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C621" w14:textId="77777777" w:rsidR="007D3D61" w:rsidRDefault="007D3D61" w:rsidP="007D3D61">
      <w:pPr>
        <w:pStyle w:val="Heading2"/>
      </w:pPr>
      <w:r>
        <w:t>1NC 1 DA</w:t>
      </w:r>
    </w:p>
    <w:p w14:paraId="32E1FC79" w14:textId="77777777" w:rsidR="007D3D61" w:rsidRPr="00E80988" w:rsidRDefault="007D3D61" w:rsidP="007D3D61">
      <w:pPr>
        <w:pStyle w:val="Heading4"/>
      </w:pPr>
      <w:r w:rsidRPr="00E80988">
        <w:t>Democrats up for midterms</w:t>
      </w:r>
    </w:p>
    <w:p w14:paraId="229F6C00" w14:textId="77777777" w:rsidR="007D3D61" w:rsidRDefault="007D3D61" w:rsidP="007D3D61">
      <w:r w:rsidRPr="007B5F65">
        <w:rPr>
          <w:rStyle w:val="Style13ptBold"/>
        </w:rPr>
        <w:t>Montgomery</w:t>
      </w:r>
      <w:r>
        <w:rPr>
          <w:rStyle w:val="Style13ptBold"/>
        </w:rPr>
        <w:t xml:space="preserve"> 2-17</w:t>
      </w:r>
      <w:r w:rsidRPr="00E80988">
        <w:t>-26</w:t>
      </w:r>
      <w:r>
        <w:t>, David. [David H. Montgomery is a journalist, programmer, and history podcaster based in Minneapolis. “Democrats Expand Their Lead in the 2026 Congressional Election.” Yougov.com, YouGov, 17 Feb. 2026, today.yougov.com/politics/articles/54122-democrats-expand-lead-2026-congressional-election-february-13-16-2026-economist-yougov-poll. Accessed 20 Feb. 2026.]</w:t>
      </w:r>
    </w:p>
    <w:p w14:paraId="58FEFEC3" w14:textId="77777777" w:rsidR="007D3D61" w:rsidRPr="007B5F65" w:rsidRDefault="007D3D61" w:rsidP="007D3D61">
      <w:pPr>
        <w:rPr>
          <w:sz w:val="16"/>
        </w:rPr>
      </w:pPr>
      <w:r w:rsidRPr="00E80988">
        <w:rPr>
          <w:rStyle w:val="StyleUnderline"/>
          <w:highlight w:val="cyan"/>
        </w:rPr>
        <w:t>Democrats have a 7-point lead</w:t>
      </w:r>
      <w:r w:rsidRPr="007B5F65">
        <w:rPr>
          <w:rStyle w:val="StyleUnderline"/>
        </w:rPr>
        <w:t xml:space="preserve"> over Republicans in voting intention for Congress</w:t>
      </w:r>
      <w:r w:rsidRPr="007B5F65">
        <w:rPr>
          <w:sz w:val="16"/>
        </w:rPr>
        <w:t>. That's Democrats' largest lead since the Economist / YouGov polls resumed asking this question after the 2024 election, and in part reflects Republicans being more likely than Democrats to say they won't vote or aren't sure how they'd vote.</w:t>
      </w:r>
    </w:p>
    <w:p w14:paraId="4980529C" w14:textId="77777777" w:rsidR="007D3D61" w:rsidRPr="007B5F65" w:rsidRDefault="007D3D61" w:rsidP="007D3D61">
      <w:pPr>
        <w:rPr>
          <w:sz w:val="16"/>
        </w:rPr>
      </w:pPr>
      <w:r w:rsidRPr="007B5F65">
        <w:rPr>
          <w:sz w:val="16"/>
        </w:rPr>
        <w:t>What you need to know about Americans' views on the 2026 congressional elections, as of the February 13 - 16, 2026 Economist / YouGov Poll:</w:t>
      </w:r>
    </w:p>
    <w:p w14:paraId="5AEE075B" w14:textId="77777777" w:rsidR="007D3D61" w:rsidRPr="007B5F65" w:rsidRDefault="007D3D61" w:rsidP="007D3D61">
      <w:pPr>
        <w:rPr>
          <w:rStyle w:val="StyleUnderline"/>
        </w:rPr>
      </w:pPr>
      <w:r w:rsidRPr="00E80988">
        <w:rPr>
          <w:rStyle w:val="StyleUnderline"/>
          <w:highlight w:val="cyan"/>
        </w:rPr>
        <w:t>47% of</w:t>
      </w:r>
      <w:r w:rsidRPr="007B5F65">
        <w:rPr>
          <w:rStyle w:val="StyleUnderline"/>
        </w:rPr>
        <w:t xml:space="preserve"> registered </w:t>
      </w:r>
      <w:r w:rsidRPr="00E80988">
        <w:rPr>
          <w:rStyle w:val="StyleUnderline"/>
          <w:highlight w:val="cyan"/>
        </w:rPr>
        <w:t>voters say they would vote for</w:t>
      </w:r>
      <w:r w:rsidRPr="007B5F65">
        <w:rPr>
          <w:rStyle w:val="StyleUnderline"/>
        </w:rPr>
        <w:t xml:space="preserve"> the </w:t>
      </w:r>
      <w:r w:rsidRPr="00E80988">
        <w:rPr>
          <w:rStyle w:val="StyleUnderline"/>
          <w:highlight w:val="cyan"/>
        </w:rPr>
        <w:t>Democrat</w:t>
      </w:r>
      <w:r w:rsidRPr="007B5F65">
        <w:rPr>
          <w:rStyle w:val="StyleUnderline"/>
        </w:rPr>
        <w:t>ic Party candidate if election</w:t>
      </w:r>
      <w:r w:rsidRPr="00E80988">
        <w:rPr>
          <w:rStyle w:val="StyleUnderline"/>
          <w:highlight w:val="cyan"/>
        </w:rPr>
        <w:t>s</w:t>
      </w:r>
      <w:r w:rsidRPr="007B5F65">
        <w:rPr>
          <w:rStyle w:val="StyleUnderline"/>
        </w:rPr>
        <w:t xml:space="preserve"> for U.S. Congress were held today, while 40% would vote for the Republican Party candidate</w:t>
      </w:r>
    </w:p>
    <w:p w14:paraId="16ABFBE6" w14:textId="2D1BE988" w:rsidR="007D3D61" w:rsidRPr="007D3D61" w:rsidRDefault="007D3D61" w:rsidP="007D3D61">
      <w:pPr>
        <w:rPr>
          <w:sz w:val="16"/>
        </w:rPr>
      </w:pPr>
      <w:r w:rsidRPr="007B5F65">
        <w:rPr>
          <w:rStyle w:val="StyleUnderline"/>
        </w:rPr>
        <w:t>Democrats have consistently led on this question in Economist / YouGov polls dating back to spring 2025,</w:t>
      </w:r>
      <w:r w:rsidRPr="007B5F65">
        <w:rPr>
          <w:sz w:val="16"/>
        </w:rPr>
        <w:t xml:space="preserve"> but this is the largest share of voters to prefer Democrats in any of the polls this election cycle</w:t>
      </w:r>
    </w:p>
    <w:p w14:paraId="5EEB6591" w14:textId="77777777" w:rsidR="007D3D61" w:rsidRPr="008A7DBD" w:rsidRDefault="007D3D61" w:rsidP="007D3D61">
      <w:pPr>
        <w:keepNext/>
        <w:keepLines/>
        <w:spacing w:before="40" w:after="0"/>
        <w:outlineLvl w:val="3"/>
        <w:rPr>
          <w:rFonts w:eastAsiaTheme="majorEastAsia" w:cstheme="majorBidi"/>
          <w:b/>
          <w:iCs/>
          <w:sz w:val="26"/>
        </w:rPr>
      </w:pPr>
      <w:r w:rsidRPr="008A7DBD">
        <w:rPr>
          <w:rFonts w:eastAsiaTheme="majorEastAsia" w:cstheme="majorBidi"/>
          <w:b/>
          <w:iCs/>
          <w:sz w:val="26"/>
          <w:u w:val="single"/>
        </w:rPr>
        <w:t>Delivering</w:t>
      </w:r>
      <w:r w:rsidRPr="008A7DBD">
        <w:rPr>
          <w:rFonts w:eastAsiaTheme="majorEastAsia" w:cstheme="majorBidi"/>
          <w:b/>
          <w:iCs/>
          <w:sz w:val="26"/>
        </w:rPr>
        <w:t xml:space="preserve"> on </w:t>
      </w:r>
      <w:r w:rsidRPr="008A7DBD">
        <w:rPr>
          <w:rFonts w:eastAsiaTheme="majorEastAsia" w:cstheme="majorBidi"/>
          <w:b/>
          <w:iCs/>
          <w:sz w:val="26"/>
          <w:u w:val="single"/>
        </w:rPr>
        <w:t>Pro-Labor</w:t>
      </w:r>
      <w:r w:rsidRPr="008A7DBD">
        <w:rPr>
          <w:rFonts w:eastAsiaTheme="majorEastAsia" w:cstheme="majorBidi"/>
          <w:b/>
          <w:iCs/>
          <w:sz w:val="26"/>
        </w:rPr>
        <w:t xml:space="preserve"> policies </w:t>
      </w:r>
      <w:r w:rsidRPr="008A7DBD">
        <w:rPr>
          <w:rFonts w:eastAsiaTheme="majorEastAsia" w:cstheme="majorBidi"/>
          <w:b/>
          <w:iCs/>
          <w:sz w:val="26"/>
          <w:u w:val="single"/>
        </w:rPr>
        <w:t>locks</w:t>
      </w:r>
      <w:r w:rsidRPr="008A7DBD">
        <w:rPr>
          <w:rFonts w:eastAsiaTheme="majorEastAsia" w:cstheme="majorBidi"/>
          <w:b/>
          <w:iCs/>
          <w:sz w:val="26"/>
        </w:rPr>
        <w:t xml:space="preserve"> in </w:t>
      </w:r>
      <w:r w:rsidRPr="008A7DBD">
        <w:rPr>
          <w:rFonts w:eastAsiaTheme="majorEastAsia" w:cstheme="majorBidi"/>
          <w:b/>
          <w:iCs/>
          <w:sz w:val="26"/>
          <w:u w:val="single"/>
        </w:rPr>
        <w:t>working-class support</w:t>
      </w:r>
      <w:r w:rsidRPr="008A7DBD">
        <w:rPr>
          <w:rFonts w:eastAsiaTheme="majorEastAsia" w:cstheme="majorBidi"/>
          <w:b/>
          <w:iCs/>
          <w:sz w:val="26"/>
        </w:rPr>
        <w:t xml:space="preserve"> for Republicans, </w:t>
      </w:r>
      <w:r w:rsidRPr="008A7DBD">
        <w:rPr>
          <w:rFonts w:eastAsiaTheme="majorEastAsia" w:cstheme="majorBidi"/>
          <w:b/>
          <w:iCs/>
          <w:sz w:val="26"/>
          <w:u w:val="single"/>
        </w:rPr>
        <w:t>flipping</w:t>
      </w:r>
      <w:r w:rsidRPr="008A7DBD">
        <w:rPr>
          <w:rFonts w:eastAsiaTheme="majorEastAsia" w:cstheme="majorBidi"/>
          <w:b/>
          <w:iCs/>
          <w:sz w:val="26"/>
        </w:rPr>
        <w:t xml:space="preserve"> the midterm.</w:t>
      </w:r>
    </w:p>
    <w:p w14:paraId="07A462AA" w14:textId="77777777" w:rsidR="007D3D61" w:rsidRPr="008A7DBD" w:rsidRDefault="007D3D61" w:rsidP="007D3D61">
      <w:r w:rsidRPr="008A7DBD">
        <w:t xml:space="preserve">Eyal </w:t>
      </w:r>
      <w:r w:rsidRPr="008A7DBD">
        <w:rPr>
          <w:b/>
          <w:bCs/>
          <w:sz w:val="26"/>
        </w:rPr>
        <w:t>Press 25</w:t>
      </w:r>
      <w:r w:rsidRPr="008A7DBD">
        <w:t xml:space="preserve">. Writer at The New Yorker. Author of </w:t>
      </w:r>
      <w:r w:rsidRPr="008A7DBD">
        <w:rPr>
          <w:i/>
          <w:iCs/>
        </w:rPr>
        <w:t>Dirty Work</w:t>
      </w:r>
      <w:r w:rsidRPr="008A7DBD">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https://www.newyorker.com/news/the-lede/josh-hawley-and-the-republican-effort-to-love-labor</w:t>
      </w:r>
    </w:p>
    <w:p w14:paraId="4869D851" w14:textId="77777777" w:rsidR="007D3D61" w:rsidRPr="008A7DBD" w:rsidRDefault="007D3D61" w:rsidP="007D3D61">
      <w:pPr>
        <w:rPr>
          <w:sz w:val="16"/>
        </w:rPr>
      </w:pPr>
      <w:r w:rsidRPr="008A7DBD">
        <w:rPr>
          <w:sz w:val="16"/>
        </w:rPr>
        <w:t xml:space="preserve">But even those who question Hawley’s motives don’t doubt his ambition, particularly as jockeying for 2028 begins. One thing he appears to recognize is that </w:t>
      </w:r>
      <w:r w:rsidRPr="008A7DBD">
        <w:rPr>
          <w:b/>
          <w:iCs/>
          <w:u w:val="single"/>
        </w:rPr>
        <w:t xml:space="preserve">siding with unions </w:t>
      </w:r>
      <w:r w:rsidRPr="008A7DBD">
        <w:rPr>
          <w:u w:val="single"/>
        </w:rPr>
        <w:t>has become</w:t>
      </w:r>
      <w:r w:rsidRPr="008A7DBD">
        <w:rPr>
          <w:b/>
          <w:iCs/>
          <w:u w:val="single"/>
        </w:rPr>
        <w:t xml:space="preserve"> popular</w:t>
      </w:r>
      <w:r w:rsidRPr="008A7DBD">
        <w:rPr>
          <w:u w:val="single"/>
        </w:rPr>
        <w:t xml:space="preserve"> even on the right</w:t>
      </w:r>
      <w:r w:rsidRPr="008A7DBD">
        <w:rPr>
          <w:sz w:val="16"/>
        </w:rPr>
        <w:t xml:space="preserve">. In March, American Compass, </w:t>
      </w:r>
      <w:r w:rsidRPr="008A7DBD">
        <w:rPr>
          <w:u w:val="single"/>
        </w:rPr>
        <w:t>a conservative think tank</w:t>
      </w:r>
      <w:r w:rsidRPr="008A7DBD">
        <w:rPr>
          <w:sz w:val="16"/>
        </w:rPr>
        <w:t xml:space="preserve">, and YouGov </w:t>
      </w:r>
      <w:r w:rsidRPr="008A7DBD">
        <w:rPr>
          <w:u w:val="single"/>
        </w:rPr>
        <w:t>conducted a survey</w:t>
      </w:r>
      <w:r w:rsidRPr="008A7DBD">
        <w:rPr>
          <w:sz w:val="16"/>
        </w:rPr>
        <w:t xml:space="preserve"> that illustrated this fact. </w:t>
      </w:r>
      <w:r w:rsidRPr="008A7DBD">
        <w:rPr>
          <w:highlight w:val="cyan"/>
          <w:u w:val="single"/>
        </w:rPr>
        <w:t>Among Republican</w:t>
      </w:r>
      <w:r w:rsidRPr="008A7DBD">
        <w:rPr>
          <w:sz w:val="16"/>
        </w:rPr>
        <w:t xml:space="preserve"> </w:t>
      </w:r>
      <w:r w:rsidRPr="008A7DBD">
        <w:rPr>
          <w:u w:val="single"/>
        </w:rPr>
        <w:t>respondents</w:t>
      </w:r>
      <w:r w:rsidRPr="008A7DBD">
        <w:rPr>
          <w:sz w:val="16"/>
        </w:rPr>
        <w:t xml:space="preserve">, the poll found that </w:t>
      </w:r>
      <w:r w:rsidRPr="008A7DBD">
        <w:rPr>
          <w:highlight w:val="cyan"/>
          <w:u w:val="single"/>
        </w:rPr>
        <w:t>labor</w:t>
      </w:r>
      <w:r w:rsidRPr="008A7DBD">
        <w:rPr>
          <w:b/>
          <w:iCs/>
          <w:highlight w:val="cyan"/>
          <w:u w:val="single"/>
        </w:rPr>
        <w:t xml:space="preserve"> unions had a net favorability</w:t>
      </w:r>
      <w:r w:rsidRPr="008A7DBD">
        <w:rPr>
          <w:u w:val="single"/>
        </w:rPr>
        <w:t xml:space="preserve"> of eight percentage points</w:t>
      </w:r>
      <w:r w:rsidRPr="008A7DBD">
        <w:rPr>
          <w:sz w:val="16"/>
        </w:rPr>
        <w:t xml:space="preserve">. </w:t>
      </w:r>
      <w:r w:rsidRPr="008A7DBD">
        <w:rPr>
          <w:b/>
          <w:iCs/>
          <w:u w:val="single"/>
        </w:rPr>
        <w:t>Among</w:t>
      </w:r>
      <w:r w:rsidRPr="008A7DBD">
        <w:rPr>
          <w:u w:val="single"/>
        </w:rPr>
        <w:t xml:space="preserve"> young </w:t>
      </w:r>
      <w:r w:rsidRPr="008A7DBD">
        <w:rPr>
          <w:b/>
          <w:iCs/>
          <w:highlight w:val="cyan"/>
          <w:u w:val="single"/>
        </w:rPr>
        <w:t>Republicans</w:t>
      </w:r>
      <w:r w:rsidRPr="008A7DBD">
        <w:rPr>
          <w:sz w:val="16"/>
        </w:rPr>
        <w:t xml:space="preserve">, defined as those born after 1980, </w:t>
      </w:r>
      <w:r w:rsidRPr="008A7DBD">
        <w:rPr>
          <w:u w:val="single"/>
        </w:rPr>
        <w:t>the margin was thirty-eight points</w:t>
      </w:r>
      <w:r w:rsidRPr="008A7DBD">
        <w:rPr>
          <w:sz w:val="16"/>
        </w:rPr>
        <w:t xml:space="preserve">. </w:t>
      </w:r>
      <w:r w:rsidRPr="008A7DBD">
        <w:rPr>
          <w:u w:val="single"/>
        </w:rPr>
        <w:t>Young Republicans</w:t>
      </w:r>
      <w:r w:rsidRPr="008A7DBD">
        <w:rPr>
          <w:sz w:val="16"/>
        </w:rPr>
        <w:t xml:space="preserve"> also </w:t>
      </w:r>
      <w:r w:rsidRPr="008A7DBD">
        <w:rPr>
          <w:u w:val="single"/>
        </w:rPr>
        <w:t xml:space="preserve">overwhelmingly </w:t>
      </w:r>
      <w:r w:rsidRPr="008A7DBD">
        <w:rPr>
          <w:highlight w:val="cyan"/>
          <w:u w:val="single"/>
        </w:rPr>
        <w:t>backed</w:t>
      </w:r>
      <w:r w:rsidRPr="008A7DBD">
        <w:rPr>
          <w:u w:val="single"/>
        </w:rPr>
        <w:t xml:space="preserve"> several provisions of </w:t>
      </w:r>
      <w:r w:rsidRPr="008A7DBD">
        <w:rPr>
          <w:highlight w:val="cyan"/>
          <w:u w:val="single"/>
        </w:rPr>
        <w:t>the PRO Act</w:t>
      </w:r>
      <w:r w:rsidRPr="008A7DBD">
        <w:rPr>
          <w:sz w:val="16"/>
        </w:rPr>
        <w:t xml:space="preserve"> that the survey tested, </w:t>
      </w:r>
      <w:r w:rsidRPr="008A7DBD">
        <w:rPr>
          <w:u w:val="single"/>
        </w:rPr>
        <w:t xml:space="preserve">such as </w:t>
      </w:r>
      <w:r w:rsidRPr="008A7DBD">
        <w:rPr>
          <w:highlight w:val="cyan"/>
          <w:u w:val="single"/>
        </w:rPr>
        <w:t>expediting</w:t>
      </w:r>
      <w:r w:rsidRPr="008A7DBD">
        <w:rPr>
          <w:sz w:val="16"/>
        </w:rPr>
        <w:t xml:space="preserve"> the </w:t>
      </w:r>
      <w:r w:rsidRPr="008A7DBD">
        <w:rPr>
          <w:highlight w:val="cyan"/>
          <w:u w:val="single"/>
        </w:rPr>
        <w:t>collective-bargaining</w:t>
      </w:r>
      <w:r w:rsidRPr="008A7DBD">
        <w:rPr>
          <w:u w:val="single"/>
        </w:rPr>
        <w:t xml:space="preserve"> process</w:t>
      </w:r>
      <w:r w:rsidRPr="008A7DBD">
        <w:rPr>
          <w:sz w:val="16"/>
        </w:rPr>
        <w:t xml:space="preserve">, </w:t>
      </w:r>
      <w:r w:rsidRPr="008A7DBD">
        <w:rPr>
          <w:u w:val="single"/>
        </w:rPr>
        <w:t>posting information about labor rights</w:t>
      </w:r>
      <w:r w:rsidRPr="008A7DBD">
        <w:rPr>
          <w:sz w:val="16"/>
        </w:rPr>
        <w:t xml:space="preserve"> in workplaces, </w:t>
      </w:r>
      <w:r w:rsidRPr="008A7DBD">
        <w:rPr>
          <w:u w:val="single"/>
        </w:rPr>
        <w:t>and penalizing companies</w:t>
      </w:r>
      <w:r w:rsidRPr="008A7DBD">
        <w:rPr>
          <w:sz w:val="16"/>
        </w:rPr>
        <w:t xml:space="preserve"> </w:t>
      </w:r>
      <w:r w:rsidRPr="008A7DBD">
        <w:rPr>
          <w:u w:val="single"/>
        </w:rPr>
        <w:t>that violate the law</w:t>
      </w:r>
      <w:r w:rsidRPr="008A7DBD">
        <w:rPr>
          <w:sz w:val="16"/>
        </w:rPr>
        <w:t>.</w:t>
      </w:r>
    </w:p>
    <w:p w14:paraId="1F9C7CFC" w14:textId="77777777" w:rsidR="007D3D61" w:rsidRPr="008A7DBD" w:rsidRDefault="007D3D61" w:rsidP="007D3D61">
      <w:pPr>
        <w:rPr>
          <w:sz w:val="16"/>
        </w:rPr>
      </w:pPr>
      <w:r w:rsidRPr="008A7DBD">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8A7DBD">
        <w:rPr>
          <w:u w:val="single"/>
        </w:rPr>
        <w:t>Hawley and Vance</w:t>
      </w:r>
      <w:r w:rsidRPr="008A7DBD">
        <w:rPr>
          <w:sz w:val="16"/>
        </w:rPr>
        <w:t xml:space="preserve">—more likely to </w:t>
      </w:r>
      <w:r w:rsidRPr="008A7DBD">
        <w:rPr>
          <w:u w:val="single"/>
        </w:rPr>
        <w:t>view unfettered markets</w:t>
      </w:r>
      <w:r w:rsidRPr="008A7DBD">
        <w:rPr>
          <w:sz w:val="16"/>
        </w:rPr>
        <w:t xml:space="preserve"> </w:t>
      </w:r>
      <w:r w:rsidRPr="008A7DBD">
        <w:rPr>
          <w:u w:val="single"/>
        </w:rPr>
        <w:t>skeptically</w:t>
      </w:r>
      <w:r w:rsidRPr="008A7DBD">
        <w:rPr>
          <w:sz w:val="16"/>
        </w:rPr>
        <w:t xml:space="preserve"> and to </w:t>
      </w:r>
      <w:r w:rsidRPr="008A7DBD">
        <w:rPr>
          <w:u w:val="single"/>
        </w:rPr>
        <w:t>see rank-and-file</w:t>
      </w:r>
      <w:r w:rsidRPr="008A7DBD">
        <w:rPr>
          <w:b/>
          <w:iCs/>
          <w:u w:val="single"/>
        </w:rPr>
        <w:t xml:space="preserve"> </w:t>
      </w:r>
      <w:r w:rsidRPr="008A7DBD">
        <w:rPr>
          <w:b/>
          <w:iCs/>
          <w:sz w:val="28"/>
          <w:szCs w:val="28"/>
          <w:highlight w:val="cyan"/>
          <w:u w:val="single"/>
        </w:rPr>
        <w:t>union members</w:t>
      </w:r>
      <w:r w:rsidRPr="008A7DBD">
        <w:rPr>
          <w:b/>
          <w:iCs/>
          <w:u w:val="single"/>
        </w:rPr>
        <w:t xml:space="preserve"> </w:t>
      </w:r>
      <w:r w:rsidRPr="008A7DBD">
        <w:rPr>
          <w:u w:val="single"/>
        </w:rPr>
        <w:t>as</w:t>
      </w:r>
      <w:r w:rsidRPr="008A7DBD">
        <w:rPr>
          <w:b/>
          <w:iCs/>
          <w:u w:val="single"/>
        </w:rPr>
        <w:t xml:space="preserve"> </w:t>
      </w:r>
      <w:r w:rsidRPr="008A7DBD">
        <w:rPr>
          <w:b/>
          <w:iCs/>
          <w:sz w:val="28"/>
          <w:szCs w:val="28"/>
          <w:highlight w:val="cyan"/>
          <w:u w:val="single"/>
        </w:rPr>
        <w:t>potential supporters</w:t>
      </w:r>
      <w:r w:rsidRPr="008A7DBD">
        <w:rPr>
          <w:sz w:val="16"/>
        </w:rPr>
        <w:t xml:space="preserve">. These </w:t>
      </w:r>
      <w:r w:rsidRPr="008A7DBD">
        <w:rPr>
          <w:u w:val="single"/>
        </w:rPr>
        <w:t>officials understand that</w:t>
      </w:r>
      <w:r w:rsidRPr="008A7DBD">
        <w:rPr>
          <w:sz w:val="16"/>
        </w:rPr>
        <w:t xml:space="preserve">, </w:t>
      </w:r>
      <w:r w:rsidRPr="008A7DBD">
        <w:rPr>
          <w:u w:val="single"/>
        </w:rPr>
        <w:t>while</w:t>
      </w:r>
      <w:r w:rsidRPr="008A7DBD">
        <w:rPr>
          <w:sz w:val="16"/>
        </w:rPr>
        <w:t xml:space="preserve"> voters in </w:t>
      </w:r>
      <w:r w:rsidRPr="008A7DBD">
        <w:rPr>
          <w:b/>
          <w:iCs/>
          <w:highlight w:val="cyan"/>
          <w:u w:val="single"/>
        </w:rPr>
        <w:t>union households</w:t>
      </w:r>
      <w:r w:rsidRPr="008A7DBD">
        <w:rPr>
          <w:sz w:val="16"/>
        </w:rPr>
        <w:t xml:space="preserve"> still </w:t>
      </w:r>
      <w:r w:rsidRPr="008A7DBD">
        <w:rPr>
          <w:u w:val="single"/>
        </w:rPr>
        <w:t>tend to back Democrats</w:t>
      </w:r>
      <w:r w:rsidRPr="008A7DBD">
        <w:rPr>
          <w:sz w:val="16"/>
        </w:rPr>
        <w:t xml:space="preserve">, </w:t>
      </w:r>
      <w:r w:rsidRPr="008A7DBD">
        <w:rPr>
          <w:u w:val="single"/>
        </w:rPr>
        <w:t>the gap has narrowed</w:t>
      </w:r>
      <w:r w:rsidRPr="008A7DBD">
        <w:rPr>
          <w:sz w:val="16"/>
        </w:rPr>
        <w:t xml:space="preserve">, </w:t>
      </w:r>
      <w:r w:rsidRPr="008A7DBD">
        <w:rPr>
          <w:u w:val="single"/>
        </w:rPr>
        <w:t xml:space="preserve">a dynamic that has </w:t>
      </w:r>
      <w:r w:rsidRPr="008A7DBD">
        <w:rPr>
          <w:b/>
          <w:iCs/>
          <w:sz w:val="28"/>
          <w:szCs w:val="28"/>
          <w:highlight w:val="cyan"/>
          <w:u w:val="single"/>
        </w:rPr>
        <w:t>enabled Trump to win</w:t>
      </w:r>
      <w:r w:rsidRPr="008A7DBD">
        <w:rPr>
          <w:u w:val="single"/>
        </w:rPr>
        <w:t xml:space="preserve"> states like Michigan and Pennsylvania</w:t>
      </w:r>
      <w:r w:rsidRPr="008A7DBD">
        <w:rPr>
          <w:sz w:val="16"/>
        </w:rPr>
        <w:t xml:space="preserve">. Some </w:t>
      </w:r>
      <w:r w:rsidRPr="008A7DBD">
        <w:rPr>
          <w:b/>
          <w:iCs/>
          <w:u w:val="single"/>
        </w:rPr>
        <w:t>Republicans</w:t>
      </w:r>
      <w:r w:rsidRPr="008A7DBD">
        <w:rPr>
          <w:sz w:val="16"/>
        </w:rPr>
        <w:t xml:space="preserve"> are even </w:t>
      </w:r>
      <w:r w:rsidRPr="008A7DBD">
        <w:rPr>
          <w:u w:val="single"/>
        </w:rPr>
        <w:t>beginning to</w:t>
      </w:r>
      <w:r w:rsidRPr="008A7DBD">
        <w:rPr>
          <w:sz w:val="16"/>
        </w:rPr>
        <w:t xml:space="preserve"> </w:t>
      </w:r>
      <w:r w:rsidRPr="008A7DBD">
        <w:rPr>
          <w:b/>
          <w:iCs/>
          <w:u w:val="single"/>
        </w:rPr>
        <w:t>see</w:t>
      </w:r>
      <w:r w:rsidRPr="008A7DBD">
        <w:rPr>
          <w:sz w:val="16"/>
        </w:rPr>
        <w:t xml:space="preserve"> the </w:t>
      </w:r>
      <w:r w:rsidRPr="008A7DBD">
        <w:rPr>
          <w:b/>
          <w:iCs/>
          <w:u w:val="single"/>
        </w:rPr>
        <w:t>labor</w:t>
      </w:r>
      <w:r w:rsidRPr="008A7DBD">
        <w:rPr>
          <w:u w:val="single"/>
        </w:rPr>
        <w:t xml:space="preserve"> movement’s leaders </w:t>
      </w:r>
      <w:r w:rsidRPr="008A7DBD">
        <w:rPr>
          <w:b/>
          <w:iCs/>
          <w:u w:val="single"/>
        </w:rPr>
        <w:t>as allies</w:t>
      </w:r>
      <w:r w:rsidRPr="008A7DBD">
        <w:rPr>
          <w:sz w:val="16"/>
        </w:rPr>
        <w:t xml:space="preserve">, </w:t>
      </w:r>
      <w:r w:rsidRPr="008A7DBD">
        <w:rPr>
          <w:u w:val="single"/>
        </w:rPr>
        <w:t>rather than</w:t>
      </w:r>
      <w:r w:rsidRPr="008A7DBD">
        <w:rPr>
          <w:sz w:val="16"/>
        </w:rPr>
        <w:t xml:space="preserve"> as </w:t>
      </w:r>
      <w:r w:rsidRPr="008A7DBD">
        <w:rPr>
          <w:u w:val="single"/>
        </w:rPr>
        <w:t>Democratic operatives</w:t>
      </w:r>
      <w:r w:rsidRPr="008A7DBD">
        <w:rPr>
          <w:sz w:val="16"/>
        </w:rPr>
        <w:t xml:space="preserve"> who will turn out the vote for their opponents—in particular </w:t>
      </w:r>
      <w:r w:rsidRPr="008A7DBD">
        <w:rPr>
          <w:u w:val="single"/>
        </w:rPr>
        <w:t>Sean O’Brien</w:t>
      </w:r>
      <w:r w:rsidRPr="008A7DBD">
        <w:rPr>
          <w:sz w:val="16"/>
        </w:rPr>
        <w:t xml:space="preserve">, </w:t>
      </w:r>
      <w:r w:rsidRPr="008A7DBD">
        <w:rPr>
          <w:u w:val="single"/>
        </w:rPr>
        <w:t>the general president of</w:t>
      </w:r>
      <w:r w:rsidRPr="008A7DBD">
        <w:rPr>
          <w:sz w:val="16"/>
        </w:rPr>
        <w:t xml:space="preserve"> the International Brotherhood of </w:t>
      </w:r>
      <w:r w:rsidRPr="008A7DBD">
        <w:rPr>
          <w:u w:val="single"/>
        </w:rPr>
        <w:t>Teamsters</w:t>
      </w:r>
      <w:r w:rsidRPr="008A7DBD">
        <w:rPr>
          <w:sz w:val="16"/>
        </w:rPr>
        <w:t xml:space="preserve">, who </w:t>
      </w:r>
      <w:r w:rsidRPr="008A7DBD">
        <w:rPr>
          <w:u w:val="single"/>
        </w:rPr>
        <w:t>spoke at the</w:t>
      </w:r>
      <w:r w:rsidRPr="008A7DBD">
        <w:rPr>
          <w:sz w:val="16"/>
        </w:rPr>
        <w:t xml:space="preserve"> </w:t>
      </w:r>
      <w:r w:rsidRPr="008A7DBD">
        <w:rPr>
          <w:u w:val="single"/>
        </w:rPr>
        <w:t>R</w:t>
      </w:r>
      <w:r w:rsidRPr="008A7DBD">
        <w:rPr>
          <w:sz w:val="16"/>
        </w:rPr>
        <w:t xml:space="preserve">epublican </w:t>
      </w:r>
      <w:r w:rsidRPr="008A7DBD">
        <w:rPr>
          <w:u w:val="single"/>
        </w:rPr>
        <w:t>N</w:t>
      </w:r>
      <w:r w:rsidRPr="008A7DBD">
        <w:rPr>
          <w:sz w:val="16"/>
        </w:rPr>
        <w:t xml:space="preserve">ational </w:t>
      </w:r>
      <w:r w:rsidRPr="008A7DBD">
        <w:rPr>
          <w:u w:val="single"/>
        </w:rPr>
        <w:t>C</w:t>
      </w:r>
      <w:r w:rsidRPr="008A7DBD">
        <w:rPr>
          <w:sz w:val="16"/>
        </w:rPr>
        <w:t xml:space="preserve">onvention </w:t>
      </w:r>
      <w:r w:rsidRPr="008A7DBD">
        <w:rPr>
          <w:u w:val="single"/>
        </w:rPr>
        <w:t>this past summer</w:t>
      </w:r>
      <w:r w:rsidRPr="008A7DBD">
        <w:rPr>
          <w:sz w:val="16"/>
        </w:rPr>
        <w:t xml:space="preserve">. Kishi believes that </w:t>
      </w:r>
      <w:r w:rsidRPr="008A7DBD">
        <w:rPr>
          <w:b/>
          <w:iCs/>
          <w:sz w:val="28"/>
          <w:szCs w:val="28"/>
          <w:highlight w:val="cyan"/>
          <w:u w:val="single"/>
        </w:rPr>
        <w:t>enacting</w:t>
      </w:r>
      <w:r w:rsidRPr="008A7DBD">
        <w:rPr>
          <w:sz w:val="16"/>
        </w:rPr>
        <w:t xml:space="preserve"> some of the </w:t>
      </w:r>
      <w:r w:rsidRPr="008A7DBD">
        <w:rPr>
          <w:b/>
          <w:iCs/>
          <w:sz w:val="28"/>
          <w:szCs w:val="28"/>
          <w:highlight w:val="cyan"/>
          <w:u w:val="single"/>
        </w:rPr>
        <w:t>pro-union reforms</w:t>
      </w:r>
      <w:r w:rsidRPr="008A7DBD">
        <w:rPr>
          <w:sz w:val="16"/>
        </w:rPr>
        <w:t xml:space="preserve"> </w:t>
      </w:r>
      <w:r w:rsidRPr="008A7DBD">
        <w:rPr>
          <w:u w:val="single"/>
        </w:rPr>
        <w:t xml:space="preserve">that </w:t>
      </w:r>
      <w:r w:rsidRPr="008A7DBD">
        <w:rPr>
          <w:highlight w:val="cyan"/>
          <w:u w:val="single"/>
        </w:rPr>
        <w:t>drew support</w:t>
      </w:r>
      <w:r w:rsidRPr="008A7DBD">
        <w:rPr>
          <w:u w:val="single"/>
        </w:rPr>
        <w:t xml:space="preserve"> </w:t>
      </w:r>
      <w:r w:rsidRPr="008A7DBD">
        <w:rPr>
          <w:highlight w:val="cyan"/>
          <w:u w:val="single"/>
        </w:rPr>
        <w:t>from</w:t>
      </w:r>
      <w:r w:rsidRPr="008A7DBD">
        <w:rPr>
          <w:u w:val="single"/>
        </w:rPr>
        <w:t xml:space="preserve"> young </w:t>
      </w:r>
      <w:r w:rsidRPr="008A7DBD">
        <w:rPr>
          <w:highlight w:val="cyan"/>
          <w:u w:val="single"/>
        </w:rPr>
        <w:t>Republicans</w:t>
      </w:r>
      <w:r w:rsidRPr="008A7DBD">
        <w:rPr>
          <w:sz w:val="16"/>
        </w:rPr>
        <w:t xml:space="preserve"> in the American Compass survey </w:t>
      </w:r>
      <w:r w:rsidRPr="008A7DBD">
        <w:rPr>
          <w:u w:val="single"/>
        </w:rPr>
        <w:t>could</w:t>
      </w:r>
      <w:r w:rsidRPr="008A7DBD">
        <w:rPr>
          <w:b/>
          <w:iCs/>
          <w:u w:val="single"/>
        </w:rPr>
        <w:t xml:space="preserve"> </w:t>
      </w:r>
      <w:r w:rsidRPr="008A7DBD">
        <w:rPr>
          <w:b/>
          <w:iCs/>
          <w:sz w:val="28"/>
          <w:szCs w:val="28"/>
          <w:highlight w:val="cyan"/>
          <w:u w:val="single"/>
        </w:rPr>
        <w:t>solidify</w:t>
      </w:r>
      <w:r w:rsidRPr="008A7DBD">
        <w:rPr>
          <w:b/>
          <w:iCs/>
          <w:u w:val="single"/>
        </w:rPr>
        <w:t xml:space="preserve"> </w:t>
      </w:r>
      <w:r w:rsidRPr="008A7DBD">
        <w:rPr>
          <w:u w:val="single"/>
        </w:rPr>
        <w:t>the</w:t>
      </w:r>
      <w:r w:rsidRPr="008A7DBD">
        <w:rPr>
          <w:b/>
          <w:iCs/>
          <w:u w:val="single"/>
        </w:rPr>
        <w:t xml:space="preserve"> </w:t>
      </w:r>
      <w:r w:rsidRPr="008A7DBD">
        <w:rPr>
          <w:b/>
          <w:iCs/>
          <w:sz w:val="28"/>
          <w:szCs w:val="28"/>
          <w:highlight w:val="cyan"/>
          <w:u w:val="single"/>
        </w:rPr>
        <w:t>political realignment</w:t>
      </w:r>
      <w:r w:rsidRPr="008A7DBD">
        <w:rPr>
          <w:sz w:val="16"/>
        </w:rPr>
        <w:t xml:space="preserve"> </w:t>
      </w:r>
      <w:r w:rsidRPr="008A7DBD">
        <w:rPr>
          <w:u w:val="single"/>
        </w:rPr>
        <w:t>that has occurred in recent years</w:t>
      </w:r>
      <w:r w:rsidRPr="008A7DBD">
        <w:rPr>
          <w:sz w:val="16"/>
        </w:rPr>
        <w:t xml:space="preserve">, </w:t>
      </w:r>
      <w:r w:rsidRPr="008A7DBD">
        <w:rPr>
          <w:b/>
          <w:iCs/>
          <w:sz w:val="28"/>
          <w:szCs w:val="28"/>
          <w:highlight w:val="cyan"/>
          <w:u w:val="single"/>
        </w:rPr>
        <w:t>leading</w:t>
      </w:r>
      <w:r w:rsidRPr="008A7DBD">
        <w:rPr>
          <w:sz w:val="16"/>
        </w:rPr>
        <w:t xml:space="preserve"> more and more </w:t>
      </w:r>
      <w:r w:rsidRPr="008A7DBD">
        <w:rPr>
          <w:b/>
          <w:iCs/>
          <w:sz w:val="28"/>
          <w:szCs w:val="28"/>
          <w:highlight w:val="cyan"/>
          <w:u w:val="single"/>
        </w:rPr>
        <w:t>blue-collar workers to</w:t>
      </w:r>
      <w:r w:rsidRPr="008A7DBD">
        <w:rPr>
          <w:sz w:val="16"/>
        </w:rPr>
        <w:t xml:space="preserve"> view </w:t>
      </w:r>
      <w:r w:rsidRPr="008A7DBD">
        <w:rPr>
          <w:b/>
          <w:iCs/>
          <w:sz w:val="28"/>
          <w:szCs w:val="28"/>
          <w:highlight w:val="cyan"/>
          <w:u w:val="single"/>
        </w:rPr>
        <w:t>the Republican Party</w:t>
      </w:r>
      <w:r w:rsidRPr="008A7DBD">
        <w:rPr>
          <w:sz w:val="16"/>
        </w:rPr>
        <w:t xml:space="preserve"> as their home.</w:t>
      </w:r>
    </w:p>
    <w:p w14:paraId="5173960E" w14:textId="77777777" w:rsidR="007D3D61" w:rsidRPr="008A7DBD" w:rsidRDefault="007D3D61" w:rsidP="007D3D61">
      <w:pPr>
        <w:rPr>
          <w:sz w:val="16"/>
        </w:rPr>
      </w:pPr>
      <w:r w:rsidRPr="008A7DBD">
        <w:rPr>
          <w:u w:val="single"/>
        </w:rPr>
        <w:t>Thus far</w:t>
      </w:r>
      <w:r w:rsidRPr="008A7DBD">
        <w:rPr>
          <w:sz w:val="16"/>
        </w:rPr>
        <w:t xml:space="preserve">, of course, what </w:t>
      </w:r>
      <w:r w:rsidRPr="008A7DBD">
        <w:rPr>
          <w:u w:val="single"/>
        </w:rPr>
        <w:t>the</w:t>
      </w:r>
      <w:r w:rsidRPr="008A7DBD">
        <w:rPr>
          <w:sz w:val="16"/>
        </w:rPr>
        <w:t xml:space="preserve"> </w:t>
      </w:r>
      <w:r w:rsidRPr="008A7DBD">
        <w:rPr>
          <w:highlight w:val="cyan"/>
          <w:u w:val="single"/>
        </w:rPr>
        <w:t>Trump</w:t>
      </w:r>
      <w:r w:rsidRPr="008A7DBD">
        <w:rPr>
          <w:u w:val="single"/>
        </w:rPr>
        <w:t xml:space="preserve"> Administration</w:t>
      </w:r>
      <w:r w:rsidRPr="008A7DBD">
        <w:rPr>
          <w:sz w:val="16"/>
        </w:rPr>
        <w:t xml:space="preserve"> </w:t>
      </w:r>
      <w:r w:rsidRPr="008A7DBD">
        <w:rPr>
          <w:u w:val="single"/>
        </w:rPr>
        <w:t xml:space="preserve">has </w:t>
      </w:r>
      <w:r w:rsidRPr="008A7DBD">
        <w:rPr>
          <w:highlight w:val="cyan"/>
          <w:u w:val="single"/>
        </w:rPr>
        <w:t>prioritized</w:t>
      </w:r>
      <w:r w:rsidRPr="008A7DBD">
        <w:rPr>
          <w:sz w:val="16"/>
        </w:rPr>
        <w:t xml:space="preserve"> is not passing such reforms but </w:t>
      </w:r>
      <w:r w:rsidRPr="008A7DBD">
        <w:rPr>
          <w:u w:val="single"/>
        </w:rPr>
        <w:t>selling influence to wealthy patrons</w:t>
      </w:r>
      <w:r w:rsidRPr="008A7DBD">
        <w:rPr>
          <w:sz w:val="16"/>
        </w:rPr>
        <w:t xml:space="preserve"> </w:t>
      </w:r>
      <w:r w:rsidRPr="008A7DBD">
        <w:rPr>
          <w:u w:val="single"/>
        </w:rPr>
        <w:t xml:space="preserve">and granting unchecked power to </w:t>
      </w:r>
      <w:r w:rsidRPr="008A7DBD">
        <w:rPr>
          <w:highlight w:val="cyan"/>
          <w:u w:val="single"/>
        </w:rPr>
        <w:t>billionaires</w:t>
      </w:r>
      <w:r w:rsidRPr="008A7DBD">
        <w:rPr>
          <w:sz w:val="16"/>
        </w:rPr>
        <w:t xml:space="preserve"> including Elon Musk, whose Department of Government Efficiency fired thousands of federal employees who are union members. On March 27th, </w:t>
      </w:r>
      <w:r w:rsidRPr="008A7DBD">
        <w:rPr>
          <w:u w:val="single"/>
        </w:rPr>
        <w:t>Trump</w:t>
      </w:r>
      <w:r w:rsidRPr="008A7DBD">
        <w:rPr>
          <w:sz w:val="16"/>
        </w:rPr>
        <w:t xml:space="preserve"> </w:t>
      </w:r>
      <w:r w:rsidRPr="008A7DBD">
        <w:rPr>
          <w:u w:val="single"/>
        </w:rPr>
        <w:t>issued an executive order</w:t>
      </w:r>
      <w:r w:rsidRPr="008A7DBD">
        <w:rPr>
          <w:sz w:val="16"/>
        </w:rPr>
        <w:t xml:space="preserve"> </w:t>
      </w:r>
      <w:r w:rsidRPr="008A7DBD">
        <w:rPr>
          <w:u w:val="single"/>
        </w:rPr>
        <w:t xml:space="preserve">that </w:t>
      </w:r>
      <w:r w:rsidRPr="008A7DBD">
        <w:rPr>
          <w:highlight w:val="cyan"/>
          <w:u w:val="single"/>
        </w:rPr>
        <w:t>cancelled</w:t>
      </w:r>
      <w:r w:rsidRPr="008A7DBD">
        <w:rPr>
          <w:sz w:val="16"/>
        </w:rPr>
        <w:t xml:space="preserve"> the </w:t>
      </w:r>
      <w:r w:rsidRPr="008A7DBD">
        <w:rPr>
          <w:highlight w:val="cyan"/>
          <w:u w:val="single"/>
        </w:rPr>
        <w:t>union contracts</w:t>
      </w:r>
      <w:r w:rsidRPr="008A7DBD">
        <w:rPr>
          <w:u w:val="single"/>
        </w:rPr>
        <w:t xml:space="preserve"> </w:t>
      </w:r>
      <w:r w:rsidRPr="008A7DBD">
        <w:rPr>
          <w:highlight w:val="cyan"/>
          <w:u w:val="single"/>
        </w:rPr>
        <w:t>of</w:t>
      </w:r>
      <w:r w:rsidRPr="008A7DBD">
        <w:rPr>
          <w:sz w:val="16"/>
        </w:rPr>
        <w:t xml:space="preserve"> nearly </w:t>
      </w:r>
      <w:r w:rsidRPr="008A7DBD">
        <w:rPr>
          <w:u w:val="single"/>
        </w:rPr>
        <w:t xml:space="preserve">a million </w:t>
      </w:r>
      <w:r w:rsidRPr="008A7DBD">
        <w:rPr>
          <w:highlight w:val="cyan"/>
          <w:u w:val="single"/>
        </w:rPr>
        <w:t>federal workers</w:t>
      </w:r>
      <w:r w:rsidRPr="008A7DBD">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A506E00" w14:textId="77777777" w:rsidR="007D3D61" w:rsidRPr="008A7DBD" w:rsidRDefault="007D3D61" w:rsidP="007D3D61">
      <w:pPr>
        <w:keepNext/>
        <w:keepLines/>
        <w:spacing w:before="40" w:after="0"/>
        <w:outlineLvl w:val="3"/>
        <w:rPr>
          <w:rFonts w:eastAsiaTheme="majorEastAsia" w:cstheme="majorBidi"/>
          <w:b/>
          <w:iCs/>
          <w:sz w:val="26"/>
        </w:rPr>
      </w:pPr>
      <w:r w:rsidRPr="008A7DBD">
        <w:rPr>
          <w:rFonts w:eastAsiaTheme="majorEastAsia" w:cstheme="majorBidi"/>
          <w:b/>
          <w:iCs/>
          <w:sz w:val="26"/>
        </w:rPr>
        <w:t xml:space="preserve">Democratic win </w:t>
      </w:r>
      <w:r w:rsidRPr="008A7DBD">
        <w:rPr>
          <w:rFonts w:eastAsiaTheme="majorEastAsia" w:cstheme="majorBidi"/>
          <w:b/>
          <w:iCs/>
          <w:sz w:val="26"/>
          <w:u w:val="single"/>
        </w:rPr>
        <w:t xml:space="preserve">stops funding </w:t>
      </w:r>
      <w:r w:rsidRPr="008A7DBD">
        <w:rPr>
          <w:rFonts w:eastAsiaTheme="majorEastAsia" w:cstheme="majorBidi"/>
          <w:b/>
          <w:iCs/>
          <w:sz w:val="26"/>
        </w:rPr>
        <w:t xml:space="preserve">for explosive nuclear testing. </w:t>
      </w:r>
    </w:p>
    <w:p w14:paraId="5A98EAD0" w14:textId="77777777" w:rsidR="007D3D61" w:rsidRPr="008A7DBD" w:rsidRDefault="007D3D61" w:rsidP="007D3D61">
      <w:r w:rsidRPr="008A7DBD">
        <w:t xml:space="preserve">Sulgiye </w:t>
      </w:r>
      <w:r w:rsidRPr="008A7DBD">
        <w:rPr>
          <w:b/>
          <w:bCs/>
          <w:sz w:val="26"/>
        </w:rPr>
        <w:t>Park 25</w:t>
      </w:r>
      <w:r w:rsidRPr="008A7DBD">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https://thebulletin.org/2025/02/why-it-would-be-a-bad-idea-for-the-trump-administration-to-conduct-a-rapid-nuclear-test/</w:t>
      </w:r>
    </w:p>
    <w:p w14:paraId="37750E39" w14:textId="77777777" w:rsidR="007D3D61" w:rsidRPr="008A7DBD" w:rsidRDefault="007D3D61" w:rsidP="007D3D61">
      <w:pPr>
        <w:rPr>
          <w:sz w:val="16"/>
        </w:rPr>
      </w:pPr>
      <w:r w:rsidRPr="008A7DBD">
        <w:rPr>
          <w:highlight w:val="cyan"/>
          <w:u w:val="single"/>
        </w:rPr>
        <w:t>If Trump</w:t>
      </w:r>
      <w:r w:rsidRPr="008A7DBD">
        <w:rPr>
          <w:u w:val="single"/>
        </w:rPr>
        <w:t xml:space="preserve"> </w:t>
      </w:r>
      <w:r w:rsidRPr="008A7DBD">
        <w:rPr>
          <w:highlight w:val="cyan"/>
          <w:u w:val="single"/>
        </w:rPr>
        <w:t>initiated</w:t>
      </w:r>
      <w:r w:rsidRPr="008A7DBD">
        <w:rPr>
          <w:u w:val="single"/>
        </w:rPr>
        <w:t xml:space="preserve"> this </w:t>
      </w:r>
      <w:r w:rsidRPr="008A7DBD">
        <w:rPr>
          <w:b/>
          <w:iCs/>
          <w:u w:val="single"/>
        </w:rPr>
        <w:t>two-to-three-year process</w:t>
      </w:r>
      <w:r w:rsidRPr="008A7DBD">
        <w:rPr>
          <w:sz w:val="16"/>
        </w:rPr>
        <w:t xml:space="preserve"> </w:t>
      </w:r>
      <w:r w:rsidRPr="008A7DBD">
        <w:rPr>
          <w:u w:val="single"/>
        </w:rPr>
        <w:t>at the beginning of his term</w:t>
      </w:r>
      <w:r w:rsidRPr="008A7DBD">
        <w:rPr>
          <w:sz w:val="16"/>
        </w:rPr>
        <w:t xml:space="preserve">, </w:t>
      </w:r>
      <w:r w:rsidRPr="008A7DBD">
        <w:rPr>
          <w:u w:val="single"/>
        </w:rPr>
        <w:t>he would be lucky</w:t>
      </w:r>
      <w:r w:rsidRPr="008A7DBD">
        <w:rPr>
          <w:sz w:val="16"/>
        </w:rPr>
        <w:t xml:space="preserve"> </w:t>
      </w:r>
      <w:r w:rsidRPr="008A7DBD">
        <w:rPr>
          <w:u w:val="single"/>
        </w:rPr>
        <w:t xml:space="preserve">to see that process </w:t>
      </w:r>
      <w:r w:rsidRPr="008A7DBD">
        <w:rPr>
          <w:b/>
          <w:iCs/>
          <w:u w:val="single"/>
        </w:rPr>
        <w:t>concluded</w:t>
      </w:r>
      <w:r w:rsidRPr="008A7DBD">
        <w:rPr>
          <w:u w:val="single"/>
        </w:rPr>
        <w:t xml:space="preserve"> without </w:t>
      </w:r>
      <w:r w:rsidRPr="008A7DBD">
        <w:rPr>
          <w:b/>
          <w:iCs/>
          <w:u w:val="single"/>
        </w:rPr>
        <w:t>Congress</w:t>
      </w:r>
      <w:r w:rsidRPr="008A7DBD">
        <w:rPr>
          <w:sz w:val="16"/>
        </w:rPr>
        <w:t xml:space="preserve"> </w:t>
      </w:r>
      <w:r w:rsidRPr="008A7DBD">
        <w:rPr>
          <w:b/>
          <w:iCs/>
          <w:u w:val="single"/>
        </w:rPr>
        <w:t>intervening</w:t>
      </w:r>
      <w:r w:rsidRPr="008A7DBD">
        <w:rPr>
          <w:sz w:val="16"/>
        </w:rPr>
        <w:t xml:space="preserve"> to stop it. </w:t>
      </w:r>
      <w:r w:rsidRPr="008A7DBD">
        <w:rPr>
          <w:u w:val="single"/>
        </w:rPr>
        <w:t>Right now</w:t>
      </w:r>
      <w:r w:rsidRPr="008A7DBD">
        <w:rPr>
          <w:sz w:val="16"/>
        </w:rPr>
        <w:t xml:space="preserve">, </w:t>
      </w:r>
      <w:r w:rsidRPr="008A7DBD">
        <w:rPr>
          <w:highlight w:val="cyan"/>
          <w:u w:val="single"/>
        </w:rPr>
        <w:t>Republicans hold a majority in the House</w:t>
      </w:r>
      <w:r w:rsidRPr="008A7DBD">
        <w:rPr>
          <w:sz w:val="16"/>
        </w:rPr>
        <w:t xml:space="preserve"> and the Senate, </w:t>
      </w:r>
      <w:r w:rsidRPr="008A7DBD">
        <w:rPr>
          <w:highlight w:val="cyan"/>
          <w:u w:val="single"/>
        </w:rPr>
        <w:t>but the margins are</w:t>
      </w:r>
      <w:r w:rsidRPr="008A7DBD">
        <w:rPr>
          <w:sz w:val="16"/>
        </w:rPr>
        <w:t xml:space="preserve"> </w:t>
      </w:r>
      <w:r w:rsidRPr="008A7DBD">
        <w:rPr>
          <w:b/>
          <w:iCs/>
          <w:highlight w:val="cyan"/>
          <w:u w:val="single"/>
        </w:rPr>
        <w:t>razor-thin</w:t>
      </w:r>
      <w:r w:rsidRPr="008A7DBD">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0AF6053" w14:textId="77777777" w:rsidR="007D3D61" w:rsidRPr="008A7DBD" w:rsidRDefault="007D3D61" w:rsidP="007D3D61">
      <w:pPr>
        <w:rPr>
          <w:u w:val="single"/>
        </w:rPr>
      </w:pPr>
      <w:r w:rsidRPr="008A7DBD">
        <w:rPr>
          <w:sz w:val="16"/>
        </w:rPr>
        <w:t xml:space="preserve">Even if </w:t>
      </w:r>
      <w:r w:rsidRPr="008A7DBD">
        <w:rPr>
          <w:b/>
          <w:iCs/>
          <w:highlight w:val="cyan"/>
          <w:u w:val="single"/>
        </w:rPr>
        <w:t>Trump</w:t>
      </w:r>
      <w:r w:rsidRPr="008A7DBD">
        <w:rPr>
          <w:sz w:val="16"/>
        </w:rPr>
        <w:t xml:space="preserve"> manages to keep his party in line, he </w:t>
      </w:r>
      <w:r w:rsidRPr="008A7DBD">
        <w:rPr>
          <w:highlight w:val="cyan"/>
          <w:u w:val="single"/>
        </w:rPr>
        <w:t>has</w:t>
      </w:r>
      <w:r w:rsidRPr="008A7DBD">
        <w:rPr>
          <w:u w:val="single"/>
        </w:rPr>
        <w:t xml:space="preserve"> </w:t>
      </w:r>
      <w:r w:rsidRPr="008A7DBD">
        <w:rPr>
          <w:highlight w:val="cyan"/>
          <w:u w:val="single"/>
        </w:rPr>
        <w:t>two years</w:t>
      </w:r>
      <w:r w:rsidRPr="008A7DBD">
        <w:rPr>
          <w:u w:val="single"/>
        </w:rPr>
        <w:t xml:space="preserve"> </w:t>
      </w:r>
      <w:r w:rsidRPr="008A7DBD">
        <w:rPr>
          <w:highlight w:val="cyan"/>
          <w:u w:val="single"/>
        </w:rPr>
        <w:t xml:space="preserve">before the </w:t>
      </w:r>
      <w:r w:rsidRPr="008A7DBD">
        <w:rPr>
          <w:b/>
          <w:iCs/>
          <w:highlight w:val="cyan"/>
          <w:u w:val="single"/>
        </w:rPr>
        <w:t>midterm</w:t>
      </w:r>
      <w:r w:rsidRPr="008A7DBD">
        <w:rPr>
          <w:b/>
          <w:iCs/>
          <w:u w:val="single"/>
        </w:rPr>
        <w:t xml:space="preserve"> elections</w:t>
      </w:r>
      <w:r w:rsidRPr="008A7DBD">
        <w:rPr>
          <w:sz w:val="16"/>
        </w:rPr>
        <w:t xml:space="preserve">, </w:t>
      </w:r>
      <w:r w:rsidRPr="008A7DBD">
        <w:rPr>
          <w:u w:val="single"/>
        </w:rPr>
        <w:t xml:space="preserve">in which the president’s </w:t>
      </w:r>
      <w:r w:rsidRPr="008A7DBD">
        <w:rPr>
          <w:b/>
          <w:iCs/>
          <w:u w:val="single"/>
        </w:rPr>
        <w:t>party</w:t>
      </w:r>
      <w:r w:rsidRPr="008A7DBD">
        <w:rPr>
          <w:u w:val="single"/>
        </w:rPr>
        <w:t xml:space="preserve"> historically </w:t>
      </w:r>
      <w:r w:rsidRPr="008A7DBD">
        <w:rPr>
          <w:b/>
          <w:iCs/>
          <w:u w:val="single"/>
        </w:rPr>
        <w:t>loses seats</w:t>
      </w:r>
      <w:r w:rsidRPr="008A7DBD">
        <w:rPr>
          <w:u w:val="single"/>
        </w:rPr>
        <w:t>.</w:t>
      </w:r>
      <w:r w:rsidRPr="008A7DBD">
        <w:rPr>
          <w:sz w:val="16"/>
        </w:rPr>
        <w:t xml:space="preserve"> </w:t>
      </w:r>
      <w:r w:rsidRPr="008A7DBD">
        <w:rPr>
          <w:b/>
          <w:iCs/>
          <w:highlight w:val="cyan"/>
          <w:u w:val="single"/>
        </w:rPr>
        <w:t>This</w:t>
      </w:r>
      <w:r w:rsidRPr="008A7DBD">
        <w:rPr>
          <w:sz w:val="16"/>
          <w:highlight w:val="cyan"/>
        </w:rPr>
        <w:t xml:space="preserve"> </w:t>
      </w:r>
      <w:r w:rsidRPr="008A7DBD">
        <w:rPr>
          <w:highlight w:val="cyan"/>
          <w:u w:val="single"/>
        </w:rPr>
        <w:t>would give</w:t>
      </w:r>
      <w:r w:rsidRPr="008A7DBD">
        <w:rPr>
          <w:u w:val="single"/>
        </w:rPr>
        <w:t xml:space="preserve"> </w:t>
      </w:r>
      <w:r w:rsidRPr="008A7DBD">
        <w:rPr>
          <w:b/>
          <w:iCs/>
          <w:highlight w:val="cyan"/>
          <w:u w:val="single"/>
        </w:rPr>
        <w:t>Democrats</w:t>
      </w:r>
      <w:r w:rsidRPr="008A7DBD">
        <w:rPr>
          <w:highlight w:val="cyan"/>
          <w:u w:val="single"/>
        </w:rPr>
        <w:t xml:space="preserve"> the </w:t>
      </w:r>
      <w:r w:rsidRPr="008A7DBD">
        <w:rPr>
          <w:b/>
          <w:iCs/>
          <w:highlight w:val="cyan"/>
          <w:u w:val="single"/>
        </w:rPr>
        <w:t>opportunity</w:t>
      </w:r>
      <w:r w:rsidRPr="008A7DBD">
        <w:rPr>
          <w:highlight w:val="cyan"/>
          <w:u w:val="single"/>
        </w:rPr>
        <w:t xml:space="preserve"> to </w:t>
      </w:r>
      <w:r w:rsidRPr="008A7DBD">
        <w:rPr>
          <w:b/>
          <w:iCs/>
          <w:sz w:val="28"/>
          <w:highlight w:val="cyan"/>
          <w:u w:val="single"/>
        </w:rPr>
        <w:t>disrupt testing preparations</w:t>
      </w:r>
      <w:r w:rsidRPr="008A7DBD">
        <w:rPr>
          <w:u w:val="single"/>
        </w:rPr>
        <w:t xml:space="preserve">, </w:t>
      </w:r>
      <w:r w:rsidRPr="008A7DBD">
        <w:rPr>
          <w:highlight w:val="cyan"/>
          <w:u w:val="single"/>
        </w:rPr>
        <w:t>such as</w:t>
      </w:r>
      <w:r w:rsidRPr="008A7DBD">
        <w:rPr>
          <w:u w:val="single"/>
        </w:rPr>
        <w:t xml:space="preserve"> when they </w:t>
      </w:r>
      <w:r w:rsidRPr="008A7DBD">
        <w:rPr>
          <w:b/>
          <w:iCs/>
          <w:u w:val="single"/>
        </w:rPr>
        <w:t>introduced</w:t>
      </w:r>
      <w:r w:rsidRPr="008A7DBD">
        <w:rPr>
          <w:u w:val="single"/>
        </w:rPr>
        <w:t xml:space="preserve"> </w:t>
      </w:r>
      <w:r w:rsidRPr="008A7DBD">
        <w:rPr>
          <w:highlight w:val="cyan"/>
          <w:u w:val="single"/>
        </w:rPr>
        <w:t xml:space="preserve">an </w:t>
      </w:r>
      <w:r w:rsidRPr="008A7DBD">
        <w:rPr>
          <w:b/>
          <w:iCs/>
          <w:highlight w:val="cyan"/>
          <w:u w:val="single"/>
        </w:rPr>
        <w:t>amendment</w:t>
      </w:r>
      <w:r w:rsidRPr="008A7DBD">
        <w:rPr>
          <w:highlight w:val="cyan"/>
          <w:u w:val="single"/>
        </w:rPr>
        <w:t xml:space="preserve"> to the</w:t>
      </w:r>
      <w:r w:rsidRPr="008A7DBD">
        <w:rPr>
          <w:u w:val="single"/>
        </w:rPr>
        <w:t xml:space="preserve"> 2021 </w:t>
      </w:r>
      <w:r w:rsidRPr="008A7DBD">
        <w:rPr>
          <w:b/>
          <w:iCs/>
          <w:highlight w:val="cyan"/>
          <w:u w:val="single"/>
        </w:rPr>
        <w:t>N</w:t>
      </w:r>
      <w:r w:rsidRPr="008A7DBD">
        <w:rPr>
          <w:sz w:val="16"/>
        </w:rPr>
        <w:t xml:space="preserve">ational </w:t>
      </w:r>
      <w:r w:rsidRPr="008A7DBD">
        <w:rPr>
          <w:b/>
          <w:iCs/>
          <w:highlight w:val="cyan"/>
          <w:u w:val="single"/>
        </w:rPr>
        <w:t>D</w:t>
      </w:r>
      <w:r w:rsidRPr="008A7DBD">
        <w:rPr>
          <w:sz w:val="16"/>
        </w:rPr>
        <w:t xml:space="preserve">efense </w:t>
      </w:r>
      <w:r w:rsidRPr="008A7DBD">
        <w:rPr>
          <w:b/>
          <w:iCs/>
          <w:highlight w:val="cyan"/>
          <w:u w:val="single"/>
        </w:rPr>
        <w:t>A</w:t>
      </w:r>
      <w:r w:rsidRPr="008A7DBD">
        <w:rPr>
          <w:sz w:val="16"/>
        </w:rPr>
        <w:t xml:space="preserve">uthorization </w:t>
      </w:r>
      <w:r w:rsidRPr="008A7DBD">
        <w:rPr>
          <w:b/>
          <w:iCs/>
          <w:highlight w:val="cyan"/>
          <w:u w:val="single"/>
        </w:rPr>
        <w:t>A</w:t>
      </w:r>
      <w:r w:rsidRPr="008A7DBD">
        <w:rPr>
          <w:sz w:val="16"/>
        </w:rPr>
        <w:t>ct</w:t>
      </w:r>
      <w:r w:rsidRPr="008A7DBD">
        <w:rPr>
          <w:u w:val="single"/>
        </w:rPr>
        <w:t xml:space="preserve"> </w:t>
      </w:r>
      <w:r w:rsidRPr="008A7DBD">
        <w:rPr>
          <w:highlight w:val="cyan"/>
          <w:u w:val="single"/>
        </w:rPr>
        <w:t xml:space="preserve">to </w:t>
      </w:r>
      <w:r w:rsidRPr="008A7DBD">
        <w:rPr>
          <w:b/>
          <w:iCs/>
          <w:highlight w:val="cyan"/>
          <w:u w:val="single"/>
        </w:rPr>
        <w:t>block</w:t>
      </w:r>
      <w:r w:rsidRPr="008A7DBD">
        <w:rPr>
          <w:b/>
          <w:iCs/>
          <w:u w:val="single"/>
        </w:rPr>
        <w:t xml:space="preserve"> </w:t>
      </w:r>
      <w:r w:rsidRPr="008A7DBD">
        <w:rPr>
          <w:b/>
          <w:iCs/>
          <w:highlight w:val="cyan"/>
          <w:u w:val="single"/>
        </w:rPr>
        <w:t>funding</w:t>
      </w:r>
      <w:r w:rsidRPr="008A7DBD">
        <w:rPr>
          <w:highlight w:val="cyan"/>
          <w:u w:val="single"/>
        </w:rPr>
        <w:t xml:space="preserve"> for any </w:t>
      </w:r>
      <w:r w:rsidRPr="008A7DBD">
        <w:rPr>
          <w:b/>
          <w:iCs/>
          <w:highlight w:val="cyan"/>
          <w:u w:val="single"/>
        </w:rPr>
        <w:t>explosive nuclear testing</w:t>
      </w:r>
      <w:r w:rsidRPr="008A7DBD">
        <w:rPr>
          <w:highlight w:val="cyan"/>
          <w:u w:val="single"/>
        </w:rPr>
        <w:t>.</w:t>
      </w:r>
    </w:p>
    <w:p w14:paraId="030F0BCD" w14:textId="77777777" w:rsidR="007D3D61" w:rsidRPr="008A7DBD" w:rsidRDefault="007D3D61" w:rsidP="007D3D61"/>
    <w:p w14:paraId="73445B10" w14:textId="77777777" w:rsidR="007D3D61" w:rsidRPr="008A7DBD" w:rsidRDefault="007D3D61" w:rsidP="007D3D61">
      <w:pPr>
        <w:keepNext/>
        <w:keepLines/>
        <w:spacing w:before="40" w:after="0"/>
        <w:outlineLvl w:val="3"/>
        <w:rPr>
          <w:rFonts w:eastAsiaTheme="majorEastAsia" w:cstheme="majorBidi"/>
          <w:b/>
          <w:iCs/>
          <w:sz w:val="26"/>
        </w:rPr>
      </w:pPr>
      <w:r>
        <w:rPr>
          <w:rFonts w:eastAsiaTheme="majorEastAsia" w:cstheme="majorBidi"/>
          <w:b/>
          <w:iCs/>
          <w:sz w:val="26"/>
        </w:rPr>
        <w:t>Nuclear testing causes prolif</w:t>
      </w:r>
      <w:r w:rsidRPr="008A7DBD">
        <w:rPr>
          <w:rFonts w:eastAsiaTheme="majorEastAsia" w:cstheme="majorBidi"/>
          <w:b/>
          <w:iCs/>
          <w:sz w:val="26"/>
        </w:rPr>
        <w:t xml:space="preserve">. </w:t>
      </w:r>
    </w:p>
    <w:p w14:paraId="2066595F" w14:textId="77777777" w:rsidR="007D3D61" w:rsidRPr="008A7DBD" w:rsidRDefault="007D3D61" w:rsidP="007D3D61">
      <w:r w:rsidRPr="008A7DBD">
        <w:rPr>
          <w:b/>
          <w:bCs/>
          <w:sz w:val="26"/>
        </w:rPr>
        <w:t>UCS 23</w:t>
      </w:r>
      <w:r w:rsidRPr="008A7DBD">
        <w:t>. Union of Concerned Scientists. 7-11-2023."What is Nuclear Testing?". https://www.ucsusa.org/resources/what-nuclear-testing</w:t>
      </w:r>
    </w:p>
    <w:p w14:paraId="117F52ED" w14:textId="77777777" w:rsidR="007D3D61" w:rsidRPr="008A7DBD" w:rsidRDefault="007D3D61" w:rsidP="007D3D61">
      <w:pPr>
        <w:rPr>
          <w:b/>
          <w:iCs/>
          <w:u w:val="single"/>
        </w:rPr>
      </w:pPr>
      <w:r w:rsidRPr="008A7DBD">
        <w:rPr>
          <w:sz w:val="16"/>
        </w:rPr>
        <w:t>A resumption of nuclear testing would increase the risk of nuclear war.</w:t>
      </w:r>
    </w:p>
    <w:p w14:paraId="5C9D1787" w14:textId="77777777" w:rsidR="007D3D61" w:rsidRPr="008A7DBD" w:rsidRDefault="007D3D61" w:rsidP="007D3D61">
      <w:pPr>
        <w:rPr>
          <w:u w:val="single"/>
        </w:rPr>
      </w:pPr>
      <w:r w:rsidRPr="008A7DBD">
        <w:rPr>
          <w:highlight w:val="cyan"/>
          <w:u w:val="single"/>
        </w:rPr>
        <w:t>Nuclear testing raises</w:t>
      </w:r>
      <w:r w:rsidRPr="008A7DBD">
        <w:rPr>
          <w:sz w:val="16"/>
          <w:highlight w:val="cyan"/>
        </w:rPr>
        <w:t xml:space="preserve"> </w:t>
      </w:r>
      <w:r w:rsidRPr="008A7DBD">
        <w:rPr>
          <w:highlight w:val="cyan"/>
          <w:u w:val="single"/>
        </w:rPr>
        <w:t>the</w:t>
      </w:r>
      <w:r w:rsidRPr="008A7DBD">
        <w:rPr>
          <w:sz w:val="16"/>
          <w:highlight w:val="cyan"/>
        </w:rPr>
        <w:t xml:space="preserve"> </w:t>
      </w:r>
      <w:r w:rsidRPr="008A7DBD">
        <w:rPr>
          <w:b/>
          <w:iCs/>
          <w:highlight w:val="cyan"/>
          <w:u w:val="single"/>
        </w:rPr>
        <w:t>perceived importance</w:t>
      </w:r>
      <w:r w:rsidRPr="008A7DBD">
        <w:rPr>
          <w:sz w:val="16"/>
          <w:highlight w:val="cyan"/>
        </w:rPr>
        <w:t xml:space="preserve"> </w:t>
      </w:r>
      <w:r w:rsidRPr="008A7DBD">
        <w:rPr>
          <w:highlight w:val="cyan"/>
          <w:u w:val="single"/>
        </w:rPr>
        <w:t xml:space="preserve">of nuclear </w:t>
      </w:r>
      <w:r w:rsidRPr="008A7DBD">
        <w:rPr>
          <w:b/>
          <w:iCs/>
          <w:highlight w:val="cyan"/>
          <w:u w:val="single"/>
        </w:rPr>
        <w:t>weapons</w:t>
      </w:r>
      <w:r w:rsidRPr="008A7DBD">
        <w:rPr>
          <w:highlight w:val="cyan"/>
          <w:u w:val="single"/>
        </w:rPr>
        <w:t xml:space="preserve"> to </w:t>
      </w:r>
      <w:r w:rsidRPr="008A7DBD">
        <w:rPr>
          <w:b/>
          <w:iCs/>
          <w:highlight w:val="cyan"/>
          <w:u w:val="single"/>
        </w:rPr>
        <w:t>security</w:t>
      </w:r>
      <w:r w:rsidRPr="008A7DBD">
        <w:rPr>
          <w:u w:val="single"/>
        </w:rPr>
        <w:t>,</w:t>
      </w:r>
      <w:r w:rsidRPr="008A7DBD">
        <w:rPr>
          <w:sz w:val="16"/>
        </w:rPr>
        <w:t xml:space="preserve"> </w:t>
      </w:r>
      <w:r w:rsidRPr="008A7DBD">
        <w:rPr>
          <w:b/>
          <w:iCs/>
          <w:highlight w:val="cyan"/>
          <w:u w:val="single"/>
        </w:rPr>
        <w:t>increases</w:t>
      </w:r>
      <w:r w:rsidRPr="008A7DBD">
        <w:rPr>
          <w:highlight w:val="cyan"/>
          <w:u w:val="single"/>
        </w:rPr>
        <w:t xml:space="preserve"> the </w:t>
      </w:r>
      <w:r w:rsidRPr="008A7DBD">
        <w:rPr>
          <w:b/>
          <w:iCs/>
          <w:highlight w:val="cyan"/>
          <w:u w:val="single"/>
        </w:rPr>
        <w:t>risk of conflict</w:t>
      </w:r>
      <w:r w:rsidRPr="008A7DBD">
        <w:rPr>
          <w:u w:val="single"/>
        </w:rPr>
        <w:t xml:space="preserve"> between </w:t>
      </w:r>
      <w:r w:rsidRPr="008A7DBD">
        <w:rPr>
          <w:b/>
          <w:iCs/>
          <w:u w:val="single"/>
        </w:rPr>
        <w:t>countries</w:t>
      </w:r>
      <w:r w:rsidRPr="008A7DBD">
        <w:rPr>
          <w:u w:val="single"/>
        </w:rPr>
        <w:t xml:space="preserve"> </w:t>
      </w:r>
      <w:r w:rsidRPr="008A7DBD">
        <w:rPr>
          <w:highlight w:val="cyan"/>
          <w:u w:val="single"/>
        </w:rPr>
        <w:t xml:space="preserve">with </w:t>
      </w:r>
      <w:r w:rsidRPr="008A7DBD">
        <w:rPr>
          <w:b/>
          <w:iCs/>
          <w:sz w:val="28"/>
          <w:szCs w:val="28"/>
          <w:highlight w:val="cyan"/>
          <w:u w:val="single"/>
        </w:rPr>
        <w:t>nuclear weapons</w:t>
      </w:r>
      <w:r w:rsidRPr="008A7DBD">
        <w:rPr>
          <w:sz w:val="16"/>
          <w:highlight w:val="cyan"/>
        </w:rPr>
        <w:t>,</w:t>
      </w:r>
      <w:r w:rsidRPr="008A7DBD">
        <w:rPr>
          <w:sz w:val="16"/>
        </w:rPr>
        <w:t xml:space="preserve"> </w:t>
      </w:r>
      <w:r w:rsidRPr="008A7DBD">
        <w:rPr>
          <w:highlight w:val="cyan"/>
          <w:u w:val="single"/>
        </w:rPr>
        <w:t>and</w:t>
      </w:r>
      <w:r w:rsidRPr="008A7DBD">
        <w:rPr>
          <w:u w:val="single"/>
        </w:rPr>
        <w:t xml:space="preserve"> </w:t>
      </w:r>
      <w:r w:rsidRPr="008A7DBD">
        <w:rPr>
          <w:highlight w:val="cyan"/>
          <w:u w:val="single"/>
        </w:rPr>
        <w:t>allows</w:t>
      </w:r>
      <w:r w:rsidRPr="008A7DBD">
        <w:rPr>
          <w:u w:val="single"/>
        </w:rPr>
        <w:t xml:space="preserve"> countries to develop </w:t>
      </w:r>
      <w:r w:rsidRPr="008A7DBD">
        <w:rPr>
          <w:b/>
          <w:iCs/>
          <w:highlight w:val="cyan"/>
          <w:u w:val="single"/>
        </w:rPr>
        <w:t>new types</w:t>
      </w:r>
      <w:r w:rsidRPr="008A7DBD">
        <w:rPr>
          <w:u w:val="single"/>
        </w:rPr>
        <w:t xml:space="preserve"> </w:t>
      </w:r>
      <w:r w:rsidRPr="008A7DBD">
        <w:rPr>
          <w:highlight w:val="cyan"/>
          <w:u w:val="single"/>
        </w:rPr>
        <w:t>of</w:t>
      </w:r>
      <w:r w:rsidRPr="008A7DBD">
        <w:rPr>
          <w:u w:val="single"/>
        </w:rPr>
        <w:t xml:space="preserve"> </w:t>
      </w:r>
      <w:r w:rsidRPr="008A7DBD">
        <w:rPr>
          <w:b/>
          <w:iCs/>
          <w:u w:val="single"/>
        </w:rPr>
        <w:t xml:space="preserve">nuclear </w:t>
      </w:r>
      <w:r w:rsidRPr="008A7DBD">
        <w:rPr>
          <w:b/>
          <w:iCs/>
          <w:highlight w:val="cyan"/>
          <w:u w:val="single"/>
        </w:rPr>
        <w:t>weapons</w:t>
      </w:r>
      <w:r w:rsidRPr="008A7DBD">
        <w:rPr>
          <w:sz w:val="16"/>
        </w:rPr>
        <w:t xml:space="preserve">. </w:t>
      </w:r>
      <w:r w:rsidRPr="008A7DBD">
        <w:rPr>
          <w:u w:val="single"/>
        </w:rPr>
        <w:t>Nuclear</w:t>
      </w:r>
      <w:r w:rsidRPr="008A7DBD">
        <w:rPr>
          <w:sz w:val="16"/>
        </w:rPr>
        <w:t xml:space="preserve"> </w:t>
      </w:r>
      <w:r w:rsidRPr="008A7DBD">
        <w:rPr>
          <w:b/>
          <w:iCs/>
          <w:highlight w:val="cyan"/>
          <w:u w:val="single"/>
        </w:rPr>
        <w:t>testing</w:t>
      </w:r>
      <w:r w:rsidRPr="008A7DBD">
        <w:rPr>
          <w:sz w:val="16"/>
          <w:highlight w:val="cyan"/>
        </w:rPr>
        <w:t xml:space="preserve"> </w:t>
      </w:r>
      <w:r w:rsidRPr="008A7DBD">
        <w:rPr>
          <w:highlight w:val="cyan"/>
          <w:u w:val="single"/>
        </w:rPr>
        <w:t>would</w:t>
      </w:r>
      <w:r w:rsidRPr="008A7DBD">
        <w:rPr>
          <w:sz w:val="16"/>
        </w:rPr>
        <w:t xml:space="preserve"> also </w:t>
      </w:r>
      <w:r w:rsidRPr="008A7DBD">
        <w:rPr>
          <w:b/>
          <w:iCs/>
          <w:highlight w:val="cyan"/>
          <w:u w:val="single"/>
        </w:rPr>
        <w:t>damage</w:t>
      </w:r>
      <w:r w:rsidRPr="008A7DBD">
        <w:rPr>
          <w:sz w:val="16"/>
        </w:rPr>
        <w:t xml:space="preserve"> </w:t>
      </w:r>
      <w:r w:rsidRPr="008A7DBD">
        <w:rPr>
          <w:highlight w:val="cyan"/>
          <w:u w:val="single"/>
        </w:rPr>
        <w:t>already</w:t>
      </w:r>
      <w:r w:rsidRPr="008A7DBD">
        <w:rPr>
          <w:sz w:val="16"/>
          <w:highlight w:val="cyan"/>
        </w:rPr>
        <w:t xml:space="preserve"> </w:t>
      </w:r>
      <w:r w:rsidRPr="008A7DBD">
        <w:rPr>
          <w:highlight w:val="cyan"/>
          <w:u w:val="single"/>
        </w:rPr>
        <w:t>fragile</w:t>
      </w:r>
      <w:r w:rsidRPr="008A7DBD">
        <w:rPr>
          <w:u w:val="single"/>
        </w:rPr>
        <w:t xml:space="preserve"> </w:t>
      </w:r>
      <w:r w:rsidRPr="008A7DBD">
        <w:rPr>
          <w:b/>
          <w:iCs/>
          <w:u w:val="single"/>
        </w:rPr>
        <w:t xml:space="preserve">international nuclear </w:t>
      </w:r>
      <w:r w:rsidRPr="008A7DBD">
        <w:rPr>
          <w:b/>
          <w:iCs/>
          <w:highlight w:val="cyan"/>
          <w:u w:val="single"/>
        </w:rPr>
        <w:t>arms control efforts</w:t>
      </w:r>
      <w:r w:rsidRPr="008A7DBD">
        <w:rPr>
          <w:sz w:val="16"/>
        </w:rPr>
        <w:t xml:space="preserve">, including the Comprehensive Test Ban Treaty and Nuclear Nonproliferation Treaty. </w:t>
      </w:r>
      <w:r w:rsidRPr="008A7DBD">
        <w:rPr>
          <w:u w:val="single"/>
        </w:rPr>
        <w:t>If these international agreements fail</w:t>
      </w:r>
      <w:r w:rsidRPr="008A7DBD">
        <w:rPr>
          <w:sz w:val="16"/>
        </w:rPr>
        <w:t xml:space="preserve">, </w:t>
      </w:r>
      <w:r w:rsidRPr="008A7DBD">
        <w:rPr>
          <w:u w:val="single"/>
        </w:rPr>
        <w:t>more</w:t>
      </w:r>
      <w:r w:rsidRPr="008A7DBD">
        <w:rPr>
          <w:sz w:val="16"/>
        </w:rPr>
        <w:t xml:space="preserve"> </w:t>
      </w:r>
      <w:r w:rsidRPr="008A7DBD">
        <w:rPr>
          <w:highlight w:val="cyan"/>
          <w:u w:val="single"/>
        </w:rPr>
        <w:t>countries might seek</w:t>
      </w:r>
      <w:r w:rsidRPr="008A7DBD">
        <w:rPr>
          <w:u w:val="single"/>
        </w:rPr>
        <w:t xml:space="preserve"> </w:t>
      </w:r>
      <w:r w:rsidRPr="008A7DBD">
        <w:rPr>
          <w:b/>
          <w:iCs/>
          <w:highlight w:val="cyan"/>
          <w:u w:val="single"/>
        </w:rPr>
        <w:t>nuclear weapons</w:t>
      </w:r>
      <w:r w:rsidRPr="008A7DBD">
        <w:rPr>
          <w:u w:val="single"/>
        </w:rPr>
        <w:t xml:space="preserve"> for </w:t>
      </w:r>
      <w:r w:rsidRPr="008A7DBD">
        <w:rPr>
          <w:b/>
          <w:iCs/>
          <w:highlight w:val="cyan"/>
          <w:u w:val="single"/>
        </w:rPr>
        <w:t>themselves</w:t>
      </w:r>
      <w:r w:rsidRPr="008A7DBD">
        <w:rPr>
          <w:u w:val="single"/>
        </w:rPr>
        <w:t>.</w:t>
      </w:r>
    </w:p>
    <w:p w14:paraId="119C702F" w14:textId="77777777" w:rsidR="007D3D61" w:rsidRPr="008A7DBD" w:rsidRDefault="007D3D61" w:rsidP="007D3D61">
      <w:pPr>
        <w:rPr>
          <w:sz w:val="16"/>
        </w:rPr>
      </w:pPr>
      <w:r w:rsidRPr="008A7DBD">
        <w:rPr>
          <w:sz w:val="16"/>
        </w:rPr>
        <w:t xml:space="preserve">Renewed nuclear </w:t>
      </w:r>
      <w:r w:rsidRPr="008A7DBD">
        <w:rPr>
          <w:b/>
          <w:iCs/>
          <w:u w:val="single"/>
        </w:rPr>
        <w:t>testing</w:t>
      </w:r>
      <w:r w:rsidRPr="008A7DBD">
        <w:rPr>
          <w:sz w:val="16"/>
        </w:rPr>
        <w:t xml:space="preserve"> </w:t>
      </w:r>
      <w:r w:rsidRPr="008A7DBD">
        <w:rPr>
          <w:u w:val="single"/>
        </w:rPr>
        <w:t>would</w:t>
      </w:r>
      <w:r w:rsidRPr="008A7DBD">
        <w:rPr>
          <w:sz w:val="16"/>
        </w:rPr>
        <w:t xml:space="preserve"> also </w:t>
      </w:r>
      <w:r w:rsidRPr="008A7DBD">
        <w:rPr>
          <w:u w:val="single"/>
        </w:rPr>
        <w:t>be a moral injustice to frontline communities</w:t>
      </w:r>
      <w:r w:rsidRPr="008A7DBD">
        <w:rPr>
          <w:sz w:val="16"/>
        </w:rPr>
        <w:t xml:space="preserve"> that are still </w:t>
      </w:r>
      <w:r w:rsidRPr="008A7DBD">
        <w:rPr>
          <w:u w:val="single"/>
        </w:rPr>
        <w:t xml:space="preserve">fighting to clean contaminated </w:t>
      </w:r>
      <w:r w:rsidRPr="008A7DBD">
        <w:rPr>
          <w:sz w:val="16"/>
        </w:rPr>
        <w:t xml:space="preserve">land and get compensation for the ongoing health consequences of radiation exposure. </w:t>
      </w:r>
      <w:r w:rsidRPr="008A7DBD">
        <w:rPr>
          <w:u w:val="single"/>
        </w:rPr>
        <w:t>People are still dying because of nuclear tests</w:t>
      </w:r>
      <w:r w:rsidRPr="008A7DBD">
        <w:rPr>
          <w:sz w:val="16"/>
        </w:rPr>
        <w:t xml:space="preserve"> conducted decades ago.</w:t>
      </w:r>
    </w:p>
    <w:p w14:paraId="39888242" w14:textId="77777777" w:rsidR="007D3D61" w:rsidRPr="008A7DBD" w:rsidRDefault="007D3D61" w:rsidP="007D3D61">
      <w:pPr>
        <w:rPr>
          <w:u w:val="single"/>
        </w:rPr>
      </w:pPr>
      <w:r w:rsidRPr="008A7DBD">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8A7DBD">
        <w:rPr>
          <w:u w:val="single"/>
        </w:rPr>
        <w:t xml:space="preserve">underground </w:t>
      </w:r>
      <w:r w:rsidRPr="008A7DBD">
        <w:rPr>
          <w:highlight w:val="cyan"/>
          <w:u w:val="single"/>
        </w:rPr>
        <w:t>tests can</w:t>
      </w:r>
      <w:r w:rsidRPr="008A7DBD">
        <w:rPr>
          <w:u w:val="single"/>
        </w:rPr>
        <w:t xml:space="preserve"> and have </w:t>
      </w:r>
      <w:r w:rsidRPr="008A7DBD">
        <w:rPr>
          <w:highlight w:val="cyan"/>
          <w:u w:val="single"/>
        </w:rPr>
        <w:t>result</w:t>
      </w:r>
      <w:r w:rsidRPr="008A7DBD">
        <w:rPr>
          <w:u w:val="single"/>
        </w:rPr>
        <w:t xml:space="preserve">ed </w:t>
      </w:r>
      <w:r w:rsidRPr="008A7DBD">
        <w:rPr>
          <w:highlight w:val="cyan"/>
          <w:u w:val="single"/>
        </w:rPr>
        <w:t xml:space="preserve">in </w:t>
      </w:r>
      <w:r w:rsidRPr="008A7DBD">
        <w:rPr>
          <w:b/>
          <w:iCs/>
          <w:highlight w:val="cyan"/>
          <w:u w:val="single"/>
        </w:rPr>
        <w:t>contamination</w:t>
      </w:r>
      <w:r w:rsidRPr="008A7DBD">
        <w:rPr>
          <w:u w:val="single"/>
        </w:rPr>
        <w:t xml:space="preserve"> of </w:t>
      </w:r>
      <w:r w:rsidRPr="008A7DBD">
        <w:rPr>
          <w:b/>
          <w:iCs/>
          <w:u w:val="single"/>
        </w:rPr>
        <w:t>land</w:t>
      </w:r>
      <w:r w:rsidRPr="008A7DBD">
        <w:rPr>
          <w:u w:val="single"/>
        </w:rPr>
        <w:t xml:space="preserve"> and </w:t>
      </w:r>
      <w:r w:rsidRPr="008A7DBD">
        <w:rPr>
          <w:b/>
          <w:iCs/>
          <w:u w:val="single"/>
        </w:rPr>
        <w:t>underground water</w:t>
      </w:r>
      <w:r w:rsidRPr="008A7DBD">
        <w:rPr>
          <w:sz w:val="16"/>
        </w:rPr>
        <w:t xml:space="preserve">. </w:t>
      </w:r>
      <w:r w:rsidRPr="008A7DBD">
        <w:rPr>
          <w:u w:val="single"/>
        </w:rPr>
        <w:t xml:space="preserve">Occasionally, underground tests have also resulted in local and </w:t>
      </w:r>
      <w:r w:rsidRPr="008A7DBD">
        <w:rPr>
          <w:highlight w:val="cyan"/>
          <w:u w:val="single"/>
        </w:rPr>
        <w:t>even</w:t>
      </w:r>
      <w:r w:rsidRPr="008A7DBD">
        <w:rPr>
          <w:u w:val="single"/>
        </w:rPr>
        <w:t xml:space="preserve"> </w:t>
      </w:r>
      <w:r w:rsidRPr="008A7DBD">
        <w:rPr>
          <w:b/>
          <w:iCs/>
          <w:highlight w:val="cyan"/>
          <w:u w:val="single"/>
        </w:rPr>
        <w:t>widespread contamination</w:t>
      </w:r>
      <w:r w:rsidRPr="008A7DBD">
        <w:rPr>
          <w:u w:val="single"/>
        </w:rPr>
        <w:t xml:space="preserve"> </w:t>
      </w:r>
      <w:r w:rsidRPr="008A7DBD">
        <w:rPr>
          <w:highlight w:val="cyan"/>
          <w:u w:val="single"/>
        </w:rPr>
        <w:t>through</w:t>
      </w:r>
      <w:r w:rsidRPr="008A7DBD">
        <w:rPr>
          <w:u w:val="single"/>
        </w:rPr>
        <w:t xml:space="preserve"> the accidental </w:t>
      </w:r>
      <w:r w:rsidRPr="008A7DBD">
        <w:rPr>
          <w:highlight w:val="cyan"/>
          <w:u w:val="single"/>
        </w:rPr>
        <w:t>leakage</w:t>
      </w:r>
      <w:r w:rsidRPr="008A7DBD">
        <w:rPr>
          <w:u w:val="single"/>
        </w:rPr>
        <w:t xml:space="preserve"> of </w:t>
      </w:r>
      <w:r w:rsidRPr="008A7DBD">
        <w:rPr>
          <w:b/>
          <w:iCs/>
          <w:u w:val="single"/>
        </w:rPr>
        <w:t>radionuclides</w:t>
      </w:r>
      <w:r w:rsidRPr="008A7DBD">
        <w:rPr>
          <w:u w:val="single"/>
        </w:rPr>
        <w:t xml:space="preserve"> into the air from the surrounding rock.</w:t>
      </w:r>
    </w:p>
    <w:p w14:paraId="44F9E6E2" w14:textId="77777777" w:rsidR="007D3D61" w:rsidRPr="008A7DBD" w:rsidRDefault="007D3D61" w:rsidP="007D3D61"/>
    <w:p w14:paraId="7BB5E1EF" w14:textId="77777777" w:rsidR="00441EAA" w:rsidRDefault="00441EAA" w:rsidP="00441EAA">
      <w:pPr>
        <w:pStyle w:val="Heading4"/>
        <w:rPr>
          <w:rStyle w:val="Style13ptBold"/>
        </w:rPr>
      </w:pPr>
      <w:r>
        <w:rPr>
          <w:rStyle w:val="Style13ptBold"/>
        </w:rPr>
        <w:t>Prolif is existential</w:t>
      </w:r>
    </w:p>
    <w:p w14:paraId="0BA9966D" w14:textId="77777777" w:rsidR="00441EAA" w:rsidRDefault="00441EAA" w:rsidP="00441EAA">
      <w:r>
        <w:rPr>
          <w:rStyle w:val="Style13ptBold"/>
        </w:rPr>
        <w:t xml:space="preserve">Ruff ’25 </w:t>
      </w:r>
      <w:r>
        <w:t xml:space="preserve">Tilman Ruff Honorary Principal Fellow, School of Population and Global Health, The University of MelbourneThe Conversation Academic rigor, journalistic flair </w:t>
      </w:r>
      <w:r w:rsidRPr="00E27667">
        <w:t>https://theconversation.com/if-the-us-resumes-nuclear-weapons-testing-this-would-be-extremely-dangerous-for-humanity-268661</w:t>
      </w:r>
    </w:p>
    <w:p w14:paraId="03FC7CBD" w14:textId="77777777" w:rsidR="00441EAA" w:rsidRPr="00DE6E14" w:rsidRDefault="00441EAA" w:rsidP="00441EAA">
      <w:pPr>
        <w:rPr>
          <w:sz w:val="16"/>
        </w:rPr>
      </w:pPr>
      <w:r w:rsidRPr="00DE6E14">
        <w:rPr>
          <w:sz w:val="16"/>
        </w:rPr>
        <w:t>US President Donald Trump has instructed the Pentagon to resume nuclear weapons testing immediately, “on an equal basis” with other countries’ testing programs.</w:t>
      </w:r>
    </w:p>
    <w:p w14:paraId="084A076D" w14:textId="77777777" w:rsidR="00441EAA" w:rsidRPr="00DE6E14" w:rsidRDefault="00441EAA" w:rsidP="00441EAA">
      <w:pPr>
        <w:rPr>
          <w:sz w:val="16"/>
        </w:rPr>
      </w:pPr>
      <w:r w:rsidRPr="00DE6E14">
        <w:rPr>
          <w:sz w:val="16"/>
        </w:rPr>
        <w:t xml:space="preserve">If Trump is referring to the </w:t>
      </w:r>
      <w:r w:rsidRPr="00E27667">
        <w:rPr>
          <w:rStyle w:val="StyleUnderline"/>
        </w:rPr>
        <w:t xml:space="preserve">resumption of explosive nuclear </w:t>
      </w:r>
      <w:r w:rsidRPr="00DE6E14">
        <w:rPr>
          <w:rStyle w:val="StyleUnderline"/>
          <w:highlight w:val="cyan"/>
        </w:rPr>
        <w:t>testing</w:t>
      </w:r>
      <w:r w:rsidRPr="00DE6E14">
        <w:rPr>
          <w:sz w:val="16"/>
        </w:rPr>
        <w:t xml:space="preserve">, this would be an extremely </w:t>
      </w:r>
      <w:r w:rsidRPr="00E27667">
        <w:rPr>
          <w:rStyle w:val="StyleUnderline"/>
        </w:rPr>
        <w:t>unfortunate, regrettable step by the United States.</w:t>
      </w:r>
    </w:p>
    <w:p w14:paraId="1B0B8CE2" w14:textId="77777777" w:rsidR="00441EAA" w:rsidRPr="00DE6E14" w:rsidRDefault="00441EAA" w:rsidP="00441EAA">
      <w:pPr>
        <w:rPr>
          <w:sz w:val="16"/>
        </w:rPr>
      </w:pPr>
      <w:r w:rsidRPr="00DE6E14">
        <w:rPr>
          <w:sz w:val="16"/>
        </w:rPr>
        <w:t xml:space="preserve">It would almost inevitably be </w:t>
      </w:r>
      <w:r w:rsidRPr="00E27667">
        <w:rPr>
          <w:rStyle w:val="StyleUnderline"/>
        </w:rPr>
        <w:t xml:space="preserve">followed by tit-for-tat reciprocal announcements by other nuclear-armed states, particularly Russia and China, and </w:t>
      </w:r>
      <w:r w:rsidRPr="00DE6E14">
        <w:rPr>
          <w:rStyle w:val="StyleUnderline"/>
          <w:highlight w:val="cyan"/>
        </w:rPr>
        <w:t>cement an accelerating arms race that puts us all in great jeopardy</w:t>
      </w:r>
      <w:r w:rsidRPr="00DE6E14">
        <w:rPr>
          <w:sz w:val="16"/>
        </w:rPr>
        <w:t>.</w:t>
      </w:r>
    </w:p>
    <w:p w14:paraId="25287AFE" w14:textId="77777777" w:rsidR="00441EAA" w:rsidRPr="00DE6E14" w:rsidRDefault="00441EAA" w:rsidP="00441EAA">
      <w:pPr>
        <w:rPr>
          <w:sz w:val="16"/>
        </w:rPr>
      </w:pPr>
      <w:r w:rsidRPr="00DE6E14">
        <w:rPr>
          <w:sz w:val="16"/>
        </w:rPr>
        <w:t xml:space="preserve">It would also </w:t>
      </w:r>
      <w:r w:rsidRPr="00E27667">
        <w:rPr>
          <w:rStyle w:val="StyleUnderline"/>
        </w:rPr>
        <w:t xml:space="preserve">create profound risks of radioactive </w:t>
      </w:r>
      <w:r w:rsidRPr="00DE6E14">
        <w:rPr>
          <w:rStyle w:val="StyleUnderline"/>
          <w:highlight w:val="cyan"/>
        </w:rPr>
        <w:t>fallout globally</w:t>
      </w:r>
      <w:r w:rsidRPr="00DE6E14">
        <w:rPr>
          <w:sz w:val="16"/>
        </w:rPr>
        <w:t>. Even if such nuclear tests are conducted underground, this poses a risk in terms of the possible release and venting of radioactive materials, as well as the potential leakage into groundwater.</w:t>
      </w:r>
    </w:p>
    <w:p w14:paraId="1D03214A" w14:textId="77777777" w:rsidR="00441EAA" w:rsidRPr="00DE6E14" w:rsidRDefault="00441EAA" w:rsidP="00441EAA">
      <w:pPr>
        <w:rPr>
          <w:sz w:val="16"/>
        </w:rPr>
      </w:pPr>
      <w:r w:rsidRPr="00DE6E14">
        <w:rPr>
          <w:sz w:val="16"/>
        </w:rPr>
        <w:t>The Comprehensive Nuclear Test Ban Treaty has been signed by 187 states – it’s one of the most widely supported disarmament treaties in the world.</w:t>
      </w:r>
    </w:p>
    <w:p w14:paraId="1C20E482" w14:textId="77777777" w:rsidR="00441EAA" w:rsidRPr="00DE6E14" w:rsidRDefault="00441EAA" w:rsidP="00441EAA">
      <w:pPr>
        <w:rPr>
          <w:sz w:val="16"/>
        </w:rPr>
      </w:pPr>
      <w:r w:rsidRPr="00DE6E14">
        <w:rPr>
          <w:sz w:val="16"/>
        </w:rPr>
        <w:t>The US signed the treaty decades ago, but has yet to ratify it. Nonetheless, it is actually legally bound not to violate the spirit and purpose of the treaty while it’s a signatory.</w:t>
      </w:r>
    </w:p>
    <w:p w14:paraId="34EB13C9" w14:textId="77777777" w:rsidR="00441EAA" w:rsidRPr="00DE6E14" w:rsidRDefault="00441EAA" w:rsidP="00441EAA">
      <w:pPr>
        <w:rPr>
          <w:sz w:val="16"/>
        </w:rPr>
      </w:pPr>
      <w:r w:rsidRPr="00DE6E14">
        <w:rPr>
          <w:sz w:val="16"/>
        </w:rPr>
        <w:t>What testing is used for, and why it stopped</w:t>
      </w:r>
    </w:p>
    <w:p w14:paraId="3962E794" w14:textId="77777777" w:rsidR="00441EAA" w:rsidRPr="00DE6E14" w:rsidRDefault="00441EAA" w:rsidP="00441EAA">
      <w:pPr>
        <w:rPr>
          <w:sz w:val="16"/>
        </w:rPr>
      </w:pPr>
      <w:r w:rsidRPr="00DE6E14">
        <w:rPr>
          <w:sz w:val="16"/>
        </w:rPr>
        <w:t>In earlier years, the purpose of testing was to understand the effects of nuclear weapons – for example, the blast damage at different distances, which provides confidence around destroying a given military target.</w:t>
      </w:r>
    </w:p>
    <w:p w14:paraId="225ADF46" w14:textId="77777777" w:rsidR="00441EAA" w:rsidRPr="00DE6E14" w:rsidRDefault="00441EAA" w:rsidP="00441EAA">
      <w:pPr>
        <w:rPr>
          <w:sz w:val="16"/>
        </w:rPr>
      </w:pPr>
      <w:r w:rsidRPr="00DE6E14">
        <w:rPr>
          <w:sz w:val="16"/>
        </w:rPr>
        <w:t>Understanding the consequences of nuclear weapons helps militaries plan their use, and to some extent, protect their own military equipment and people from the possible use of nuclear weapons by adversaries.</w:t>
      </w:r>
    </w:p>
    <w:p w14:paraId="13345759" w14:textId="77777777" w:rsidR="00441EAA" w:rsidRPr="00DE6E14" w:rsidRDefault="00441EAA" w:rsidP="00441EAA">
      <w:pPr>
        <w:rPr>
          <w:sz w:val="16"/>
        </w:rPr>
      </w:pPr>
      <w:r w:rsidRPr="00DE6E14">
        <w:rPr>
          <w:sz w:val="16"/>
        </w:rPr>
        <w:t>But since the end of the second world war, states have mostly used testing as part of the development of new weapons designs. There have been a very large number of tests, more than 2,000, mostly seeking to understand how these new weapons work.</w:t>
      </w:r>
    </w:p>
    <w:p w14:paraId="5A07BFC8" w14:textId="77777777" w:rsidR="00441EAA" w:rsidRPr="00DE6E14" w:rsidRDefault="00441EAA" w:rsidP="00441EAA">
      <w:pPr>
        <w:rPr>
          <w:sz w:val="16"/>
        </w:rPr>
      </w:pPr>
      <w:r w:rsidRPr="00DE6E14">
        <w:rPr>
          <w:sz w:val="16"/>
        </w:rPr>
        <w:t>The huge environmental and health problems caused by nuclear testing prompted nations to agree a moratorium on atmospheric testing for a couple of years in the early 1960s. In 1963, the Partial Test Ban Treaty banned nuclear tests in all environments except underground.</w:t>
      </w:r>
    </w:p>
    <w:p w14:paraId="76553C50" w14:textId="77777777" w:rsidR="00441EAA" w:rsidRPr="00DE6E14" w:rsidRDefault="00441EAA" w:rsidP="00441EAA">
      <w:pPr>
        <w:rPr>
          <w:sz w:val="16"/>
        </w:rPr>
      </w:pPr>
      <w:r w:rsidRPr="00DE6E14">
        <w:rPr>
          <w:sz w:val="16"/>
        </w:rPr>
        <w:t>Since then, nuclear-armed states have stopped explosively testing at different times. The US stopped in 1992, while France stopped in 1996. China and Russia also aren’t known to have conducted any tests since the 1990s. North Korea is the only state to have openly tested a nuclear weapon this century, most recently in 2017.</w:t>
      </w:r>
    </w:p>
    <w:p w14:paraId="3EF7AF0A" w14:textId="77777777" w:rsidR="00441EAA" w:rsidRPr="00DE6E14" w:rsidRDefault="00441EAA" w:rsidP="00441EAA">
      <w:pPr>
        <w:rPr>
          <w:sz w:val="16"/>
        </w:rPr>
      </w:pPr>
      <w:r w:rsidRPr="00DE6E14">
        <w:rPr>
          <w:sz w:val="16"/>
        </w:rPr>
        <w:t>These stoppages came in the 1990s for a reason: by that time, it became possible to test new nuclear weapon designs reliably through technical and computer developments, without having to actually explode them.</w:t>
      </w:r>
    </w:p>
    <w:p w14:paraId="3F02F4B7" w14:textId="77777777" w:rsidR="00441EAA" w:rsidRPr="00DE6E14" w:rsidRDefault="00441EAA" w:rsidP="00441EAA">
      <w:pPr>
        <w:rPr>
          <w:sz w:val="16"/>
        </w:rPr>
      </w:pPr>
      <w:r w:rsidRPr="00DE6E14">
        <w:rPr>
          <w:sz w:val="16"/>
        </w:rPr>
        <w:t>So, essentially, the nuclear states, particularly the more advanced ones, stopped when they no longer needed to explosively test new weapon designs to keep modernising their stocks, as they’re still doing.</w:t>
      </w:r>
    </w:p>
    <w:p w14:paraId="6F72E167" w14:textId="77777777" w:rsidR="00441EAA" w:rsidRPr="00DE6E14" w:rsidRDefault="00441EAA" w:rsidP="00441EAA">
      <w:pPr>
        <w:rPr>
          <w:sz w:val="16"/>
        </w:rPr>
      </w:pPr>
      <w:r w:rsidRPr="00DE6E14">
        <w:rPr>
          <w:sz w:val="16"/>
        </w:rPr>
        <w:t>Worrying levels of nuclear proliferation</w:t>
      </w:r>
    </w:p>
    <w:p w14:paraId="253E0CDA" w14:textId="77777777" w:rsidR="00441EAA" w:rsidRPr="00DE6E14" w:rsidRDefault="00441EAA" w:rsidP="00441EAA">
      <w:pPr>
        <w:rPr>
          <w:sz w:val="16"/>
        </w:rPr>
      </w:pPr>
      <w:r w:rsidRPr="00DE6E14">
        <w:rPr>
          <w:sz w:val="16"/>
        </w:rPr>
        <w:t>There is some good news on the nuclear weapons front. The Treaty on the Prohibition of Nuclear Weapons has now been signed by half the world’s nations. This is a historic treaty that, for the first time, bans nuclear weapons and provides the only internationally agreed framework for their eventual elimination.</w:t>
      </w:r>
    </w:p>
    <w:p w14:paraId="587FD857" w14:textId="77777777" w:rsidR="00441EAA" w:rsidRPr="00DE6E14" w:rsidRDefault="00441EAA" w:rsidP="00441EAA">
      <w:pPr>
        <w:rPr>
          <w:sz w:val="16"/>
        </w:rPr>
      </w:pPr>
      <w:r w:rsidRPr="00DE6E14">
        <w:rPr>
          <w:sz w:val="16"/>
        </w:rPr>
        <w:t>With the exception of this significant development, however, everything else has been going badly.</w:t>
      </w:r>
    </w:p>
    <w:p w14:paraId="3B9B76F2" w14:textId="77777777" w:rsidR="00441EAA" w:rsidRPr="00DE6E14" w:rsidRDefault="00441EAA" w:rsidP="00441EAA">
      <w:pPr>
        <w:rPr>
          <w:sz w:val="16"/>
        </w:rPr>
      </w:pPr>
      <w:r w:rsidRPr="00E27667">
        <w:rPr>
          <w:rStyle w:val="StyleUnderline"/>
        </w:rPr>
        <w:t xml:space="preserve">All nine nuclear-armed </w:t>
      </w:r>
      <w:r w:rsidRPr="00DE6E14">
        <w:rPr>
          <w:rStyle w:val="StyleUnderline"/>
          <w:highlight w:val="cyan"/>
        </w:rPr>
        <w:t>states</w:t>
      </w:r>
      <w:r w:rsidRPr="00DE6E14">
        <w:rPr>
          <w:sz w:val="16"/>
        </w:rPr>
        <w:t xml:space="preserve"> (the US, China, Russia, France, the United Kingdom, India, Pakistan, North Korea and Israel) </w:t>
      </w:r>
      <w:r w:rsidRPr="00E27667">
        <w:rPr>
          <w:rStyle w:val="StyleUnderline"/>
        </w:rPr>
        <w:t xml:space="preserve">are investing unprecedented sums in </w:t>
      </w:r>
      <w:r w:rsidRPr="00DE6E14">
        <w:rPr>
          <w:rStyle w:val="StyleUnderline"/>
          <w:highlight w:val="cyan"/>
        </w:rPr>
        <w:t>developing more accurate, stealthier, longer-range, faster, more concealable nuclear weapons.</w:t>
      </w:r>
    </w:p>
    <w:p w14:paraId="562EE69F" w14:textId="77777777" w:rsidR="00441EAA" w:rsidRPr="00DE6E14" w:rsidRDefault="00441EAA" w:rsidP="00441EAA">
      <w:pPr>
        <w:rPr>
          <w:sz w:val="16"/>
        </w:rPr>
      </w:pPr>
      <w:r w:rsidRPr="00DE6E14">
        <w:rPr>
          <w:sz w:val="16"/>
        </w:rPr>
        <w:t xml:space="preserve">This potentially </w:t>
      </w:r>
      <w:r w:rsidRPr="00DE6E14">
        <w:rPr>
          <w:rStyle w:val="StyleUnderline"/>
          <w:highlight w:val="cyan"/>
        </w:rPr>
        <w:t>lowers the threshold for</w:t>
      </w:r>
      <w:r w:rsidRPr="00E27667">
        <w:rPr>
          <w:rStyle w:val="StyleUnderline"/>
        </w:rPr>
        <w:t xml:space="preserve"> their </w:t>
      </w:r>
      <w:r w:rsidRPr="00DE6E14">
        <w:rPr>
          <w:rStyle w:val="StyleUnderline"/>
          <w:highlight w:val="cyan"/>
        </w:rPr>
        <w:t>use</w:t>
      </w:r>
      <w:r w:rsidRPr="00DE6E14">
        <w:rPr>
          <w:sz w:val="16"/>
        </w:rPr>
        <w:t>. And it certainly gives no indication these powers are serious about fulfilling their legally binding obligations to disarm under the Nuclear Non-Proliferation Treaty.</w:t>
      </w:r>
    </w:p>
    <w:p w14:paraId="60525141" w14:textId="77777777" w:rsidR="00441EAA" w:rsidRPr="00DE6E14" w:rsidRDefault="00441EAA" w:rsidP="00441EAA">
      <w:pPr>
        <w:rPr>
          <w:sz w:val="16"/>
        </w:rPr>
      </w:pPr>
      <w:r w:rsidRPr="00DE6E14">
        <w:rPr>
          <w:sz w:val="16"/>
        </w:rPr>
        <w:t>Moreover, multiple nuclear-armed states have been involved in recent conflicts in which nuclear threats have been made, most notably Russia and Israel.</w:t>
      </w:r>
    </w:p>
    <w:p w14:paraId="51040F3E" w14:textId="77777777" w:rsidR="00441EAA" w:rsidRPr="00DE6E14" w:rsidRDefault="00441EAA" w:rsidP="00441EAA">
      <w:pPr>
        <w:rPr>
          <w:sz w:val="16"/>
        </w:rPr>
      </w:pPr>
      <w:r w:rsidRPr="00DE6E14">
        <w:rPr>
          <w:sz w:val="16"/>
        </w:rPr>
        <w:t xml:space="preserve">Worryingly, we have also seen </w:t>
      </w:r>
      <w:r w:rsidRPr="00E27667">
        <w:rPr>
          <w:rStyle w:val="StyleUnderline"/>
        </w:rPr>
        <w:t xml:space="preserve">the numbers of nuclear </w:t>
      </w:r>
      <w:r w:rsidRPr="00DE6E14">
        <w:rPr>
          <w:rStyle w:val="StyleUnderline"/>
          <w:highlight w:val="cyan"/>
        </w:rPr>
        <w:t>weapons</w:t>
      </w:r>
      <w:r w:rsidRPr="00E27667">
        <w:rPr>
          <w:rStyle w:val="StyleUnderline"/>
        </w:rPr>
        <w:t xml:space="preserve"> “available for use” actually start to climb</w:t>
      </w:r>
      <w:r w:rsidRPr="00DE6E14">
        <w:rPr>
          <w:sz w:val="16"/>
        </w:rPr>
        <w:t xml:space="preserve"> again.</w:t>
      </w:r>
    </w:p>
    <w:p w14:paraId="23C99531" w14:textId="77777777" w:rsidR="00441EAA" w:rsidRPr="00DE6E14" w:rsidRDefault="00441EAA" w:rsidP="00441EAA">
      <w:pPr>
        <w:rPr>
          <w:sz w:val="16"/>
        </w:rPr>
      </w:pPr>
      <w:r w:rsidRPr="00DE6E14">
        <w:rPr>
          <w:sz w:val="16"/>
        </w:rPr>
        <w:t xml:space="preserve">This includes those in military stockpiles, those that have been deployed (linked to delivery systems such as missiles), and </w:t>
      </w:r>
      <w:r w:rsidRPr="00E27667">
        <w:rPr>
          <w:rStyle w:val="StyleUnderline"/>
        </w:rPr>
        <w:t>those on high alert</w:t>
      </w:r>
      <w:r w:rsidRPr="00DE6E14">
        <w:rPr>
          <w:sz w:val="16"/>
        </w:rPr>
        <w:t xml:space="preserve">, which are the ones </w:t>
      </w:r>
      <w:r w:rsidRPr="00E27667">
        <w:rPr>
          <w:rStyle w:val="StyleUnderline"/>
        </w:rPr>
        <w:t xml:space="preserve">most </w:t>
      </w:r>
      <w:r w:rsidRPr="00DE6E14">
        <w:rPr>
          <w:rStyle w:val="StyleUnderline"/>
          <w:highlight w:val="cyan"/>
        </w:rPr>
        <w:t>prone to accidental use</w:t>
      </w:r>
      <w:r w:rsidRPr="00DE6E14">
        <w:rPr>
          <w:sz w:val="16"/>
        </w:rPr>
        <w:t xml:space="preserve"> because they can be launched within minutes of a decision to do so. </w:t>
      </w:r>
      <w:r w:rsidRPr="00E27667">
        <w:rPr>
          <w:rStyle w:val="StyleUnderline"/>
        </w:rPr>
        <w:t xml:space="preserve">All </w:t>
      </w:r>
      <w:r w:rsidRPr="00DE6E14">
        <w:rPr>
          <w:sz w:val="16"/>
        </w:rPr>
        <w:t xml:space="preserve">of these categories are </w:t>
      </w:r>
      <w:r w:rsidRPr="00E27667">
        <w:rPr>
          <w:rStyle w:val="StyleUnderline"/>
        </w:rPr>
        <w:t>on the increase</w:t>
      </w:r>
      <w:r w:rsidRPr="00DE6E14">
        <w:rPr>
          <w:sz w:val="16"/>
        </w:rPr>
        <w:t>.</w:t>
      </w:r>
    </w:p>
    <w:p w14:paraId="076D4036" w14:textId="77777777" w:rsidR="00441EAA" w:rsidRPr="00DE6E14" w:rsidRDefault="00441EAA" w:rsidP="00441EAA">
      <w:pPr>
        <w:rPr>
          <w:sz w:val="16"/>
        </w:rPr>
      </w:pPr>
      <w:r w:rsidRPr="00DE6E14">
        <w:rPr>
          <w:sz w:val="16"/>
        </w:rPr>
        <w:t>Russia, in particular, has weapons we haven’t seen before, such as a nuclear-powered, nuclear-armed cruise missile that President Vladimir Putin said on Sunday his country has successfully tested. China, too, is embarking on a rapid build-up of nuclear weapons.</w:t>
      </w:r>
    </w:p>
    <w:p w14:paraId="05450F11" w14:textId="77777777" w:rsidR="00441EAA" w:rsidRPr="00DE6E14" w:rsidRDefault="00441EAA" w:rsidP="00441EAA">
      <w:pPr>
        <w:rPr>
          <w:sz w:val="16"/>
        </w:rPr>
      </w:pPr>
      <w:r w:rsidRPr="00DE6E14">
        <w:rPr>
          <w:sz w:val="16"/>
        </w:rPr>
        <w:t>China’s DF-5C liquid-fueled intercontinental strategic nuclear missile, on display in a military parade this year. Andy Wong/AP</w:t>
      </w:r>
    </w:p>
    <w:p w14:paraId="455FC289" w14:textId="77777777" w:rsidR="00441EAA" w:rsidRPr="00DE6E14" w:rsidRDefault="00441EAA" w:rsidP="00441EAA">
      <w:pPr>
        <w:rPr>
          <w:sz w:val="16"/>
        </w:rPr>
      </w:pPr>
      <w:r w:rsidRPr="00DE6E14">
        <w:rPr>
          <w:sz w:val="16"/>
        </w:rPr>
        <w:t>And the US has just completed assembling a new nuclear gravity bomb.</w:t>
      </w:r>
    </w:p>
    <w:p w14:paraId="05B6E6ED" w14:textId="77777777" w:rsidR="00441EAA" w:rsidRPr="00DE6E14" w:rsidRDefault="00441EAA" w:rsidP="00441EAA">
      <w:pPr>
        <w:rPr>
          <w:sz w:val="16"/>
        </w:rPr>
      </w:pPr>
      <w:r w:rsidRPr="00DE6E14">
        <w:rPr>
          <w:sz w:val="16"/>
        </w:rPr>
        <w:t>A new START treaty also not moving forward</w:t>
      </w:r>
    </w:p>
    <w:p w14:paraId="54C5CDD1" w14:textId="77777777" w:rsidR="00441EAA" w:rsidRPr="00DE6E14" w:rsidRDefault="00441EAA" w:rsidP="00441EAA">
      <w:pPr>
        <w:rPr>
          <w:sz w:val="16"/>
        </w:rPr>
      </w:pPr>
      <w:r w:rsidRPr="00DE6E14">
        <w:rPr>
          <w:sz w:val="16"/>
        </w:rPr>
        <w:t>Nearly all of the hard-won treaties that constrained nuclear weapons since the end of the Cold War have been abrogated.</w:t>
      </w:r>
    </w:p>
    <w:p w14:paraId="43759BD9" w14:textId="77777777" w:rsidR="00441EAA" w:rsidRPr="00DE6E14" w:rsidRDefault="00441EAA" w:rsidP="00441EAA">
      <w:pPr>
        <w:rPr>
          <w:sz w:val="16"/>
        </w:rPr>
      </w:pPr>
      <w:r w:rsidRPr="00DE6E14">
        <w:rPr>
          <w:sz w:val="16"/>
        </w:rPr>
        <w:t>There’s now just one remaining treaty constraining 90% of the world’s nuclear weapons, which are in the hands of the US and Russia. This is the New START Treaty, which is set to expire in February next year.</w:t>
      </w:r>
    </w:p>
    <w:p w14:paraId="11E8B445" w14:textId="77777777" w:rsidR="00441EAA" w:rsidRPr="00DE6E14" w:rsidRDefault="00441EAA" w:rsidP="00441EAA">
      <w:pPr>
        <w:rPr>
          <w:sz w:val="16"/>
        </w:rPr>
      </w:pPr>
      <w:r w:rsidRPr="00DE6E14">
        <w:rPr>
          <w:sz w:val="16"/>
        </w:rPr>
        <w:t>Putin offered to extend that treaty informally for another year, and Trump has said this is a good idea. But its official end is just four months away, and no actual negotiations on a successor treaty have begun.</w:t>
      </w:r>
    </w:p>
    <w:p w14:paraId="275865C7" w14:textId="77777777" w:rsidR="00441EAA" w:rsidRPr="00DE6E14" w:rsidRDefault="00441EAA" w:rsidP="00441EAA">
      <w:pPr>
        <w:rPr>
          <w:sz w:val="16"/>
        </w:rPr>
      </w:pPr>
      <w:r w:rsidRPr="00DE6E14">
        <w:rPr>
          <w:sz w:val="16"/>
        </w:rPr>
        <w:t>The US has also said China needs to be involved in the successor treaty, which would make it enormously more complicated. China has not expressed a willingness to be part of the process.</w:t>
      </w:r>
    </w:p>
    <w:p w14:paraId="05454B4E" w14:textId="77777777" w:rsidR="00441EAA" w:rsidRPr="00DE6E14" w:rsidRDefault="00441EAA" w:rsidP="00441EAA">
      <w:pPr>
        <w:rPr>
          <w:sz w:val="16"/>
        </w:rPr>
      </w:pPr>
      <w:r w:rsidRPr="00DE6E14">
        <w:rPr>
          <w:sz w:val="16"/>
        </w:rPr>
        <w:t>Whether anything will be negotiated to maintain these restraints beyond February is unclear. None of the nuclear-armed states are negotiating any other new treaties, either.</w:t>
      </w:r>
    </w:p>
    <w:p w14:paraId="4E6691CD" w14:textId="77777777" w:rsidR="00441EAA" w:rsidRPr="00E27667" w:rsidRDefault="00441EAA" w:rsidP="00441EAA">
      <w:pPr>
        <w:rPr>
          <w:rStyle w:val="StyleUnderline"/>
        </w:rPr>
      </w:pPr>
      <w:r w:rsidRPr="00E27667">
        <w:rPr>
          <w:rStyle w:val="StyleUnderline"/>
        </w:rPr>
        <w:t>All of this means the Doomsday Clock – one of the most authoritative and best-known assessments of the existential threats facing the world – has moved forward this year further than it has ever done before.</w:t>
      </w:r>
    </w:p>
    <w:p w14:paraId="4FF45497" w14:textId="77777777" w:rsidR="00441EAA" w:rsidRPr="00E27667" w:rsidRDefault="00441EAA" w:rsidP="00441EAA">
      <w:pPr>
        <w:rPr>
          <w:rStyle w:val="StyleUnderline"/>
        </w:rPr>
      </w:pPr>
      <w:r w:rsidRPr="00E27667">
        <w:rPr>
          <w:rStyle w:val="StyleUnderline"/>
        </w:rPr>
        <w:t>It’s really an extraordinarily dangerous time in history</w:t>
      </w:r>
    </w:p>
    <w:p w14:paraId="421B3BD3" w14:textId="77777777" w:rsidR="007D3D61" w:rsidRPr="0042319F" w:rsidRDefault="007D3D61" w:rsidP="007D3D61"/>
    <w:p w14:paraId="29D2F1AF" w14:textId="77777777" w:rsidR="007D3D61" w:rsidRDefault="007D3D61" w:rsidP="007D3D61">
      <w:pPr>
        <w:pStyle w:val="Heading2"/>
      </w:pPr>
      <w:r>
        <w:t>1NC 2 K</w:t>
      </w:r>
    </w:p>
    <w:p w14:paraId="1C8E8CDC" w14:textId="77777777" w:rsidR="007D3D61" w:rsidRPr="00DE6347" w:rsidRDefault="007D3D61" w:rsidP="007D3D61">
      <w:pPr>
        <w:pStyle w:val="Heading4"/>
      </w:pPr>
      <w:r>
        <w:t>Collective bargaining rights are a mechanism of contract negotiation that presume an equal capacity of consent, this is directly modeled after the colonial treaty that recognized indigenous peoplehood only insofar as they concede to dispossession. Contractual thinking produces the conditions for outright war while masking the criminality of the US empire.</w:t>
      </w:r>
    </w:p>
    <w:p w14:paraId="23BE95F0" w14:textId="77777777" w:rsidR="007D3D61" w:rsidRPr="00DE6347" w:rsidRDefault="007D3D61" w:rsidP="007D3D61">
      <w:r w:rsidRPr="00DE6347">
        <w:rPr>
          <w:rStyle w:val="Style13ptBold"/>
        </w:rPr>
        <w:t>Simpson ’17</w:t>
      </w:r>
      <w:r>
        <w:t xml:space="preserve"> </w:t>
      </w:r>
      <w:r w:rsidRPr="00DE6347">
        <w:rPr>
          <w:sz w:val="20"/>
          <w:szCs w:val="20"/>
        </w:rPr>
        <w:t>[Audra Simpson is Professor of Anthropology at Columbia University, June 6th 2017, Postcolonial Studies, “The ruse of consent and the anatomy of ‘refusal’: cases from indigenous North America and Australia”, https://www.tandfonline.com/doi/abs/10.1080/13688790.2017.1334283, date accessed: 8/12/25, lucas]</w:t>
      </w:r>
    </w:p>
    <w:p w14:paraId="618ACCA3" w14:textId="77777777" w:rsidR="007D3D61" w:rsidRPr="0039169E" w:rsidRDefault="007D3D61" w:rsidP="007D3D61">
      <w:pPr>
        <w:rPr>
          <w:sz w:val="14"/>
        </w:rPr>
      </w:pPr>
      <w:r w:rsidRPr="0039169E">
        <w:rPr>
          <w:sz w:val="14"/>
        </w:rPr>
        <w:t xml:space="preserve">Here, I want to introduce the conceit of contractual thinking and practice. </w:t>
      </w:r>
      <w:r w:rsidRPr="00DE6347">
        <w:rPr>
          <w:rStyle w:val="StyleUnderline"/>
        </w:rPr>
        <w:t>In making a ‘contract’, two parties knowingly abstract themselves out of their own context to enter into an agreement.</w:t>
      </w:r>
      <w:r w:rsidRPr="0039169E">
        <w:rPr>
          <w:sz w:val="14"/>
        </w:rPr>
        <w:t xml:space="preserve">35 </w:t>
      </w:r>
      <w:r w:rsidRPr="00DE6347">
        <w:rPr>
          <w:rStyle w:val="StyleUnderline"/>
        </w:rPr>
        <w:t>A paradigmatic example of this are ‘</w:t>
      </w:r>
      <w:r w:rsidRPr="00BA71B0">
        <w:rPr>
          <w:rStyle w:val="Emphasis"/>
          <w:highlight w:val="green"/>
        </w:rPr>
        <w:t>treaties’</w:t>
      </w:r>
      <w:r w:rsidRPr="00DE6347">
        <w:rPr>
          <w:rStyle w:val="StyleUnderline"/>
        </w:rPr>
        <w:t>.</w:t>
      </w:r>
      <w:r w:rsidRPr="0039169E">
        <w:rPr>
          <w:sz w:val="14"/>
        </w:rPr>
        <w:t xml:space="preserve"> In North America, </w:t>
      </w:r>
      <w:r w:rsidRPr="00DE6347">
        <w:rPr>
          <w:rStyle w:val="StyleUnderline"/>
        </w:rPr>
        <w:t xml:space="preserve">they </w:t>
      </w:r>
      <w:r w:rsidRPr="00BA71B0">
        <w:rPr>
          <w:rStyle w:val="Emphasis"/>
          <w:highlight w:val="green"/>
        </w:rPr>
        <w:t>serve</w:t>
      </w:r>
      <w:r w:rsidRPr="00BA71B0">
        <w:rPr>
          <w:rStyle w:val="StyleUnderline"/>
          <w:highlight w:val="green"/>
        </w:rPr>
        <w:t xml:space="preserve"> as the </w:t>
      </w:r>
      <w:r w:rsidRPr="00BA71B0">
        <w:rPr>
          <w:rStyle w:val="Emphasis"/>
          <w:highlight w:val="green"/>
        </w:rPr>
        <w:t>model</w:t>
      </w:r>
      <w:r w:rsidRPr="00BA71B0">
        <w:rPr>
          <w:rStyle w:val="StyleUnderline"/>
          <w:highlight w:val="green"/>
        </w:rPr>
        <w:t xml:space="preserve"> of the</w:t>
      </w:r>
      <w:r w:rsidRPr="00DE6347">
        <w:rPr>
          <w:rStyle w:val="StyleUnderline"/>
        </w:rPr>
        <w:t xml:space="preserve"> social and </w:t>
      </w:r>
      <w:r w:rsidRPr="00BA71B0">
        <w:rPr>
          <w:rStyle w:val="Emphasis"/>
          <w:highlight w:val="green"/>
        </w:rPr>
        <w:t>political contract</w:t>
      </w:r>
      <w:r w:rsidRPr="00DE6347">
        <w:rPr>
          <w:rStyle w:val="StyleUnderline"/>
        </w:rPr>
        <w:t xml:space="preserve"> in the ‘new world’ and are in many cases, the </w:t>
      </w:r>
      <w:r w:rsidRPr="009D418D">
        <w:rPr>
          <w:rStyle w:val="StyleUnderline"/>
          <w:highlight w:val="green"/>
        </w:rPr>
        <w:t xml:space="preserve">foundational </w:t>
      </w:r>
      <w:r w:rsidRPr="009D418D">
        <w:rPr>
          <w:rStyle w:val="Emphasis"/>
          <w:highlight w:val="green"/>
        </w:rPr>
        <w:t>document</w:t>
      </w:r>
      <w:r w:rsidRPr="009D418D">
        <w:rPr>
          <w:rStyle w:val="StyleUnderline"/>
          <w:highlight w:val="green"/>
        </w:rPr>
        <w:t xml:space="preserve"> of </w:t>
      </w:r>
      <w:r w:rsidRPr="009D418D">
        <w:rPr>
          <w:rStyle w:val="Emphasis"/>
          <w:highlight w:val="green"/>
        </w:rPr>
        <w:t>colonial recognition</w:t>
      </w:r>
      <w:r w:rsidRPr="00DE6347">
        <w:rPr>
          <w:rStyle w:val="StyleUnderline"/>
        </w:rPr>
        <w:t xml:space="preserve">, the mechanism </w:t>
      </w:r>
      <w:r w:rsidRPr="005B3B60">
        <w:rPr>
          <w:rStyle w:val="StyleUnderline"/>
          <w:highlight w:val="green"/>
        </w:rPr>
        <w:t>by which Indigenous peoplehood and</w:t>
      </w:r>
      <w:r w:rsidRPr="00DE6347">
        <w:rPr>
          <w:rStyle w:val="StyleUnderline"/>
        </w:rPr>
        <w:t xml:space="preserve"> political order as ‘nationhood’ </w:t>
      </w:r>
      <w:r w:rsidRPr="005B3B60">
        <w:rPr>
          <w:rStyle w:val="StyleUnderline"/>
          <w:highlight w:val="green"/>
        </w:rPr>
        <w:t>are</w:t>
      </w:r>
      <w:r w:rsidRPr="00DE6347">
        <w:rPr>
          <w:rStyle w:val="StyleUnderline"/>
        </w:rPr>
        <w:t xml:space="preserve"> first </w:t>
      </w:r>
      <w:r w:rsidRPr="005B3B60">
        <w:rPr>
          <w:rStyle w:val="StyleUnderline"/>
          <w:highlight w:val="green"/>
        </w:rPr>
        <w:t>recognised</w:t>
      </w:r>
      <w:r w:rsidRPr="00DE6347">
        <w:rPr>
          <w:rStyle w:val="StyleUnderline"/>
        </w:rPr>
        <w:t xml:space="preserve"> and affirmed.</w:t>
      </w:r>
      <w:r w:rsidRPr="0039169E">
        <w:rPr>
          <w:sz w:val="14"/>
        </w:rPr>
        <w:t xml:space="preserve"> Kevin Bruyneel has argued that treaties were so important to a kind of power-sharing that their cessation in 1871 marks ‘post-colonial time’. 36 Here, we should add that the temporality of ‘post-colonial’, although used in his work in a more Fanonian sense, eludes the North American and other settler colonial cases: ‘they’ never left, the native never disappeared,37 even if this is an aspiration of the ‘post’ colonial. But nonetheless, </w:t>
      </w:r>
      <w:r w:rsidRPr="00BA71B0">
        <w:rPr>
          <w:rStyle w:val="Emphasis"/>
          <w:highlight w:val="green"/>
        </w:rPr>
        <w:t>treaties</w:t>
      </w:r>
      <w:r w:rsidRPr="00BA71B0">
        <w:rPr>
          <w:rStyle w:val="StyleUnderline"/>
          <w:highlight w:val="green"/>
        </w:rPr>
        <w:t xml:space="preserve"> are </w:t>
      </w:r>
      <w:r w:rsidRPr="00BA71B0">
        <w:rPr>
          <w:rStyle w:val="Emphasis"/>
          <w:highlight w:val="green"/>
        </w:rPr>
        <w:t>central</w:t>
      </w:r>
      <w:r w:rsidRPr="00BA71B0">
        <w:rPr>
          <w:rStyle w:val="StyleUnderline"/>
          <w:highlight w:val="green"/>
        </w:rPr>
        <w:t xml:space="preserve"> to </w:t>
      </w:r>
      <w:r w:rsidRPr="00BA71B0">
        <w:rPr>
          <w:rStyle w:val="Emphasis"/>
          <w:highlight w:val="green"/>
        </w:rPr>
        <w:t>contractual thinking</w:t>
      </w:r>
      <w:r w:rsidRPr="00BA71B0">
        <w:rPr>
          <w:rStyle w:val="StyleUnderline"/>
          <w:highlight w:val="green"/>
        </w:rPr>
        <w:t xml:space="preserve"> in </w:t>
      </w:r>
      <w:r w:rsidRPr="00BA71B0">
        <w:rPr>
          <w:rStyle w:val="Emphasis"/>
          <w:highlight w:val="green"/>
        </w:rPr>
        <w:t>Native history</w:t>
      </w:r>
      <w:r w:rsidRPr="00CE7CA4">
        <w:rPr>
          <w:rStyle w:val="StyleUnderline"/>
        </w:rPr>
        <w:t xml:space="preserve"> and politics, regardless of the fact that there was </w:t>
      </w:r>
      <w:r w:rsidRPr="00BA71B0">
        <w:rPr>
          <w:rStyle w:val="Emphasis"/>
          <w:highlight w:val="green"/>
        </w:rPr>
        <w:t>profound difference of interpretation</w:t>
      </w:r>
      <w:r w:rsidRPr="00CE7CA4">
        <w:rPr>
          <w:rStyle w:val="StyleUnderline"/>
        </w:rPr>
        <w:t xml:space="preserve"> of these </w:t>
      </w:r>
      <w:r w:rsidRPr="003A498F">
        <w:rPr>
          <w:rStyle w:val="Emphasis"/>
        </w:rPr>
        <w:t>treaties</w:t>
      </w:r>
      <w:r w:rsidRPr="00CE7CA4">
        <w:rPr>
          <w:rStyle w:val="StyleUnderline"/>
        </w:rPr>
        <w:t xml:space="preserve"> </w:t>
      </w:r>
      <w:r w:rsidRPr="00BA71B0">
        <w:rPr>
          <w:rStyle w:val="StyleUnderline"/>
          <w:highlight w:val="green"/>
        </w:rPr>
        <w:t xml:space="preserve">by </w:t>
      </w:r>
      <w:r w:rsidRPr="00BA71B0">
        <w:rPr>
          <w:rStyle w:val="Emphasis"/>
          <w:highlight w:val="green"/>
        </w:rPr>
        <w:t>Indigenous peoples</w:t>
      </w:r>
      <w:r w:rsidRPr="00BA71B0">
        <w:rPr>
          <w:rStyle w:val="StyleUnderline"/>
          <w:highlight w:val="green"/>
        </w:rPr>
        <w:t xml:space="preserve"> and settler </w:t>
      </w:r>
      <w:r w:rsidRPr="00BA71B0">
        <w:rPr>
          <w:rStyle w:val="Emphasis"/>
          <w:highlight w:val="green"/>
        </w:rPr>
        <w:t>governments</w:t>
      </w:r>
      <w:r w:rsidRPr="00CE7CA4">
        <w:rPr>
          <w:rStyle w:val="StyleUnderline"/>
        </w:rPr>
        <w:t xml:space="preserve">; most treaties were for land cessions, and many were signed under duress. These </w:t>
      </w:r>
      <w:r w:rsidRPr="003A498F">
        <w:rPr>
          <w:rStyle w:val="Emphasis"/>
        </w:rPr>
        <w:t>conditions</w:t>
      </w:r>
      <w:r w:rsidRPr="00CE7CA4">
        <w:rPr>
          <w:rStyle w:val="StyleUnderline"/>
        </w:rPr>
        <w:t xml:space="preserve"> were sometimes so </w:t>
      </w:r>
      <w:r w:rsidRPr="003A498F">
        <w:rPr>
          <w:rStyle w:val="Emphasis"/>
        </w:rPr>
        <w:t>forceful</w:t>
      </w:r>
      <w:r w:rsidRPr="00CE7CA4">
        <w:rPr>
          <w:rStyle w:val="StyleUnderline"/>
        </w:rPr>
        <w:t xml:space="preserve"> that </w:t>
      </w:r>
      <w:r w:rsidRPr="003A498F">
        <w:rPr>
          <w:rStyle w:val="Emphasis"/>
        </w:rPr>
        <w:t>had they been</w:t>
      </w:r>
      <w:r w:rsidRPr="00CE7CA4">
        <w:rPr>
          <w:rStyle w:val="StyleUnderline"/>
        </w:rPr>
        <w:t xml:space="preserve"> conditions of </w:t>
      </w:r>
      <w:r w:rsidRPr="003A498F">
        <w:rPr>
          <w:rStyle w:val="Emphasis"/>
        </w:rPr>
        <w:t>equal standing</w:t>
      </w:r>
      <w:r w:rsidRPr="00CE7CA4">
        <w:rPr>
          <w:rStyle w:val="StyleUnderline"/>
        </w:rPr>
        <w:t xml:space="preserve"> they probably would </w:t>
      </w:r>
      <w:r w:rsidRPr="003A498F">
        <w:rPr>
          <w:rStyle w:val="Emphasis"/>
        </w:rPr>
        <w:t>not have been signed in the first place</w:t>
      </w:r>
      <w:r w:rsidRPr="00CE7CA4">
        <w:rPr>
          <w:rStyle w:val="StyleUnderline"/>
        </w:rPr>
        <w:t xml:space="preserve">, </w:t>
      </w:r>
      <w:r w:rsidRPr="005B3B60">
        <w:rPr>
          <w:rStyle w:val="StyleUnderline"/>
          <w:highlight w:val="green"/>
        </w:rPr>
        <w:t xml:space="preserve">yet they represent legal forms of </w:t>
      </w:r>
      <w:r w:rsidRPr="005B3B60">
        <w:rPr>
          <w:rStyle w:val="StyleUnderline"/>
        </w:rPr>
        <w:t xml:space="preserve">incontrovertible </w:t>
      </w:r>
      <w:r w:rsidRPr="005B3B60">
        <w:rPr>
          <w:rStyle w:val="StyleUnderline"/>
          <w:highlight w:val="green"/>
        </w:rPr>
        <w:t>rights</w:t>
      </w:r>
      <w:r w:rsidRPr="00CE7CA4">
        <w:rPr>
          <w:rStyle w:val="StyleUnderline"/>
        </w:rPr>
        <w:t xml:space="preserve"> to land, to resources and to jurisdiction.</w:t>
      </w:r>
      <w:r w:rsidRPr="0039169E">
        <w:rPr>
          <w:sz w:val="14"/>
        </w:rPr>
        <w:t xml:space="preserve">38 </w:t>
      </w:r>
      <w:r w:rsidRPr="00CE7CA4">
        <w:rPr>
          <w:rStyle w:val="StyleUnderline"/>
        </w:rPr>
        <w:t xml:space="preserve">Regardless of intent, regardless of interpretation, they </w:t>
      </w:r>
      <w:r w:rsidRPr="005B3B60">
        <w:rPr>
          <w:rStyle w:val="Emphasis"/>
          <w:highlight w:val="green"/>
        </w:rPr>
        <w:t>represent</w:t>
      </w:r>
      <w:r w:rsidRPr="005B3B60">
        <w:rPr>
          <w:rStyle w:val="StyleUnderline"/>
          <w:highlight w:val="green"/>
        </w:rPr>
        <w:t xml:space="preserve"> </w:t>
      </w:r>
      <w:r w:rsidRPr="005B3B60">
        <w:rPr>
          <w:rStyle w:val="Emphasis"/>
          <w:highlight w:val="green"/>
        </w:rPr>
        <w:t>agreement</w:t>
      </w:r>
      <w:r w:rsidRPr="005B3B60">
        <w:rPr>
          <w:rStyle w:val="StyleUnderline"/>
          <w:highlight w:val="green"/>
        </w:rPr>
        <w:t xml:space="preserve"> and </w:t>
      </w:r>
      <w:r w:rsidRPr="005B3B60">
        <w:rPr>
          <w:rStyle w:val="Emphasis"/>
          <w:highlight w:val="green"/>
        </w:rPr>
        <w:t>recognition</w:t>
      </w:r>
      <w:r w:rsidRPr="00CE7CA4">
        <w:rPr>
          <w:rStyle w:val="StyleUnderline"/>
        </w:rPr>
        <w:t xml:space="preserve">; they are forms of covenant-making that bind. And </w:t>
      </w:r>
      <w:r w:rsidRPr="005B3B60">
        <w:rPr>
          <w:rStyle w:val="StyleUnderline"/>
          <w:highlight w:val="green"/>
        </w:rPr>
        <w:t xml:space="preserve">that is where </w:t>
      </w:r>
      <w:r w:rsidRPr="005B3B60">
        <w:rPr>
          <w:rStyle w:val="Emphasis"/>
          <w:highlight w:val="green"/>
        </w:rPr>
        <w:t>consent</w:t>
      </w:r>
      <w:r w:rsidRPr="005B3B60">
        <w:rPr>
          <w:rStyle w:val="StyleUnderline"/>
          <w:highlight w:val="green"/>
        </w:rPr>
        <w:t xml:space="preserve"> is </w:t>
      </w:r>
      <w:r w:rsidRPr="005B3B60">
        <w:rPr>
          <w:rStyle w:val="Emphasis"/>
          <w:highlight w:val="green"/>
        </w:rPr>
        <w:t>bound</w:t>
      </w:r>
      <w:r w:rsidRPr="005B3B60">
        <w:rPr>
          <w:rStyle w:val="StyleUnderline"/>
          <w:highlight w:val="green"/>
        </w:rPr>
        <w:t xml:space="preserve"> with </w:t>
      </w:r>
      <w:r w:rsidRPr="005B3B60">
        <w:rPr>
          <w:rStyle w:val="Emphasis"/>
          <w:highlight w:val="green"/>
        </w:rPr>
        <w:t>recognition</w:t>
      </w:r>
      <w:r w:rsidRPr="005B3B60">
        <w:rPr>
          <w:rStyle w:val="StyleUnderline"/>
        </w:rPr>
        <w:t>, and</w:t>
      </w:r>
      <w:r w:rsidRPr="00CE7CA4">
        <w:rPr>
          <w:rStyle w:val="StyleUnderline"/>
        </w:rPr>
        <w:t xml:space="preserve"> </w:t>
      </w:r>
      <w:r w:rsidRPr="005B3B60">
        <w:rPr>
          <w:rStyle w:val="Emphasis"/>
          <w:highlight w:val="green"/>
        </w:rPr>
        <w:t>refusal</w:t>
      </w:r>
      <w:r w:rsidRPr="00CE7CA4">
        <w:rPr>
          <w:rStyle w:val="StyleUnderline"/>
        </w:rPr>
        <w:t xml:space="preserve"> both </w:t>
      </w:r>
      <w:r w:rsidRPr="005B3B60">
        <w:rPr>
          <w:rStyle w:val="Emphasis"/>
          <w:b w:val="0"/>
          <w:bCs/>
        </w:rPr>
        <w:t xml:space="preserve">symptomatic of </w:t>
      </w:r>
      <w:r w:rsidRPr="005B3B60">
        <w:rPr>
          <w:rStyle w:val="Emphasis"/>
          <w:highlight w:val="green"/>
        </w:rPr>
        <w:t>interpretive truth</w:t>
      </w:r>
      <w:r w:rsidRPr="00CE7CA4">
        <w:rPr>
          <w:rStyle w:val="StyleUnderline"/>
        </w:rPr>
        <w:t xml:space="preserve"> itself and a </w:t>
      </w:r>
      <w:r w:rsidRPr="003A498F">
        <w:rPr>
          <w:rStyle w:val="Emphasis"/>
        </w:rPr>
        <w:t>mechanism</w:t>
      </w:r>
      <w:r w:rsidRPr="00CE7CA4">
        <w:rPr>
          <w:rStyle w:val="StyleUnderline"/>
        </w:rPr>
        <w:t xml:space="preserve"> for </w:t>
      </w:r>
      <w:r w:rsidRPr="003A498F">
        <w:rPr>
          <w:rStyle w:val="Emphasis"/>
        </w:rPr>
        <w:t>other possibilities</w:t>
      </w:r>
      <w:r w:rsidRPr="00CE7CA4">
        <w:rPr>
          <w:rStyle w:val="StyleUnderline"/>
        </w:rPr>
        <w:t>.</w:t>
      </w:r>
    </w:p>
    <w:p w14:paraId="24D968C0" w14:textId="77777777" w:rsidR="007D3D61" w:rsidRPr="0039169E" w:rsidRDefault="007D3D61" w:rsidP="007D3D61">
      <w:pPr>
        <w:rPr>
          <w:sz w:val="14"/>
        </w:rPr>
      </w:pPr>
      <w:r w:rsidRPr="0039169E">
        <w:rPr>
          <w:sz w:val="14"/>
        </w:rPr>
        <w:t>Refusing an easy answer</w:t>
      </w:r>
    </w:p>
    <w:p w14:paraId="439457EE" w14:textId="77777777" w:rsidR="007D3D61" w:rsidRPr="0039169E" w:rsidRDefault="007D3D61" w:rsidP="007D3D61">
      <w:pPr>
        <w:rPr>
          <w:sz w:val="14"/>
        </w:rPr>
      </w:pPr>
      <w:r w:rsidRPr="0039169E">
        <w:rPr>
          <w:sz w:val="14"/>
        </w:rPr>
        <w:t>I want to now turn briefly to another possibility, and do so with an anthropological case in order to round out these modes of refusing that I am sorting through and analysing. I will return to treaties again, further into this piece. But before I do, I want to discuss Barrio Libre: Criminalizing States and Delinquent Refusals of the New Frontier, by Gilberto Rosas. In this work, Rosas takes on the structuring role of neoliberalism and capitalism in the production of criminals.39 This is a deep ethnography of crossing the border from what is now Mexico into the United States. His interlocutors are youth who are pushed and moved through borders not of their making by forces of capital but also of their own will. They move through sewers, through filth, in passages that are dangerous and decrepit and hold nothing but uncertainty on the other side. Yet, in spite of this uncertainty and discomfort, they move, and their posture while doing so is one of non-consent as well of at times, flagrant and ostentatious cruelty in passage.40 They call themselves ‘Barrio Libre’, denizens of the free neighbourhood. This is a space without constraint under conditions of ‘neoliberal sovereignty-making’, a sovereignty-making that is incomplete, that in its commitment to free trade (and not people) can cook people in the desert.41 This militarisation and violent precarity of life’s passage (and possible death, horrible death, body slicing death through or beyond the border) is what Rosas names neoliberal sovereignty’s incomplete, but ‘violent affirmation’. 42 In spite of the precarity of life through the border, the youth that Rosa worked with feel freedom: deeply, linguistically and behaviourally. Their own force upon others is a manifestation of this unvanquished and internal script of refusal. Here, Rosas describes their geopolitics, their mapping and their stance:</w:t>
      </w:r>
    </w:p>
    <w:p w14:paraId="2CFE188F" w14:textId="77777777" w:rsidR="007D3D61" w:rsidRPr="0039169E" w:rsidRDefault="007D3D61" w:rsidP="007D3D61">
      <w:pPr>
        <w:ind w:left="720"/>
        <w:rPr>
          <w:sz w:val="14"/>
        </w:rPr>
      </w:pPr>
      <w:r w:rsidRPr="0039169E">
        <w:rPr>
          <w:sz w:val="14"/>
        </w:rPr>
        <w:t>Barrio Libre was more than a free-floating geography, superimposed over a dominant one … to belong to it was an expansive, furious refusal of normativity, an enraged subversion of the respective sovereignties of the U.S. and Mexico that seeped from under the new frontier.43</w:t>
      </w:r>
    </w:p>
    <w:p w14:paraId="2B00EA49" w14:textId="77777777" w:rsidR="007D3D61" w:rsidRPr="0039169E" w:rsidRDefault="007D3D61" w:rsidP="007D3D61">
      <w:pPr>
        <w:rPr>
          <w:sz w:val="14"/>
        </w:rPr>
      </w:pPr>
      <w:r w:rsidRPr="0039169E">
        <w:rPr>
          <w:sz w:val="14"/>
        </w:rPr>
        <w:t>What of these politics? Is this an agreed-upon ‘resistance?’ Is this ‘resilience’, with lives and bodies contorting to withstand and accommodate the pain and structures of injustice?44 They inflict pain. They walk through shit to get to where they are going. They get arrested. They get deported. They run and climb and get killed, fleeing from officers. Their refusal to see this condition as anything other than a state of freedom is a refusal for us, as well, of the easy answer. There is nothing ‘easy’ in the stories that Rosas tells, or in the analysis that he performs in his book, and this reflects the context and scene of the youths’ articulation. They are walking through indeterminacy, through pain, refusing to die or to let go of a sense of themselves as a collective that does this sort of thing. In doing so, they inhabit a posture of profound self-determination even in conditions of danger and precarity, where a state perceives them to be criminal in their very act of movement.</w:t>
      </w:r>
    </w:p>
    <w:p w14:paraId="5D28BF2B" w14:textId="77777777" w:rsidR="007D3D61" w:rsidRPr="0039169E" w:rsidRDefault="007D3D61" w:rsidP="007D3D61">
      <w:pPr>
        <w:rPr>
          <w:sz w:val="14"/>
        </w:rPr>
      </w:pPr>
      <w:r w:rsidRPr="0039169E">
        <w:rPr>
          <w:sz w:val="14"/>
        </w:rPr>
        <w:t>In the previous section, I used an example of history to think through law as it makes theft legal in another colonial context. This is the magic of settler time, and the arbitrary power of settler law, and of course law itself. But first, there are temporal and geographic differences that need to be accounted for when thinking across eighteenth-century Australia (retold in the twentieth) and twenty-first-century Mexico (as told and seen in the twenty-first). Not only are individual interlocutors and characters and knowledge systems different but the scenes of these studies are different. The matrix of two colonial projects also requires accounting – ‘Mexico’ as an artefact of Spanish Empire and now articulated within global capital and U.S. neoliberalism, ‘Australia’ as an independent child of British Empire, articulating as well through global, neoliberal imperatives. Those are glosses on tremendously nuanced macro histories. When we scale down to the stories and lives that are told to us by Bird Rose’s interlocutor Hobbles Danaiyairi and Rosas’s youth, there is a ready reading for refusal of various sorts. Some of the ethnographic matter is similar in will and intent. I now turn to ‘law’ in order to round out these cases but also to further think through the specificity of consent in settler governance and its structuring relationship to refusal.</w:t>
      </w:r>
    </w:p>
    <w:p w14:paraId="7F3ACDDA" w14:textId="77777777" w:rsidR="007D3D61" w:rsidRPr="0039169E" w:rsidRDefault="007D3D61" w:rsidP="007D3D61">
      <w:pPr>
        <w:rPr>
          <w:sz w:val="14"/>
        </w:rPr>
      </w:pPr>
      <w:r w:rsidRPr="0039169E">
        <w:rPr>
          <w:sz w:val="14"/>
        </w:rPr>
        <w:t>The ruse of consent</w:t>
      </w:r>
    </w:p>
    <w:p w14:paraId="0DF8205B" w14:textId="77777777" w:rsidR="007D3D61" w:rsidRPr="00CE7CA4" w:rsidRDefault="007D3D61" w:rsidP="007D3D61">
      <w:pPr>
        <w:rPr>
          <w:rStyle w:val="StyleUnderline"/>
        </w:rPr>
      </w:pPr>
      <w:r w:rsidRPr="003B7248">
        <w:rPr>
          <w:rStyle w:val="Emphasis"/>
        </w:rPr>
        <w:t xml:space="preserve">Would you </w:t>
      </w:r>
      <w:r w:rsidRPr="00BA71B0">
        <w:rPr>
          <w:rStyle w:val="Emphasis"/>
          <w:highlight w:val="green"/>
        </w:rPr>
        <w:t>consent to have your land taken?</w:t>
      </w:r>
      <w:r w:rsidRPr="00CE7CA4">
        <w:rPr>
          <w:rStyle w:val="StyleUnderline"/>
        </w:rPr>
        <w:t xml:space="preserve"> Are the treaties I described earlier a model for thinking through just relations on stolen land? The </w:t>
      </w:r>
      <w:r w:rsidRPr="00BA71B0">
        <w:rPr>
          <w:rStyle w:val="Emphasis"/>
          <w:highlight w:val="green"/>
        </w:rPr>
        <w:t>trick of law</w:t>
      </w:r>
      <w:r w:rsidRPr="00CE7CA4">
        <w:rPr>
          <w:rStyle w:val="StyleUnderline"/>
        </w:rPr>
        <w:t xml:space="preserve"> </w:t>
      </w:r>
      <w:r w:rsidRPr="00BA71B0">
        <w:rPr>
          <w:rStyle w:val="StyleUnderline"/>
          <w:highlight w:val="green"/>
        </w:rPr>
        <w:t xml:space="preserve">in </w:t>
      </w:r>
      <w:r w:rsidRPr="00BA71B0">
        <w:rPr>
          <w:rStyle w:val="Emphasis"/>
          <w:highlight w:val="green"/>
        </w:rPr>
        <w:t>settler spaces</w:t>
      </w:r>
      <w:r w:rsidRPr="00BA71B0">
        <w:rPr>
          <w:rStyle w:val="StyleUnderline"/>
          <w:highlight w:val="green"/>
        </w:rPr>
        <w:t xml:space="preserve"> is to </w:t>
      </w:r>
      <w:r w:rsidRPr="00BA71B0">
        <w:rPr>
          <w:rStyle w:val="Emphasis"/>
          <w:highlight w:val="green"/>
        </w:rPr>
        <w:t>pretend</w:t>
      </w:r>
      <w:r w:rsidRPr="00BA71B0">
        <w:rPr>
          <w:rStyle w:val="StyleUnderline"/>
          <w:highlight w:val="green"/>
        </w:rPr>
        <w:t xml:space="preserve"> that this</w:t>
      </w:r>
      <w:r w:rsidRPr="00CE7CA4">
        <w:rPr>
          <w:rStyle w:val="StyleUnderline"/>
        </w:rPr>
        <w:t xml:space="preserve"> in fact </w:t>
      </w:r>
      <w:r w:rsidRPr="00BA71B0">
        <w:rPr>
          <w:rStyle w:val="StyleUnderline"/>
          <w:highlight w:val="green"/>
        </w:rPr>
        <w:t xml:space="preserve">was </w:t>
      </w:r>
      <w:r w:rsidRPr="00BA71B0">
        <w:rPr>
          <w:rStyle w:val="Emphasis"/>
          <w:highlight w:val="green"/>
        </w:rPr>
        <w:t>not</w:t>
      </w:r>
      <w:r w:rsidRPr="00BA71B0">
        <w:rPr>
          <w:rStyle w:val="StyleUnderline"/>
          <w:highlight w:val="green"/>
        </w:rPr>
        <w:t xml:space="preserve"> a </w:t>
      </w:r>
      <w:r w:rsidRPr="00BA71B0">
        <w:rPr>
          <w:rStyle w:val="Emphasis"/>
          <w:highlight w:val="green"/>
        </w:rPr>
        <w:t>theft</w:t>
      </w:r>
      <w:r>
        <w:rPr>
          <w:rStyle w:val="Emphasis"/>
          <w:highlight w:val="green"/>
        </w:rPr>
        <w:t>,</w:t>
      </w:r>
      <w:r w:rsidRPr="00BA71B0">
        <w:rPr>
          <w:rStyle w:val="StyleUnderline"/>
          <w:highlight w:val="green"/>
        </w:rPr>
        <w:t xml:space="preserve"> that </w:t>
      </w:r>
      <w:r w:rsidRPr="00BA71B0">
        <w:rPr>
          <w:rStyle w:val="Emphasis"/>
          <w:highlight w:val="green"/>
        </w:rPr>
        <w:t>all parties consented</w:t>
      </w:r>
      <w:r w:rsidRPr="00BA71B0">
        <w:rPr>
          <w:rStyle w:val="StyleUnderline"/>
        </w:rPr>
        <w:t xml:space="preserve"> to</w:t>
      </w:r>
      <w:r w:rsidRPr="00CE7CA4">
        <w:rPr>
          <w:rStyle w:val="StyleUnderline"/>
        </w:rPr>
        <w:t xml:space="preserve"> this fully and that appropriation of land was in fact just.</w:t>
      </w:r>
      <w:r w:rsidRPr="0039169E">
        <w:rPr>
          <w:sz w:val="14"/>
        </w:rPr>
        <w:t xml:space="preserve"> And thus, matters are settled. Recent work by Heidi Stark unmasks the conceit of this as fact with recourse to events in what is now American and Indigenous history.45 Stark’s thesis is the following: t</w:t>
      </w:r>
      <w:r w:rsidRPr="00CE7CA4">
        <w:rPr>
          <w:rStyle w:val="StyleUnderline"/>
        </w:rPr>
        <w:t xml:space="preserve">he nascent </w:t>
      </w:r>
      <w:r w:rsidRPr="00BA71B0">
        <w:rPr>
          <w:rStyle w:val="Emphasis"/>
          <w:highlight w:val="green"/>
        </w:rPr>
        <w:t>U.S.</w:t>
      </w:r>
      <w:r w:rsidRPr="00CE7CA4">
        <w:rPr>
          <w:rStyle w:val="StyleUnderline"/>
        </w:rPr>
        <w:t xml:space="preserve"> and Canada </w:t>
      </w:r>
      <w:r w:rsidRPr="00BA71B0">
        <w:rPr>
          <w:rStyle w:val="Emphasis"/>
          <w:highlight w:val="green"/>
        </w:rPr>
        <w:t>constructed</w:t>
      </w:r>
      <w:r w:rsidRPr="00BA71B0">
        <w:rPr>
          <w:rStyle w:val="StyleUnderline"/>
          <w:highlight w:val="green"/>
        </w:rPr>
        <w:t xml:space="preserve"> </w:t>
      </w:r>
      <w:r w:rsidRPr="00BA71B0">
        <w:rPr>
          <w:rStyle w:val="Emphasis"/>
          <w:highlight w:val="green"/>
        </w:rPr>
        <w:t>Indigenous people</w:t>
      </w:r>
      <w:r w:rsidRPr="00CE7CA4">
        <w:rPr>
          <w:rStyle w:val="StyleUnderline"/>
        </w:rPr>
        <w:t xml:space="preserve"> (mostly men) </w:t>
      </w:r>
      <w:r w:rsidRPr="00BA71B0">
        <w:rPr>
          <w:rStyle w:val="StyleUnderline"/>
          <w:highlight w:val="green"/>
        </w:rPr>
        <w:t xml:space="preserve">as </w:t>
      </w:r>
      <w:r w:rsidRPr="00BA71B0">
        <w:rPr>
          <w:rStyle w:val="Emphasis"/>
          <w:highlight w:val="green"/>
        </w:rPr>
        <w:t>criminal</w:t>
      </w:r>
      <w:r w:rsidRPr="00CE7CA4">
        <w:rPr>
          <w:rStyle w:val="StyleUnderline"/>
        </w:rPr>
        <w:t xml:space="preserve"> in order </w:t>
      </w:r>
      <w:r w:rsidRPr="00BA71B0">
        <w:rPr>
          <w:rStyle w:val="StyleUnderline"/>
          <w:highlight w:val="green"/>
        </w:rPr>
        <w:t xml:space="preserve">to </w:t>
      </w:r>
      <w:r w:rsidRPr="00BA71B0">
        <w:rPr>
          <w:rStyle w:val="Emphasis"/>
          <w:highlight w:val="green"/>
        </w:rPr>
        <w:t>mask</w:t>
      </w:r>
      <w:r w:rsidRPr="00BA71B0">
        <w:rPr>
          <w:rStyle w:val="StyleUnderline"/>
          <w:highlight w:val="green"/>
        </w:rPr>
        <w:t xml:space="preserve"> their </w:t>
      </w:r>
      <w:r w:rsidRPr="00BA71B0">
        <w:rPr>
          <w:rStyle w:val="Emphasis"/>
          <w:highlight w:val="green"/>
        </w:rPr>
        <w:t>own criminality</w:t>
      </w:r>
      <w:r w:rsidRPr="00CE7CA4">
        <w:rPr>
          <w:rStyle w:val="StyleUnderline"/>
        </w:rPr>
        <w:t xml:space="preserve">. They did so by actually </w:t>
      </w:r>
      <w:r w:rsidRPr="00BA71B0">
        <w:rPr>
          <w:rStyle w:val="Emphasis"/>
          <w:highlight w:val="green"/>
        </w:rPr>
        <w:t>converting</w:t>
      </w:r>
      <w:r w:rsidRPr="00BA71B0">
        <w:rPr>
          <w:rStyle w:val="StyleUnderline"/>
          <w:highlight w:val="green"/>
        </w:rPr>
        <w:t xml:space="preserve"> </w:t>
      </w:r>
      <w:r w:rsidRPr="00BA71B0">
        <w:rPr>
          <w:rStyle w:val="Emphasis"/>
          <w:highlight w:val="green"/>
        </w:rPr>
        <w:t>treaties</w:t>
      </w:r>
      <w:r w:rsidRPr="005B3B60">
        <w:rPr>
          <w:rStyle w:val="StyleUnderline"/>
        </w:rPr>
        <w:t xml:space="preserve"> from </w:t>
      </w:r>
      <w:r w:rsidRPr="005B3B60">
        <w:rPr>
          <w:rStyle w:val="Emphasis"/>
        </w:rPr>
        <w:t>Indigenous understandings</w:t>
      </w:r>
      <w:r w:rsidRPr="005B3B60">
        <w:rPr>
          <w:rStyle w:val="StyleUnderline"/>
        </w:rPr>
        <w:t xml:space="preserve"> of</w:t>
      </w:r>
      <w:r w:rsidRPr="00CE7CA4">
        <w:rPr>
          <w:rStyle w:val="StyleUnderline"/>
        </w:rPr>
        <w:t xml:space="preserve"> forms of relationship</w:t>
      </w:r>
      <w:r w:rsidRPr="0039169E">
        <w:rPr>
          <w:sz w:val="14"/>
        </w:rPr>
        <w:t xml:space="preserve"> (often called ‘renewal’) </w:t>
      </w:r>
      <w:r w:rsidRPr="00BA71B0">
        <w:rPr>
          <w:rStyle w:val="StyleUnderline"/>
          <w:highlight w:val="green"/>
        </w:rPr>
        <w:t xml:space="preserve">to </w:t>
      </w:r>
      <w:r w:rsidRPr="00BA71B0">
        <w:rPr>
          <w:rStyle w:val="Emphasis"/>
          <w:highlight w:val="green"/>
        </w:rPr>
        <w:t>contracts</w:t>
      </w:r>
      <w:r w:rsidRPr="0039169E">
        <w:rPr>
          <w:sz w:val="14"/>
        </w:rPr>
        <w:t xml:space="preserve"> and land cessions. </w:t>
      </w:r>
      <w:r w:rsidRPr="00CE7CA4">
        <w:rPr>
          <w:rStyle w:val="StyleUnderline"/>
        </w:rPr>
        <w:t xml:space="preserve">By interpreting these agreements as </w:t>
      </w:r>
      <w:r w:rsidRPr="003A498F">
        <w:rPr>
          <w:rStyle w:val="Emphasis"/>
        </w:rPr>
        <w:t>contracts</w:t>
      </w:r>
      <w:r w:rsidRPr="00CE7CA4">
        <w:rPr>
          <w:rStyle w:val="StyleUnderline"/>
        </w:rPr>
        <w:t xml:space="preserve">, they </w:t>
      </w:r>
      <w:r w:rsidRPr="005B3B60">
        <w:rPr>
          <w:rStyle w:val="Emphasis"/>
          <w:highlight w:val="green"/>
        </w:rPr>
        <w:t>set</w:t>
      </w:r>
      <w:r w:rsidRPr="005B3B60">
        <w:rPr>
          <w:rStyle w:val="StyleUnderline"/>
          <w:highlight w:val="green"/>
        </w:rPr>
        <w:t xml:space="preserve"> up </w:t>
      </w:r>
      <w:r w:rsidRPr="005B3B60">
        <w:rPr>
          <w:rStyle w:val="Emphasis"/>
          <w:highlight w:val="green"/>
        </w:rPr>
        <w:t>conditions</w:t>
      </w:r>
      <w:r w:rsidRPr="005B3B60">
        <w:rPr>
          <w:rStyle w:val="StyleUnderline"/>
          <w:highlight w:val="green"/>
        </w:rPr>
        <w:t xml:space="preserve"> for </w:t>
      </w:r>
      <w:r w:rsidRPr="005B3B60">
        <w:rPr>
          <w:rStyle w:val="Emphasis"/>
          <w:highlight w:val="green"/>
        </w:rPr>
        <w:t>outright war</w:t>
      </w:r>
      <w:r w:rsidRPr="005B3B60">
        <w:rPr>
          <w:rStyle w:val="StyleUnderline"/>
          <w:highlight w:val="green"/>
        </w:rPr>
        <w:t xml:space="preserve"> through</w:t>
      </w:r>
      <w:r w:rsidRPr="00CE7CA4">
        <w:rPr>
          <w:rStyle w:val="StyleUnderline"/>
        </w:rPr>
        <w:t xml:space="preserve"> the </w:t>
      </w:r>
      <w:r w:rsidRPr="005B3B60">
        <w:rPr>
          <w:rStyle w:val="StyleUnderline"/>
          <w:highlight w:val="green"/>
        </w:rPr>
        <w:t>sanctioning</w:t>
      </w:r>
      <w:r w:rsidRPr="00CE7CA4">
        <w:rPr>
          <w:rStyle w:val="StyleUnderline"/>
        </w:rPr>
        <w:t xml:space="preserve"> of constant </w:t>
      </w:r>
      <w:r w:rsidRPr="005B3B60">
        <w:rPr>
          <w:rStyle w:val="StyleUnderline"/>
          <w:highlight w:val="green"/>
        </w:rPr>
        <w:t>incursions upon Indigenous land.</w:t>
      </w:r>
      <w:r w:rsidRPr="00CE7CA4">
        <w:rPr>
          <w:rStyle w:val="StyleUnderline"/>
        </w:rPr>
        <w:t xml:space="preserve"> These incursions ‘rendered unlawful the moment they violated the treaties that authorized their presence across Indigenous lands’.</w:t>
      </w:r>
      <w:r w:rsidRPr="0039169E">
        <w:rPr>
          <w:sz w:val="14"/>
        </w:rPr>
        <w:t xml:space="preserve"> 46 She then offers in painstaking detail accounts of the hangings and the incarcerations of predominantly indigenous men as they resisted these wrongful interpretations of treaty: everywhere from Modoc country, to Tsilhqot’in in what is now British Columbia, to Dakota territory in what is now Minnesota. Native male bodies were hanged, were shot, were incarcerated for the purposes of a land grab, but </w:t>
      </w:r>
      <w:r w:rsidRPr="00CE7CA4">
        <w:rPr>
          <w:rStyle w:val="StyleUnderline"/>
        </w:rPr>
        <w:t xml:space="preserve">this </w:t>
      </w:r>
      <w:r w:rsidRPr="00BA71B0">
        <w:rPr>
          <w:rStyle w:val="Emphasis"/>
          <w:highlight w:val="green"/>
        </w:rPr>
        <w:t>land grab</w:t>
      </w:r>
      <w:r w:rsidRPr="00CE7CA4">
        <w:rPr>
          <w:rStyle w:val="StyleUnderline"/>
        </w:rPr>
        <w:t xml:space="preserve"> was also </w:t>
      </w:r>
      <w:r w:rsidRPr="005B3B60">
        <w:rPr>
          <w:rStyle w:val="StyleUnderline"/>
          <w:highlight w:val="green"/>
        </w:rPr>
        <w:t>achieved</w:t>
      </w:r>
      <w:r w:rsidRPr="00CE7CA4">
        <w:rPr>
          <w:rStyle w:val="StyleUnderline"/>
        </w:rPr>
        <w:t xml:space="preserve"> in part </w:t>
      </w:r>
      <w:r w:rsidRPr="005B3B60">
        <w:rPr>
          <w:rStyle w:val="StyleUnderline"/>
          <w:highlight w:val="green"/>
        </w:rPr>
        <w:t>by</w:t>
      </w:r>
      <w:r w:rsidRPr="00CE7CA4">
        <w:rPr>
          <w:rStyle w:val="StyleUnderline"/>
        </w:rPr>
        <w:t xml:space="preserve"> the </w:t>
      </w:r>
      <w:r w:rsidRPr="00BA71B0">
        <w:rPr>
          <w:rStyle w:val="Emphasis"/>
          <w:highlight w:val="green"/>
        </w:rPr>
        <w:t>interpretive move</w:t>
      </w:r>
      <w:r w:rsidRPr="00CE7CA4">
        <w:rPr>
          <w:rStyle w:val="StyleUnderline"/>
        </w:rPr>
        <w:t xml:space="preserve"> by the state: the </w:t>
      </w:r>
      <w:r w:rsidRPr="00BA71B0">
        <w:rPr>
          <w:rStyle w:val="Emphasis"/>
          <w:highlight w:val="green"/>
        </w:rPr>
        <w:t>move from</w:t>
      </w:r>
      <w:r w:rsidRPr="00CE7CA4">
        <w:rPr>
          <w:rStyle w:val="StyleUnderline"/>
        </w:rPr>
        <w:t xml:space="preserve"> the model of </w:t>
      </w:r>
      <w:r w:rsidRPr="00BA71B0">
        <w:rPr>
          <w:rStyle w:val="Emphasis"/>
          <w:highlight w:val="green"/>
        </w:rPr>
        <w:t>relationship to contract</w:t>
      </w:r>
      <w:r w:rsidRPr="00CE7CA4">
        <w:rPr>
          <w:rStyle w:val="StyleUnderline"/>
        </w:rPr>
        <w:t>, with the subsequent move to inevitable contravention and the production of criminality.</w:t>
      </w:r>
      <w:r w:rsidRPr="0039169E">
        <w:rPr>
          <w:sz w:val="14"/>
        </w:rPr>
        <w:t xml:space="preserve"> Stark then argues, </w:t>
      </w:r>
      <w:r w:rsidRPr="00CE7CA4">
        <w:rPr>
          <w:rStyle w:val="StyleUnderline"/>
        </w:rPr>
        <w:t xml:space="preserve">this </w:t>
      </w:r>
      <w:r w:rsidRPr="00BA71B0">
        <w:rPr>
          <w:rStyle w:val="Emphasis"/>
          <w:highlight w:val="green"/>
        </w:rPr>
        <w:t>was</w:t>
      </w:r>
      <w:r w:rsidRPr="00BA71B0">
        <w:rPr>
          <w:rStyle w:val="StyleUnderline"/>
          <w:highlight w:val="green"/>
        </w:rPr>
        <w:t xml:space="preserve"> the </w:t>
      </w:r>
      <w:r w:rsidRPr="00BA71B0">
        <w:rPr>
          <w:rStyle w:val="Emphasis"/>
          <w:highlight w:val="green"/>
        </w:rPr>
        <w:t>making</w:t>
      </w:r>
      <w:r w:rsidRPr="00BA71B0">
        <w:rPr>
          <w:rStyle w:val="StyleUnderline"/>
          <w:highlight w:val="green"/>
        </w:rPr>
        <w:t xml:space="preserve"> and the </w:t>
      </w:r>
      <w:r w:rsidRPr="00BA71B0">
        <w:rPr>
          <w:rStyle w:val="Emphasis"/>
          <w:highlight w:val="green"/>
        </w:rPr>
        <w:t>masking</w:t>
      </w:r>
      <w:r w:rsidRPr="00BA71B0">
        <w:rPr>
          <w:rStyle w:val="StyleUnderline"/>
          <w:highlight w:val="green"/>
        </w:rPr>
        <w:t xml:space="preserve"> of a ‘</w:t>
      </w:r>
      <w:r w:rsidRPr="00BA71B0">
        <w:rPr>
          <w:rStyle w:val="Emphasis"/>
          <w:highlight w:val="green"/>
        </w:rPr>
        <w:t>criminal empire</w:t>
      </w:r>
      <w:r w:rsidRPr="00CE7CA4">
        <w:rPr>
          <w:rStyle w:val="StyleUnderline"/>
        </w:rPr>
        <w:t xml:space="preserve">’. 47. This ‘criminal empire’ was </w:t>
      </w:r>
      <w:r w:rsidRPr="005B3B60">
        <w:rPr>
          <w:rStyle w:val="StyleUnderline"/>
          <w:highlight w:val="green"/>
        </w:rPr>
        <w:t xml:space="preserve">driven by a desire for land and resources, </w:t>
      </w:r>
      <w:r w:rsidRPr="005B3B60">
        <w:rPr>
          <w:rStyle w:val="Emphasis"/>
          <w:highlight w:val="green"/>
        </w:rPr>
        <w:t>ac</w:t>
      </w:r>
      <w:r w:rsidRPr="00BA71B0">
        <w:rPr>
          <w:rStyle w:val="Emphasis"/>
          <w:highlight w:val="green"/>
        </w:rPr>
        <w:t>hieved</w:t>
      </w:r>
      <w:r w:rsidRPr="00BA71B0">
        <w:rPr>
          <w:rStyle w:val="StyleUnderline"/>
          <w:highlight w:val="green"/>
        </w:rPr>
        <w:t xml:space="preserve"> through</w:t>
      </w:r>
      <w:r w:rsidRPr="00CE7CA4">
        <w:rPr>
          <w:rStyle w:val="StyleUnderline"/>
        </w:rPr>
        <w:t xml:space="preserve"> the </w:t>
      </w:r>
      <w:r w:rsidRPr="00BA71B0">
        <w:rPr>
          <w:rStyle w:val="Emphasis"/>
          <w:highlight w:val="green"/>
        </w:rPr>
        <w:t>force of violence</w:t>
      </w:r>
      <w:r w:rsidRPr="00BA71B0">
        <w:rPr>
          <w:rStyle w:val="StyleUnderline"/>
          <w:highlight w:val="green"/>
        </w:rPr>
        <w:t xml:space="preserve"> and</w:t>
      </w:r>
      <w:r w:rsidRPr="00CE7CA4">
        <w:rPr>
          <w:rStyle w:val="StyleUnderline"/>
        </w:rPr>
        <w:t xml:space="preserve"> executed and </w:t>
      </w:r>
      <w:r w:rsidRPr="00BA71B0">
        <w:rPr>
          <w:rStyle w:val="Emphasis"/>
          <w:highlight w:val="green"/>
        </w:rPr>
        <w:t>sealed</w:t>
      </w:r>
      <w:r w:rsidRPr="00BA71B0">
        <w:rPr>
          <w:rStyle w:val="StyleUnderline"/>
          <w:highlight w:val="green"/>
        </w:rPr>
        <w:t xml:space="preserve"> through </w:t>
      </w:r>
      <w:r w:rsidRPr="00BA71B0">
        <w:rPr>
          <w:rStyle w:val="Emphasis"/>
          <w:highlight w:val="green"/>
        </w:rPr>
        <w:t>contractual thinking</w:t>
      </w:r>
      <w:r w:rsidRPr="00BA71B0">
        <w:rPr>
          <w:rStyle w:val="StyleUnderline"/>
          <w:highlight w:val="green"/>
        </w:rPr>
        <w:t xml:space="preserve"> and </w:t>
      </w:r>
      <w:r w:rsidRPr="00BA71B0">
        <w:rPr>
          <w:rStyle w:val="Emphasis"/>
          <w:highlight w:val="green"/>
        </w:rPr>
        <w:t>law</w:t>
      </w:r>
      <w:r w:rsidRPr="00CE7CA4">
        <w:rPr>
          <w:rStyle w:val="StyleUnderline"/>
        </w:rPr>
        <w:t xml:space="preserve"> – a law </w:t>
      </w:r>
      <w:r w:rsidRPr="005B3B60">
        <w:rPr>
          <w:rStyle w:val="StyleUnderline"/>
          <w:highlight w:val="green"/>
        </w:rPr>
        <w:t>that masked settler state criminality</w:t>
      </w:r>
      <w:r w:rsidRPr="00CE7CA4">
        <w:rPr>
          <w:rStyle w:val="StyleUnderline"/>
        </w:rPr>
        <w:t xml:space="preserve"> while producing Indians as criminals.</w:t>
      </w:r>
    </w:p>
    <w:p w14:paraId="02FDF5CA" w14:textId="77777777" w:rsidR="007D3D61" w:rsidRPr="0039169E" w:rsidRDefault="007D3D61" w:rsidP="007D3D61">
      <w:pPr>
        <w:rPr>
          <w:sz w:val="14"/>
        </w:rPr>
      </w:pPr>
      <w:r w:rsidRPr="0039169E">
        <w:rPr>
          <w:sz w:val="14"/>
        </w:rPr>
        <w:t xml:space="preserve">I articulate Stark’s account and analysis to Rosas’s ethnography and also to Danaiyairi’s interviews because they all point to the press of states and law as they do their work of ‘governing’ and fail, at points, to achieve ‘perfect settler sovereignty’, ‘neoliberal sovereignty’ or what some might perceive as simply ‘governance’. </w:t>
      </w:r>
      <w:r w:rsidRPr="00CE7CA4">
        <w:rPr>
          <w:rStyle w:val="StyleUnderline"/>
        </w:rPr>
        <w:t xml:space="preserve">The practices and </w:t>
      </w:r>
      <w:r w:rsidRPr="00BA71B0">
        <w:rPr>
          <w:rStyle w:val="Emphasis"/>
          <w:highlight w:val="green"/>
        </w:rPr>
        <w:t>techniques</w:t>
      </w:r>
      <w:r w:rsidRPr="00BA71B0">
        <w:rPr>
          <w:rStyle w:val="StyleUnderline"/>
          <w:highlight w:val="green"/>
        </w:rPr>
        <w:t xml:space="preserve"> of</w:t>
      </w:r>
      <w:r w:rsidRPr="00CE7CA4">
        <w:rPr>
          <w:rStyle w:val="StyleUnderline"/>
        </w:rPr>
        <w:t xml:space="preserve"> institutional ‘</w:t>
      </w:r>
      <w:r w:rsidRPr="00BA71B0">
        <w:rPr>
          <w:rStyle w:val="Emphasis"/>
          <w:highlight w:val="green"/>
        </w:rPr>
        <w:t>recognition’</w:t>
      </w:r>
      <w:r w:rsidRPr="00CE7CA4">
        <w:rPr>
          <w:rStyle w:val="StyleUnderline"/>
        </w:rPr>
        <w:t xml:space="preserve">, of bringing peoples presumed alterity into the ambit of the state </w:t>
      </w:r>
      <w:r w:rsidRPr="00BA71B0">
        <w:rPr>
          <w:rStyle w:val="Emphasis"/>
          <w:highlight w:val="green"/>
        </w:rPr>
        <w:t>through</w:t>
      </w:r>
      <w:r w:rsidRPr="00BA71B0">
        <w:rPr>
          <w:rStyle w:val="StyleUnderline"/>
          <w:highlight w:val="green"/>
        </w:rPr>
        <w:t xml:space="preserve"> the </w:t>
      </w:r>
      <w:r w:rsidRPr="00BA71B0">
        <w:rPr>
          <w:rStyle w:val="Emphasis"/>
          <w:highlight w:val="green"/>
        </w:rPr>
        <w:t>devices</w:t>
      </w:r>
      <w:r w:rsidRPr="00BA71B0">
        <w:rPr>
          <w:rStyle w:val="StyleUnderline"/>
          <w:highlight w:val="green"/>
        </w:rPr>
        <w:t xml:space="preserve"> of </w:t>
      </w:r>
      <w:r w:rsidRPr="00BA71B0">
        <w:rPr>
          <w:rStyle w:val="Emphasis"/>
          <w:highlight w:val="green"/>
        </w:rPr>
        <w:t>treaty</w:t>
      </w:r>
      <w:r w:rsidRPr="00CE7CA4">
        <w:rPr>
          <w:rStyle w:val="StyleUnderline"/>
        </w:rPr>
        <w:t xml:space="preserve">, of </w:t>
      </w:r>
      <w:r w:rsidRPr="00BA71B0">
        <w:rPr>
          <w:rStyle w:val="Emphasis"/>
          <w:highlight w:val="green"/>
        </w:rPr>
        <w:t>contract</w:t>
      </w:r>
      <w:r w:rsidRPr="00CE7CA4">
        <w:rPr>
          <w:rStyle w:val="StyleUnderline"/>
        </w:rPr>
        <w:t xml:space="preserve">, later of </w:t>
      </w:r>
      <w:r w:rsidRPr="00BA71B0">
        <w:rPr>
          <w:rStyle w:val="Emphasis"/>
          <w:highlight w:val="green"/>
        </w:rPr>
        <w:t>citizenship</w:t>
      </w:r>
      <w:r w:rsidRPr="00CE7CA4">
        <w:rPr>
          <w:rStyle w:val="StyleUnderline"/>
        </w:rPr>
        <w:t xml:space="preserve"> itself, the </w:t>
      </w:r>
      <w:r w:rsidRPr="00BA71B0">
        <w:rPr>
          <w:rStyle w:val="Emphasis"/>
          <w:highlight w:val="green"/>
        </w:rPr>
        <w:t>mechanisms of rights</w:t>
      </w:r>
      <w:r w:rsidRPr="00CE7CA4">
        <w:rPr>
          <w:rStyle w:val="StyleUnderline"/>
        </w:rPr>
        <w:t xml:space="preserve"> appear to offer fairness, protection a form of justice</w:t>
      </w:r>
      <w:r w:rsidRPr="00BA71B0">
        <w:rPr>
          <w:rStyle w:val="StyleUnderline"/>
        </w:rPr>
        <w:t xml:space="preserve">. All of these techniques also </w:t>
      </w:r>
      <w:r w:rsidRPr="00BA71B0">
        <w:rPr>
          <w:rStyle w:val="Emphasis"/>
          <w:highlight w:val="green"/>
        </w:rPr>
        <w:t>require concession</w:t>
      </w:r>
      <w:r w:rsidRPr="00BA71B0">
        <w:rPr>
          <w:rStyle w:val="StyleUnderline"/>
          <w:highlight w:val="green"/>
        </w:rPr>
        <w:t xml:space="preserve"> to</w:t>
      </w:r>
      <w:r w:rsidRPr="00BA71B0">
        <w:rPr>
          <w:rStyle w:val="StyleUnderline"/>
        </w:rPr>
        <w:t xml:space="preserve"> the authority of foreign and </w:t>
      </w:r>
      <w:r w:rsidRPr="00BA71B0">
        <w:rPr>
          <w:rStyle w:val="Emphasis"/>
          <w:highlight w:val="green"/>
        </w:rPr>
        <w:t>dispossessing political will</w:t>
      </w:r>
      <w:r w:rsidRPr="00BA71B0">
        <w:rPr>
          <w:rStyle w:val="StyleUnderline"/>
        </w:rPr>
        <w:t xml:space="preserve"> but also </w:t>
      </w:r>
      <w:r w:rsidRPr="00BA71B0">
        <w:rPr>
          <w:rStyle w:val="StyleUnderline"/>
          <w:highlight w:val="green"/>
        </w:rPr>
        <w:t xml:space="preserve">serve to </w:t>
      </w:r>
      <w:r w:rsidRPr="00BA71B0">
        <w:rPr>
          <w:rStyle w:val="Emphasis"/>
          <w:highlight w:val="green"/>
        </w:rPr>
        <w:t>diminish</w:t>
      </w:r>
      <w:r w:rsidRPr="00BA71B0">
        <w:rPr>
          <w:rStyle w:val="StyleUnderline"/>
          <w:highlight w:val="green"/>
        </w:rPr>
        <w:t xml:space="preserve"> the </w:t>
      </w:r>
      <w:r w:rsidRPr="00BA71B0">
        <w:rPr>
          <w:rStyle w:val="Emphasis"/>
          <w:highlight w:val="green"/>
        </w:rPr>
        <w:t>authority</w:t>
      </w:r>
      <w:r w:rsidRPr="00BA71B0">
        <w:rPr>
          <w:rStyle w:val="StyleUnderline"/>
          <w:highlight w:val="green"/>
        </w:rPr>
        <w:t xml:space="preserve"> and </w:t>
      </w:r>
      <w:r w:rsidRPr="00BA71B0">
        <w:rPr>
          <w:rStyle w:val="Emphasis"/>
          <w:highlight w:val="green"/>
        </w:rPr>
        <w:t>sovereignty</w:t>
      </w:r>
      <w:r w:rsidRPr="0039169E">
        <w:rPr>
          <w:sz w:val="14"/>
        </w:rPr>
        <w:t xml:space="preserve"> (even when recognised, ever so slightly), </w:t>
      </w:r>
      <w:r w:rsidRPr="00BA71B0">
        <w:rPr>
          <w:rStyle w:val="StyleUnderline"/>
          <w:highlight w:val="green"/>
        </w:rPr>
        <w:t>of</w:t>
      </w:r>
      <w:r w:rsidRPr="00CE7CA4">
        <w:rPr>
          <w:rStyle w:val="StyleUnderline"/>
        </w:rPr>
        <w:t xml:space="preserve"> robust </w:t>
      </w:r>
      <w:r w:rsidRPr="00BA71B0">
        <w:rPr>
          <w:rStyle w:val="Emphasis"/>
          <w:highlight w:val="green"/>
        </w:rPr>
        <w:t>Indigenous political orders</w:t>
      </w:r>
      <w:r w:rsidRPr="00CE7CA4">
        <w:rPr>
          <w:rStyle w:val="StyleUnderline"/>
        </w:rPr>
        <w:t>.</w:t>
      </w:r>
      <w:r w:rsidRPr="0039169E">
        <w:rPr>
          <w:sz w:val="14"/>
        </w:rPr>
        <w:t xml:space="preserve"> These varying accounts have </w:t>
      </w:r>
      <w:r w:rsidRPr="005B3B60">
        <w:rPr>
          <w:rStyle w:val="StyleUnderline"/>
          <w:highlight w:val="green"/>
        </w:rPr>
        <w:t>demonstrated state’s effort to enclose life for land</w:t>
      </w:r>
      <w:r w:rsidRPr="00CE7CA4">
        <w:rPr>
          <w:rStyle w:val="StyleUnderline"/>
        </w:rPr>
        <w:t xml:space="preserve"> and sometimes their failure at this</w:t>
      </w:r>
      <w:r w:rsidRPr="0039169E">
        <w:rPr>
          <w:sz w:val="14"/>
        </w:rPr>
        <w:t xml:space="preserve">, but also in broad strokes, </w:t>
      </w:r>
      <w:r w:rsidRPr="00CE7CA4">
        <w:rPr>
          <w:rStyle w:val="StyleUnderline"/>
        </w:rPr>
        <w:t>a kind of cunning practice of recognition and governance.</w:t>
      </w:r>
      <w:r w:rsidRPr="0039169E">
        <w:rPr>
          <w:sz w:val="14"/>
        </w:rPr>
        <w:t xml:space="preserve">48 In this, I mean </w:t>
      </w:r>
      <w:r w:rsidRPr="00CE7CA4">
        <w:rPr>
          <w:rStyle w:val="StyleUnderline"/>
        </w:rPr>
        <w:t xml:space="preserve">a </w:t>
      </w:r>
      <w:r w:rsidRPr="003A498F">
        <w:rPr>
          <w:rStyle w:val="Emphasis"/>
        </w:rPr>
        <w:t>calculating effort</w:t>
      </w:r>
      <w:r w:rsidRPr="00CE7CA4">
        <w:rPr>
          <w:rStyle w:val="StyleUnderline"/>
        </w:rPr>
        <w:t xml:space="preserve"> to</w:t>
      </w:r>
      <w:r w:rsidRPr="0039169E">
        <w:rPr>
          <w:sz w:val="14"/>
        </w:rPr>
        <w:t xml:space="preserve"> (in Lisa Ford’s terms) </w:t>
      </w:r>
      <w:r w:rsidRPr="00CE7CA4">
        <w:rPr>
          <w:rStyle w:val="StyleUnderline"/>
        </w:rPr>
        <w:t xml:space="preserve">perform </w:t>
      </w:r>
      <w:r w:rsidRPr="003A498F">
        <w:rPr>
          <w:rStyle w:val="Emphasis"/>
        </w:rPr>
        <w:t>territorial rationality</w:t>
      </w:r>
      <w:r w:rsidRPr="00CE7CA4">
        <w:rPr>
          <w:rStyle w:val="StyleUnderline"/>
        </w:rPr>
        <w:t>, jurisdiction and governance by any legal and discursive means necessary</w:t>
      </w:r>
      <w:r w:rsidRPr="0039169E">
        <w:rPr>
          <w:sz w:val="14"/>
        </w:rPr>
        <w:t xml:space="preserve">,49 </w:t>
      </w:r>
      <w:r w:rsidRPr="00CE7CA4">
        <w:rPr>
          <w:rStyle w:val="StyleUnderline"/>
        </w:rPr>
        <w:t>but also to</w:t>
      </w:r>
      <w:r w:rsidRPr="0039169E">
        <w:rPr>
          <w:sz w:val="14"/>
        </w:rPr>
        <w:t xml:space="preserve"> (in my terms) </w:t>
      </w:r>
      <w:r w:rsidRPr="003A498F">
        <w:rPr>
          <w:rStyle w:val="Emphasis"/>
        </w:rPr>
        <w:t>steal while making those who you steal from, the criminal</w:t>
      </w:r>
      <w:r w:rsidRPr="00CE7CA4">
        <w:rPr>
          <w:rStyle w:val="StyleUnderline"/>
        </w:rPr>
        <w:t xml:space="preserve">. </w:t>
      </w:r>
      <w:r w:rsidRPr="005B3B60">
        <w:rPr>
          <w:rStyle w:val="StyleUnderline"/>
          <w:highlight w:val="green"/>
        </w:rPr>
        <w:t xml:space="preserve">This is the </w:t>
      </w:r>
      <w:r w:rsidRPr="005B3B60">
        <w:rPr>
          <w:rStyle w:val="Emphasis"/>
          <w:highlight w:val="green"/>
        </w:rPr>
        <w:t>ruse of consent</w:t>
      </w:r>
      <w:r w:rsidRPr="005B3B60">
        <w:rPr>
          <w:rStyle w:val="StyleUnderline"/>
          <w:highlight w:val="green"/>
        </w:rPr>
        <w:t>, they did not consent to this</w:t>
      </w:r>
      <w:r w:rsidRPr="005B3B60">
        <w:rPr>
          <w:rStyle w:val="StyleUnderline"/>
        </w:rPr>
        <w:t xml:space="preserve"> fully</w:t>
      </w:r>
      <w:r w:rsidRPr="00CE7CA4">
        <w:rPr>
          <w:rStyle w:val="StyleUnderline"/>
        </w:rPr>
        <w:t xml:space="preserve">, they know this, </w:t>
      </w:r>
      <w:r w:rsidRPr="005B3B60">
        <w:rPr>
          <w:rStyle w:val="StyleUnderline"/>
          <w:highlight w:val="green"/>
        </w:rPr>
        <w:t>it is the liberal move</w:t>
      </w:r>
      <w:r w:rsidRPr="00CE7CA4">
        <w:rPr>
          <w:rStyle w:val="StyleUnderline"/>
        </w:rPr>
        <w:t xml:space="preserve"> again and again </w:t>
      </w:r>
      <w:r w:rsidRPr="005B3B60">
        <w:rPr>
          <w:rStyle w:val="StyleUnderline"/>
          <w:highlight w:val="green"/>
        </w:rPr>
        <w:t>to pretend</w:t>
      </w:r>
      <w:r w:rsidRPr="00CE7CA4">
        <w:rPr>
          <w:rStyle w:val="StyleUnderline"/>
        </w:rPr>
        <w:t xml:space="preserve"> as if </w:t>
      </w:r>
      <w:r w:rsidRPr="005B3B60">
        <w:rPr>
          <w:rStyle w:val="StyleUnderline"/>
          <w:highlight w:val="green"/>
        </w:rPr>
        <w:t>this ruse</w:t>
      </w:r>
      <w:r w:rsidRPr="00CE7CA4">
        <w:rPr>
          <w:rStyle w:val="StyleUnderline"/>
        </w:rPr>
        <w:t xml:space="preserve"> of consent </w:t>
      </w:r>
      <w:r w:rsidRPr="005B3B60">
        <w:rPr>
          <w:rStyle w:val="StyleUnderline"/>
          <w:highlight w:val="green"/>
        </w:rPr>
        <w:t>signals freedom</w:t>
      </w:r>
      <w:r w:rsidRPr="00CE7CA4">
        <w:rPr>
          <w:rStyle w:val="StyleUnderline"/>
        </w:rPr>
        <w:t xml:space="preserve"> and the free will to consent to this.</w:t>
      </w:r>
      <w:r w:rsidRPr="0039169E">
        <w:rPr>
          <w:sz w:val="14"/>
        </w:rPr>
        <w:t xml:space="preserve"> It is a ruse laid bare in these electoral moments in the U.S.A, when people are starting to point to where they think ‘the facts’ lie – where the origin stories are, and what the sturdiness of those stories is – all motivated by the specious grasp on both ethics and truthtelling by the current regime. These double moves are the conditions as well, for and of refusal.</w:t>
      </w:r>
    </w:p>
    <w:p w14:paraId="63CAF8BC" w14:textId="77777777" w:rsidR="007D3D61" w:rsidRPr="001474D8" w:rsidRDefault="007D3D61" w:rsidP="007D3D61"/>
    <w:p w14:paraId="7CB52088" w14:textId="77777777" w:rsidR="007D3D61" w:rsidRPr="00F51E44" w:rsidRDefault="007D3D61" w:rsidP="007D3D61">
      <w:pPr>
        <w:pStyle w:val="Heading4"/>
        <w:rPr>
          <w:rFonts w:ascii="OpenDyslexic 3" w:hAnsi="OpenDyslexic 3"/>
        </w:rPr>
      </w:pPr>
      <w:r w:rsidRPr="00F51E44">
        <w:rPr>
          <w:rFonts w:ascii="OpenDyslexic 3" w:hAnsi="OpenDyslexic 3"/>
        </w:rPr>
        <w:t>Labor must be theorized through colonialism –union drives and wage struggles, even when framed as progressive, have always depended on Indigenous land theft and extraction alongside the wages of whiteness. To read labor outside of this context is to erase how “jobs” themselves are infrastructures of settlement, reproducing conquest as the condition of possibility for worker survival.</w:t>
      </w:r>
    </w:p>
    <w:p w14:paraId="4BAE0940" w14:textId="77777777" w:rsidR="007D3D61" w:rsidRPr="00F51E44" w:rsidRDefault="007D3D61" w:rsidP="007D3D61">
      <w:pPr>
        <w:jc w:val="both"/>
        <w:rPr>
          <w:rStyle w:val="Emphasis"/>
          <w:rFonts w:ascii="OpenDyslexic 3" w:hAnsi="OpenDyslexic 3"/>
          <w:bCs/>
          <w:iCs w:val="0"/>
          <w:color w:val="000000"/>
          <w:szCs w:val="26"/>
        </w:rPr>
      </w:pPr>
      <w:r w:rsidRPr="00F51E44">
        <w:rPr>
          <w:rFonts w:ascii="OpenDyslexic 3" w:eastAsiaTheme="majorEastAsia" w:hAnsi="OpenDyslexic 3" w:cstheme="majorBidi"/>
          <w:b/>
          <w:iCs/>
          <w:sz w:val="26"/>
        </w:rPr>
        <w:t xml:space="preserve">Pasternak 25 </w:t>
      </w:r>
      <w:r w:rsidRPr="00F51E44">
        <w:rPr>
          <w:rFonts w:ascii="OpenDyslexic 3" w:hAnsi="OpenDyslexic 3"/>
          <w:color w:val="000000"/>
          <w:sz w:val="16"/>
          <w:szCs w:val="16"/>
        </w:rPr>
        <w:t>[Pasternak, Shiri. Labour, Settler Colonialism, and Economies of Extraction: The Wages of Settlement,</w:t>
      </w:r>
      <w:r w:rsidRPr="00F51E44">
        <w:rPr>
          <w:rFonts w:ascii="OpenDyslexic 3" w:hAnsi="OpenDyslexic 3"/>
          <w:sz w:val="16"/>
          <w:szCs w:val="16"/>
        </w:rPr>
        <w:t xml:space="preserve"> O</w:t>
      </w:r>
      <w:r w:rsidRPr="00F51E44">
        <w:rPr>
          <w:rFonts w:ascii="OpenDyslexic 3" w:hAnsi="OpenDyslexic 3"/>
          <w:color w:val="000000"/>
          <w:sz w:val="16"/>
          <w:szCs w:val="16"/>
        </w:rPr>
        <w:t>xford Intersections: Racism by Context 2019. https://doi.org/10.1093/9780198945246.001.0001.]//kco</w:t>
      </w:r>
    </w:p>
    <w:p w14:paraId="6EA5C23A" w14:textId="77777777" w:rsidR="007D3D61" w:rsidRPr="00F51E44" w:rsidRDefault="007D3D61" w:rsidP="007D3D61">
      <w:pPr>
        <w:rPr>
          <w:rStyle w:val="Emphasis"/>
          <w:rFonts w:ascii="OpenDyslexic 3" w:hAnsi="OpenDyslexic 3"/>
        </w:rPr>
      </w:pPr>
      <w:r w:rsidRPr="00F51E44">
        <w:rPr>
          <w:rStyle w:val="Emphasis"/>
          <w:rFonts w:ascii="OpenDyslexic 3" w:hAnsi="OpenDyslexic 3"/>
        </w:rPr>
        <w:t xml:space="preserve">Indigenous resistance to colonization can intersect uncomfortably and often violently with a fight by workers, </w:t>
      </w:r>
      <w:r w:rsidRPr="00F51E44">
        <w:rPr>
          <w:rFonts w:ascii="OpenDyslexic 3" w:hAnsi="OpenDyslexic 3"/>
          <w:sz w:val="16"/>
        </w:rPr>
        <w:t>even those engaged in reproductive labour</w:t>
      </w:r>
      <w:r w:rsidRPr="00F51E44">
        <w:rPr>
          <w:rStyle w:val="Emphasis"/>
          <w:rFonts w:ascii="OpenDyslexic 3" w:hAnsi="OpenDyslexic 3"/>
        </w:rPr>
        <w:t xml:space="preserve">, to access Indigenous lands for extraction and jobs. </w:t>
      </w:r>
      <w:r w:rsidRPr="00F51E44">
        <w:rPr>
          <w:rFonts w:ascii="OpenDyslexic 3" w:hAnsi="OpenDyslexic 3"/>
          <w:sz w:val="16"/>
        </w:rPr>
        <w:t xml:space="preserve">As Adrian Smith (2017, p. 10) writes, ‘the work of survival of the former is deployed to undermine the work of survival of the latter’. </w:t>
      </w:r>
      <w:r w:rsidRPr="00F51E44">
        <w:rPr>
          <w:rStyle w:val="Emphasis"/>
          <w:rFonts w:ascii="OpenDyslexic 3" w:hAnsi="OpenDyslexic 3"/>
        </w:rPr>
        <w:t>Unite Here Local 40 is only one</w:t>
      </w:r>
      <w:r w:rsidRPr="00F51E44">
        <w:rPr>
          <w:rFonts w:ascii="OpenDyslexic 3" w:hAnsi="OpenDyslexic 3"/>
          <w:sz w:val="16"/>
        </w:rPr>
        <w:t xml:space="preserve"> example </w:t>
      </w:r>
      <w:r w:rsidRPr="00F51E44">
        <w:rPr>
          <w:rStyle w:val="Emphasis"/>
          <w:rFonts w:ascii="OpenDyslexic 3" w:hAnsi="OpenDyslexic 3"/>
        </w:rPr>
        <w:t xml:space="preserve">of hundreds, demonstrating how </w:t>
      </w:r>
      <w:r w:rsidRPr="0089568C">
        <w:rPr>
          <w:rStyle w:val="Emphasis"/>
          <w:rFonts w:ascii="OpenDyslexic 3" w:hAnsi="OpenDyslexic 3"/>
          <w:highlight w:val="cyan"/>
        </w:rPr>
        <w:t>settler labour has been central to colonial violence</w:t>
      </w:r>
      <w:r w:rsidRPr="00F51E44">
        <w:rPr>
          <w:rStyle w:val="Emphasis"/>
          <w:rFonts w:ascii="OpenDyslexic 3" w:hAnsi="OpenDyslexic 3"/>
        </w:rPr>
        <w:t>,</w:t>
      </w:r>
      <w:r w:rsidRPr="00F51E44">
        <w:rPr>
          <w:rFonts w:ascii="OpenDyslexic 3" w:hAnsi="OpenDyslexic 3"/>
          <w:sz w:val="16"/>
        </w:rPr>
        <w:t xml:space="preserve"> the </w:t>
      </w:r>
      <w:r w:rsidRPr="0089568C">
        <w:rPr>
          <w:rStyle w:val="Emphasis"/>
          <w:rFonts w:ascii="OpenDyslexic 3" w:hAnsi="OpenDyslexic 3"/>
          <w:highlight w:val="cyan"/>
        </w:rPr>
        <w:t xml:space="preserve">dispossession of Indigenous lands, </w:t>
      </w:r>
      <w:r w:rsidRPr="003B7248">
        <w:rPr>
          <w:rStyle w:val="Emphasis"/>
          <w:rFonts w:ascii="OpenDyslexic 3" w:hAnsi="OpenDyslexic 3"/>
        </w:rPr>
        <w:t xml:space="preserve">and the </w:t>
      </w:r>
      <w:r w:rsidRPr="0089568C">
        <w:rPr>
          <w:rStyle w:val="Emphasis"/>
          <w:rFonts w:ascii="OpenDyslexic 3" w:hAnsi="OpenDyslexic 3"/>
          <w:highlight w:val="cyan"/>
        </w:rPr>
        <w:t>replacement of Indigenous economies</w:t>
      </w:r>
      <w:r w:rsidRPr="00F51E44">
        <w:rPr>
          <w:rStyle w:val="Emphasis"/>
          <w:rFonts w:ascii="OpenDyslexic 3" w:hAnsi="OpenDyslexic 3"/>
        </w:rPr>
        <w:t>.</w:t>
      </w:r>
      <w:r w:rsidRPr="00F51E44">
        <w:rPr>
          <w:rFonts w:ascii="OpenDyslexic 3" w:hAnsi="OpenDyslexic 3"/>
          <w:sz w:val="16"/>
        </w:rPr>
        <w:t xml:space="preserve"> It stands out because, </w:t>
      </w:r>
      <w:r w:rsidRPr="00F51E44">
        <w:rPr>
          <w:rStyle w:val="Emphasis"/>
          <w:rFonts w:ascii="OpenDyslexic 3" w:hAnsi="OpenDyslexic 3"/>
        </w:rPr>
        <w:t xml:space="preserve">by all other measures, its </w:t>
      </w:r>
      <w:r w:rsidRPr="0089568C">
        <w:rPr>
          <w:rStyle w:val="Emphasis"/>
          <w:rFonts w:ascii="OpenDyslexic 3" w:hAnsi="OpenDyslexic 3"/>
          <w:highlight w:val="cyan"/>
        </w:rPr>
        <w:t>unionization</w:t>
      </w:r>
      <w:r w:rsidRPr="00F51E44">
        <w:rPr>
          <w:rFonts w:ascii="OpenDyslexic 3" w:hAnsi="OpenDyslexic 3"/>
          <w:sz w:val="16"/>
        </w:rPr>
        <w:t xml:space="preserve"> drive is </w:t>
      </w:r>
      <w:r w:rsidRPr="00F51E44">
        <w:rPr>
          <w:rStyle w:val="Emphasis"/>
          <w:rFonts w:ascii="OpenDyslexic 3" w:hAnsi="OpenDyslexic 3"/>
        </w:rPr>
        <w:t xml:space="preserve">a progressive cause that </w:t>
      </w:r>
      <w:r w:rsidRPr="0089568C">
        <w:rPr>
          <w:rStyle w:val="Emphasis"/>
          <w:rFonts w:ascii="OpenDyslexic 3" w:hAnsi="OpenDyslexic 3"/>
          <w:highlight w:val="cyan"/>
        </w:rPr>
        <w:t>shores up the precarity of exploited workers</w:t>
      </w:r>
      <w:r w:rsidRPr="00F51E44">
        <w:rPr>
          <w:rStyle w:val="Emphasis"/>
          <w:rFonts w:ascii="OpenDyslexic 3" w:hAnsi="OpenDyslexic 3"/>
        </w:rPr>
        <w:t>.</w:t>
      </w:r>
      <w:r w:rsidRPr="00F51E44">
        <w:rPr>
          <w:rFonts w:ascii="OpenDyslexic 3" w:hAnsi="OpenDyslexic 3"/>
          <w:sz w:val="16"/>
        </w:rPr>
        <w:t xml:space="preserve"> These workers are enmeshed in an economic system that severely limits independent workplace ‘choice—beyond merely the non-existent choice of whether to sell their labour—to </w:t>
      </w:r>
      <w:r w:rsidRPr="0089568C">
        <w:rPr>
          <w:rStyle w:val="StyleUnderline"/>
          <w:rFonts w:ascii="OpenDyslexic 3" w:hAnsi="OpenDyslexic 3"/>
          <w:highlight w:val="cyan"/>
        </w:rPr>
        <w:t>the impossibility of existing without participating in a colonial economy</w:t>
      </w:r>
      <w:r w:rsidRPr="00F51E44">
        <w:rPr>
          <w:rStyle w:val="StyleUnderline"/>
          <w:rFonts w:ascii="OpenDyslexic 3" w:hAnsi="OpenDyslexic 3"/>
        </w:rPr>
        <w:t>.</w:t>
      </w:r>
      <w:r w:rsidRPr="00F51E44">
        <w:rPr>
          <w:rFonts w:ascii="OpenDyslexic 3" w:hAnsi="OpenDyslexic 3"/>
          <w:sz w:val="16"/>
        </w:rPr>
        <w:t xml:space="preserve"> This is what Sai Englert (2022, p. 172) calls a ‘dual tension’, as he describes: ‘</w:t>
      </w:r>
      <w:r w:rsidRPr="0089568C">
        <w:rPr>
          <w:rStyle w:val="Emphasis"/>
          <w:rFonts w:ascii="OpenDyslexic 3" w:hAnsi="OpenDyslexic 3"/>
          <w:highlight w:val="cyan"/>
        </w:rPr>
        <w:t>Settler labour movements</w:t>
      </w:r>
      <w:r w:rsidRPr="0089568C">
        <w:rPr>
          <w:rFonts w:ascii="OpenDyslexic 3" w:hAnsi="OpenDyslexic 3"/>
          <w:sz w:val="16"/>
          <w:highlight w:val="cyan"/>
        </w:rPr>
        <w:t xml:space="preserve"> </w:t>
      </w:r>
      <w:r w:rsidRPr="0089568C">
        <w:rPr>
          <w:rStyle w:val="Emphasis"/>
          <w:rFonts w:ascii="OpenDyslexic 3" w:hAnsi="OpenDyslexic 3"/>
          <w:highlight w:val="cyan"/>
        </w:rPr>
        <w:t xml:space="preserve">develop </w:t>
      </w:r>
      <w:r w:rsidRPr="00BD2E4C">
        <w:rPr>
          <w:rStyle w:val="Emphasis"/>
          <w:rFonts w:ascii="OpenDyslexic 3" w:hAnsi="OpenDyslexic 3"/>
        </w:rPr>
        <w:t>their</w:t>
      </w:r>
      <w:r w:rsidRPr="00BB7F15">
        <w:rPr>
          <w:rStyle w:val="Emphasis"/>
          <w:rFonts w:ascii="OpenDyslexic 3" w:hAnsi="OpenDyslexic 3"/>
          <w:highlight w:val="green"/>
        </w:rPr>
        <w:t xml:space="preserve"> </w:t>
      </w:r>
      <w:r w:rsidRPr="0089568C">
        <w:rPr>
          <w:rStyle w:val="Emphasis"/>
          <w:rFonts w:ascii="OpenDyslexic 3" w:hAnsi="OpenDyslexic 3"/>
          <w:highlight w:val="cyan"/>
        </w:rPr>
        <w:t>institutions</w:t>
      </w:r>
      <w:r w:rsidRPr="00BD2E4C">
        <w:rPr>
          <w:rStyle w:val="Emphasis"/>
          <w:rFonts w:ascii="OpenDyslexic 3" w:hAnsi="OpenDyslexic 3"/>
        </w:rPr>
        <w:t xml:space="preserve"> and political traditions </w:t>
      </w:r>
      <w:r w:rsidRPr="0089568C">
        <w:rPr>
          <w:rStyle w:val="Emphasis"/>
          <w:rFonts w:ascii="OpenDyslexic 3" w:hAnsi="OpenDyslexic 3"/>
          <w:highlight w:val="cyan"/>
        </w:rPr>
        <w:t>through their struggle</w:t>
      </w:r>
      <w:r w:rsidRPr="00F51E44">
        <w:rPr>
          <w:rFonts w:ascii="OpenDyslexic 3" w:hAnsi="OpenDyslexic 3"/>
          <w:sz w:val="16"/>
        </w:rPr>
        <w:t xml:space="preserve"> for a greater share of the value they create, as well as their simultaneous struggle </w:t>
      </w:r>
      <w:r w:rsidRPr="0089568C">
        <w:rPr>
          <w:rStyle w:val="Emphasis"/>
          <w:rFonts w:ascii="OpenDyslexic 3" w:hAnsi="OpenDyslexic 3"/>
          <w:highlight w:val="cyan"/>
        </w:rPr>
        <w:t>for a greater share of the colonial loot which they participate in accumulating’</w:t>
      </w:r>
      <w:r w:rsidRPr="00F51E44">
        <w:rPr>
          <w:rFonts w:ascii="OpenDyslexic 3" w:hAnsi="OpenDyslexic 3"/>
          <w:sz w:val="16"/>
        </w:rPr>
        <w:t xml:space="preserve"> At times—like </w:t>
      </w:r>
      <w:r w:rsidRPr="00F51E44">
        <w:rPr>
          <w:rStyle w:val="Emphasis"/>
          <w:rFonts w:ascii="OpenDyslexic 3" w:hAnsi="OpenDyslexic 3"/>
        </w:rPr>
        <w:t>the striking chant of White miners in South Africa</w:t>
      </w:r>
      <w:r w:rsidRPr="00F51E44">
        <w:rPr>
          <w:rFonts w:ascii="OpenDyslexic 3" w:hAnsi="OpenDyslexic 3"/>
          <w:sz w:val="16"/>
        </w:rPr>
        <w:t xml:space="preserve"> in 1922: ‘</w:t>
      </w:r>
      <w:r w:rsidRPr="00F51E44">
        <w:rPr>
          <w:rStyle w:val="Emphasis"/>
          <w:rFonts w:ascii="OpenDyslexic 3" w:hAnsi="OpenDyslexic 3"/>
        </w:rPr>
        <w:t>Workers of the World, Unite and Fight for a White South Africa</w:t>
      </w:r>
      <w:r w:rsidRPr="00F51E44">
        <w:rPr>
          <w:rFonts w:ascii="OpenDyslexic 3" w:hAnsi="OpenDyslexic 3"/>
          <w:sz w:val="16"/>
        </w:rPr>
        <w:t>’—</w:t>
      </w:r>
      <w:r w:rsidRPr="0089568C">
        <w:rPr>
          <w:rStyle w:val="Emphasis"/>
          <w:rFonts w:ascii="OpenDyslexic 3" w:hAnsi="OpenDyslexic 3"/>
          <w:highlight w:val="cyan"/>
        </w:rPr>
        <w:t>labour is overtly colonial, racist, and anti-Indigenous;</w:t>
      </w:r>
      <w:r w:rsidRPr="00F51E44">
        <w:rPr>
          <w:rStyle w:val="Emphasis"/>
          <w:rFonts w:ascii="OpenDyslexic 3" w:hAnsi="OpenDyslexic 3"/>
        </w:rPr>
        <w:t xml:space="preserve"> at others, </w:t>
      </w:r>
      <w:r w:rsidRPr="0089568C">
        <w:rPr>
          <w:rStyle w:val="Emphasis"/>
          <w:rFonts w:ascii="OpenDyslexic 3" w:hAnsi="OpenDyslexic 3"/>
          <w:highlight w:val="cyan"/>
        </w:rPr>
        <w:t>it is aby-product of the social stratification of exploited labour.</w:t>
      </w:r>
      <w:r w:rsidRPr="00F51E44">
        <w:rPr>
          <w:rFonts w:ascii="OpenDyslexic 3" w:hAnsi="OpenDyslexic 3"/>
          <w:sz w:val="16"/>
        </w:rPr>
        <w:t xml:space="preserve"> Take the recent example involving </w:t>
      </w:r>
      <w:r w:rsidRPr="00F51E44">
        <w:rPr>
          <w:rStyle w:val="Emphasis"/>
          <w:rFonts w:ascii="OpenDyslexic 3" w:hAnsi="OpenDyslexic 3"/>
        </w:rPr>
        <w:t xml:space="preserve">Energy Transfer Partners, </w:t>
      </w:r>
      <w:r w:rsidRPr="0089568C">
        <w:rPr>
          <w:rStyle w:val="Emphasis"/>
          <w:rFonts w:ascii="OpenDyslexic 3" w:hAnsi="OpenDyslexic 3"/>
          <w:highlight w:val="cyan"/>
        </w:rPr>
        <w:t>the company</w:t>
      </w:r>
      <w:r w:rsidRPr="00F51E44">
        <w:rPr>
          <w:rFonts w:ascii="OpenDyslexic 3" w:hAnsi="OpenDyslexic 3"/>
          <w:sz w:val="16"/>
        </w:rPr>
        <w:t xml:space="preserve"> that </w:t>
      </w:r>
      <w:r w:rsidRPr="0089568C">
        <w:rPr>
          <w:rStyle w:val="Emphasis"/>
          <w:rFonts w:ascii="OpenDyslexic 3" w:hAnsi="OpenDyslexic 3"/>
          <w:highlight w:val="cyan"/>
        </w:rPr>
        <w:t>owns</w:t>
      </w:r>
      <w:r w:rsidRPr="00F51E44">
        <w:rPr>
          <w:rStyle w:val="Emphasis"/>
          <w:rFonts w:ascii="OpenDyslexic 3" w:hAnsi="OpenDyslexic 3"/>
        </w:rPr>
        <w:t xml:space="preserve"> the </w:t>
      </w:r>
      <w:r w:rsidRPr="00F51E44">
        <w:rPr>
          <w:rFonts w:ascii="OpenDyslexic 3" w:hAnsi="OpenDyslexic 3"/>
          <w:sz w:val="16"/>
        </w:rPr>
        <w:t xml:space="preserve">highly </w:t>
      </w:r>
      <w:r w:rsidRPr="00F51E44">
        <w:rPr>
          <w:rStyle w:val="Emphasis"/>
          <w:rFonts w:ascii="OpenDyslexic 3" w:hAnsi="OpenDyslexic 3"/>
        </w:rPr>
        <w:t xml:space="preserve">contested </w:t>
      </w:r>
      <w:r w:rsidRPr="0089568C">
        <w:rPr>
          <w:rStyle w:val="Emphasis"/>
          <w:rFonts w:ascii="OpenDyslexic 3" w:hAnsi="OpenDyslexic 3"/>
          <w:highlight w:val="cyan"/>
        </w:rPr>
        <w:t>D</w:t>
      </w:r>
      <w:r w:rsidRPr="00F51E44">
        <w:rPr>
          <w:rStyle w:val="Emphasis"/>
          <w:rFonts w:ascii="OpenDyslexic 3" w:hAnsi="OpenDyslexic 3"/>
        </w:rPr>
        <w:t xml:space="preserve">akota </w:t>
      </w:r>
      <w:r w:rsidRPr="0089568C">
        <w:rPr>
          <w:rStyle w:val="Emphasis"/>
          <w:rFonts w:ascii="OpenDyslexic 3" w:hAnsi="OpenDyslexic 3"/>
          <w:highlight w:val="cyan"/>
        </w:rPr>
        <w:t>A</w:t>
      </w:r>
      <w:r w:rsidRPr="00F51E44">
        <w:rPr>
          <w:rStyle w:val="Emphasis"/>
          <w:rFonts w:ascii="OpenDyslexic 3" w:hAnsi="OpenDyslexic 3"/>
        </w:rPr>
        <w:t xml:space="preserve">ccess </w:t>
      </w:r>
      <w:r w:rsidRPr="0089568C">
        <w:rPr>
          <w:rStyle w:val="Emphasis"/>
          <w:rFonts w:ascii="OpenDyslexic 3" w:hAnsi="OpenDyslexic 3"/>
          <w:highlight w:val="cyan"/>
        </w:rPr>
        <w:t>P</w:t>
      </w:r>
      <w:r w:rsidRPr="00F51E44">
        <w:rPr>
          <w:rStyle w:val="Emphasis"/>
          <w:rFonts w:ascii="OpenDyslexic 3" w:hAnsi="OpenDyslexic 3"/>
        </w:rPr>
        <w:t>ipe</w:t>
      </w:r>
      <w:r w:rsidRPr="0089568C">
        <w:rPr>
          <w:rStyle w:val="Emphasis"/>
          <w:rFonts w:ascii="OpenDyslexic 3" w:hAnsi="OpenDyslexic 3"/>
          <w:highlight w:val="cyan"/>
        </w:rPr>
        <w:t>l</w:t>
      </w:r>
      <w:r w:rsidRPr="00F51E44">
        <w:rPr>
          <w:rStyle w:val="Emphasis"/>
          <w:rFonts w:ascii="OpenDyslexic 3" w:hAnsi="OpenDyslexic 3"/>
        </w:rPr>
        <w:t>ine</w:t>
      </w:r>
      <w:r w:rsidRPr="00F51E44">
        <w:rPr>
          <w:rFonts w:ascii="OpenDyslexic 3" w:hAnsi="OpenDyslexic 3"/>
          <w:sz w:val="16"/>
        </w:rPr>
        <w:t xml:space="preserve"> </w:t>
      </w:r>
      <w:r w:rsidRPr="00F51E44">
        <w:rPr>
          <w:rStyle w:val="Emphasis"/>
          <w:rFonts w:ascii="OpenDyslexic 3" w:hAnsi="OpenDyslexic 3"/>
        </w:rPr>
        <w:t>that cuts through Oceti Sakowin lands</w:t>
      </w:r>
      <w:r w:rsidRPr="00F51E44">
        <w:rPr>
          <w:rFonts w:ascii="OpenDyslexic 3" w:hAnsi="OpenDyslexic 3"/>
          <w:sz w:val="16"/>
        </w:rPr>
        <w:t xml:space="preserve"> in North Dakota, United States</w:t>
      </w:r>
      <w:r w:rsidRPr="00F51E44">
        <w:rPr>
          <w:rStyle w:val="Emphasis"/>
          <w:rFonts w:ascii="OpenDyslexic 3" w:hAnsi="OpenDyslexic 3"/>
        </w:rPr>
        <w:t xml:space="preserve">. </w:t>
      </w:r>
      <w:r w:rsidRPr="0089568C">
        <w:rPr>
          <w:rStyle w:val="Emphasis"/>
          <w:rFonts w:ascii="OpenDyslexic 3" w:hAnsi="OpenDyslexic 3"/>
          <w:highlight w:val="cyan"/>
        </w:rPr>
        <w:t>The</w:t>
      </w:r>
      <w:r w:rsidRPr="00F51E44">
        <w:rPr>
          <w:rStyle w:val="Emphasis"/>
          <w:rFonts w:ascii="OpenDyslexic 3" w:hAnsi="OpenDyslexic 3"/>
        </w:rPr>
        <w:t xml:space="preserve"> A</w:t>
      </w:r>
      <w:r w:rsidRPr="00F51E44">
        <w:rPr>
          <w:rFonts w:ascii="OpenDyslexic 3" w:hAnsi="OpenDyslexic 3"/>
          <w:sz w:val="16"/>
        </w:rPr>
        <w:t xml:space="preserve">merican </w:t>
      </w:r>
      <w:r w:rsidRPr="00F51E44">
        <w:rPr>
          <w:rStyle w:val="Emphasis"/>
          <w:rFonts w:ascii="OpenDyslexic 3" w:hAnsi="OpenDyslexic 3"/>
        </w:rPr>
        <w:t>F</w:t>
      </w:r>
      <w:r w:rsidRPr="00F51E44">
        <w:rPr>
          <w:rFonts w:ascii="OpenDyslexic 3" w:hAnsi="OpenDyslexic 3"/>
          <w:sz w:val="16"/>
        </w:rPr>
        <w:t xml:space="preserve">ederation of </w:t>
      </w:r>
      <w:r w:rsidRPr="00F51E44">
        <w:rPr>
          <w:rStyle w:val="Emphasis"/>
          <w:rFonts w:ascii="OpenDyslexic 3" w:hAnsi="OpenDyslexic 3"/>
        </w:rPr>
        <w:t>L</w:t>
      </w:r>
      <w:r w:rsidRPr="00F51E44">
        <w:rPr>
          <w:rFonts w:ascii="OpenDyslexic 3" w:hAnsi="OpenDyslexic 3"/>
          <w:sz w:val="16"/>
        </w:rPr>
        <w:t xml:space="preserve">abor </w:t>
      </w:r>
      <w:r w:rsidRPr="00F51E44">
        <w:rPr>
          <w:rStyle w:val="Emphasis"/>
          <w:rFonts w:ascii="OpenDyslexic 3" w:hAnsi="OpenDyslexic 3"/>
        </w:rPr>
        <w:t>and C</w:t>
      </w:r>
      <w:r w:rsidRPr="00F51E44">
        <w:rPr>
          <w:rFonts w:ascii="OpenDyslexic 3" w:hAnsi="OpenDyslexic 3"/>
          <w:sz w:val="16"/>
        </w:rPr>
        <w:t xml:space="preserve">ongress of </w:t>
      </w:r>
      <w:r w:rsidRPr="00F51E44">
        <w:rPr>
          <w:rStyle w:val="Emphasis"/>
          <w:rFonts w:ascii="OpenDyslexic 3" w:hAnsi="OpenDyslexic 3"/>
        </w:rPr>
        <w:t>I</w:t>
      </w:r>
      <w:r w:rsidRPr="00F51E44">
        <w:rPr>
          <w:rFonts w:ascii="OpenDyslexic 3" w:hAnsi="OpenDyslexic 3"/>
          <w:sz w:val="16"/>
        </w:rPr>
        <w:t xml:space="preserve">ndustrial </w:t>
      </w:r>
      <w:r w:rsidRPr="00F51E44">
        <w:rPr>
          <w:rStyle w:val="Emphasis"/>
          <w:rFonts w:ascii="OpenDyslexic 3" w:hAnsi="OpenDyslexic 3"/>
        </w:rPr>
        <w:t>O</w:t>
      </w:r>
      <w:r w:rsidRPr="00F51E44">
        <w:rPr>
          <w:rFonts w:ascii="OpenDyslexic 3" w:hAnsi="OpenDyslexic 3"/>
          <w:sz w:val="16"/>
        </w:rPr>
        <w:t xml:space="preserve">rganizations </w:t>
      </w:r>
      <w:r w:rsidRPr="0089568C">
        <w:rPr>
          <w:rStyle w:val="Emphasis"/>
          <w:rFonts w:ascii="OpenDyslexic 3" w:hAnsi="OpenDyslexic 3"/>
          <w:highlight w:val="cyan"/>
        </w:rPr>
        <w:t>(AFL-CIO</w:t>
      </w:r>
      <w:r w:rsidRPr="00F51E44">
        <w:rPr>
          <w:rStyle w:val="Emphasis"/>
          <w:rFonts w:ascii="OpenDyslexic 3" w:hAnsi="OpenDyslexic 3"/>
        </w:rPr>
        <w:t xml:space="preserve">) </w:t>
      </w:r>
      <w:r w:rsidRPr="0089568C">
        <w:rPr>
          <w:rStyle w:val="Emphasis"/>
          <w:rFonts w:ascii="OpenDyslexic 3" w:hAnsi="OpenDyslexic 3"/>
          <w:highlight w:val="cyan"/>
        </w:rPr>
        <w:t>negotiated</w:t>
      </w:r>
      <w:r w:rsidRPr="00F51E44">
        <w:rPr>
          <w:rStyle w:val="Emphasis"/>
          <w:rFonts w:ascii="OpenDyslexic 3" w:hAnsi="OpenDyslexic 3"/>
        </w:rPr>
        <w:t xml:space="preserve"> </w:t>
      </w:r>
      <w:r w:rsidRPr="0089568C">
        <w:rPr>
          <w:rStyle w:val="Emphasis"/>
          <w:rFonts w:ascii="OpenDyslexic 3" w:hAnsi="OpenDyslexic 3"/>
          <w:highlight w:val="cyan"/>
        </w:rPr>
        <w:t>with the company to hire unionized workers</w:t>
      </w:r>
      <w:r w:rsidRPr="00F51E44">
        <w:rPr>
          <w:rStyle w:val="Emphasis"/>
          <w:rFonts w:ascii="OpenDyslexic 3" w:hAnsi="OpenDyslexic 3"/>
        </w:rPr>
        <w:t xml:space="preserve"> in order </w:t>
      </w:r>
      <w:r w:rsidRPr="0089568C">
        <w:rPr>
          <w:rStyle w:val="Emphasis"/>
          <w:rFonts w:ascii="OpenDyslexic 3" w:hAnsi="OpenDyslexic 3"/>
          <w:highlight w:val="cyan"/>
        </w:rPr>
        <w:t>to secure</w:t>
      </w:r>
      <w:r w:rsidRPr="00F51E44">
        <w:rPr>
          <w:rStyle w:val="Emphasis"/>
          <w:rFonts w:ascii="OpenDyslexic 3" w:hAnsi="OpenDyslexic 3"/>
        </w:rPr>
        <w:t xml:space="preserve"> their project </w:t>
      </w:r>
      <w:r w:rsidRPr="0089568C">
        <w:rPr>
          <w:rStyle w:val="Emphasis"/>
          <w:rFonts w:ascii="OpenDyslexic 3" w:hAnsi="OpenDyslexic 3"/>
          <w:highlight w:val="cyan"/>
        </w:rPr>
        <w:t>labour agreement.</w:t>
      </w:r>
      <w:r w:rsidRPr="00F51E44">
        <w:rPr>
          <w:rStyle w:val="Emphasis"/>
          <w:rFonts w:ascii="OpenDyslexic 3" w:hAnsi="OpenDyslexic 3"/>
        </w:rPr>
        <w:t xml:space="preserve"> </w:t>
      </w:r>
      <w:r w:rsidRPr="00F51E44">
        <w:rPr>
          <w:rFonts w:ascii="OpenDyslexic 3" w:hAnsi="OpenDyslexic 3"/>
          <w:sz w:val="16"/>
        </w:rPr>
        <w:t xml:space="preserve">AFL-CIO </w:t>
      </w:r>
      <w:r w:rsidRPr="00F51E44">
        <w:rPr>
          <w:rStyle w:val="Emphasis"/>
          <w:rFonts w:ascii="OpenDyslexic 3" w:hAnsi="OpenDyslexic 3"/>
        </w:rPr>
        <w:t>president Richard Trumka spoke in support for the need to be sensitive to siting pipelines in ‘places of significance to Native Americans’.</w:t>
      </w:r>
      <w:r w:rsidRPr="00F51E44">
        <w:rPr>
          <w:rFonts w:ascii="OpenDyslexic 3" w:hAnsi="OpenDyslexic 3"/>
          <w:sz w:val="16"/>
        </w:rPr>
        <w:t xml:space="preserve"> But where it interfered with his members’ livelihood, he drew a line. </w:t>
      </w:r>
      <w:r w:rsidRPr="0089568C">
        <w:rPr>
          <w:rStyle w:val="Emphasis"/>
          <w:rFonts w:ascii="OpenDyslexic 3" w:hAnsi="OpenDyslexic 3"/>
          <w:highlight w:val="cyan"/>
        </w:rPr>
        <w:t>Justifying the union’s support of the pipeline</w:t>
      </w:r>
      <w:r w:rsidRPr="00F51E44">
        <w:rPr>
          <w:rStyle w:val="Emphasis"/>
          <w:rFonts w:ascii="OpenDyslexic 3" w:hAnsi="OpenDyslexic 3"/>
        </w:rPr>
        <w:t xml:space="preserve"> against Indigenous opposition, he </w:t>
      </w:r>
      <w:r w:rsidRPr="0089568C">
        <w:rPr>
          <w:rStyle w:val="Emphasis"/>
          <w:rFonts w:ascii="OpenDyslexic 3" w:hAnsi="OpenDyslexic 3"/>
          <w:highlight w:val="cyan"/>
        </w:rPr>
        <w:t>qualified that it was ‘fundamentally unfair’ to ‘hold union members’ livelihoods</w:t>
      </w:r>
      <w:r w:rsidRPr="00F51E44">
        <w:rPr>
          <w:rStyle w:val="Emphasis"/>
          <w:rFonts w:ascii="OpenDyslexic 3" w:hAnsi="OpenDyslexic 3"/>
        </w:rPr>
        <w:t xml:space="preserve"> and their families’ </w:t>
      </w:r>
      <w:r w:rsidRPr="0089568C">
        <w:rPr>
          <w:rStyle w:val="Emphasis"/>
          <w:rFonts w:ascii="OpenDyslexic 3" w:hAnsi="OpenDyslexic 3"/>
          <w:highlight w:val="cyan"/>
        </w:rPr>
        <w:t>financial security hostage to endless delay’</w:t>
      </w:r>
      <w:r w:rsidRPr="00F51E44">
        <w:rPr>
          <w:rFonts w:ascii="OpenDyslexic 3" w:hAnsi="OpenDyslexic 3"/>
          <w:sz w:val="16"/>
        </w:rPr>
        <w:t xml:space="preserve"> (Aronoff, 2016; Kojola, 2021), subject to the Oceti Sakowin nation’s approval. </w:t>
      </w:r>
      <w:r w:rsidRPr="0089568C">
        <w:rPr>
          <w:rStyle w:val="Emphasis"/>
          <w:rFonts w:ascii="OpenDyslexic 3" w:hAnsi="OpenDyslexic 3"/>
          <w:highlight w:val="cyan"/>
        </w:rPr>
        <w:t>Jobs have always been a literal frontier of settler colonial conflict.</w:t>
      </w:r>
      <w:r w:rsidRPr="00F51E44">
        <w:rPr>
          <w:rFonts w:ascii="OpenDyslexic 3" w:hAnsi="OpenDyslexic 3"/>
          <w:sz w:val="16"/>
        </w:rPr>
        <w:t xml:space="preserve"> Simply put, </w:t>
      </w:r>
      <w:r w:rsidRPr="0089568C">
        <w:rPr>
          <w:rStyle w:val="Emphasis"/>
          <w:rFonts w:ascii="OpenDyslexic 3" w:hAnsi="OpenDyslexic 3"/>
          <w:highlight w:val="cyan"/>
        </w:rPr>
        <w:t>colonization takes work</w:t>
      </w:r>
      <w:r w:rsidRPr="00F51E44">
        <w:rPr>
          <w:rStyle w:val="Emphasis"/>
          <w:rFonts w:ascii="OpenDyslexic 3" w:hAnsi="OpenDyslexic 3"/>
        </w:rPr>
        <w:t xml:space="preserve">. When </w:t>
      </w:r>
      <w:r w:rsidRPr="0089568C">
        <w:rPr>
          <w:rStyle w:val="Emphasis"/>
          <w:rFonts w:ascii="OpenDyslexic 3" w:hAnsi="OpenDyslexic 3"/>
          <w:highlight w:val="cyan"/>
        </w:rPr>
        <w:t>immigrants</w:t>
      </w:r>
      <w:r w:rsidRPr="00F51E44">
        <w:rPr>
          <w:rStyle w:val="Emphasis"/>
          <w:rFonts w:ascii="OpenDyslexic 3" w:hAnsi="OpenDyslexic 3"/>
        </w:rPr>
        <w:t xml:space="preserve"> began to settle through recruitment programmes </w:t>
      </w:r>
      <w:r w:rsidRPr="00F51E44">
        <w:rPr>
          <w:rFonts w:ascii="OpenDyslexic 3" w:hAnsi="OpenDyslexic 3"/>
          <w:sz w:val="16"/>
        </w:rPr>
        <w:t xml:space="preserve">en masse in Canada, for example, </w:t>
      </w:r>
      <w:r w:rsidRPr="00F51E44">
        <w:rPr>
          <w:rStyle w:val="Emphasis"/>
          <w:rFonts w:ascii="OpenDyslexic 3" w:hAnsi="OpenDyslexic 3"/>
        </w:rPr>
        <w:t xml:space="preserve">they </w:t>
      </w:r>
      <w:r w:rsidRPr="0089568C">
        <w:rPr>
          <w:rStyle w:val="Emphasis"/>
          <w:rFonts w:ascii="OpenDyslexic 3" w:hAnsi="OpenDyslexic 3"/>
          <w:highlight w:val="cyan"/>
        </w:rPr>
        <w:t>benefitted from a scale of colonial land seizure</w:t>
      </w:r>
      <w:r w:rsidRPr="00F51E44">
        <w:rPr>
          <w:rStyle w:val="Emphasis"/>
          <w:rFonts w:ascii="OpenDyslexic 3" w:hAnsi="OpenDyslexic 3"/>
        </w:rPr>
        <w:t xml:space="preserve"> unknown anywhere else in the world at that time. </w:t>
      </w:r>
      <w:r w:rsidRPr="0089568C">
        <w:rPr>
          <w:rStyle w:val="Emphasis"/>
          <w:rFonts w:ascii="OpenDyslexic 3" w:hAnsi="OpenDyslexic 3"/>
          <w:highlight w:val="cyan"/>
        </w:rPr>
        <w:t>The means</w:t>
      </w:r>
      <w:r w:rsidRPr="00F51E44">
        <w:rPr>
          <w:rStyle w:val="Emphasis"/>
          <w:rFonts w:ascii="OpenDyslexic 3" w:hAnsi="OpenDyslexic 3"/>
        </w:rPr>
        <w:t xml:space="preserve"> by which </w:t>
      </w:r>
      <w:r w:rsidRPr="0089568C">
        <w:rPr>
          <w:rStyle w:val="Emphasis"/>
          <w:rFonts w:ascii="OpenDyslexic 3" w:hAnsi="OpenDyslexic 3"/>
          <w:highlight w:val="cyan"/>
        </w:rPr>
        <w:t xml:space="preserve">to settle was the work required </w:t>
      </w:r>
      <w:r w:rsidRPr="0089568C">
        <w:rPr>
          <w:rStyle w:val="Emphasis"/>
          <w:rFonts w:ascii="OpenDyslexic 3" w:hAnsi="OpenDyslexic 3"/>
        </w:rPr>
        <w:t>by</w:t>
      </w:r>
      <w:r w:rsidRPr="00F51E44">
        <w:rPr>
          <w:rStyle w:val="Emphasis"/>
          <w:rFonts w:ascii="OpenDyslexic 3" w:hAnsi="OpenDyslexic 3"/>
        </w:rPr>
        <w:t xml:space="preserve"> corporations like the railroads,</w:t>
      </w:r>
      <w:r w:rsidRPr="00F51E44">
        <w:rPr>
          <w:rFonts w:ascii="OpenDyslexic 3" w:hAnsi="OpenDyslexic 3"/>
          <w:sz w:val="16"/>
        </w:rPr>
        <w:t xml:space="preserve"> the Hudson’s Bay Company (HBC), and </w:t>
      </w:r>
      <w:r w:rsidRPr="00F51E44">
        <w:rPr>
          <w:rStyle w:val="Emphasis"/>
          <w:rFonts w:ascii="OpenDyslexic 3" w:hAnsi="OpenDyslexic 3"/>
        </w:rPr>
        <w:t>colonization companies,</w:t>
      </w:r>
      <w:r w:rsidRPr="00F51E44">
        <w:rPr>
          <w:rFonts w:ascii="OpenDyslexic 3" w:hAnsi="OpenDyslexic 3"/>
          <w:sz w:val="16"/>
        </w:rPr>
        <w:t xml:space="preserve"> the latter of which were incorporated </w:t>
      </w:r>
      <w:r w:rsidRPr="0089568C">
        <w:rPr>
          <w:rStyle w:val="Emphasis"/>
          <w:rFonts w:ascii="OpenDyslexic 3" w:hAnsi="OpenDyslexic 3"/>
          <w:highlight w:val="cyan"/>
        </w:rPr>
        <w:t>for the</w:t>
      </w:r>
      <w:r w:rsidRPr="00F51E44">
        <w:rPr>
          <w:rStyle w:val="Emphasis"/>
          <w:rFonts w:ascii="OpenDyslexic 3" w:hAnsi="OpenDyslexic 3"/>
        </w:rPr>
        <w:t xml:space="preserve"> singular </w:t>
      </w:r>
      <w:r w:rsidRPr="0089568C">
        <w:rPr>
          <w:rStyle w:val="Emphasis"/>
          <w:rFonts w:ascii="OpenDyslexic 3" w:hAnsi="OpenDyslexic 3"/>
          <w:highlight w:val="cyan"/>
        </w:rPr>
        <w:t>purpose of flipping blocks of stolen</w:t>
      </w:r>
      <w:r w:rsidRPr="00F51E44">
        <w:rPr>
          <w:rStyle w:val="Emphasis"/>
          <w:rFonts w:ascii="OpenDyslexic 3" w:hAnsi="OpenDyslexic 3"/>
        </w:rPr>
        <w:t xml:space="preserve"> Indigenous </w:t>
      </w:r>
      <w:r w:rsidRPr="0089568C">
        <w:rPr>
          <w:rStyle w:val="Emphasis"/>
          <w:rFonts w:ascii="OpenDyslexic 3" w:hAnsi="OpenDyslexic 3"/>
          <w:highlight w:val="cyan"/>
        </w:rPr>
        <w:t>land</w:t>
      </w:r>
      <w:r w:rsidRPr="00F51E44">
        <w:rPr>
          <w:rStyle w:val="Emphasis"/>
          <w:rFonts w:ascii="OpenDyslexic 3" w:hAnsi="OpenDyslexic 3"/>
        </w:rPr>
        <w:t xml:space="preserve"> to European settlers. </w:t>
      </w:r>
      <w:r w:rsidRPr="00F51E44">
        <w:rPr>
          <w:rFonts w:ascii="OpenDyslexic 3" w:hAnsi="OpenDyslexic 3"/>
          <w:sz w:val="16"/>
        </w:rPr>
        <w:t xml:space="preserve">By the late 19th century, the market for wage labour on farms and in the central manufacturing regions was well underway as industrialization took hold. The deep entrenchment between colonial land policy and the emergence of capitalism was born. For this reason, </w:t>
      </w:r>
      <w:r w:rsidRPr="0089568C">
        <w:rPr>
          <w:rStyle w:val="Emphasis"/>
          <w:rFonts w:ascii="OpenDyslexic 3" w:hAnsi="OpenDyslexic 3"/>
          <w:highlight w:val="cyan"/>
        </w:rPr>
        <w:t xml:space="preserve">the political economy of colonialism </w:t>
      </w:r>
      <w:r w:rsidRPr="0089568C">
        <w:rPr>
          <w:rStyle w:val="Emphasis"/>
          <w:rFonts w:ascii="OpenDyslexic 3" w:hAnsi="OpenDyslexic 3"/>
        </w:rPr>
        <w:t xml:space="preserve">can be </w:t>
      </w:r>
      <w:r w:rsidRPr="0089568C">
        <w:rPr>
          <w:rStyle w:val="Emphasis"/>
          <w:rFonts w:ascii="OpenDyslexic 3" w:hAnsi="OpenDyslexic 3"/>
          <w:highlight w:val="cyan"/>
        </w:rPr>
        <w:t>studied through</w:t>
      </w:r>
      <w:r w:rsidRPr="00F51E44">
        <w:rPr>
          <w:rStyle w:val="Emphasis"/>
          <w:rFonts w:ascii="OpenDyslexic 3" w:hAnsi="OpenDyslexic 3"/>
        </w:rPr>
        <w:t xml:space="preserve"> a long history of </w:t>
      </w:r>
      <w:r w:rsidRPr="0089568C">
        <w:rPr>
          <w:rStyle w:val="Emphasis"/>
          <w:rFonts w:ascii="OpenDyslexic 3" w:hAnsi="OpenDyslexic 3"/>
          <w:highlight w:val="cyan"/>
        </w:rPr>
        <w:t>intersecting class formation and colonial land policy</w:t>
      </w:r>
      <w:r w:rsidRPr="00F51E44">
        <w:rPr>
          <w:rFonts w:ascii="OpenDyslexic 3" w:hAnsi="OpenDyslexic 3"/>
          <w:sz w:val="16"/>
        </w:rPr>
        <w:t xml:space="preserve"> in Canada. </w:t>
      </w:r>
      <w:r w:rsidRPr="0089568C">
        <w:rPr>
          <w:rStyle w:val="Emphasis"/>
          <w:rFonts w:ascii="OpenDyslexic 3" w:hAnsi="OpenDyslexic 3"/>
          <w:highlight w:val="cyan"/>
        </w:rPr>
        <w:t>Labour is a ‘third factor’</w:t>
      </w:r>
      <w:r w:rsidRPr="00F51E44">
        <w:rPr>
          <w:rFonts w:ascii="OpenDyslexic 3" w:hAnsi="OpenDyslexic 3"/>
          <w:sz w:val="16"/>
        </w:rPr>
        <w:t xml:space="preserve"> (Emmanuel, 1972) </w:t>
      </w:r>
      <w:r w:rsidRPr="003B7248">
        <w:rPr>
          <w:rStyle w:val="Emphasis"/>
          <w:rFonts w:ascii="OpenDyslexic 3" w:hAnsi="OpenDyslexic 3"/>
        </w:rPr>
        <w:t xml:space="preserve">at play </w:t>
      </w:r>
      <w:r w:rsidRPr="0089568C">
        <w:rPr>
          <w:rStyle w:val="Emphasis"/>
          <w:rFonts w:ascii="OpenDyslexic 3" w:hAnsi="OpenDyslexic 3"/>
          <w:highlight w:val="cyan"/>
        </w:rPr>
        <w:t>in settler colonialism that intersects with state and corporate power</w:t>
      </w:r>
      <w:r w:rsidRPr="00F51E44">
        <w:rPr>
          <w:rStyle w:val="Emphasis"/>
          <w:rFonts w:ascii="OpenDyslexic 3" w:hAnsi="OpenDyslexic 3"/>
        </w:rPr>
        <w:t>.</w:t>
      </w:r>
      <w:r w:rsidRPr="00F51E44">
        <w:rPr>
          <w:rFonts w:ascii="OpenDyslexic 3" w:hAnsi="OpenDyslexic 3"/>
          <w:sz w:val="16"/>
        </w:rPr>
        <w:t xml:space="preserve"> We might call this dynamic </w:t>
      </w:r>
      <w:r w:rsidRPr="00F51E44">
        <w:rPr>
          <w:rStyle w:val="Emphasis"/>
          <w:rFonts w:ascii="OpenDyslexic 3" w:hAnsi="OpenDyslexic 3"/>
        </w:rPr>
        <w:t>the wages of settlement.</w:t>
      </w:r>
    </w:p>
    <w:p w14:paraId="68190D13" w14:textId="77777777" w:rsidR="007D3D61" w:rsidRPr="00F51E44" w:rsidRDefault="007D3D61" w:rsidP="007D3D61">
      <w:pPr>
        <w:rPr>
          <w:rFonts w:ascii="OpenDyslexic 3" w:hAnsi="OpenDyslexic 3"/>
          <w:sz w:val="16"/>
        </w:rPr>
      </w:pPr>
      <w:r w:rsidRPr="00F51E44">
        <w:rPr>
          <w:rFonts w:ascii="OpenDyslexic 3" w:hAnsi="OpenDyslexic 3"/>
          <w:sz w:val="16"/>
        </w:rPr>
        <w:t xml:space="preserve"> Wages of Settlement</w:t>
      </w:r>
    </w:p>
    <w:p w14:paraId="24178239" w14:textId="77777777" w:rsidR="007D3D61" w:rsidRPr="00F51E44" w:rsidRDefault="007D3D61" w:rsidP="007D3D61">
      <w:pPr>
        <w:rPr>
          <w:rStyle w:val="Emphasis"/>
          <w:rFonts w:ascii="OpenDyslexic 3" w:hAnsi="OpenDyslexic 3"/>
        </w:rPr>
      </w:pPr>
      <w:r w:rsidRPr="00F51E44">
        <w:rPr>
          <w:rFonts w:ascii="OpenDyslexic 3" w:hAnsi="OpenDyslexic 3"/>
          <w:sz w:val="16"/>
        </w:rPr>
        <w:t xml:space="preserve"> </w:t>
      </w:r>
      <w:r w:rsidRPr="00F51E44">
        <w:rPr>
          <w:rStyle w:val="Emphasis"/>
          <w:rFonts w:ascii="OpenDyslexic 3" w:hAnsi="OpenDyslexic 3"/>
        </w:rPr>
        <w:t>Much as</w:t>
      </w:r>
      <w:r w:rsidRPr="00F51E44">
        <w:rPr>
          <w:rFonts w:ascii="OpenDyslexic 3" w:hAnsi="OpenDyslexic 3"/>
          <w:sz w:val="16"/>
        </w:rPr>
        <w:t xml:space="preserve"> W. E. B. </w:t>
      </w:r>
      <w:r w:rsidRPr="00F51E44">
        <w:rPr>
          <w:rStyle w:val="Emphasis"/>
          <w:rFonts w:ascii="OpenDyslexic 3" w:hAnsi="OpenDyslexic 3"/>
        </w:rPr>
        <w:t>Du Bois</w:t>
      </w:r>
      <w:r w:rsidRPr="00F51E44">
        <w:rPr>
          <w:rFonts w:ascii="OpenDyslexic 3" w:hAnsi="OpenDyslexic 3"/>
          <w:sz w:val="16"/>
        </w:rPr>
        <w:t xml:space="preserve"> (1935) </w:t>
      </w:r>
      <w:r w:rsidRPr="00F51E44">
        <w:rPr>
          <w:rStyle w:val="Emphasis"/>
          <w:rFonts w:ascii="OpenDyslexic 3" w:hAnsi="OpenDyslexic 3"/>
        </w:rPr>
        <w:t xml:space="preserve">urged a reckoning with wages of Whiteness in the face of racist segregation in </w:t>
      </w:r>
      <w:r w:rsidRPr="00F51E44">
        <w:rPr>
          <w:rFonts w:ascii="OpenDyslexic 3" w:hAnsi="OpenDyslexic 3"/>
          <w:sz w:val="16"/>
        </w:rPr>
        <w:t xml:space="preserve">the post-Civil War period of </w:t>
      </w:r>
      <w:r w:rsidRPr="00F51E44">
        <w:rPr>
          <w:rStyle w:val="Emphasis"/>
          <w:rFonts w:ascii="OpenDyslexic 3" w:hAnsi="OpenDyslexic 3"/>
        </w:rPr>
        <w:t>the U</w:t>
      </w:r>
      <w:r w:rsidRPr="00F51E44">
        <w:rPr>
          <w:rFonts w:ascii="OpenDyslexic 3" w:hAnsi="OpenDyslexic 3"/>
          <w:sz w:val="16"/>
        </w:rPr>
        <w:t xml:space="preserve">nited </w:t>
      </w:r>
      <w:r w:rsidRPr="00F51E44">
        <w:rPr>
          <w:rStyle w:val="Emphasis"/>
          <w:rFonts w:ascii="OpenDyslexic 3" w:hAnsi="OpenDyslexic 3"/>
        </w:rPr>
        <w:t>S</w:t>
      </w:r>
      <w:r w:rsidRPr="00F51E44">
        <w:rPr>
          <w:rFonts w:ascii="OpenDyslexic 3" w:hAnsi="OpenDyslexic 3"/>
          <w:sz w:val="16"/>
        </w:rPr>
        <w:t xml:space="preserve">tates, I want to consider racial class formation and colonial land policy in Canada during the era of Confederation. In </w:t>
      </w:r>
      <w:r w:rsidRPr="00F51E44">
        <w:rPr>
          <w:rStyle w:val="Emphasis"/>
          <w:rFonts w:ascii="OpenDyslexic 3" w:hAnsi="OpenDyslexic 3"/>
        </w:rPr>
        <w:t xml:space="preserve">Du Bois’s </w:t>
      </w:r>
      <w:r w:rsidRPr="00F51E44">
        <w:rPr>
          <w:rFonts w:ascii="OpenDyslexic 3" w:hAnsi="OpenDyslexic 3"/>
          <w:sz w:val="16"/>
        </w:rPr>
        <w:t xml:space="preserve">history of reconstruction, he </w:t>
      </w:r>
      <w:r w:rsidRPr="00F51E44">
        <w:rPr>
          <w:rStyle w:val="Emphasis"/>
          <w:rFonts w:ascii="OpenDyslexic 3" w:hAnsi="OpenDyslexic 3"/>
        </w:rPr>
        <w:t xml:space="preserve">shows how </w:t>
      </w:r>
      <w:r w:rsidRPr="0089568C">
        <w:rPr>
          <w:rStyle w:val="Emphasis"/>
          <w:rFonts w:ascii="OpenDyslexic 3" w:hAnsi="OpenDyslexic 3"/>
          <w:highlight w:val="cyan"/>
        </w:rPr>
        <w:t>White workers aligned with White bosses against Black workers</w:t>
      </w:r>
      <w:r w:rsidRPr="00F51E44">
        <w:rPr>
          <w:rStyle w:val="Emphasis"/>
          <w:rFonts w:ascii="OpenDyslexic 3" w:hAnsi="OpenDyslexic 3"/>
        </w:rPr>
        <w:t xml:space="preserve">, </w:t>
      </w:r>
      <w:r w:rsidRPr="0089568C">
        <w:rPr>
          <w:rStyle w:val="Emphasis"/>
          <w:rFonts w:ascii="OpenDyslexic 3" w:hAnsi="OpenDyslexic 3"/>
          <w:highlight w:val="cyan"/>
        </w:rPr>
        <w:t>rather than unite</w:t>
      </w:r>
      <w:r w:rsidRPr="00F51E44">
        <w:rPr>
          <w:rStyle w:val="Emphasis"/>
          <w:rFonts w:ascii="OpenDyslexic 3" w:hAnsi="OpenDyslexic 3"/>
        </w:rPr>
        <w:t xml:space="preserve"> against their bosses in a common struggle for a socialist democracy. </w:t>
      </w:r>
      <w:r w:rsidRPr="0089568C">
        <w:rPr>
          <w:rStyle w:val="Emphasis"/>
          <w:rFonts w:ascii="OpenDyslexic 3" w:hAnsi="OpenDyslexic 3"/>
          <w:highlight w:val="cyan"/>
        </w:rPr>
        <w:t>White workers’ decisions</w:t>
      </w:r>
      <w:r w:rsidRPr="00F51E44">
        <w:rPr>
          <w:rFonts w:ascii="OpenDyslexic 3" w:hAnsi="OpenDyslexic 3"/>
          <w:sz w:val="16"/>
        </w:rPr>
        <w:t xml:space="preserve"> were understandable from the perspective of short-term monetary gains, Du Bois writes, but as he lucidly observes, this </w:t>
      </w:r>
      <w:r w:rsidRPr="0089568C">
        <w:rPr>
          <w:rStyle w:val="Emphasis"/>
          <w:rFonts w:ascii="OpenDyslexic 3" w:hAnsi="OpenDyslexic 3"/>
          <w:highlight w:val="cyan"/>
        </w:rPr>
        <w:t>ensured their long-term comfort</w:t>
      </w:r>
      <w:r w:rsidRPr="00F51E44">
        <w:rPr>
          <w:rFonts w:ascii="OpenDyslexic 3" w:hAnsi="OpenDyslexic 3"/>
          <w:sz w:val="16"/>
        </w:rPr>
        <w:t xml:space="preserve"> too. For, even when they ‘received a low wage, [they were] </w:t>
      </w:r>
      <w:r w:rsidRPr="0089568C">
        <w:rPr>
          <w:rStyle w:val="Emphasis"/>
          <w:rFonts w:ascii="OpenDyslexic 3" w:hAnsi="OpenDyslexic 3"/>
          <w:highlight w:val="cyan"/>
        </w:rPr>
        <w:t>compensated</w:t>
      </w:r>
      <w:r w:rsidRPr="00F51E44">
        <w:rPr>
          <w:rStyle w:val="Emphasis"/>
          <w:rFonts w:ascii="OpenDyslexic 3" w:hAnsi="OpenDyslexic 3"/>
        </w:rPr>
        <w:t xml:space="preserve"> in part </w:t>
      </w:r>
      <w:r w:rsidRPr="0089568C">
        <w:rPr>
          <w:rStyle w:val="Emphasis"/>
          <w:rFonts w:ascii="OpenDyslexic 3" w:hAnsi="OpenDyslexic 3"/>
          <w:highlight w:val="cyan"/>
        </w:rPr>
        <w:t>by a</w:t>
      </w:r>
      <w:r w:rsidRPr="00F51E44">
        <w:rPr>
          <w:rStyle w:val="Emphasis"/>
          <w:rFonts w:ascii="OpenDyslexic 3" w:hAnsi="OpenDyslexic 3"/>
        </w:rPr>
        <w:t xml:space="preserve"> sort of public and </w:t>
      </w:r>
      <w:r w:rsidRPr="0089568C">
        <w:rPr>
          <w:rStyle w:val="Emphasis"/>
          <w:rFonts w:ascii="OpenDyslexic 3" w:hAnsi="OpenDyslexic 3"/>
          <w:highlight w:val="cyan"/>
        </w:rPr>
        <w:t>psychological wage</w:t>
      </w:r>
      <w:r w:rsidRPr="0089568C">
        <w:rPr>
          <w:rFonts w:ascii="OpenDyslexic 3" w:hAnsi="OpenDyslexic 3"/>
          <w:sz w:val="16"/>
          <w:highlight w:val="cyan"/>
        </w:rPr>
        <w:t>’</w:t>
      </w:r>
      <w:r w:rsidRPr="00F51E44">
        <w:rPr>
          <w:rFonts w:ascii="OpenDyslexic 3" w:hAnsi="OpenDyslexic 3"/>
          <w:sz w:val="16"/>
        </w:rPr>
        <w:t xml:space="preserve"> (Du Bois, 1935, p. 1506) </w:t>
      </w:r>
      <w:r w:rsidRPr="0089568C">
        <w:rPr>
          <w:rStyle w:val="Emphasis"/>
          <w:rFonts w:ascii="OpenDyslexic 3" w:hAnsi="OpenDyslexic 3"/>
          <w:highlight w:val="cyan"/>
        </w:rPr>
        <w:t>of Whiteness</w:t>
      </w:r>
      <w:r w:rsidRPr="00F51E44">
        <w:rPr>
          <w:rStyle w:val="Emphasis"/>
          <w:rFonts w:ascii="OpenDyslexic 3" w:hAnsi="OpenDyslexic 3"/>
        </w:rPr>
        <w:t>.</w:t>
      </w:r>
      <w:r w:rsidRPr="00F51E44">
        <w:rPr>
          <w:rFonts w:ascii="OpenDyslexic 3" w:hAnsi="OpenDyslexic 3"/>
          <w:sz w:val="16"/>
        </w:rPr>
        <w:t xml:space="preserve"> This ‘wage’ of social status made up for class exploitation. The wages of Whiteness helped </w:t>
      </w:r>
      <w:r w:rsidRPr="00F51E44">
        <w:rPr>
          <w:rStyle w:val="Emphasis"/>
          <w:rFonts w:ascii="OpenDyslexic 3" w:hAnsi="OpenDyslexic 3"/>
        </w:rPr>
        <w:t>form the basis of a working-class politics in America.</w:t>
      </w:r>
      <w:r w:rsidRPr="00F51E44">
        <w:rPr>
          <w:rFonts w:ascii="OpenDyslexic 3" w:hAnsi="OpenDyslexic 3"/>
          <w:sz w:val="16"/>
        </w:rPr>
        <w:t xml:space="preserve"> As David Roediger (2007, p.12) explains, ‘</w:t>
      </w:r>
      <w:r w:rsidRPr="0089568C">
        <w:rPr>
          <w:rStyle w:val="Emphasis"/>
          <w:rFonts w:ascii="OpenDyslexic 3" w:hAnsi="OpenDyslexic 3"/>
          <w:highlight w:val="cyan"/>
        </w:rPr>
        <w:t>The problem</w:t>
      </w:r>
      <w:r w:rsidRPr="00F51E44">
        <w:rPr>
          <w:rStyle w:val="Emphasis"/>
          <w:rFonts w:ascii="OpenDyslexic 3" w:hAnsi="OpenDyslexic 3"/>
        </w:rPr>
        <w:t xml:space="preserve"> in America </w:t>
      </w:r>
      <w:r w:rsidRPr="0089568C">
        <w:rPr>
          <w:rStyle w:val="Emphasis"/>
          <w:rFonts w:ascii="OpenDyslexic 3" w:hAnsi="OpenDyslexic 3"/>
          <w:highlight w:val="cyan"/>
        </w:rPr>
        <w:t xml:space="preserve">was </w:t>
      </w:r>
      <w:r w:rsidRPr="0089568C">
        <w:rPr>
          <w:rStyle w:val="Emphasis"/>
          <w:rFonts w:ascii="OpenDyslexic 3" w:hAnsi="OpenDyslexic 3"/>
        </w:rPr>
        <w:t>not</w:t>
      </w:r>
      <w:r w:rsidRPr="00F51E44">
        <w:rPr>
          <w:rStyle w:val="Emphasis"/>
          <w:rFonts w:ascii="OpenDyslexic 3" w:hAnsi="OpenDyslexic 3"/>
        </w:rPr>
        <w:t xml:space="preserve"> just </w:t>
      </w:r>
      <w:r w:rsidRPr="0089568C">
        <w:rPr>
          <w:rStyle w:val="Emphasis"/>
          <w:rFonts w:ascii="OpenDyslexic 3" w:hAnsi="OpenDyslexic 3"/>
          <w:highlight w:val="cyan"/>
        </w:rPr>
        <w:t>that the white working class</w:t>
      </w:r>
      <w:r w:rsidRPr="00F51E44">
        <w:rPr>
          <w:rFonts w:ascii="OpenDyslexic 3" w:hAnsi="OpenDyslexic 3"/>
          <w:sz w:val="16"/>
        </w:rPr>
        <w:t xml:space="preserve"> at critical junctures </w:t>
      </w:r>
      <w:r w:rsidRPr="00F51E44">
        <w:rPr>
          <w:rStyle w:val="Emphasis"/>
          <w:rFonts w:ascii="OpenDyslexic 3" w:hAnsi="OpenDyslexic 3"/>
        </w:rPr>
        <w:t xml:space="preserve">was manipulated into racism, but that it </w:t>
      </w:r>
      <w:r w:rsidRPr="0089568C">
        <w:rPr>
          <w:rStyle w:val="Emphasis"/>
          <w:rFonts w:ascii="OpenDyslexic 3" w:hAnsi="OpenDyslexic 3"/>
          <w:highlight w:val="cyan"/>
        </w:rPr>
        <w:t>came to think of itself and its interests as white</w:t>
      </w:r>
      <w:r w:rsidRPr="00F51E44">
        <w:rPr>
          <w:rStyle w:val="Emphasis"/>
          <w:rFonts w:ascii="OpenDyslexic 3" w:hAnsi="OpenDyslexic 3"/>
        </w:rPr>
        <w:t>’</w:t>
      </w:r>
      <w:r w:rsidRPr="00F51E44">
        <w:rPr>
          <w:rFonts w:ascii="OpenDyslexic 3" w:hAnsi="OpenDyslexic 3"/>
          <w:sz w:val="16"/>
        </w:rPr>
        <w:t xml:space="preserve"> These men </w:t>
      </w:r>
      <w:r w:rsidRPr="00BD2E4C">
        <w:rPr>
          <w:rStyle w:val="Emphasis"/>
          <w:rFonts w:ascii="OpenDyslexic 3" w:hAnsi="OpenDyslexic 3"/>
          <w:highlight w:val="cyan"/>
        </w:rPr>
        <w:t>and</w:t>
      </w:r>
      <w:r w:rsidRPr="00F51E44">
        <w:rPr>
          <w:rFonts w:ascii="OpenDyslexic 3" w:hAnsi="OpenDyslexic 3"/>
          <w:sz w:val="16"/>
        </w:rPr>
        <w:t xml:space="preserve"> women </w:t>
      </w:r>
      <w:r w:rsidRPr="00BD2E4C">
        <w:rPr>
          <w:rStyle w:val="Emphasis"/>
          <w:rFonts w:ascii="OpenDyslexic 3" w:hAnsi="OpenDyslexic 3"/>
          <w:highlight w:val="cyan"/>
        </w:rPr>
        <w:t>could not be identified as slaves,</w:t>
      </w:r>
      <w:r w:rsidRPr="00F51E44">
        <w:rPr>
          <w:rFonts w:ascii="OpenDyslexic 3" w:hAnsi="OpenDyslexic 3"/>
          <w:sz w:val="16"/>
        </w:rPr>
        <w:t xml:space="preserve"> after all, and </w:t>
      </w:r>
      <w:r w:rsidRPr="00F51E44">
        <w:rPr>
          <w:rStyle w:val="Emphasis"/>
          <w:rFonts w:ascii="OpenDyslexic 3" w:hAnsi="OpenDyslexic 3"/>
        </w:rPr>
        <w:t xml:space="preserve">this </w:t>
      </w:r>
      <w:r w:rsidRPr="00BD2E4C">
        <w:rPr>
          <w:rStyle w:val="Emphasis"/>
          <w:rFonts w:ascii="OpenDyslexic 3" w:hAnsi="OpenDyslexic 3"/>
          <w:highlight w:val="cyan"/>
        </w:rPr>
        <w:t>racial distinction underwrote a social hierarchy</w:t>
      </w:r>
      <w:r w:rsidRPr="00F51E44">
        <w:rPr>
          <w:rStyle w:val="Emphasis"/>
          <w:rFonts w:ascii="OpenDyslexic 3" w:hAnsi="OpenDyslexic 3"/>
        </w:rPr>
        <w:t xml:space="preserve"> within the working class.</w:t>
      </w:r>
      <w:r w:rsidRPr="00F51E44">
        <w:rPr>
          <w:rFonts w:ascii="OpenDyslexic 3" w:hAnsi="OpenDyslexic 3"/>
          <w:sz w:val="16"/>
        </w:rPr>
        <w:t xml:space="preserve"> But other forces were also at play that convened the hierarchy of labour in the Americas. In the era of commerce and settlement preceding and overlapping with Black labour in America, workers were also compared instead to </w:t>
      </w:r>
      <w:r w:rsidRPr="00BD2E4C">
        <w:rPr>
          <w:rStyle w:val="Emphasis"/>
          <w:rFonts w:ascii="OpenDyslexic 3" w:hAnsi="OpenDyslexic 3"/>
          <w:highlight w:val="cyan"/>
        </w:rPr>
        <w:t>Native Americans,</w:t>
      </w:r>
      <w:r w:rsidRPr="00F51E44">
        <w:rPr>
          <w:rFonts w:ascii="OpenDyslexic 3" w:hAnsi="OpenDyslexic 3"/>
          <w:sz w:val="16"/>
        </w:rPr>
        <w:t xml:space="preserve"> who </w:t>
      </w:r>
      <w:r w:rsidRPr="00F51E44">
        <w:rPr>
          <w:rStyle w:val="Emphasis"/>
          <w:rFonts w:ascii="OpenDyslexic 3" w:hAnsi="OpenDyslexic 3"/>
        </w:rPr>
        <w:t xml:space="preserve">were </w:t>
      </w:r>
      <w:r w:rsidRPr="00BD2E4C">
        <w:rPr>
          <w:rStyle w:val="Emphasis"/>
          <w:rFonts w:ascii="OpenDyslexic 3" w:hAnsi="OpenDyslexic 3"/>
          <w:highlight w:val="cyan"/>
        </w:rPr>
        <w:t>considered lazy</w:t>
      </w:r>
      <w:r w:rsidRPr="00F51E44">
        <w:rPr>
          <w:rStyle w:val="Emphasis"/>
          <w:rFonts w:ascii="OpenDyslexic 3" w:hAnsi="OpenDyslexic 3"/>
        </w:rPr>
        <w:t xml:space="preserve"> and imprudent </w:t>
      </w:r>
      <w:r w:rsidRPr="00BD2E4C">
        <w:rPr>
          <w:rStyle w:val="Emphasis"/>
          <w:rFonts w:ascii="OpenDyslexic 3" w:hAnsi="OpenDyslexic 3"/>
          <w:highlight w:val="cyan"/>
        </w:rPr>
        <w:t>by</w:t>
      </w:r>
      <w:r w:rsidRPr="00F51E44">
        <w:rPr>
          <w:rStyle w:val="Emphasis"/>
          <w:rFonts w:ascii="OpenDyslexic 3" w:hAnsi="OpenDyslexic 3"/>
        </w:rPr>
        <w:t xml:space="preserve"> ignorant </w:t>
      </w:r>
      <w:r w:rsidRPr="00BD2E4C">
        <w:rPr>
          <w:rStyle w:val="Emphasis"/>
          <w:rFonts w:ascii="OpenDyslexic 3" w:hAnsi="OpenDyslexic 3"/>
          <w:highlight w:val="cyan"/>
        </w:rPr>
        <w:t>settlers</w:t>
      </w:r>
      <w:r w:rsidRPr="00F51E44">
        <w:rPr>
          <w:rStyle w:val="Emphasis"/>
          <w:rFonts w:ascii="OpenDyslexic 3" w:hAnsi="OpenDyslexic 3"/>
        </w:rPr>
        <w:t xml:space="preserve"> </w:t>
      </w:r>
      <w:r w:rsidRPr="00BD2E4C">
        <w:rPr>
          <w:rStyle w:val="Emphasis"/>
          <w:rFonts w:ascii="OpenDyslexic 3" w:hAnsi="OpenDyslexic 3"/>
          <w:highlight w:val="cyan"/>
        </w:rPr>
        <w:t>for failing to</w:t>
      </w:r>
      <w:r w:rsidRPr="00F51E44">
        <w:rPr>
          <w:rStyle w:val="Emphasis"/>
          <w:rFonts w:ascii="OpenDyslexic 3" w:hAnsi="OpenDyslexic 3"/>
        </w:rPr>
        <w:t xml:space="preserve"> ‘subdue’ and </w:t>
      </w:r>
      <w:r w:rsidRPr="00BD2E4C">
        <w:rPr>
          <w:rStyle w:val="Emphasis"/>
          <w:rFonts w:ascii="OpenDyslexic 3" w:hAnsi="OpenDyslexic 3"/>
          <w:highlight w:val="cyan"/>
        </w:rPr>
        <w:t>‘improve’ their land</w:t>
      </w:r>
      <w:r w:rsidRPr="00F51E44">
        <w:rPr>
          <w:rStyle w:val="Emphasis"/>
          <w:rFonts w:ascii="OpenDyslexic 3" w:hAnsi="OpenDyslexic 3"/>
        </w:rPr>
        <w:t>.</w:t>
      </w:r>
      <w:r w:rsidRPr="00F51E44">
        <w:rPr>
          <w:rFonts w:ascii="OpenDyslexic 3" w:hAnsi="OpenDyslexic 3"/>
          <w:sz w:val="16"/>
        </w:rPr>
        <w:t xml:space="preserve"> </w:t>
      </w:r>
      <w:r w:rsidRPr="00F51E44">
        <w:rPr>
          <w:rStyle w:val="Emphasis"/>
          <w:rFonts w:ascii="OpenDyslexic 3" w:hAnsi="OpenDyslexic 3"/>
        </w:rPr>
        <w:t>Settlers neither recognized</w:t>
      </w:r>
      <w:r w:rsidRPr="00F51E44">
        <w:rPr>
          <w:rFonts w:ascii="OpenDyslexic 3" w:hAnsi="OpenDyslexic 3"/>
          <w:sz w:val="16"/>
        </w:rPr>
        <w:t xml:space="preserve"> the </w:t>
      </w:r>
      <w:r w:rsidRPr="00F51E44">
        <w:rPr>
          <w:rStyle w:val="Emphasis"/>
          <w:rFonts w:ascii="OpenDyslexic 3" w:hAnsi="OpenDyslexic 3"/>
        </w:rPr>
        <w:t>native labour</w:t>
      </w:r>
      <w:r w:rsidRPr="00F51E44">
        <w:rPr>
          <w:rFonts w:ascii="OpenDyslexic 3" w:hAnsi="OpenDyslexic 3"/>
          <w:sz w:val="16"/>
        </w:rPr>
        <w:t xml:space="preserve"> that created coveted fertile prairie belts through centuries of slash-and-burn maintenance, </w:t>
      </w:r>
      <w:r w:rsidRPr="00F51E44">
        <w:rPr>
          <w:rStyle w:val="Emphasis"/>
          <w:rFonts w:ascii="OpenDyslexic 3" w:hAnsi="OpenDyslexic 3"/>
        </w:rPr>
        <w:t>nor respected</w:t>
      </w:r>
      <w:r w:rsidRPr="00F51E44">
        <w:rPr>
          <w:rFonts w:ascii="OpenDyslexic 3" w:hAnsi="OpenDyslexic 3"/>
          <w:sz w:val="16"/>
        </w:rPr>
        <w:t xml:space="preserve"> the </w:t>
      </w:r>
      <w:r w:rsidRPr="00F51E44">
        <w:rPr>
          <w:rStyle w:val="Emphasis"/>
          <w:rFonts w:ascii="OpenDyslexic 3" w:hAnsi="OpenDyslexic 3"/>
        </w:rPr>
        <w:t>reproductive labour</w:t>
      </w:r>
      <w:r w:rsidRPr="00F51E44">
        <w:rPr>
          <w:rFonts w:ascii="OpenDyslexic 3" w:hAnsi="OpenDyslexic 3"/>
          <w:sz w:val="16"/>
        </w:rPr>
        <w:t xml:space="preserve"> of household joy and care at the centre of Indigenous life. Instead—and especially with the rise of capitalist relations—newcomers invented the concept of ‘savagery’ to define themselves as opposite to natives, as White civilizers, especially in terms of their masculinity (Ross, 1998; Stark, 2016). Indigenous peoples, however, were not the same counterpoint as Black workers to the construction of White workers’ identity. </w:t>
      </w:r>
      <w:r w:rsidRPr="00F51E44">
        <w:rPr>
          <w:rStyle w:val="Emphasis"/>
          <w:rFonts w:ascii="OpenDyslexic 3" w:hAnsi="OpenDyslexic 3"/>
        </w:rPr>
        <w:t xml:space="preserve">In North America, European </w:t>
      </w:r>
      <w:r w:rsidRPr="00BD2E4C">
        <w:rPr>
          <w:rStyle w:val="Emphasis"/>
          <w:rFonts w:ascii="OpenDyslexic 3" w:hAnsi="OpenDyslexic 3"/>
          <w:highlight w:val="cyan"/>
        </w:rPr>
        <w:t>constructions of race</w:t>
      </w:r>
      <w:r w:rsidRPr="00F51E44">
        <w:rPr>
          <w:rStyle w:val="Emphasis"/>
          <w:rFonts w:ascii="OpenDyslexic 3" w:hAnsi="OpenDyslexic 3"/>
        </w:rPr>
        <w:t xml:space="preserve"> vis-a-vis indigeneity </w:t>
      </w:r>
      <w:r w:rsidRPr="00BD2E4C">
        <w:rPr>
          <w:rStyle w:val="Emphasis"/>
          <w:rFonts w:ascii="OpenDyslexic 3" w:hAnsi="OpenDyslexic 3"/>
          <w:highlight w:val="cyan"/>
        </w:rPr>
        <w:t>were defined in relation to conquest</w:t>
      </w:r>
      <w:r w:rsidRPr="00F51E44">
        <w:rPr>
          <w:rStyle w:val="Emphasis"/>
          <w:rFonts w:ascii="OpenDyslexic 3" w:hAnsi="OpenDyslexic 3"/>
        </w:rPr>
        <w:t xml:space="preserve"> of land, </w:t>
      </w:r>
      <w:r w:rsidRPr="00BD2E4C">
        <w:rPr>
          <w:rStyle w:val="Emphasis"/>
          <w:rFonts w:ascii="OpenDyslexic 3" w:hAnsi="OpenDyslexic 3"/>
          <w:highlight w:val="cyan"/>
        </w:rPr>
        <w:t>not labour</w:t>
      </w:r>
      <w:r w:rsidRPr="00F51E44">
        <w:rPr>
          <w:rFonts w:ascii="OpenDyslexic 3" w:hAnsi="OpenDyslexic 3"/>
          <w:sz w:val="16"/>
        </w:rPr>
        <w:t xml:space="preserve"> (Roediger, 2007, p. 22). Or, as Harris (1993) articulated in legal terms, </w:t>
      </w:r>
      <w:r w:rsidRPr="00F51E44">
        <w:rPr>
          <w:rStyle w:val="Emphasis"/>
          <w:rFonts w:ascii="OpenDyslexic 3" w:hAnsi="OpenDyslexic 3"/>
        </w:rPr>
        <w:t>Whiteness became property through different relations of power.</w:t>
      </w:r>
      <w:r w:rsidRPr="00F51E44">
        <w:rPr>
          <w:rFonts w:ascii="OpenDyslexic 3" w:hAnsi="OpenDyslexic 3"/>
          <w:sz w:val="16"/>
        </w:rPr>
        <w:t xml:space="preserve"> </w:t>
      </w:r>
      <w:r w:rsidRPr="00F51E44">
        <w:rPr>
          <w:rStyle w:val="Emphasis"/>
          <w:rFonts w:ascii="OpenDyslexic 3" w:hAnsi="OpenDyslexic 3"/>
        </w:rPr>
        <w:t>The competition that emerged between ‘White workers and Indigenous people in the United States and Canada in the 19th and 20th centuries was not structured principally around jobs but emerged in the tension between settlers’</w:t>
      </w:r>
      <w:r w:rsidRPr="00F51E44">
        <w:rPr>
          <w:rFonts w:ascii="OpenDyslexic 3" w:hAnsi="OpenDyslexic 3"/>
          <w:sz w:val="16"/>
        </w:rPr>
        <w:t xml:space="preserve"> enrolment </w:t>
      </w:r>
      <w:r w:rsidRPr="00F51E44">
        <w:rPr>
          <w:rStyle w:val="Emphasis"/>
          <w:rFonts w:ascii="OpenDyslexic 3" w:hAnsi="OpenDyslexic 3"/>
        </w:rPr>
        <w:t xml:space="preserve">in extractive capitalism and Indigenous peoples’ defence of their land, water, and trade-based economies. </w:t>
      </w:r>
      <w:r w:rsidRPr="00BD2E4C">
        <w:rPr>
          <w:rStyle w:val="Emphasis"/>
          <w:rFonts w:ascii="OpenDyslexic 3" w:hAnsi="OpenDyslexic 3"/>
          <w:highlight w:val="cyan"/>
        </w:rPr>
        <w:t>Competition for access to</w:t>
      </w:r>
      <w:r w:rsidRPr="00F51E44">
        <w:rPr>
          <w:rStyle w:val="Emphasis"/>
          <w:rFonts w:ascii="OpenDyslexic 3" w:hAnsi="OpenDyslexic 3"/>
        </w:rPr>
        <w:t xml:space="preserve"> markets and j</w:t>
      </w:r>
      <w:r w:rsidRPr="00BD2E4C">
        <w:rPr>
          <w:rStyle w:val="Emphasis"/>
          <w:rFonts w:ascii="OpenDyslexic 3" w:hAnsi="OpenDyslexic 3"/>
        </w:rPr>
        <w:t>obs</w:t>
      </w:r>
      <w:r w:rsidRPr="00F51E44">
        <w:rPr>
          <w:rStyle w:val="Emphasis"/>
          <w:rFonts w:ascii="OpenDyslexic 3" w:hAnsi="OpenDyslexic 3"/>
        </w:rPr>
        <w:t xml:space="preserve"> would </w:t>
      </w:r>
      <w:r w:rsidRPr="00BD2E4C">
        <w:rPr>
          <w:rStyle w:val="Emphasis"/>
          <w:rFonts w:ascii="OpenDyslexic 3" w:hAnsi="OpenDyslexic 3"/>
          <w:highlight w:val="cyan"/>
        </w:rPr>
        <w:t>increase with growing restrictions on Indigenous jurisdic</w:t>
      </w:r>
      <w:r w:rsidRPr="00D646AD">
        <w:rPr>
          <w:rStyle w:val="Emphasis"/>
          <w:highlight w:val="cyan"/>
        </w:rPr>
        <w:t>tion</w:t>
      </w:r>
      <w:r w:rsidRPr="00BD2E4C">
        <w:rPr>
          <w:rFonts w:ascii="OpenDyslexic 3" w:hAnsi="OpenDyslexic 3"/>
          <w:sz w:val="16"/>
          <w:highlight w:val="cyan"/>
        </w:rPr>
        <w:t xml:space="preserve">. </w:t>
      </w:r>
      <w:r w:rsidRPr="00BD2E4C">
        <w:rPr>
          <w:rFonts w:ascii="OpenDyslexic 3" w:hAnsi="OpenDyslexic 3"/>
          <w:sz w:val="16"/>
        </w:rPr>
        <w:t>‘When David</w:t>
      </w:r>
      <w:r w:rsidRPr="00F51E44">
        <w:rPr>
          <w:rFonts w:ascii="OpenDyslexic 3" w:hAnsi="OpenDyslexic 3"/>
          <w:sz w:val="16"/>
        </w:rPr>
        <w:t xml:space="preserve"> Camfield (2019, p. 159) asks, </w:t>
      </w:r>
      <w:r w:rsidRPr="00F51E44">
        <w:rPr>
          <w:rStyle w:val="Emphasis"/>
          <w:rFonts w:ascii="OpenDyslexic 3" w:hAnsi="OpenDyslexic 3"/>
        </w:rPr>
        <w:t>‘What is the labour that we study?’</w:t>
      </w:r>
      <w:r w:rsidRPr="00F51E44">
        <w:rPr>
          <w:rFonts w:ascii="OpenDyslexic 3" w:hAnsi="OpenDyslexic 3"/>
          <w:sz w:val="16"/>
        </w:rPr>
        <w:t xml:space="preserve"> he </w:t>
      </w:r>
      <w:r w:rsidRPr="00F51E44">
        <w:rPr>
          <w:rStyle w:val="Emphasis"/>
          <w:rFonts w:ascii="OpenDyslexic 3" w:hAnsi="OpenDyslexic 3"/>
        </w:rPr>
        <w:t>poses a question</w:t>
      </w:r>
      <w:r w:rsidRPr="00F51E44">
        <w:rPr>
          <w:rFonts w:ascii="OpenDyslexic 3" w:hAnsi="OpenDyslexic 3"/>
          <w:sz w:val="16"/>
        </w:rPr>
        <w:t xml:space="preserve"> that goes </w:t>
      </w:r>
      <w:r w:rsidRPr="00F51E44">
        <w:rPr>
          <w:rStyle w:val="Emphasis"/>
          <w:rFonts w:ascii="OpenDyslexic 3" w:hAnsi="OpenDyslexic 3"/>
        </w:rPr>
        <w:t>to the heart of how colonialism</w:t>
      </w:r>
      <w:r w:rsidRPr="00F51E44">
        <w:rPr>
          <w:rFonts w:ascii="OpenDyslexic 3" w:hAnsi="OpenDyslexic 3"/>
          <w:sz w:val="16"/>
        </w:rPr>
        <w:t xml:space="preserve"> in Canada </w:t>
      </w:r>
      <w:r w:rsidRPr="00F51E44">
        <w:rPr>
          <w:rStyle w:val="Emphasis"/>
          <w:rFonts w:ascii="OpenDyslexic 3" w:hAnsi="OpenDyslexic 3"/>
        </w:rPr>
        <w:t>has been almost completely ignored in the field of labour studies and how it configured the distinctive nature of wages</w:t>
      </w:r>
      <w:r w:rsidRPr="00F51E44">
        <w:rPr>
          <w:rFonts w:ascii="OpenDyslexic 3" w:hAnsi="OpenDyslexic 3"/>
          <w:sz w:val="16"/>
        </w:rPr>
        <w:t xml:space="preserve"> here. Put differently, </w:t>
      </w:r>
      <w:r w:rsidRPr="00BD2E4C">
        <w:rPr>
          <w:rStyle w:val="Emphasis"/>
          <w:rFonts w:ascii="OpenDyslexic 3" w:hAnsi="OpenDyslexic 3"/>
          <w:highlight w:val="cyan"/>
        </w:rPr>
        <w:t>both working and owning classes participate in the economic foundations of settler extractivism through colonial expropriation</w:t>
      </w:r>
      <w:r w:rsidRPr="00F51E44">
        <w:rPr>
          <w:rFonts w:ascii="OpenDyslexic 3" w:hAnsi="OpenDyslexic 3"/>
          <w:sz w:val="16"/>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On the one hand, </w:t>
      </w:r>
      <w:r w:rsidRPr="00BD2E4C">
        <w:rPr>
          <w:rStyle w:val="Emphasis"/>
          <w:rFonts w:ascii="OpenDyslexic 3" w:hAnsi="OpenDyslexic 3"/>
          <w:highlight w:val="cyan"/>
        </w:rPr>
        <w:t>land dispossessed from Indigenous peoples became the background</w:t>
      </w:r>
      <w:r w:rsidRPr="00F51E44">
        <w:rPr>
          <w:rStyle w:val="Emphasis"/>
          <w:rFonts w:ascii="OpenDyslexic 3" w:hAnsi="OpenDyslexic 3"/>
        </w:rPr>
        <w:t xml:space="preserve"> condition </w:t>
      </w:r>
      <w:r w:rsidRPr="00BD2E4C">
        <w:rPr>
          <w:rStyle w:val="Emphasis"/>
          <w:rFonts w:ascii="OpenDyslexic 3" w:hAnsi="OpenDyslexic 3"/>
          <w:highlight w:val="cyan"/>
        </w:rPr>
        <w:t>for waged labour</w:t>
      </w:r>
      <w:r w:rsidRPr="00F51E44">
        <w:rPr>
          <w:rStyle w:val="Emphasis"/>
          <w:rFonts w:ascii="OpenDyslexic 3" w:hAnsi="OpenDyslexic 3"/>
        </w:rPr>
        <w:t>.</w:t>
      </w:r>
      <w:r w:rsidRPr="00F51E44">
        <w:rPr>
          <w:rFonts w:ascii="OpenDyslexic 3" w:hAnsi="OpenDyslexic 3"/>
          <w:sz w:val="16"/>
        </w:rPr>
        <w:t xml:space="preserve"> On the other, </w:t>
      </w:r>
      <w:r w:rsidRPr="00BD2E4C">
        <w:rPr>
          <w:rStyle w:val="Emphasis"/>
          <w:rFonts w:ascii="OpenDyslexic 3" w:hAnsi="OpenDyslexic 3"/>
          <w:highlight w:val="cyan"/>
        </w:rPr>
        <w:t>the non-waged Indigenous labour</w:t>
      </w:r>
      <w:r w:rsidRPr="00F51E44">
        <w:rPr>
          <w:rStyle w:val="Emphasis"/>
          <w:rFonts w:ascii="OpenDyslexic 3" w:hAnsi="OpenDyslexic 3"/>
        </w:rPr>
        <w:t xml:space="preserve"> of subsistence economies became the central organizing principle of resistance to capitalism.</w:t>
      </w:r>
      <w:r w:rsidRPr="00F51E44">
        <w:rPr>
          <w:rFonts w:ascii="OpenDyslexic 3" w:hAnsi="OpenDyslexic 3"/>
          <w:sz w:val="16"/>
        </w:rPr>
        <w:t xml:space="preserve"> As Fraser (2016, p. 166) explains, ‘the subjection of those whom capital expropriates is a hidden condition of possibility for the freedom of those whom it exploits’. She notes that this condition is premised on a racial binary: the </w:t>
      </w:r>
      <w:r w:rsidRPr="00F51E44">
        <w:rPr>
          <w:rStyle w:val="Emphasis"/>
          <w:rFonts w:ascii="OpenDyslexic 3" w:hAnsi="OpenDyslexic 3"/>
        </w:rPr>
        <w:t>confiscation of Indigenous capacities, knowledge, and resources, conscripted into capitalist circuits of self-expansion, facilitating the exploitation of wage labour.</w:t>
      </w:r>
      <w:r w:rsidRPr="00F51E44">
        <w:rPr>
          <w:rFonts w:ascii="OpenDyslexic 3" w:hAnsi="OpenDyslexic 3"/>
          <w:sz w:val="16"/>
        </w:rPr>
        <w:t xml:space="preserve"> Focusing on the early settlement of the prairie provinces of Canada</w:t>
      </w:r>
      <w:r w:rsidRPr="00F51E44">
        <w:rPr>
          <w:rStyle w:val="Emphasis"/>
          <w:rFonts w:ascii="OpenDyslexic 3" w:hAnsi="OpenDyslexic 3"/>
        </w:rPr>
        <w:t xml:space="preserve">, </w:t>
      </w:r>
      <w:r w:rsidRPr="00745D22">
        <w:rPr>
          <w:rStyle w:val="Emphasis"/>
          <w:rFonts w:ascii="OpenDyslexic 3" w:hAnsi="OpenDyslexic 3"/>
        </w:rPr>
        <w:t xml:space="preserve">it is </w:t>
      </w:r>
      <w:r w:rsidRPr="00BD2E4C">
        <w:rPr>
          <w:rStyle w:val="Emphasis"/>
          <w:rFonts w:ascii="OpenDyslexic 3" w:hAnsi="OpenDyslexic 3"/>
          <w:highlight w:val="cyan"/>
        </w:rPr>
        <w:t xml:space="preserve">critical that we reckon with </w:t>
      </w:r>
      <w:r w:rsidRPr="00745D22">
        <w:rPr>
          <w:rStyle w:val="Emphasis"/>
          <w:rFonts w:ascii="OpenDyslexic 3" w:hAnsi="OpenDyslexic 3"/>
        </w:rPr>
        <w:t xml:space="preserve">the </w:t>
      </w:r>
      <w:r w:rsidRPr="00BD2E4C">
        <w:rPr>
          <w:rStyle w:val="Emphasis"/>
          <w:rFonts w:ascii="OpenDyslexic 3" w:hAnsi="OpenDyslexic 3"/>
          <w:highlight w:val="cyan"/>
        </w:rPr>
        <w:t xml:space="preserve">colonial </w:t>
      </w:r>
      <w:r w:rsidRPr="00745D22">
        <w:rPr>
          <w:rStyle w:val="Emphasis"/>
          <w:rFonts w:ascii="OpenDyslexic 3" w:hAnsi="OpenDyslexic 3"/>
        </w:rPr>
        <w:t xml:space="preserve">land </w:t>
      </w:r>
      <w:r w:rsidRPr="00BD2E4C">
        <w:rPr>
          <w:rStyle w:val="Emphasis"/>
          <w:rFonts w:ascii="OpenDyslexic 3" w:hAnsi="OpenDyslexic 3"/>
          <w:highlight w:val="cyan"/>
        </w:rPr>
        <w:t xml:space="preserve">policies </w:t>
      </w:r>
      <w:r w:rsidRPr="00745D22">
        <w:rPr>
          <w:rStyle w:val="Emphasis"/>
          <w:rFonts w:ascii="OpenDyslexic 3" w:hAnsi="OpenDyslexic 3"/>
        </w:rPr>
        <w:t>made</w:t>
      </w:r>
      <w:r w:rsidRPr="00BD2E4C">
        <w:rPr>
          <w:rStyle w:val="Emphasis"/>
          <w:rFonts w:ascii="OpenDyslexic 3" w:hAnsi="OpenDyslexic 3"/>
          <w:highlight w:val="cyan"/>
        </w:rPr>
        <w:t xml:space="preserve"> possible through the racial partitioning</w:t>
      </w:r>
      <w:r w:rsidRPr="00F51E44">
        <w:rPr>
          <w:rStyle w:val="Emphasis"/>
          <w:rFonts w:ascii="OpenDyslexic 3" w:hAnsi="OpenDyslexic 3"/>
        </w:rPr>
        <w:t xml:space="preserve"> </w:t>
      </w:r>
      <w:r w:rsidRPr="00BD2E4C">
        <w:rPr>
          <w:rStyle w:val="Emphasis"/>
          <w:rFonts w:ascii="OpenDyslexic 3" w:hAnsi="OpenDyslexic 3"/>
          <w:highlight w:val="cyan"/>
        </w:rPr>
        <w:t>of Indigenous nations for</w:t>
      </w:r>
      <w:r w:rsidRPr="00F51E44">
        <w:rPr>
          <w:rStyle w:val="Emphasis"/>
          <w:rFonts w:ascii="OpenDyslexic 3" w:hAnsi="OpenDyslexic 3"/>
        </w:rPr>
        <w:t xml:space="preserve"> the establishment of a </w:t>
      </w:r>
      <w:r w:rsidRPr="00BD2E4C">
        <w:rPr>
          <w:rStyle w:val="Emphasis"/>
          <w:rFonts w:ascii="OpenDyslexic 3" w:hAnsi="OpenDyslexic 3"/>
          <w:highlight w:val="cyan"/>
        </w:rPr>
        <w:t>White labour</w:t>
      </w:r>
      <w:r w:rsidRPr="00F51E44">
        <w:rPr>
          <w:rStyle w:val="Emphasis"/>
          <w:rFonts w:ascii="OpenDyslexic 3" w:hAnsi="OpenDyslexic 3"/>
        </w:rPr>
        <w:t xml:space="preserve"> force </w:t>
      </w:r>
      <w:r w:rsidRPr="00F51E44">
        <w:rPr>
          <w:rFonts w:ascii="OpenDyslexic 3" w:hAnsi="OpenDyslexic 3"/>
          <w:sz w:val="16"/>
        </w:rPr>
        <w:t xml:space="preserve">in the region. This process happened through the foothold of prairie agriculture and the national policy of industrialization. </w:t>
      </w:r>
      <w:r w:rsidRPr="00F51E44">
        <w:rPr>
          <w:rStyle w:val="Emphasis"/>
          <w:rFonts w:ascii="OpenDyslexic 3" w:hAnsi="OpenDyslexic 3"/>
        </w:rPr>
        <w:t>A vast system of theft provided settlers with discounted lands dispossessed from Indigenous peoples. These</w:t>
      </w:r>
      <w:r w:rsidRPr="00F51E44">
        <w:rPr>
          <w:rFonts w:ascii="OpenDyslexic 3" w:hAnsi="OpenDyslexic 3"/>
          <w:sz w:val="16"/>
        </w:rPr>
        <w:t xml:space="preserve"> discounts </w:t>
      </w:r>
      <w:r w:rsidRPr="00F51E44">
        <w:rPr>
          <w:rStyle w:val="Emphasis"/>
          <w:rFonts w:ascii="OpenDyslexic 3" w:hAnsi="OpenDyslexic 3"/>
        </w:rPr>
        <w:t xml:space="preserve">accrued not only economic, social, and psychological benefits to White settlers, but </w:t>
      </w:r>
      <w:r w:rsidRPr="00F51E44">
        <w:rPr>
          <w:rFonts w:ascii="OpenDyslexic 3" w:hAnsi="OpenDyslexic 3"/>
          <w:sz w:val="16"/>
        </w:rPr>
        <w:t xml:space="preserve">also </w:t>
      </w:r>
      <w:r w:rsidRPr="00F51E44">
        <w:rPr>
          <w:rStyle w:val="Emphasis"/>
          <w:rFonts w:ascii="OpenDyslexic 3" w:hAnsi="OpenDyslexic 3"/>
        </w:rPr>
        <w:t>invoked profoundly gendered and racialized forms of attachment and exclusion.</w:t>
      </w:r>
      <w:r w:rsidRPr="00F51E44">
        <w:rPr>
          <w:rFonts w:ascii="OpenDyslexic 3" w:hAnsi="OpenDyslexic 3"/>
          <w:sz w:val="16"/>
        </w:rPr>
        <w:t xml:space="preserve"> </w:t>
      </w:r>
      <w:r w:rsidRPr="00745D22">
        <w:rPr>
          <w:rStyle w:val="Emphasis"/>
          <w:rFonts w:ascii="OpenDyslexic 3" w:hAnsi="OpenDyslexic 3"/>
        </w:rPr>
        <w:t xml:space="preserve">The </w:t>
      </w:r>
      <w:r w:rsidRPr="00BD2E4C">
        <w:rPr>
          <w:rStyle w:val="Emphasis"/>
          <w:rFonts w:ascii="OpenDyslexic 3" w:hAnsi="OpenDyslexic 3"/>
          <w:highlight w:val="cyan"/>
        </w:rPr>
        <w:t xml:space="preserve">'wages of settlement speak to this foundation of settler wealth </w:t>
      </w:r>
      <w:r w:rsidRPr="00745D22">
        <w:rPr>
          <w:rStyle w:val="Emphasis"/>
          <w:rFonts w:ascii="OpenDyslexic 3" w:hAnsi="OpenDyslexic 3"/>
        </w:rPr>
        <w:t>and its maintenance through ongoing expropriation and extraction on Indigenous lands.</w:t>
      </w:r>
      <w:r w:rsidRPr="00F51E44">
        <w:rPr>
          <w:rStyle w:val="Emphasis"/>
          <w:rFonts w:ascii="OpenDyslexic 3" w:hAnsi="OpenDyslexic 3"/>
        </w:rPr>
        <w:t xml:space="preserve"> </w:t>
      </w:r>
    </w:p>
    <w:p w14:paraId="34EB82E6" w14:textId="77777777" w:rsidR="007D3D61" w:rsidRPr="00FD2891" w:rsidRDefault="007D3D61" w:rsidP="007D3D61">
      <w:pPr>
        <w:rPr>
          <w:sz w:val="16"/>
        </w:rPr>
      </w:pPr>
    </w:p>
    <w:p w14:paraId="4A098241" w14:textId="77777777" w:rsidR="007D3D61" w:rsidRDefault="007D3D61" w:rsidP="007D3D61"/>
    <w:p w14:paraId="69D6C324" w14:textId="77777777" w:rsidR="007D3D61" w:rsidRPr="004B3763" w:rsidRDefault="007D3D61" w:rsidP="007D3D61">
      <w:pPr>
        <w:pStyle w:val="Heading4"/>
        <w:spacing w:line="276" w:lineRule="auto"/>
        <w:rPr>
          <w:rFonts w:ascii="OpenDyslexicAlta" w:hAnsi="OpenDyslexicAlta" w:cs="Calibri"/>
          <w:color w:val="000000" w:themeColor="text1"/>
          <w:sz w:val="24"/>
          <w:szCs w:val="24"/>
        </w:rPr>
      </w:pPr>
      <w:bookmarkStart w:id="0" w:name="_Hlk182720941"/>
      <w:r w:rsidRPr="004B3763">
        <w:rPr>
          <w:rFonts w:ascii="OpenDyslexicAlta" w:hAnsi="OpenDyslexicAlta" w:cs="Calibri"/>
          <w:color w:val="000000" w:themeColor="text1"/>
          <w:sz w:val="24"/>
          <w:szCs w:val="24"/>
        </w:rPr>
        <w:t>The only alternative is an ethic of incommensurability toward decolonization – you should relinquish any attachment to settler futurity and refuse colonial reconciliation.</w:t>
      </w:r>
    </w:p>
    <w:bookmarkEnd w:id="0"/>
    <w:p w14:paraId="6F091983" w14:textId="77777777" w:rsidR="007D3D61" w:rsidRPr="004B3763" w:rsidRDefault="007D3D61" w:rsidP="007D3D61">
      <w:pPr>
        <w:spacing w:line="276" w:lineRule="auto"/>
        <w:rPr>
          <w:rFonts w:ascii="OpenDyslexicAlta" w:hAnsi="OpenDyslexicAlta"/>
          <w:sz w:val="20"/>
        </w:rPr>
      </w:pPr>
      <w:r w:rsidRPr="00745D22">
        <w:rPr>
          <w:rStyle w:val="Style13ptBold"/>
          <w:rFonts w:ascii="OpenDyslexicAlta" w:hAnsi="OpenDyslexicAlta"/>
          <w:sz w:val="24"/>
        </w:rPr>
        <w:t>Tuck and Yang 12</w:t>
      </w:r>
      <w:r w:rsidRPr="004B3763">
        <w:rPr>
          <w:rStyle w:val="Style13ptBold"/>
          <w:rFonts w:ascii="OpenDyslexicAlta" w:hAnsi="OpenDyslexicAlta"/>
          <w:sz w:val="24"/>
        </w:rPr>
        <w:t xml:space="preserve"> </w:t>
      </w:r>
      <w:r w:rsidRPr="004B3763">
        <w:rPr>
          <w:rFonts w:ascii="OpenDyslexicAlta" w:hAnsi="OpenDyslexicAlta"/>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4B3763">
        <w:rPr>
          <w:rFonts w:ascii="OpenDyslexicAlta" w:hAnsi="OpenDyslexicAlta"/>
          <w:i/>
          <w:sz w:val="20"/>
        </w:rPr>
        <w:t>.  Decolonization is not a metaphor.</w:t>
      </w:r>
      <w:r w:rsidRPr="004B3763">
        <w:rPr>
          <w:rFonts w:ascii="OpenDyslexicAlta" w:hAnsi="OpenDyslexicAlta"/>
          <w:sz w:val="20"/>
        </w:rPr>
        <w:t xml:space="preserve"> Decolonization: Indigeneity, Education and Society Vol. 1, No. 1, 2012, pp.</w:t>
      </w:r>
      <w:r w:rsidRPr="004B3763">
        <w:rPr>
          <w:rFonts w:ascii="OpenDyslexicAlta" w:hAnsi="OpenDyslexicAlta"/>
          <w:sz w:val="20"/>
        </w:rPr>
        <w:tab/>
        <w:t>1-40, pp. 35-36 GC)</w:t>
      </w:r>
    </w:p>
    <w:p w14:paraId="4B24A3D6" w14:textId="77777777" w:rsidR="007D3D61" w:rsidRDefault="007D3D61" w:rsidP="007D3D61">
      <w:pPr>
        <w:spacing w:line="276" w:lineRule="auto"/>
        <w:rPr>
          <w:rFonts w:ascii="OpenDyslexicAlta" w:hAnsi="OpenDyslexicAlta"/>
          <w:b/>
          <w:bCs/>
          <w:u w:val="single"/>
        </w:rPr>
      </w:pPr>
      <w:r w:rsidRPr="00745D22">
        <w:rPr>
          <w:rFonts w:ascii="OpenDyslexicAlta" w:hAnsi="OpenDyslexicAlta"/>
          <w:u w:val="single"/>
        </w:rPr>
        <w:t xml:space="preserve">An </w:t>
      </w:r>
      <w:r w:rsidRPr="00B743E5">
        <w:rPr>
          <w:rFonts w:ascii="OpenDyslexicAlta" w:hAnsi="OpenDyslexicAlta"/>
          <w:highlight w:val="cyan"/>
          <w:u w:val="single"/>
        </w:rPr>
        <w:t>ethic of incommensurability</w:t>
      </w:r>
      <w:r w:rsidRPr="004B3763">
        <w:rPr>
          <w:rFonts w:ascii="OpenDyslexicAlta" w:hAnsi="OpenDyslexicAlta"/>
          <w:sz w:val="16"/>
        </w:rPr>
        <w:t xml:space="preserve">, which guides moves that unsettle innocence, </w:t>
      </w:r>
      <w:r w:rsidRPr="00745D22">
        <w:rPr>
          <w:rFonts w:ascii="OpenDyslexicAlta" w:hAnsi="OpenDyslexicAlta"/>
          <w:u w:val="single"/>
        </w:rPr>
        <w:t>stands</w:t>
      </w:r>
      <w:r w:rsidRPr="00B743E5">
        <w:rPr>
          <w:rFonts w:ascii="OpenDyslexicAlta" w:hAnsi="OpenDyslexicAlta"/>
          <w:highlight w:val="cyan"/>
          <w:u w:val="single"/>
        </w:rPr>
        <w:t xml:space="preserve"> in contrast to aims of reconciliation</w:t>
      </w:r>
      <w:r w:rsidRPr="004B3763">
        <w:rPr>
          <w:rFonts w:ascii="OpenDyslexicAlta" w:hAnsi="OpenDyslexicAlta"/>
          <w:sz w:val="16"/>
        </w:rPr>
        <w:t xml:space="preserve">, </w:t>
      </w:r>
      <w:r w:rsidRPr="004B3763">
        <w:rPr>
          <w:rStyle w:val="StyleUnderline"/>
          <w:rFonts w:ascii="OpenDyslexicAlta" w:hAnsi="OpenDyslexicAlta"/>
        </w:rPr>
        <w:t xml:space="preserve">which motivate settler moves to innocence. Reconciliation is about </w:t>
      </w:r>
      <w:r w:rsidRPr="00B743E5">
        <w:rPr>
          <w:rStyle w:val="StyleUnderline"/>
          <w:rFonts w:ascii="OpenDyslexicAlta" w:hAnsi="OpenDyslexicAlta"/>
          <w:highlight w:val="cyan"/>
        </w:rPr>
        <w:t>rescuing settler normalcy</w:t>
      </w:r>
      <w:r w:rsidRPr="004B3763">
        <w:rPr>
          <w:rStyle w:val="StyleUnderline"/>
          <w:rFonts w:ascii="OpenDyslexicAlta" w:hAnsi="OpenDyslexicAlta"/>
        </w:rPr>
        <w:t xml:space="preserve">, about </w:t>
      </w:r>
      <w:r w:rsidRPr="00B743E5">
        <w:rPr>
          <w:rStyle w:val="StyleUnderline"/>
          <w:rFonts w:ascii="OpenDyslexicAlta" w:hAnsi="OpenDyslexicAlta"/>
          <w:highlight w:val="cyan"/>
        </w:rPr>
        <w:t>rescuing a settler future</w:t>
      </w:r>
      <w:r w:rsidRPr="004B3763">
        <w:rPr>
          <w:rStyle w:val="StyleUnderline"/>
          <w:rFonts w:ascii="OpenDyslexicAlta" w:hAnsi="OpenDyslexicAlta"/>
        </w:rPr>
        <w:t xml:space="preserve">. </w:t>
      </w:r>
      <w:r w:rsidRPr="00B743E5">
        <w:rPr>
          <w:rStyle w:val="StyleUnderline"/>
          <w:rFonts w:ascii="OpenDyslexicAlta" w:hAnsi="OpenDyslexicAlta"/>
          <w:highlight w:val="cyan"/>
        </w:rPr>
        <w:t>Reconciliation is concerned with questions of what will decol</w:t>
      </w:r>
      <w:r w:rsidRPr="00745D22">
        <w:rPr>
          <w:rStyle w:val="StyleUnderline"/>
          <w:rFonts w:ascii="OpenDyslexicAlta" w:hAnsi="OpenDyslexicAlta"/>
        </w:rPr>
        <w:t>onization</w:t>
      </w:r>
      <w:r w:rsidRPr="00B743E5">
        <w:rPr>
          <w:rStyle w:val="StyleUnderline"/>
          <w:rFonts w:ascii="OpenDyslexicAlta" w:hAnsi="OpenDyslexicAlta"/>
          <w:highlight w:val="cyan"/>
        </w:rPr>
        <w:t xml:space="preserve"> look like</w:t>
      </w:r>
      <w:r w:rsidRPr="004B3763">
        <w:rPr>
          <w:rStyle w:val="StyleUnderline"/>
          <w:rFonts w:ascii="OpenDyslexicAlta" w:hAnsi="OpenDyslexicAlta"/>
        </w:rPr>
        <w:t>? What will happen after abolition? What will be the consequences of decolonization for the settler?</w:t>
      </w:r>
      <w:r w:rsidRPr="004B3763">
        <w:rPr>
          <w:rFonts w:ascii="OpenDyslexicAlta" w:hAnsi="OpenDyslexicAlta"/>
          <w:sz w:val="16"/>
        </w:rPr>
        <w:t xml:space="preserve"> Incommensurability acknowledges that </w:t>
      </w:r>
      <w:r w:rsidRPr="00B743E5">
        <w:rPr>
          <w:rFonts w:ascii="OpenDyslexicAlta" w:hAnsi="OpenDyslexicAlta"/>
          <w:highlight w:val="cyan"/>
          <w:u w:val="single"/>
        </w:rPr>
        <w:t xml:space="preserve">these questions </w:t>
      </w:r>
      <w:r w:rsidRPr="00745D22">
        <w:rPr>
          <w:rFonts w:ascii="OpenDyslexicAlta" w:hAnsi="OpenDyslexicAlta"/>
          <w:u w:val="single"/>
        </w:rPr>
        <w:t xml:space="preserve">need </w:t>
      </w:r>
      <w:r w:rsidRPr="00B743E5">
        <w:rPr>
          <w:rFonts w:ascii="OpenDyslexicAlta" w:hAnsi="OpenDyslexicAlta"/>
          <w:highlight w:val="cyan"/>
          <w:u w:val="single"/>
        </w:rPr>
        <w:t>not</w:t>
      </w:r>
      <w:r w:rsidRPr="004B3763">
        <w:rPr>
          <w:rFonts w:ascii="OpenDyslexicAlta" w:hAnsi="OpenDyslexicAlta"/>
          <w:sz w:val="16"/>
        </w:rPr>
        <w:t xml:space="preserve">, and perhaps cannot, </w:t>
      </w:r>
      <w:r w:rsidRPr="00B743E5">
        <w:rPr>
          <w:rFonts w:ascii="OpenDyslexicAlta" w:hAnsi="OpenDyslexicAlta"/>
          <w:highlight w:val="cyan"/>
          <w:u w:val="single"/>
        </w:rPr>
        <w:t xml:space="preserve">be answered </w:t>
      </w:r>
      <w:r w:rsidRPr="00745D22">
        <w:rPr>
          <w:rFonts w:ascii="OpenDyslexicAlta" w:hAnsi="OpenDyslexicAlta"/>
          <w:u w:val="single"/>
        </w:rPr>
        <w:t xml:space="preserve">in order </w:t>
      </w:r>
      <w:r w:rsidRPr="00B743E5">
        <w:rPr>
          <w:rFonts w:ascii="OpenDyslexicAlta" w:hAnsi="OpenDyslexicAlta"/>
          <w:highlight w:val="cyan"/>
          <w:u w:val="single"/>
        </w:rPr>
        <w:t>for decolonization to exist as a framework</w:t>
      </w:r>
      <w:r w:rsidRPr="004B3763">
        <w:rPr>
          <w:rFonts w:ascii="OpenDyslexicAlta" w:hAnsi="OpenDyslexicAlta"/>
          <w:sz w:val="16"/>
        </w:rPr>
        <w:t xml:space="preserve">. We want to say, first, that decolonization is not obliged to answer those questions - </w:t>
      </w:r>
      <w:r w:rsidRPr="004B3763">
        <w:rPr>
          <w:rFonts w:ascii="OpenDyslexicAlta" w:hAnsi="OpenDyslexicAlta"/>
          <w:u w:val="single"/>
        </w:rPr>
        <w:t>decolonization is not accountable to settlers, or settler futurity</w:t>
      </w:r>
      <w:r w:rsidRPr="004B3763">
        <w:rPr>
          <w:rFonts w:ascii="OpenDyslexicAlta" w:hAnsi="OpenDyslexicAlta"/>
          <w:sz w:val="16"/>
        </w:rPr>
        <w:t xml:space="preserve">. </w:t>
      </w:r>
      <w:r w:rsidRPr="00B743E5">
        <w:rPr>
          <w:rFonts w:ascii="OpenDyslexicAlta" w:hAnsi="OpenDyslexicAlta"/>
          <w:highlight w:val="cyan"/>
          <w:u w:val="single"/>
        </w:rPr>
        <w:t>Decol</w:t>
      </w:r>
      <w:r w:rsidRPr="00745D22">
        <w:rPr>
          <w:rFonts w:ascii="OpenDyslexicAlta" w:hAnsi="OpenDyslexicAlta"/>
          <w:u w:val="single"/>
        </w:rPr>
        <w:t>onization</w:t>
      </w:r>
      <w:r w:rsidRPr="00B743E5">
        <w:rPr>
          <w:rFonts w:ascii="OpenDyslexicAlta" w:hAnsi="OpenDyslexicAlta"/>
          <w:highlight w:val="cyan"/>
          <w:u w:val="single"/>
        </w:rPr>
        <w:t xml:space="preserve"> is accountable to Indigenous sovereignty and futurity</w:t>
      </w:r>
      <w:r w:rsidRPr="004B3763">
        <w:rPr>
          <w:rFonts w:ascii="OpenDyslexicAlta" w:hAnsi="OpenDyslexicAlta"/>
          <w:sz w:val="16"/>
        </w:rPr>
        <w:t xml:space="preserve">. Still, we acknowledge the questions of those wary participants in Occupy Oakland and other settlers who want to know what decolonization will require of them. The </w:t>
      </w:r>
      <w:r w:rsidRPr="004B3763">
        <w:rPr>
          <w:rFonts w:ascii="OpenDyslexicAlta" w:hAnsi="OpenDyslexicAlta"/>
          <w:u w:val="single"/>
        </w:rPr>
        <w:t>answers are not fully in view and can’t be as long as decolonization remains punctuated by metaphor</w:t>
      </w:r>
      <w:r w:rsidRPr="004B3763">
        <w:rPr>
          <w:rFonts w:ascii="OpenDyslexicAlta" w:hAnsi="OpenDyslexicAlta"/>
          <w:sz w:val="16"/>
        </w:rPr>
        <w:t xml:space="preserve">. </w:t>
      </w:r>
      <w:r w:rsidRPr="004B3763">
        <w:rPr>
          <w:rFonts w:ascii="OpenDyslexicAlta" w:hAnsi="OpenDyslexicAlta"/>
          <w:u w:val="single"/>
        </w:rPr>
        <w:t xml:space="preserve">The </w:t>
      </w:r>
      <w:r w:rsidRPr="00B743E5">
        <w:rPr>
          <w:rFonts w:ascii="OpenDyslexicAlta" w:hAnsi="OpenDyslexicAlta"/>
          <w:highlight w:val="cyan"/>
          <w:u w:val="single"/>
        </w:rPr>
        <w:t>answers</w:t>
      </w:r>
      <w:r w:rsidRPr="004B3763">
        <w:rPr>
          <w:rFonts w:ascii="OpenDyslexicAlta" w:hAnsi="OpenDyslexicAlta"/>
          <w:u w:val="single"/>
        </w:rPr>
        <w:t xml:space="preserve"> will not emerge from friendly understanding, and indeed </w:t>
      </w:r>
      <w:r w:rsidRPr="00B743E5">
        <w:rPr>
          <w:rFonts w:ascii="OpenDyslexicAlta" w:hAnsi="OpenDyslexicAlta"/>
          <w:highlight w:val="cyan"/>
          <w:u w:val="single"/>
        </w:rPr>
        <w:t>require a dangerous understanding of uncommonality that un-coalesces coalition politics</w:t>
      </w:r>
      <w:r w:rsidRPr="004B3763">
        <w:rPr>
          <w:rFonts w:ascii="OpenDyslexicAlta" w:hAnsi="OpenDyslexicAlta"/>
          <w:sz w:val="16"/>
        </w:rPr>
        <w:t xml:space="preserve"> - moves that may feel very unfriendly. But we will find out the answers as we get there, “in the exact measure that we can discern the movements which give [decolonization] historical form and content” (Fanon, 1963, p. 36). To fully enact </w:t>
      </w:r>
      <w:r w:rsidRPr="00B743E5">
        <w:rPr>
          <w:rFonts w:ascii="OpenDyslexicAlta" w:hAnsi="OpenDyslexicAlta"/>
          <w:highlight w:val="cyan"/>
          <w:u w:val="single"/>
        </w:rPr>
        <w:t>an ethic of incommensurability means relinquishing settler futurity</w:t>
      </w:r>
      <w:r w:rsidRPr="004B3763">
        <w:rPr>
          <w:rFonts w:ascii="OpenDyslexicAlta" w:hAnsi="OpenDyslexicAlta"/>
          <w:sz w:val="16"/>
        </w:rPr>
        <w:t xml:space="preserve">, abandoning the hope that settlers may one day be commensurable to Native peoples. </w:t>
      </w:r>
      <w:r w:rsidRPr="004B3763">
        <w:rPr>
          <w:rFonts w:ascii="OpenDyslexicAlta" w:hAnsi="OpenDyslexicAlta"/>
          <w:u w:val="single"/>
        </w:rPr>
        <w:t>It means removing the asterisks, periods, commas, apostrophes, the whereas’s, buts, and conditional clauses that punctuate decolonization and underwrite settler innocence</w:t>
      </w:r>
      <w:r w:rsidRPr="004B3763">
        <w:rPr>
          <w:rFonts w:ascii="OpenDyslexicAlta" w:hAnsi="OpenDyslexicAlta"/>
          <w:sz w:val="16"/>
        </w:rPr>
        <w:t xml:space="preserve">. The </w:t>
      </w:r>
      <w:r w:rsidRPr="00B743E5">
        <w:rPr>
          <w:rFonts w:ascii="OpenDyslexicAlta" w:hAnsi="OpenDyslexicAlta"/>
          <w:highlight w:val="cyan"/>
          <w:u w:val="single"/>
        </w:rPr>
        <w:t xml:space="preserve">Native futures, the lives to be lived once </w:t>
      </w:r>
      <w:r w:rsidRPr="00B743E5">
        <w:rPr>
          <w:rFonts w:ascii="OpenDyslexicAlta" w:hAnsi="OpenDyslexicAlta"/>
          <w:b/>
          <w:bCs/>
          <w:highlight w:val="cyan"/>
          <w:u w:val="single"/>
        </w:rPr>
        <w:t>the settler nation is gone</w:t>
      </w:r>
      <w:r w:rsidRPr="004B3763">
        <w:rPr>
          <w:rFonts w:ascii="OpenDyslexicAlta" w:hAnsi="OpenDyslexicAlta"/>
          <w:sz w:val="16"/>
        </w:rPr>
        <w:t xml:space="preserve"> - these are the unwritten possibilities </w:t>
      </w:r>
      <w:r w:rsidRPr="00B743E5">
        <w:rPr>
          <w:rFonts w:ascii="OpenDyslexicAlta" w:hAnsi="OpenDyslexicAlta"/>
          <w:b/>
          <w:bCs/>
          <w:szCs w:val="32"/>
          <w:highlight w:val="cyan"/>
          <w:u w:val="single"/>
        </w:rPr>
        <w:t>made possible by an ethic of incommensurability</w:t>
      </w:r>
      <w:r w:rsidRPr="004B3763">
        <w:rPr>
          <w:rFonts w:ascii="OpenDyslexicAlta" w:hAnsi="OpenDyslexicAlta"/>
          <w:sz w:val="16"/>
        </w:rPr>
        <w:t xml:space="preserve">. when you take away the punctuation he says of lines lifted from the documents about military-occupied land its acreage and location </w:t>
      </w:r>
      <w:r w:rsidRPr="00B743E5">
        <w:rPr>
          <w:rFonts w:ascii="OpenDyslexicAlta" w:hAnsi="OpenDyslexicAlta"/>
          <w:b/>
          <w:bCs/>
          <w:szCs w:val="32"/>
          <w:highlight w:val="cyan"/>
          <w:u w:val="single"/>
        </w:rPr>
        <w:t>you take away its finality opening the possibility of other futures</w:t>
      </w:r>
      <w:r w:rsidRPr="004B3763">
        <w:rPr>
          <w:rFonts w:ascii="OpenDyslexicAlta" w:hAnsi="OpenDyslexicAlta"/>
          <w:szCs w:val="32"/>
        </w:rPr>
        <w:t xml:space="preserve"> </w:t>
      </w:r>
      <w:r w:rsidRPr="004B3763">
        <w:rPr>
          <w:rFonts w:ascii="OpenDyslexicAlta" w:hAnsi="OpenDyslexicAlta"/>
          <w:sz w:val="16"/>
        </w:rPr>
        <w:t xml:space="preserve">-Craig Santos Perez, Chamoru scholar and poet (as quoted by Voeltz, 2012) Decolonization offers a different perspective to human and civil rights based approaches to justice, an unsettling one, rather than a complementary one. </w:t>
      </w:r>
      <w:r w:rsidRPr="00B743E5">
        <w:rPr>
          <w:rFonts w:ascii="OpenDyslexicAlta" w:hAnsi="OpenDyslexicAlta"/>
          <w:b/>
          <w:bCs/>
          <w:highlight w:val="cyan"/>
          <w:u w:val="single"/>
        </w:rPr>
        <w:t>Decolonization is not an “and”. It is an elsewhere.</w:t>
      </w:r>
    </w:p>
    <w:p w14:paraId="57AE1C49" w14:textId="77777777" w:rsidR="007D3D61" w:rsidRPr="0042319F" w:rsidRDefault="007D3D61" w:rsidP="007D3D61"/>
    <w:p w14:paraId="4D800AAA" w14:textId="77777777" w:rsidR="007D3D61" w:rsidRDefault="007D3D61" w:rsidP="007D3D61">
      <w:pPr>
        <w:pStyle w:val="Heading2"/>
      </w:pPr>
      <w:r>
        <w:t>1NC 3 CP</w:t>
      </w:r>
    </w:p>
    <w:p w14:paraId="4425F60C" w14:textId="77777777" w:rsidR="007D3D61" w:rsidRPr="00327364" w:rsidRDefault="007D3D61" w:rsidP="007D3D61">
      <w:pPr>
        <w:pStyle w:val="Heading4"/>
        <w:spacing w:line="240" w:lineRule="auto"/>
      </w:pPr>
      <w:bookmarkStart w:id="1" w:name="_Hlk218634053"/>
      <w:r w:rsidRPr="00327364">
        <w:t xml:space="preserve">The Office of the Speaker of the House should request that the Office of the Law Revision Counsel revisit the codification of Title 29 of the United States Code. </w:t>
      </w:r>
    </w:p>
    <w:p w14:paraId="7F5CFF79" w14:textId="3C1BE90A" w:rsidR="007D3D61" w:rsidRPr="00BD04C1" w:rsidRDefault="007D3D61" w:rsidP="007D3D61">
      <w:pPr>
        <w:pStyle w:val="Heading4"/>
        <w:numPr>
          <w:ilvl w:val="0"/>
          <w:numId w:val="18"/>
        </w:numPr>
        <w:tabs>
          <w:tab w:val="num" w:pos="360"/>
        </w:tabs>
        <w:spacing w:line="240" w:lineRule="auto"/>
        <w:ind w:left="0" w:firstLine="0"/>
        <w:rPr>
          <w:rFonts w:asciiTheme="minorHAnsi" w:hAnsiTheme="minorHAnsi" w:cstheme="minorHAnsi"/>
        </w:rPr>
      </w:pPr>
      <w:r w:rsidRPr="00424452">
        <w:rPr>
          <w:rFonts w:eastAsia="Times New Roman"/>
        </w:rPr>
        <w:t xml:space="preserve">The OLRC should insert a ‘no source’ provision into 29 U.S.C. clarifying that the 'National Labor Relations Act' obligates substantially strengthening collective bargaining rights </w:t>
      </w:r>
      <w:r w:rsidR="00441EAA">
        <w:rPr>
          <w:rFonts w:eastAsia="Times New Roman"/>
        </w:rPr>
        <w:t>by</w:t>
      </w:r>
      <w:r w:rsidRPr="00BD04C1">
        <w:rPr>
          <w:rFonts w:asciiTheme="minorHAnsi" w:hAnsiTheme="minorHAnsi" w:cstheme="minorHAnsi"/>
        </w:rPr>
        <w:t xml:space="preserve"> grant</w:t>
      </w:r>
      <w:r w:rsidR="00441EAA">
        <w:rPr>
          <w:rFonts w:asciiTheme="minorHAnsi" w:hAnsiTheme="minorHAnsi" w:cstheme="minorHAnsi"/>
        </w:rPr>
        <w:t>ing</w:t>
      </w:r>
      <w:r w:rsidRPr="00BD04C1">
        <w:rPr>
          <w:rFonts w:asciiTheme="minorHAnsi" w:hAnsiTheme="minorHAnsi" w:cstheme="minorHAnsi"/>
        </w:rPr>
        <w:t xml:space="preserve"> dependent contractors the same legal rights and protections as employees, including the right to organize, collectively bargain, and engage in concerted activities.</w:t>
      </w:r>
      <w:r>
        <w:rPr>
          <w:rFonts w:asciiTheme="minorHAnsi" w:hAnsiTheme="minorHAnsi" w:cstheme="minorHAnsi"/>
        </w:rPr>
        <w:t xml:space="preserve"> And </w:t>
      </w:r>
      <w:r w:rsidRPr="00F83AAB">
        <w:rPr>
          <w:rFonts w:asciiTheme="minorHAnsi" w:hAnsiTheme="minorHAnsi" w:cstheme="minorHAnsi"/>
        </w:rPr>
        <w:t>to establish a three-tier classification of workers consisting of employees, dependent contractors, and independent contractors</w:t>
      </w:r>
      <w:r>
        <w:rPr>
          <w:rFonts w:asciiTheme="minorHAnsi" w:hAnsiTheme="minorHAnsi" w:cstheme="minorHAnsi"/>
        </w:rPr>
        <w:t>.</w:t>
      </w:r>
    </w:p>
    <w:p w14:paraId="2DC1D259" w14:textId="77777777" w:rsidR="007D3D61" w:rsidRPr="00327364" w:rsidRDefault="007D3D61" w:rsidP="007D3D61">
      <w:pPr>
        <w:pStyle w:val="ListParagraph"/>
        <w:keepNext/>
        <w:keepLines/>
        <w:numPr>
          <w:ilvl w:val="0"/>
          <w:numId w:val="18"/>
        </w:numPr>
        <w:spacing w:before="40" w:after="0" w:line="240" w:lineRule="auto"/>
        <w:outlineLvl w:val="3"/>
        <w:rPr>
          <w:rFonts w:eastAsia="Times New Roman" w:cs="Times New Roman"/>
          <w:b/>
          <w:iCs/>
          <w:sz w:val="26"/>
        </w:rPr>
      </w:pPr>
      <w:r w:rsidRPr="00327364">
        <w:rPr>
          <w:rFonts w:eastAsia="Times New Roman" w:cs="Times New Roman"/>
          <w:b/>
          <w:iCs/>
          <w:sz w:val="26"/>
        </w:rPr>
        <w:t>The executive and judiciary should refrain from challenging OLRC interpretations of United States Code.</w:t>
      </w:r>
    </w:p>
    <w:p w14:paraId="7FAF70E0" w14:textId="77777777" w:rsidR="007D3D61" w:rsidRPr="00780D94" w:rsidRDefault="007D3D61" w:rsidP="007D3D61"/>
    <w:p w14:paraId="088A4BB2" w14:textId="77777777" w:rsidR="007D3D61" w:rsidRPr="00A864F6" w:rsidRDefault="007D3D61" w:rsidP="007D3D61">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Issuing a request for </w:t>
      </w:r>
      <w:r w:rsidRPr="00A864F6">
        <w:rPr>
          <w:rFonts w:eastAsia="Times New Roman" w:cs="Times New Roman"/>
          <w:b/>
          <w:iCs/>
          <w:sz w:val="26"/>
          <w:u w:val="single"/>
        </w:rPr>
        <w:t>OLRC clarification</w:t>
      </w:r>
      <w:r w:rsidRPr="00A864F6">
        <w:rPr>
          <w:rFonts w:eastAsia="Times New Roman" w:cs="Times New Roman"/>
          <w:b/>
          <w:iCs/>
          <w:sz w:val="26"/>
        </w:rPr>
        <w:t xml:space="preserve"> solves without changing </w:t>
      </w:r>
      <w:r w:rsidRPr="00A864F6">
        <w:rPr>
          <w:rFonts w:eastAsia="Times New Roman" w:cs="Times New Roman"/>
          <w:b/>
          <w:iCs/>
          <w:sz w:val="26"/>
          <w:u w:val="single"/>
        </w:rPr>
        <w:t>positive labor law</w:t>
      </w:r>
      <w:r w:rsidRPr="00A864F6">
        <w:rPr>
          <w:rFonts w:eastAsia="Times New Roman" w:cs="Times New Roman"/>
          <w:b/>
          <w:iCs/>
          <w:sz w:val="26"/>
        </w:rPr>
        <w:t xml:space="preserve">, avoids </w:t>
      </w:r>
      <w:r w:rsidRPr="00A864F6">
        <w:rPr>
          <w:rFonts w:eastAsia="Times New Roman" w:cs="Times New Roman"/>
          <w:b/>
          <w:iCs/>
          <w:sz w:val="26"/>
          <w:u w:val="single"/>
        </w:rPr>
        <w:t>politics</w:t>
      </w:r>
      <w:r w:rsidRPr="00A864F6">
        <w:rPr>
          <w:rFonts w:eastAsia="Times New Roman" w:cs="Times New Roman"/>
          <w:b/>
          <w:iCs/>
          <w:sz w:val="26"/>
        </w:rPr>
        <w:t xml:space="preserve">, and cements a model to tame </w:t>
      </w:r>
      <w:r w:rsidRPr="00A864F6">
        <w:rPr>
          <w:rFonts w:eastAsia="Times New Roman" w:cs="Times New Roman"/>
          <w:b/>
          <w:iCs/>
          <w:sz w:val="26"/>
          <w:u w:val="single"/>
        </w:rPr>
        <w:t>polarization</w:t>
      </w:r>
      <w:r w:rsidRPr="00A864F6">
        <w:rPr>
          <w:rFonts w:eastAsia="Times New Roman" w:cs="Times New Roman"/>
          <w:b/>
          <w:iCs/>
          <w:sz w:val="26"/>
        </w:rPr>
        <w:t>.</w:t>
      </w:r>
    </w:p>
    <w:p w14:paraId="3C86AB21" w14:textId="77777777" w:rsidR="007D3D61" w:rsidRPr="00A864F6" w:rsidRDefault="007D3D61" w:rsidP="007D3D61">
      <w:pPr>
        <w:spacing w:line="256" w:lineRule="auto"/>
        <w:rPr>
          <w:rFonts w:eastAsia="Aptos"/>
        </w:rPr>
      </w:pPr>
      <w:r w:rsidRPr="00A864F6">
        <w:rPr>
          <w:rFonts w:eastAsia="Aptos"/>
          <w:b/>
          <w:bCs/>
          <w:sz w:val="26"/>
        </w:rPr>
        <w:t>Cross 20</w:t>
      </w:r>
      <w:r w:rsidRPr="00A864F6">
        <w:rPr>
          <w:rFonts w:eastAsia="Aptos"/>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55FE510" w14:textId="77777777" w:rsidR="007D3D61" w:rsidRPr="00A864F6" w:rsidRDefault="007D3D61" w:rsidP="007D3D61">
      <w:pPr>
        <w:spacing w:line="256" w:lineRule="auto"/>
        <w:rPr>
          <w:rFonts w:eastAsia="Aptos"/>
          <w:sz w:val="16"/>
        </w:rPr>
      </w:pPr>
      <w:r w:rsidRPr="00A864F6">
        <w:rPr>
          <w:rFonts w:eastAsia="Aptos"/>
          <w:sz w:val="16"/>
        </w:rPr>
        <w:t>C. Office of the Law Revision Counsel</w:t>
      </w:r>
    </w:p>
    <w:p w14:paraId="1AE342A6" w14:textId="77777777" w:rsidR="007D3D61" w:rsidRPr="00A864F6" w:rsidRDefault="007D3D61" w:rsidP="007D3D61">
      <w:pPr>
        <w:spacing w:line="256" w:lineRule="auto"/>
        <w:rPr>
          <w:rFonts w:eastAsia="Aptos"/>
          <w:sz w:val="16"/>
        </w:rPr>
      </w:pPr>
      <w:r w:rsidRPr="00A864F6">
        <w:rPr>
          <w:rFonts w:eastAsia="Aptos"/>
          <w:sz w:val="16"/>
        </w:rPr>
        <w:t>“The bulk of the revision done is done by lawyers in the executive branch.”</w:t>
      </w:r>
    </w:p>
    <w:p w14:paraId="1B8097C0" w14:textId="77777777" w:rsidR="007D3D61" w:rsidRPr="00A864F6" w:rsidRDefault="007D3D61" w:rsidP="007D3D61">
      <w:pPr>
        <w:spacing w:line="256" w:lineRule="auto"/>
        <w:rPr>
          <w:rFonts w:eastAsia="Aptos"/>
          <w:sz w:val="16"/>
        </w:rPr>
      </w:pPr>
      <w:r w:rsidRPr="00A864F6">
        <w:rPr>
          <w:rFonts w:eastAsia="Aptos"/>
          <w:sz w:val="16"/>
        </w:rPr>
        <w:t xml:space="preserve">Tasked by its organic statute to “develop and keep current an official and positive codification of the laws of the United States,”114 </w:t>
      </w:r>
      <w:r w:rsidRPr="00A864F6">
        <w:rPr>
          <w:rFonts w:eastAsia="Aptos"/>
          <w:u w:val="single"/>
        </w:rPr>
        <w:t xml:space="preserve">OLRC functions as the </w:t>
      </w:r>
      <w:r w:rsidRPr="00A864F6">
        <w:rPr>
          <w:rFonts w:eastAsia="Aptos"/>
          <w:b/>
          <w:iCs/>
          <w:u w:val="single"/>
        </w:rPr>
        <w:t>custodian</w:t>
      </w:r>
      <w:r w:rsidRPr="00A864F6">
        <w:rPr>
          <w:rFonts w:eastAsia="Aptos"/>
          <w:u w:val="single"/>
        </w:rPr>
        <w:t xml:space="preserve"> of the </w:t>
      </w:r>
      <w:r w:rsidRPr="00A864F6">
        <w:rPr>
          <w:rFonts w:eastAsia="Aptos"/>
          <w:b/>
          <w:iCs/>
          <w:u w:val="single"/>
        </w:rPr>
        <w:t>U.S. Code</w:t>
      </w:r>
      <w:r w:rsidRPr="00A864F6">
        <w:rPr>
          <w:rFonts w:eastAsia="Aptos"/>
          <w:u w:val="single"/>
        </w:rPr>
        <w:t>. Before the existence of the Code</w:t>
      </w:r>
      <w:r w:rsidRPr="00A864F6">
        <w:rPr>
          <w:rFonts w:eastAsia="Aptos"/>
          <w:sz w:val="16"/>
        </w:rPr>
        <w:t xml:space="preserve">, private companies and agencies prepared some compilations of updated federal laws, but these collections were not authoritative, and they could contain errors.115 As a result, </w:t>
      </w:r>
      <w:r w:rsidRPr="00A864F6">
        <w:rPr>
          <w:rFonts w:eastAsia="Aptos"/>
          <w:u w:val="single"/>
        </w:rPr>
        <w:t>the only way to determine current law was “slogging through all of the session laws” of Congress</w:t>
      </w:r>
      <w:r w:rsidRPr="00A864F6">
        <w:rPr>
          <w:rFonts w:eastAsia="Aptos"/>
          <w:sz w:val="16"/>
        </w:rPr>
        <w:t xml:space="preserve">.116 </w:t>
      </w:r>
      <w:r w:rsidRPr="00A864F6">
        <w:rPr>
          <w:rFonts w:eastAsia="Aptos"/>
          <w:u w:val="single"/>
        </w:rPr>
        <w:t xml:space="preserve">It was </w:t>
      </w:r>
      <w:r w:rsidRPr="00A864F6">
        <w:rPr>
          <w:rFonts w:eastAsia="Aptos"/>
          <w:b/>
          <w:iCs/>
          <w:u w:val="single"/>
        </w:rPr>
        <w:t>not enough</w:t>
      </w:r>
      <w:r w:rsidRPr="00A864F6">
        <w:rPr>
          <w:rFonts w:eastAsia="Aptos"/>
          <w:u w:val="single"/>
        </w:rPr>
        <w:t xml:space="preserve"> to know that a law had been passed a century ago; one had to </w:t>
      </w:r>
      <w:r w:rsidRPr="00A864F6">
        <w:rPr>
          <w:rFonts w:eastAsia="Aptos"/>
          <w:b/>
          <w:iCs/>
          <w:u w:val="single"/>
        </w:rPr>
        <w:t>search all laws</w:t>
      </w:r>
      <w:r w:rsidRPr="00A864F6">
        <w:rPr>
          <w:rFonts w:eastAsia="Aptos"/>
          <w:u w:val="single"/>
        </w:rPr>
        <w:t xml:space="preserve"> passed since that time to ensure </w:t>
      </w:r>
      <w:r w:rsidRPr="00A864F6">
        <w:rPr>
          <w:rFonts w:eastAsia="Aptos"/>
          <w:b/>
          <w:iCs/>
          <w:u w:val="single"/>
        </w:rPr>
        <w:t>no amendments</w:t>
      </w:r>
      <w:r w:rsidRPr="00A864F6">
        <w:rPr>
          <w:rFonts w:eastAsia="Aptos"/>
          <w:u w:val="single"/>
        </w:rPr>
        <w:t xml:space="preserve"> had been made</w:t>
      </w:r>
      <w:r w:rsidRPr="00A864F6">
        <w:rPr>
          <w:rFonts w:eastAsia="Aptos"/>
          <w:sz w:val="16"/>
        </w:rPr>
        <w:t xml:space="preserve"> in the intervening years. </w:t>
      </w:r>
      <w:r w:rsidRPr="00A864F6">
        <w:rPr>
          <w:rFonts w:eastAsia="Aptos"/>
          <w:u w:val="single"/>
        </w:rPr>
        <w:t xml:space="preserve">The </w:t>
      </w:r>
      <w:r w:rsidRPr="00A864F6">
        <w:rPr>
          <w:rFonts w:eastAsia="Aptos"/>
          <w:b/>
          <w:iCs/>
          <w:u w:val="single"/>
        </w:rPr>
        <w:t>U.S. Code</w:t>
      </w:r>
      <w:r w:rsidRPr="00A864F6">
        <w:rPr>
          <w:rFonts w:eastAsia="Aptos"/>
          <w:u w:val="single"/>
        </w:rPr>
        <w:t xml:space="preserve"> was deemed </w:t>
      </w:r>
      <w:r w:rsidRPr="00A864F6">
        <w:rPr>
          <w:rFonts w:eastAsia="Aptos"/>
          <w:b/>
          <w:iCs/>
          <w:u w:val="single"/>
        </w:rPr>
        <w:t>necessary</w:t>
      </w:r>
      <w:r w:rsidRPr="00A864F6">
        <w:rPr>
          <w:rFonts w:eastAsia="Aptos"/>
          <w:u w:val="single"/>
        </w:rPr>
        <w:t xml:space="preserve"> because this research process became “</w:t>
      </w:r>
      <w:r w:rsidRPr="00A864F6">
        <w:rPr>
          <w:rFonts w:eastAsia="Aptos"/>
          <w:b/>
          <w:iCs/>
          <w:u w:val="single"/>
        </w:rPr>
        <w:t>increasingly cumbersome</w:t>
      </w:r>
      <w:r w:rsidRPr="00A864F6">
        <w:rPr>
          <w:rFonts w:eastAsia="Aptos"/>
          <w:u w:val="single"/>
        </w:rPr>
        <w:t>”</w:t>
      </w:r>
      <w:r w:rsidRPr="00A864F6">
        <w:rPr>
          <w:rFonts w:eastAsia="Aptos"/>
          <w:sz w:val="16"/>
        </w:rPr>
        <w:t xml:space="preserve"> as the number of laws exploded.117</w:t>
      </w:r>
    </w:p>
    <w:p w14:paraId="2F4A5221" w14:textId="77777777" w:rsidR="007D3D61" w:rsidRPr="00A864F6" w:rsidRDefault="007D3D61" w:rsidP="007D3D61">
      <w:pPr>
        <w:spacing w:line="256" w:lineRule="auto"/>
        <w:rPr>
          <w:rFonts w:eastAsia="Aptos"/>
          <w:sz w:val="16"/>
        </w:rPr>
      </w:pPr>
      <w:r w:rsidRPr="00A864F6">
        <w:rPr>
          <w:rFonts w:eastAsia="Aptos"/>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13D8A5D" w14:textId="77777777" w:rsidR="007D3D61" w:rsidRPr="00A864F6" w:rsidRDefault="007D3D61" w:rsidP="007D3D61">
      <w:pPr>
        <w:spacing w:line="256" w:lineRule="auto"/>
        <w:rPr>
          <w:rFonts w:eastAsia="Aptos"/>
          <w:sz w:val="16"/>
        </w:rPr>
      </w:pPr>
      <w:r w:rsidRPr="00A864F6">
        <w:rPr>
          <w:rFonts w:eastAsia="Aptos"/>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40F1EB79" w14:textId="77777777" w:rsidR="007D3D61" w:rsidRPr="00A864F6" w:rsidRDefault="007D3D61" w:rsidP="007D3D61">
      <w:pPr>
        <w:spacing w:line="256" w:lineRule="auto"/>
        <w:rPr>
          <w:rFonts w:eastAsia="Aptos"/>
          <w:sz w:val="16"/>
        </w:rPr>
      </w:pPr>
      <w:r w:rsidRPr="00A864F6">
        <w:rPr>
          <w:rFonts w:eastAsia="Aptos"/>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BE36B0F" w14:textId="77777777" w:rsidR="007D3D61" w:rsidRPr="00A864F6" w:rsidRDefault="007D3D61" w:rsidP="007D3D61">
      <w:pPr>
        <w:spacing w:line="256" w:lineRule="auto"/>
        <w:rPr>
          <w:rFonts w:eastAsia="Aptos"/>
          <w:sz w:val="16"/>
        </w:rPr>
      </w:pPr>
      <w:r w:rsidRPr="00A864F6">
        <w:rPr>
          <w:rFonts w:eastAsia="Aptos"/>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E8ED9B7" w14:textId="77777777" w:rsidR="007D3D61" w:rsidRPr="00A864F6" w:rsidRDefault="007D3D61" w:rsidP="007D3D61">
      <w:pPr>
        <w:spacing w:line="256" w:lineRule="auto"/>
        <w:rPr>
          <w:rFonts w:eastAsia="Aptos"/>
          <w:sz w:val="16"/>
        </w:rPr>
      </w:pPr>
      <w:r w:rsidRPr="00A864F6">
        <w:rPr>
          <w:rFonts w:eastAsia="Aptos"/>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9433552" w14:textId="77777777" w:rsidR="007D3D61" w:rsidRPr="00A864F6" w:rsidRDefault="007D3D61" w:rsidP="007D3D61">
      <w:pPr>
        <w:spacing w:line="256" w:lineRule="auto"/>
        <w:rPr>
          <w:rFonts w:eastAsia="Aptos"/>
          <w:sz w:val="16"/>
        </w:rPr>
      </w:pPr>
      <w:r w:rsidRPr="00A864F6">
        <w:rPr>
          <w:rFonts w:eastAsia="Aptos"/>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2615DBC" w14:textId="77777777" w:rsidR="007D3D61" w:rsidRPr="00A864F6" w:rsidRDefault="007D3D61" w:rsidP="007D3D61">
      <w:pPr>
        <w:spacing w:line="256" w:lineRule="auto"/>
        <w:rPr>
          <w:rFonts w:eastAsia="Aptos"/>
          <w:sz w:val="16"/>
        </w:rPr>
      </w:pPr>
      <w:r w:rsidRPr="00A864F6">
        <w:rPr>
          <w:rFonts w:eastAsia="Aptos"/>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5C55D20F" w14:textId="77777777" w:rsidR="007D3D61" w:rsidRPr="00A864F6" w:rsidRDefault="007D3D61" w:rsidP="007D3D61">
      <w:pPr>
        <w:spacing w:line="256" w:lineRule="auto"/>
        <w:rPr>
          <w:rFonts w:eastAsia="Aptos"/>
          <w:sz w:val="16"/>
        </w:rPr>
      </w:pPr>
      <w:r w:rsidRPr="00A864F6">
        <w:rPr>
          <w:rFonts w:eastAsia="Aptos"/>
          <w:highlight w:val="cyan"/>
          <w:u w:val="single"/>
        </w:rPr>
        <w:t>In</w:t>
      </w:r>
      <w:r w:rsidRPr="00A864F6">
        <w:rPr>
          <w:rFonts w:eastAsia="Aptos"/>
          <w:u w:val="single"/>
        </w:rPr>
        <w:t xml:space="preserve"> preparing a </w:t>
      </w:r>
      <w:r w:rsidRPr="00A864F6">
        <w:rPr>
          <w:rFonts w:eastAsia="Aptos"/>
          <w:b/>
          <w:iCs/>
          <w:highlight w:val="cyan"/>
          <w:u w:val="single"/>
        </w:rPr>
        <w:t>codification</w:t>
      </w:r>
      <w:r w:rsidRPr="00A864F6">
        <w:rPr>
          <w:rFonts w:eastAsia="Aptos"/>
          <w:u w:val="single"/>
        </w:rPr>
        <w:t xml:space="preserve"> bill, </w:t>
      </w:r>
      <w:r w:rsidRPr="00A864F6">
        <w:rPr>
          <w:rFonts w:eastAsia="Aptos"/>
          <w:highlight w:val="cyan"/>
          <w:u w:val="single"/>
        </w:rPr>
        <w:t>OLRC may make</w:t>
      </w:r>
      <w:r w:rsidRPr="00A864F6">
        <w:rPr>
          <w:rFonts w:eastAsia="Aptos"/>
          <w:u w:val="single"/>
        </w:rPr>
        <w:t xml:space="preserve"> </w:t>
      </w:r>
      <w:r w:rsidRPr="00A864F6">
        <w:rPr>
          <w:rFonts w:eastAsia="Aptos"/>
          <w:b/>
          <w:iCs/>
          <w:u w:val="single"/>
        </w:rPr>
        <w:t xml:space="preserve">editorial </w:t>
      </w:r>
      <w:r w:rsidRPr="00A864F6">
        <w:rPr>
          <w:rFonts w:eastAsia="Aptos"/>
          <w:b/>
          <w:iCs/>
          <w:highlight w:val="cyan"/>
          <w:u w:val="single"/>
        </w:rPr>
        <w:t>changes</w:t>
      </w:r>
      <w:r w:rsidRPr="00A864F6">
        <w:rPr>
          <w:rFonts w:eastAsia="Aptos"/>
          <w:sz w:val="16"/>
        </w:rPr>
        <w:t xml:space="preserve"> to clarify presumed congressional intent in the prepared title, </w:t>
      </w:r>
      <w:r w:rsidRPr="00A864F6">
        <w:rPr>
          <w:rFonts w:eastAsia="Aptos"/>
          <w:u w:val="single"/>
        </w:rPr>
        <w:t>including</w:t>
      </w:r>
      <w:r w:rsidRPr="00A864F6">
        <w:rPr>
          <w:rFonts w:eastAsia="Aptos"/>
          <w:sz w:val="16"/>
        </w:rPr>
        <w:t xml:space="preserve"> grammatical changes </w:t>
      </w:r>
      <w:r w:rsidRPr="00A864F6">
        <w:rPr>
          <w:rFonts w:eastAsia="Aptos"/>
          <w:highlight w:val="cyan"/>
          <w:u w:val="single"/>
        </w:rPr>
        <w:t>or</w:t>
      </w:r>
      <w:r w:rsidRPr="00A864F6">
        <w:rPr>
          <w:rFonts w:eastAsia="Aptos"/>
          <w:u w:val="single"/>
        </w:rPr>
        <w:t xml:space="preserve"> even</w:t>
      </w:r>
      <w:r w:rsidRPr="00A864F6">
        <w:rPr>
          <w:rFonts w:eastAsia="Aptos"/>
          <w:sz w:val="16"/>
        </w:rPr>
        <w:t xml:space="preserve"> the </w:t>
      </w:r>
      <w:r w:rsidRPr="00A864F6">
        <w:rPr>
          <w:rFonts w:eastAsia="Aptos"/>
          <w:b/>
          <w:iCs/>
          <w:highlight w:val="cyan"/>
          <w:u w:val="single"/>
        </w:rPr>
        <w:t>insert</w:t>
      </w:r>
      <w:r w:rsidRPr="00A864F6">
        <w:rPr>
          <w:rFonts w:eastAsia="Aptos"/>
          <w:sz w:val="16"/>
        </w:rPr>
        <w:t xml:space="preserve">ion </w:t>
      </w:r>
      <w:r w:rsidRPr="00A864F6">
        <w:rPr>
          <w:rFonts w:eastAsia="Aptos"/>
          <w:u w:val="single"/>
        </w:rPr>
        <w:t xml:space="preserve">of </w:t>
      </w:r>
      <w:r w:rsidRPr="00A864F6">
        <w:rPr>
          <w:rFonts w:eastAsia="Aptos"/>
          <w:b/>
          <w:iCs/>
          <w:highlight w:val="cyan"/>
          <w:u w:val="single"/>
        </w:rPr>
        <w:t>substantive text</w:t>
      </w:r>
      <w:r w:rsidRPr="00A864F6">
        <w:rPr>
          <w:rFonts w:eastAsia="Aptos"/>
          <w:u w:val="single"/>
        </w:rPr>
        <w:t>ual provisions such as definitions</w:t>
      </w:r>
      <w:r w:rsidRPr="00A864F6">
        <w:rPr>
          <w:rFonts w:eastAsia="Aptos"/>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3685E57" w14:textId="77777777" w:rsidR="007D3D61" w:rsidRPr="00A864F6" w:rsidRDefault="007D3D61" w:rsidP="007D3D61">
      <w:pPr>
        <w:spacing w:line="256" w:lineRule="auto"/>
        <w:rPr>
          <w:rFonts w:eastAsia="Aptos"/>
          <w:sz w:val="16"/>
        </w:rPr>
      </w:pPr>
      <w:r w:rsidRPr="00A864F6">
        <w:rPr>
          <w:rFonts w:eastAsia="Aptos"/>
          <w:u w:val="single"/>
        </w:rPr>
        <w:t>There are twenty-seven</w:t>
      </w:r>
      <w:r w:rsidRPr="00A864F6">
        <w:rPr>
          <w:rFonts w:eastAsia="Aptos"/>
          <w:sz w:val="16"/>
        </w:rPr>
        <w:t xml:space="preserve"> additional </w:t>
      </w:r>
      <w:r w:rsidRPr="00A864F6">
        <w:rPr>
          <w:rFonts w:eastAsia="Aptos"/>
          <w:b/>
          <w:iCs/>
          <w:u w:val="single"/>
        </w:rPr>
        <w:t>subject-matter-cohesive titles</w:t>
      </w:r>
      <w:r w:rsidRPr="00A864F6">
        <w:rPr>
          <w:rFonts w:eastAsia="Aptos"/>
          <w:u w:val="single"/>
        </w:rPr>
        <w:t xml:space="preserve"> of the U.S. Code </w:t>
      </w:r>
      <w:r w:rsidRPr="00A864F6">
        <w:rPr>
          <w:rFonts w:eastAsia="Aptos"/>
          <w:highlight w:val="cyan"/>
          <w:u w:val="single"/>
        </w:rPr>
        <w:t>that</w:t>
      </w:r>
      <w:r w:rsidRPr="00A864F6">
        <w:rPr>
          <w:rFonts w:eastAsia="Aptos"/>
          <w:u w:val="single"/>
        </w:rPr>
        <w:t xml:space="preserve"> most </w:t>
      </w:r>
      <w:r w:rsidRPr="00A864F6">
        <w:rPr>
          <w:rFonts w:eastAsia="Aptos"/>
          <w:highlight w:val="cyan"/>
          <w:u w:val="single"/>
        </w:rPr>
        <w:t xml:space="preserve">lawyers perceive as </w:t>
      </w:r>
      <w:r w:rsidRPr="00A864F6">
        <w:rPr>
          <w:rFonts w:eastAsia="Aptos"/>
          <w:b/>
          <w:iCs/>
          <w:highlight w:val="cyan"/>
          <w:u w:val="single"/>
        </w:rPr>
        <w:t>indistinguishable</w:t>
      </w:r>
      <w:r w:rsidRPr="00A864F6">
        <w:rPr>
          <w:rFonts w:eastAsia="Aptos"/>
          <w:highlight w:val="cyan"/>
          <w:u w:val="single"/>
        </w:rPr>
        <w:t xml:space="preserve"> from</w:t>
      </w:r>
      <w:r w:rsidRPr="00A864F6">
        <w:rPr>
          <w:rFonts w:eastAsia="Aptos"/>
          <w:u w:val="single"/>
        </w:rPr>
        <w:t xml:space="preserve"> the </w:t>
      </w:r>
      <w:r w:rsidRPr="00A864F6">
        <w:rPr>
          <w:rFonts w:eastAsia="Aptos"/>
          <w:b/>
          <w:iCs/>
          <w:highlight w:val="cyan"/>
          <w:u w:val="single"/>
        </w:rPr>
        <w:t>enacted titles</w:t>
      </w:r>
      <w:r w:rsidRPr="00A864F6">
        <w:rPr>
          <w:rFonts w:eastAsia="Aptos"/>
          <w:sz w:val="16"/>
        </w:rPr>
        <w:t xml:space="preserve"> (</w:t>
      </w:r>
      <w:r w:rsidRPr="00A864F6">
        <w:rPr>
          <w:rFonts w:eastAsia="Aptos"/>
          <w:u w:val="single"/>
        </w:rPr>
        <w:t>for instance</w:t>
      </w:r>
      <w:r w:rsidRPr="00A864F6">
        <w:rPr>
          <w:rFonts w:eastAsia="Aptos"/>
          <w:sz w:val="16"/>
        </w:rPr>
        <w:t xml:space="preserve">, Title 42 of the U.S. Code, which contains </w:t>
      </w:r>
      <w:r w:rsidRPr="00A864F6">
        <w:rPr>
          <w:rFonts w:eastAsia="Aptos"/>
          <w:u w:val="single"/>
        </w:rPr>
        <w:t xml:space="preserve">the </w:t>
      </w:r>
      <w:r w:rsidRPr="00A864F6">
        <w:rPr>
          <w:rFonts w:eastAsia="Aptos"/>
          <w:b/>
          <w:iCs/>
          <w:u w:val="single"/>
        </w:rPr>
        <w:t>Civil Rights</w:t>
      </w:r>
      <w:r w:rsidRPr="00A864F6">
        <w:rPr>
          <w:rFonts w:eastAsia="Aptos"/>
          <w:u w:val="single"/>
        </w:rPr>
        <w:t xml:space="preserve"> Acts, </w:t>
      </w:r>
      <w:r w:rsidRPr="00A864F6">
        <w:rPr>
          <w:rFonts w:eastAsia="Aptos"/>
          <w:b/>
          <w:iCs/>
          <w:u w:val="single"/>
        </w:rPr>
        <w:t>Medicare</w:t>
      </w:r>
      <w:r w:rsidRPr="00A864F6">
        <w:rPr>
          <w:rFonts w:eastAsia="Aptos"/>
          <w:u w:val="single"/>
        </w:rPr>
        <w:t xml:space="preserve">, and </w:t>
      </w:r>
      <w:r w:rsidRPr="00A864F6">
        <w:rPr>
          <w:rFonts w:eastAsia="Aptos"/>
          <w:b/>
          <w:iCs/>
          <w:u w:val="single"/>
        </w:rPr>
        <w:t>Medicaid</w:t>
      </w:r>
      <w:r w:rsidRPr="00A864F6">
        <w:rPr>
          <w:rFonts w:eastAsia="Aptos"/>
          <w:sz w:val="16"/>
        </w:rPr>
        <w:t xml:space="preserve">). OLRC also conceptualizes and organizes those titles (most of which were originally organized by Congress in 1926) by rearranging provisions from enacted statutes (or retaining the work done by prior codifiers to that end). </w:t>
      </w:r>
      <w:r w:rsidRPr="00A864F6">
        <w:rPr>
          <w:rFonts w:eastAsia="Aptos"/>
          <w:highlight w:val="cyan"/>
          <w:u w:val="single"/>
        </w:rPr>
        <w:t>But</w:t>
      </w:r>
      <w:r w:rsidRPr="00A864F6">
        <w:rPr>
          <w:rFonts w:eastAsia="Aptos"/>
          <w:u w:val="single"/>
        </w:rPr>
        <w:t xml:space="preserve"> those titles have </w:t>
      </w:r>
      <w:r w:rsidRPr="00A864F6">
        <w:rPr>
          <w:rFonts w:eastAsia="Aptos"/>
          <w:highlight w:val="cyan"/>
          <w:u w:val="single"/>
        </w:rPr>
        <w:t>not</w:t>
      </w:r>
      <w:r w:rsidRPr="00A864F6">
        <w:rPr>
          <w:rFonts w:eastAsia="Aptos"/>
          <w:u w:val="single"/>
        </w:rPr>
        <w:t xml:space="preserve"> been </w:t>
      </w:r>
      <w:r w:rsidRPr="00A864F6">
        <w:rPr>
          <w:rFonts w:eastAsia="Aptos"/>
          <w:b/>
          <w:iCs/>
          <w:u w:val="single"/>
        </w:rPr>
        <w:t xml:space="preserve">formally </w:t>
      </w:r>
      <w:r w:rsidRPr="00A864F6">
        <w:rPr>
          <w:rFonts w:eastAsia="Aptos"/>
          <w:b/>
          <w:iCs/>
          <w:highlight w:val="cyan"/>
          <w:u w:val="single"/>
        </w:rPr>
        <w:t>enacted</w:t>
      </w:r>
      <w:r w:rsidRPr="00A864F6">
        <w:rPr>
          <w:rFonts w:eastAsia="Aptos"/>
          <w:highlight w:val="cyan"/>
          <w:u w:val="single"/>
        </w:rPr>
        <w:t xml:space="preserve"> as</w:t>
      </w:r>
      <w:r w:rsidRPr="00A864F6">
        <w:rPr>
          <w:rFonts w:eastAsia="Aptos"/>
          <w:u w:val="single"/>
        </w:rPr>
        <w:t xml:space="preserve"> codified </w:t>
      </w:r>
      <w:r w:rsidRPr="00A864F6">
        <w:rPr>
          <w:rFonts w:eastAsia="Aptos"/>
          <w:b/>
          <w:iCs/>
          <w:highlight w:val="cyan"/>
          <w:u w:val="single"/>
        </w:rPr>
        <w:t>law</w:t>
      </w:r>
      <w:r w:rsidRPr="00A864F6">
        <w:rPr>
          <w:rFonts w:eastAsia="Aptos"/>
          <w:u w:val="single"/>
        </w:rPr>
        <w:t xml:space="preserve"> by Congress</w:t>
      </w:r>
      <w:r w:rsidRPr="00A864F6">
        <w:rPr>
          <w:rFonts w:eastAsia="Aptos"/>
          <w:sz w:val="16"/>
        </w:rPr>
        <w:t xml:space="preserve">--that is, </w:t>
      </w:r>
      <w:r w:rsidRPr="00A864F6">
        <w:rPr>
          <w:rFonts w:eastAsia="Aptos"/>
          <w:b/>
          <w:iCs/>
          <w:highlight w:val="cyan"/>
          <w:u w:val="single"/>
        </w:rPr>
        <w:t>Congress</w:t>
      </w:r>
      <w:r w:rsidRPr="00A864F6">
        <w:rPr>
          <w:rFonts w:eastAsia="Aptos"/>
          <w:highlight w:val="cyan"/>
          <w:u w:val="single"/>
        </w:rPr>
        <w:t xml:space="preserve"> has </w:t>
      </w:r>
      <w:r w:rsidRPr="00A864F6">
        <w:rPr>
          <w:rFonts w:eastAsia="Aptos"/>
          <w:b/>
          <w:iCs/>
          <w:highlight w:val="cyan"/>
          <w:u w:val="single"/>
        </w:rPr>
        <w:t>not voted</w:t>
      </w:r>
      <w:r w:rsidRPr="00A864F6">
        <w:rPr>
          <w:rFonts w:eastAsia="Aptos"/>
          <w:highlight w:val="cyan"/>
          <w:u w:val="single"/>
        </w:rPr>
        <w:t xml:space="preserve"> on those</w:t>
      </w:r>
      <w:r w:rsidRPr="00A864F6">
        <w:rPr>
          <w:rFonts w:eastAsia="Aptos"/>
          <w:u w:val="single"/>
        </w:rPr>
        <w:t xml:space="preserve"> OLRC edits at all</w:t>
      </w:r>
      <w:r w:rsidRPr="00A864F6">
        <w:rPr>
          <w:rFonts w:eastAsia="Aptos"/>
          <w:sz w:val="16"/>
        </w:rPr>
        <w:t xml:space="preserve">--in many instances simply because Congress has not acted on requests for codification </w:t>
      </w:r>
      <w:r w:rsidRPr="00A864F6">
        <w:rPr>
          <w:rFonts w:eastAsia="Aptos"/>
          <w:highlight w:val="cyan"/>
          <w:u w:val="single"/>
        </w:rPr>
        <w:t xml:space="preserve">and has </w:t>
      </w:r>
      <w:r w:rsidRPr="00A864F6">
        <w:rPr>
          <w:rFonts w:eastAsia="Aptos"/>
          <w:b/>
          <w:iCs/>
          <w:highlight w:val="cyan"/>
          <w:u w:val="single"/>
        </w:rPr>
        <w:t>little interest</w:t>
      </w:r>
      <w:r w:rsidRPr="00A864F6">
        <w:rPr>
          <w:rFonts w:eastAsia="Aptos"/>
          <w:u w:val="single"/>
        </w:rPr>
        <w:t xml:space="preserve"> in doing so</w:t>
      </w:r>
      <w:r w:rsidRPr="00A864F6">
        <w:rPr>
          <w:rFonts w:eastAsia="Aptos"/>
          <w:sz w:val="16"/>
        </w:rPr>
        <w:t xml:space="preserve">, as we elaborate in Part II. As a result, </w:t>
      </w:r>
      <w:r w:rsidRPr="00A864F6">
        <w:rPr>
          <w:rFonts w:eastAsia="Aptos"/>
          <w:u w:val="single"/>
        </w:rPr>
        <w:t>those</w:t>
      </w:r>
      <w:r w:rsidRPr="00A864F6">
        <w:rPr>
          <w:rFonts w:eastAsia="Aptos"/>
          <w:sz w:val="16"/>
        </w:rPr>
        <w:t xml:space="preserve"> twenty-seven </w:t>
      </w:r>
      <w:r w:rsidRPr="00A864F6">
        <w:rPr>
          <w:rFonts w:eastAsia="Aptos"/>
          <w:u w:val="single"/>
        </w:rPr>
        <w:t xml:space="preserve">titles do not have the status of </w:t>
      </w:r>
      <w:r w:rsidRPr="00A864F6">
        <w:rPr>
          <w:rFonts w:eastAsia="Aptos"/>
          <w:b/>
          <w:iCs/>
          <w:u w:val="single"/>
        </w:rPr>
        <w:t>positive law</w:t>
      </w:r>
      <w:r w:rsidRPr="00A864F6">
        <w:rPr>
          <w:rFonts w:eastAsia="Aptos"/>
          <w:sz w:val="16"/>
        </w:rPr>
        <w:t xml:space="preserve"> (in other words, </w:t>
      </w:r>
      <w:r w:rsidRPr="00A864F6">
        <w:rPr>
          <w:rFonts w:eastAsia="Aptos"/>
          <w:u w:val="single"/>
        </w:rPr>
        <w:t xml:space="preserve">the governing law is still the originally-enacted </w:t>
      </w:r>
      <w:r w:rsidRPr="00A864F6">
        <w:rPr>
          <w:rFonts w:eastAsia="Aptos"/>
          <w:b/>
          <w:iCs/>
          <w:u w:val="single"/>
        </w:rPr>
        <w:t>public laws</w:t>
      </w:r>
      <w:r w:rsidRPr="00A864F6">
        <w:rPr>
          <w:rFonts w:eastAsia="Aptos"/>
          <w:u w:val="single"/>
        </w:rPr>
        <w:t xml:space="preserve"> not the title of the Code</w:t>
      </w:r>
      <w:r w:rsidRPr="00A864F6">
        <w:rPr>
          <w:rFonts w:eastAsia="Aptos"/>
          <w:sz w:val="16"/>
        </w:rPr>
        <w:t>).</w:t>
      </w:r>
    </w:p>
    <w:p w14:paraId="35F82817" w14:textId="77777777" w:rsidR="007D3D61" w:rsidRPr="00A864F6" w:rsidRDefault="007D3D61" w:rsidP="007D3D61">
      <w:pPr>
        <w:spacing w:line="256" w:lineRule="auto"/>
        <w:rPr>
          <w:rFonts w:eastAsia="Aptos"/>
          <w:sz w:val="16"/>
        </w:rPr>
      </w:pPr>
      <w:r w:rsidRPr="00A864F6">
        <w:rPr>
          <w:rFonts w:eastAsia="Aptos"/>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0C26D732" w14:textId="77777777" w:rsidR="007D3D61" w:rsidRPr="00A864F6" w:rsidRDefault="007D3D61" w:rsidP="007D3D61">
      <w:pPr>
        <w:spacing w:line="256" w:lineRule="auto"/>
        <w:rPr>
          <w:rFonts w:eastAsia="Aptos"/>
          <w:sz w:val="16"/>
        </w:rPr>
      </w:pPr>
      <w:r w:rsidRPr="00A864F6">
        <w:rPr>
          <w:rFonts w:eastAsia="Aptos"/>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91A4EAA" w14:textId="77777777" w:rsidR="007D3D61" w:rsidRPr="00A864F6" w:rsidRDefault="007D3D61" w:rsidP="007D3D61">
      <w:pPr>
        <w:spacing w:line="256" w:lineRule="auto"/>
        <w:rPr>
          <w:rFonts w:eastAsia="Aptos"/>
          <w:sz w:val="16"/>
        </w:rPr>
      </w:pPr>
      <w:r w:rsidRPr="00A864F6">
        <w:rPr>
          <w:rFonts w:eastAsia="Aptos"/>
          <w:sz w:val="16"/>
        </w:rPr>
        <w:t xml:space="preserve">As noted, </w:t>
      </w:r>
      <w:r w:rsidRPr="00A864F6">
        <w:rPr>
          <w:rFonts w:eastAsia="Aptos"/>
          <w:u w:val="single"/>
        </w:rPr>
        <w:t xml:space="preserve">OLRC has </w:t>
      </w:r>
      <w:r w:rsidRPr="00A864F6">
        <w:rPr>
          <w:rFonts w:eastAsia="Aptos"/>
          <w:b/>
          <w:iCs/>
          <w:u w:val="single"/>
        </w:rPr>
        <w:t>significant</w:t>
      </w:r>
      <w:r w:rsidRPr="00A864F6">
        <w:rPr>
          <w:rFonts w:eastAsia="Aptos"/>
          <w:u w:val="single"/>
        </w:rPr>
        <w:t xml:space="preserve"> editorial </w:t>
      </w:r>
      <w:r w:rsidRPr="00A864F6">
        <w:rPr>
          <w:rFonts w:eastAsia="Aptos"/>
          <w:b/>
          <w:iCs/>
          <w:u w:val="single"/>
        </w:rPr>
        <w:t>discretion</w:t>
      </w:r>
      <w:r w:rsidRPr="00A864F6">
        <w:rPr>
          <w:rFonts w:eastAsia="Aptos"/>
          <w:u w:val="single"/>
        </w:rPr>
        <w:t xml:space="preserve"> in</w:t>
      </w:r>
      <w:r w:rsidRPr="00A864F6">
        <w:rPr>
          <w:rFonts w:eastAsia="Aptos"/>
          <w:sz w:val="16"/>
        </w:rPr>
        <w:t xml:space="preserve"> the performance of </w:t>
      </w:r>
      <w:r w:rsidRPr="00A864F6">
        <w:rPr>
          <w:rFonts w:eastAsia="Aptos"/>
          <w:u w:val="single"/>
        </w:rPr>
        <w:t xml:space="preserve">these functions, a fact </w:t>
      </w:r>
      <w:r w:rsidRPr="00A864F6">
        <w:rPr>
          <w:rFonts w:eastAsia="Aptos"/>
          <w:b/>
          <w:iCs/>
          <w:u w:val="single"/>
        </w:rPr>
        <w:t>unknown</w:t>
      </w:r>
      <w:r w:rsidRPr="00A864F6">
        <w:rPr>
          <w:rFonts w:eastAsia="Aptos"/>
          <w:u w:val="single"/>
        </w:rPr>
        <w:t xml:space="preserve"> to most lawyers and </w:t>
      </w:r>
      <w:r w:rsidRPr="00A864F6">
        <w:rPr>
          <w:rFonts w:eastAsia="Aptos"/>
          <w:b/>
          <w:iCs/>
          <w:u w:val="single"/>
        </w:rPr>
        <w:t>courts</w:t>
      </w:r>
      <w:r w:rsidRPr="00A864F6">
        <w:rPr>
          <w:rFonts w:eastAsia="Aptos"/>
          <w:sz w:val="16"/>
        </w:rPr>
        <w:t xml:space="preserve">. In codification bills, </w:t>
      </w:r>
      <w:r w:rsidRPr="00A864F6">
        <w:rPr>
          <w:rFonts w:eastAsia="Aptos"/>
          <w:u w:val="single"/>
        </w:rPr>
        <w:t xml:space="preserve">it may </w:t>
      </w:r>
      <w:r w:rsidRPr="00A864F6">
        <w:rPr>
          <w:rFonts w:eastAsia="Aptos"/>
          <w:b/>
          <w:iCs/>
          <w:u w:val="single"/>
        </w:rPr>
        <w:t>alter</w:t>
      </w:r>
      <w:r w:rsidRPr="00A864F6">
        <w:rPr>
          <w:rFonts w:eastAsia="Aptos"/>
          <w:u w:val="single"/>
        </w:rPr>
        <w:t xml:space="preserve"> or even </w:t>
      </w:r>
      <w:r w:rsidRPr="00A864F6">
        <w:rPr>
          <w:rFonts w:eastAsia="Aptos"/>
          <w:b/>
          <w:iCs/>
          <w:u w:val="single"/>
        </w:rPr>
        <w:t>add</w:t>
      </w:r>
      <w:r w:rsidRPr="00A864F6">
        <w:rPr>
          <w:rFonts w:eastAsia="Aptos"/>
          <w:u w:val="single"/>
        </w:rPr>
        <w:t xml:space="preserve"> statutory text</w:t>
      </w:r>
      <w:r w:rsidRPr="00A864F6">
        <w:rPr>
          <w:rFonts w:eastAsia="Aptos"/>
          <w:sz w:val="16"/>
        </w:rPr>
        <w:t xml:space="preserve"> in order to correct errors, resolve ambiguities, and make the Code easier to understand and navigate. In all aspects of its work, </w:t>
      </w:r>
      <w:r w:rsidRPr="00A864F6">
        <w:rPr>
          <w:rFonts w:eastAsia="Aptos"/>
          <w:u w:val="single"/>
        </w:rPr>
        <w:t xml:space="preserve">it has </w:t>
      </w:r>
      <w:r w:rsidRPr="00A864F6">
        <w:rPr>
          <w:rFonts w:eastAsia="Aptos"/>
          <w:b/>
          <w:iCs/>
          <w:u w:val="single"/>
        </w:rPr>
        <w:t>significant discretion</w:t>
      </w:r>
      <w:r w:rsidRPr="00A864F6">
        <w:rPr>
          <w:rFonts w:eastAsia="Aptos"/>
          <w:u w:val="single"/>
        </w:rPr>
        <w:t xml:space="preserve"> to omit</w:t>
      </w:r>
      <w:r w:rsidRPr="00A864F6">
        <w:rPr>
          <w:rFonts w:eastAsia="Aptos"/>
          <w:sz w:val="16"/>
        </w:rPr>
        <w:t xml:space="preserve"> those </w:t>
      </w:r>
      <w:r w:rsidRPr="00A864F6">
        <w:rPr>
          <w:rFonts w:eastAsia="Aptos"/>
          <w:u w:val="single"/>
        </w:rPr>
        <w:t>provisions from the Code entirely that it deems not “general and permanent,”</w:t>
      </w:r>
      <w:r w:rsidRPr="00A864F6">
        <w:rPr>
          <w:rFonts w:eastAsia="Aptos"/>
          <w:sz w:val="16"/>
        </w:rPr>
        <w:t xml:space="preserve">144 such as most parts of appropriations bills. It </w:t>
      </w:r>
      <w:r w:rsidRPr="00A864F6">
        <w:rPr>
          <w:rFonts w:eastAsia="Aptos"/>
          <w:u w:val="single"/>
        </w:rPr>
        <w:t>also</w:t>
      </w:r>
      <w:r w:rsidRPr="00A864F6">
        <w:rPr>
          <w:rFonts w:eastAsia="Aptos"/>
          <w:sz w:val="16"/>
        </w:rPr>
        <w:t xml:space="preserve"> has discretion </w:t>
      </w:r>
      <w:r w:rsidRPr="00A864F6">
        <w:rPr>
          <w:rFonts w:eastAsia="Aptos"/>
          <w:u w:val="single"/>
        </w:rPr>
        <w:t xml:space="preserve">to move </w:t>
      </w:r>
      <w:r w:rsidRPr="00A864F6">
        <w:rPr>
          <w:rFonts w:eastAsia="Aptos"/>
          <w:b/>
          <w:iCs/>
          <w:u w:val="single"/>
        </w:rPr>
        <w:t>full provisions</w:t>
      </w:r>
      <w:r w:rsidRPr="00A864F6">
        <w:rPr>
          <w:rFonts w:eastAsia="Aptos"/>
          <w:u w:val="single"/>
        </w:rPr>
        <w:t xml:space="preserve"> outside the text of the Code</w:t>
      </w:r>
      <w:r w:rsidRPr="00A864F6">
        <w:rPr>
          <w:rFonts w:eastAsia="Aptos"/>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A864F6">
        <w:rPr>
          <w:rFonts w:eastAsia="Aptos"/>
          <w:u w:val="single"/>
        </w:rPr>
        <w:t xml:space="preserve">These changes often create situations in which </w:t>
      </w:r>
      <w:r w:rsidRPr="00A864F6">
        <w:rPr>
          <w:rFonts w:eastAsia="Aptos"/>
          <w:b/>
          <w:iCs/>
          <w:highlight w:val="cyan"/>
          <w:u w:val="single"/>
        </w:rPr>
        <w:t>the statute</w:t>
      </w:r>
      <w:r w:rsidRPr="00A864F6">
        <w:rPr>
          <w:rFonts w:eastAsia="Aptos"/>
          <w:u w:val="single"/>
        </w:rPr>
        <w:t xml:space="preserve"> as </w:t>
      </w:r>
      <w:r w:rsidRPr="00A864F6">
        <w:rPr>
          <w:rFonts w:eastAsia="Aptos"/>
          <w:highlight w:val="cyan"/>
          <w:u w:val="single"/>
        </w:rPr>
        <w:t>encountered by the</w:t>
      </w:r>
      <w:r w:rsidRPr="00A864F6">
        <w:rPr>
          <w:rFonts w:eastAsia="Aptos"/>
          <w:u w:val="single"/>
        </w:rPr>
        <w:t xml:space="preserve"> general </w:t>
      </w:r>
      <w:r w:rsidRPr="00A864F6">
        <w:rPr>
          <w:rFonts w:eastAsia="Aptos"/>
          <w:b/>
          <w:iCs/>
          <w:highlight w:val="cyan"/>
          <w:u w:val="single"/>
        </w:rPr>
        <w:t>public</w:t>
      </w:r>
      <w:r w:rsidRPr="00A864F6">
        <w:rPr>
          <w:rFonts w:eastAsia="Aptos"/>
          <w:highlight w:val="cyan"/>
          <w:u w:val="single"/>
        </w:rPr>
        <w:t xml:space="preserve"> appears </w:t>
      </w:r>
      <w:r w:rsidRPr="00A864F6">
        <w:rPr>
          <w:rFonts w:eastAsia="Aptos"/>
          <w:b/>
          <w:iCs/>
          <w:highlight w:val="cyan"/>
          <w:u w:val="single"/>
        </w:rPr>
        <w:t>different</w:t>
      </w:r>
      <w:r w:rsidRPr="00A864F6">
        <w:rPr>
          <w:rFonts w:eastAsia="Aptos"/>
          <w:sz w:val="16"/>
        </w:rPr>
        <w:t>--or at least less complete--</w:t>
      </w:r>
      <w:r w:rsidRPr="00A864F6">
        <w:rPr>
          <w:rFonts w:eastAsia="Aptos"/>
          <w:u w:val="single"/>
        </w:rPr>
        <w:t xml:space="preserve">from the text that was </w:t>
      </w:r>
      <w:r w:rsidRPr="00A864F6">
        <w:rPr>
          <w:rFonts w:eastAsia="Aptos"/>
          <w:b/>
          <w:iCs/>
          <w:u w:val="single"/>
        </w:rPr>
        <w:t>enacted</w:t>
      </w:r>
      <w:r w:rsidRPr="00A864F6">
        <w:rPr>
          <w:rFonts w:eastAsia="Aptos"/>
          <w:sz w:val="16"/>
        </w:rPr>
        <w:t>.</w:t>
      </w:r>
    </w:p>
    <w:p w14:paraId="11489DC3" w14:textId="77777777" w:rsidR="007D3D61" w:rsidRPr="00A864F6" w:rsidRDefault="007D3D61" w:rsidP="007D3D61">
      <w:pPr>
        <w:spacing w:line="256" w:lineRule="auto"/>
        <w:rPr>
          <w:rFonts w:eastAsia="Aptos"/>
        </w:rPr>
      </w:pPr>
      <w:r w:rsidRPr="00A864F6">
        <w:rPr>
          <w:rFonts w:eastAsia="Aptos"/>
        </w:rPr>
        <w:t>&lt;&lt;TEXT CONDENSED, NONE OMITTED&gt;&gt;</w:t>
      </w:r>
    </w:p>
    <w:p w14:paraId="29D8F8B0" w14:textId="77777777" w:rsidR="007D3D61" w:rsidRPr="00A864F6" w:rsidRDefault="007D3D61" w:rsidP="007D3D61">
      <w:pPr>
        <w:spacing w:line="256" w:lineRule="auto"/>
        <w:rPr>
          <w:rFonts w:eastAsia="Aptos"/>
          <w:sz w:val="4"/>
          <w:szCs w:val="4"/>
        </w:rPr>
      </w:pPr>
      <w:r w:rsidRPr="00A864F6">
        <w:rPr>
          <w:rFonts w:eastAsia="Aptos"/>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03C95048" w14:textId="77777777" w:rsidR="007D3D61" w:rsidRPr="00A864F6" w:rsidRDefault="007D3D61" w:rsidP="007D3D61">
      <w:pPr>
        <w:spacing w:line="256" w:lineRule="auto"/>
        <w:rPr>
          <w:rFonts w:eastAsia="Aptos"/>
        </w:rPr>
      </w:pPr>
      <w:r w:rsidRPr="00A864F6">
        <w:rPr>
          <w:rFonts w:eastAsia="Aptos"/>
        </w:rPr>
        <w:t>&lt;&lt;PARAGRAPH INTEGRITY RESUMES&gt;&gt;</w:t>
      </w:r>
    </w:p>
    <w:p w14:paraId="5D19938D" w14:textId="77777777" w:rsidR="007D3D61" w:rsidRPr="00A864F6" w:rsidRDefault="007D3D61" w:rsidP="007D3D61">
      <w:pPr>
        <w:spacing w:line="256" w:lineRule="auto"/>
        <w:rPr>
          <w:rFonts w:eastAsia="Aptos"/>
          <w:sz w:val="16"/>
        </w:rPr>
      </w:pPr>
      <w:r w:rsidRPr="00A864F6">
        <w:rPr>
          <w:rFonts w:eastAsia="Aptos"/>
          <w:sz w:val="16"/>
        </w:rPr>
        <w:t xml:space="preserve">Other work on bureaucracy has roots in rational choice theory, which has considered why Congress creates an executive branch bureaucracy and how it structures it.337 That work focuses mostly on Congress's own deficiencies as </w:t>
      </w:r>
      <w:r w:rsidRPr="00A864F6">
        <w:rPr>
          <w:rFonts w:eastAsia="Aptos"/>
          <w:highlight w:val="cyan"/>
          <w:u w:val="single"/>
        </w:rPr>
        <w:t xml:space="preserve">the </w:t>
      </w:r>
      <w:r w:rsidRPr="00A864F6">
        <w:rPr>
          <w:rFonts w:eastAsia="Aptos"/>
          <w:b/>
          <w:iCs/>
          <w:highlight w:val="cyan"/>
          <w:u w:val="single"/>
        </w:rPr>
        <w:t>reason why</w:t>
      </w:r>
      <w:r w:rsidRPr="00A864F6">
        <w:rPr>
          <w:rFonts w:eastAsia="Aptos"/>
          <w:u w:val="single"/>
        </w:rPr>
        <w:t xml:space="preserve"> Congress turns to agencies</w:t>
      </w:r>
      <w:r w:rsidRPr="00A864F6">
        <w:rPr>
          <w:rFonts w:eastAsia="Aptos"/>
          <w:sz w:val="16"/>
        </w:rPr>
        <w:t>--</w:t>
      </w:r>
      <w:r w:rsidRPr="00A864F6">
        <w:rPr>
          <w:rFonts w:eastAsia="Aptos"/>
          <w:b/>
          <w:iCs/>
          <w:highlight w:val="cyan"/>
          <w:u w:val="single"/>
        </w:rPr>
        <w:t>includ</w:t>
      </w:r>
      <w:r w:rsidRPr="00A864F6">
        <w:rPr>
          <w:rFonts w:eastAsia="Aptos"/>
          <w:sz w:val="16"/>
        </w:rPr>
        <w:t xml:space="preserve">ing </w:t>
      </w:r>
      <w:r w:rsidRPr="00A864F6">
        <w:rPr>
          <w:rFonts w:eastAsia="Aptos"/>
          <w:u w:val="single"/>
        </w:rPr>
        <w:t xml:space="preserve">limited </w:t>
      </w:r>
      <w:r w:rsidRPr="00A864F6">
        <w:rPr>
          <w:rFonts w:eastAsia="Aptos"/>
          <w:b/>
          <w:iCs/>
          <w:highlight w:val="cyan"/>
          <w:u w:val="single"/>
        </w:rPr>
        <w:t>time</w:t>
      </w:r>
      <w:r w:rsidRPr="00A864F6">
        <w:rPr>
          <w:rFonts w:eastAsia="Aptos"/>
          <w:sz w:val="16"/>
        </w:rPr>
        <w:t xml:space="preserve">,338 </w:t>
      </w:r>
      <w:r w:rsidRPr="00A864F6">
        <w:rPr>
          <w:rFonts w:eastAsia="Aptos"/>
          <w:u w:val="single"/>
        </w:rPr>
        <w:t xml:space="preserve">lack of </w:t>
      </w:r>
      <w:r w:rsidRPr="00A864F6">
        <w:rPr>
          <w:rFonts w:eastAsia="Aptos"/>
          <w:b/>
          <w:iCs/>
          <w:highlight w:val="cyan"/>
          <w:u w:val="single"/>
        </w:rPr>
        <w:t>expertise</w:t>
      </w:r>
      <w:r w:rsidRPr="00A864F6">
        <w:rPr>
          <w:rFonts w:eastAsia="Aptos"/>
          <w:sz w:val="16"/>
        </w:rPr>
        <w:t xml:space="preserve">,339 </w:t>
      </w:r>
      <w:r w:rsidRPr="00A864F6">
        <w:rPr>
          <w:rFonts w:eastAsia="Aptos"/>
          <w:highlight w:val="cyan"/>
          <w:u w:val="single"/>
        </w:rPr>
        <w:t>and</w:t>
      </w:r>
      <w:r w:rsidRPr="00A864F6">
        <w:rPr>
          <w:rFonts w:eastAsia="Aptos"/>
          <w:u w:val="single"/>
        </w:rPr>
        <w:t xml:space="preserve"> desire to avoid </w:t>
      </w:r>
      <w:r w:rsidRPr="00A864F6">
        <w:rPr>
          <w:rFonts w:eastAsia="Aptos"/>
          <w:b/>
          <w:iCs/>
          <w:highlight w:val="cyan"/>
          <w:u w:val="single"/>
        </w:rPr>
        <w:t>accountability</w:t>
      </w:r>
      <w:r w:rsidRPr="00A864F6">
        <w:rPr>
          <w:rFonts w:eastAsia="Aptos"/>
          <w:sz w:val="16"/>
        </w:rPr>
        <w:t xml:space="preserve">.340 </w:t>
      </w:r>
      <w:r w:rsidRPr="00A864F6">
        <w:rPr>
          <w:rFonts w:eastAsia="Aptos"/>
          <w:u w:val="single"/>
        </w:rPr>
        <w:t xml:space="preserve">The story is almost always one of Congress </w:t>
      </w:r>
      <w:r w:rsidRPr="00A864F6">
        <w:rPr>
          <w:rFonts w:eastAsia="Aptos"/>
          <w:b/>
          <w:iCs/>
          <w:u w:val="single"/>
        </w:rPr>
        <w:t>relinquishing</w:t>
      </w:r>
      <w:r w:rsidRPr="00A864F6">
        <w:rPr>
          <w:rFonts w:eastAsia="Aptos"/>
          <w:u w:val="single"/>
        </w:rPr>
        <w:t xml:space="preserve"> policy </w:t>
      </w:r>
      <w:r w:rsidRPr="00A864F6">
        <w:rPr>
          <w:rFonts w:eastAsia="Aptos"/>
          <w:b/>
          <w:iCs/>
          <w:u w:val="single"/>
        </w:rPr>
        <w:t>control</w:t>
      </w:r>
      <w:r w:rsidRPr="00A864F6">
        <w:rPr>
          <w:rFonts w:eastAsia="Aptos"/>
          <w:u w:val="single"/>
        </w:rPr>
        <w:t xml:space="preserve"> in the hope of receiving some </w:t>
      </w:r>
      <w:r w:rsidRPr="00A864F6">
        <w:rPr>
          <w:rFonts w:eastAsia="Aptos"/>
          <w:b/>
          <w:iCs/>
          <w:u w:val="single"/>
        </w:rPr>
        <w:t>countervailing benefit</w:t>
      </w:r>
      <w:r w:rsidRPr="00A864F6">
        <w:rPr>
          <w:rFonts w:eastAsia="Aptos"/>
          <w:sz w:val="16"/>
        </w:rPr>
        <w:t xml:space="preserve">,341 </w:t>
      </w:r>
      <w:r w:rsidRPr="00A864F6">
        <w:rPr>
          <w:rFonts w:eastAsia="Aptos"/>
          <w:u w:val="single"/>
        </w:rPr>
        <w:t xml:space="preserve">such as increased </w:t>
      </w:r>
      <w:r w:rsidRPr="00A864F6">
        <w:rPr>
          <w:rFonts w:eastAsia="Aptos"/>
          <w:b/>
          <w:iCs/>
          <w:u w:val="single"/>
        </w:rPr>
        <w:t>efficiency</w:t>
      </w:r>
      <w:r w:rsidRPr="00A864F6">
        <w:rPr>
          <w:rFonts w:eastAsia="Aptos"/>
          <w:sz w:val="16"/>
        </w:rPr>
        <w:t xml:space="preserve"> (and other time-related benefits),342 high-quality output (resulting, for example, from enhanced institutional memory343 or managerial experience344), </w:t>
      </w:r>
      <w:r w:rsidRPr="00A864F6">
        <w:rPr>
          <w:rFonts w:eastAsia="Aptos"/>
          <w:u w:val="single"/>
        </w:rPr>
        <w:t xml:space="preserve">greater </w:t>
      </w:r>
      <w:r w:rsidRPr="00A864F6">
        <w:rPr>
          <w:rFonts w:eastAsia="Aptos"/>
          <w:b/>
          <w:iCs/>
          <w:u w:val="single"/>
        </w:rPr>
        <w:t>political leeway</w:t>
      </w:r>
      <w:r w:rsidRPr="00A864F6">
        <w:rPr>
          <w:rFonts w:eastAsia="Aptos"/>
          <w:sz w:val="16"/>
        </w:rPr>
        <w:t xml:space="preserve"> to pursue additional policy achievement,345 </w:t>
      </w:r>
      <w:r w:rsidRPr="00A864F6">
        <w:rPr>
          <w:rFonts w:eastAsia="Aptos"/>
          <w:u w:val="single"/>
        </w:rPr>
        <w:t xml:space="preserve">or a </w:t>
      </w:r>
      <w:r w:rsidRPr="00A864F6">
        <w:rPr>
          <w:rFonts w:eastAsia="Aptos"/>
          <w:b/>
          <w:iCs/>
          <w:u w:val="single"/>
        </w:rPr>
        <w:t>convenient scapegoat</w:t>
      </w:r>
      <w:r w:rsidRPr="00A864F6">
        <w:rPr>
          <w:rFonts w:eastAsia="Aptos"/>
          <w:u w:val="single"/>
        </w:rPr>
        <w:t xml:space="preserve"> that Congress can hide behind to avoid political blame</w:t>
      </w:r>
      <w:r w:rsidRPr="00A864F6">
        <w:rPr>
          <w:rFonts w:eastAsia="Aptos"/>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93E674F" w14:textId="77777777" w:rsidR="007D3D61" w:rsidRPr="00A864F6" w:rsidRDefault="007D3D61" w:rsidP="007D3D61">
      <w:pPr>
        <w:spacing w:line="256" w:lineRule="auto"/>
        <w:rPr>
          <w:rFonts w:eastAsia="Aptos"/>
          <w:sz w:val="16"/>
        </w:rPr>
      </w:pPr>
      <w:r w:rsidRPr="00A864F6">
        <w:rPr>
          <w:rFonts w:eastAsia="Aptos"/>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2A0E086F" w14:textId="77777777" w:rsidR="007D3D61" w:rsidRPr="00A864F6" w:rsidRDefault="007D3D61" w:rsidP="007D3D61">
      <w:pPr>
        <w:spacing w:line="256" w:lineRule="auto"/>
        <w:rPr>
          <w:rFonts w:eastAsia="Aptos"/>
          <w:sz w:val="16"/>
        </w:rPr>
      </w:pPr>
      <w:r w:rsidRPr="00A864F6">
        <w:rPr>
          <w:rFonts w:eastAsia="Aptos"/>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7664FC8" w14:textId="77777777" w:rsidR="007D3D61" w:rsidRPr="00A864F6" w:rsidRDefault="007D3D61" w:rsidP="007D3D61">
      <w:pPr>
        <w:spacing w:line="256" w:lineRule="auto"/>
        <w:rPr>
          <w:rFonts w:eastAsia="Aptos"/>
          <w:sz w:val="16"/>
        </w:rPr>
      </w:pPr>
      <w:r w:rsidRPr="00A864F6">
        <w:rPr>
          <w:rFonts w:eastAsia="Aptos"/>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B0F941C" w14:textId="77777777" w:rsidR="007D3D61" w:rsidRPr="00A864F6" w:rsidRDefault="007D3D61" w:rsidP="007D3D61">
      <w:pPr>
        <w:spacing w:line="256" w:lineRule="auto"/>
        <w:rPr>
          <w:rFonts w:eastAsia="Aptos"/>
          <w:sz w:val="16"/>
        </w:rPr>
      </w:pPr>
      <w:r w:rsidRPr="00A864F6">
        <w:rPr>
          <w:rFonts w:eastAsia="Aptos"/>
          <w:sz w:val="16"/>
        </w:rPr>
        <w:t>B. How the Congressional Bureaucracy Intervenes in This Account</w:t>
      </w:r>
    </w:p>
    <w:p w14:paraId="0FB1B1BE" w14:textId="77777777" w:rsidR="007D3D61" w:rsidRPr="00A864F6" w:rsidRDefault="007D3D61" w:rsidP="007D3D61">
      <w:pPr>
        <w:spacing w:line="256" w:lineRule="auto"/>
        <w:rPr>
          <w:rFonts w:eastAsia="Aptos"/>
          <w:sz w:val="16"/>
        </w:rPr>
      </w:pPr>
      <w:r w:rsidRPr="00A864F6">
        <w:rPr>
          <w:rFonts w:eastAsia="Aptos"/>
          <w:highlight w:val="cyan"/>
          <w:u w:val="single"/>
        </w:rPr>
        <w:t>The</w:t>
      </w:r>
      <w:r w:rsidRPr="00A864F6">
        <w:rPr>
          <w:rFonts w:eastAsia="Aptos"/>
          <w:u w:val="single"/>
        </w:rPr>
        <w:t xml:space="preserve"> congressional </w:t>
      </w:r>
      <w:r w:rsidRPr="00A864F6">
        <w:rPr>
          <w:rFonts w:eastAsia="Aptos"/>
          <w:b/>
          <w:iCs/>
          <w:highlight w:val="cyan"/>
          <w:u w:val="single"/>
        </w:rPr>
        <w:t>bureaucracy</w:t>
      </w:r>
      <w:r w:rsidRPr="00A864F6">
        <w:rPr>
          <w:rFonts w:eastAsia="Aptos"/>
          <w:sz w:val="16"/>
        </w:rPr>
        <w:t xml:space="preserve">, in many ways, reflects Weber's description of what an ideal bureaucracy looks like. Congress' internal institutions, too, </w:t>
      </w:r>
      <w:r w:rsidRPr="00A864F6">
        <w:rPr>
          <w:rFonts w:eastAsia="Aptos"/>
          <w:highlight w:val="cyan"/>
          <w:u w:val="single"/>
        </w:rPr>
        <w:t>share a</w:t>
      </w:r>
      <w:r w:rsidRPr="00A864F6">
        <w:rPr>
          <w:rFonts w:eastAsia="Aptos"/>
          <w:u w:val="single"/>
        </w:rPr>
        <w:t xml:space="preserve"> </w:t>
      </w:r>
      <w:r w:rsidRPr="00A864F6">
        <w:rPr>
          <w:rFonts w:eastAsia="Aptos"/>
          <w:b/>
          <w:iCs/>
          <w:u w:val="single"/>
        </w:rPr>
        <w:t xml:space="preserve">fierce </w:t>
      </w:r>
      <w:r w:rsidRPr="00A864F6">
        <w:rPr>
          <w:rFonts w:eastAsia="Aptos"/>
          <w:b/>
          <w:iCs/>
          <w:highlight w:val="cyan"/>
          <w:u w:val="single"/>
        </w:rPr>
        <w:t>commitment</w:t>
      </w:r>
      <w:r w:rsidRPr="00A864F6">
        <w:rPr>
          <w:rFonts w:eastAsia="Aptos"/>
          <w:highlight w:val="cyan"/>
          <w:u w:val="single"/>
        </w:rPr>
        <w:t xml:space="preserve"> to</w:t>
      </w:r>
      <w:r w:rsidRPr="00A864F6">
        <w:rPr>
          <w:rFonts w:eastAsia="Aptos"/>
          <w:u w:val="single"/>
        </w:rPr>
        <w:t xml:space="preserve"> objectivity and </w:t>
      </w:r>
      <w:r w:rsidRPr="00A864F6">
        <w:rPr>
          <w:rFonts w:eastAsia="Aptos"/>
          <w:b/>
          <w:iCs/>
          <w:highlight w:val="cyan"/>
          <w:u w:val="single"/>
        </w:rPr>
        <w:t>nonpartisanship</w:t>
      </w:r>
      <w:r w:rsidRPr="00A864F6">
        <w:rPr>
          <w:rFonts w:eastAsia="Aptos"/>
          <w:sz w:val="16"/>
        </w:rPr>
        <w:t xml:space="preserve">; are each </w:t>
      </w:r>
      <w:r w:rsidRPr="00A864F6">
        <w:rPr>
          <w:rFonts w:eastAsia="Aptos"/>
          <w:u w:val="single"/>
        </w:rPr>
        <w:t>marked by their</w:t>
      </w:r>
      <w:r w:rsidRPr="00A864F6">
        <w:rPr>
          <w:rFonts w:eastAsia="Aptos"/>
          <w:sz w:val="16"/>
        </w:rPr>
        <w:t xml:space="preserve"> particular form of highly </w:t>
      </w:r>
      <w:r w:rsidRPr="00A864F6">
        <w:rPr>
          <w:rFonts w:eastAsia="Aptos"/>
          <w:u w:val="single"/>
        </w:rPr>
        <w:t xml:space="preserve">specialized </w:t>
      </w:r>
      <w:r w:rsidRPr="00A864F6">
        <w:rPr>
          <w:rFonts w:eastAsia="Aptos"/>
          <w:b/>
          <w:iCs/>
          <w:u w:val="single"/>
        </w:rPr>
        <w:t>knowledge</w:t>
      </w:r>
      <w:r w:rsidRPr="00A864F6">
        <w:rPr>
          <w:rFonts w:eastAsia="Aptos"/>
          <w:sz w:val="16"/>
        </w:rPr>
        <w:t xml:space="preserve">; have </w:t>
      </w:r>
      <w:r w:rsidRPr="00A864F6">
        <w:rPr>
          <w:rFonts w:eastAsia="Aptos"/>
          <w:u w:val="single"/>
        </w:rPr>
        <w:t xml:space="preserve">long-serving </w:t>
      </w:r>
      <w:r w:rsidRPr="00A864F6">
        <w:rPr>
          <w:rFonts w:eastAsia="Aptos"/>
          <w:b/>
          <w:iCs/>
          <w:u w:val="single"/>
        </w:rPr>
        <w:t>staff</w:t>
      </w:r>
      <w:r w:rsidRPr="00A864F6">
        <w:rPr>
          <w:rFonts w:eastAsia="Aptos"/>
          <w:sz w:val="16"/>
        </w:rPr>
        <w:t xml:space="preserve"> who, on the whole, are more educated and older than Congress's political staff; share a </w:t>
      </w:r>
      <w:r w:rsidRPr="00A864F6">
        <w:rPr>
          <w:rFonts w:eastAsia="Aptos"/>
          <w:b/>
          <w:iCs/>
          <w:u w:val="single"/>
        </w:rPr>
        <w:t>commitment</w:t>
      </w:r>
      <w:r w:rsidRPr="00A864F6">
        <w:rPr>
          <w:rFonts w:eastAsia="Aptos"/>
          <w:u w:val="single"/>
        </w:rPr>
        <w:t xml:space="preserve"> to the long-term interests of </w:t>
      </w:r>
      <w:r w:rsidRPr="00A864F6">
        <w:rPr>
          <w:rFonts w:eastAsia="Aptos"/>
          <w:b/>
          <w:iCs/>
          <w:u w:val="single"/>
        </w:rPr>
        <w:t>Congress</w:t>
      </w:r>
      <w:r w:rsidRPr="00A864F6">
        <w:rPr>
          <w:rFonts w:eastAsia="Aptos"/>
          <w:u w:val="single"/>
        </w:rPr>
        <w:t xml:space="preserve"> as an institution</w:t>
      </w:r>
      <w:r w:rsidRPr="00A864F6">
        <w:rPr>
          <w:rFonts w:eastAsia="Aptos"/>
          <w:sz w:val="16"/>
        </w:rPr>
        <w:t xml:space="preserve"> rather than the political question of the day; </w:t>
      </w:r>
      <w:r w:rsidRPr="00A864F6">
        <w:rPr>
          <w:rFonts w:eastAsia="Aptos"/>
          <w:u w:val="single"/>
        </w:rPr>
        <w:t xml:space="preserve">and respect Congress's </w:t>
      </w:r>
      <w:r w:rsidRPr="00A864F6">
        <w:rPr>
          <w:rFonts w:eastAsia="Aptos"/>
          <w:b/>
          <w:iCs/>
          <w:u w:val="single"/>
        </w:rPr>
        <w:t>rules</w:t>
      </w:r>
      <w:r w:rsidRPr="00A864F6">
        <w:rPr>
          <w:rFonts w:eastAsia="Aptos"/>
          <w:u w:val="single"/>
        </w:rPr>
        <w:t xml:space="preserve"> and jurisdictional </w:t>
      </w:r>
      <w:r w:rsidRPr="00A864F6">
        <w:rPr>
          <w:rFonts w:eastAsia="Aptos"/>
          <w:b/>
          <w:iCs/>
          <w:u w:val="single"/>
        </w:rPr>
        <w:t>limits</w:t>
      </w:r>
      <w:r w:rsidRPr="00A864F6">
        <w:rPr>
          <w:rFonts w:eastAsia="Aptos"/>
          <w:sz w:val="16"/>
        </w:rPr>
        <w:t xml:space="preserve"> about the scope and extent of their powers. This comment from one of the longest serving counsels in Legislative Counsel captures the mood: “For Congress ... it has been </w:t>
      </w:r>
      <w:r w:rsidRPr="00A864F6">
        <w:rPr>
          <w:rFonts w:eastAsia="Aptos"/>
          <w:u w:val="single"/>
        </w:rPr>
        <w:t>the</w:t>
      </w:r>
      <w:r w:rsidRPr="00A864F6">
        <w:rPr>
          <w:rFonts w:eastAsia="Aptos"/>
          <w:sz w:val="16"/>
        </w:rPr>
        <w:t xml:space="preserve"> curious marriage of </w:t>
      </w:r>
      <w:r w:rsidRPr="00A864F6">
        <w:rPr>
          <w:rFonts w:eastAsia="Aptos"/>
          <w:highlight w:val="cyan"/>
          <w:u w:val="single"/>
        </w:rPr>
        <w:t>the</w:t>
      </w:r>
      <w:r w:rsidRPr="00A864F6">
        <w:rPr>
          <w:rFonts w:eastAsia="Aptos"/>
          <w:u w:val="single"/>
        </w:rPr>
        <w:t xml:space="preserve"> cool </w:t>
      </w:r>
      <w:r w:rsidRPr="00A864F6">
        <w:rPr>
          <w:rFonts w:eastAsia="Aptos"/>
          <w:b/>
          <w:iCs/>
          <w:highlight w:val="cyan"/>
          <w:u w:val="single"/>
        </w:rPr>
        <w:t>rationality</w:t>
      </w:r>
      <w:r w:rsidRPr="00A864F6">
        <w:rPr>
          <w:rFonts w:eastAsia="Aptos"/>
          <w:u w:val="single"/>
        </w:rPr>
        <w:t xml:space="preserve"> that </w:t>
      </w:r>
      <w:r w:rsidRPr="00A864F6">
        <w:rPr>
          <w:rFonts w:eastAsia="Aptos"/>
          <w:highlight w:val="cyan"/>
          <w:u w:val="single"/>
        </w:rPr>
        <w:t>these</w:t>
      </w:r>
      <w:r w:rsidRPr="00A864F6">
        <w:rPr>
          <w:rFonts w:eastAsia="Aptos"/>
          <w:u w:val="single"/>
        </w:rPr>
        <w:t xml:space="preserve"> auxiliary </w:t>
      </w:r>
      <w:r w:rsidRPr="00A864F6">
        <w:rPr>
          <w:rFonts w:eastAsia="Aptos"/>
          <w:b/>
          <w:iCs/>
          <w:u w:val="single"/>
        </w:rPr>
        <w:t xml:space="preserve">legislative </w:t>
      </w:r>
      <w:r w:rsidRPr="00A864F6">
        <w:rPr>
          <w:rFonts w:eastAsia="Aptos"/>
          <w:b/>
          <w:iCs/>
          <w:highlight w:val="cyan"/>
          <w:u w:val="single"/>
        </w:rPr>
        <w:t>institutions</w:t>
      </w:r>
      <w:r w:rsidRPr="00A864F6">
        <w:rPr>
          <w:rFonts w:eastAsia="Aptos"/>
          <w:highlight w:val="cyan"/>
          <w:u w:val="single"/>
        </w:rPr>
        <w:t xml:space="preserve"> add</w:t>
      </w:r>
      <w:r w:rsidRPr="00A864F6">
        <w:rPr>
          <w:rFonts w:eastAsia="Aptos"/>
          <w:sz w:val="16"/>
        </w:rPr>
        <w:t xml:space="preserve"> (both from appearance as well as from reality) </w:t>
      </w:r>
      <w:r w:rsidRPr="00A864F6">
        <w:rPr>
          <w:rFonts w:eastAsia="Aptos"/>
          <w:u w:val="single"/>
        </w:rPr>
        <w:t xml:space="preserve">to the heat of </w:t>
      </w:r>
      <w:r w:rsidRPr="00A864F6">
        <w:rPr>
          <w:rFonts w:eastAsia="Aptos"/>
          <w:b/>
          <w:iCs/>
          <w:u w:val="single"/>
        </w:rPr>
        <w:t>raw politics</w:t>
      </w:r>
      <w:r w:rsidRPr="00A864F6">
        <w:rPr>
          <w:rFonts w:eastAsia="Aptos"/>
          <w:u w:val="single"/>
        </w:rPr>
        <w:t xml:space="preserve"> that </w:t>
      </w:r>
      <w:r w:rsidRPr="00A864F6">
        <w:rPr>
          <w:rFonts w:eastAsia="Aptos"/>
          <w:highlight w:val="cyan"/>
          <w:u w:val="single"/>
        </w:rPr>
        <w:t xml:space="preserve">produces a </w:t>
      </w:r>
      <w:r w:rsidRPr="00A864F6">
        <w:rPr>
          <w:rFonts w:eastAsia="Aptos"/>
          <w:b/>
          <w:iCs/>
          <w:highlight w:val="cyan"/>
          <w:u w:val="single"/>
        </w:rPr>
        <w:t>stronger</w:t>
      </w:r>
      <w:r w:rsidRPr="00A864F6">
        <w:rPr>
          <w:rFonts w:eastAsia="Aptos"/>
          <w:u w:val="single"/>
        </w:rPr>
        <w:t xml:space="preserve">, more durable democratic </w:t>
      </w:r>
      <w:r w:rsidRPr="00A864F6">
        <w:rPr>
          <w:rFonts w:eastAsia="Aptos"/>
          <w:b/>
          <w:iCs/>
          <w:highlight w:val="cyan"/>
          <w:u w:val="single"/>
        </w:rPr>
        <w:t>system</w:t>
      </w:r>
      <w:r w:rsidRPr="00A864F6">
        <w:rPr>
          <w:rFonts w:eastAsia="Aptos"/>
          <w:sz w:val="16"/>
        </w:rPr>
        <w:t>.” 358</w:t>
      </w:r>
    </w:p>
    <w:p w14:paraId="2EFC8903" w14:textId="77777777" w:rsidR="007D3D61" w:rsidRPr="00A864F6" w:rsidRDefault="007D3D61" w:rsidP="007D3D61">
      <w:pPr>
        <w:spacing w:line="256" w:lineRule="auto"/>
        <w:rPr>
          <w:rFonts w:eastAsia="Aptos"/>
        </w:rPr>
      </w:pPr>
      <w:r w:rsidRPr="00A864F6">
        <w:rPr>
          <w:rFonts w:eastAsia="Aptos"/>
        </w:rPr>
        <w:t>&lt;&lt;TEXT CONDENSED, NONE OMITTED&gt;&gt;</w:t>
      </w:r>
    </w:p>
    <w:p w14:paraId="2920FA67" w14:textId="77777777" w:rsidR="007D3D61" w:rsidRPr="00A864F6" w:rsidRDefault="007D3D61" w:rsidP="007D3D61">
      <w:pPr>
        <w:spacing w:line="256" w:lineRule="auto"/>
        <w:rPr>
          <w:rFonts w:eastAsia="Aptos"/>
          <w:sz w:val="8"/>
          <w:szCs w:val="18"/>
        </w:rPr>
      </w:pPr>
      <w:r w:rsidRPr="00A864F6">
        <w:rPr>
          <w:rFonts w:eastAsia="Aptos"/>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13311BD" w14:textId="77777777" w:rsidR="007D3D61" w:rsidRPr="00A864F6" w:rsidRDefault="007D3D61" w:rsidP="007D3D61">
      <w:pPr>
        <w:spacing w:line="256" w:lineRule="auto"/>
        <w:rPr>
          <w:rFonts w:eastAsia="Aptos"/>
        </w:rPr>
      </w:pPr>
      <w:r w:rsidRPr="00A864F6">
        <w:rPr>
          <w:rFonts w:eastAsia="Aptos"/>
        </w:rPr>
        <w:t>&lt;&lt;PARAGRAPH INTEGRITY RESUMES&gt;&gt;</w:t>
      </w:r>
    </w:p>
    <w:p w14:paraId="4F3C7512" w14:textId="77777777" w:rsidR="007D3D61" w:rsidRPr="00A864F6" w:rsidRDefault="007D3D61" w:rsidP="007D3D61">
      <w:pPr>
        <w:spacing w:line="256" w:lineRule="auto"/>
        <w:rPr>
          <w:rFonts w:eastAsia="Aptos"/>
          <w:sz w:val="16"/>
        </w:rPr>
      </w:pPr>
      <w:r w:rsidRPr="00A864F6">
        <w:rPr>
          <w:rFonts w:eastAsia="Aptos"/>
          <w:sz w:val="16"/>
        </w:rPr>
        <w:t xml:space="preserve">But Congress's internal institutions disperse lawmaking power within Congress even more, by removing swaths of it from members </w:t>
      </w:r>
      <w:r w:rsidRPr="00A864F6">
        <w:rPr>
          <w:rFonts w:eastAsia="Aptos"/>
          <w:highlight w:val="cyan"/>
          <w:u w:val="single"/>
        </w:rPr>
        <w:t>and</w:t>
      </w:r>
      <w:r w:rsidRPr="00A864F6">
        <w:rPr>
          <w:rFonts w:eastAsia="Aptos"/>
          <w:sz w:val="16"/>
        </w:rPr>
        <w:t xml:space="preserve"> political staff entirely. </w:t>
      </w:r>
      <w:r w:rsidRPr="00A864F6">
        <w:rPr>
          <w:rFonts w:eastAsia="Aptos"/>
          <w:u w:val="single"/>
        </w:rPr>
        <w:t xml:space="preserve">Simultaneously, the congressional </w:t>
      </w:r>
      <w:r w:rsidRPr="00A864F6">
        <w:rPr>
          <w:rFonts w:eastAsia="Aptos"/>
          <w:b/>
          <w:iCs/>
          <w:u w:val="single"/>
        </w:rPr>
        <w:t>bureaucracy</w:t>
      </w:r>
      <w:r w:rsidRPr="00A864F6">
        <w:rPr>
          <w:rFonts w:eastAsia="Aptos"/>
          <w:u w:val="single"/>
        </w:rPr>
        <w:t xml:space="preserve"> </w:t>
      </w:r>
      <w:r w:rsidRPr="00A864F6">
        <w:rPr>
          <w:rFonts w:eastAsia="Aptos"/>
          <w:highlight w:val="cyan"/>
          <w:u w:val="single"/>
        </w:rPr>
        <w:t>prevents</w:t>
      </w:r>
      <w:r w:rsidRPr="00A864F6">
        <w:rPr>
          <w:rFonts w:eastAsia="Aptos"/>
          <w:u w:val="single"/>
        </w:rPr>
        <w:t xml:space="preserve"> that </w:t>
      </w:r>
      <w:r w:rsidRPr="00A864F6">
        <w:rPr>
          <w:rFonts w:eastAsia="Aptos"/>
          <w:b/>
          <w:iCs/>
          <w:highlight w:val="cyan"/>
          <w:u w:val="single"/>
        </w:rPr>
        <w:t>power</w:t>
      </w:r>
      <w:r w:rsidRPr="00A864F6">
        <w:rPr>
          <w:rFonts w:eastAsia="Aptos"/>
          <w:highlight w:val="cyan"/>
          <w:u w:val="single"/>
        </w:rPr>
        <w:t xml:space="preserve"> from being </w:t>
      </w:r>
      <w:r w:rsidRPr="00A864F6">
        <w:rPr>
          <w:rFonts w:eastAsia="Aptos"/>
          <w:b/>
          <w:iCs/>
          <w:highlight w:val="cyan"/>
          <w:u w:val="single"/>
        </w:rPr>
        <w:t>centralized</w:t>
      </w:r>
      <w:r w:rsidRPr="00A864F6">
        <w:rPr>
          <w:rFonts w:eastAsia="Aptos"/>
          <w:u w:val="single"/>
        </w:rPr>
        <w:t xml:space="preserve"> in any </w:t>
      </w:r>
      <w:r w:rsidRPr="00A864F6">
        <w:rPr>
          <w:rFonts w:eastAsia="Aptos"/>
          <w:b/>
          <w:iCs/>
          <w:u w:val="single"/>
        </w:rPr>
        <w:t>single political office</w:t>
      </w:r>
      <w:r w:rsidRPr="00A864F6">
        <w:rPr>
          <w:rFonts w:eastAsia="Aptos"/>
          <w:sz w:val="16"/>
        </w:rPr>
        <w:t>. Critically, in a context in which the president is not a threat, Congress is willing to set up ex ante processes that take power away from one kind of congressional actor or another in the interest of something greater.</w:t>
      </w:r>
    </w:p>
    <w:p w14:paraId="5D6425A7" w14:textId="77777777" w:rsidR="007D3D61" w:rsidRPr="00A864F6" w:rsidRDefault="007D3D61" w:rsidP="007D3D61">
      <w:pPr>
        <w:spacing w:line="256" w:lineRule="auto"/>
        <w:rPr>
          <w:rFonts w:eastAsia="Aptos"/>
          <w:sz w:val="16"/>
        </w:rPr>
      </w:pPr>
      <w:r w:rsidRPr="00A864F6">
        <w:rPr>
          <w:rFonts w:eastAsia="Aptos"/>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6056A02" w14:textId="77777777" w:rsidR="007D3D61" w:rsidRPr="00A864F6" w:rsidRDefault="007D3D61" w:rsidP="007D3D61">
      <w:pPr>
        <w:spacing w:line="256" w:lineRule="auto"/>
        <w:rPr>
          <w:rFonts w:eastAsia="Aptos"/>
          <w:sz w:val="16"/>
        </w:rPr>
      </w:pPr>
      <w:r w:rsidRPr="00A864F6">
        <w:rPr>
          <w:rFonts w:eastAsia="Aptos"/>
          <w:sz w:val="16"/>
        </w:rPr>
        <w:t xml:space="preserve">Instead, </w:t>
      </w:r>
      <w:r w:rsidRPr="00A864F6">
        <w:rPr>
          <w:rFonts w:eastAsia="Aptos"/>
          <w:u w:val="single"/>
        </w:rPr>
        <w:t xml:space="preserve">Congress dispersed these </w:t>
      </w:r>
      <w:r w:rsidRPr="00A864F6">
        <w:rPr>
          <w:rFonts w:eastAsia="Aptos"/>
          <w:b/>
          <w:iCs/>
          <w:highlight w:val="cyan"/>
          <w:u w:val="single"/>
        </w:rPr>
        <w:t>expert staffers</w:t>
      </w:r>
      <w:r w:rsidRPr="00A864F6">
        <w:rPr>
          <w:rFonts w:eastAsia="Aptos"/>
          <w:u w:val="single"/>
        </w:rPr>
        <w:t xml:space="preserve"> across a collection of </w:t>
      </w:r>
      <w:r w:rsidRPr="00A864F6">
        <w:rPr>
          <w:rFonts w:eastAsia="Aptos"/>
          <w:b/>
          <w:iCs/>
          <w:u w:val="single"/>
        </w:rPr>
        <w:t>nonpartisan</w:t>
      </w:r>
      <w:r w:rsidRPr="00A864F6">
        <w:rPr>
          <w:rFonts w:eastAsia="Aptos"/>
          <w:u w:val="single"/>
        </w:rPr>
        <w:t xml:space="preserve"> institutions</w:t>
      </w:r>
      <w:r w:rsidRPr="00A864F6">
        <w:rPr>
          <w:rFonts w:eastAsia="Aptos"/>
          <w:sz w:val="16"/>
        </w:rPr>
        <w:t xml:space="preserve"> whose mission is </w:t>
      </w:r>
      <w:r w:rsidRPr="00A864F6">
        <w:rPr>
          <w:rFonts w:eastAsia="Aptos"/>
          <w:u w:val="single"/>
        </w:rPr>
        <w:t>to serve the institution as a whole</w:t>
      </w:r>
      <w:r w:rsidRPr="00A864F6">
        <w:rPr>
          <w:rFonts w:eastAsia="Aptos"/>
          <w:sz w:val="16"/>
        </w:rPr>
        <w:t>, including both parties--</w:t>
      </w:r>
      <w:r w:rsidRPr="00A864F6">
        <w:rPr>
          <w:rFonts w:eastAsia="Aptos"/>
          <w:u w:val="single"/>
        </w:rPr>
        <w:t>and that</w:t>
      </w:r>
      <w:r w:rsidRPr="00A864F6">
        <w:rPr>
          <w:rFonts w:eastAsia="Aptos"/>
          <w:sz w:val="16"/>
        </w:rPr>
        <w:t xml:space="preserve">, because of their statutory authority and hardwiring into congressional procedures, </w:t>
      </w:r>
      <w:r w:rsidRPr="00A864F6">
        <w:rPr>
          <w:rFonts w:eastAsia="Aptos"/>
          <w:u w:val="single"/>
        </w:rPr>
        <w:t xml:space="preserve">cannot be </w:t>
      </w:r>
      <w:r w:rsidRPr="00A864F6">
        <w:rPr>
          <w:rFonts w:eastAsia="Aptos"/>
          <w:b/>
          <w:iCs/>
          <w:u w:val="single"/>
        </w:rPr>
        <w:t>removed</w:t>
      </w:r>
      <w:r w:rsidRPr="00A864F6">
        <w:rPr>
          <w:rFonts w:eastAsia="Aptos"/>
          <w:u w:val="single"/>
        </w:rPr>
        <w:t xml:space="preserve"> by any one faction in Congress and often are not easily </w:t>
      </w:r>
      <w:r w:rsidRPr="00A864F6">
        <w:rPr>
          <w:rFonts w:eastAsia="Aptos"/>
          <w:b/>
          <w:iCs/>
          <w:u w:val="single"/>
        </w:rPr>
        <w:t>manipulated</w:t>
      </w:r>
      <w:r w:rsidRPr="00A864F6">
        <w:rPr>
          <w:rFonts w:eastAsia="Aptos"/>
          <w:sz w:val="16"/>
        </w:rPr>
        <w:t xml:space="preserve">. In so doing, </w:t>
      </w:r>
      <w:r w:rsidRPr="00A864F6">
        <w:rPr>
          <w:rFonts w:eastAsia="Aptos"/>
          <w:u w:val="single"/>
        </w:rPr>
        <w:t xml:space="preserve">Congress </w:t>
      </w:r>
      <w:r w:rsidRPr="00A864F6">
        <w:rPr>
          <w:rFonts w:eastAsia="Aptos"/>
          <w:b/>
          <w:iCs/>
          <w:u w:val="single"/>
        </w:rPr>
        <w:t>decentralizes</w:t>
      </w:r>
      <w:r w:rsidRPr="00A864F6">
        <w:rPr>
          <w:rFonts w:eastAsia="Aptos"/>
          <w:u w:val="single"/>
        </w:rPr>
        <w:t xml:space="preserve"> power within itself and </w:t>
      </w:r>
      <w:r w:rsidRPr="00A864F6">
        <w:rPr>
          <w:rFonts w:eastAsia="Aptos"/>
          <w:b/>
          <w:iCs/>
          <w:highlight w:val="cyan"/>
          <w:u w:val="single"/>
        </w:rPr>
        <w:t>remove</w:t>
      </w:r>
      <w:r w:rsidRPr="00A864F6">
        <w:rPr>
          <w:rFonts w:eastAsia="Aptos"/>
          <w:u w:val="single"/>
        </w:rPr>
        <w:t xml:space="preserve">s a piece of the legislative process from </w:t>
      </w:r>
      <w:r w:rsidRPr="00A864F6">
        <w:rPr>
          <w:rFonts w:eastAsia="Aptos"/>
          <w:b/>
          <w:iCs/>
          <w:highlight w:val="cyan"/>
          <w:u w:val="single"/>
        </w:rPr>
        <w:t>partisan politics</w:t>
      </w:r>
      <w:r w:rsidRPr="00A864F6">
        <w:rPr>
          <w:rFonts w:eastAsia="Aptos"/>
          <w:sz w:val="16"/>
        </w:rPr>
        <w:t>. As one high-level staffer put it: “We do not want to have the collection of power where everyone functions under a single secretary general.” 372</w:t>
      </w:r>
    </w:p>
    <w:p w14:paraId="78C0AF9B" w14:textId="77777777" w:rsidR="007D3D61" w:rsidRPr="00A864F6" w:rsidRDefault="007D3D61" w:rsidP="007D3D61">
      <w:pPr>
        <w:spacing w:line="256" w:lineRule="auto"/>
        <w:rPr>
          <w:rFonts w:eastAsia="Aptos"/>
          <w:sz w:val="16"/>
        </w:rPr>
      </w:pPr>
      <w:r w:rsidRPr="00A864F6">
        <w:rPr>
          <w:rFonts w:eastAsia="Aptos"/>
          <w:sz w:val="16"/>
        </w:rPr>
        <w:t>By way of comparison, Whitford and Miller's “credible commitment” theory posits that, in the executive branch, “</w:t>
      </w:r>
      <w:r w:rsidRPr="00A864F6">
        <w:rPr>
          <w:rFonts w:eastAsia="Aptos"/>
          <w:b/>
          <w:iCs/>
          <w:u w:val="single"/>
        </w:rPr>
        <w:t xml:space="preserve">[d]elegation </w:t>
      </w:r>
      <w:r w:rsidRPr="00A864F6">
        <w:rPr>
          <w:rFonts w:eastAsia="Aptos"/>
          <w:u w:val="single"/>
        </w:rPr>
        <w:t>to a</w:t>
      </w:r>
      <w:r w:rsidRPr="00A864F6">
        <w:rPr>
          <w:rFonts w:eastAsia="Aptos"/>
          <w:sz w:val="16"/>
        </w:rPr>
        <w:t xml:space="preserve"> (relatively neutral) </w:t>
      </w:r>
      <w:r w:rsidRPr="00A864F6">
        <w:rPr>
          <w:rFonts w:eastAsia="Aptos"/>
          <w:u w:val="single"/>
        </w:rPr>
        <w:t xml:space="preserve">professionalized </w:t>
      </w:r>
      <w:r w:rsidRPr="00A864F6">
        <w:rPr>
          <w:rFonts w:eastAsia="Aptos"/>
          <w:b/>
          <w:iCs/>
          <w:u w:val="single"/>
        </w:rPr>
        <w:t>bureaucracy</w:t>
      </w:r>
      <w:r w:rsidRPr="00A864F6">
        <w:rPr>
          <w:rFonts w:eastAsia="Aptos"/>
          <w:u w:val="single"/>
        </w:rPr>
        <w:t xml:space="preserve"> serves </w:t>
      </w:r>
      <w:r w:rsidRPr="00A864F6">
        <w:rPr>
          <w:rFonts w:eastAsia="Aptos"/>
          <w:highlight w:val="cyan"/>
          <w:u w:val="single"/>
        </w:rPr>
        <w:t>as a</w:t>
      </w:r>
      <w:r w:rsidRPr="00A864F6">
        <w:rPr>
          <w:rFonts w:eastAsia="Aptos"/>
          <w:u w:val="single"/>
        </w:rPr>
        <w:t xml:space="preserve"> natural </w:t>
      </w:r>
      <w:r w:rsidRPr="00A864F6">
        <w:rPr>
          <w:rFonts w:eastAsia="Aptos"/>
          <w:b/>
          <w:iCs/>
          <w:highlight w:val="cyan"/>
          <w:u w:val="single"/>
        </w:rPr>
        <w:t>conflict-resolution</w:t>
      </w:r>
      <w:r w:rsidRPr="00A864F6">
        <w:rPr>
          <w:rFonts w:eastAsia="Aptos"/>
          <w:highlight w:val="cyan"/>
          <w:u w:val="single"/>
        </w:rPr>
        <w:t xml:space="preserve"> mech</w:t>
      </w:r>
      <w:r w:rsidRPr="00A864F6">
        <w:rPr>
          <w:rFonts w:eastAsia="Aptos"/>
          <w:u w:val="single"/>
        </w:rPr>
        <w:t>anism</w:t>
      </w:r>
      <w:r w:rsidRPr="00A864F6">
        <w:rPr>
          <w:rFonts w:eastAsia="Aptos"/>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31DC832" w14:textId="77777777" w:rsidR="007D3D61" w:rsidRPr="00A864F6" w:rsidRDefault="007D3D61" w:rsidP="007D3D61">
      <w:pPr>
        <w:spacing w:line="256" w:lineRule="auto"/>
        <w:rPr>
          <w:rFonts w:eastAsia="Aptos"/>
          <w:sz w:val="16"/>
        </w:rPr>
      </w:pPr>
      <w:r w:rsidRPr="00A864F6">
        <w:rPr>
          <w:rFonts w:eastAsia="Aptos"/>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895D571" w14:textId="77777777" w:rsidR="007D3D61" w:rsidRPr="00A864F6" w:rsidRDefault="007D3D61" w:rsidP="007D3D61">
      <w:pPr>
        <w:spacing w:line="256" w:lineRule="auto"/>
        <w:rPr>
          <w:rFonts w:eastAsia="Aptos"/>
          <w:sz w:val="16"/>
        </w:rPr>
      </w:pPr>
      <w:r w:rsidRPr="00A864F6">
        <w:rPr>
          <w:rFonts w:eastAsia="Aptos"/>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72A417E" w14:textId="77777777" w:rsidR="007D3D61" w:rsidRPr="00A864F6" w:rsidRDefault="007D3D61" w:rsidP="007D3D61">
      <w:pPr>
        <w:spacing w:line="256" w:lineRule="auto"/>
        <w:rPr>
          <w:rFonts w:eastAsia="Aptos"/>
          <w:sz w:val="16"/>
        </w:rPr>
      </w:pPr>
      <w:r w:rsidRPr="00A864F6">
        <w:rPr>
          <w:rFonts w:eastAsia="Aptos"/>
          <w:sz w:val="16"/>
        </w:rPr>
        <w:t xml:space="preserve">Indeed, several of our interviewees emphasized that </w:t>
      </w:r>
      <w:r w:rsidRPr="00A864F6">
        <w:rPr>
          <w:rFonts w:eastAsia="Aptos"/>
          <w:u w:val="single"/>
        </w:rPr>
        <w:t xml:space="preserve">in the </w:t>
      </w:r>
      <w:r w:rsidRPr="00A864F6">
        <w:rPr>
          <w:rFonts w:eastAsia="Aptos"/>
          <w:b/>
          <w:iCs/>
          <w:u w:val="single"/>
        </w:rPr>
        <w:t>absence</w:t>
      </w:r>
      <w:r w:rsidRPr="00A864F6">
        <w:rPr>
          <w:rFonts w:eastAsia="Aptos"/>
          <w:u w:val="single"/>
        </w:rPr>
        <w:t xml:space="preserve"> of these internal congressional </w:t>
      </w:r>
      <w:r w:rsidRPr="00A864F6">
        <w:rPr>
          <w:rFonts w:eastAsia="Aptos"/>
          <w:b/>
          <w:iCs/>
          <w:u w:val="single"/>
        </w:rPr>
        <w:t>institutions</w:t>
      </w:r>
      <w:r w:rsidRPr="00A864F6">
        <w:rPr>
          <w:rFonts w:eastAsia="Aptos"/>
          <w:u w:val="single"/>
        </w:rPr>
        <w:t xml:space="preserve">, power would inure even further to </w:t>
      </w:r>
      <w:r w:rsidRPr="00A864F6">
        <w:rPr>
          <w:rFonts w:eastAsia="Aptos"/>
          <w:b/>
          <w:iCs/>
          <w:u w:val="single"/>
        </w:rPr>
        <w:t>partisan politics</w:t>
      </w:r>
      <w:r w:rsidRPr="00A864F6">
        <w:rPr>
          <w:rFonts w:eastAsia="Aptos"/>
          <w:u w:val="single"/>
        </w:rPr>
        <w:t xml:space="preserve"> and interest groups. The bureaucracy is </w:t>
      </w:r>
      <w:r w:rsidRPr="00A864F6">
        <w:rPr>
          <w:rFonts w:eastAsia="Aptos"/>
          <w:highlight w:val="cyan"/>
          <w:u w:val="single"/>
        </w:rPr>
        <w:t xml:space="preserve">a </w:t>
      </w:r>
      <w:r w:rsidRPr="00A864F6">
        <w:rPr>
          <w:rFonts w:eastAsia="Aptos"/>
          <w:b/>
          <w:iCs/>
          <w:highlight w:val="cyan"/>
          <w:u w:val="single"/>
        </w:rPr>
        <w:t>counterweight</w:t>
      </w:r>
      <w:r w:rsidRPr="00A864F6">
        <w:rPr>
          <w:rFonts w:eastAsia="Aptos"/>
          <w:highlight w:val="cyan"/>
          <w:u w:val="single"/>
        </w:rPr>
        <w:t xml:space="preserve"> to </w:t>
      </w:r>
      <w:r w:rsidRPr="00A864F6">
        <w:rPr>
          <w:rFonts w:eastAsia="Aptos"/>
          <w:b/>
          <w:iCs/>
          <w:highlight w:val="cyan"/>
          <w:u w:val="single"/>
        </w:rPr>
        <w:t>hyper-partisanship</w:t>
      </w:r>
      <w:r w:rsidRPr="00A864F6">
        <w:rPr>
          <w:rFonts w:eastAsia="Aptos"/>
          <w:sz w:val="16"/>
        </w:rPr>
        <w:t xml:space="preserve">. </w:t>
      </w:r>
      <w:r w:rsidRPr="00A864F6">
        <w:rPr>
          <w:rFonts w:eastAsia="Aptos"/>
          <w:u w:val="single"/>
        </w:rPr>
        <w:t xml:space="preserve">It </w:t>
      </w:r>
      <w:r w:rsidRPr="00A864F6">
        <w:rPr>
          <w:rFonts w:eastAsia="Aptos"/>
          <w:highlight w:val="cyan"/>
          <w:u w:val="single"/>
        </w:rPr>
        <w:t>provides</w:t>
      </w:r>
      <w:r w:rsidRPr="00A864F6">
        <w:rPr>
          <w:rFonts w:eastAsia="Aptos"/>
          <w:sz w:val="16"/>
        </w:rPr>
        <w:t xml:space="preserve"> some </w:t>
      </w:r>
      <w:r w:rsidRPr="00A864F6">
        <w:rPr>
          <w:rFonts w:eastAsia="Aptos"/>
          <w:b/>
          <w:iCs/>
          <w:highlight w:val="cyan"/>
          <w:u w:val="single"/>
        </w:rPr>
        <w:t>optimism</w:t>
      </w:r>
      <w:r w:rsidRPr="00A864F6">
        <w:rPr>
          <w:rFonts w:eastAsia="Aptos"/>
          <w:highlight w:val="cyan"/>
          <w:u w:val="single"/>
        </w:rPr>
        <w:t xml:space="preserve"> that Congress</w:t>
      </w:r>
      <w:r w:rsidRPr="00A864F6">
        <w:rPr>
          <w:rFonts w:eastAsia="Aptos"/>
          <w:u w:val="single"/>
        </w:rPr>
        <w:t xml:space="preserve">--even during the </w:t>
      </w:r>
      <w:r w:rsidRPr="00A864F6">
        <w:rPr>
          <w:rFonts w:eastAsia="Aptos"/>
          <w:b/>
          <w:iCs/>
          <w:u w:val="single"/>
        </w:rPr>
        <w:t>modern period</w:t>
      </w:r>
      <w:r w:rsidRPr="00A864F6">
        <w:rPr>
          <w:rFonts w:eastAsia="Aptos"/>
          <w:u w:val="single"/>
        </w:rPr>
        <w:t xml:space="preserve"> of increasing centralization and </w:t>
      </w:r>
      <w:r w:rsidRPr="00A864F6">
        <w:rPr>
          <w:rFonts w:eastAsia="Aptos"/>
          <w:b/>
          <w:iCs/>
          <w:u w:val="single"/>
        </w:rPr>
        <w:t>partisanship</w:t>
      </w:r>
      <w:r w:rsidRPr="00A864F6">
        <w:rPr>
          <w:rFonts w:eastAsia="Aptos"/>
          <w:sz w:val="16"/>
        </w:rPr>
        <w:t>--</w:t>
      </w:r>
      <w:r w:rsidRPr="00A864F6">
        <w:rPr>
          <w:rFonts w:eastAsia="Aptos"/>
          <w:highlight w:val="cyan"/>
          <w:u w:val="single"/>
        </w:rPr>
        <w:t xml:space="preserve">still </w:t>
      </w:r>
      <w:r w:rsidRPr="00A864F6">
        <w:rPr>
          <w:rFonts w:eastAsia="Aptos"/>
          <w:b/>
          <w:iCs/>
          <w:highlight w:val="cyan"/>
          <w:u w:val="single"/>
        </w:rPr>
        <w:t>preserves</w:t>
      </w:r>
      <w:r w:rsidRPr="00A864F6">
        <w:rPr>
          <w:rFonts w:eastAsia="Aptos"/>
          <w:u w:val="single"/>
        </w:rPr>
        <w:t xml:space="preserve"> aspects of </w:t>
      </w:r>
      <w:r w:rsidRPr="00A864F6">
        <w:rPr>
          <w:rFonts w:eastAsia="Aptos"/>
          <w:highlight w:val="cyan"/>
          <w:u w:val="single"/>
        </w:rPr>
        <w:t xml:space="preserve">its </w:t>
      </w:r>
      <w:r w:rsidRPr="00A864F6">
        <w:rPr>
          <w:rFonts w:eastAsia="Aptos"/>
          <w:b/>
          <w:iCs/>
          <w:highlight w:val="cyan"/>
          <w:u w:val="single"/>
        </w:rPr>
        <w:t>process</w:t>
      </w:r>
      <w:r w:rsidRPr="00A864F6">
        <w:rPr>
          <w:rFonts w:eastAsia="Aptos"/>
          <w:u w:val="single"/>
        </w:rPr>
        <w:t xml:space="preserve"> at the institutional and nonpartisan level</w:t>
      </w:r>
      <w:r w:rsidRPr="00A864F6">
        <w:rPr>
          <w:rFonts w:eastAsia="Aptos"/>
          <w:sz w:val="16"/>
        </w:rPr>
        <w:t>. That is, Congress has chosen not to fully center power over the design, writing and analysis of legislation, in the hands of any one party or senior member.</w:t>
      </w:r>
    </w:p>
    <w:p w14:paraId="1B1F58EA" w14:textId="77777777" w:rsidR="007D3D61" w:rsidRPr="00A864F6" w:rsidRDefault="007D3D61" w:rsidP="007D3D61">
      <w:pPr>
        <w:spacing w:line="256" w:lineRule="auto"/>
        <w:rPr>
          <w:rFonts w:eastAsia="Aptos"/>
        </w:rPr>
      </w:pPr>
      <w:r w:rsidRPr="00A864F6">
        <w:rPr>
          <w:rFonts w:eastAsia="Aptos"/>
        </w:rPr>
        <w:t>&lt;&lt;TEXT CONDENSED, NONE OMITTED&gt;&gt;</w:t>
      </w:r>
    </w:p>
    <w:p w14:paraId="1CA2D031" w14:textId="77777777" w:rsidR="007D3D61" w:rsidRPr="00A864F6" w:rsidRDefault="007D3D61" w:rsidP="007D3D61">
      <w:pPr>
        <w:spacing w:line="256" w:lineRule="auto"/>
        <w:rPr>
          <w:rFonts w:eastAsia="Aptos"/>
          <w:sz w:val="4"/>
          <w:szCs w:val="4"/>
        </w:rPr>
      </w:pPr>
      <w:r w:rsidRPr="00A864F6">
        <w:rPr>
          <w:rFonts w:eastAsia="Aptos"/>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D19B0B5" w14:textId="77777777" w:rsidR="007D3D61" w:rsidRPr="00A864F6" w:rsidRDefault="007D3D61" w:rsidP="007D3D61">
      <w:pPr>
        <w:spacing w:line="256" w:lineRule="auto"/>
        <w:rPr>
          <w:rFonts w:eastAsia="Aptos"/>
        </w:rPr>
      </w:pPr>
      <w:r w:rsidRPr="00A864F6">
        <w:rPr>
          <w:rFonts w:eastAsia="Aptos"/>
        </w:rPr>
        <w:t>&lt;&lt;PARAGRAPH INTEGRITY RESUMES&gt;&gt;</w:t>
      </w:r>
    </w:p>
    <w:p w14:paraId="4D9CDF7A" w14:textId="77777777" w:rsidR="007D3D61" w:rsidRPr="00A864F6" w:rsidRDefault="007D3D61" w:rsidP="007D3D61">
      <w:pPr>
        <w:spacing w:line="256" w:lineRule="auto"/>
        <w:rPr>
          <w:rFonts w:eastAsia="Aptos"/>
          <w:sz w:val="16"/>
        </w:rPr>
      </w:pPr>
      <w:r w:rsidRPr="00A864F6">
        <w:rPr>
          <w:rFonts w:eastAsia="Aptos"/>
          <w:u w:val="single"/>
        </w:rPr>
        <w:t>What, then, is the “</w:t>
      </w:r>
      <w:r w:rsidRPr="00A864F6">
        <w:rPr>
          <w:rFonts w:eastAsia="Aptos"/>
          <w:b/>
          <w:iCs/>
          <w:u w:val="single"/>
        </w:rPr>
        <w:t>text</w:t>
      </w:r>
      <w:r w:rsidRPr="00A864F6">
        <w:rPr>
          <w:rFonts w:eastAsia="Aptos"/>
          <w:u w:val="single"/>
        </w:rPr>
        <w:t>?”</w:t>
      </w:r>
      <w:r w:rsidRPr="00A864F6">
        <w:rPr>
          <w:rFonts w:eastAsia="Aptos"/>
          <w:sz w:val="16"/>
        </w:rPr>
        <w:t xml:space="preserve"> Consider the Medicare statute. </w:t>
      </w:r>
      <w:r w:rsidRPr="00A864F6">
        <w:rPr>
          <w:rFonts w:eastAsia="Aptos"/>
          <w:u w:val="single"/>
        </w:rPr>
        <w:t xml:space="preserve">There is </w:t>
      </w:r>
      <w:r w:rsidRPr="00A864F6">
        <w:rPr>
          <w:rFonts w:eastAsia="Aptos"/>
          <w:b/>
          <w:iCs/>
          <w:u w:val="single"/>
        </w:rPr>
        <w:t>no</w:t>
      </w:r>
      <w:r w:rsidRPr="00A864F6">
        <w:rPr>
          <w:rFonts w:eastAsia="Aptos"/>
          <w:u w:val="single"/>
        </w:rPr>
        <w:t xml:space="preserve"> “</w:t>
      </w:r>
      <w:r w:rsidRPr="00A864F6">
        <w:rPr>
          <w:rFonts w:eastAsia="Aptos"/>
          <w:b/>
          <w:iCs/>
          <w:u w:val="single"/>
        </w:rPr>
        <w:t>text</w:t>
      </w:r>
      <w:r w:rsidRPr="00A864F6">
        <w:rPr>
          <w:rFonts w:eastAsia="Aptos"/>
          <w:u w:val="single"/>
        </w:rPr>
        <w:t>” of that statute. The “text” of the</w:t>
      </w:r>
      <w:r w:rsidRPr="00A864F6">
        <w:rPr>
          <w:rFonts w:eastAsia="Aptos"/>
          <w:sz w:val="16"/>
        </w:rPr>
        <w:t xml:space="preserve"> Medicare </w:t>
      </w:r>
      <w:r w:rsidRPr="00A864F6">
        <w:rPr>
          <w:rFonts w:eastAsia="Aptos"/>
          <w:u w:val="single"/>
        </w:rPr>
        <w:t>“</w:t>
      </w:r>
      <w:r w:rsidRPr="00A864F6">
        <w:rPr>
          <w:rFonts w:eastAsia="Aptos"/>
          <w:b/>
          <w:iCs/>
          <w:u w:val="single"/>
        </w:rPr>
        <w:t>law</w:t>
      </w:r>
      <w:r w:rsidRPr="00A864F6">
        <w:rPr>
          <w:rFonts w:eastAsia="Aptos"/>
          <w:u w:val="single"/>
        </w:rPr>
        <w:t xml:space="preserve">” is a </w:t>
      </w:r>
      <w:r w:rsidRPr="00A864F6">
        <w:rPr>
          <w:rFonts w:eastAsia="Aptos"/>
          <w:b/>
          <w:iCs/>
          <w:u w:val="single"/>
        </w:rPr>
        <w:t>concept</w:t>
      </w:r>
      <w:r w:rsidRPr="00A864F6">
        <w:rPr>
          <w:rFonts w:eastAsia="Aptos"/>
          <w:u w:val="single"/>
        </w:rPr>
        <w:t xml:space="preserve">--one made up of many different </w:t>
      </w:r>
      <w:r w:rsidRPr="00A864F6">
        <w:rPr>
          <w:rFonts w:eastAsia="Aptos"/>
          <w:b/>
          <w:iCs/>
          <w:u w:val="single"/>
        </w:rPr>
        <w:t>statutory texts</w:t>
      </w:r>
      <w:r w:rsidRPr="00A864F6">
        <w:rPr>
          <w:rFonts w:eastAsia="Aptos"/>
          <w:u w:val="single"/>
        </w:rPr>
        <w:t xml:space="preserve"> enacted </w:t>
      </w:r>
      <w:r w:rsidRPr="00A864F6">
        <w:rPr>
          <w:rFonts w:eastAsia="Aptos"/>
          <w:b/>
          <w:iCs/>
          <w:u w:val="single"/>
        </w:rPr>
        <w:t>over time</w:t>
      </w:r>
      <w:r w:rsidRPr="00A864F6">
        <w:rPr>
          <w:rFonts w:eastAsia="Aptos"/>
          <w:sz w:val="16"/>
        </w:rPr>
        <w:t xml:space="preserve">. </w:t>
      </w:r>
      <w:r w:rsidRPr="00A864F6">
        <w:rPr>
          <w:rFonts w:eastAsia="Aptos"/>
          <w:u w:val="single"/>
        </w:rPr>
        <w:t xml:space="preserve">It is only the </w:t>
      </w:r>
      <w:r w:rsidRPr="00A864F6">
        <w:rPr>
          <w:rFonts w:eastAsia="Aptos"/>
          <w:b/>
          <w:iCs/>
          <w:u w:val="single"/>
        </w:rPr>
        <w:t>post-enactment</w:t>
      </w:r>
      <w:r w:rsidRPr="00A864F6">
        <w:rPr>
          <w:rFonts w:eastAsia="Aptos"/>
          <w:u w:val="single"/>
        </w:rPr>
        <w:t xml:space="preserve">, multi-year custodial work of </w:t>
      </w:r>
      <w:r w:rsidRPr="00A864F6">
        <w:rPr>
          <w:rFonts w:eastAsia="Aptos"/>
          <w:b/>
          <w:iCs/>
          <w:u w:val="single"/>
        </w:rPr>
        <w:t>OLRC</w:t>
      </w:r>
      <w:r w:rsidRPr="00A864F6">
        <w:rPr>
          <w:rFonts w:eastAsia="Aptos"/>
          <w:u w:val="single"/>
        </w:rPr>
        <w:t xml:space="preserve"> that creates the </w:t>
      </w:r>
      <w:r w:rsidRPr="00A864F6">
        <w:rPr>
          <w:rFonts w:eastAsia="Aptos"/>
          <w:b/>
          <w:iCs/>
          <w:u w:val="single"/>
        </w:rPr>
        <w:t>illusion</w:t>
      </w:r>
      <w:r w:rsidRPr="00A864F6">
        <w:rPr>
          <w:rFonts w:eastAsia="Aptos"/>
          <w:u w:val="single"/>
        </w:rPr>
        <w:t xml:space="preserve"> of a single, </w:t>
      </w:r>
      <w:r w:rsidRPr="00A864F6">
        <w:rPr>
          <w:rFonts w:eastAsia="Aptos"/>
          <w:b/>
          <w:iCs/>
          <w:u w:val="single"/>
        </w:rPr>
        <w:t>coherent text</w:t>
      </w:r>
      <w:r w:rsidRPr="00A864F6">
        <w:rPr>
          <w:rFonts w:eastAsia="Aptos"/>
          <w:sz w:val="16"/>
        </w:rPr>
        <w:t xml:space="preserve">. They are the ones who take the original, thirty-six page Medicare statute enacted in 1965,585 along with the thousands of laws amending this original statute, and transform them into a single 1,183 page tome.586 However, </w:t>
      </w:r>
      <w:r w:rsidRPr="00A864F6">
        <w:rPr>
          <w:rFonts w:eastAsia="Aptos"/>
          <w:u w:val="single"/>
        </w:rPr>
        <w:t xml:space="preserve">this is simply their </w:t>
      </w:r>
      <w:r w:rsidRPr="00A864F6">
        <w:rPr>
          <w:rFonts w:eastAsia="Aptos"/>
          <w:b/>
          <w:iCs/>
          <w:u w:val="single"/>
        </w:rPr>
        <w:t>best guess</w:t>
      </w:r>
      <w:r w:rsidRPr="00A864F6">
        <w:rPr>
          <w:rFonts w:eastAsia="Aptos"/>
          <w:u w:val="single"/>
        </w:rPr>
        <w:t xml:space="preserve"> at how to assemble a “</w:t>
      </w:r>
      <w:r w:rsidRPr="00A864F6">
        <w:rPr>
          <w:rFonts w:eastAsia="Aptos"/>
          <w:b/>
          <w:iCs/>
          <w:u w:val="single"/>
        </w:rPr>
        <w:t>text</w:t>
      </w:r>
      <w:r w:rsidRPr="00A864F6">
        <w:rPr>
          <w:rFonts w:eastAsia="Aptos"/>
          <w:u w:val="single"/>
        </w:rPr>
        <w:t>”</w:t>
      </w:r>
      <w:r w:rsidRPr="00A864F6">
        <w:rPr>
          <w:rFonts w:eastAsia="Aptos"/>
          <w:sz w:val="16"/>
        </w:rPr>
        <w:t xml:space="preserve"> of “Medicare law.” So is anyone else's attempt to assemble that “text.” </w:t>
      </w:r>
      <w:r w:rsidRPr="00A864F6">
        <w:rPr>
          <w:rFonts w:eastAsia="Aptos"/>
          <w:u w:val="single"/>
        </w:rPr>
        <w:t xml:space="preserve">This is true of </w:t>
      </w:r>
      <w:r w:rsidRPr="00A864F6">
        <w:rPr>
          <w:rFonts w:eastAsia="Aptos"/>
          <w:b/>
          <w:iCs/>
          <w:u w:val="single"/>
        </w:rPr>
        <w:t>any law</w:t>
      </w:r>
      <w:r w:rsidRPr="00A864F6">
        <w:rPr>
          <w:rFonts w:eastAsia="Aptos"/>
          <w:u w:val="single"/>
        </w:rPr>
        <w:t xml:space="preserve"> that has been amended</w:t>
      </w:r>
      <w:r w:rsidRPr="00A864F6">
        <w:rPr>
          <w:rFonts w:eastAsia="Aptos"/>
          <w:sz w:val="16"/>
        </w:rPr>
        <w:t>--positive or non-positive law.</w:t>
      </w:r>
    </w:p>
    <w:p w14:paraId="16362F5A" w14:textId="77777777" w:rsidR="007D3D61" w:rsidRPr="00A864F6" w:rsidRDefault="007D3D61" w:rsidP="007D3D61">
      <w:pPr>
        <w:spacing w:line="256" w:lineRule="auto"/>
        <w:rPr>
          <w:rFonts w:eastAsia="Aptos"/>
          <w:sz w:val="16"/>
        </w:rPr>
      </w:pPr>
      <w:r w:rsidRPr="00A864F6">
        <w:rPr>
          <w:rFonts w:eastAsia="Aptos"/>
          <w:u w:val="single"/>
        </w:rPr>
        <w:t xml:space="preserve">Statutory law's </w:t>
      </w:r>
      <w:r w:rsidRPr="00A864F6">
        <w:rPr>
          <w:rFonts w:eastAsia="Aptos"/>
          <w:b/>
          <w:iCs/>
          <w:u w:val="single"/>
        </w:rPr>
        <w:t>complexity</w:t>
      </w:r>
      <w:r w:rsidRPr="00A864F6">
        <w:rPr>
          <w:rFonts w:eastAsia="Aptos"/>
          <w:sz w:val="16"/>
        </w:rPr>
        <w:t>--all of these layers--</w:t>
      </w:r>
      <w:r w:rsidRPr="00A864F6">
        <w:rPr>
          <w:rFonts w:eastAsia="Aptos"/>
          <w:u w:val="single"/>
        </w:rPr>
        <w:t xml:space="preserve">may be its modern </w:t>
      </w:r>
      <w:r w:rsidRPr="00A864F6">
        <w:rPr>
          <w:rFonts w:eastAsia="Aptos"/>
          <w:b/>
          <w:iCs/>
          <w:u w:val="single"/>
        </w:rPr>
        <w:t>defining feature</w:t>
      </w:r>
      <w:r w:rsidRPr="00A864F6">
        <w:rPr>
          <w:rFonts w:eastAsia="Aptos"/>
          <w:sz w:val="16"/>
        </w:rPr>
        <w:t xml:space="preserve">. And yet </w:t>
      </w:r>
      <w:r w:rsidRPr="00A864F6">
        <w:rPr>
          <w:rFonts w:eastAsia="Aptos"/>
          <w:highlight w:val="cyan"/>
          <w:u w:val="single"/>
        </w:rPr>
        <w:t xml:space="preserve">courts place </w:t>
      </w:r>
      <w:r w:rsidRPr="00A864F6">
        <w:rPr>
          <w:rFonts w:eastAsia="Aptos"/>
          <w:b/>
          <w:iCs/>
          <w:highlight w:val="cyan"/>
          <w:u w:val="single"/>
        </w:rPr>
        <w:t>great weight</w:t>
      </w:r>
      <w:r w:rsidRPr="00A864F6">
        <w:rPr>
          <w:rFonts w:eastAsia="Aptos"/>
          <w:highlight w:val="cyan"/>
          <w:u w:val="single"/>
        </w:rPr>
        <w:t xml:space="preserve"> on</w:t>
      </w:r>
      <w:r w:rsidRPr="00A864F6">
        <w:rPr>
          <w:rFonts w:eastAsia="Aptos"/>
          <w:u w:val="single"/>
        </w:rPr>
        <w:t xml:space="preserve"> the structure of those “</w:t>
      </w:r>
      <w:r w:rsidRPr="00A864F6">
        <w:rPr>
          <w:rFonts w:eastAsia="Aptos"/>
          <w:b/>
          <w:iCs/>
          <w:highlight w:val="cyan"/>
          <w:u w:val="single"/>
        </w:rPr>
        <w:t>laws</w:t>
      </w:r>
      <w:r w:rsidRPr="00A864F6">
        <w:rPr>
          <w:rFonts w:eastAsia="Aptos"/>
          <w:u w:val="single"/>
        </w:rPr>
        <w:t xml:space="preserve">” </w:t>
      </w:r>
      <w:r w:rsidRPr="00A864F6">
        <w:rPr>
          <w:rFonts w:eastAsia="Aptos"/>
          <w:highlight w:val="cyan"/>
          <w:u w:val="single"/>
        </w:rPr>
        <w:t>as</w:t>
      </w:r>
      <w:r w:rsidRPr="00A864F6">
        <w:rPr>
          <w:rFonts w:eastAsia="Aptos"/>
          <w:u w:val="single"/>
        </w:rPr>
        <w:t xml:space="preserve"> they </w:t>
      </w:r>
      <w:r w:rsidRPr="00A864F6">
        <w:rPr>
          <w:rFonts w:eastAsia="Aptos"/>
          <w:b/>
          <w:iCs/>
          <w:u w:val="single"/>
        </w:rPr>
        <w:t>appear</w:t>
      </w:r>
      <w:r w:rsidRPr="00A864F6">
        <w:rPr>
          <w:rFonts w:eastAsia="Aptos"/>
          <w:u w:val="single"/>
        </w:rPr>
        <w:t xml:space="preserve"> </w:t>
      </w:r>
      <w:r w:rsidRPr="00A864F6">
        <w:rPr>
          <w:rFonts w:eastAsia="Aptos"/>
          <w:highlight w:val="cyan"/>
          <w:u w:val="single"/>
        </w:rPr>
        <w:t xml:space="preserve">in the </w:t>
      </w:r>
      <w:r w:rsidRPr="00A864F6">
        <w:rPr>
          <w:rFonts w:eastAsia="Aptos"/>
          <w:b/>
          <w:iCs/>
          <w:highlight w:val="cyan"/>
          <w:u w:val="single"/>
        </w:rPr>
        <w:t>U.S. Code</w:t>
      </w:r>
      <w:r w:rsidRPr="00A864F6">
        <w:rPr>
          <w:rFonts w:eastAsia="Aptos"/>
          <w:sz w:val="16"/>
        </w:rPr>
        <w:t>, as if each law was birthed with its final structure. Not so. Understanding the bureaucracy helps to reveal this.</w:t>
      </w:r>
    </w:p>
    <w:p w14:paraId="37C355FB" w14:textId="77777777" w:rsidR="007D3D61" w:rsidRPr="00A864F6" w:rsidRDefault="007D3D61" w:rsidP="007D3D61">
      <w:pPr>
        <w:spacing w:line="256" w:lineRule="auto"/>
        <w:rPr>
          <w:rFonts w:eastAsia="Aptos"/>
          <w:sz w:val="16"/>
        </w:rPr>
      </w:pPr>
      <w:r w:rsidRPr="00A864F6">
        <w:rPr>
          <w:rFonts w:eastAsia="Aptos"/>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5BC64032" w14:textId="77777777" w:rsidR="007D3D61" w:rsidRPr="00A864F6" w:rsidRDefault="007D3D61" w:rsidP="007D3D61">
      <w:pPr>
        <w:spacing w:line="256" w:lineRule="auto"/>
        <w:rPr>
          <w:rFonts w:eastAsia="Aptos"/>
          <w:sz w:val="16"/>
        </w:rPr>
      </w:pPr>
      <w:r w:rsidRPr="00A864F6">
        <w:rPr>
          <w:rFonts w:eastAsia="Aptos"/>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5F9998FA" w14:textId="77777777" w:rsidR="007D3D61" w:rsidRPr="00A864F6" w:rsidRDefault="007D3D61" w:rsidP="007D3D61">
      <w:pPr>
        <w:spacing w:line="256" w:lineRule="auto"/>
        <w:rPr>
          <w:rFonts w:eastAsia="Aptos"/>
          <w:sz w:val="16"/>
        </w:rPr>
      </w:pPr>
      <w:r w:rsidRPr="00A864F6">
        <w:rPr>
          <w:rFonts w:eastAsia="Aptos"/>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28E8E5B" w14:textId="77777777" w:rsidR="007D3D61" w:rsidRPr="00A864F6" w:rsidRDefault="007D3D61" w:rsidP="007D3D61">
      <w:pPr>
        <w:spacing w:line="256" w:lineRule="auto"/>
        <w:rPr>
          <w:rFonts w:eastAsia="Aptos"/>
          <w:sz w:val="16"/>
        </w:rPr>
      </w:pPr>
      <w:r w:rsidRPr="00A864F6">
        <w:rPr>
          <w:rFonts w:eastAsia="Aptos"/>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51F8033D" w14:textId="77777777" w:rsidR="007D3D61" w:rsidRPr="00A864F6" w:rsidRDefault="007D3D61" w:rsidP="007D3D61">
      <w:pPr>
        <w:spacing w:line="256" w:lineRule="auto"/>
        <w:rPr>
          <w:rFonts w:eastAsia="Aptos"/>
          <w:sz w:val="16"/>
        </w:rPr>
      </w:pPr>
      <w:r w:rsidRPr="00A864F6">
        <w:rPr>
          <w:rFonts w:eastAsia="Aptos"/>
          <w:sz w:val="16"/>
        </w:rPr>
        <w:t>B. What You Think Is the “Statute” Is Not; OLRC As a Deeper Example</w:t>
      </w:r>
    </w:p>
    <w:p w14:paraId="32A10E42" w14:textId="77777777" w:rsidR="007D3D61" w:rsidRPr="00A864F6" w:rsidRDefault="007D3D61" w:rsidP="007D3D61">
      <w:pPr>
        <w:spacing w:line="256" w:lineRule="auto"/>
        <w:rPr>
          <w:rFonts w:eastAsia="Aptos"/>
          <w:sz w:val="16"/>
        </w:rPr>
      </w:pPr>
      <w:r w:rsidRPr="00A864F6">
        <w:rPr>
          <w:rFonts w:eastAsia="Aptos"/>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A864F6">
        <w:rPr>
          <w:rFonts w:eastAsia="Aptos"/>
          <w:u w:val="single"/>
        </w:rPr>
        <w:t>Congress</w:t>
      </w:r>
      <w:r w:rsidRPr="00A864F6">
        <w:rPr>
          <w:rFonts w:eastAsia="Aptos"/>
          <w:sz w:val="16"/>
        </w:rPr>
        <w:t>--</w:t>
      </w:r>
      <w:r w:rsidRPr="00A864F6">
        <w:rPr>
          <w:rFonts w:eastAsia="Aptos"/>
          <w:u w:val="single"/>
        </w:rPr>
        <w:t xml:space="preserve">simply </w:t>
      </w:r>
      <w:r w:rsidRPr="00A864F6">
        <w:rPr>
          <w:rFonts w:eastAsia="Aptos"/>
          <w:b/>
          <w:iCs/>
          <w:u w:val="single"/>
        </w:rPr>
        <w:t>do not understand</w:t>
      </w:r>
      <w:r w:rsidRPr="00A864F6">
        <w:rPr>
          <w:rFonts w:eastAsia="Aptos"/>
          <w:u w:val="single"/>
        </w:rPr>
        <w:t xml:space="preserve"> what </w:t>
      </w:r>
      <w:r w:rsidRPr="00A864F6">
        <w:rPr>
          <w:rFonts w:eastAsia="Aptos"/>
          <w:b/>
          <w:iCs/>
          <w:u w:val="single"/>
        </w:rPr>
        <w:t>OLRC</w:t>
      </w:r>
      <w:r w:rsidRPr="00A864F6">
        <w:rPr>
          <w:rFonts w:eastAsia="Aptos"/>
          <w:u w:val="single"/>
        </w:rPr>
        <w:t xml:space="preserve"> does or how it affects text</w:t>
      </w:r>
      <w:r w:rsidRPr="00A864F6">
        <w:rPr>
          <w:rFonts w:eastAsia="Aptos"/>
          <w:sz w:val="16"/>
        </w:rPr>
        <w:t xml:space="preserve">, we use it as our illustration.589 </w:t>
      </w:r>
      <w:r w:rsidRPr="00A864F6">
        <w:rPr>
          <w:rFonts w:eastAsia="Aptos"/>
          <w:u w:val="single"/>
        </w:rPr>
        <w:t xml:space="preserve">As we have emphasized, </w:t>
      </w:r>
      <w:r w:rsidRPr="00A864F6">
        <w:rPr>
          <w:rFonts w:eastAsia="Aptos"/>
          <w:b/>
          <w:iCs/>
          <w:highlight w:val="cyan"/>
          <w:u w:val="single"/>
        </w:rPr>
        <w:t>OLRC</w:t>
      </w:r>
      <w:r w:rsidRPr="00A864F6">
        <w:rPr>
          <w:rFonts w:eastAsia="Aptos"/>
          <w:highlight w:val="cyan"/>
          <w:u w:val="single"/>
        </w:rPr>
        <w:t xml:space="preserve"> has </w:t>
      </w:r>
      <w:r w:rsidRPr="00A864F6">
        <w:rPr>
          <w:rFonts w:eastAsia="Aptos"/>
          <w:b/>
          <w:iCs/>
          <w:highlight w:val="cyan"/>
          <w:u w:val="single"/>
        </w:rPr>
        <w:t>broad</w:t>
      </w:r>
      <w:r w:rsidRPr="00A864F6">
        <w:rPr>
          <w:rFonts w:eastAsia="Aptos"/>
          <w:u w:val="single"/>
        </w:rPr>
        <w:t xml:space="preserve">, widely </w:t>
      </w:r>
      <w:r w:rsidRPr="00A864F6">
        <w:rPr>
          <w:rFonts w:eastAsia="Aptos"/>
          <w:b/>
          <w:iCs/>
          <w:u w:val="single"/>
        </w:rPr>
        <w:t>unknown</w:t>
      </w:r>
      <w:r w:rsidRPr="00A864F6">
        <w:rPr>
          <w:rFonts w:eastAsia="Aptos"/>
          <w:u w:val="single"/>
        </w:rPr>
        <w:t xml:space="preserve">, statutory </w:t>
      </w:r>
      <w:r w:rsidRPr="00A864F6">
        <w:rPr>
          <w:rFonts w:eastAsia="Aptos"/>
          <w:highlight w:val="cyan"/>
          <w:u w:val="single"/>
        </w:rPr>
        <w:t xml:space="preserve">mandates to </w:t>
      </w:r>
      <w:r w:rsidRPr="00A864F6">
        <w:rPr>
          <w:rFonts w:eastAsia="Aptos"/>
          <w:b/>
          <w:iCs/>
          <w:highlight w:val="cyan"/>
          <w:u w:val="single"/>
        </w:rPr>
        <w:t>rearrange</w:t>
      </w:r>
      <w:r w:rsidRPr="00A864F6">
        <w:rPr>
          <w:rFonts w:eastAsia="Aptos"/>
          <w:u w:val="single"/>
        </w:rPr>
        <w:t xml:space="preserve"> federal </w:t>
      </w:r>
      <w:r w:rsidRPr="00A864F6">
        <w:rPr>
          <w:rFonts w:eastAsia="Aptos"/>
          <w:b/>
          <w:iCs/>
          <w:highlight w:val="cyan"/>
          <w:u w:val="single"/>
        </w:rPr>
        <w:t>law</w:t>
      </w:r>
      <w:r w:rsidRPr="00A864F6">
        <w:rPr>
          <w:rFonts w:eastAsia="Aptos"/>
          <w:u w:val="single"/>
        </w:rPr>
        <w:t xml:space="preserve"> for various ends</w:t>
      </w:r>
      <w:r w:rsidRPr="00A864F6">
        <w:rPr>
          <w:rFonts w:eastAsia="Aptos"/>
          <w:sz w:val="16"/>
        </w:rPr>
        <w:t>. For codification bills it also is charged to “remove ambiguities, contradictions, and other imperfections both of substance and of form.” 590</w:t>
      </w:r>
    </w:p>
    <w:p w14:paraId="67ACBE4F" w14:textId="77777777" w:rsidR="007D3D61" w:rsidRPr="00A864F6" w:rsidRDefault="007D3D61" w:rsidP="007D3D61">
      <w:pPr>
        <w:spacing w:line="256" w:lineRule="auto"/>
        <w:rPr>
          <w:rFonts w:eastAsia="Aptos"/>
        </w:rPr>
      </w:pPr>
      <w:r w:rsidRPr="00A864F6">
        <w:rPr>
          <w:rFonts w:eastAsia="Aptos"/>
        </w:rPr>
        <w:t>&lt;&lt;TEXT CONDENSED, NONE OMITTED&gt;&gt;</w:t>
      </w:r>
    </w:p>
    <w:p w14:paraId="690DCFB6" w14:textId="77777777" w:rsidR="007D3D61" w:rsidRPr="00A864F6" w:rsidRDefault="007D3D61" w:rsidP="007D3D61">
      <w:pPr>
        <w:spacing w:line="256" w:lineRule="auto"/>
        <w:rPr>
          <w:rFonts w:eastAsia="Aptos"/>
          <w:sz w:val="8"/>
          <w:szCs w:val="20"/>
        </w:rPr>
      </w:pPr>
      <w:r w:rsidRPr="00A864F6">
        <w:rPr>
          <w:rFonts w:eastAsia="Aptos"/>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1E6725A" w14:textId="77777777" w:rsidR="007D3D61" w:rsidRPr="00A864F6" w:rsidRDefault="007D3D61" w:rsidP="007D3D61">
      <w:pPr>
        <w:spacing w:line="256" w:lineRule="auto"/>
        <w:rPr>
          <w:rFonts w:eastAsia="Aptos"/>
        </w:rPr>
      </w:pPr>
      <w:r w:rsidRPr="00A864F6">
        <w:rPr>
          <w:rFonts w:eastAsia="Aptos"/>
        </w:rPr>
        <w:t>&lt;&lt;PARAGRAPH BREAKS RESUME&gt;&gt;</w:t>
      </w:r>
    </w:p>
    <w:p w14:paraId="10BDBC7E" w14:textId="77777777" w:rsidR="007D3D61" w:rsidRPr="00A864F6" w:rsidRDefault="007D3D61" w:rsidP="007D3D61">
      <w:pPr>
        <w:spacing w:line="256" w:lineRule="auto"/>
        <w:rPr>
          <w:rFonts w:eastAsia="Aptos"/>
          <w:sz w:val="16"/>
        </w:rPr>
      </w:pPr>
      <w:r w:rsidRPr="00A864F6">
        <w:rPr>
          <w:rFonts w:eastAsia="Aptos"/>
          <w:sz w:val="16"/>
        </w:rPr>
        <w:t xml:space="preserve">The changes that are made as a result to enacted text may surprise not only outsiders. </w:t>
      </w:r>
      <w:r w:rsidRPr="00A864F6">
        <w:rPr>
          <w:rFonts w:eastAsia="Aptos"/>
          <w:u w:val="single"/>
        </w:rPr>
        <w:t xml:space="preserve">Even most of the </w:t>
      </w:r>
      <w:r w:rsidRPr="00A864F6">
        <w:rPr>
          <w:rFonts w:eastAsia="Aptos"/>
          <w:b/>
          <w:iCs/>
          <w:u w:val="single"/>
        </w:rPr>
        <w:t>partisan staffers</w:t>
      </w:r>
      <w:r w:rsidRPr="00A864F6">
        <w:rPr>
          <w:rFonts w:eastAsia="Aptos"/>
          <w:sz w:val="16"/>
        </w:rPr>
        <w:t xml:space="preserve"> we interviewed, many of whom have worked in Congress for a long time, </w:t>
      </w:r>
      <w:r w:rsidRPr="00A864F6">
        <w:rPr>
          <w:rFonts w:eastAsia="Aptos"/>
          <w:u w:val="single"/>
        </w:rPr>
        <w:t xml:space="preserve">had </w:t>
      </w:r>
      <w:r w:rsidRPr="00A864F6">
        <w:rPr>
          <w:rFonts w:eastAsia="Aptos"/>
          <w:b/>
          <w:iCs/>
          <w:u w:val="single"/>
        </w:rPr>
        <w:t>no knowledge</w:t>
      </w:r>
      <w:r w:rsidRPr="00A864F6">
        <w:rPr>
          <w:rFonts w:eastAsia="Aptos"/>
          <w:u w:val="single"/>
        </w:rPr>
        <w:t xml:space="preserve"> of OLRC's editorial work</w:t>
      </w:r>
      <w:r w:rsidRPr="00A864F6">
        <w:rPr>
          <w:rFonts w:eastAsia="Aptos"/>
          <w:sz w:val="16"/>
        </w:rPr>
        <w:t xml:space="preserve">.618 </w:t>
      </w:r>
      <w:r w:rsidRPr="00A864F6">
        <w:rPr>
          <w:rFonts w:eastAsia="Aptos"/>
          <w:u w:val="single"/>
        </w:rPr>
        <w:t xml:space="preserve">In </w:t>
      </w:r>
      <w:r w:rsidRPr="00A864F6">
        <w:rPr>
          <w:rFonts w:eastAsia="Aptos"/>
          <w:b/>
          <w:iCs/>
          <w:u w:val="single"/>
        </w:rPr>
        <w:t>combining</w:t>
      </w:r>
      <w:r w:rsidRPr="00A864F6">
        <w:rPr>
          <w:rFonts w:eastAsia="Aptos"/>
          <w:u w:val="single"/>
        </w:rPr>
        <w:t xml:space="preserve">, reorganizing, and </w:t>
      </w:r>
      <w:r w:rsidRPr="00A864F6">
        <w:rPr>
          <w:rFonts w:eastAsia="Aptos"/>
          <w:b/>
          <w:iCs/>
          <w:u w:val="single"/>
        </w:rPr>
        <w:t>restructuring</w:t>
      </w:r>
      <w:r w:rsidRPr="00A864F6">
        <w:rPr>
          <w:rFonts w:eastAsia="Aptos"/>
          <w:u w:val="single"/>
        </w:rPr>
        <w:t xml:space="preserve"> statutes into new</w:t>
      </w:r>
      <w:r w:rsidRPr="00A864F6">
        <w:rPr>
          <w:rFonts w:eastAsia="Aptos"/>
          <w:sz w:val="16"/>
        </w:rPr>
        <w:t xml:space="preserve"> subject-matter </w:t>
      </w:r>
      <w:r w:rsidRPr="00A864F6">
        <w:rPr>
          <w:rFonts w:eastAsia="Aptos"/>
          <w:u w:val="single"/>
        </w:rPr>
        <w:t>documents</w:t>
      </w:r>
      <w:r w:rsidRPr="00A864F6">
        <w:rPr>
          <w:rFonts w:eastAsia="Aptos"/>
          <w:sz w:val="16"/>
        </w:rPr>
        <w:t>--whether for a new codification bill or to arrange a non-positive title--</w:t>
      </w:r>
      <w:r w:rsidRPr="00A864F6">
        <w:rPr>
          <w:rFonts w:eastAsia="Aptos"/>
          <w:b/>
          <w:iCs/>
          <w:u w:val="single"/>
        </w:rPr>
        <w:t>OLRC</w:t>
      </w:r>
      <w:r w:rsidRPr="00A864F6">
        <w:rPr>
          <w:rFonts w:eastAsia="Aptos"/>
          <w:u w:val="single"/>
        </w:rPr>
        <w:t xml:space="preserve"> determines statutory </w:t>
      </w:r>
      <w:r w:rsidRPr="00A864F6">
        <w:rPr>
          <w:rFonts w:eastAsia="Aptos"/>
          <w:b/>
          <w:iCs/>
          <w:u w:val="single"/>
        </w:rPr>
        <w:t>structure</w:t>
      </w:r>
      <w:r w:rsidRPr="00A864F6">
        <w:rPr>
          <w:rFonts w:eastAsia="Aptos"/>
          <w:sz w:val="16"/>
        </w:rPr>
        <w:t xml:space="preserve">, and it inserts cross references, subtitle divisions, and headings.619 In codification bills, </w:t>
      </w:r>
      <w:r w:rsidRPr="00A864F6">
        <w:rPr>
          <w:rFonts w:eastAsia="Aptos"/>
          <w:u w:val="single"/>
        </w:rPr>
        <w:t xml:space="preserve">it sometimes even adds new </w:t>
      </w:r>
      <w:r w:rsidRPr="00A864F6">
        <w:rPr>
          <w:rFonts w:eastAsia="Aptos"/>
          <w:b/>
          <w:iCs/>
          <w:u w:val="single"/>
        </w:rPr>
        <w:t>textual provisions</w:t>
      </w:r>
      <w:r w:rsidRPr="00A864F6">
        <w:rPr>
          <w:rFonts w:eastAsia="Aptos"/>
          <w:sz w:val="16"/>
        </w:rPr>
        <w:t>, like definitions(!). We see all those items when we look at the Code, and courts derive much meaning from them--where a provision is placed, what provisions it is near, what the title of the section is, and so on.</w:t>
      </w:r>
    </w:p>
    <w:p w14:paraId="59F4E06C" w14:textId="77777777" w:rsidR="007D3D61" w:rsidRPr="00A864F6" w:rsidRDefault="007D3D61" w:rsidP="007D3D61">
      <w:pPr>
        <w:spacing w:line="256" w:lineRule="auto"/>
        <w:rPr>
          <w:rFonts w:eastAsia="Aptos"/>
          <w:sz w:val="16"/>
        </w:rPr>
      </w:pPr>
      <w:r w:rsidRPr="00A864F6">
        <w:rPr>
          <w:rFonts w:eastAsia="Aptos"/>
          <w:sz w:val="16"/>
        </w:rPr>
        <w:t xml:space="preserve">For example, </w:t>
      </w:r>
      <w:r w:rsidRPr="00A864F6">
        <w:rPr>
          <w:rFonts w:eastAsia="Aptos"/>
          <w:highlight w:val="cyan"/>
          <w:u w:val="single"/>
        </w:rPr>
        <w:t xml:space="preserve">OLRC may </w:t>
      </w:r>
      <w:r w:rsidRPr="00A864F6">
        <w:rPr>
          <w:rFonts w:eastAsia="Aptos"/>
          <w:b/>
          <w:iCs/>
          <w:highlight w:val="cyan"/>
          <w:u w:val="single"/>
        </w:rPr>
        <w:t>insert</w:t>
      </w:r>
      <w:r w:rsidRPr="00A864F6">
        <w:rPr>
          <w:rFonts w:eastAsia="Aptos"/>
          <w:sz w:val="16"/>
        </w:rPr>
        <w:t xml:space="preserve"> what it calls </w:t>
      </w:r>
      <w:r w:rsidRPr="00A864F6">
        <w:rPr>
          <w:rFonts w:eastAsia="Aptos"/>
          <w:highlight w:val="cyan"/>
          <w:u w:val="single"/>
        </w:rPr>
        <w:t>a “</w:t>
      </w:r>
      <w:r w:rsidRPr="00A864F6">
        <w:rPr>
          <w:rFonts w:eastAsia="Aptos"/>
          <w:b/>
          <w:iCs/>
          <w:highlight w:val="cyan"/>
          <w:u w:val="single"/>
        </w:rPr>
        <w:t>no source</w:t>
      </w:r>
      <w:r w:rsidRPr="00A864F6">
        <w:rPr>
          <w:rFonts w:eastAsia="Aptos"/>
          <w:highlight w:val="cyan"/>
          <w:u w:val="single"/>
        </w:rPr>
        <w:t>” provision</w:t>
      </w:r>
      <w:r w:rsidRPr="00A864F6">
        <w:rPr>
          <w:rFonts w:eastAsia="Aptos"/>
          <w:sz w:val="16"/>
        </w:rPr>
        <w:t xml:space="preserve"> into a new positive title that it is preparing for Congress. A “no source” provision is one </w:t>
      </w:r>
      <w:r w:rsidRPr="00A864F6">
        <w:rPr>
          <w:rFonts w:eastAsia="Aptos"/>
          <w:highlight w:val="cyan"/>
          <w:u w:val="single"/>
        </w:rPr>
        <w:t xml:space="preserve">that </w:t>
      </w:r>
      <w:r w:rsidRPr="00A864F6">
        <w:rPr>
          <w:rFonts w:eastAsia="Aptos"/>
          <w:b/>
          <w:iCs/>
          <w:highlight w:val="cyan"/>
          <w:u w:val="single"/>
        </w:rPr>
        <w:t>did not exist</w:t>
      </w:r>
      <w:r w:rsidRPr="00A864F6">
        <w:rPr>
          <w:rFonts w:eastAsia="Aptos"/>
          <w:highlight w:val="cyan"/>
          <w:u w:val="single"/>
        </w:rPr>
        <w:t xml:space="preserve"> in any</w:t>
      </w:r>
      <w:r w:rsidRPr="00A864F6">
        <w:rPr>
          <w:rFonts w:eastAsia="Aptos"/>
          <w:u w:val="single"/>
        </w:rPr>
        <w:t xml:space="preserve"> congressionally </w:t>
      </w:r>
      <w:r w:rsidRPr="00A864F6">
        <w:rPr>
          <w:rFonts w:eastAsia="Aptos"/>
          <w:b/>
          <w:iCs/>
          <w:u w:val="single"/>
        </w:rPr>
        <w:t xml:space="preserve">enacted </w:t>
      </w:r>
      <w:r w:rsidRPr="00A864F6">
        <w:rPr>
          <w:rFonts w:eastAsia="Aptos"/>
          <w:b/>
          <w:iCs/>
          <w:highlight w:val="cyan"/>
          <w:u w:val="single"/>
        </w:rPr>
        <w:t>law</w:t>
      </w:r>
      <w:r w:rsidRPr="00A864F6">
        <w:rPr>
          <w:rFonts w:eastAsia="Aptos"/>
          <w:highlight w:val="cyan"/>
          <w:u w:val="single"/>
        </w:rPr>
        <w:t>, but</w:t>
      </w:r>
      <w:r w:rsidRPr="00A864F6">
        <w:rPr>
          <w:rFonts w:eastAsia="Aptos"/>
          <w:u w:val="single"/>
        </w:rPr>
        <w:t xml:space="preserve"> that </w:t>
      </w:r>
      <w:r w:rsidRPr="00A864F6">
        <w:rPr>
          <w:rFonts w:eastAsia="Aptos"/>
          <w:highlight w:val="cyan"/>
          <w:u w:val="single"/>
        </w:rPr>
        <w:t xml:space="preserve">OLRC </w:t>
      </w:r>
      <w:r w:rsidRPr="00A864F6">
        <w:rPr>
          <w:rFonts w:eastAsia="Aptos"/>
          <w:b/>
          <w:iCs/>
          <w:highlight w:val="cyan"/>
          <w:u w:val="single"/>
        </w:rPr>
        <w:t>creates</w:t>
      </w:r>
      <w:r w:rsidRPr="00A864F6">
        <w:rPr>
          <w:rFonts w:eastAsia="Aptos"/>
          <w:u w:val="single"/>
        </w:rPr>
        <w:t xml:space="preserve"> out </w:t>
      </w:r>
      <w:r w:rsidRPr="00A864F6">
        <w:rPr>
          <w:rFonts w:eastAsia="Aptos"/>
          <w:highlight w:val="cyan"/>
          <w:u w:val="single"/>
        </w:rPr>
        <w:t xml:space="preserve">of </w:t>
      </w:r>
      <w:r w:rsidRPr="00A864F6">
        <w:rPr>
          <w:rFonts w:eastAsia="Aptos"/>
          <w:b/>
          <w:iCs/>
          <w:highlight w:val="cyan"/>
          <w:u w:val="single"/>
        </w:rPr>
        <w:t>whole cloth</w:t>
      </w:r>
      <w:r w:rsidRPr="00A864F6">
        <w:rPr>
          <w:rFonts w:eastAsia="Aptos"/>
          <w:sz w:val="16"/>
        </w:rPr>
        <w:t xml:space="preserve">.620 For example, if OLRC concludes that a new defined term will help it more easily articulate the policies that it is assembling in the title, </w:t>
      </w:r>
      <w:r w:rsidRPr="00A864F6">
        <w:rPr>
          <w:rFonts w:eastAsia="Aptos"/>
          <w:u w:val="single"/>
        </w:rPr>
        <w:t xml:space="preserve">it may </w:t>
      </w:r>
      <w:r w:rsidRPr="00A864F6">
        <w:rPr>
          <w:rFonts w:eastAsia="Aptos"/>
          <w:b/>
          <w:iCs/>
          <w:u w:val="single"/>
        </w:rPr>
        <w:t>insert</w:t>
      </w:r>
      <w:r w:rsidRPr="00A864F6">
        <w:rPr>
          <w:rFonts w:eastAsia="Aptos"/>
          <w:u w:val="single"/>
        </w:rPr>
        <w:t xml:space="preserve"> a new </w:t>
      </w:r>
      <w:r w:rsidRPr="00A864F6">
        <w:rPr>
          <w:rFonts w:eastAsia="Aptos"/>
          <w:b/>
          <w:iCs/>
          <w:u w:val="single"/>
        </w:rPr>
        <w:t>definition</w:t>
      </w:r>
      <w:r w:rsidRPr="00A864F6">
        <w:rPr>
          <w:rFonts w:eastAsia="Aptos"/>
          <w:u w:val="single"/>
        </w:rPr>
        <w:t xml:space="preserve"> into the title, and then use this newly defined term </w:t>
      </w:r>
      <w:r w:rsidRPr="00A864F6">
        <w:rPr>
          <w:rFonts w:eastAsia="Aptos"/>
          <w:b/>
          <w:iCs/>
          <w:u w:val="single"/>
        </w:rPr>
        <w:t>throughout</w:t>
      </w:r>
      <w:r w:rsidRPr="00A864F6">
        <w:rPr>
          <w:rFonts w:eastAsia="Aptos"/>
          <w:u w:val="single"/>
        </w:rPr>
        <w:t xml:space="preserve"> the title</w:t>
      </w:r>
      <w:r w:rsidRPr="00A864F6">
        <w:rPr>
          <w:rFonts w:eastAsia="Aptos"/>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2528759" w14:textId="77777777" w:rsidR="007D3D61" w:rsidRPr="00A864F6" w:rsidRDefault="007D3D61" w:rsidP="007D3D61">
      <w:pPr>
        <w:spacing w:line="256" w:lineRule="auto"/>
        <w:rPr>
          <w:rFonts w:eastAsia="Aptos"/>
          <w:sz w:val="16"/>
        </w:rPr>
      </w:pPr>
      <w:r w:rsidRPr="00A864F6">
        <w:rPr>
          <w:rFonts w:eastAsia="Aptos"/>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531F1B53" w14:textId="77777777" w:rsidR="007D3D61" w:rsidRPr="00A864F6" w:rsidRDefault="007D3D61" w:rsidP="007D3D61">
      <w:pPr>
        <w:spacing w:line="256" w:lineRule="auto"/>
        <w:rPr>
          <w:rFonts w:eastAsia="Aptos"/>
          <w:sz w:val="16"/>
        </w:rPr>
      </w:pPr>
      <w:r w:rsidRPr="00A864F6">
        <w:rPr>
          <w:rFonts w:eastAsia="Aptos"/>
          <w:sz w:val="16"/>
        </w:rPr>
        <w:t>&lt;&lt;FIGURES 4 AND 5 OMITTED&gt;&gt;</w:t>
      </w:r>
    </w:p>
    <w:p w14:paraId="6B682F9E" w14:textId="77777777" w:rsidR="007D3D61" w:rsidRPr="00A864F6" w:rsidRDefault="007D3D61" w:rsidP="007D3D61">
      <w:pPr>
        <w:spacing w:line="256" w:lineRule="auto"/>
        <w:rPr>
          <w:rFonts w:eastAsia="Aptos"/>
          <w:sz w:val="16"/>
        </w:rPr>
      </w:pPr>
      <w:r w:rsidRPr="00A864F6">
        <w:rPr>
          <w:rFonts w:eastAsia="Aptos"/>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16F7B2E4" w14:textId="77777777" w:rsidR="007D3D61" w:rsidRPr="00A864F6" w:rsidRDefault="007D3D61" w:rsidP="007D3D61">
      <w:pPr>
        <w:spacing w:line="256" w:lineRule="auto"/>
        <w:rPr>
          <w:rFonts w:eastAsia="Aptos"/>
          <w:u w:val="single"/>
        </w:rPr>
      </w:pPr>
      <w:r w:rsidRPr="00A864F6">
        <w:rPr>
          <w:rFonts w:eastAsia="Aptos"/>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864F6">
        <w:rPr>
          <w:rFonts w:eastAsia="Aptos"/>
          <w:u w:val="single"/>
        </w:rPr>
        <w:t xml:space="preserve">. The point is </w:t>
      </w:r>
      <w:r w:rsidRPr="00A864F6">
        <w:rPr>
          <w:rFonts w:eastAsia="Aptos"/>
          <w:b/>
          <w:iCs/>
          <w:u w:val="single"/>
        </w:rPr>
        <w:t>not</w:t>
      </w:r>
      <w:r w:rsidRPr="00A864F6">
        <w:rPr>
          <w:rFonts w:eastAsia="Aptos"/>
          <w:u w:val="single"/>
        </w:rPr>
        <w:t xml:space="preserve"> that OLRC is acting </w:t>
      </w:r>
      <w:r w:rsidRPr="00A864F6">
        <w:rPr>
          <w:rFonts w:eastAsia="Aptos"/>
          <w:b/>
          <w:iCs/>
          <w:u w:val="single"/>
        </w:rPr>
        <w:t>ultra vires</w:t>
      </w:r>
      <w:r w:rsidRPr="00A864F6">
        <w:rPr>
          <w:rFonts w:eastAsia="Aptos"/>
          <w:u w:val="single"/>
        </w:rPr>
        <w:t xml:space="preserve"> or </w:t>
      </w:r>
      <w:r w:rsidRPr="00A864F6">
        <w:rPr>
          <w:rFonts w:eastAsia="Aptos"/>
          <w:b/>
          <w:iCs/>
          <w:u w:val="single"/>
        </w:rPr>
        <w:t>secretively</w:t>
      </w:r>
      <w:r w:rsidRPr="00A864F6">
        <w:rPr>
          <w:rFonts w:eastAsia="Aptos"/>
          <w:sz w:val="16"/>
        </w:rPr>
        <w:t xml:space="preserve">. OLRC actively solicits input from key staff, administrative agencies, and academics for its codification bills, </w:t>
      </w:r>
      <w:r w:rsidRPr="00A864F6">
        <w:rPr>
          <w:rFonts w:eastAsia="Aptos"/>
          <w:u w:val="single"/>
        </w:rPr>
        <w:t xml:space="preserve">but </w:t>
      </w:r>
      <w:r w:rsidRPr="00A864F6">
        <w:rPr>
          <w:rFonts w:eastAsia="Aptos"/>
          <w:highlight w:val="cyan"/>
          <w:u w:val="single"/>
        </w:rPr>
        <w:t xml:space="preserve">it is </w:t>
      </w:r>
      <w:r w:rsidRPr="00A864F6">
        <w:rPr>
          <w:rFonts w:eastAsia="Aptos"/>
          <w:b/>
          <w:iCs/>
          <w:highlight w:val="cyan"/>
          <w:u w:val="single"/>
        </w:rPr>
        <w:t>difficult</w:t>
      </w:r>
      <w:r w:rsidRPr="00A864F6">
        <w:rPr>
          <w:rFonts w:eastAsia="Aptos"/>
          <w:highlight w:val="cyan"/>
          <w:u w:val="single"/>
        </w:rPr>
        <w:t xml:space="preserve"> to find </w:t>
      </w:r>
      <w:r w:rsidRPr="00A864F6">
        <w:rPr>
          <w:rFonts w:eastAsia="Aptos"/>
          <w:b/>
          <w:iCs/>
          <w:highlight w:val="cyan"/>
          <w:u w:val="single"/>
        </w:rPr>
        <w:t>ev</w:t>
      </w:r>
      <w:r w:rsidRPr="00A864F6">
        <w:rPr>
          <w:rFonts w:eastAsia="Aptos"/>
          <w:b/>
          <w:iCs/>
          <w:u w:val="single"/>
        </w:rPr>
        <w:t>idence</w:t>
      </w:r>
      <w:r w:rsidRPr="00A864F6">
        <w:rPr>
          <w:rFonts w:eastAsia="Aptos"/>
          <w:u w:val="single"/>
        </w:rPr>
        <w:t xml:space="preserve"> </w:t>
      </w:r>
      <w:r w:rsidRPr="00A864F6">
        <w:rPr>
          <w:rFonts w:eastAsia="Aptos"/>
          <w:highlight w:val="cyan"/>
          <w:u w:val="single"/>
        </w:rPr>
        <w:t>that</w:t>
      </w:r>
      <w:r w:rsidRPr="00A864F6">
        <w:rPr>
          <w:rFonts w:eastAsia="Aptos"/>
          <w:u w:val="single"/>
        </w:rPr>
        <w:t xml:space="preserve"> many </w:t>
      </w:r>
      <w:r w:rsidRPr="00A864F6">
        <w:rPr>
          <w:rFonts w:eastAsia="Aptos"/>
          <w:b/>
          <w:iCs/>
          <w:u w:val="single"/>
        </w:rPr>
        <w:t>members</w:t>
      </w:r>
      <w:r w:rsidRPr="00A864F6">
        <w:rPr>
          <w:rFonts w:eastAsia="Aptos"/>
          <w:u w:val="single"/>
        </w:rPr>
        <w:t xml:space="preserve"> and even most </w:t>
      </w:r>
      <w:r w:rsidRPr="00A864F6">
        <w:rPr>
          <w:rFonts w:eastAsia="Aptos"/>
          <w:b/>
          <w:iCs/>
          <w:highlight w:val="cyan"/>
          <w:u w:val="single"/>
        </w:rPr>
        <w:t>staff</w:t>
      </w:r>
      <w:r w:rsidRPr="00A864F6">
        <w:rPr>
          <w:rFonts w:eastAsia="Aptos"/>
          <w:highlight w:val="cyan"/>
          <w:u w:val="single"/>
        </w:rPr>
        <w:t xml:space="preserve"> pay</w:t>
      </w:r>
      <w:r w:rsidRPr="00A864F6">
        <w:rPr>
          <w:rFonts w:eastAsia="Aptos"/>
          <w:u w:val="single"/>
        </w:rPr>
        <w:t xml:space="preserve"> much </w:t>
      </w:r>
      <w:r w:rsidRPr="00A864F6">
        <w:rPr>
          <w:rFonts w:eastAsia="Aptos"/>
          <w:b/>
          <w:iCs/>
          <w:highlight w:val="cyan"/>
          <w:u w:val="single"/>
        </w:rPr>
        <w:t>attention</w:t>
      </w:r>
      <w:r w:rsidRPr="00A864F6">
        <w:rPr>
          <w:rFonts w:eastAsia="Aptos"/>
          <w:u w:val="single"/>
        </w:rPr>
        <w:t xml:space="preserve"> to them.</w:t>
      </w:r>
    </w:p>
    <w:bookmarkEnd w:id="1"/>
    <w:p w14:paraId="37969D49" w14:textId="77777777" w:rsidR="007D3D61" w:rsidRPr="00A864F6" w:rsidRDefault="007D3D61" w:rsidP="007D3D61">
      <w:pPr>
        <w:keepNext/>
        <w:keepLines/>
        <w:spacing w:before="40" w:after="0" w:line="256" w:lineRule="auto"/>
        <w:outlineLvl w:val="3"/>
        <w:rPr>
          <w:rFonts w:eastAsia="Times New Roman" w:cs="Times New Roman"/>
          <w:b/>
          <w:iCs/>
          <w:sz w:val="26"/>
        </w:rPr>
      </w:pPr>
      <w:r w:rsidRPr="00A864F6">
        <w:rPr>
          <w:rFonts w:eastAsia="Times New Roman" w:cs="Times New Roman"/>
          <w:b/>
          <w:iCs/>
          <w:sz w:val="26"/>
        </w:rPr>
        <w:t xml:space="preserve">Polarization causes </w:t>
      </w:r>
      <w:r w:rsidRPr="00A864F6">
        <w:rPr>
          <w:rFonts w:eastAsia="Times New Roman" w:cs="Times New Roman"/>
          <w:b/>
          <w:iCs/>
          <w:sz w:val="26"/>
          <w:u w:val="single"/>
        </w:rPr>
        <w:t>extinction</w:t>
      </w:r>
      <w:r w:rsidRPr="00A864F6">
        <w:rPr>
          <w:rFonts w:eastAsia="Times New Roman" w:cs="Times New Roman"/>
          <w:b/>
          <w:iCs/>
          <w:sz w:val="26"/>
        </w:rPr>
        <w:t>.</w:t>
      </w:r>
    </w:p>
    <w:p w14:paraId="281CC5CC" w14:textId="77777777" w:rsidR="007D3D61" w:rsidRPr="00A864F6" w:rsidRDefault="007D3D61" w:rsidP="007D3D61">
      <w:pPr>
        <w:spacing w:line="256" w:lineRule="auto"/>
        <w:rPr>
          <w:rFonts w:eastAsia="Aptos"/>
        </w:rPr>
      </w:pPr>
      <w:r w:rsidRPr="00A864F6">
        <w:rPr>
          <w:rFonts w:eastAsia="Aptos"/>
          <w:b/>
          <w:bCs/>
          <w:sz w:val="26"/>
        </w:rPr>
        <w:t>Hamelink 20</w:t>
      </w:r>
      <w:r w:rsidRPr="00A864F6">
        <w:rPr>
          <w:rFonts w:eastAsia="Aptos"/>
        </w:rP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A864F6">
        <w:rPr>
          <w:rFonts w:eastAsia="Aptos"/>
          <w:i/>
          <w:iCs/>
        </w:rPr>
        <w:t>Communication and Peace</w:t>
      </w:r>
      <w:r w:rsidRPr="00A864F6">
        <w:rPr>
          <w:rFonts w:eastAsia="Aptos"/>
        </w:rPr>
        <w:t>, pp. 37-66, Palgrave Macmillan London, njn]</w:t>
      </w:r>
    </w:p>
    <w:p w14:paraId="72DCF980" w14:textId="77777777" w:rsidR="007D3D61" w:rsidRPr="00A864F6" w:rsidRDefault="007D3D61" w:rsidP="007D3D61">
      <w:pPr>
        <w:spacing w:line="256" w:lineRule="auto"/>
        <w:rPr>
          <w:rFonts w:eastAsia="Aptos"/>
          <w:sz w:val="16"/>
        </w:rPr>
      </w:pPr>
      <w:r w:rsidRPr="00A864F6">
        <w:rPr>
          <w:rFonts w:eastAsia="Aptos"/>
          <w:sz w:val="16"/>
        </w:rPr>
        <w:t>Polarization</w:t>
      </w:r>
    </w:p>
    <w:p w14:paraId="225C8DE6" w14:textId="77777777" w:rsidR="007D3D61" w:rsidRPr="00A864F6" w:rsidRDefault="007D3D61" w:rsidP="007D3D61">
      <w:pPr>
        <w:spacing w:line="256" w:lineRule="auto"/>
        <w:rPr>
          <w:rFonts w:eastAsia="Aptos"/>
          <w:sz w:val="16"/>
        </w:rPr>
      </w:pPr>
      <w:r w:rsidRPr="00A864F6">
        <w:rPr>
          <w:rFonts w:eastAsia="Aptos"/>
          <w:sz w:val="16"/>
        </w:rPr>
        <w:t xml:space="preserve">The Greek philosopher Herakleitos coined the phrase: “From differences results the most beautiful harmony”. Maybe he should have been somewhat more cautious because we are biologically, psychologically and linguistically 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A864F6">
        <w:rPr>
          <w:rFonts w:eastAsia="Aptos"/>
          <w:u w:val="single"/>
        </w:rPr>
        <w:t xml:space="preserve">In processes of </w:t>
      </w:r>
      <w:r w:rsidRPr="00A864F6">
        <w:rPr>
          <w:rFonts w:eastAsia="Aptos"/>
          <w:b/>
          <w:iCs/>
          <w:u w:val="single"/>
        </w:rPr>
        <w:t>polarization</w:t>
      </w:r>
      <w:r w:rsidRPr="00A864F6">
        <w:rPr>
          <w:rFonts w:eastAsia="Aptos"/>
          <w:u w:val="single"/>
        </w:rPr>
        <w:t xml:space="preserve">, the </w:t>
      </w:r>
      <w:r w:rsidRPr="00A864F6">
        <w:rPr>
          <w:rFonts w:eastAsia="Aptos"/>
          <w:b/>
          <w:iCs/>
          <w:u w:val="single"/>
        </w:rPr>
        <w:t>narratives</w:t>
      </w:r>
      <w:r w:rsidRPr="00A864F6">
        <w:rPr>
          <w:rFonts w:eastAsia="Aptos"/>
          <w:u w:val="single"/>
        </w:rPr>
        <w:t xml:space="preserve"> about who we are tend to be </w:t>
      </w:r>
      <w:r w:rsidRPr="00A864F6">
        <w:rPr>
          <w:rFonts w:eastAsia="Aptos"/>
          <w:b/>
          <w:iCs/>
          <w:u w:val="single"/>
        </w:rPr>
        <w:t>narrowed</w:t>
      </w:r>
      <w:r w:rsidRPr="00A864F6">
        <w:rPr>
          <w:rFonts w:eastAsia="Aptos"/>
          <w:u w:val="single"/>
        </w:rPr>
        <w:t xml:space="preserve"> down to the </w:t>
      </w:r>
      <w:r w:rsidRPr="00A864F6">
        <w:rPr>
          <w:rFonts w:eastAsia="Aptos"/>
          <w:b/>
          <w:iCs/>
          <w:u w:val="single"/>
        </w:rPr>
        <w:t>stories</w:t>
      </w:r>
      <w:r w:rsidRPr="00A864F6">
        <w:rPr>
          <w:rFonts w:eastAsia="Aptos"/>
          <w:u w:val="single"/>
        </w:rPr>
        <w:t xml:space="preserve"> of others who </w:t>
      </w:r>
      <w:r w:rsidRPr="00A864F6">
        <w:rPr>
          <w:rFonts w:eastAsia="Aptos"/>
          <w:b/>
          <w:iCs/>
          <w:u w:val="single"/>
        </w:rPr>
        <w:t>think like us</w:t>
      </w:r>
      <w:r w:rsidRPr="00A864F6">
        <w:rPr>
          <w:rFonts w:eastAsia="Aptos"/>
          <w:sz w:val="16"/>
        </w:rPr>
        <w:t xml:space="preserve"> and behave like we do. </w:t>
      </w:r>
      <w:r w:rsidRPr="00A864F6">
        <w:rPr>
          <w:rFonts w:eastAsia="Aptos"/>
          <w:u w:val="single"/>
        </w:rPr>
        <w:t xml:space="preserve">The collective dimension </w:t>
      </w:r>
      <w:r w:rsidRPr="00A864F6">
        <w:rPr>
          <w:rFonts w:eastAsia="Aptos"/>
          <w:b/>
          <w:iCs/>
          <w:u w:val="single"/>
        </w:rPr>
        <w:t>impoverishes</w:t>
      </w:r>
      <w:r w:rsidRPr="00A864F6">
        <w:rPr>
          <w:rFonts w:eastAsia="Aptos"/>
          <w:u w:val="single"/>
        </w:rPr>
        <w:t xml:space="preserve"> and the dialogical construction of our identity allows the input of a </w:t>
      </w:r>
      <w:r w:rsidRPr="00A864F6">
        <w:rPr>
          <w:rFonts w:eastAsia="Aptos"/>
          <w:b/>
          <w:iCs/>
          <w:u w:val="single"/>
        </w:rPr>
        <w:t>limited set</w:t>
      </w:r>
      <w:r w:rsidRPr="00A864F6">
        <w:rPr>
          <w:rFonts w:eastAsia="Aptos"/>
          <w:u w:val="single"/>
        </w:rPr>
        <w:t xml:space="preserve"> of voices</w:t>
      </w:r>
      <w:r w:rsidRPr="00A864F6">
        <w:rPr>
          <w:rFonts w:eastAsia="Aptos"/>
          <w:sz w:val="16"/>
        </w:rPr>
        <w:t xml:space="preserve"> only. </w:t>
      </w:r>
      <w:r w:rsidRPr="00A864F6">
        <w:rPr>
          <w:rFonts w:eastAsia="Aptos"/>
          <w:u w:val="single"/>
        </w:rPr>
        <w:t xml:space="preserve">There is </w:t>
      </w:r>
      <w:r w:rsidRPr="00A864F6">
        <w:rPr>
          <w:rFonts w:eastAsia="Aptos"/>
          <w:b/>
          <w:iCs/>
          <w:u w:val="single"/>
        </w:rPr>
        <w:t>grave danger</w:t>
      </w:r>
      <w:r w:rsidRPr="00A864F6">
        <w:rPr>
          <w:rFonts w:eastAsia="Aptos"/>
          <w:u w:val="single"/>
        </w:rPr>
        <w:t xml:space="preserve"> in the frozen identities to which the so-called nationalist/</w:t>
      </w:r>
      <w:r w:rsidRPr="00A864F6">
        <w:rPr>
          <w:rFonts w:eastAsia="Aptos"/>
          <w:b/>
          <w:iCs/>
          <w:u w:val="single"/>
        </w:rPr>
        <w:t>populist</w:t>
      </w:r>
      <w:r w:rsidRPr="00A864F6">
        <w:rPr>
          <w:rFonts w:eastAsia="Aptos"/>
          <w:u w:val="single"/>
        </w:rPr>
        <w:t xml:space="preserve"> identity politicians greatly </w:t>
      </w:r>
      <w:r w:rsidRPr="00A864F6">
        <w:rPr>
          <w:rFonts w:eastAsia="Aptos"/>
          <w:b/>
          <w:iCs/>
          <w:u w:val="single"/>
        </w:rPr>
        <w:t>contribute</w:t>
      </w:r>
      <w:r w:rsidRPr="00A864F6">
        <w:rPr>
          <w:rFonts w:eastAsia="Aptos"/>
          <w:sz w:val="16"/>
        </w:rPr>
        <w:t xml:space="preserve">. We need to answer this polarization of dividedness with creativity and flexibility, with storytelling, theatre, music and dance. </w:t>
      </w:r>
      <w:r w:rsidRPr="00A864F6">
        <w:rPr>
          <w:rFonts w:eastAsia="Aptos"/>
          <w:u w:val="single"/>
        </w:rPr>
        <w:t xml:space="preserve">Once dividedness </w:t>
      </w:r>
      <w:r w:rsidRPr="00A864F6">
        <w:rPr>
          <w:rFonts w:eastAsia="Aptos"/>
          <w:b/>
          <w:iCs/>
          <w:u w:val="single"/>
        </w:rPr>
        <w:t>polarizes</w:t>
      </w:r>
      <w:r w:rsidRPr="00A864F6">
        <w:rPr>
          <w:rFonts w:eastAsia="Aptos"/>
          <w:u w:val="single"/>
        </w:rPr>
        <w:t>, it</w:t>
      </w:r>
      <w:r w:rsidRPr="00A864F6">
        <w:rPr>
          <w:rFonts w:eastAsia="Aptos"/>
          <w:sz w:val="16"/>
        </w:rPr>
        <w:t xml:space="preserve"> </w:t>
      </w:r>
      <w:r w:rsidRPr="00A864F6">
        <w:rPr>
          <w:rFonts w:eastAsia="Aptos"/>
          <w:strike/>
          <w:sz w:val="16"/>
        </w:rPr>
        <w:t>paralyzes</w:t>
      </w:r>
      <w:r w:rsidRPr="00A864F6">
        <w:rPr>
          <w:rFonts w:eastAsia="Aptos"/>
          <w:sz w:val="16"/>
        </w:rPr>
        <w:t xml:space="preserve"> communities and </w:t>
      </w:r>
      <w:r w:rsidRPr="00A864F6">
        <w:rPr>
          <w:rFonts w:eastAsia="Aptos"/>
          <w:b/>
          <w:iCs/>
          <w:u w:val="single"/>
        </w:rPr>
        <w:t>stands in the way</w:t>
      </w:r>
      <w:r w:rsidRPr="00A864F6">
        <w:rPr>
          <w:rFonts w:eastAsia="Aptos"/>
          <w:u w:val="single"/>
        </w:rPr>
        <w:t xml:space="preserve"> of their </w:t>
      </w:r>
      <w:r w:rsidRPr="00A864F6">
        <w:rPr>
          <w:rFonts w:eastAsia="Aptos"/>
          <w:b/>
          <w:iCs/>
          <w:u w:val="single"/>
        </w:rPr>
        <w:t>resilience</w:t>
      </w:r>
      <w:r w:rsidRPr="00A864F6">
        <w:rPr>
          <w:rFonts w:eastAsia="Aptos"/>
          <w:sz w:val="16"/>
        </w:rPr>
        <w:t xml:space="preserve">. With polarization, the de-escalation of conflicts becomes practically impossible because conversation is no longer possible. </w:t>
      </w:r>
      <w:r w:rsidRPr="00A864F6">
        <w:rPr>
          <w:rFonts w:eastAsia="Aptos"/>
          <w:b/>
          <w:iCs/>
          <w:highlight w:val="cyan"/>
          <w:u w:val="single"/>
        </w:rPr>
        <w:t>Polarization</w:t>
      </w:r>
      <w:r w:rsidRPr="00A864F6">
        <w:rPr>
          <w:rFonts w:eastAsia="Aptos"/>
          <w:highlight w:val="cyan"/>
          <w:u w:val="single"/>
        </w:rPr>
        <w:t xml:space="preserve"> confronts</w:t>
      </w:r>
      <w:r w:rsidRPr="00A864F6">
        <w:rPr>
          <w:rFonts w:eastAsia="Aptos"/>
          <w:u w:val="single"/>
        </w:rPr>
        <w:t xml:space="preserve"> us with the </w:t>
      </w:r>
      <w:r w:rsidRPr="00A864F6">
        <w:rPr>
          <w:rFonts w:eastAsia="Aptos"/>
          <w:b/>
          <w:iCs/>
          <w:u w:val="single"/>
        </w:rPr>
        <w:t xml:space="preserve">most </w:t>
      </w:r>
      <w:r w:rsidRPr="00A864F6">
        <w:rPr>
          <w:rFonts w:eastAsia="Aptos"/>
          <w:b/>
          <w:iCs/>
          <w:highlight w:val="cyan"/>
          <w:u w:val="single"/>
        </w:rPr>
        <w:t>dangerous</w:t>
      </w:r>
      <w:r w:rsidRPr="00A864F6">
        <w:rPr>
          <w:rFonts w:eastAsia="Aptos"/>
          <w:u w:val="single"/>
        </w:rPr>
        <w:t xml:space="preserve"> of all </w:t>
      </w:r>
      <w:r w:rsidRPr="00A864F6">
        <w:rPr>
          <w:rFonts w:eastAsia="Aptos"/>
          <w:highlight w:val="cyan"/>
          <w:u w:val="single"/>
        </w:rPr>
        <w:t>fractures</w:t>
      </w:r>
      <w:r w:rsidRPr="00A864F6">
        <w:rPr>
          <w:rFonts w:eastAsia="Aptos"/>
          <w:sz w:val="16"/>
        </w:rPr>
        <w:t xml:space="preserve">. Humans have managed to create a formidable enemy—Mother Gaia—and we need protection against her devastating anger. </w:t>
      </w:r>
      <w:r w:rsidRPr="00A864F6">
        <w:rPr>
          <w:rFonts w:eastAsia="Aptos"/>
          <w:highlight w:val="cyan"/>
          <w:u w:val="single"/>
        </w:rPr>
        <w:t xml:space="preserve">A </w:t>
      </w:r>
      <w:r w:rsidRPr="00A864F6">
        <w:rPr>
          <w:rFonts w:eastAsia="Aptos"/>
          <w:b/>
          <w:iCs/>
          <w:highlight w:val="cyan"/>
          <w:u w:val="single"/>
        </w:rPr>
        <w:t>deeply polarized</w:t>
      </w:r>
      <w:r w:rsidRPr="00A864F6">
        <w:rPr>
          <w:rFonts w:eastAsia="Aptos"/>
          <w:u w:val="single"/>
        </w:rPr>
        <w:t xml:space="preserve"> human </w:t>
      </w:r>
      <w:r w:rsidRPr="00A864F6">
        <w:rPr>
          <w:rFonts w:eastAsia="Aptos"/>
          <w:highlight w:val="cyan"/>
          <w:u w:val="single"/>
        </w:rPr>
        <w:t xml:space="preserve">species is </w:t>
      </w:r>
      <w:r w:rsidRPr="00A864F6">
        <w:rPr>
          <w:rFonts w:eastAsia="Aptos"/>
          <w:b/>
          <w:iCs/>
          <w:highlight w:val="cyan"/>
          <w:u w:val="single"/>
        </w:rPr>
        <w:t>unable</w:t>
      </w:r>
      <w:r w:rsidRPr="00A864F6">
        <w:rPr>
          <w:rFonts w:eastAsia="Aptos"/>
          <w:highlight w:val="cyan"/>
          <w:u w:val="single"/>
        </w:rPr>
        <w:t xml:space="preserve"> to provide</w:t>
      </w:r>
      <w:r w:rsidRPr="00A864F6">
        <w:rPr>
          <w:rFonts w:eastAsia="Aptos"/>
          <w:sz w:val="16"/>
        </w:rPr>
        <w:t xml:space="preserve"> this </w:t>
      </w:r>
      <w:r w:rsidRPr="00A864F6">
        <w:rPr>
          <w:rFonts w:eastAsia="Aptos"/>
          <w:b/>
          <w:iCs/>
          <w:highlight w:val="cyan"/>
          <w:u w:val="single"/>
        </w:rPr>
        <w:t>protection</w:t>
      </w:r>
      <w:r w:rsidRPr="00A864F6">
        <w:rPr>
          <w:rFonts w:eastAsia="Aptos"/>
          <w:u w:val="single"/>
        </w:rPr>
        <w:t xml:space="preserve"> that needs to be based upon togetherness</w:t>
      </w:r>
      <w:r w:rsidRPr="00A864F6">
        <w:rPr>
          <w:rFonts w:eastAsia="Aptos"/>
          <w:sz w:val="16"/>
        </w:rPr>
        <w:t>, thinking together and conversing together.</w:t>
      </w:r>
    </w:p>
    <w:p w14:paraId="53BC87B2" w14:textId="77777777" w:rsidR="007D3D61" w:rsidRPr="00A864F6" w:rsidRDefault="007D3D61" w:rsidP="007D3D61">
      <w:pPr>
        <w:spacing w:line="256" w:lineRule="auto"/>
        <w:rPr>
          <w:rFonts w:eastAsia="Aptos"/>
          <w:sz w:val="16"/>
        </w:rPr>
      </w:pPr>
      <w:r w:rsidRPr="00A864F6">
        <w:rPr>
          <w:rFonts w:eastAsia="Aptos"/>
          <w:sz w:val="16"/>
        </w:rPr>
        <w:t>Existential Risk</w:t>
      </w:r>
    </w:p>
    <w:p w14:paraId="02AE9B06" w14:textId="77777777" w:rsidR="007D3D61" w:rsidRPr="00A864F6" w:rsidRDefault="007D3D61" w:rsidP="007D3D61">
      <w:pPr>
        <w:spacing w:line="256" w:lineRule="auto"/>
        <w:rPr>
          <w:rFonts w:eastAsia="Aptos"/>
          <w:sz w:val="16"/>
        </w:rPr>
      </w:pPr>
      <w:r w:rsidRPr="00A864F6">
        <w:rPr>
          <w:rFonts w:eastAsia="Aptos"/>
          <w:u w:val="single"/>
        </w:rPr>
        <w:t>The accumulation of</w:t>
      </w:r>
      <w:r w:rsidRPr="00A864F6">
        <w:rPr>
          <w:rFonts w:eastAsia="Aptos"/>
          <w:sz w:val="16"/>
        </w:rPr>
        <w:t xml:space="preserve"> the fractures into </w:t>
      </w:r>
      <w:r w:rsidRPr="00A864F6">
        <w:rPr>
          <w:rFonts w:eastAsia="Aptos"/>
          <w:b/>
          <w:iCs/>
          <w:highlight w:val="cyan"/>
          <w:u w:val="single"/>
        </w:rPr>
        <w:t>polarization</w:t>
      </w:r>
      <w:r w:rsidRPr="00A864F6">
        <w:rPr>
          <w:rFonts w:eastAsia="Aptos"/>
          <w:highlight w:val="cyan"/>
          <w:u w:val="single"/>
        </w:rPr>
        <w:t xml:space="preserve"> causes</w:t>
      </w:r>
      <w:r w:rsidRPr="00A864F6">
        <w:rPr>
          <w:rFonts w:eastAsia="Aptos"/>
          <w:u w:val="single"/>
        </w:rPr>
        <w:t xml:space="preserve"> the human species</w:t>
      </w:r>
      <w:r w:rsidRPr="00A864F6">
        <w:rPr>
          <w:rFonts w:eastAsia="Aptos"/>
          <w:sz w:val="16"/>
        </w:rPr>
        <w:t>—in the beginning of the twenty-first century—</w:t>
      </w:r>
      <w:r w:rsidRPr="00A864F6">
        <w:rPr>
          <w:rFonts w:eastAsia="Aptos"/>
          <w:u w:val="single"/>
        </w:rPr>
        <w:t xml:space="preserve">to face once again </w:t>
      </w:r>
      <w:r w:rsidRPr="00A864F6">
        <w:rPr>
          <w:rFonts w:eastAsia="Aptos"/>
          <w:b/>
          <w:iCs/>
          <w:highlight w:val="cyan"/>
          <w:u w:val="single"/>
        </w:rPr>
        <w:t>deep existential risks</w:t>
      </w:r>
      <w:r w:rsidRPr="00A864F6">
        <w:rPr>
          <w:rFonts w:eastAsia="Aptos"/>
          <w:sz w:val="16"/>
        </w:rPr>
        <w:t xml:space="preserve">. Those are the risks </w:t>
      </w:r>
      <w:r w:rsidRPr="00A864F6">
        <w:rPr>
          <w:rFonts w:eastAsia="Aptos"/>
          <w:u w:val="single"/>
        </w:rPr>
        <w:t xml:space="preserve">where </w:t>
      </w:r>
      <w:r w:rsidRPr="00A864F6">
        <w:rPr>
          <w:rFonts w:eastAsia="Aptos"/>
          <w:b/>
          <w:iCs/>
          <w:u w:val="single"/>
        </w:rPr>
        <w:t>humankind</w:t>
      </w:r>
      <w:r w:rsidRPr="00A864F6">
        <w:rPr>
          <w:rFonts w:eastAsia="Aptos"/>
          <w:u w:val="single"/>
        </w:rPr>
        <w:t xml:space="preserve"> as a whole is </w:t>
      </w:r>
      <w:r w:rsidRPr="00A864F6">
        <w:rPr>
          <w:rFonts w:eastAsia="Aptos"/>
          <w:b/>
          <w:iCs/>
          <w:u w:val="single"/>
        </w:rPr>
        <w:t>imperilled</w:t>
      </w:r>
      <w:r w:rsidRPr="00A864F6">
        <w:rPr>
          <w:rFonts w:eastAsia="Aptos"/>
          <w:u w:val="single"/>
        </w:rPr>
        <w:t xml:space="preserve"> as they imply major </w:t>
      </w:r>
      <w:r w:rsidRPr="00A864F6">
        <w:rPr>
          <w:rFonts w:eastAsia="Aptos"/>
          <w:b/>
          <w:iCs/>
          <w:u w:val="single"/>
        </w:rPr>
        <w:t xml:space="preserve">adverse </w:t>
      </w:r>
      <w:r w:rsidRPr="00A864F6">
        <w:rPr>
          <w:rFonts w:eastAsia="Aptos"/>
          <w:u w:val="single"/>
        </w:rPr>
        <w:t>consequences for the course of human civilization</w:t>
      </w:r>
      <w:r w:rsidRPr="00A864F6">
        <w:rPr>
          <w:rFonts w:eastAsia="Aptos"/>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A864F6">
        <w:rPr>
          <w:rFonts w:eastAsia="Aptos"/>
          <w:u w:val="single"/>
        </w:rPr>
        <w:t xml:space="preserve">concern about the </w:t>
      </w:r>
      <w:r w:rsidRPr="00A864F6">
        <w:rPr>
          <w:rFonts w:eastAsia="Aptos"/>
          <w:b/>
          <w:iCs/>
          <w:u w:val="single"/>
        </w:rPr>
        <w:t>extinction</w:t>
      </w:r>
      <w:r w:rsidRPr="00A864F6">
        <w:rPr>
          <w:rFonts w:eastAsia="Aptos"/>
          <w:u w:val="single"/>
        </w:rPr>
        <w:t xml:space="preserve"> of the species we belong to is based on carcinogenic ingredients in </w:t>
      </w:r>
      <w:r w:rsidRPr="00A864F6">
        <w:rPr>
          <w:rFonts w:eastAsia="Aptos"/>
          <w:b/>
          <w:iCs/>
          <w:u w:val="single"/>
        </w:rPr>
        <w:t>food</w:t>
      </w:r>
      <w:r w:rsidRPr="00A864F6">
        <w:rPr>
          <w:rFonts w:eastAsia="Aptos"/>
          <w:u w:val="single"/>
        </w:rPr>
        <w:t xml:space="preserve"> supplies, organized </w:t>
      </w:r>
      <w:r w:rsidRPr="00A864F6">
        <w:rPr>
          <w:rFonts w:eastAsia="Aptos"/>
          <w:b/>
          <w:iCs/>
          <w:highlight w:val="cyan"/>
          <w:u w:val="single"/>
        </w:rPr>
        <w:t>(cyber-)crime</w:t>
      </w:r>
      <w:r w:rsidRPr="00A864F6">
        <w:rPr>
          <w:rFonts w:eastAsia="Aptos"/>
          <w:highlight w:val="cyan"/>
          <w:u w:val="single"/>
        </w:rPr>
        <w:t xml:space="preserve">, </w:t>
      </w:r>
      <w:r w:rsidRPr="00A864F6">
        <w:rPr>
          <w:rFonts w:eastAsia="Aptos"/>
          <w:b/>
          <w:iCs/>
          <w:highlight w:val="cyan"/>
          <w:u w:val="single"/>
        </w:rPr>
        <w:t>pollution</w:t>
      </w:r>
      <w:r w:rsidRPr="00A864F6">
        <w:rPr>
          <w:rFonts w:eastAsia="Aptos"/>
          <w:sz w:val="16"/>
        </w:rPr>
        <w:t xml:space="preserve"> by poisonous materials (acid rains, chemical products), </w:t>
      </w:r>
      <w:r w:rsidRPr="00A864F6">
        <w:rPr>
          <w:rFonts w:eastAsia="Aptos"/>
          <w:u w:val="single"/>
        </w:rPr>
        <w:t xml:space="preserve">series of natural </w:t>
      </w:r>
      <w:r w:rsidRPr="00A864F6">
        <w:rPr>
          <w:rFonts w:eastAsia="Aptos"/>
          <w:b/>
          <w:iCs/>
          <w:highlight w:val="cyan"/>
          <w:u w:val="single"/>
        </w:rPr>
        <w:t>disasters</w:t>
      </w:r>
      <w:r w:rsidRPr="00A864F6">
        <w:rPr>
          <w:rFonts w:eastAsia="Aptos"/>
          <w:sz w:val="16"/>
        </w:rPr>
        <w:t xml:space="preserve"> (asteroids, comets, volcanoes), </w:t>
      </w:r>
      <w:r w:rsidRPr="00A864F6">
        <w:rPr>
          <w:rFonts w:eastAsia="Aptos"/>
          <w:u w:val="single"/>
        </w:rPr>
        <w:t xml:space="preserve">genetic experiments, </w:t>
      </w:r>
      <w:r w:rsidRPr="00A864F6">
        <w:rPr>
          <w:rFonts w:eastAsia="Aptos"/>
          <w:b/>
          <w:iCs/>
          <w:highlight w:val="cyan"/>
          <w:u w:val="single"/>
        </w:rPr>
        <w:t>collapse</w:t>
      </w:r>
      <w:r w:rsidRPr="00A864F6">
        <w:rPr>
          <w:rFonts w:eastAsia="Aptos"/>
          <w:highlight w:val="cyan"/>
          <w:u w:val="single"/>
        </w:rPr>
        <w:t xml:space="preserve"> of</w:t>
      </w:r>
      <w:r w:rsidRPr="00A864F6">
        <w:rPr>
          <w:rFonts w:eastAsia="Aptos"/>
          <w:u w:val="single"/>
        </w:rPr>
        <w:t xml:space="preserve"> financial </w:t>
      </w:r>
      <w:r w:rsidRPr="00A864F6">
        <w:rPr>
          <w:rFonts w:eastAsia="Aptos"/>
          <w:highlight w:val="cyan"/>
          <w:u w:val="single"/>
        </w:rPr>
        <w:t>markets</w:t>
      </w:r>
      <w:r w:rsidRPr="00A864F6">
        <w:rPr>
          <w:rFonts w:eastAsia="Aptos"/>
          <w:u w:val="single"/>
        </w:rPr>
        <w:t xml:space="preserve">, the </w:t>
      </w:r>
      <w:r w:rsidRPr="00A864F6">
        <w:rPr>
          <w:rFonts w:eastAsia="Aptos"/>
          <w:b/>
          <w:iCs/>
          <w:highlight w:val="cyan"/>
          <w:u w:val="single"/>
        </w:rPr>
        <w:t>scarcity</w:t>
      </w:r>
      <w:r w:rsidRPr="00A864F6">
        <w:rPr>
          <w:rFonts w:eastAsia="Aptos"/>
          <w:highlight w:val="cyan"/>
          <w:u w:val="single"/>
        </w:rPr>
        <w:t xml:space="preserve"> of water and energy</w:t>
      </w:r>
      <w:r w:rsidRPr="00A864F6">
        <w:rPr>
          <w:rFonts w:eastAsia="Aptos"/>
          <w:u w:val="single"/>
        </w:rPr>
        <w:t xml:space="preserve"> </w:t>
      </w:r>
      <w:r w:rsidRPr="00A864F6">
        <w:rPr>
          <w:rFonts w:eastAsia="Aptos"/>
          <w:sz w:val="16"/>
        </w:rPr>
        <w:t xml:space="preserve">sources, </w:t>
      </w:r>
      <w:r w:rsidRPr="00A864F6">
        <w:rPr>
          <w:rFonts w:eastAsia="Aptos"/>
          <w:u w:val="single"/>
        </w:rPr>
        <w:t xml:space="preserve">infectious pandemic </w:t>
      </w:r>
      <w:r w:rsidRPr="00A864F6">
        <w:rPr>
          <w:rFonts w:eastAsia="Aptos"/>
          <w:b/>
          <w:iCs/>
          <w:highlight w:val="cyan"/>
          <w:u w:val="single"/>
        </w:rPr>
        <w:t>diseases</w:t>
      </w:r>
      <w:r w:rsidRPr="00A864F6">
        <w:rPr>
          <w:rFonts w:eastAsia="Aptos"/>
          <w:sz w:val="16"/>
        </w:rPr>
        <w:t xml:space="preserve">, the consequences of </w:t>
      </w:r>
      <w:r w:rsidRPr="00A864F6">
        <w:rPr>
          <w:rFonts w:eastAsia="Aptos"/>
          <w:u w:val="single"/>
        </w:rPr>
        <w:t xml:space="preserve">genetic engineering, </w:t>
      </w:r>
      <w:r w:rsidRPr="00A864F6">
        <w:rPr>
          <w:rFonts w:eastAsia="Aptos"/>
          <w:b/>
          <w:iCs/>
          <w:highlight w:val="cyan"/>
          <w:u w:val="single"/>
        </w:rPr>
        <w:t>a</w:t>
      </w:r>
      <w:r w:rsidRPr="00A864F6">
        <w:rPr>
          <w:rFonts w:eastAsia="Aptos"/>
          <w:sz w:val="16"/>
        </w:rPr>
        <w:t xml:space="preserve">rtificial </w:t>
      </w:r>
      <w:r w:rsidRPr="00A864F6">
        <w:rPr>
          <w:rFonts w:eastAsia="Aptos"/>
          <w:b/>
          <w:iCs/>
          <w:highlight w:val="cyan"/>
          <w:u w:val="single"/>
        </w:rPr>
        <w:t>i</w:t>
      </w:r>
      <w:r w:rsidRPr="00A864F6">
        <w:rPr>
          <w:rFonts w:eastAsia="Aptos"/>
          <w:sz w:val="16"/>
        </w:rPr>
        <w:t xml:space="preserve">ntelligence </w:t>
      </w:r>
      <w:r w:rsidRPr="00A864F6">
        <w:rPr>
          <w:rFonts w:eastAsia="Aptos"/>
          <w:u w:val="single"/>
        </w:rPr>
        <w:t>or molecular manufacturing, or</w:t>
      </w:r>
      <w:r w:rsidRPr="00A864F6">
        <w:rPr>
          <w:rFonts w:eastAsia="Aptos"/>
          <w:sz w:val="16"/>
        </w:rPr>
        <w:t xml:space="preserve"> on </w:t>
      </w:r>
      <w:r w:rsidRPr="00A864F6">
        <w:rPr>
          <w:rFonts w:eastAsia="Aptos"/>
          <w:u w:val="single"/>
        </w:rPr>
        <w:t xml:space="preserve">increasing </w:t>
      </w:r>
      <w:r w:rsidRPr="00A864F6">
        <w:rPr>
          <w:rFonts w:eastAsia="Aptos"/>
          <w:highlight w:val="cyan"/>
          <w:u w:val="single"/>
        </w:rPr>
        <w:t xml:space="preserve">global </w:t>
      </w:r>
      <w:r w:rsidRPr="00A864F6">
        <w:rPr>
          <w:rFonts w:eastAsia="Aptos"/>
          <w:b/>
          <w:iCs/>
          <w:highlight w:val="cyan"/>
          <w:u w:val="single"/>
        </w:rPr>
        <w:t>inequalities</w:t>
      </w:r>
      <w:r w:rsidRPr="00A864F6">
        <w:rPr>
          <w:rFonts w:eastAsia="Aptos"/>
          <w:u w:val="single"/>
        </w:rPr>
        <w:t xml:space="preserve"> that endanger </w:t>
      </w:r>
      <w:r w:rsidRPr="00A864F6">
        <w:rPr>
          <w:rFonts w:eastAsia="Aptos"/>
          <w:b/>
          <w:iCs/>
          <w:u w:val="single"/>
        </w:rPr>
        <w:t>economies</w:t>
      </w:r>
      <w:r w:rsidRPr="00A864F6">
        <w:rPr>
          <w:rFonts w:eastAsia="Aptos"/>
          <w:u w:val="single"/>
        </w:rPr>
        <w:t xml:space="preserve"> and politics</w:t>
      </w:r>
      <w:r w:rsidRPr="00A864F6">
        <w:rPr>
          <w:rFonts w:eastAsia="Aptos"/>
          <w:sz w:val="16"/>
        </w:rPr>
        <w:t xml:space="preserve"> (Stiglitz 2013). </w:t>
      </w:r>
      <w:r w:rsidRPr="00A864F6">
        <w:rPr>
          <w:rFonts w:eastAsia="Aptos"/>
          <w:u w:val="single"/>
        </w:rPr>
        <w:t xml:space="preserve">There is the persistent risk of </w:t>
      </w:r>
      <w:r w:rsidRPr="00A864F6">
        <w:rPr>
          <w:rFonts w:eastAsia="Aptos"/>
          <w:highlight w:val="cyan"/>
          <w:u w:val="single"/>
        </w:rPr>
        <w:t xml:space="preserve">nuclear, </w:t>
      </w:r>
      <w:r w:rsidRPr="00A864F6">
        <w:rPr>
          <w:rFonts w:eastAsia="Aptos"/>
          <w:b/>
          <w:iCs/>
          <w:highlight w:val="cyan"/>
          <w:u w:val="single"/>
        </w:rPr>
        <w:t>chem</w:t>
      </w:r>
      <w:r w:rsidRPr="00A864F6">
        <w:rPr>
          <w:rFonts w:eastAsia="Aptos"/>
          <w:u w:val="single"/>
        </w:rPr>
        <w:t xml:space="preserve">ical </w:t>
      </w:r>
      <w:r w:rsidRPr="00A864F6">
        <w:rPr>
          <w:rFonts w:eastAsia="Aptos"/>
          <w:highlight w:val="cyan"/>
          <w:u w:val="single"/>
        </w:rPr>
        <w:t xml:space="preserve">and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warfare</w:t>
      </w:r>
      <w:r w:rsidRPr="00A864F6">
        <w:rPr>
          <w:rFonts w:eastAsia="Aptos"/>
          <w:sz w:val="16"/>
        </w:rPr>
        <w:t xml:space="preserve"> with the observation that for the first time in history </w:t>
      </w:r>
      <w:r w:rsidRPr="00A864F6">
        <w:rPr>
          <w:rFonts w:eastAsia="Aptos"/>
          <w:b/>
          <w:iCs/>
          <w:u w:val="single"/>
        </w:rPr>
        <w:t>w</w:t>
      </w:r>
      <w:r w:rsidRPr="00A864F6">
        <w:rPr>
          <w:rFonts w:eastAsia="Aptos"/>
          <w:sz w:val="16"/>
        </w:rPr>
        <w:t xml:space="preserve">eapons of </w:t>
      </w:r>
      <w:r w:rsidRPr="00A864F6">
        <w:rPr>
          <w:rFonts w:eastAsia="Aptos"/>
          <w:b/>
          <w:iCs/>
          <w:u w:val="single"/>
        </w:rPr>
        <w:t>m</w:t>
      </w:r>
      <w:r w:rsidRPr="00A864F6">
        <w:rPr>
          <w:rFonts w:eastAsia="Aptos"/>
          <w:sz w:val="16"/>
        </w:rPr>
        <w:t xml:space="preserve">ass </w:t>
      </w:r>
      <w:r w:rsidRPr="00A864F6">
        <w:rPr>
          <w:rFonts w:eastAsia="Aptos"/>
          <w:b/>
          <w:iCs/>
          <w:u w:val="single"/>
        </w:rPr>
        <w:t>d</w:t>
      </w:r>
      <w:r w:rsidRPr="00A864F6">
        <w:rPr>
          <w:rFonts w:eastAsia="Aptos"/>
          <w:sz w:val="16"/>
        </w:rPr>
        <w:t xml:space="preserve">estruction and the knowledge of how to manufacture them are available for individuals and small groups. There is </w:t>
      </w:r>
      <w:r w:rsidRPr="00A864F6">
        <w:rPr>
          <w:rFonts w:eastAsia="Aptos"/>
          <w:u w:val="single"/>
        </w:rPr>
        <w:t xml:space="preserve">also </w:t>
      </w:r>
      <w:r w:rsidRPr="00A864F6">
        <w:rPr>
          <w:rFonts w:eastAsia="Aptos"/>
          <w:b/>
          <w:iCs/>
          <w:highlight w:val="cyan"/>
          <w:u w:val="single"/>
        </w:rPr>
        <w:t>climate</w:t>
      </w:r>
      <w:r w:rsidRPr="00A864F6">
        <w:rPr>
          <w:rFonts w:eastAsia="Aptos"/>
          <w:highlight w:val="cyan"/>
          <w:u w:val="single"/>
        </w:rPr>
        <w:t xml:space="preserve"> change</w:t>
      </w:r>
      <w:r w:rsidRPr="00A864F6">
        <w:rPr>
          <w:rFonts w:eastAsia="Aptos"/>
          <w:u w:val="single"/>
        </w:rPr>
        <w:t xml:space="preserve">, the </w:t>
      </w:r>
      <w:r w:rsidRPr="00A864F6">
        <w:rPr>
          <w:rFonts w:eastAsia="Aptos"/>
          <w:highlight w:val="cyan"/>
          <w:u w:val="single"/>
        </w:rPr>
        <w:t>loss of</w:t>
      </w:r>
      <w:r w:rsidRPr="00A864F6">
        <w:rPr>
          <w:rFonts w:eastAsia="Aptos"/>
          <w:sz w:val="16"/>
          <w:highlight w:val="cyan"/>
        </w:rPr>
        <w:t xml:space="preserve"> </w:t>
      </w:r>
      <w:r w:rsidRPr="00A864F6">
        <w:rPr>
          <w:rFonts w:eastAsia="Aptos"/>
          <w:b/>
          <w:iCs/>
          <w:highlight w:val="cyan"/>
          <w:u w:val="single"/>
        </w:rPr>
        <w:t>bio</w:t>
      </w:r>
      <w:r w:rsidRPr="00A864F6">
        <w:rPr>
          <w:rFonts w:eastAsia="Aptos"/>
          <w:u w:val="single"/>
        </w:rPr>
        <w:t xml:space="preserve">logical </w:t>
      </w:r>
      <w:r w:rsidRPr="00A864F6">
        <w:rPr>
          <w:rFonts w:eastAsia="Aptos"/>
          <w:b/>
          <w:iCs/>
          <w:highlight w:val="cyan"/>
          <w:u w:val="single"/>
        </w:rPr>
        <w:t>d</w:t>
      </w:r>
      <w:r w:rsidRPr="00A864F6">
        <w:rPr>
          <w:rFonts w:eastAsia="Aptos"/>
          <w:u w:val="single"/>
        </w:rPr>
        <w:t xml:space="preserve">iversity </w:t>
      </w:r>
      <w:r w:rsidRPr="00A864F6">
        <w:rPr>
          <w:rFonts w:eastAsia="Aptos"/>
          <w:highlight w:val="cyan"/>
          <w:u w:val="single"/>
        </w:rPr>
        <w:t>and</w:t>
      </w:r>
      <w:r w:rsidRPr="00A864F6">
        <w:rPr>
          <w:rFonts w:eastAsia="Aptos"/>
          <w:u w:val="single"/>
        </w:rPr>
        <w:t xml:space="preserve"> the largely underrated issue of</w:t>
      </w:r>
      <w:r w:rsidRPr="00A864F6">
        <w:rPr>
          <w:rFonts w:eastAsia="Aptos"/>
          <w:sz w:val="16"/>
        </w:rPr>
        <w:t xml:space="preserve"> </w:t>
      </w:r>
      <w:r w:rsidRPr="00A864F6">
        <w:rPr>
          <w:rFonts w:eastAsia="Aptos"/>
          <w:b/>
          <w:iCs/>
          <w:highlight w:val="cyan"/>
          <w:u w:val="single"/>
        </w:rPr>
        <w:t>overpopulation</w:t>
      </w:r>
      <w:r w:rsidRPr="00A864F6">
        <w:rPr>
          <w:rFonts w:eastAsia="Aptos"/>
          <w:sz w:val="16"/>
        </w:rPr>
        <w:t xml:space="preserve">.2 The human species has survived over centuries many risks but </w:t>
      </w:r>
      <w:r w:rsidRPr="00A864F6">
        <w:rPr>
          <w:rFonts w:eastAsia="Aptos"/>
          <w:u w:val="single"/>
        </w:rPr>
        <w:t xml:space="preserve">contemporary risks have a </w:t>
      </w:r>
      <w:r w:rsidRPr="00A864F6">
        <w:rPr>
          <w:rFonts w:eastAsia="Aptos"/>
          <w:b/>
          <w:iCs/>
          <w:u w:val="single"/>
        </w:rPr>
        <w:t>planetary scale</w:t>
      </w:r>
      <w:r w:rsidRPr="00A864F6">
        <w:rPr>
          <w:rFonts w:eastAsia="Aptos"/>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F7DE31B" w14:textId="77777777" w:rsidR="007D3D61" w:rsidRPr="00A864F6" w:rsidRDefault="007D3D61" w:rsidP="007D3D61">
      <w:pPr>
        <w:spacing w:line="256" w:lineRule="auto"/>
        <w:rPr>
          <w:rFonts w:eastAsia="Aptos"/>
          <w:sz w:val="16"/>
        </w:rPr>
      </w:pPr>
      <w:r w:rsidRPr="00A864F6">
        <w:rPr>
          <w:rFonts w:eastAsia="Aptos"/>
          <w:sz w:val="16"/>
        </w:rPr>
        <w:t>Conclusion</w:t>
      </w:r>
    </w:p>
    <w:p w14:paraId="1B7E9047" w14:textId="77777777" w:rsidR="007D3D61" w:rsidRPr="00A864F6" w:rsidRDefault="007D3D61" w:rsidP="007D3D61">
      <w:pPr>
        <w:spacing w:line="256" w:lineRule="auto"/>
        <w:rPr>
          <w:rFonts w:eastAsia="Aptos"/>
          <w:sz w:val="16"/>
        </w:rPr>
      </w:pPr>
      <w:r w:rsidRPr="00A864F6">
        <w:rPr>
          <w:rFonts w:eastAsia="Aptos"/>
          <w:sz w:val="16"/>
        </w:rPr>
        <w:t xml:space="preserve">As Abraham Lincoln, later president of the USA, on 16 June 1858 after he had accepted the Illinois Republican Party’s nomination as that state’s US senator, famously stated “A house divided against itself, cannot stand”.3 </w:t>
      </w:r>
      <w:r w:rsidRPr="00A864F6">
        <w:rPr>
          <w:rFonts w:eastAsia="Aptos"/>
          <w:u w:val="single"/>
        </w:rPr>
        <w:t xml:space="preserve">In order </w:t>
      </w:r>
      <w:r w:rsidRPr="00A864F6">
        <w:rPr>
          <w:rFonts w:eastAsia="Aptos"/>
          <w:highlight w:val="cyan"/>
          <w:u w:val="single"/>
        </w:rPr>
        <w:t>to deal</w:t>
      </w:r>
      <w:r w:rsidRPr="00A864F6">
        <w:rPr>
          <w:rFonts w:eastAsia="Aptos"/>
          <w:u w:val="single"/>
        </w:rPr>
        <w:t xml:space="preserve"> effectively </w:t>
      </w:r>
      <w:r w:rsidRPr="00A864F6">
        <w:rPr>
          <w:rFonts w:eastAsia="Aptos"/>
          <w:highlight w:val="cyan"/>
          <w:u w:val="single"/>
        </w:rPr>
        <w:t>with</w:t>
      </w:r>
      <w:r w:rsidRPr="00A864F6">
        <w:rPr>
          <w:rFonts w:eastAsia="Aptos"/>
          <w:u w:val="single"/>
        </w:rPr>
        <w:t xml:space="preserve"> a formidable </w:t>
      </w:r>
      <w:r w:rsidRPr="00A864F6">
        <w:rPr>
          <w:rFonts w:eastAsia="Aptos"/>
          <w:b/>
          <w:iCs/>
          <w:highlight w:val="cyan"/>
          <w:u w:val="single"/>
        </w:rPr>
        <w:t>existential risk</w:t>
      </w:r>
      <w:r w:rsidRPr="00A864F6">
        <w:rPr>
          <w:rFonts w:eastAsia="Aptos"/>
          <w:highlight w:val="cyan"/>
          <w:u w:val="single"/>
        </w:rPr>
        <w:t xml:space="preserve">, we must develop </w:t>
      </w:r>
      <w:r w:rsidRPr="00A864F6">
        <w:rPr>
          <w:rFonts w:eastAsia="Aptos"/>
          <w:b/>
          <w:iCs/>
          <w:highlight w:val="cyan"/>
          <w:u w:val="single"/>
        </w:rPr>
        <w:t>communal resilience</w:t>
      </w:r>
      <w:r w:rsidRPr="00A864F6">
        <w:rPr>
          <w:rFonts w:eastAsia="Aptos"/>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A864F6">
        <w:rPr>
          <w:rFonts w:eastAsia="Aptos"/>
          <w:b/>
          <w:iCs/>
          <w:u w:val="single"/>
        </w:rPr>
        <w:t>fractures</w:t>
      </w:r>
      <w:r w:rsidRPr="00A864F6">
        <w:rPr>
          <w:rFonts w:eastAsia="Aptos"/>
          <w:u w:val="single"/>
        </w:rPr>
        <w:t xml:space="preserve"> do not necessarily exclude “</w:t>
      </w:r>
      <w:r w:rsidRPr="00A864F6">
        <w:rPr>
          <w:rFonts w:eastAsia="Aptos"/>
          <w:b/>
          <w:iCs/>
          <w:u w:val="single"/>
        </w:rPr>
        <w:t>togetherness</w:t>
      </w:r>
      <w:r w:rsidRPr="00A864F6">
        <w:rPr>
          <w:rFonts w:eastAsia="Aptos"/>
          <w:u w:val="single"/>
        </w:rPr>
        <w:t xml:space="preserve">” as long they </w:t>
      </w:r>
      <w:r w:rsidRPr="00A864F6">
        <w:rPr>
          <w:rFonts w:eastAsia="Aptos"/>
          <w:b/>
          <w:iCs/>
          <w:u w:val="single"/>
        </w:rPr>
        <w:t>do not end in</w:t>
      </w:r>
      <w:r w:rsidRPr="00A864F6">
        <w:rPr>
          <w:rFonts w:eastAsia="Aptos"/>
          <w:u w:val="single"/>
        </w:rPr>
        <w:t xml:space="preserve"> the dead alley of </w:t>
      </w:r>
      <w:r w:rsidRPr="00A864F6">
        <w:rPr>
          <w:rFonts w:eastAsia="Aptos"/>
          <w:b/>
          <w:iCs/>
          <w:u w:val="single"/>
        </w:rPr>
        <w:t>polarization</w:t>
      </w:r>
      <w:r w:rsidRPr="00A864F6">
        <w:rPr>
          <w:rFonts w:eastAsia="Aptos"/>
          <w:sz w:val="16"/>
        </w:rPr>
        <w:t>.4</w:t>
      </w:r>
    </w:p>
    <w:p w14:paraId="6171BBF2" w14:textId="77777777" w:rsidR="007D3D61" w:rsidRPr="00A864F6" w:rsidRDefault="007D3D61" w:rsidP="007D3D61">
      <w:pPr>
        <w:spacing w:line="256" w:lineRule="auto"/>
        <w:rPr>
          <w:rFonts w:eastAsia="Aptos"/>
          <w:sz w:val="16"/>
        </w:rPr>
      </w:pPr>
      <w:r w:rsidRPr="00A864F6">
        <w:rPr>
          <w:rFonts w:eastAsia="Aptos"/>
          <w:sz w:val="16"/>
        </w:rPr>
        <w:t xml:space="preserve">If peace is conceptualized as “celebrating moments of sheer human togetherness” </w:t>
      </w:r>
      <w:r w:rsidRPr="00A864F6">
        <w:rPr>
          <w:rFonts w:eastAsia="Aptos"/>
          <w:highlight w:val="cyan"/>
          <w:u w:val="single"/>
        </w:rPr>
        <w:t>and</w:t>
      </w:r>
      <w:r w:rsidRPr="00A864F6">
        <w:rPr>
          <w:rFonts w:eastAsia="Aptos"/>
          <w:u w:val="single"/>
        </w:rPr>
        <w:t xml:space="preserve"> if we </w:t>
      </w:r>
      <w:r w:rsidRPr="00A864F6">
        <w:rPr>
          <w:rFonts w:eastAsia="Aptos"/>
          <w:b/>
          <w:iCs/>
          <w:u w:val="single"/>
        </w:rPr>
        <w:t>aspire</w:t>
      </w:r>
      <w:r w:rsidRPr="00A864F6">
        <w:rPr>
          <w:rFonts w:eastAsia="Aptos"/>
          <w:u w:val="single"/>
        </w:rPr>
        <w:t xml:space="preserve"> to peaceful living together, we must </w:t>
      </w:r>
      <w:r w:rsidRPr="00A864F6">
        <w:rPr>
          <w:rFonts w:eastAsia="Aptos"/>
          <w:b/>
          <w:iCs/>
          <w:highlight w:val="cyan"/>
          <w:u w:val="single"/>
        </w:rPr>
        <w:t>overcome</w:t>
      </w:r>
      <w:r w:rsidRPr="00A864F6">
        <w:rPr>
          <w:rFonts w:eastAsia="Aptos"/>
          <w:u w:val="single"/>
        </w:rPr>
        <w:t xml:space="preserve"> the great obstacle of </w:t>
      </w:r>
      <w:r w:rsidRPr="00A864F6">
        <w:rPr>
          <w:rFonts w:eastAsia="Aptos"/>
          <w:b/>
          <w:iCs/>
          <w:highlight w:val="cyan"/>
          <w:u w:val="single"/>
        </w:rPr>
        <w:t>polarized fragmentation</w:t>
      </w:r>
      <w:r w:rsidRPr="00A864F6">
        <w:rPr>
          <w:rFonts w:eastAsia="Aptos"/>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344300B" w14:textId="77777777" w:rsidR="007D3D61" w:rsidRPr="00A864F6" w:rsidRDefault="007D3D61" w:rsidP="007D3D61">
      <w:pPr>
        <w:spacing w:line="256" w:lineRule="auto"/>
        <w:rPr>
          <w:rFonts w:eastAsia="Aptos"/>
          <w:sz w:val="16"/>
        </w:rPr>
      </w:pPr>
      <w:r w:rsidRPr="00A864F6">
        <w:rPr>
          <w:rFonts w:eastAsia="Aptos"/>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A864F6">
        <w:rPr>
          <w:rFonts w:eastAsia="Aptos"/>
          <w:u w:val="single"/>
        </w:rPr>
        <w:t xml:space="preserve">the ability </w:t>
      </w:r>
      <w:r w:rsidRPr="00A864F6">
        <w:rPr>
          <w:rFonts w:eastAsia="Aptos"/>
          <w:highlight w:val="cyan"/>
          <w:u w:val="single"/>
        </w:rPr>
        <w:t xml:space="preserve">to meet </w:t>
      </w:r>
      <w:r w:rsidRPr="00A864F6">
        <w:rPr>
          <w:rFonts w:eastAsia="Aptos"/>
          <w:b/>
          <w:iCs/>
          <w:highlight w:val="cyan"/>
          <w:u w:val="single"/>
        </w:rPr>
        <w:t>existential risk</w:t>
      </w:r>
      <w:r w:rsidRPr="00A864F6">
        <w:rPr>
          <w:rFonts w:eastAsia="Aptos"/>
          <w:u w:val="single"/>
        </w:rPr>
        <w:t xml:space="preserve"> goes </w:t>
      </w:r>
      <w:r w:rsidRPr="00A864F6">
        <w:rPr>
          <w:rFonts w:eastAsia="Aptos"/>
          <w:b/>
          <w:iCs/>
          <w:u w:val="single"/>
        </w:rPr>
        <w:t>beyond the individual</w:t>
      </w:r>
      <w:r w:rsidRPr="00A864F6">
        <w:rPr>
          <w:rFonts w:eastAsia="Aptos"/>
          <w:u w:val="single"/>
        </w:rPr>
        <w:t xml:space="preserve"> and </w:t>
      </w:r>
      <w:r w:rsidRPr="00A864F6">
        <w:rPr>
          <w:rFonts w:eastAsia="Aptos"/>
          <w:highlight w:val="cyan"/>
          <w:u w:val="single"/>
        </w:rPr>
        <w:t>needs</w:t>
      </w:r>
      <w:r w:rsidRPr="00A864F6">
        <w:rPr>
          <w:rFonts w:eastAsia="Aptos"/>
          <w:sz w:val="16"/>
        </w:rPr>
        <w:t xml:space="preserve"> the involvement of the family, the local community, </w:t>
      </w:r>
      <w:r w:rsidRPr="00A864F6">
        <w:rPr>
          <w:rFonts w:eastAsia="Aptos"/>
          <w:highlight w:val="cyan"/>
          <w:u w:val="single"/>
        </w:rPr>
        <w:t xml:space="preserve">the </w:t>
      </w:r>
      <w:r w:rsidRPr="00A864F6">
        <w:rPr>
          <w:rFonts w:eastAsia="Aptos"/>
          <w:b/>
          <w:iCs/>
          <w:highlight w:val="cyan"/>
          <w:u w:val="single"/>
        </w:rPr>
        <w:t>nation</w:t>
      </w:r>
      <w:r w:rsidRPr="00A864F6">
        <w:rPr>
          <w:rFonts w:eastAsia="Aptos"/>
          <w:highlight w:val="cyan"/>
          <w:u w:val="single"/>
        </w:rPr>
        <w:t xml:space="preserve"> and the global </w:t>
      </w:r>
      <w:r w:rsidRPr="00A864F6">
        <w:rPr>
          <w:rFonts w:eastAsia="Aptos"/>
          <w:b/>
          <w:iCs/>
          <w:highlight w:val="cyan"/>
          <w:u w:val="single"/>
        </w:rPr>
        <w:t>polity</w:t>
      </w:r>
      <w:r w:rsidRPr="00A864F6">
        <w:rPr>
          <w:rFonts w:eastAsia="Aptos"/>
          <w:u w:val="single"/>
        </w:rPr>
        <w:t xml:space="preserve">. Communal </w:t>
      </w:r>
      <w:r w:rsidRPr="00A864F6">
        <w:rPr>
          <w:rFonts w:eastAsia="Aptos"/>
          <w:b/>
          <w:iCs/>
          <w:u w:val="single"/>
        </w:rPr>
        <w:t>resilience</w:t>
      </w:r>
      <w:r w:rsidRPr="00A864F6">
        <w:rPr>
          <w:rFonts w:eastAsia="Aptos"/>
          <w:u w:val="single"/>
        </w:rPr>
        <w:t xml:space="preserve"> requires</w:t>
      </w:r>
      <w:r w:rsidRPr="00A864F6">
        <w:rPr>
          <w:rFonts w:eastAsia="Aptos"/>
          <w:sz w:val="16"/>
        </w:rPr>
        <w:t xml:space="preserve"> at all those levels </w:t>
      </w:r>
      <w:r w:rsidRPr="00A864F6">
        <w:rPr>
          <w:rFonts w:eastAsia="Aptos"/>
          <w:u w:val="single"/>
        </w:rPr>
        <w:t xml:space="preserve">a readiness to </w:t>
      </w:r>
      <w:r w:rsidRPr="00A864F6">
        <w:rPr>
          <w:rFonts w:eastAsia="Aptos"/>
          <w:b/>
          <w:iCs/>
          <w:u w:val="single"/>
        </w:rPr>
        <w:t>cooperate</w:t>
      </w:r>
      <w:r w:rsidRPr="00A864F6">
        <w:rPr>
          <w:rFonts w:eastAsia="Aptos"/>
          <w:sz w:val="16"/>
        </w:rPr>
        <w:t xml:space="preserve">, to </w:t>
      </w:r>
      <w:r w:rsidRPr="00A864F6">
        <w:rPr>
          <w:rFonts w:eastAsia="Aptos"/>
          <w:u w:val="single"/>
        </w:rPr>
        <w:t xml:space="preserve">accept </w:t>
      </w:r>
      <w:r w:rsidRPr="00A864F6">
        <w:rPr>
          <w:rFonts w:eastAsia="Aptos"/>
          <w:b/>
          <w:iCs/>
          <w:u w:val="single"/>
        </w:rPr>
        <w:t>diversity</w:t>
      </w:r>
      <w:r w:rsidRPr="00A864F6">
        <w:rPr>
          <w:rFonts w:eastAsia="Aptos"/>
          <w:sz w:val="16"/>
        </w:rPr>
        <w:t xml:space="preserve">, to </w:t>
      </w:r>
      <w:r w:rsidRPr="00A864F6">
        <w:rPr>
          <w:rFonts w:eastAsia="Aptos"/>
          <w:u w:val="single"/>
        </w:rPr>
        <w:t xml:space="preserve">think </w:t>
      </w:r>
      <w:r w:rsidRPr="00A864F6">
        <w:rPr>
          <w:rFonts w:eastAsia="Aptos"/>
          <w:b/>
          <w:iCs/>
          <w:u w:val="single"/>
        </w:rPr>
        <w:t>inclusively</w:t>
      </w:r>
      <w:r w:rsidRPr="00A864F6">
        <w:rPr>
          <w:rFonts w:eastAsia="Aptos"/>
          <w:u w:val="single"/>
        </w:rPr>
        <w:t xml:space="preserve">, the ability to </w:t>
      </w:r>
      <w:r w:rsidRPr="00A864F6">
        <w:rPr>
          <w:rFonts w:eastAsia="Aptos"/>
          <w:b/>
          <w:iCs/>
          <w:u w:val="single"/>
        </w:rPr>
        <w:t>act autonomously</w:t>
      </w:r>
      <w:r w:rsidRPr="00A864F6">
        <w:rPr>
          <w:rFonts w:eastAsia="Aptos"/>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1F854E81" w14:textId="77777777" w:rsidR="000E7373" w:rsidRPr="000E7373" w:rsidRDefault="000E7373" w:rsidP="004A4BD0">
      <w:pPr>
        <w:spacing w:line="240" w:lineRule="auto"/>
      </w:pPr>
    </w:p>
    <w:p w14:paraId="29E1E4E6" w14:textId="58104156" w:rsidR="009C4C0C" w:rsidRDefault="009C4C0C" w:rsidP="004A4BD0">
      <w:pPr>
        <w:pStyle w:val="Heading2"/>
        <w:spacing w:line="240" w:lineRule="auto"/>
      </w:pPr>
      <w:r>
        <w:t>Case</w:t>
      </w:r>
    </w:p>
    <w:p w14:paraId="7908E02B" w14:textId="77777777" w:rsidR="00622DD8" w:rsidRDefault="00622DD8" w:rsidP="00622DD8">
      <w:pPr>
        <w:pStyle w:val="Heading3"/>
        <w:spacing w:line="240" w:lineRule="auto"/>
      </w:pPr>
      <w:r>
        <w:t>Presumption</w:t>
      </w:r>
    </w:p>
    <w:p w14:paraId="648CD412" w14:textId="77777777" w:rsidR="00622DD8" w:rsidRDefault="00622DD8" w:rsidP="00622DD8">
      <w:pPr>
        <w:spacing w:line="240" w:lineRule="auto"/>
      </w:pPr>
    </w:p>
    <w:p w14:paraId="09B09986" w14:textId="77777777" w:rsidR="00622DD8" w:rsidRPr="003B17F6" w:rsidRDefault="00622DD8" w:rsidP="00622DD8">
      <w:pPr>
        <w:pStyle w:val="Heading4"/>
        <w:spacing w:line="240" w:lineRule="auto"/>
        <w:rPr>
          <w:rFonts w:cs="Calibri"/>
        </w:rPr>
      </w:pPr>
      <w:r>
        <w:rPr>
          <w:rFonts w:cs="Calibri"/>
        </w:rPr>
        <w:t xml:space="preserve">1. </w:t>
      </w:r>
      <w:r w:rsidRPr="003B17F6">
        <w:rPr>
          <w:rFonts w:cs="Calibri"/>
        </w:rPr>
        <w:t xml:space="preserve">Their </w:t>
      </w:r>
      <w:r>
        <w:rPr>
          <w:rFonts w:cs="Calibri"/>
        </w:rPr>
        <w:t xml:space="preserve">three tiered classification does not include gig workers under dependent contractors meaning that they don’t get access to unionization and therefore the aff gets no access to solvency or that their plan for some reason arbitrarily includes gig workers. This would create legal uncertainty making the plan unenforceable. and if </w:t>
      </w:r>
      <w:r w:rsidRPr="003B17F6">
        <w:rPr>
          <w:rFonts w:cs="Calibri"/>
        </w:rPr>
        <w:t xml:space="preserve"> OU reads blue</w:t>
      </w:r>
    </w:p>
    <w:p w14:paraId="56FE5B22" w14:textId="77777777" w:rsidR="00622DD8" w:rsidRPr="003B17F6" w:rsidRDefault="00622DD8" w:rsidP="00622DD8">
      <w:pPr>
        <w:spacing w:line="240" w:lineRule="auto"/>
      </w:pPr>
      <w:r w:rsidRPr="003B17F6">
        <w:rPr>
          <w:rStyle w:val="Style13ptBold"/>
        </w:rPr>
        <w:t>Hwan Lee, 8-5-25</w:t>
      </w:r>
      <w:r w:rsidRPr="003B17F6">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5" w:history="1">
        <w:r w:rsidRPr="003B17F6">
          <w:rPr>
            <w:rStyle w:val="Hyperlink"/>
          </w:rPr>
          <w:t>https://nysba.org/reimagining-workers-rights-in-the-gig-economy-bridging-the-gap-between-independent-contractors-and-employees/?srsltid=AfmBOoq5rl011gelf505Y9EKa5VS0ck5y86BwUfPs3MDer8I2IV7X5H5</w:t>
        </w:r>
      </w:hyperlink>
      <w:r w:rsidRPr="003B17F6">
        <w:t>) JTD</w:t>
      </w:r>
    </w:p>
    <w:p w14:paraId="76FAFCB1" w14:textId="77777777" w:rsidR="00622DD8" w:rsidRPr="003B17F6" w:rsidRDefault="00622DD8" w:rsidP="00622DD8">
      <w:pPr>
        <w:spacing w:line="240" w:lineRule="auto"/>
        <w:rPr>
          <w:rStyle w:val="StyleUnderline"/>
        </w:rPr>
      </w:pPr>
    </w:p>
    <w:p w14:paraId="15BD0E3C" w14:textId="77777777" w:rsidR="00622DD8" w:rsidRPr="00302D14" w:rsidRDefault="00622DD8" w:rsidP="00622DD8">
      <w:pPr>
        <w:spacing w:line="240" w:lineRule="auto"/>
        <w:rPr>
          <w:rFonts w:asciiTheme="minorHAnsi" w:hAnsiTheme="minorHAnsi" w:cstheme="minorHAnsi"/>
          <w:sz w:val="8"/>
          <w:szCs w:val="8"/>
        </w:rPr>
      </w:pPr>
      <w:r w:rsidRPr="00302D14">
        <w:rPr>
          <w:rStyle w:val="StyleUnderline"/>
          <w:sz w:val="8"/>
          <w:szCs w:val="8"/>
        </w:rPr>
        <w:t>The Need for a Multi-Tiered Federal Standard The Fair Tiered Classification Framework is a three-tiered federal model</w:t>
      </w:r>
      <w:r w:rsidRPr="00302D14">
        <w:rPr>
          <w:sz w:val="8"/>
          <w:szCs w:val="8"/>
        </w:rPr>
        <w:t xml:space="preserve"> designed to replace the binary employee–contractor distinction with a structure that map rights and protections to actual conditions of work. </w:t>
      </w:r>
      <w:r w:rsidRPr="00302D14">
        <w:rPr>
          <w:rStyle w:val="StyleUnderline"/>
          <w:sz w:val="8"/>
          <w:szCs w:val="8"/>
        </w:rPr>
        <w:t>The absence of a national classification framework has allowed platform labor to operate in a jurisdictional vacuum</w:t>
      </w:r>
      <w:r w:rsidRPr="00302D14">
        <w:rPr>
          <w:sz w:val="8"/>
          <w:szCs w:val="8"/>
        </w:rPr>
        <w:t xml:space="preserve">.[74] Across the United States, </w:t>
      </w:r>
      <w:r w:rsidRPr="00302D14">
        <w:rPr>
          <w:rStyle w:val="StyleUnderline"/>
          <w:sz w:val="8"/>
          <w:szCs w:val="8"/>
        </w:rPr>
        <w:t>gig workers navigate a legal maze of conflicting statutes and inconsistent protections</w:t>
      </w:r>
      <w:r w:rsidRPr="00302D14">
        <w:rPr>
          <w:sz w:val="8"/>
          <w:szCs w:val="8"/>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302D14">
        <w:rPr>
          <w:rStyle w:val="StyleUnderline"/>
          <w:sz w:val="8"/>
          <w:szCs w:val="8"/>
        </w:rPr>
        <w:t>This disparity destabilizes both workers and markets</w:t>
      </w:r>
      <w:r w:rsidRPr="00302D14">
        <w:rPr>
          <w:sz w:val="8"/>
          <w:szCs w:val="8"/>
        </w:rPr>
        <w:t xml:space="preserve">. </w:t>
      </w:r>
      <w:r w:rsidRPr="00302D14">
        <w:rPr>
          <w:rStyle w:val="StyleUnderline"/>
          <w:sz w:val="8"/>
          <w:szCs w:val="8"/>
        </w:rPr>
        <w:t>It distorts competition by rewarding companies that cluster operations in permissive states while penalizing those that operate where worker rights are recognized</w:t>
      </w:r>
      <w:r w:rsidRPr="00302D14">
        <w:rPr>
          <w:sz w:val="8"/>
          <w:szCs w:val="8"/>
        </w:rPr>
        <w:t xml:space="preserve">.[77] </w:t>
      </w:r>
      <w:r w:rsidRPr="00302D14">
        <w:rPr>
          <w:rStyle w:val="StyleUnderline"/>
          <w:sz w:val="8"/>
          <w:szCs w:val="8"/>
        </w:rPr>
        <w:t>A federal standard would not only harmonize protections but would</w:t>
      </w:r>
      <w:r w:rsidRPr="00302D14">
        <w:rPr>
          <w:sz w:val="8"/>
          <w:szCs w:val="8"/>
        </w:rPr>
        <w:t xml:space="preserve"> also </w:t>
      </w:r>
      <w:r w:rsidRPr="00302D14">
        <w:rPr>
          <w:rStyle w:val="StyleUnderline"/>
          <w:sz w:val="8"/>
          <w:szCs w:val="8"/>
        </w:rPr>
        <w:t>realign classification doctrine with the realities of modern labor</w:t>
      </w:r>
      <w:r w:rsidRPr="00302D14">
        <w:rPr>
          <w:sz w:val="8"/>
          <w:szCs w:val="8"/>
        </w:rPr>
        <w:t xml:space="preserve">. </w:t>
      </w:r>
      <w:r w:rsidRPr="00302D14">
        <w:rPr>
          <w:rStyle w:val="StyleUnderline"/>
          <w:sz w:val="8"/>
          <w:szCs w:val="8"/>
        </w:rPr>
        <w:t>A single-tier solution fails to capture the complexity of platform work</w:t>
      </w:r>
      <w:r w:rsidRPr="00302D14">
        <w:rPr>
          <w:sz w:val="8"/>
          <w:szCs w:val="8"/>
        </w:rPr>
        <w:t xml:space="preserve">. </w:t>
      </w:r>
      <w:r w:rsidRPr="00302D14">
        <w:rPr>
          <w:rStyle w:val="StyleUnderline"/>
          <w:sz w:val="8"/>
          <w:szCs w:val="8"/>
        </w:rPr>
        <w:t xml:space="preserve">The </w:t>
      </w:r>
      <w:r w:rsidRPr="00302D14">
        <w:rPr>
          <w:rStyle w:val="StyleUnderline"/>
          <w:sz w:val="8"/>
          <w:szCs w:val="8"/>
          <w:highlight w:val="yellow"/>
        </w:rPr>
        <w:t>first</w:t>
      </w:r>
      <w:r w:rsidRPr="00302D14">
        <w:rPr>
          <w:rStyle w:val="StyleUnderline"/>
          <w:sz w:val="8"/>
          <w:szCs w:val="8"/>
        </w:rPr>
        <w:t xml:space="preserve"> </w:t>
      </w:r>
      <w:r w:rsidRPr="00302D14">
        <w:rPr>
          <w:rStyle w:val="StyleUnderline"/>
          <w:sz w:val="8"/>
          <w:szCs w:val="8"/>
          <w:highlight w:val="yellow"/>
        </w:rPr>
        <w:t>category</w:t>
      </w:r>
      <w:r w:rsidRPr="00302D14">
        <w:rPr>
          <w:sz w:val="8"/>
          <w:szCs w:val="8"/>
        </w:rPr>
        <w:t xml:space="preserve"> would </w:t>
      </w:r>
      <w:r w:rsidRPr="00302D14">
        <w:rPr>
          <w:rStyle w:val="StyleUnderline"/>
          <w:sz w:val="8"/>
          <w:szCs w:val="8"/>
          <w:highlight w:val="yellow"/>
        </w:rPr>
        <w:t>preserve the</w:t>
      </w:r>
      <w:r w:rsidRPr="00302D14">
        <w:rPr>
          <w:rStyle w:val="StyleUnderline"/>
          <w:sz w:val="8"/>
          <w:szCs w:val="8"/>
        </w:rPr>
        <w:t xml:space="preserve"> status of </w:t>
      </w:r>
      <w:r w:rsidRPr="00302D14">
        <w:rPr>
          <w:rStyle w:val="StyleUnderline"/>
          <w:sz w:val="8"/>
          <w:szCs w:val="8"/>
          <w:highlight w:val="yellow"/>
        </w:rPr>
        <w:t>traditional employees</w:t>
      </w:r>
      <w:r w:rsidRPr="00302D14">
        <w:rPr>
          <w:sz w:val="8"/>
          <w:szCs w:val="8"/>
        </w:rPr>
        <w:t xml:space="preserve">. These are </w:t>
      </w:r>
      <w:r w:rsidRPr="00302D14">
        <w:rPr>
          <w:rStyle w:val="StyleUnderline"/>
          <w:sz w:val="8"/>
          <w:szCs w:val="8"/>
        </w:rPr>
        <w:t xml:space="preserve">workers </w:t>
      </w:r>
      <w:r w:rsidRPr="00302D14">
        <w:rPr>
          <w:rStyle w:val="StyleUnderline"/>
          <w:sz w:val="8"/>
          <w:szCs w:val="8"/>
          <w:highlight w:val="yellow"/>
        </w:rPr>
        <w:t>subject</w:t>
      </w:r>
      <w:r w:rsidRPr="00302D14">
        <w:rPr>
          <w:rStyle w:val="StyleUnderline"/>
          <w:sz w:val="8"/>
          <w:szCs w:val="8"/>
        </w:rPr>
        <w:t xml:space="preserve"> </w:t>
      </w:r>
      <w:r w:rsidRPr="00302D14">
        <w:rPr>
          <w:rStyle w:val="StyleUnderline"/>
          <w:sz w:val="8"/>
          <w:szCs w:val="8"/>
          <w:highlight w:val="yellow"/>
        </w:rPr>
        <w:t>to</w:t>
      </w:r>
      <w:r w:rsidRPr="00302D14">
        <w:rPr>
          <w:rStyle w:val="StyleUnderline"/>
          <w:sz w:val="8"/>
          <w:szCs w:val="8"/>
        </w:rPr>
        <w:t xml:space="preserve"> </w:t>
      </w:r>
      <w:r w:rsidRPr="00302D14">
        <w:rPr>
          <w:sz w:val="8"/>
          <w:szCs w:val="8"/>
        </w:rPr>
        <w:t>extensive</w:t>
      </w:r>
      <w:r w:rsidRPr="00302D14">
        <w:rPr>
          <w:rStyle w:val="StyleUnderline"/>
          <w:sz w:val="8"/>
          <w:szCs w:val="8"/>
        </w:rPr>
        <w:t xml:space="preserve"> oversight</w:t>
      </w:r>
      <w:r w:rsidRPr="00302D14">
        <w:rPr>
          <w:sz w:val="8"/>
          <w:szCs w:val="8"/>
        </w:rPr>
        <w:t xml:space="preserve">, </w:t>
      </w:r>
      <w:r w:rsidRPr="00302D14">
        <w:rPr>
          <w:rStyle w:val="StyleUnderline"/>
          <w:sz w:val="8"/>
          <w:szCs w:val="8"/>
        </w:rPr>
        <w:t xml:space="preserve">prescribed schedules, and </w:t>
      </w:r>
      <w:r w:rsidRPr="00302D14">
        <w:rPr>
          <w:rStyle w:val="StyleUnderline"/>
          <w:sz w:val="8"/>
          <w:szCs w:val="8"/>
          <w:highlight w:val="yellow"/>
        </w:rPr>
        <w:t>direct</w:t>
      </w:r>
      <w:r w:rsidRPr="00302D14">
        <w:rPr>
          <w:rStyle w:val="StyleUnderline"/>
          <w:sz w:val="8"/>
          <w:szCs w:val="8"/>
        </w:rPr>
        <w:t xml:space="preserve"> managerial </w:t>
      </w:r>
      <w:r w:rsidRPr="00302D14">
        <w:rPr>
          <w:rStyle w:val="StyleUnderline"/>
          <w:sz w:val="8"/>
          <w:szCs w:val="8"/>
          <w:highlight w:val="yellow"/>
        </w:rPr>
        <w:t>control</w:t>
      </w:r>
      <w:r w:rsidRPr="00302D14">
        <w:rPr>
          <w:sz w:val="8"/>
          <w:szCs w:val="8"/>
        </w:rPr>
        <w:t xml:space="preserve">.[78] They are embedded in firm structures and lack the leverage to negotiate work terms.[79] </w:t>
      </w:r>
      <w:r w:rsidRPr="00302D14">
        <w:rPr>
          <w:rStyle w:val="StyleUnderline"/>
          <w:sz w:val="8"/>
          <w:szCs w:val="8"/>
        </w:rPr>
        <w:t>Existing protections – minimum wage, overtime pay, anti-retaliation provisions, and collective bargaining rights – are not benefits but legal guarantees rooted in dependency</w:t>
      </w:r>
      <w:r w:rsidRPr="00302D14">
        <w:rPr>
          <w:sz w:val="8"/>
          <w:szCs w:val="8"/>
        </w:rPr>
        <w:t xml:space="preserve">.[80] The </w:t>
      </w:r>
      <w:r w:rsidRPr="00302D14">
        <w:rPr>
          <w:rStyle w:val="StyleUnderline"/>
          <w:sz w:val="8"/>
          <w:szCs w:val="8"/>
        </w:rPr>
        <w:t xml:space="preserve">standard employment relationship remains vital for sectors in </w:t>
      </w:r>
      <w:r w:rsidRPr="00302D14">
        <w:rPr>
          <w:sz w:val="8"/>
          <w:szCs w:val="8"/>
        </w:rPr>
        <w:t>which</w:t>
      </w:r>
      <w:r w:rsidRPr="00302D14">
        <w:rPr>
          <w:rStyle w:val="StyleUnderline"/>
          <w:sz w:val="8"/>
          <w:szCs w:val="8"/>
        </w:rPr>
        <w:t xml:space="preserve"> the employer-employee dynamic </w:t>
      </w:r>
      <w:r w:rsidRPr="00302D14">
        <w:rPr>
          <w:sz w:val="8"/>
          <w:szCs w:val="8"/>
        </w:rPr>
        <w:t>still reflects its historical model.[</w:t>
      </w:r>
      <w:r w:rsidRPr="003B17F6">
        <w:rPr>
          <w:sz w:val="16"/>
        </w:rPr>
        <w:t xml:space="preserve">81] The </w:t>
      </w:r>
      <w:r w:rsidRPr="003B17F6">
        <w:rPr>
          <w:rStyle w:val="StyleUnderline"/>
          <w:highlight w:val="cyan"/>
        </w:rPr>
        <w:t>second category would apply to dependent contractors. These workers operate without formal supervision but remain economically tethered to the platform. They often depend on a single entity for the majority of their income</w:t>
      </w:r>
      <w:r w:rsidRPr="003B17F6">
        <w:rPr>
          <w:sz w:val="16"/>
        </w:rPr>
        <w:t xml:space="preserve">, </w:t>
      </w:r>
      <w:r w:rsidRPr="003B17F6">
        <w:rPr>
          <w:rStyle w:val="StyleUnderline"/>
        </w:rPr>
        <w:t>lack the ability to set prices, and are subject to algorithmic evaluation and task allocation</w:t>
      </w:r>
      <w:r w:rsidRPr="003B17F6">
        <w:rPr>
          <w:sz w:val="16"/>
        </w:rPr>
        <w:t xml:space="preserve">.[82] </w:t>
      </w:r>
      <w:r w:rsidRPr="003B17F6">
        <w:rPr>
          <w:rStyle w:val="StyleUnderline"/>
        </w:rPr>
        <w:t>Canada’s</w:t>
      </w:r>
      <w:r w:rsidRPr="003B17F6">
        <w:rPr>
          <w:sz w:val="16"/>
        </w:rPr>
        <w:t xml:space="preserve"> dependent contractor </w:t>
      </w:r>
      <w:r w:rsidRPr="003B17F6">
        <w:rPr>
          <w:rStyle w:val="StyleUnderline"/>
        </w:rPr>
        <w:t>doctrine provides an instructive example</w:t>
      </w:r>
      <w:r w:rsidRPr="003B17F6">
        <w:rPr>
          <w:sz w:val="16"/>
        </w:rPr>
        <w:t xml:space="preserve">. </w:t>
      </w:r>
      <w:r w:rsidRPr="00302D14">
        <w:rPr>
          <w:rStyle w:val="StyleUnderline"/>
          <w:highlight w:val="yellow"/>
        </w:rPr>
        <w:t>Workers</w:t>
      </w:r>
      <w:r w:rsidRPr="00302D14">
        <w:rPr>
          <w:rStyle w:val="StyleUnderline"/>
        </w:rPr>
        <w:t xml:space="preserve"> in this category receive legal recognition of their economic reliance while </w:t>
      </w:r>
      <w:r w:rsidRPr="00302D14">
        <w:rPr>
          <w:rStyle w:val="StyleUnderline"/>
          <w:highlight w:val="yellow"/>
        </w:rPr>
        <w:t>r</w:t>
      </w:r>
      <w:r w:rsidRPr="00302D14">
        <w:rPr>
          <w:rStyle w:val="StyleUnderline"/>
        </w:rPr>
        <w:t>etaining operational flexibility</w:t>
      </w:r>
      <w:r w:rsidRPr="003B17F6">
        <w:rPr>
          <w:sz w:val="16"/>
        </w:rPr>
        <w:t xml:space="preserve">. </w:t>
      </w:r>
      <w:r w:rsidRPr="00302D14">
        <w:rPr>
          <w:rStyle w:val="StyleUnderline"/>
        </w:rPr>
        <w:t xml:space="preserve">They </w:t>
      </w:r>
      <w:r w:rsidRPr="00302D14">
        <w:rPr>
          <w:rStyle w:val="StyleUnderline"/>
          <w:highlight w:val="yellow"/>
        </w:rPr>
        <w:t>are eligible for unionization,</w:t>
      </w:r>
      <w:r w:rsidRPr="00302D14">
        <w:rPr>
          <w:rStyle w:val="StyleUnderline"/>
        </w:rPr>
        <w:t xml:space="preserve"> just-cause protection, </w:t>
      </w:r>
      <w:r w:rsidRPr="00302D14">
        <w:rPr>
          <w:rStyle w:val="StyleUnderline"/>
          <w:highlight w:val="yellow"/>
        </w:rPr>
        <w:t>and</w:t>
      </w:r>
      <w:r w:rsidRPr="00302D14">
        <w:rPr>
          <w:rStyle w:val="StyleUnderline"/>
        </w:rPr>
        <w:t xml:space="preserve"> access to </w:t>
      </w:r>
      <w:r w:rsidRPr="00302D14">
        <w:rPr>
          <w:rStyle w:val="StyleUnderline"/>
          <w:highlight w:val="yellow"/>
        </w:rPr>
        <w:t>benefits</w:t>
      </w:r>
      <w:r w:rsidRPr="00302D14">
        <w:rPr>
          <w:rStyle w:val="StyleUnderline"/>
        </w:rPr>
        <w:t xml:space="preserve"> previously limited to employees</w:t>
      </w:r>
      <w:r w:rsidRPr="003B17F6">
        <w:rPr>
          <w:sz w:val="16"/>
        </w:rPr>
        <w:t xml:space="preserve">.[83] Studies of platforms such as Airtasker confirm the need for this classification. </w:t>
      </w:r>
      <w:r w:rsidRPr="003B17F6">
        <w:rPr>
          <w:rStyle w:val="StyleUnderline"/>
        </w:rPr>
        <w:t>Although workers appear autonomous, platforms control visibility, set pay ceilings, and discipline performance, rendering the contractor label a legal fiction</w:t>
      </w:r>
      <w:r w:rsidRPr="003B17F6">
        <w:rPr>
          <w:sz w:val="16"/>
        </w:rPr>
        <w:t xml:space="preserve">.[84] A </w:t>
      </w:r>
      <w:r w:rsidRPr="003B17F6">
        <w:rPr>
          <w:rStyle w:val="StyleUnderline"/>
          <w:highlight w:val="cyan"/>
        </w:rPr>
        <w:t>third category would recognize independent contractors in the classical sense. These workers set their own rates, negotiate their terms, and perform labor outside the economic ecosystem of a single firm</w:t>
      </w:r>
      <w:r w:rsidRPr="003B17F6">
        <w:rPr>
          <w:sz w:val="16"/>
          <w:highlight w:val="cyan"/>
        </w:rPr>
        <w:t>.</w:t>
      </w:r>
      <w:r w:rsidRPr="003B17F6">
        <w:rPr>
          <w:sz w:val="16"/>
        </w:rPr>
        <w:t xml:space="preserve"> Their income is diversified, their tools are self-funded, and their operations reflect genuine entrepreneurial freedom. </w:t>
      </w:r>
      <w:r w:rsidRPr="003B17F6">
        <w:rPr>
          <w:rStyle w:val="StyleUnderline"/>
          <w:sz w:val="8"/>
          <w:szCs w:val="8"/>
        </w:rPr>
        <w:t xml:space="preserve">Their rights would center on transactional clarity and anti-discrimination </w:t>
      </w:r>
      <w:r w:rsidRPr="00302D14">
        <w:rPr>
          <w:rStyle w:val="StyleUnderline"/>
          <w:sz w:val="8"/>
          <w:szCs w:val="8"/>
        </w:rPr>
        <w:t>protections</w:t>
      </w:r>
      <w:r w:rsidRPr="00302D14">
        <w:rPr>
          <w:sz w:val="8"/>
          <w:szCs w:val="8"/>
        </w:rPr>
        <w:t xml:space="preserve">, rather than statutory benefits, </w:t>
      </w:r>
      <w:r w:rsidRPr="00302D14">
        <w:rPr>
          <w:rStyle w:val="StyleUnderline"/>
          <w:sz w:val="8"/>
          <w:szCs w:val="8"/>
        </w:rPr>
        <w:t>in line with their independence</w:t>
      </w:r>
      <w:r w:rsidRPr="00302D14">
        <w:rPr>
          <w:sz w:val="8"/>
          <w:szCs w:val="8"/>
        </w:rPr>
        <w:t xml:space="preserve">.[85] </w:t>
      </w:r>
      <w:r w:rsidRPr="00302D14">
        <w:rPr>
          <w:rStyle w:val="StyleUnderline"/>
          <w:sz w:val="8"/>
          <w:szCs w:val="8"/>
          <w:highlight w:val="yellow"/>
        </w:rPr>
        <w:t>This structure</w:t>
      </w:r>
      <w:r w:rsidRPr="00302D14">
        <w:rPr>
          <w:sz w:val="8"/>
          <w:szCs w:val="8"/>
        </w:rPr>
        <w:t xml:space="preserve"> would </w:t>
      </w:r>
      <w:r w:rsidRPr="00302D14">
        <w:rPr>
          <w:rStyle w:val="StyleUnderline"/>
          <w:sz w:val="8"/>
          <w:szCs w:val="8"/>
          <w:highlight w:val="yellow"/>
        </w:rPr>
        <w:t>protect</w:t>
      </w:r>
      <w:r w:rsidRPr="00302D14">
        <w:rPr>
          <w:rStyle w:val="StyleUnderline"/>
          <w:sz w:val="8"/>
          <w:szCs w:val="8"/>
        </w:rPr>
        <w:t xml:space="preserve"> legitimate </w:t>
      </w:r>
      <w:r w:rsidRPr="00302D14">
        <w:rPr>
          <w:rStyle w:val="StyleUnderline"/>
          <w:sz w:val="8"/>
          <w:szCs w:val="8"/>
          <w:highlight w:val="yellow"/>
        </w:rPr>
        <w:t>contractors</w:t>
      </w:r>
      <w:r w:rsidRPr="00302D14">
        <w:rPr>
          <w:rStyle w:val="StyleUnderline"/>
          <w:sz w:val="8"/>
          <w:szCs w:val="8"/>
        </w:rPr>
        <w:t xml:space="preserve"> </w:t>
      </w:r>
      <w:r w:rsidRPr="00302D14">
        <w:rPr>
          <w:rStyle w:val="StyleUnderline"/>
          <w:sz w:val="8"/>
          <w:szCs w:val="8"/>
          <w:highlight w:val="yellow"/>
        </w:rPr>
        <w:t>without</w:t>
      </w:r>
      <w:r w:rsidRPr="00302D14">
        <w:rPr>
          <w:rStyle w:val="StyleUnderline"/>
          <w:sz w:val="8"/>
          <w:szCs w:val="8"/>
        </w:rPr>
        <w:t xml:space="preserve"> </w:t>
      </w:r>
      <w:r w:rsidRPr="00302D14">
        <w:rPr>
          <w:rStyle w:val="StyleUnderline"/>
          <w:sz w:val="8"/>
          <w:szCs w:val="8"/>
          <w:highlight w:val="yellow"/>
        </w:rPr>
        <w:t>diluting</w:t>
      </w:r>
      <w:r w:rsidRPr="00302D14">
        <w:rPr>
          <w:rStyle w:val="StyleUnderline"/>
          <w:sz w:val="8"/>
          <w:szCs w:val="8"/>
        </w:rPr>
        <w:t xml:space="preserve"> </w:t>
      </w:r>
      <w:r w:rsidRPr="00302D14">
        <w:rPr>
          <w:rStyle w:val="StyleUnderline"/>
          <w:sz w:val="8"/>
          <w:szCs w:val="8"/>
          <w:highlight w:val="yellow"/>
        </w:rPr>
        <w:t>protections</w:t>
      </w:r>
      <w:r w:rsidRPr="00302D14">
        <w:rPr>
          <w:rStyle w:val="StyleUnderline"/>
          <w:sz w:val="8"/>
          <w:szCs w:val="8"/>
        </w:rPr>
        <w:t xml:space="preserve"> for those misclassified</w:t>
      </w:r>
      <w:r w:rsidRPr="00302D14">
        <w:rPr>
          <w:sz w:val="8"/>
          <w:szCs w:val="8"/>
        </w:rPr>
        <w:t xml:space="preserve">. </w:t>
      </w:r>
      <w:r w:rsidRPr="00302D14">
        <w:rPr>
          <w:rStyle w:val="StyleUnderline"/>
          <w:sz w:val="8"/>
          <w:szCs w:val="8"/>
          <w:highlight w:val="yellow"/>
        </w:rPr>
        <w:t>Such a model could herald a broader transformation in labor markets</w:t>
      </w:r>
      <w:r w:rsidRPr="00302D14">
        <w:rPr>
          <w:sz w:val="8"/>
          <w:szCs w:val="8"/>
        </w:rPr>
        <w:t xml:space="preserve">. As Jim Stanford has argued, </w:t>
      </w:r>
      <w:r w:rsidRPr="00302D14">
        <w:rPr>
          <w:rStyle w:val="StyleUnderline"/>
          <w:sz w:val="8"/>
          <w:szCs w:val="8"/>
        </w:rPr>
        <w:t>the standard employment relationship is no longer the dominant form of work</w:t>
      </w:r>
      <w:r w:rsidRPr="00302D14">
        <w:rPr>
          <w:sz w:val="8"/>
          <w:szCs w:val="8"/>
        </w:rPr>
        <w:t xml:space="preserve">, not because of technological determinism, but </w:t>
      </w:r>
      <w:r w:rsidRPr="00302D14">
        <w:rPr>
          <w:rStyle w:val="StyleUnderline"/>
          <w:sz w:val="8"/>
          <w:szCs w:val="8"/>
        </w:rPr>
        <w:t>because of policy choices that permitted its erosion</w:t>
      </w:r>
      <w:r w:rsidRPr="00302D14">
        <w:rPr>
          <w:sz w:val="8"/>
          <w:szCs w:val="8"/>
        </w:rPr>
        <w:t xml:space="preserve">.[86] </w:t>
      </w:r>
      <w:r w:rsidRPr="00302D14">
        <w:rPr>
          <w:rStyle w:val="StyleUnderline"/>
          <w:sz w:val="8"/>
          <w:szCs w:val="8"/>
        </w:rPr>
        <w:t>A federal classification statute must respond to this erosion</w:t>
      </w:r>
      <w:r w:rsidRPr="00302D14">
        <w:rPr>
          <w:sz w:val="8"/>
          <w:szCs w:val="8"/>
        </w:rPr>
        <w:t xml:space="preserve"> with a framework capable of accommodating labor forms that do not fit mid-century molds. </w:t>
      </w:r>
      <w:r w:rsidRPr="00302D14">
        <w:rPr>
          <w:rStyle w:val="StyleUnderline"/>
          <w:sz w:val="8"/>
          <w:szCs w:val="8"/>
        </w:rPr>
        <w:t>The pandemic</w:t>
      </w:r>
      <w:r w:rsidRPr="00302D14">
        <w:rPr>
          <w:sz w:val="8"/>
          <w:szCs w:val="8"/>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302D14">
        <w:rPr>
          <w:rStyle w:val="StyleUnderline"/>
          <w:sz w:val="8"/>
          <w:szCs w:val="8"/>
        </w:rPr>
        <w:t>made visible the gap between labor’s social function and its legal status.</w:t>
      </w:r>
      <w:r w:rsidRPr="00302D14">
        <w:rPr>
          <w:sz w:val="8"/>
          <w:szCs w:val="8"/>
        </w:rPr>
        <w:t xml:space="preserve"> One example is tip baiting – where customers lure workers with large tips, then reduce them after service—revealing how platforms’ payment systems often magnify worker vulnerability.[89] </w:t>
      </w:r>
      <w:r w:rsidRPr="00302D14">
        <w:rPr>
          <w:rStyle w:val="StyleUnderline"/>
          <w:sz w:val="8"/>
          <w:szCs w:val="8"/>
        </w:rPr>
        <w:t>Misclassification</w:t>
      </w:r>
      <w:r w:rsidRPr="00302D14">
        <w:rPr>
          <w:sz w:val="8"/>
          <w:szCs w:val="8"/>
        </w:rPr>
        <w:t xml:space="preserve"> is not a technical oversight. It </w:t>
      </w:r>
      <w:r w:rsidRPr="00302D14">
        <w:rPr>
          <w:rStyle w:val="StyleUnderline"/>
          <w:sz w:val="8"/>
          <w:szCs w:val="8"/>
        </w:rPr>
        <w:t>is a regulatory design flaw that excludes millions from the core protections of labor law</w:t>
      </w:r>
      <w:r w:rsidRPr="00302D14">
        <w:rPr>
          <w:sz w:val="8"/>
          <w:szCs w:val="8"/>
        </w:rPr>
        <w:t xml:space="preserve">. </w:t>
      </w:r>
      <w:r w:rsidRPr="00302D14">
        <w:rPr>
          <w:rStyle w:val="StyleUnderline"/>
          <w:sz w:val="8"/>
          <w:szCs w:val="8"/>
        </w:rPr>
        <w:t xml:space="preserve">A </w:t>
      </w:r>
      <w:r w:rsidRPr="00302D14">
        <w:rPr>
          <w:rStyle w:val="StyleUnderline"/>
          <w:sz w:val="8"/>
          <w:szCs w:val="8"/>
          <w:highlight w:val="yellow"/>
        </w:rPr>
        <w:t>multi-tiered</w:t>
      </w:r>
      <w:r w:rsidRPr="00302D14">
        <w:rPr>
          <w:rStyle w:val="StyleUnderline"/>
          <w:sz w:val="8"/>
          <w:szCs w:val="8"/>
        </w:rPr>
        <w:t xml:space="preserve"> </w:t>
      </w:r>
      <w:r w:rsidRPr="00302D14">
        <w:rPr>
          <w:rStyle w:val="StyleUnderline"/>
          <w:sz w:val="8"/>
          <w:szCs w:val="8"/>
          <w:highlight w:val="yellow"/>
        </w:rPr>
        <w:t>federal</w:t>
      </w:r>
      <w:r w:rsidRPr="00302D14">
        <w:rPr>
          <w:rStyle w:val="StyleUnderline"/>
          <w:sz w:val="8"/>
          <w:szCs w:val="8"/>
        </w:rPr>
        <w:t xml:space="preserve"> </w:t>
      </w:r>
      <w:r w:rsidRPr="00302D14">
        <w:rPr>
          <w:rStyle w:val="StyleUnderline"/>
          <w:sz w:val="8"/>
          <w:szCs w:val="8"/>
          <w:highlight w:val="yellow"/>
        </w:rPr>
        <w:t>standard</w:t>
      </w:r>
      <w:r w:rsidRPr="00302D14">
        <w:rPr>
          <w:rStyle w:val="StyleUnderline"/>
          <w:sz w:val="8"/>
          <w:szCs w:val="8"/>
        </w:rPr>
        <w:t xml:space="preserve"> </w:t>
      </w:r>
      <w:r w:rsidRPr="00302D14">
        <w:rPr>
          <w:rStyle w:val="StyleUnderline"/>
          <w:sz w:val="8"/>
          <w:szCs w:val="8"/>
          <w:highlight w:val="yellow"/>
        </w:rPr>
        <w:t>offers</w:t>
      </w:r>
      <w:r w:rsidRPr="00302D14">
        <w:rPr>
          <w:rStyle w:val="StyleUnderline"/>
          <w:sz w:val="8"/>
          <w:szCs w:val="8"/>
        </w:rPr>
        <w:t xml:space="preserve"> a </w:t>
      </w:r>
      <w:r w:rsidRPr="00302D14">
        <w:rPr>
          <w:rStyle w:val="StyleUnderline"/>
          <w:sz w:val="8"/>
          <w:szCs w:val="8"/>
          <w:highlight w:val="yellow"/>
        </w:rPr>
        <w:t>structural correction</w:t>
      </w:r>
      <w:r w:rsidRPr="00302D14">
        <w:rPr>
          <w:rStyle w:val="StyleUnderline"/>
          <w:sz w:val="8"/>
          <w:szCs w:val="8"/>
        </w:rPr>
        <w:t>, one grounded in the realities of today’s labor market</w:t>
      </w:r>
      <w:r w:rsidRPr="00302D14">
        <w:rPr>
          <w:sz w:val="8"/>
          <w:szCs w:val="8"/>
        </w:rPr>
        <w:t xml:space="preserve"> rather than outdated assumptions. Critics argue that such reform would eliminate the flexibility that makes gig work attractive. But this objection misunderstands the model. </w:t>
      </w:r>
      <w:r w:rsidRPr="00302D14">
        <w:rPr>
          <w:rStyle w:val="StyleUnderline"/>
          <w:sz w:val="8"/>
          <w:szCs w:val="8"/>
        </w:rPr>
        <w:t xml:space="preserve">The </w:t>
      </w:r>
      <w:r w:rsidRPr="00302D14">
        <w:rPr>
          <w:rStyle w:val="StyleUnderline"/>
          <w:sz w:val="8"/>
          <w:szCs w:val="8"/>
          <w:highlight w:val="yellow"/>
        </w:rPr>
        <w:t>dependent</w:t>
      </w:r>
      <w:r w:rsidRPr="00302D14">
        <w:rPr>
          <w:rStyle w:val="StyleUnderline"/>
          <w:sz w:val="8"/>
          <w:szCs w:val="8"/>
        </w:rPr>
        <w:t xml:space="preserve"> </w:t>
      </w:r>
      <w:r w:rsidRPr="00302D14">
        <w:rPr>
          <w:rStyle w:val="StyleUnderline"/>
          <w:sz w:val="8"/>
          <w:szCs w:val="8"/>
          <w:highlight w:val="yellow"/>
        </w:rPr>
        <w:t>contractor</w:t>
      </w:r>
      <w:r w:rsidRPr="00302D14">
        <w:rPr>
          <w:rStyle w:val="StyleUnderline"/>
          <w:sz w:val="8"/>
          <w:szCs w:val="8"/>
        </w:rPr>
        <w:t xml:space="preserve"> tier </w:t>
      </w:r>
      <w:r w:rsidRPr="00302D14">
        <w:rPr>
          <w:rStyle w:val="StyleUnderline"/>
          <w:sz w:val="8"/>
          <w:szCs w:val="8"/>
          <w:highlight w:val="yellow"/>
        </w:rPr>
        <w:t>preserves</w:t>
      </w:r>
      <w:r w:rsidRPr="00302D14">
        <w:rPr>
          <w:rStyle w:val="StyleUnderline"/>
          <w:sz w:val="8"/>
          <w:szCs w:val="8"/>
        </w:rPr>
        <w:t xml:space="preserve"> genuine </w:t>
      </w:r>
      <w:r w:rsidRPr="00302D14">
        <w:rPr>
          <w:rStyle w:val="StyleUnderline"/>
          <w:sz w:val="8"/>
          <w:szCs w:val="8"/>
          <w:highlight w:val="yellow"/>
        </w:rPr>
        <w:t>scheduling</w:t>
      </w:r>
      <w:r w:rsidRPr="00302D14">
        <w:rPr>
          <w:rStyle w:val="StyleUnderline"/>
          <w:sz w:val="8"/>
          <w:szCs w:val="8"/>
        </w:rPr>
        <w:t xml:space="preserve"> </w:t>
      </w:r>
      <w:r w:rsidRPr="00302D14">
        <w:rPr>
          <w:rStyle w:val="StyleUnderline"/>
          <w:sz w:val="8"/>
          <w:szCs w:val="8"/>
          <w:highlight w:val="yellow"/>
        </w:rPr>
        <w:t>autonomy</w:t>
      </w:r>
      <w:r w:rsidRPr="00302D14">
        <w:rPr>
          <w:rStyle w:val="StyleUnderline"/>
          <w:sz w:val="8"/>
          <w:szCs w:val="8"/>
        </w:rPr>
        <w:t xml:space="preserve"> </w:t>
      </w:r>
      <w:r w:rsidRPr="00302D14">
        <w:rPr>
          <w:rStyle w:val="StyleUnderline"/>
          <w:sz w:val="8"/>
          <w:szCs w:val="8"/>
          <w:highlight w:val="yellow"/>
        </w:rPr>
        <w:t>while</w:t>
      </w:r>
      <w:r w:rsidRPr="00302D14">
        <w:rPr>
          <w:rStyle w:val="StyleUnderline"/>
          <w:sz w:val="8"/>
          <w:szCs w:val="8"/>
        </w:rPr>
        <w:t xml:space="preserve"> </w:t>
      </w:r>
      <w:r w:rsidRPr="00302D14">
        <w:rPr>
          <w:rStyle w:val="StyleUnderline"/>
          <w:sz w:val="8"/>
          <w:szCs w:val="8"/>
          <w:highlight w:val="yellow"/>
        </w:rPr>
        <w:t>restoring</w:t>
      </w:r>
      <w:r w:rsidRPr="00302D14">
        <w:rPr>
          <w:rStyle w:val="StyleUnderline"/>
          <w:sz w:val="8"/>
          <w:szCs w:val="8"/>
        </w:rPr>
        <w:t xml:space="preserve"> baseline </w:t>
      </w:r>
      <w:r w:rsidRPr="00302D14">
        <w:rPr>
          <w:rStyle w:val="StyleUnderline"/>
          <w:sz w:val="8"/>
          <w:szCs w:val="8"/>
          <w:highlight w:val="yellow"/>
        </w:rPr>
        <w:t>protections</w:t>
      </w:r>
      <w:r w:rsidRPr="00302D14">
        <w:rPr>
          <w:sz w:val="8"/>
          <w:szCs w:val="8"/>
        </w:rPr>
        <w:t xml:space="preserve">. The FTCF targets coercive dependency, not freedom. Independent contractors under the third tier retain full entrepreneurial flexibility – what </w:t>
      </w:r>
      <w:r w:rsidRPr="00302D14">
        <w:rPr>
          <w:rStyle w:val="StyleUnderline"/>
          <w:sz w:val="8"/>
          <w:szCs w:val="8"/>
        </w:rPr>
        <w:t xml:space="preserve">the </w:t>
      </w:r>
      <w:r w:rsidRPr="00302D14">
        <w:rPr>
          <w:rStyle w:val="StyleUnderline"/>
          <w:sz w:val="8"/>
          <w:szCs w:val="8"/>
          <w:highlight w:val="yellow"/>
        </w:rPr>
        <w:t>framework</w:t>
      </w:r>
      <w:r w:rsidRPr="00302D14">
        <w:rPr>
          <w:rStyle w:val="StyleUnderline"/>
          <w:sz w:val="8"/>
          <w:szCs w:val="8"/>
        </w:rPr>
        <w:t xml:space="preserve"> </w:t>
      </w:r>
      <w:r w:rsidRPr="00302D14">
        <w:rPr>
          <w:rStyle w:val="StyleUnderline"/>
          <w:sz w:val="8"/>
          <w:szCs w:val="8"/>
          <w:highlight w:val="yellow"/>
        </w:rPr>
        <w:t>eliminates</w:t>
      </w:r>
      <w:r w:rsidRPr="00302D14">
        <w:rPr>
          <w:rStyle w:val="StyleUnderline"/>
          <w:sz w:val="8"/>
          <w:szCs w:val="8"/>
        </w:rPr>
        <w:t xml:space="preserve"> is the </w:t>
      </w:r>
      <w:r w:rsidRPr="00302D14">
        <w:rPr>
          <w:rStyle w:val="StyleUnderline"/>
          <w:sz w:val="8"/>
          <w:szCs w:val="8"/>
          <w:highlight w:val="yellow"/>
        </w:rPr>
        <w:t>corporate incentive to disguise control</w:t>
      </w:r>
      <w:r w:rsidRPr="00302D14">
        <w:rPr>
          <w:rStyle w:val="StyleUnderline"/>
          <w:sz w:val="8"/>
          <w:szCs w:val="8"/>
        </w:rPr>
        <w:t xml:space="preserve"> </w:t>
      </w:r>
      <w:r w:rsidRPr="00302D14">
        <w:rPr>
          <w:rStyle w:val="StyleUnderline"/>
          <w:sz w:val="8"/>
          <w:szCs w:val="8"/>
          <w:highlight w:val="yellow"/>
        </w:rPr>
        <w:t>as independence</w:t>
      </w:r>
      <w:r w:rsidRPr="00302D14">
        <w:rPr>
          <w:sz w:val="8"/>
          <w:szCs w:val="8"/>
        </w:rPr>
        <w:t xml:space="preserve">. Policy Recommendations and Implementation </w:t>
      </w:r>
      <w:r w:rsidRPr="00302D14">
        <w:rPr>
          <w:rStyle w:val="StyleUnderline"/>
          <w:sz w:val="8"/>
          <w:szCs w:val="8"/>
        </w:rPr>
        <w:t>The legal invisibility of gig workers has produced a landscape where flexibility is decoupled from security, and innovation has outpaced regulation</w:t>
      </w:r>
      <w:r w:rsidRPr="00302D14">
        <w:rPr>
          <w:sz w:val="8"/>
          <w:szCs w:val="8"/>
        </w:rPr>
        <w:t xml:space="preserve">. </w:t>
      </w:r>
      <w:r w:rsidRPr="00302D14">
        <w:rPr>
          <w:rStyle w:val="StyleUnderline"/>
          <w:sz w:val="8"/>
          <w:szCs w:val="8"/>
        </w:rPr>
        <w:t>Correcting this imbalance</w:t>
      </w:r>
      <w:r w:rsidRPr="00302D14">
        <w:rPr>
          <w:sz w:val="8"/>
          <w:szCs w:val="8"/>
        </w:rPr>
        <w:t xml:space="preserve"> requires more than doctrinal revision; it </w:t>
      </w:r>
      <w:r w:rsidRPr="00302D14">
        <w:rPr>
          <w:rStyle w:val="StyleUnderline"/>
          <w:sz w:val="8"/>
          <w:szCs w:val="8"/>
        </w:rPr>
        <w:t>demands a policy architecture capable of recognizing the unique position of workers who are economically dependent but legally unprotected</w:t>
      </w:r>
      <w:r w:rsidRPr="00302D14">
        <w:rPr>
          <w:sz w:val="8"/>
          <w:szCs w:val="8"/>
        </w:rPr>
        <w:t xml:space="preserve">. Reform must confront the contradictions of gig work not as an aberration, but as an increasingly popular form of labor that traditional employment law no longer governs. </w:t>
      </w:r>
      <w:r w:rsidRPr="00302D14">
        <w:rPr>
          <w:rStyle w:val="StyleUnderline"/>
          <w:sz w:val="8"/>
          <w:szCs w:val="8"/>
        </w:rPr>
        <w:t xml:space="preserve">A system of </w:t>
      </w:r>
      <w:r w:rsidRPr="00302D14">
        <w:rPr>
          <w:rStyle w:val="StyleUnderline"/>
          <w:sz w:val="8"/>
          <w:szCs w:val="8"/>
          <w:highlight w:val="yellow"/>
        </w:rPr>
        <w:t>portable benefits would</w:t>
      </w:r>
      <w:r w:rsidRPr="00302D14">
        <w:rPr>
          <w:rStyle w:val="StyleUnderline"/>
          <w:sz w:val="8"/>
          <w:szCs w:val="8"/>
        </w:rPr>
        <w:t xml:space="preserve"> </w:t>
      </w:r>
      <w:r w:rsidRPr="00302D14">
        <w:rPr>
          <w:rStyle w:val="StyleUnderline"/>
          <w:sz w:val="8"/>
          <w:szCs w:val="8"/>
          <w:highlight w:val="yellow"/>
        </w:rPr>
        <w:t>provide</w:t>
      </w:r>
      <w:r w:rsidRPr="00302D14">
        <w:rPr>
          <w:rStyle w:val="StyleUnderline"/>
          <w:sz w:val="8"/>
          <w:szCs w:val="8"/>
        </w:rPr>
        <w:t xml:space="preserve"> a foundational correction</w:t>
      </w:r>
      <w:r w:rsidRPr="00302D14">
        <w:rPr>
          <w:sz w:val="8"/>
          <w:szCs w:val="8"/>
          <w:highlight w:val="yellow"/>
        </w:rPr>
        <w:t xml:space="preserve">. </w:t>
      </w:r>
      <w:r w:rsidRPr="00302D14">
        <w:rPr>
          <w:rStyle w:val="StyleUnderline"/>
          <w:sz w:val="8"/>
          <w:szCs w:val="8"/>
          <w:highlight w:val="yellow"/>
        </w:rPr>
        <w:t>Health insurance, retirement</w:t>
      </w:r>
      <w:r w:rsidRPr="00302D14">
        <w:rPr>
          <w:rStyle w:val="StyleUnderline"/>
          <w:sz w:val="8"/>
          <w:szCs w:val="8"/>
        </w:rPr>
        <w:t xml:space="preserve"> savings, </w:t>
      </w:r>
      <w:r w:rsidRPr="00302D14">
        <w:rPr>
          <w:rStyle w:val="StyleUnderline"/>
          <w:sz w:val="8"/>
          <w:szCs w:val="8"/>
          <w:highlight w:val="yellow"/>
        </w:rPr>
        <w:t>and paid leave</w:t>
      </w:r>
      <w:r w:rsidRPr="00302D14">
        <w:rPr>
          <w:rStyle w:val="StyleUnderline"/>
          <w:sz w:val="8"/>
          <w:szCs w:val="8"/>
        </w:rPr>
        <w:t xml:space="preserve"> </w:t>
      </w:r>
      <w:r w:rsidRPr="00302D14">
        <w:rPr>
          <w:rStyle w:val="StyleUnderline"/>
          <w:sz w:val="8"/>
          <w:szCs w:val="8"/>
          <w:highlight w:val="yellow"/>
        </w:rPr>
        <w:t>should attach to the worker</w:t>
      </w:r>
      <w:r w:rsidRPr="00302D14">
        <w:rPr>
          <w:sz w:val="8"/>
          <w:szCs w:val="8"/>
        </w:rPr>
        <w:t xml:space="preserve">, </w:t>
      </w:r>
      <w:r w:rsidRPr="00302D14">
        <w:rPr>
          <w:rStyle w:val="StyleUnderline"/>
          <w:sz w:val="8"/>
          <w:szCs w:val="8"/>
          <w:highlight w:val="yellow"/>
        </w:rPr>
        <w:t>not to the employer</w:t>
      </w:r>
      <w:r w:rsidRPr="00302D14">
        <w:rPr>
          <w:sz w:val="8"/>
          <w:szCs w:val="8"/>
        </w:rPr>
        <w:t xml:space="preserve">, </w:t>
      </w:r>
      <w:r w:rsidRPr="00302D14">
        <w:rPr>
          <w:rStyle w:val="StyleUnderline"/>
          <w:sz w:val="8"/>
          <w:szCs w:val="8"/>
          <w:highlight w:val="yellow"/>
        </w:rPr>
        <w:t>enabling mobility across platforms</w:t>
      </w:r>
      <w:r w:rsidRPr="00302D14">
        <w:rPr>
          <w:sz w:val="8"/>
          <w:szCs w:val="8"/>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302D14">
        <w:rPr>
          <w:rStyle w:val="StyleUnderline"/>
          <w:sz w:val="8"/>
          <w:szCs w:val="8"/>
          <w:highlight w:val="yellow"/>
        </w:rPr>
        <w:t>Legal enforcement</w:t>
      </w:r>
      <w:r w:rsidRPr="00302D14">
        <w:rPr>
          <w:rStyle w:val="StyleUnderline"/>
          <w:sz w:val="8"/>
          <w:szCs w:val="8"/>
        </w:rPr>
        <w:t xml:space="preserve"> cannot rely on incentives</w:t>
      </w:r>
      <w:r w:rsidRPr="00302D14">
        <w:rPr>
          <w:sz w:val="8"/>
          <w:szCs w:val="8"/>
        </w:rPr>
        <w:t xml:space="preserve"> or voluntary compliance. </w:t>
      </w:r>
      <w:r w:rsidRPr="00302D14">
        <w:rPr>
          <w:rStyle w:val="StyleUnderline"/>
          <w:sz w:val="8"/>
          <w:szCs w:val="8"/>
        </w:rPr>
        <w:t xml:space="preserve">It </w:t>
      </w:r>
      <w:r w:rsidRPr="00302D14">
        <w:rPr>
          <w:rStyle w:val="StyleUnderline"/>
          <w:sz w:val="8"/>
          <w:szCs w:val="8"/>
          <w:highlight w:val="yellow"/>
        </w:rPr>
        <w:t>must be grounded in</w:t>
      </w:r>
      <w:r w:rsidRPr="00302D14">
        <w:rPr>
          <w:rStyle w:val="StyleUnderline"/>
          <w:sz w:val="8"/>
          <w:szCs w:val="8"/>
        </w:rPr>
        <w:t xml:space="preserve"> systematic </w:t>
      </w:r>
      <w:r w:rsidRPr="00302D14">
        <w:rPr>
          <w:rStyle w:val="StyleUnderline"/>
          <w:sz w:val="8"/>
          <w:szCs w:val="8"/>
          <w:highlight w:val="yellow"/>
        </w:rPr>
        <w:t>oversight</w:t>
      </w:r>
      <w:r w:rsidRPr="00302D14">
        <w:rPr>
          <w:rStyle w:val="StyleUnderline"/>
          <w:sz w:val="8"/>
          <w:szCs w:val="8"/>
        </w:rPr>
        <w:t xml:space="preserve"> </w:t>
      </w:r>
      <w:r w:rsidRPr="00302D14">
        <w:rPr>
          <w:rStyle w:val="StyleUnderline"/>
          <w:sz w:val="8"/>
          <w:szCs w:val="8"/>
          <w:highlight w:val="yellow"/>
        </w:rPr>
        <w:t>and</w:t>
      </w:r>
      <w:r w:rsidRPr="00302D14">
        <w:rPr>
          <w:rStyle w:val="StyleUnderline"/>
          <w:sz w:val="8"/>
          <w:szCs w:val="8"/>
        </w:rPr>
        <w:t xml:space="preserve"> substantive </w:t>
      </w:r>
      <w:r w:rsidRPr="00302D14">
        <w:rPr>
          <w:rStyle w:val="StyleUnderline"/>
          <w:sz w:val="8"/>
          <w:szCs w:val="8"/>
          <w:highlight w:val="yellow"/>
        </w:rPr>
        <w:t>penalties</w:t>
      </w:r>
      <w:r w:rsidRPr="00302D14">
        <w:rPr>
          <w:sz w:val="8"/>
          <w:szCs w:val="8"/>
        </w:rPr>
        <w:t xml:space="preserve">. </w:t>
      </w:r>
      <w:r w:rsidRPr="00302D14">
        <w:rPr>
          <w:rStyle w:val="StyleUnderline"/>
          <w:sz w:val="8"/>
          <w:szCs w:val="8"/>
        </w:rPr>
        <w:t xml:space="preserve">Agencies such as the </w:t>
      </w:r>
      <w:r w:rsidRPr="00302D14">
        <w:rPr>
          <w:rStyle w:val="StyleUnderline"/>
          <w:sz w:val="8"/>
          <w:szCs w:val="8"/>
          <w:highlight w:val="yellow"/>
        </w:rPr>
        <w:t>Department of Labor and</w:t>
      </w:r>
      <w:r w:rsidRPr="00302D14">
        <w:rPr>
          <w:rStyle w:val="StyleUnderline"/>
          <w:sz w:val="8"/>
          <w:szCs w:val="8"/>
        </w:rPr>
        <w:t xml:space="preserve"> </w:t>
      </w:r>
      <w:r w:rsidRPr="00302D14">
        <w:rPr>
          <w:sz w:val="8"/>
          <w:szCs w:val="8"/>
        </w:rPr>
        <w:t xml:space="preserve">the </w:t>
      </w:r>
      <w:r w:rsidRPr="00302D14">
        <w:rPr>
          <w:rStyle w:val="StyleUnderline"/>
          <w:sz w:val="8"/>
          <w:szCs w:val="8"/>
          <w:highlight w:val="yellow"/>
        </w:rPr>
        <w:t>I</w:t>
      </w:r>
      <w:r w:rsidRPr="00302D14">
        <w:rPr>
          <w:rStyle w:val="StyleUnderline"/>
          <w:sz w:val="8"/>
          <w:szCs w:val="8"/>
        </w:rPr>
        <w:t xml:space="preserve">nternal </w:t>
      </w:r>
      <w:r w:rsidRPr="00302D14">
        <w:rPr>
          <w:rStyle w:val="StyleUnderline"/>
          <w:sz w:val="8"/>
          <w:szCs w:val="8"/>
          <w:highlight w:val="yellow"/>
        </w:rPr>
        <w:t>R</w:t>
      </w:r>
      <w:r w:rsidRPr="00302D14">
        <w:rPr>
          <w:rStyle w:val="StyleUnderline"/>
          <w:sz w:val="8"/>
          <w:szCs w:val="8"/>
        </w:rPr>
        <w:t xml:space="preserve">evenue </w:t>
      </w:r>
      <w:r w:rsidRPr="00302D14">
        <w:rPr>
          <w:rStyle w:val="StyleUnderline"/>
          <w:sz w:val="8"/>
          <w:szCs w:val="8"/>
          <w:highlight w:val="yellow"/>
        </w:rPr>
        <w:t>S</w:t>
      </w:r>
      <w:r w:rsidRPr="00302D14">
        <w:rPr>
          <w:rStyle w:val="StyleUnderline"/>
          <w:sz w:val="8"/>
          <w:szCs w:val="8"/>
        </w:rPr>
        <w:t>ervice</w:t>
      </w:r>
      <w:r w:rsidRPr="00302D14">
        <w:rPr>
          <w:sz w:val="8"/>
          <w:szCs w:val="8"/>
        </w:rPr>
        <w:t xml:space="preserve"> </w:t>
      </w:r>
      <w:r w:rsidRPr="00302D14">
        <w:rPr>
          <w:rStyle w:val="StyleUnderline"/>
          <w:sz w:val="8"/>
          <w:szCs w:val="8"/>
          <w:highlight w:val="yellow"/>
        </w:rPr>
        <w:t>would need to audit</w:t>
      </w:r>
      <w:r w:rsidRPr="00302D14">
        <w:rPr>
          <w:rStyle w:val="StyleUnderline"/>
          <w:sz w:val="8"/>
          <w:szCs w:val="8"/>
        </w:rPr>
        <w:t xml:space="preserve"> platform </w:t>
      </w:r>
      <w:r w:rsidRPr="00302D14">
        <w:rPr>
          <w:rStyle w:val="StyleUnderline"/>
          <w:sz w:val="8"/>
          <w:szCs w:val="8"/>
          <w:highlight w:val="yellow"/>
        </w:rPr>
        <w:t>practices</w:t>
      </w:r>
      <w:r w:rsidRPr="00302D14">
        <w:rPr>
          <w:rStyle w:val="StyleUnderline"/>
          <w:sz w:val="8"/>
          <w:szCs w:val="8"/>
        </w:rPr>
        <w:t xml:space="preserve"> regularly and impose sanctions sufficient to alter corporate incentives. </w:t>
      </w:r>
      <w:r w:rsidRPr="00302D14">
        <w:rPr>
          <w:sz w:val="8"/>
          <w:szCs w:val="8"/>
        </w:rPr>
        <w:t xml:space="preserve">Andrew Stewart and Jim Stanford argue that </w:t>
      </w:r>
      <w:r w:rsidRPr="00302D14">
        <w:rPr>
          <w:rStyle w:val="StyleUnderline"/>
          <w:sz w:val="8"/>
          <w:szCs w:val="8"/>
        </w:rPr>
        <w:t>ambiguity</w:t>
      </w:r>
      <w:r w:rsidRPr="00302D14">
        <w:rPr>
          <w:sz w:val="8"/>
          <w:szCs w:val="8"/>
        </w:rPr>
        <w:t xml:space="preserve"> in classification doctrine </w:t>
      </w:r>
      <w:r w:rsidRPr="00302D14">
        <w:rPr>
          <w:rStyle w:val="StyleUnderline"/>
          <w:sz w:val="8"/>
          <w:szCs w:val="8"/>
        </w:rPr>
        <w:t>has enabled noncompliance to flourish</w:t>
      </w:r>
      <w:r w:rsidRPr="00302D14">
        <w:rPr>
          <w:sz w:val="8"/>
          <w:szCs w:val="8"/>
        </w:rPr>
        <w:t xml:space="preserve">.[92] Their recommendation is not abstract: </w:t>
      </w:r>
      <w:r w:rsidRPr="00302D14">
        <w:rPr>
          <w:rStyle w:val="StyleUnderline"/>
          <w:sz w:val="8"/>
          <w:szCs w:val="8"/>
        </w:rPr>
        <w:t xml:space="preserve">redefine employment standards </w:t>
      </w:r>
      <w:r w:rsidRPr="00302D14">
        <w:rPr>
          <w:rStyle w:val="StyleUnderline"/>
          <w:sz w:val="8"/>
          <w:szCs w:val="8"/>
          <w:highlight w:val="yellow"/>
        </w:rPr>
        <w:t>and deploy penalties strong enough to deter evasion</w:t>
      </w:r>
      <w:r w:rsidRPr="00302D14">
        <w:rPr>
          <w:sz w:val="8"/>
          <w:szCs w:val="8"/>
        </w:rPr>
        <w:t xml:space="preserve">. </w:t>
      </w:r>
      <w:r w:rsidRPr="00302D14">
        <w:rPr>
          <w:rStyle w:val="StyleUnderline"/>
          <w:sz w:val="8"/>
          <w:szCs w:val="8"/>
        </w:rPr>
        <w:t>Without this shift, regulatory asymmetry will persist, allowing platforms</w:t>
      </w:r>
      <w:r w:rsidRPr="00302D14">
        <w:rPr>
          <w:sz w:val="8"/>
          <w:szCs w:val="8"/>
        </w:rPr>
        <w:t xml:space="preserve"> </w:t>
      </w:r>
      <w:r w:rsidRPr="00302D14">
        <w:rPr>
          <w:rStyle w:val="StyleUnderline"/>
          <w:sz w:val="8"/>
          <w:szCs w:val="8"/>
        </w:rPr>
        <w:t>to</w:t>
      </w:r>
      <w:r w:rsidRPr="00302D14">
        <w:rPr>
          <w:sz w:val="8"/>
          <w:szCs w:val="8"/>
        </w:rPr>
        <w:t xml:space="preserve"> offload risk while </w:t>
      </w:r>
      <w:r w:rsidRPr="00302D14">
        <w:rPr>
          <w:rStyle w:val="StyleUnderline"/>
          <w:sz w:val="8"/>
          <w:szCs w:val="8"/>
        </w:rPr>
        <w:t>extracting profit.</w:t>
      </w:r>
      <w:r w:rsidRPr="00302D14">
        <w:rPr>
          <w:sz w:val="8"/>
          <w:szCs w:val="8"/>
          <w:u w:val="single"/>
        </w:rPr>
        <w:t xml:space="preserve"> </w:t>
      </w:r>
      <w:r w:rsidRPr="00302D14">
        <w:rPr>
          <w:rStyle w:val="StyleUnderline"/>
          <w:sz w:val="8"/>
          <w:szCs w:val="8"/>
          <w:highlight w:val="yellow"/>
        </w:rPr>
        <w:t>Collective bargaining remains a critical tool for addressing algorithmic power</w:t>
      </w:r>
      <w:r w:rsidRPr="00302D14">
        <w:rPr>
          <w:sz w:val="8"/>
          <w:szCs w:val="8"/>
        </w:rPr>
        <w:t xml:space="preserve">. New York’s Freelance Isn’t Free Act offers a procedural model for protecting contract workers from wage theft and unjust termination. But </w:t>
      </w:r>
      <w:r w:rsidRPr="00302D14">
        <w:rPr>
          <w:rStyle w:val="StyleUnderline"/>
          <w:sz w:val="8"/>
          <w:szCs w:val="8"/>
        </w:rPr>
        <w:t>in the gig context, bargaining must go beyond dispute resolution. It must challenge the unilateralism of algorithmic oversight, customer rating systems, and pay volatility</w:t>
      </w:r>
      <w:r w:rsidRPr="00302D14">
        <w:rPr>
          <w:sz w:val="8"/>
          <w:szCs w:val="8"/>
        </w:rPr>
        <w:t xml:space="preserve">. Stanford notes that gig workers face performance evaluation without recourse, leaving them vulnerable to opaque discipline and inconsistent pay.[93] </w:t>
      </w:r>
      <w:r w:rsidRPr="00302D14">
        <w:rPr>
          <w:rStyle w:val="StyleUnderline"/>
          <w:sz w:val="8"/>
          <w:szCs w:val="8"/>
        </w:rPr>
        <w:t>Legal recognition of collective action rights, adapted to the platform economy, would restore balance where individualized contracts have failed.</w:t>
      </w:r>
      <w:r w:rsidRPr="00302D14">
        <w:rPr>
          <w:b/>
          <w:iCs/>
          <w:sz w:val="8"/>
          <w:szCs w:val="8"/>
          <w:u w:val="single"/>
        </w:rPr>
        <w:t xml:space="preserve"> </w:t>
      </w:r>
      <w:r w:rsidRPr="00302D14">
        <w:rPr>
          <w:rStyle w:val="StyleUnderline"/>
          <w:sz w:val="8"/>
          <w:szCs w:val="8"/>
        </w:rPr>
        <w:t>A flexible classification model</w:t>
      </w:r>
      <w:r w:rsidRPr="00302D14">
        <w:rPr>
          <w:sz w:val="8"/>
          <w:szCs w:val="8"/>
        </w:rPr>
        <w:t xml:space="preserve"> would </w:t>
      </w:r>
      <w:r w:rsidRPr="00302D14">
        <w:rPr>
          <w:rStyle w:val="StyleUnderline"/>
          <w:sz w:val="8"/>
          <w:szCs w:val="8"/>
        </w:rPr>
        <w:t>further address the spectrum of control within gig labor</w:t>
      </w:r>
      <w:r w:rsidRPr="00302D14">
        <w:rPr>
          <w:sz w:val="8"/>
          <w:szCs w:val="8"/>
        </w:rPr>
        <w:t xml:space="preserve">. </w:t>
      </w:r>
      <w:r w:rsidRPr="00302D14">
        <w:rPr>
          <w:rStyle w:val="StyleUnderline"/>
          <w:sz w:val="8"/>
          <w:szCs w:val="8"/>
        </w:rPr>
        <w:t>Scholars</w:t>
      </w:r>
      <w:r w:rsidRPr="00302D14">
        <w:rPr>
          <w:sz w:val="8"/>
          <w:szCs w:val="8"/>
        </w:rPr>
        <w:t xml:space="preserve"> such as Andrew Stewart and Jim Stanford have </w:t>
      </w:r>
      <w:r w:rsidRPr="00302D14">
        <w:rPr>
          <w:rStyle w:val="StyleUnderline"/>
          <w:sz w:val="8"/>
          <w:szCs w:val="8"/>
        </w:rPr>
        <w:t>argued for legal categories that provide employee-style protections</w:t>
      </w:r>
      <w:r w:rsidRPr="00302D14">
        <w:rPr>
          <w:sz w:val="8"/>
          <w:szCs w:val="8"/>
        </w:rPr>
        <w:t xml:space="preserve"> without requiring full employee status.[94] Their work </w:t>
      </w:r>
      <w:r w:rsidRPr="00302D14">
        <w:rPr>
          <w:rStyle w:val="StyleUnderline"/>
          <w:sz w:val="8"/>
          <w:szCs w:val="8"/>
        </w:rPr>
        <w:t>supports the concept of “</w:t>
      </w:r>
      <w:r w:rsidRPr="00302D14">
        <w:rPr>
          <w:rStyle w:val="StyleUnderline"/>
          <w:sz w:val="8"/>
          <w:szCs w:val="8"/>
          <w:highlight w:val="yellow"/>
        </w:rPr>
        <w:t>dependent contracting</w:t>
      </w:r>
      <w:r w:rsidRPr="00302D14">
        <w:rPr>
          <w:rStyle w:val="StyleUnderline"/>
          <w:sz w:val="8"/>
          <w:szCs w:val="8"/>
        </w:rPr>
        <w:t xml:space="preserve">” as a policy bridge – one that </w:t>
      </w:r>
      <w:r w:rsidRPr="00302D14">
        <w:rPr>
          <w:rStyle w:val="StyleUnderline"/>
          <w:sz w:val="8"/>
          <w:szCs w:val="8"/>
          <w:highlight w:val="yellow"/>
        </w:rPr>
        <w:t>reflects</w:t>
      </w:r>
      <w:r w:rsidRPr="00302D14">
        <w:rPr>
          <w:rStyle w:val="StyleUnderline"/>
          <w:sz w:val="8"/>
          <w:szCs w:val="8"/>
        </w:rPr>
        <w:t xml:space="preserve"> </w:t>
      </w:r>
      <w:r w:rsidRPr="00302D14">
        <w:rPr>
          <w:rStyle w:val="StyleUnderline"/>
          <w:sz w:val="8"/>
          <w:szCs w:val="8"/>
          <w:highlight w:val="yellow"/>
        </w:rPr>
        <w:t>gig workers’</w:t>
      </w:r>
      <w:r w:rsidRPr="00302D14">
        <w:rPr>
          <w:rStyle w:val="StyleUnderline"/>
          <w:sz w:val="8"/>
          <w:szCs w:val="8"/>
        </w:rPr>
        <w:t xml:space="preserve"> operational </w:t>
      </w:r>
      <w:r w:rsidRPr="00302D14">
        <w:rPr>
          <w:rStyle w:val="StyleUnderline"/>
          <w:sz w:val="8"/>
          <w:szCs w:val="8"/>
          <w:highlight w:val="yellow"/>
        </w:rPr>
        <w:t>independence</w:t>
      </w:r>
      <w:r w:rsidRPr="00302D14">
        <w:rPr>
          <w:rStyle w:val="StyleUnderline"/>
          <w:sz w:val="8"/>
          <w:szCs w:val="8"/>
        </w:rPr>
        <w:t xml:space="preserve"> </w:t>
      </w:r>
      <w:r w:rsidRPr="00302D14">
        <w:rPr>
          <w:rStyle w:val="StyleUnderline"/>
          <w:sz w:val="8"/>
          <w:szCs w:val="8"/>
          <w:highlight w:val="yellow"/>
        </w:rPr>
        <w:t>while</w:t>
      </w:r>
      <w:r w:rsidRPr="00302D14">
        <w:rPr>
          <w:rStyle w:val="StyleUnderline"/>
          <w:sz w:val="8"/>
          <w:szCs w:val="8"/>
        </w:rPr>
        <w:t xml:space="preserve"> </w:t>
      </w:r>
      <w:r w:rsidRPr="00302D14">
        <w:rPr>
          <w:rStyle w:val="StyleUnderline"/>
          <w:sz w:val="8"/>
          <w:szCs w:val="8"/>
          <w:highlight w:val="yellow"/>
        </w:rPr>
        <w:t>acknowledging</w:t>
      </w:r>
      <w:r w:rsidRPr="00302D14">
        <w:rPr>
          <w:rStyle w:val="StyleUnderline"/>
          <w:sz w:val="8"/>
          <w:szCs w:val="8"/>
        </w:rPr>
        <w:t xml:space="preserve"> their </w:t>
      </w:r>
      <w:r w:rsidRPr="00302D14">
        <w:rPr>
          <w:rStyle w:val="StyleUnderline"/>
          <w:sz w:val="8"/>
          <w:szCs w:val="8"/>
          <w:highlight w:val="yellow"/>
        </w:rPr>
        <w:t>structural dependence</w:t>
      </w:r>
      <w:r w:rsidRPr="00302D14">
        <w:rPr>
          <w:sz w:val="8"/>
          <w:szCs w:val="8"/>
        </w:rPr>
        <w:t xml:space="preserve">. Rather than retrofitting outdated categories, </w:t>
      </w:r>
      <w:r w:rsidRPr="00302D14">
        <w:rPr>
          <w:rStyle w:val="StyleUnderline"/>
          <w:sz w:val="8"/>
          <w:szCs w:val="8"/>
        </w:rPr>
        <w:t>this approach builds new ones grounded in economic substance and the realities of algorithmic work.</w:t>
      </w:r>
      <w:r w:rsidRPr="00302D14">
        <w:rPr>
          <w:sz w:val="8"/>
          <w:szCs w:val="8"/>
          <w:u w:val="single"/>
        </w:rPr>
        <w:t xml:space="preserve"> </w:t>
      </w:r>
      <w:r w:rsidRPr="00302D14">
        <w:rPr>
          <w:sz w:val="8"/>
          <w:szCs w:val="8"/>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302D14">
        <w:rPr>
          <w:rStyle w:val="StyleUnderline"/>
          <w:sz w:val="8"/>
          <w:szCs w:val="8"/>
        </w:rPr>
        <w:t>Informal support systems offer an additional layer of resilience</w:t>
      </w:r>
      <w:r w:rsidRPr="00302D14">
        <w:rPr>
          <w:sz w:val="8"/>
          <w:szCs w:val="8"/>
        </w:rPr>
        <w:t xml:space="preserve">. Gustavo Pilatti and colleagues identify social networks as forums where gig workers exchange information, report abusive practices, and collectively develop coping strategies.[97] These </w:t>
      </w:r>
      <w:r w:rsidRPr="00302D14">
        <w:rPr>
          <w:rStyle w:val="StyleUnderline"/>
          <w:sz w:val="8"/>
          <w:szCs w:val="8"/>
        </w:rPr>
        <w:t>decentralized forms of solidarity do not replace legal protections, but they offer a model of collective agency in a fragmented labor market</w:t>
      </w:r>
      <w:r w:rsidRPr="00302D14">
        <w:rPr>
          <w:sz w:val="8"/>
          <w:szCs w:val="8"/>
        </w:rPr>
        <w:t xml:space="preserve">. Regulatory policy must recognize and safeguard these networks as essential to worker autonomy. Finally, </w:t>
      </w:r>
      <w:r w:rsidRPr="00302D14">
        <w:rPr>
          <w:rStyle w:val="StyleUnderline"/>
          <w:sz w:val="8"/>
          <w:szCs w:val="8"/>
        </w:rPr>
        <w:t>the normative vision for reform must begin with a conceptual shift</w:t>
      </w:r>
      <w:r w:rsidRPr="00302D14">
        <w:rPr>
          <w:sz w:val="8"/>
          <w:szCs w:val="8"/>
        </w:rPr>
        <w:t xml:space="preserve">. Alexander Kondo and Abraham Singer call this “labor without employment” – </w:t>
      </w:r>
      <w:r w:rsidRPr="00302D14">
        <w:rPr>
          <w:rStyle w:val="StyleUnderline"/>
          <w:sz w:val="8"/>
          <w:szCs w:val="8"/>
        </w:rPr>
        <w:t>a recognition that the presence of managerial control need not be formal to be real</w:t>
      </w:r>
      <w:r w:rsidRPr="00302D14">
        <w:rPr>
          <w:sz w:val="8"/>
          <w:szCs w:val="8"/>
        </w:rPr>
        <w:t xml:space="preserve">.[98] Their proposal is not to reclassify all gig workers as employees, but to extend legal protections on the basis of power and dependence. It is </w:t>
      </w:r>
      <w:r w:rsidRPr="00302D14">
        <w:rPr>
          <w:rStyle w:val="StyleUnderline"/>
          <w:sz w:val="8"/>
          <w:szCs w:val="8"/>
        </w:rPr>
        <w:t>a framework that rejects formalism and recenters labor law on its original purpose</w:t>
      </w:r>
      <w:r w:rsidRPr="00302D14">
        <w:rPr>
          <w:sz w:val="8"/>
          <w:szCs w:val="8"/>
        </w:rPr>
        <w:t xml:space="preserve">: </w:t>
      </w:r>
      <w:r w:rsidRPr="00302D14">
        <w:rPr>
          <w:rStyle w:val="StyleUnderline"/>
          <w:sz w:val="8"/>
          <w:szCs w:val="8"/>
        </w:rPr>
        <w:t>to mediate asymmetrical relationships and protect human dignity in economic exchange</w:t>
      </w:r>
      <w:r w:rsidRPr="00302D14">
        <w:rPr>
          <w:sz w:val="8"/>
          <w:szCs w:val="8"/>
        </w:rPr>
        <w:t xml:space="preserve">. Conclusion </w:t>
      </w:r>
      <w:r w:rsidRPr="00302D14">
        <w:rPr>
          <w:rStyle w:val="StyleUnderline"/>
          <w:sz w:val="8"/>
          <w:szCs w:val="8"/>
        </w:rPr>
        <w:t>The classification doctrines that govern employment</w:t>
      </w:r>
      <w:r w:rsidRPr="00302D14">
        <w:rPr>
          <w:sz w:val="8"/>
          <w:szCs w:val="8"/>
        </w:rPr>
        <w:t xml:space="preserve"> – rooted in control tests, economic dependency analysis, and outdated tax standards – </w:t>
      </w:r>
      <w:r w:rsidRPr="00302D14">
        <w:rPr>
          <w:rStyle w:val="StyleUnderline"/>
          <w:sz w:val="8"/>
          <w:szCs w:val="8"/>
        </w:rPr>
        <w:t>were not designed for a labor system where management is algorithmic and oversight is ambient</w:t>
      </w:r>
      <w:r w:rsidRPr="00302D14">
        <w:rPr>
          <w:sz w:val="8"/>
          <w:szCs w:val="8"/>
        </w:rPr>
        <w:t xml:space="preserve">. Fragmented </w:t>
      </w:r>
      <w:r w:rsidRPr="00302D14">
        <w:rPr>
          <w:rStyle w:val="StyleUnderline"/>
          <w:sz w:val="8"/>
          <w:szCs w:val="8"/>
          <w:highlight w:val="yellow"/>
        </w:rPr>
        <w:t>state-level responses</w:t>
      </w:r>
      <w:r w:rsidRPr="00302D14">
        <w:rPr>
          <w:sz w:val="8"/>
          <w:szCs w:val="8"/>
        </w:rPr>
        <w:t xml:space="preserve"> have generated pockets of progress, but these </w:t>
      </w:r>
      <w:r w:rsidRPr="00302D14">
        <w:rPr>
          <w:rStyle w:val="StyleUnderline"/>
          <w:sz w:val="8"/>
          <w:szCs w:val="8"/>
          <w:highlight w:val="yellow"/>
        </w:rPr>
        <w:t>remain</w:t>
      </w:r>
      <w:r w:rsidRPr="00302D14">
        <w:rPr>
          <w:rStyle w:val="StyleUnderline"/>
          <w:sz w:val="8"/>
          <w:szCs w:val="8"/>
        </w:rPr>
        <w:t xml:space="preserve"> jurisdictionally bounded and </w:t>
      </w:r>
      <w:r w:rsidRPr="00302D14">
        <w:rPr>
          <w:rStyle w:val="StyleUnderline"/>
          <w:sz w:val="8"/>
          <w:szCs w:val="8"/>
          <w:highlight w:val="yellow"/>
        </w:rPr>
        <w:t>politically vulnerable</w:t>
      </w:r>
      <w:r w:rsidRPr="00302D14">
        <w:rPr>
          <w:sz w:val="8"/>
          <w:szCs w:val="8"/>
        </w:rPr>
        <w:t xml:space="preserve">.[99] </w:t>
      </w:r>
      <w:r w:rsidRPr="00302D14">
        <w:rPr>
          <w:rStyle w:val="StyleUnderline"/>
          <w:sz w:val="8"/>
          <w:szCs w:val="8"/>
        </w:rPr>
        <w:t xml:space="preserve">The </w:t>
      </w:r>
      <w:r w:rsidRPr="00302D14">
        <w:rPr>
          <w:rStyle w:val="StyleUnderline"/>
          <w:sz w:val="8"/>
          <w:szCs w:val="8"/>
          <w:highlight w:val="yellow"/>
        </w:rPr>
        <w:t>absence of a national standard has created regulatory arbitrage</w:t>
      </w:r>
      <w:r w:rsidRPr="00302D14">
        <w:rPr>
          <w:sz w:val="8"/>
          <w:szCs w:val="8"/>
        </w:rPr>
        <w:t xml:space="preserve">, where protections depend not on the work performed, but on the zip code in which it is performed.[100] </w:t>
      </w:r>
      <w:r w:rsidRPr="00302D14">
        <w:rPr>
          <w:rStyle w:val="StyleUnderline"/>
          <w:sz w:val="8"/>
          <w:szCs w:val="8"/>
        </w:rPr>
        <w:t>A multi-tiered federal framework offers one</w:t>
      </w:r>
      <w:r w:rsidRPr="00302D14">
        <w:rPr>
          <w:sz w:val="8"/>
          <w:szCs w:val="8"/>
        </w:rPr>
        <w:t xml:space="preserve"> potential credible </w:t>
      </w:r>
      <w:r w:rsidRPr="00302D14">
        <w:rPr>
          <w:rStyle w:val="StyleUnderline"/>
          <w:sz w:val="8"/>
          <w:szCs w:val="8"/>
        </w:rPr>
        <w:t>alternative</w:t>
      </w:r>
      <w:r w:rsidRPr="00302D14">
        <w:rPr>
          <w:sz w:val="8"/>
          <w:szCs w:val="8"/>
        </w:rPr>
        <w:t xml:space="preserve">. A classification model that recognizes traditional employees, dependent contractors, and genuinely independent contractors could </w:t>
      </w:r>
      <w:r w:rsidRPr="00302D14">
        <w:rPr>
          <w:rStyle w:val="StyleUnderline"/>
          <w:sz w:val="8"/>
          <w:szCs w:val="8"/>
        </w:rPr>
        <w:t>restore coherence to labor law while adapting it to contemporary realities</w:t>
      </w:r>
      <w:r w:rsidRPr="00302D14">
        <w:rPr>
          <w:sz w:val="8"/>
          <w:szCs w:val="8"/>
        </w:rPr>
        <w:t>. This structure, informed by comparative models such as Canada’s dependent contractor status and the European</w:t>
      </w:r>
      <w:r w:rsidRPr="00302D14">
        <w:rPr>
          <w:rFonts w:asciiTheme="minorHAnsi" w:hAnsiTheme="minorHAnsi" w:cstheme="minorHAnsi"/>
          <w:sz w:val="8"/>
          <w:szCs w:val="8"/>
        </w:rPr>
        <w:t xml:space="preserve"> Union’s reclassification mandates, </w:t>
      </w:r>
      <w:r w:rsidRPr="00302D14">
        <w:rPr>
          <w:rStyle w:val="StyleUnderline"/>
          <w:rFonts w:asciiTheme="minorHAnsi" w:hAnsiTheme="minorHAnsi" w:cstheme="minorHAnsi"/>
          <w:sz w:val="8"/>
          <w:szCs w:val="8"/>
        </w:rPr>
        <w:t>acknowledges that dependency exists across a spectrum</w:t>
      </w:r>
      <w:r w:rsidRPr="00302D14">
        <w:rPr>
          <w:rFonts w:asciiTheme="minorHAnsi" w:hAnsiTheme="minorHAnsi" w:cstheme="minorHAnsi"/>
          <w:sz w:val="8"/>
          <w:szCs w:val="8"/>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302D14">
        <w:rPr>
          <w:rStyle w:val="StyleUnderline"/>
          <w:rFonts w:asciiTheme="minorHAnsi" w:hAnsiTheme="minorHAnsi" w:cstheme="minorHAnsi"/>
          <w:sz w:val="8"/>
          <w:szCs w:val="8"/>
        </w:rPr>
        <w:t>In order for a new system to work, misclassification penalties would need to carry real economic consequences, making noncompliance more costly than reform</w:t>
      </w:r>
      <w:r w:rsidRPr="00302D14">
        <w:rPr>
          <w:rFonts w:asciiTheme="minorHAnsi" w:hAnsiTheme="minorHAnsi" w:cstheme="minorHAnsi"/>
          <w:sz w:val="8"/>
          <w:szCs w:val="8"/>
        </w:rPr>
        <w:t xml:space="preserve">.[104] </w:t>
      </w:r>
      <w:r w:rsidRPr="00302D14">
        <w:rPr>
          <w:rStyle w:val="StyleUnderline"/>
          <w:rFonts w:asciiTheme="minorHAnsi" w:hAnsiTheme="minorHAnsi" w:cstheme="minorHAnsi"/>
          <w:sz w:val="8"/>
          <w:szCs w:val="8"/>
        </w:rPr>
        <w:t>Collective bargaining frameworks would have to be adapted to accommodate decentralized workforces governed not by supervisors, but by law.</w:t>
      </w:r>
      <w:r w:rsidRPr="00302D14">
        <w:rPr>
          <w:rFonts w:asciiTheme="minorHAnsi" w:hAnsiTheme="minorHAnsi" w:cstheme="minorHAnsi"/>
          <w:sz w:val="8"/>
          <w:szCs w:val="8"/>
        </w:rPr>
        <w:t xml:space="preserve">[105] </w:t>
      </w:r>
      <w:r w:rsidRPr="00302D14">
        <w:rPr>
          <w:rStyle w:val="StyleUnderline"/>
          <w:rFonts w:asciiTheme="minorHAnsi" w:hAnsiTheme="minorHAnsi" w:cstheme="minorHAnsi"/>
          <w:sz w:val="8"/>
          <w:szCs w:val="8"/>
        </w:rPr>
        <w:t>The notion that economic insecurity is an unavoidable feature of modern work is a failure of legal imagination</w:t>
      </w:r>
      <w:r w:rsidRPr="00302D14">
        <w:rPr>
          <w:rFonts w:asciiTheme="minorHAnsi" w:hAnsiTheme="minorHAnsi" w:cstheme="minorHAnsi"/>
          <w:sz w:val="8"/>
          <w:szCs w:val="8"/>
        </w:rPr>
        <w:t>, not a fact of technology</w:t>
      </w:r>
      <w:r w:rsidRPr="00302D14">
        <w:rPr>
          <w:rStyle w:val="StyleUnderline"/>
          <w:rFonts w:asciiTheme="minorHAnsi" w:hAnsiTheme="minorHAnsi" w:cstheme="minorHAnsi"/>
          <w:sz w:val="8"/>
          <w:szCs w:val="8"/>
        </w:rPr>
        <w:t>. By rejecting this determinism, the United States can reclaim the capacity of law to govern the terms of labor fairly, even as the form of labor evolves</w:t>
      </w:r>
      <w:r w:rsidRPr="00302D14">
        <w:rPr>
          <w:rFonts w:asciiTheme="minorHAnsi" w:hAnsiTheme="minorHAnsi" w:cstheme="minorHAnsi"/>
          <w:sz w:val="8"/>
          <w:szCs w:val="8"/>
        </w:rPr>
        <w:t>.[106]</w:t>
      </w:r>
    </w:p>
    <w:p w14:paraId="10D7D80F" w14:textId="77777777" w:rsidR="00622DD8" w:rsidRDefault="00622DD8" w:rsidP="00622DD8">
      <w:pPr>
        <w:spacing w:line="240" w:lineRule="auto"/>
        <w:rPr>
          <w:rFonts w:asciiTheme="minorHAnsi" w:hAnsiTheme="minorHAnsi" w:cstheme="minorHAnsi"/>
          <w:sz w:val="8"/>
          <w:szCs w:val="8"/>
        </w:rPr>
      </w:pPr>
    </w:p>
    <w:p w14:paraId="43887D22" w14:textId="77777777" w:rsidR="00622DD8" w:rsidRDefault="00622DD8" w:rsidP="00622DD8">
      <w:pPr>
        <w:pStyle w:val="Heading4"/>
        <w:spacing w:line="240" w:lineRule="auto"/>
      </w:pPr>
      <w:r>
        <w:t>2. The delineation between dependent and independent contractor is wether or not they rely on a single firm or multiple.</w:t>
      </w:r>
    </w:p>
    <w:p w14:paraId="66355857" w14:textId="77777777" w:rsidR="00622DD8" w:rsidRDefault="00622DD8" w:rsidP="00622DD8">
      <w:pPr>
        <w:spacing w:line="240" w:lineRule="auto"/>
      </w:pPr>
    </w:p>
    <w:p w14:paraId="278AFD64" w14:textId="77777777" w:rsidR="00622DD8" w:rsidRDefault="00622DD8" w:rsidP="00622DD8">
      <w:pPr>
        <w:pStyle w:val="Heading4"/>
        <w:spacing w:line="240" w:lineRule="auto"/>
      </w:pPr>
      <w:r>
        <w:t>3. Most “gig workers” under their plan would still be non union. And since their solvency rests on CBR in the gig economy they get none</w:t>
      </w:r>
    </w:p>
    <w:p w14:paraId="1A279B81" w14:textId="77777777" w:rsidR="00622DD8" w:rsidRPr="00BA632E" w:rsidRDefault="00622DD8" w:rsidP="00622DD8">
      <w:pPr>
        <w:spacing w:line="240" w:lineRule="auto"/>
      </w:pPr>
      <w:r w:rsidRPr="00BA632E">
        <w:rPr>
          <w:rStyle w:val="Style13ptBold"/>
        </w:rPr>
        <w:t>Gridwise</w:t>
      </w:r>
      <w:r>
        <w:rPr>
          <w:rStyle w:val="Style13ptBold"/>
        </w:rPr>
        <w:t xml:space="preserve"> 6/6 </w:t>
      </w:r>
      <w:r w:rsidRPr="00BA632E">
        <w:t xml:space="preserve">. “Multi-Apping’s Role in Pay and Platform Power | Gridwise.” </w:t>
      </w:r>
      <w:r w:rsidRPr="00BA632E">
        <w:rPr>
          <w:i/>
          <w:iCs/>
        </w:rPr>
        <w:t>Gridwise</w:t>
      </w:r>
      <w:r w:rsidRPr="00BA632E">
        <w:t>, 6 June 2025, gridwise.io/blog/analytics/multi-appings-role-in-pay-and-platform-power/.</w:t>
      </w:r>
    </w:p>
    <w:p w14:paraId="7C8563D9" w14:textId="77777777" w:rsidR="00622DD8" w:rsidRPr="003B17F6" w:rsidRDefault="00622DD8" w:rsidP="00622DD8">
      <w:pPr>
        <w:spacing w:line="240" w:lineRule="auto"/>
      </w:pPr>
      <w:r w:rsidRPr="003B17F6">
        <w:t xml:space="preserve">The </w:t>
      </w:r>
      <w:r w:rsidRPr="003B17F6">
        <w:rPr>
          <w:rStyle w:val="StyleUnderline"/>
          <w:highlight w:val="cyan"/>
        </w:rPr>
        <w:t>gig economy has evolved far beyond single-platform loyalty</w:t>
      </w:r>
      <w:r w:rsidRPr="003B17F6">
        <w:rPr>
          <w:rStyle w:val="StyleUnderline"/>
        </w:rPr>
        <w:t>. Today’s most successful drivers strategically navigate multiple platforms</w:t>
      </w:r>
      <w:r w:rsidRPr="003B17F6">
        <w:t xml:space="preserve">, maximizing earnings through what industry insiders call </w:t>
      </w:r>
      <w:r w:rsidRPr="003B17F6">
        <w:rPr>
          <w:rStyle w:val="StyleUnderline"/>
        </w:rPr>
        <w:t>“</w:t>
      </w:r>
      <w:r w:rsidRPr="003B17F6">
        <w:rPr>
          <w:rStyle w:val="StyleUnderline"/>
          <w:highlight w:val="cyan"/>
        </w:rPr>
        <w:t>multi-apping.”</w:t>
      </w:r>
      <w:r w:rsidRPr="003B17F6">
        <w:t xml:space="preserve"> According to Gridwise Analytics data spanning January 2024 to December 2024, </w:t>
      </w:r>
      <w:r w:rsidRPr="003B17F6">
        <w:rPr>
          <w:rStyle w:val="StyleUnderline"/>
        </w:rPr>
        <w:t xml:space="preserve">this </w:t>
      </w:r>
      <w:r w:rsidRPr="003B17F6">
        <w:rPr>
          <w:rStyle w:val="StyleUnderline"/>
          <w:highlight w:val="cyan"/>
        </w:rPr>
        <w:t>practice</w:t>
      </w:r>
      <w:r w:rsidRPr="003B17F6">
        <w:rPr>
          <w:rStyle w:val="StyleUnderline"/>
        </w:rPr>
        <w:t xml:space="preserve"> has become a </w:t>
      </w:r>
      <w:r w:rsidRPr="003B17F6">
        <w:rPr>
          <w:rStyle w:val="StyleUnderline"/>
          <w:highlight w:val="cyan"/>
        </w:rPr>
        <w:t>defining</w:t>
      </w:r>
      <w:r w:rsidRPr="003B17F6">
        <w:rPr>
          <w:rStyle w:val="StyleUnderline"/>
        </w:rPr>
        <w:t xml:space="preserve"> characteristic of the </w:t>
      </w:r>
      <w:r w:rsidRPr="003B17F6">
        <w:rPr>
          <w:rStyle w:val="StyleUnderline"/>
          <w:highlight w:val="cyan"/>
        </w:rPr>
        <w:t>modern gig workforce</w:t>
      </w:r>
      <w:r w:rsidRPr="003B17F6">
        <w:t>, with profound implications for both drivers and the platforms competing for their attention.</w:t>
      </w:r>
    </w:p>
    <w:p w14:paraId="245480AF" w14:textId="77777777" w:rsidR="00622DD8" w:rsidRPr="003B17F6" w:rsidRDefault="00622DD8" w:rsidP="00622DD8">
      <w:pPr>
        <w:spacing w:line="240" w:lineRule="auto"/>
      </w:pPr>
      <w:r w:rsidRPr="003B17F6">
        <w:t xml:space="preserve">The </w:t>
      </w:r>
      <w:r w:rsidRPr="003B17F6">
        <w:rPr>
          <w:rStyle w:val="StyleUnderline"/>
        </w:rPr>
        <w:t>data reveals a compelling narrative: drivers who embrace multi-apping consistently earn more in total per week than their single-platform counterparts.</w:t>
      </w:r>
      <w:r w:rsidRPr="003B17F6">
        <w:t xml:space="preserve"> At the same time, specific platforms have emerged as common denominators among drivers who multi-app. Understanding these dynamics is crucial for platform operators, investors, and anyone seeking to comprehend the strategic forces reshaping gig work.</w:t>
      </w:r>
    </w:p>
    <w:p w14:paraId="58D96EFF" w14:textId="77777777" w:rsidR="00622DD8" w:rsidRDefault="00622DD8" w:rsidP="00622DD8">
      <w:pPr>
        <w:spacing w:line="240" w:lineRule="auto"/>
      </w:pPr>
    </w:p>
    <w:p w14:paraId="28841A09" w14:textId="77777777" w:rsidR="00622DD8" w:rsidRDefault="00622DD8" w:rsidP="00622DD8">
      <w:pPr>
        <w:spacing w:line="240" w:lineRule="auto"/>
      </w:pPr>
    </w:p>
    <w:p w14:paraId="6EE7863C" w14:textId="77777777" w:rsidR="00622DD8" w:rsidRDefault="00622DD8" w:rsidP="00622DD8">
      <w:pPr>
        <w:pStyle w:val="Heading4"/>
        <w:spacing w:line="240" w:lineRule="auto"/>
      </w:pPr>
      <w:r>
        <w:t>4. And that stat is reflective of the gig economy as a whole because it includes way over half of gig workers</w:t>
      </w:r>
    </w:p>
    <w:p w14:paraId="4315AA20" w14:textId="77777777" w:rsidR="00622DD8" w:rsidRPr="006F68AF" w:rsidRDefault="00622DD8" w:rsidP="00622DD8">
      <w:pPr>
        <w:spacing w:line="240" w:lineRule="auto"/>
        <w:rPr>
          <w:sz w:val="16"/>
        </w:rPr>
      </w:pPr>
      <w:r>
        <w:rPr>
          <w:rStyle w:val="Style13ptBold"/>
        </w:rPr>
        <w:t xml:space="preserve">Pebl 24 </w:t>
      </w:r>
      <w:r w:rsidRPr="006F68AF">
        <w:rPr>
          <w:sz w:val="16"/>
        </w:rPr>
        <w:t>“Gig Economy Statistics for 2024 | Pebl.” Pebl, 2024, hellopebl.com/resources/blog/gig-economy-statistics/.</w:t>
      </w:r>
    </w:p>
    <w:p w14:paraId="312C710E" w14:textId="77777777" w:rsidR="00622DD8" w:rsidRPr="00BA632E" w:rsidRDefault="00622DD8" w:rsidP="00622DD8">
      <w:pPr>
        <w:spacing w:line="240" w:lineRule="auto"/>
        <w:rPr>
          <w:rStyle w:val="StyleUnderline"/>
        </w:rPr>
      </w:pPr>
      <w:r w:rsidRPr="00BA632E">
        <w:rPr>
          <w:sz w:val="16"/>
        </w:rPr>
        <w:t>By definition</w:t>
      </w:r>
      <w:r w:rsidRPr="00BA632E">
        <w:rPr>
          <w:rStyle w:val="StyleUnderline"/>
        </w:rPr>
        <w:t>, the gig economy is a system of temporary, short-term, or contract positions for which companies employ freelancers or contractors.</w:t>
      </w:r>
    </w:p>
    <w:p w14:paraId="10FA015A" w14:textId="77777777" w:rsidR="00622DD8" w:rsidRPr="00BA632E" w:rsidRDefault="00622DD8" w:rsidP="00622DD8">
      <w:pPr>
        <w:spacing w:line="240" w:lineRule="auto"/>
        <w:rPr>
          <w:sz w:val="16"/>
        </w:rPr>
      </w:pPr>
      <w:r w:rsidRPr="00BA632E">
        <w:rPr>
          <w:sz w:val="16"/>
        </w:rPr>
        <w:t>On the move</w:t>
      </w:r>
      <w:r w:rsidRPr="00BA632E">
        <w:rPr>
          <w:rStyle w:val="StyleUnderline"/>
        </w:rPr>
        <w:t xml:space="preserve">. </w:t>
      </w:r>
      <w:r w:rsidRPr="00BA632E">
        <w:rPr>
          <w:rStyle w:val="StyleUnderline"/>
          <w:highlight w:val="cyan"/>
        </w:rPr>
        <w:t>58% of global gig economy revenue comes from ride-sharing or transportation</w:t>
      </w:r>
      <w:r w:rsidRPr="00BA632E">
        <w:rPr>
          <w:rStyle w:val="StyleUnderline"/>
        </w:rPr>
        <w:t xml:space="preserve"> services</w:t>
      </w:r>
      <w:r w:rsidRPr="00BA632E">
        <w:rPr>
          <w:sz w:val="16"/>
        </w:rPr>
        <w:t xml:space="preserve"> like Uber or Lyft in North America and Ola or Go-Jek in the Asia Pacific region.</w:t>
      </w:r>
    </w:p>
    <w:p w14:paraId="62129650" w14:textId="77777777" w:rsidR="00622DD8" w:rsidRPr="00BA632E" w:rsidRDefault="00622DD8" w:rsidP="00622DD8">
      <w:pPr>
        <w:spacing w:line="240" w:lineRule="auto"/>
        <w:rPr>
          <w:sz w:val="16"/>
        </w:rPr>
      </w:pPr>
      <w:r w:rsidRPr="00BA632E">
        <w:rPr>
          <w:sz w:val="16"/>
        </w:rPr>
        <w:t>Source: </w:t>
      </w:r>
      <w:hyperlink r:id="rId6" w:tgtFrame="_blank" w:history="1">
        <w:r w:rsidRPr="00BA632E">
          <w:rPr>
            <w:rStyle w:val="Hyperlink"/>
            <w:sz w:val="16"/>
            <w:u w:val="none"/>
          </w:rPr>
          <w:t>Mastercard</w:t>
        </w:r>
      </w:hyperlink>
    </w:p>
    <w:p w14:paraId="7E1D52E0" w14:textId="77777777" w:rsidR="00622DD8" w:rsidRDefault="00622DD8" w:rsidP="00622DD8">
      <w:pPr>
        <w:spacing w:line="240" w:lineRule="auto"/>
        <w:rPr>
          <w:sz w:val="16"/>
        </w:rPr>
      </w:pPr>
    </w:p>
    <w:p w14:paraId="46015715" w14:textId="77777777" w:rsidR="00622DD8" w:rsidRDefault="00622DD8" w:rsidP="00622DD8">
      <w:pPr>
        <w:pStyle w:val="Heading4"/>
        <w:spacing w:line="240" w:lineRule="auto"/>
      </w:pPr>
      <w:r>
        <w:t xml:space="preserve">5. If in spite of this they maintain that they include gig workers they are </w:t>
      </w:r>
    </w:p>
    <w:p w14:paraId="3C769646" w14:textId="77777777" w:rsidR="00622DD8" w:rsidRDefault="00622DD8" w:rsidP="00622DD8">
      <w:pPr>
        <w:pStyle w:val="Heading4"/>
        <w:spacing w:line="240" w:lineRule="auto"/>
        <w:ind w:left="720"/>
      </w:pPr>
      <w:r>
        <w:t>A. Lying, and</w:t>
      </w:r>
    </w:p>
    <w:p w14:paraId="2C6FC682" w14:textId="77777777" w:rsidR="00622DD8" w:rsidRPr="00CD4CB8" w:rsidRDefault="00622DD8" w:rsidP="00622DD8">
      <w:pPr>
        <w:pStyle w:val="Heading4"/>
        <w:spacing w:line="240" w:lineRule="auto"/>
        <w:ind w:left="720"/>
      </w:pPr>
      <w:r>
        <w:t>B. Turning their own case per their solvency evidence.</w:t>
      </w:r>
    </w:p>
    <w:p w14:paraId="571F4337" w14:textId="77777777" w:rsidR="00622DD8" w:rsidRPr="009C4C0C" w:rsidRDefault="00622DD8" w:rsidP="00622DD8"/>
    <w:p w14:paraId="2FFDFDCF" w14:textId="281E33B8" w:rsidR="002754A4" w:rsidRDefault="007E6255" w:rsidP="007E6255">
      <w:pPr>
        <w:pStyle w:val="Heading3"/>
      </w:pPr>
      <w:r>
        <w:t>1NC---Democracy bad</w:t>
      </w:r>
    </w:p>
    <w:p w14:paraId="1D60C307" w14:textId="77777777" w:rsidR="007E6255" w:rsidRDefault="007E6255" w:rsidP="007E6255">
      <w:pPr>
        <w:pStyle w:val="Heading4"/>
      </w:pPr>
      <w:r>
        <w:t xml:space="preserve">1. </w:t>
      </w:r>
      <w:r>
        <w:rPr>
          <w:u w:val="single"/>
        </w:rPr>
        <w:t>WAR</w:t>
      </w:r>
      <w:r>
        <w:t xml:space="preserve">---Democratic peace is </w:t>
      </w:r>
      <w:r>
        <w:rPr>
          <w:u w:val="single"/>
        </w:rPr>
        <w:t>statistically disproven</w:t>
      </w:r>
      <w:r>
        <w:t xml:space="preserve">; it’s conflict </w:t>
      </w:r>
      <w:r>
        <w:rPr>
          <w:u w:val="single"/>
        </w:rPr>
        <w:t>driving</w:t>
      </w:r>
      <w:r>
        <w:t>.</w:t>
      </w:r>
    </w:p>
    <w:p w14:paraId="2426B12C" w14:textId="77777777" w:rsidR="007E6255" w:rsidRDefault="007E6255" w:rsidP="007E6255">
      <w:pPr>
        <w:spacing w:line="256" w:lineRule="auto"/>
      </w:pPr>
      <w:r>
        <w:rPr>
          <w:b/>
          <w:sz w:val="26"/>
        </w:rPr>
        <w:t xml:space="preserve">Chiba ’21 </w:t>
      </w:r>
      <w:r>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7B679F5A" w14:textId="77777777" w:rsidR="007E6255" w:rsidRDefault="007E6255" w:rsidP="007E6255">
      <w:pPr>
        <w:spacing w:line="256" w:lineRule="auto"/>
      </w:pPr>
      <w:r>
        <w:rPr>
          <w:u w:val="single"/>
        </w:rPr>
        <w:t xml:space="preserve">The </w:t>
      </w:r>
      <w:r>
        <w:rPr>
          <w:b/>
          <w:highlight w:val="green"/>
          <w:u w:val="single"/>
        </w:rPr>
        <w:t>dem</w:t>
      </w:r>
      <w:r>
        <w:rPr>
          <w:u w:val="single"/>
        </w:rPr>
        <w:t xml:space="preserve">ocratic </w:t>
      </w:r>
      <w:r>
        <w:rPr>
          <w:b/>
          <w:highlight w:val="green"/>
          <w:u w:val="single"/>
        </w:rPr>
        <w:t>peace</w:t>
      </w:r>
      <w:r>
        <w:rPr>
          <w:sz w:val="16"/>
        </w:rPr>
        <w:t>—the observation that democracies are less likely to fight each other than are other pairings of states—</w:t>
      </w:r>
      <w:r>
        <w:rPr>
          <w:highlight w:val="green"/>
          <w:u w:val="single"/>
        </w:rPr>
        <w:t>is</w:t>
      </w:r>
      <w:r>
        <w:rPr>
          <w:sz w:val="16"/>
        </w:rPr>
        <w:t xml:space="preserve"> one of the most widely acknowledged empirical regularities in international relations. Prominent scholars have even </w:t>
      </w:r>
      <w:r>
        <w:rPr>
          <w:highlight w:val="green"/>
          <w:u w:val="single"/>
        </w:rPr>
        <w:t>characterized</w:t>
      </w:r>
      <w:r>
        <w:rPr>
          <w:u w:val="single"/>
        </w:rPr>
        <w:t xml:space="preserve"> the relationship </w:t>
      </w:r>
      <w:r>
        <w:rPr>
          <w:highlight w:val="green"/>
          <w:u w:val="single"/>
        </w:rPr>
        <w:t>as</w:t>
      </w:r>
      <w:r>
        <w:rPr>
          <w:u w:val="single"/>
        </w:rPr>
        <w:t xml:space="preserve"> an </w:t>
      </w:r>
      <w:r>
        <w:rPr>
          <w:b/>
          <w:u w:val="single"/>
        </w:rPr>
        <w:t xml:space="preserve">empirical </w:t>
      </w:r>
      <w:r>
        <w:rPr>
          <w:b/>
          <w:highlight w:val="green"/>
          <w:u w:val="single"/>
        </w:rPr>
        <w:t>law</w:t>
      </w:r>
      <w:r>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51592CA4" w14:textId="77777777" w:rsidR="007E6255" w:rsidRDefault="007E6255" w:rsidP="007E6255">
      <w:pPr>
        <w:spacing w:line="256" w:lineRule="auto"/>
      </w:pPr>
      <w:r>
        <w:rPr>
          <w:highlight w:val="green"/>
          <w:u w:val="single"/>
        </w:rPr>
        <w:t xml:space="preserve">At the </w:t>
      </w:r>
      <w:r>
        <w:rPr>
          <w:b/>
          <w:highlight w:val="green"/>
          <w:u w:val="single"/>
        </w:rPr>
        <w:t>same time</w:t>
      </w:r>
      <w:r>
        <w:rPr>
          <w:highlight w:val="green"/>
          <w:u w:val="single"/>
        </w:rPr>
        <w:t>, peace</w:t>
      </w:r>
      <w:r>
        <w:rPr>
          <w:u w:val="single"/>
        </w:rPr>
        <w:t xml:space="preserve"> appears likely to </w:t>
      </w:r>
      <w:r>
        <w:rPr>
          <w:b/>
          <w:highlight w:val="green"/>
          <w:u w:val="single"/>
        </w:rPr>
        <w:t>foster</w:t>
      </w:r>
      <w:r>
        <w:rPr>
          <w:u w:val="single"/>
        </w:rPr>
        <w:t xml:space="preserve"> or maintain </w:t>
      </w:r>
      <w:r>
        <w:rPr>
          <w:highlight w:val="green"/>
          <w:u w:val="single"/>
        </w:rPr>
        <w:t>democracy</w:t>
      </w:r>
      <w:r>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Pr>
          <w:u w:val="single"/>
        </w:rPr>
        <w:t>Each</w:t>
      </w:r>
      <w:r>
        <w:rPr>
          <w:sz w:val="16"/>
        </w:rPr>
        <w:t xml:space="preserve"> of these putative </w:t>
      </w:r>
      <w:r>
        <w:rPr>
          <w:b/>
          <w:u w:val="single"/>
        </w:rPr>
        <w:t>cause</w:t>
      </w:r>
      <w:r>
        <w:rPr>
          <w:sz w:val="16"/>
        </w:rPr>
        <w:t xml:space="preserve">s </w:t>
      </w:r>
      <w:r>
        <w:rPr>
          <w:u w:val="single"/>
        </w:rPr>
        <w:t>of democracy is</w:t>
      </w:r>
      <w:r>
        <w:rPr>
          <w:sz w:val="16"/>
        </w:rPr>
        <w:t xml:space="preserve"> also </w:t>
      </w:r>
      <w:r>
        <w:rPr>
          <w:u w:val="single"/>
        </w:rPr>
        <w:t>associated with</w:t>
      </w:r>
      <w:r>
        <w:rPr>
          <w:sz w:val="16"/>
        </w:rPr>
        <w:t xml:space="preserve"> various explanations for </w:t>
      </w:r>
      <w:r>
        <w:rPr>
          <w:u w:val="single"/>
        </w:rPr>
        <w:t>international conflict</w:t>
      </w:r>
      <w:r>
        <w:rPr>
          <w:sz w:val="16"/>
        </w:rPr>
        <w:t xml:space="preserve">. Indeed, some as yet poorly defined set of canonical factors may contribute both to democracy and to peace, </w:t>
      </w:r>
      <w:r>
        <w:rPr>
          <w:highlight w:val="green"/>
          <w:u w:val="single"/>
        </w:rPr>
        <w:t xml:space="preserve">making it </w:t>
      </w:r>
      <w:r>
        <w:rPr>
          <w:b/>
          <w:highlight w:val="green"/>
          <w:u w:val="single"/>
        </w:rPr>
        <w:t>look</w:t>
      </w:r>
      <w:r>
        <w:rPr>
          <w:highlight w:val="green"/>
          <w:u w:val="single"/>
        </w:rPr>
        <w:t xml:space="preserve"> as if</w:t>
      </w:r>
      <w:r>
        <w:rPr>
          <w:u w:val="single"/>
        </w:rPr>
        <w:t xml:space="preserve"> the two </w:t>
      </w:r>
      <w:r>
        <w:rPr>
          <w:highlight w:val="green"/>
          <w:u w:val="single"/>
        </w:rPr>
        <w:t>variables are</w:t>
      </w:r>
      <w:r>
        <w:rPr>
          <w:u w:val="single"/>
        </w:rPr>
        <w:t xml:space="preserve"> directly </w:t>
      </w:r>
      <w:r>
        <w:rPr>
          <w:highlight w:val="green"/>
          <w:u w:val="single"/>
        </w:rPr>
        <w:t xml:space="preserve">related, </w:t>
      </w:r>
      <w:r>
        <w:rPr>
          <w:b/>
          <w:highlight w:val="green"/>
          <w:u w:val="single"/>
        </w:rPr>
        <w:t>even if</w:t>
      </w:r>
      <w:r>
        <w:rPr>
          <w:sz w:val="16"/>
        </w:rPr>
        <w:t xml:space="preserve"> possibly </w:t>
      </w:r>
      <w:r>
        <w:rPr>
          <w:u w:val="single"/>
        </w:rPr>
        <w:t xml:space="preserve">they are </w:t>
      </w:r>
      <w:r>
        <w:rPr>
          <w:b/>
          <w:highlight w:val="green"/>
          <w:u w:val="single"/>
        </w:rPr>
        <w:t>not</w:t>
      </w:r>
      <w:r>
        <w:rPr>
          <w:sz w:val="16"/>
        </w:rPr>
        <w:t>.</w:t>
      </w:r>
    </w:p>
    <w:p w14:paraId="65126D9C" w14:textId="77777777" w:rsidR="007E6255" w:rsidRDefault="007E6255" w:rsidP="007E6255">
      <w:pPr>
        <w:spacing w:line="256" w:lineRule="auto"/>
      </w:pPr>
      <w:r>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Pr>
          <w:u w:val="single"/>
        </w:rPr>
        <w:t xml:space="preserve">the </w:t>
      </w:r>
      <w:r>
        <w:rPr>
          <w:highlight w:val="green"/>
          <w:u w:val="single"/>
        </w:rPr>
        <w:t xml:space="preserve">common </w:t>
      </w:r>
      <w:r>
        <w:rPr>
          <w:b/>
          <w:highlight w:val="green"/>
          <w:u w:val="single"/>
        </w:rPr>
        <w:t>causes</w:t>
      </w:r>
      <w:r>
        <w:rPr>
          <w:u w:val="single"/>
        </w:rPr>
        <w:t xml:space="preserve"> of democracy and peace </w:t>
      </w:r>
      <w:r>
        <w:rPr>
          <w:highlight w:val="green"/>
          <w:u w:val="single"/>
        </w:rPr>
        <w:t xml:space="preserve">may be </w:t>
      </w:r>
      <w:r>
        <w:rPr>
          <w:b/>
          <w:highlight w:val="green"/>
          <w:u w:val="single"/>
        </w:rPr>
        <w:t>unobservable</w:t>
      </w:r>
      <w:r>
        <w:rPr>
          <w:highlight w:val="green"/>
          <w:u w:val="single"/>
        </w:rPr>
        <w:t>, generating</w:t>
      </w:r>
      <w:r>
        <w:rPr>
          <w:u w:val="single"/>
        </w:rPr>
        <w:t xml:space="preserve"> an </w:t>
      </w:r>
      <w:r>
        <w:rPr>
          <w:b/>
          <w:highlight w:val="green"/>
          <w:u w:val="single"/>
        </w:rPr>
        <w:t>endogenous</w:t>
      </w:r>
      <w:r>
        <w:rPr>
          <w:highlight w:val="green"/>
          <w:u w:val="single"/>
        </w:rPr>
        <w:t xml:space="preserve"> relations</w:t>
      </w:r>
      <w:r>
        <w:rPr>
          <w:sz w:val="16"/>
        </w:rPr>
        <w:t xml:space="preserve">hip </w:t>
      </w:r>
      <w:r>
        <w:rPr>
          <w:u w:val="single"/>
        </w:rPr>
        <w:t>between the two</w:t>
      </w:r>
      <w:r>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Pr>
          <w:u w:val="single"/>
        </w:rPr>
        <w:t xml:space="preserve">democracy and peace </w:t>
      </w:r>
      <w:r>
        <w:rPr>
          <w:highlight w:val="green"/>
          <w:u w:val="single"/>
        </w:rPr>
        <w:t xml:space="preserve">each remain </w:t>
      </w:r>
      <w:r>
        <w:rPr>
          <w:b/>
          <w:highlight w:val="green"/>
          <w:u w:val="single"/>
        </w:rPr>
        <w:t>poorly understood</w:t>
      </w:r>
      <w:r>
        <w:rPr>
          <w:u w:val="single"/>
        </w:rPr>
        <w:t xml:space="preserve"> and </w:t>
      </w:r>
      <w:r>
        <w:rPr>
          <w:b/>
          <w:u w:val="single"/>
        </w:rPr>
        <w:t>weakly accounted</w:t>
      </w:r>
      <w:r>
        <w:rPr>
          <w:u w:val="single"/>
        </w:rPr>
        <w:t xml:space="preserve"> for </w:t>
      </w:r>
      <w:r>
        <w:rPr>
          <w:b/>
          <w:highlight w:val="green"/>
          <w:u w:val="single"/>
        </w:rPr>
        <w:t>empirically</w:t>
      </w:r>
      <w:r>
        <w:rPr>
          <w:sz w:val="16"/>
        </w:rPr>
        <w:t xml:space="preserve">, despite their central roles in international politics. </w:t>
      </w:r>
      <w:r>
        <w:rPr>
          <w:highlight w:val="green"/>
          <w:u w:val="single"/>
        </w:rPr>
        <w:t>We address</w:t>
      </w:r>
      <w:r>
        <w:rPr>
          <w:u w:val="single"/>
        </w:rPr>
        <w:t xml:space="preserve"> the risk of </w:t>
      </w:r>
      <w:r>
        <w:rPr>
          <w:b/>
          <w:u w:val="single"/>
        </w:rPr>
        <w:t>spurious</w:t>
      </w:r>
      <w:r>
        <w:rPr>
          <w:u w:val="single"/>
        </w:rPr>
        <w:t xml:space="preserve"> correlation </w:t>
      </w:r>
      <w:r>
        <w:rPr>
          <w:highlight w:val="green"/>
          <w:u w:val="single"/>
        </w:rPr>
        <w:t xml:space="preserve">by applying an </w:t>
      </w:r>
      <w:r>
        <w:rPr>
          <w:b/>
          <w:highlight w:val="green"/>
          <w:u w:val="single"/>
        </w:rPr>
        <w:t>i</w:t>
      </w:r>
      <w:r>
        <w:rPr>
          <w:sz w:val="16"/>
        </w:rPr>
        <w:t xml:space="preserve">nstrumental </w:t>
      </w:r>
      <w:r>
        <w:rPr>
          <w:b/>
          <w:highlight w:val="green"/>
          <w:u w:val="single"/>
        </w:rPr>
        <w:t>v</w:t>
      </w:r>
      <w:r>
        <w:rPr>
          <w:sz w:val="16"/>
        </w:rPr>
        <w:t xml:space="preserve">ariables </w:t>
      </w:r>
      <w:r>
        <w:rPr>
          <w:b/>
          <w:highlight w:val="green"/>
          <w:u w:val="single"/>
        </w:rPr>
        <w:t>a</w:t>
      </w:r>
      <w:r>
        <w:rPr>
          <w:sz w:val="16"/>
        </w:rPr>
        <w:t xml:space="preserve">pproach. </w:t>
      </w:r>
      <w:r>
        <w:rPr>
          <w:highlight w:val="green"/>
          <w:u w:val="single"/>
        </w:rPr>
        <w:t>Having taken into account</w:t>
      </w:r>
      <w:r>
        <w:rPr>
          <w:u w:val="single"/>
        </w:rPr>
        <w:t xml:space="preserve"> </w:t>
      </w:r>
      <w:r>
        <w:rPr>
          <w:b/>
          <w:u w:val="single"/>
        </w:rPr>
        <w:t xml:space="preserve">possible </w:t>
      </w:r>
      <w:r>
        <w:rPr>
          <w:b/>
          <w:highlight w:val="green"/>
          <w:u w:val="single"/>
        </w:rPr>
        <w:t>endogeneity</w:t>
      </w:r>
      <w:r>
        <w:rPr>
          <w:sz w:val="16"/>
        </w:rPr>
        <w:t xml:space="preserve"> between democracy and peace, </w:t>
      </w:r>
      <w:r>
        <w:rPr>
          <w:u w:val="single"/>
        </w:rPr>
        <w:t xml:space="preserve">we find that joint </w:t>
      </w:r>
      <w:r>
        <w:rPr>
          <w:highlight w:val="green"/>
          <w:u w:val="single"/>
        </w:rPr>
        <w:t xml:space="preserve">democracy does </w:t>
      </w:r>
      <w:r>
        <w:rPr>
          <w:b/>
          <w:highlight w:val="green"/>
          <w:u w:val="single"/>
        </w:rPr>
        <w:t>not</w:t>
      </w:r>
      <w:r>
        <w:rPr>
          <w:highlight w:val="green"/>
          <w:u w:val="single"/>
        </w:rPr>
        <w:t xml:space="preserve"> have </w:t>
      </w:r>
      <w:r>
        <w:rPr>
          <w:b/>
          <w:highlight w:val="green"/>
          <w:u w:val="single"/>
        </w:rPr>
        <w:t>a</w:t>
      </w:r>
      <w:r>
        <w:rPr>
          <w:sz w:val="16"/>
        </w:rPr>
        <w:t xml:space="preserve">n independent </w:t>
      </w:r>
      <w:r>
        <w:rPr>
          <w:b/>
          <w:highlight w:val="green"/>
          <w:u w:val="single"/>
        </w:rPr>
        <w:t>pacifying effect</w:t>
      </w:r>
      <w:r>
        <w:rPr>
          <w:u w:val="single"/>
        </w:rPr>
        <w:t xml:space="preserve"> on interstate conflict. Instead, our </w:t>
      </w:r>
      <w:r>
        <w:rPr>
          <w:highlight w:val="green"/>
          <w:u w:val="single"/>
        </w:rPr>
        <w:t>findings show</w:t>
      </w:r>
      <w:r>
        <w:rPr>
          <w:u w:val="single"/>
        </w:rPr>
        <w:t xml:space="preserve"> that </w:t>
      </w:r>
      <w:r>
        <w:rPr>
          <w:b/>
          <w:highlight w:val="green"/>
          <w:u w:val="single"/>
        </w:rPr>
        <w:t>dem</w:t>
      </w:r>
      <w:r>
        <w:rPr>
          <w:u w:val="single"/>
        </w:rPr>
        <w:t xml:space="preserve">ocratic </w:t>
      </w:r>
      <w:r>
        <w:rPr>
          <w:highlight w:val="green"/>
          <w:u w:val="single"/>
        </w:rPr>
        <w:t xml:space="preserve">countries are </w:t>
      </w:r>
      <w:r>
        <w:rPr>
          <w:b/>
          <w:highlight w:val="green"/>
          <w:u w:val="single"/>
        </w:rPr>
        <w:t>more likely</w:t>
      </w:r>
      <w:r>
        <w:rPr>
          <w:highlight w:val="green"/>
          <w:u w:val="single"/>
        </w:rPr>
        <w:t xml:space="preserve"> to </w:t>
      </w:r>
      <w:r>
        <w:rPr>
          <w:b/>
          <w:highlight w:val="green"/>
          <w:u w:val="single"/>
        </w:rPr>
        <w:t>attack</w:t>
      </w:r>
      <w:r>
        <w:rPr>
          <w:u w:val="single"/>
        </w:rPr>
        <w:t xml:space="preserve"> other democracies </w:t>
      </w:r>
      <w:r>
        <w:rPr>
          <w:highlight w:val="green"/>
          <w:u w:val="single"/>
        </w:rPr>
        <w:t>than</w:t>
      </w:r>
      <w:r>
        <w:rPr>
          <w:u w:val="single"/>
        </w:rPr>
        <w:t xml:space="preserve"> are </w:t>
      </w:r>
      <w:r>
        <w:rPr>
          <w:b/>
          <w:highlight w:val="green"/>
          <w:u w:val="single"/>
        </w:rPr>
        <w:t>non</w:t>
      </w:r>
      <w:r>
        <w:rPr>
          <w:u w:val="single"/>
        </w:rPr>
        <w:t>-democracies. Our results call into question</w:t>
      </w:r>
      <w:r>
        <w:rPr>
          <w:sz w:val="16"/>
        </w:rPr>
        <w:t xml:space="preserve"> the large body of theory that has been proposed to account for </w:t>
      </w:r>
      <w:r>
        <w:rPr>
          <w:u w:val="single"/>
        </w:rPr>
        <w:t>the apparent pacifism of democratic dyads</w:t>
      </w:r>
      <w:r>
        <w:rPr>
          <w:sz w:val="16"/>
        </w:rPr>
        <w:t>.</w:t>
      </w:r>
    </w:p>
    <w:p w14:paraId="0F03F84E" w14:textId="77777777" w:rsidR="007E6255" w:rsidRDefault="007E6255" w:rsidP="007E6255">
      <w:pPr>
        <w:pStyle w:val="Heading4"/>
      </w:pPr>
      <w:r>
        <w:t xml:space="preserve">2. WARMING. </w:t>
      </w:r>
    </w:p>
    <w:p w14:paraId="26597AC4" w14:textId="77777777" w:rsidR="007E6255" w:rsidRDefault="007E6255" w:rsidP="007E6255">
      <w:pPr>
        <w:spacing w:line="256" w:lineRule="auto"/>
      </w:pPr>
      <w:r>
        <w:rPr>
          <w:b/>
          <w:sz w:val="26"/>
        </w:rPr>
        <w:t xml:space="preserve">Lu ’21 </w:t>
      </w:r>
      <w:r>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51C76E0B" w14:textId="77777777" w:rsidR="007E6255" w:rsidRDefault="007E6255" w:rsidP="007E6255">
      <w:pPr>
        <w:spacing w:line="256" w:lineRule="auto"/>
      </w:pPr>
      <w:r>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Pr>
          <w:u w:val="single"/>
        </w:rPr>
        <w:t xml:space="preserve">Several </w:t>
      </w:r>
      <w:r>
        <w:rPr>
          <w:b/>
          <w:highlight w:val="green"/>
          <w:u w:val="single"/>
        </w:rPr>
        <w:t>decades</w:t>
      </w:r>
      <w:r>
        <w:rPr>
          <w:b/>
          <w:u w:val="single"/>
        </w:rPr>
        <w:t xml:space="preserve"> of inaction</w:t>
      </w:r>
      <w:r>
        <w:rPr>
          <w:u w:val="single"/>
        </w:rPr>
        <w:t xml:space="preserve"> </w:t>
      </w:r>
      <w:r>
        <w:rPr>
          <w:highlight w:val="green"/>
          <w:u w:val="single"/>
        </w:rPr>
        <w:t>later</w:t>
      </w:r>
      <w:r>
        <w:rPr>
          <w:u w:val="single"/>
        </w:rPr>
        <w:t>, however,</w:t>
      </w:r>
      <w:r>
        <w:rPr>
          <w:sz w:val="16"/>
        </w:rPr>
        <w:t xml:space="preserve"> arguments are proliferating that </w:t>
      </w:r>
      <w:r>
        <w:rPr>
          <w:b/>
          <w:highlight w:val="green"/>
          <w:u w:val="single"/>
        </w:rPr>
        <w:t>democracy</w:t>
      </w:r>
      <w:r>
        <w:rPr>
          <w:highlight w:val="green"/>
          <w:u w:val="single"/>
        </w:rPr>
        <w:t xml:space="preserve"> is</w:t>
      </w:r>
      <w:r>
        <w:rPr>
          <w:u w:val="single"/>
        </w:rPr>
        <w:t xml:space="preserve"> exactly </w:t>
      </w:r>
      <w:r>
        <w:rPr>
          <w:highlight w:val="green"/>
          <w:u w:val="single"/>
        </w:rPr>
        <w:t xml:space="preserve">the </w:t>
      </w:r>
      <w:r>
        <w:rPr>
          <w:b/>
          <w:highlight w:val="green"/>
          <w:u w:val="single"/>
        </w:rPr>
        <w:t>reason</w:t>
      </w:r>
      <w:r>
        <w:rPr>
          <w:highlight w:val="green"/>
          <w:u w:val="single"/>
        </w:rPr>
        <w:t xml:space="preserve"> for inaction</w:t>
      </w:r>
      <w:r>
        <w:rPr>
          <w:sz w:val="16"/>
        </w:rPr>
        <w:t>.</w:t>
      </w:r>
    </w:p>
    <w:p w14:paraId="6AD588B7" w14:textId="77777777" w:rsidR="007E6255" w:rsidRDefault="007E6255" w:rsidP="007E6255">
      <w:pPr>
        <w:spacing w:line="256" w:lineRule="auto"/>
      </w:pPr>
      <w:r>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Pr>
          <w:highlight w:val="green"/>
          <w:u w:val="single"/>
        </w:rPr>
        <w:t>“[a]s</w:t>
      </w:r>
      <w:r>
        <w:rPr>
          <w:u w:val="single"/>
        </w:rPr>
        <w:t xml:space="preserve"> the </w:t>
      </w:r>
      <w:r>
        <w:rPr>
          <w:b/>
          <w:highlight w:val="green"/>
          <w:u w:val="single"/>
        </w:rPr>
        <w:t>devastating</w:t>
      </w:r>
      <w:r>
        <w:rPr>
          <w:highlight w:val="green"/>
          <w:u w:val="single"/>
        </w:rPr>
        <w:t xml:space="preserve"> effects</w:t>
      </w:r>
      <w:r>
        <w:rPr>
          <w:sz w:val="16"/>
        </w:rPr>
        <w:t xml:space="preserve"> of the Great Collapse began to </w:t>
      </w:r>
      <w:r>
        <w:rPr>
          <w:highlight w:val="green"/>
          <w:u w:val="single"/>
        </w:rPr>
        <w:t>appear</w:t>
      </w:r>
      <w:r>
        <w:rPr>
          <w:u w:val="single"/>
        </w:rPr>
        <w:t>, the</w:t>
      </w:r>
      <w:r>
        <w:rPr>
          <w:sz w:val="16"/>
        </w:rPr>
        <w:t xml:space="preserve"> nation-states with </w:t>
      </w:r>
      <w:r>
        <w:rPr>
          <w:b/>
          <w:highlight w:val="green"/>
          <w:u w:val="single"/>
        </w:rPr>
        <w:t>democratic</w:t>
      </w:r>
      <w:r>
        <w:rPr>
          <w:u w:val="single"/>
        </w:rPr>
        <w:t xml:space="preserve"> government</w:t>
      </w:r>
      <w:r>
        <w:rPr>
          <w:b/>
          <w:highlight w:val="green"/>
          <w:u w:val="single"/>
        </w:rPr>
        <w:t>s</w:t>
      </w:r>
      <w:r>
        <w:rPr>
          <w:highlight w:val="green"/>
          <w:u w:val="single"/>
        </w:rPr>
        <w:t>… were</w:t>
      </w:r>
      <w:r>
        <w:rPr>
          <w:u w:val="single"/>
        </w:rPr>
        <w:t xml:space="preserve"> at first </w:t>
      </w:r>
      <w:r>
        <w:rPr>
          <w:b/>
          <w:u w:val="single"/>
        </w:rPr>
        <w:t>unwilling</w:t>
      </w:r>
      <w:r>
        <w:rPr>
          <w:u w:val="single"/>
        </w:rPr>
        <w:t xml:space="preserve"> and then </w:t>
      </w:r>
      <w:r>
        <w:rPr>
          <w:b/>
          <w:highlight w:val="green"/>
          <w:u w:val="single"/>
        </w:rPr>
        <w:t>unable</w:t>
      </w:r>
      <w:r>
        <w:rPr>
          <w:highlight w:val="green"/>
          <w:u w:val="single"/>
        </w:rPr>
        <w:t xml:space="preserve">” </w:t>
      </w:r>
      <w:r>
        <w:rPr>
          <w:u w:val="single"/>
        </w:rPr>
        <w:t>to deal with the crisis. These</w:t>
      </w:r>
      <w:r>
        <w:rPr>
          <w:sz w:val="16"/>
        </w:rPr>
        <w:t xml:space="preserve"> democratic governments </w:t>
      </w:r>
      <w:r>
        <w:rPr>
          <w:u w:val="single"/>
        </w:rPr>
        <w:t>realized that they had no “</w:t>
      </w:r>
      <w:r>
        <w:rPr>
          <w:b/>
          <w:u w:val="single"/>
        </w:rPr>
        <w:t>infrastructure</w:t>
      </w:r>
      <w:r>
        <w:rPr>
          <w:u w:val="single"/>
        </w:rPr>
        <w:t xml:space="preserve"> and </w:t>
      </w:r>
      <w:r>
        <w:rPr>
          <w:b/>
          <w:u w:val="single"/>
        </w:rPr>
        <w:t>organization</w:t>
      </w:r>
      <w:r>
        <w:rPr>
          <w:sz w:val="16"/>
        </w:rPr>
        <w:t xml:space="preserve">al ability </w:t>
      </w:r>
      <w:r>
        <w:rPr>
          <w:highlight w:val="green"/>
          <w:u w:val="single"/>
        </w:rPr>
        <w:t xml:space="preserve">to </w:t>
      </w:r>
      <w:r>
        <w:rPr>
          <w:b/>
          <w:highlight w:val="green"/>
          <w:u w:val="single"/>
        </w:rPr>
        <w:t>quarantine</w:t>
      </w:r>
      <w:r>
        <w:rPr>
          <w:highlight w:val="green"/>
          <w:u w:val="single"/>
        </w:rPr>
        <w:t xml:space="preserve"> and </w:t>
      </w:r>
      <w:r>
        <w:rPr>
          <w:b/>
          <w:highlight w:val="green"/>
          <w:u w:val="single"/>
        </w:rPr>
        <w:t>relocate</w:t>
      </w:r>
      <w:r>
        <w:rPr>
          <w:u w:val="single"/>
        </w:rPr>
        <w:t xml:space="preserve"> people” </w:t>
      </w:r>
      <w:r>
        <w:rPr>
          <w:highlight w:val="green"/>
          <w:u w:val="single"/>
        </w:rPr>
        <w:t xml:space="preserve">as </w:t>
      </w:r>
      <w:r>
        <w:rPr>
          <w:u w:val="single"/>
        </w:rPr>
        <w:t>“</w:t>
      </w:r>
      <w:r>
        <w:rPr>
          <w:b/>
          <w:u w:val="single"/>
        </w:rPr>
        <w:t xml:space="preserve">food </w:t>
      </w:r>
      <w:r>
        <w:rPr>
          <w:b/>
          <w:highlight w:val="green"/>
          <w:u w:val="single"/>
        </w:rPr>
        <w:t>shortages</w:t>
      </w:r>
      <w:r>
        <w:rPr>
          <w:highlight w:val="green"/>
          <w:u w:val="single"/>
        </w:rPr>
        <w:t xml:space="preserve"> and</w:t>
      </w:r>
      <w:r>
        <w:rPr>
          <w:u w:val="single"/>
        </w:rPr>
        <w:t xml:space="preserve"> </w:t>
      </w:r>
      <w:r>
        <w:rPr>
          <w:b/>
          <w:u w:val="single"/>
        </w:rPr>
        <w:t xml:space="preserve">disease </w:t>
      </w:r>
      <w:r>
        <w:rPr>
          <w:b/>
          <w:highlight w:val="green"/>
          <w:u w:val="single"/>
        </w:rPr>
        <w:t>outbreaks</w:t>
      </w:r>
      <w:r>
        <w:rPr>
          <w:highlight w:val="green"/>
          <w:u w:val="single"/>
        </w:rPr>
        <w:t xml:space="preserve"> spread and </w:t>
      </w:r>
      <w:r>
        <w:rPr>
          <w:b/>
          <w:highlight w:val="green"/>
          <w:u w:val="single"/>
        </w:rPr>
        <w:t>sea</w:t>
      </w:r>
      <w:r>
        <w:rPr>
          <w:b/>
          <w:u w:val="single"/>
        </w:rPr>
        <w:t xml:space="preserve"> level</w:t>
      </w:r>
      <w:r>
        <w:rPr>
          <w:highlight w:val="green"/>
          <w:u w:val="single"/>
        </w:rPr>
        <w:t>[s] rose.”</w:t>
      </w:r>
      <w:r>
        <w:rPr>
          <w:sz w:val="16"/>
        </w:rPr>
        <w:t xml:space="preserve"> In China, where there was </w:t>
      </w:r>
      <w:r>
        <w:rPr>
          <w:b/>
          <w:highlight w:val="green"/>
          <w:u w:val="single"/>
        </w:rPr>
        <w:t>centralized</w:t>
      </w:r>
      <w:r>
        <w:rPr>
          <w:highlight w:val="green"/>
          <w:u w:val="single"/>
        </w:rPr>
        <w:t xml:space="preserve"> government</w:t>
      </w:r>
      <w:r>
        <w:rPr>
          <w:u w:val="single"/>
        </w:rPr>
        <w:t xml:space="preserve">, the crisis was </w:t>
      </w:r>
      <w:r>
        <w:rPr>
          <w:highlight w:val="green"/>
          <w:u w:val="single"/>
        </w:rPr>
        <w:t>handled</w:t>
      </w:r>
      <w:r>
        <w:rPr>
          <w:u w:val="single"/>
        </w:rPr>
        <w:t xml:space="preserve"> much more </w:t>
      </w:r>
      <w:r>
        <w:rPr>
          <w:highlight w:val="green"/>
          <w:u w:val="single"/>
        </w:rPr>
        <w:t>adequately</w:t>
      </w:r>
      <w:r>
        <w:rPr>
          <w:u w:val="single"/>
        </w:rPr>
        <w:t>, leading to survival rates</w:t>
      </w:r>
      <w:r>
        <w:rPr>
          <w:sz w:val="16"/>
        </w:rPr>
        <w:t xml:space="preserve"> exceeding 80%, a development that “vindicated the necessity of centralized government” (2014: 51–2). The gist of The Collapse of Western Civilization is not about critiquing democracy per se but a warning against the </w:t>
      </w:r>
      <w:r>
        <w:rPr>
          <w:u w:val="single"/>
        </w:rPr>
        <w:t>stubborn inaction</w:t>
      </w:r>
      <w:r>
        <w:rPr>
          <w:sz w:val="16"/>
        </w:rPr>
        <w:t xml:space="preserve"> mandated by market fundamentalism that has </w:t>
      </w:r>
      <w:r>
        <w:rPr>
          <w:b/>
          <w:u w:val="single"/>
        </w:rPr>
        <w:t>hijacked</w:t>
      </w:r>
      <w:r>
        <w:rPr>
          <w:u w:val="single"/>
        </w:rPr>
        <w:t xml:space="preserve"> Western democracies</w:t>
      </w:r>
      <w:r>
        <w:rPr>
          <w:sz w:val="16"/>
        </w:rPr>
        <w:t xml:space="preserve">.1 In their previous book, Merchants of Doubt, Oreskes and Conway documented the way that </w:t>
      </w:r>
      <w:r>
        <w:rPr>
          <w:u w:val="single"/>
        </w:rPr>
        <w:t xml:space="preserve">climate </w:t>
      </w:r>
      <w:r>
        <w:rPr>
          <w:highlight w:val="green"/>
          <w:u w:val="single"/>
        </w:rPr>
        <w:t xml:space="preserve">deniers </w:t>
      </w:r>
      <w:r>
        <w:rPr>
          <w:b/>
          <w:highlight w:val="green"/>
          <w:u w:val="single"/>
        </w:rPr>
        <w:t>sow</w:t>
      </w:r>
      <w:r>
        <w:rPr>
          <w:sz w:val="16"/>
        </w:rPr>
        <w:t xml:space="preserve">ed the seeds of </w:t>
      </w:r>
      <w:r>
        <w:rPr>
          <w:highlight w:val="green"/>
          <w:u w:val="single"/>
        </w:rPr>
        <w:t>doubt</w:t>
      </w:r>
      <w:r>
        <w:rPr>
          <w:u w:val="single"/>
        </w:rPr>
        <w:t xml:space="preserve"> about climate change and successfully </w:t>
      </w:r>
      <w:r>
        <w:rPr>
          <w:b/>
          <w:u w:val="single"/>
        </w:rPr>
        <w:t>staved off</w:t>
      </w:r>
      <w:r>
        <w:rPr>
          <w:u w:val="single"/>
        </w:rPr>
        <w:t xml:space="preserve"> implementations of </w:t>
      </w:r>
      <w:r>
        <w:rPr>
          <w:b/>
          <w:u w:val="single"/>
        </w:rPr>
        <w:t>mitigation</w:t>
      </w:r>
      <w:r>
        <w:rPr>
          <w:u w:val="single"/>
        </w:rPr>
        <w:t xml:space="preserve"> measures</w:t>
      </w:r>
      <w:r>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Pr>
          <w:u w:val="single"/>
        </w:rPr>
        <w:t xml:space="preserve">preventative action was </w:t>
      </w:r>
      <w:r>
        <w:rPr>
          <w:b/>
          <w:u w:val="single"/>
        </w:rPr>
        <w:t>blocked</w:t>
      </w:r>
      <w:r>
        <w:rPr>
          <w:u w:val="single"/>
        </w:rPr>
        <w:t>,</w:t>
      </w:r>
      <w:r>
        <w:rPr>
          <w:highlight w:val="green"/>
          <w:u w:val="single"/>
        </w:rPr>
        <w:t xml:space="preserve"> increasing</w:t>
      </w:r>
      <w:r>
        <w:rPr>
          <w:u w:val="single"/>
        </w:rPr>
        <w:t xml:space="preserve"> the </w:t>
      </w:r>
      <w:r>
        <w:rPr>
          <w:highlight w:val="green"/>
          <w:u w:val="single"/>
        </w:rPr>
        <w:t>risk that disruptive</w:t>
      </w:r>
      <w:r>
        <w:rPr>
          <w:u w:val="single"/>
        </w:rPr>
        <w:t xml:space="preserve"> </w:t>
      </w:r>
      <w:r>
        <w:rPr>
          <w:b/>
          <w:u w:val="single"/>
        </w:rPr>
        <w:t xml:space="preserve">climate </w:t>
      </w:r>
      <w:r>
        <w:rPr>
          <w:b/>
          <w:highlight w:val="green"/>
          <w:u w:val="single"/>
        </w:rPr>
        <w:t>disasters</w:t>
      </w:r>
      <w:r>
        <w:rPr>
          <w:u w:val="single"/>
        </w:rPr>
        <w:t xml:space="preserve"> would eventually </w:t>
      </w:r>
      <w:r>
        <w:rPr>
          <w:b/>
          <w:highlight w:val="green"/>
          <w:u w:val="single"/>
        </w:rPr>
        <w:t>necessitate</w:t>
      </w:r>
      <w:r>
        <w:rPr>
          <w:highlight w:val="green"/>
          <w:u w:val="single"/>
        </w:rPr>
        <w:t xml:space="preserve"> the </w:t>
      </w:r>
      <w:r>
        <w:rPr>
          <w:b/>
          <w:highlight w:val="green"/>
          <w:u w:val="single"/>
        </w:rPr>
        <w:t>suspension</w:t>
      </w:r>
      <w:r>
        <w:rPr>
          <w:u w:val="single"/>
        </w:rPr>
        <w:t xml:space="preserve"> of </w:t>
      </w:r>
      <w:r>
        <w:rPr>
          <w:b/>
          <w:u w:val="single"/>
        </w:rPr>
        <w:t>democracy</w:t>
      </w:r>
      <w:r>
        <w:rPr>
          <w:u w:val="single"/>
        </w:rPr>
        <w:t xml:space="preserve"> and </w:t>
      </w:r>
      <w:r>
        <w:rPr>
          <w:highlight w:val="green"/>
          <w:u w:val="single"/>
        </w:rPr>
        <w:t>legitimating</w:t>
      </w:r>
      <w:r>
        <w:rPr>
          <w:sz w:val="16"/>
        </w:rPr>
        <w:t xml:space="preserve"> the sort of </w:t>
      </w:r>
      <w:r>
        <w:rPr>
          <w:highlight w:val="green"/>
          <w:u w:val="single"/>
        </w:rPr>
        <w:t>heavy-handed</w:t>
      </w:r>
      <w:r>
        <w:rPr>
          <w:u w:val="single"/>
        </w:rPr>
        <w:t xml:space="preserve"> </w:t>
      </w:r>
      <w:r>
        <w:rPr>
          <w:b/>
          <w:u w:val="single"/>
        </w:rPr>
        <w:t xml:space="preserve">authoritarian </w:t>
      </w:r>
      <w:r>
        <w:rPr>
          <w:b/>
          <w:highlight w:val="green"/>
          <w:u w:val="single"/>
        </w:rPr>
        <w:t>interventions</w:t>
      </w:r>
      <w:r>
        <w:rPr>
          <w:u w:val="single"/>
        </w:rPr>
        <w:t xml:space="preserve"> that</w:t>
      </w:r>
      <w:r>
        <w:rPr>
          <w:sz w:val="16"/>
        </w:rPr>
        <w:t xml:space="preserve"> the conservatives </w:t>
      </w:r>
      <w:r>
        <w:rPr>
          <w:u w:val="single"/>
        </w:rPr>
        <w:t>most abhorred</w:t>
      </w:r>
      <w:r>
        <w:rPr>
          <w:sz w:val="16"/>
        </w:rPr>
        <w:t xml:space="preserve"> (2014: 52; 69).</w:t>
      </w:r>
    </w:p>
    <w:p w14:paraId="1CEAC3D4" w14:textId="77777777" w:rsidR="007E6255" w:rsidRDefault="007E6255" w:rsidP="007E6255">
      <w:pPr>
        <w:spacing w:line="256" w:lineRule="auto"/>
      </w:pPr>
      <w:r>
        <w:rPr>
          <w:u w:val="single"/>
        </w:rPr>
        <w:t xml:space="preserve">An appeal to </w:t>
      </w:r>
      <w:r>
        <w:rPr>
          <w:b/>
          <w:u w:val="single"/>
        </w:rPr>
        <w:t>suspend</w:t>
      </w:r>
      <w:r>
        <w:rPr>
          <w:u w:val="single"/>
        </w:rPr>
        <w:t xml:space="preserve"> democracy for the </w:t>
      </w:r>
      <w:r>
        <w:rPr>
          <w:b/>
          <w:u w:val="single"/>
        </w:rPr>
        <w:t>sake of survival</w:t>
      </w:r>
      <w:r>
        <w:rPr>
          <w:u w:val="single"/>
        </w:rPr>
        <w:t xml:space="preserve"> can be found</w:t>
      </w:r>
      <w:r>
        <w:rPr>
          <w:sz w:val="16"/>
        </w:rPr>
        <w:t xml:space="preserve"> in The Climate Change Challenge and the Failure of Democracy, where Shearman and Smith argue that </w:t>
      </w:r>
      <w:r>
        <w:rPr>
          <w:u w:val="single"/>
        </w:rPr>
        <w:t xml:space="preserve">liberal </w:t>
      </w:r>
      <w:r>
        <w:rPr>
          <w:highlight w:val="green"/>
          <w:u w:val="single"/>
        </w:rPr>
        <w:t xml:space="preserve">democracy is </w:t>
      </w:r>
      <w:r>
        <w:rPr>
          <w:b/>
          <w:highlight w:val="green"/>
          <w:u w:val="single"/>
        </w:rPr>
        <w:t>incompatible</w:t>
      </w:r>
      <w:r>
        <w:rPr>
          <w:highlight w:val="green"/>
          <w:u w:val="single"/>
        </w:rPr>
        <w:t xml:space="preserve"> with</w:t>
      </w:r>
      <w:r>
        <w:rPr>
          <w:u w:val="single"/>
        </w:rPr>
        <w:t xml:space="preserve"> the </w:t>
      </w:r>
      <w:r>
        <w:rPr>
          <w:b/>
          <w:highlight w:val="green"/>
          <w:u w:val="single"/>
        </w:rPr>
        <w:t>urgent necessity</w:t>
      </w:r>
      <w:r>
        <w:rPr>
          <w:highlight w:val="green"/>
          <w:u w:val="single"/>
        </w:rPr>
        <w:t xml:space="preserve"> to prevent catastrophic</w:t>
      </w:r>
      <w:r>
        <w:rPr>
          <w:u w:val="single"/>
        </w:rPr>
        <w:t xml:space="preserve"> </w:t>
      </w:r>
      <w:r>
        <w:rPr>
          <w:b/>
          <w:u w:val="single"/>
        </w:rPr>
        <w:t xml:space="preserve">climate </w:t>
      </w:r>
      <w:r>
        <w:rPr>
          <w:b/>
          <w:highlight w:val="green"/>
          <w:u w:val="single"/>
        </w:rPr>
        <w:t>change</w:t>
      </w:r>
      <w:r>
        <w:rPr>
          <w:u w:val="single"/>
        </w:rPr>
        <w:t>. The vested interests of politicians</w:t>
      </w:r>
      <w:r>
        <w:rPr>
          <w:sz w:val="16"/>
        </w:rPr>
        <w:t xml:space="preserve">, corporations, and media </w:t>
      </w:r>
      <w:r>
        <w:rPr>
          <w:u w:val="single"/>
        </w:rPr>
        <w:t>lie in continuing with business as usual</w:t>
      </w:r>
      <w:r>
        <w:rPr>
          <w:sz w:val="16"/>
        </w:rPr>
        <w:t xml:space="preserve"> and in keeping the public ignorant. Instead of bottom-up reforms to improve democracy and bring about sensible climate policies, Shearman and Smith see </w:t>
      </w:r>
      <w:r>
        <w:rPr>
          <w:highlight w:val="green"/>
          <w:u w:val="single"/>
        </w:rPr>
        <w:t xml:space="preserve">a </w:t>
      </w:r>
      <w:r>
        <w:rPr>
          <w:b/>
          <w:highlight w:val="green"/>
          <w:u w:val="single"/>
        </w:rPr>
        <w:t>transformation</w:t>
      </w:r>
      <w:r>
        <w:rPr>
          <w:u w:val="single"/>
        </w:rPr>
        <w:t xml:space="preserve"> in</w:t>
      </w:r>
      <w:r>
        <w:rPr>
          <w:highlight w:val="green"/>
          <w:u w:val="single"/>
        </w:rPr>
        <w:t xml:space="preserve">to </w:t>
      </w:r>
      <w:r>
        <w:rPr>
          <w:b/>
          <w:highlight w:val="green"/>
          <w:u w:val="single"/>
        </w:rPr>
        <w:t>authoritarian</w:t>
      </w:r>
      <w:r>
        <w:rPr>
          <w:u w:val="single"/>
        </w:rPr>
        <w:t xml:space="preserve"> regime</w:t>
      </w:r>
      <w:r>
        <w:rPr>
          <w:b/>
          <w:highlight w:val="green"/>
          <w:u w:val="single"/>
        </w:rPr>
        <w:t>s</w:t>
      </w:r>
      <w:r>
        <w:rPr>
          <w:u w:val="single"/>
        </w:rPr>
        <w:t xml:space="preserve"> as </w:t>
      </w:r>
      <w:r>
        <w:rPr>
          <w:highlight w:val="green"/>
          <w:u w:val="single"/>
        </w:rPr>
        <w:t>the only</w:t>
      </w:r>
      <w:r>
        <w:rPr>
          <w:u w:val="single"/>
        </w:rPr>
        <w:t xml:space="preserve"> responsible </w:t>
      </w:r>
      <w:r>
        <w:rPr>
          <w:highlight w:val="green"/>
          <w:u w:val="single"/>
        </w:rPr>
        <w:t>way forward</w:t>
      </w:r>
      <w:r>
        <w:rPr>
          <w:u w:val="single"/>
        </w:rPr>
        <w:t xml:space="preserve"> when faced with</w:t>
      </w:r>
      <w:r>
        <w:rPr>
          <w:sz w:val="16"/>
        </w:rPr>
        <w:t xml:space="preserve"> the extreme ecological stress of </w:t>
      </w:r>
      <w:r>
        <w:rPr>
          <w:u w:val="single"/>
        </w:rPr>
        <w:t>climate change</w:t>
      </w:r>
      <w:r>
        <w:rPr>
          <w:sz w:val="16"/>
        </w:rPr>
        <w:t xml:space="preserve">. They point out that, as Plato foresaw, those in power in a </w:t>
      </w:r>
      <w:r>
        <w:rPr>
          <w:u w:val="single"/>
        </w:rPr>
        <w:t>democracy are seldom able to resist</w:t>
      </w:r>
      <w:r>
        <w:rPr>
          <w:sz w:val="16"/>
        </w:rPr>
        <w:t xml:space="preserve"> the demands of </w:t>
      </w:r>
      <w:r>
        <w:rPr>
          <w:u w:val="single"/>
        </w:rPr>
        <w:t xml:space="preserve">the populace for long, but as a mass, the </w:t>
      </w:r>
      <w:r>
        <w:rPr>
          <w:highlight w:val="green"/>
          <w:u w:val="single"/>
        </w:rPr>
        <w:t>populace</w:t>
      </w:r>
      <w:r>
        <w:rPr>
          <w:u w:val="single"/>
        </w:rPr>
        <w:t xml:space="preserve"> is </w:t>
      </w:r>
      <w:r>
        <w:rPr>
          <w:b/>
          <w:highlight w:val="green"/>
          <w:u w:val="single"/>
        </w:rPr>
        <w:t>seldom</w:t>
      </w:r>
      <w:r>
        <w:rPr>
          <w:b/>
          <w:u w:val="single"/>
        </w:rPr>
        <w:t xml:space="preserve"> able</w:t>
      </w:r>
      <w:r>
        <w:rPr>
          <w:u w:val="single"/>
        </w:rPr>
        <w:t xml:space="preserve"> to </w:t>
      </w:r>
      <w:r>
        <w:rPr>
          <w:highlight w:val="green"/>
          <w:u w:val="single"/>
        </w:rPr>
        <w:t xml:space="preserve">focus on </w:t>
      </w:r>
      <w:r>
        <w:rPr>
          <w:b/>
          <w:highlight w:val="green"/>
          <w:u w:val="single"/>
        </w:rPr>
        <w:t>complex problems</w:t>
      </w:r>
      <w:r>
        <w:rPr>
          <w:highlight w:val="green"/>
          <w:u w:val="single"/>
        </w:rPr>
        <w:t xml:space="preserve"> and</w:t>
      </w:r>
      <w:r>
        <w:rPr>
          <w:u w:val="single"/>
        </w:rPr>
        <w:t xml:space="preserve"> to perceive </w:t>
      </w:r>
      <w:r>
        <w:rPr>
          <w:highlight w:val="green"/>
          <w:u w:val="single"/>
        </w:rPr>
        <w:t>threats</w:t>
      </w:r>
      <w:r>
        <w:rPr>
          <w:u w:val="single"/>
        </w:rPr>
        <w:t xml:space="preserve"> that lie </w:t>
      </w:r>
      <w:r>
        <w:rPr>
          <w:highlight w:val="green"/>
          <w:u w:val="single"/>
        </w:rPr>
        <w:t>over the horizon</w:t>
      </w:r>
      <w:r>
        <w:rPr>
          <w:u w:val="single"/>
        </w:rPr>
        <w:t>. Hence, those able to see further</w:t>
      </w:r>
      <w:r>
        <w:rPr>
          <w:sz w:val="16"/>
        </w:rPr>
        <w:t xml:space="preserve">—scientists, experts, and the knowledgeable— </w:t>
      </w:r>
      <w:r>
        <w:rPr>
          <w:u w:val="single"/>
        </w:rPr>
        <w:t xml:space="preserve">should be </w:t>
      </w:r>
      <w:r>
        <w:rPr>
          <w:b/>
          <w:u w:val="single"/>
        </w:rPr>
        <w:t>entrusted</w:t>
      </w:r>
      <w:r>
        <w:rPr>
          <w:u w:val="single"/>
        </w:rPr>
        <w:t xml:space="preserve"> with steering the course while there is </w:t>
      </w:r>
      <w:r>
        <w:rPr>
          <w:b/>
          <w:u w:val="single"/>
        </w:rPr>
        <w:t>still time</w:t>
      </w:r>
      <w:r>
        <w:rPr>
          <w:u w:val="single"/>
        </w:rPr>
        <w:t xml:space="preserve"> to avoid disaster</w:t>
      </w:r>
      <w:r>
        <w:rPr>
          <w:sz w:val="16"/>
        </w:rPr>
        <w:t>. It is only under a benign authoritarian rule of the knowledgeable that a saner, fairer, and more rational means of weighing social goods against evils can be introduced (Shearman and Smith, 2007).</w:t>
      </w:r>
    </w:p>
    <w:p w14:paraId="42F3C887" w14:textId="77777777" w:rsidR="007E6255" w:rsidRPr="007E6255" w:rsidRDefault="007E6255" w:rsidP="007E6255"/>
    <w:p w14:paraId="6A56D377" w14:textId="77777777" w:rsidR="007E6255" w:rsidRDefault="007E6255" w:rsidP="007E6255">
      <w:pPr>
        <w:pStyle w:val="Heading3"/>
        <w:spacing w:line="240" w:lineRule="auto"/>
      </w:pPr>
      <w:r>
        <w:t xml:space="preserve">AT---Surveillance </w:t>
      </w:r>
    </w:p>
    <w:p w14:paraId="1FFB6701" w14:textId="77777777" w:rsidR="007E6255" w:rsidRDefault="007E6255" w:rsidP="007E6255">
      <w:pPr>
        <w:spacing w:line="240" w:lineRule="auto"/>
      </w:pPr>
    </w:p>
    <w:p w14:paraId="0AAB64FD" w14:textId="77777777" w:rsidR="007E6255" w:rsidRPr="00630FF8" w:rsidRDefault="007E6255" w:rsidP="007E6255">
      <w:pPr>
        <w:shd w:val="clear" w:color="auto" w:fill="FFFFFF"/>
        <w:spacing w:before="40" w:after="0" w:line="240" w:lineRule="auto"/>
        <w:outlineLvl w:val="3"/>
        <w:rPr>
          <w:rFonts w:eastAsia="Times New Roman"/>
          <w:b/>
          <w:bCs/>
          <w:color w:val="222222"/>
          <w:sz w:val="26"/>
          <w:szCs w:val="26"/>
        </w:rPr>
      </w:pPr>
      <w:r>
        <w:rPr>
          <w:rFonts w:eastAsia="Times New Roman"/>
          <w:b/>
          <w:bCs/>
          <w:color w:val="222222"/>
          <w:sz w:val="26"/>
          <w:szCs w:val="26"/>
        </w:rPr>
        <w:t xml:space="preserve">TURN- </w:t>
      </w:r>
      <w:r w:rsidRPr="00630FF8">
        <w:rPr>
          <w:rFonts w:eastAsia="Times New Roman"/>
          <w:b/>
          <w:bCs/>
          <w:color w:val="222222"/>
          <w:sz w:val="26"/>
          <w:szCs w:val="26"/>
        </w:rPr>
        <w:t xml:space="preserve">Surveillance is good and inevitable </w:t>
      </w:r>
      <w:r>
        <w:rPr>
          <w:rFonts w:eastAsia="Times New Roman"/>
          <w:b/>
          <w:bCs/>
          <w:color w:val="222222"/>
          <w:sz w:val="26"/>
          <w:szCs w:val="26"/>
        </w:rPr>
        <w:t>but squo solves for bad surveillance meaning they don’t get access to this impact.</w:t>
      </w:r>
    </w:p>
    <w:p w14:paraId="6C4DE64B" w14:textId="77777777" w:rsidR="007E6255" w:rsidRPr="00630FF8" w:rsidRDefault="007E6255" w:rsidP="007E6255">
      <w:pPr>
        <w:shd w:val="clear" w:color="auto" w:fill="FFFFFF"/>
        <w:spacing w:line="240" w:lineRule="auto"/>
        <w:rPr>
          <w:rFonts w:eastAsia="Times New Roman"/>
          <w:color w:val="222222"/>
        </w:rPr>
      </w:pPr>
      <w:r w:rsidRPr="00630FF8">
        <w:rPr>
          <w:rFonts w:eastAsia="Times New Roman"/>
          <w:b/>
          <w:bCs/>
          <w:color w:val="222222"/>
          <w:sz w:val="26"/>
          <w:szCs w:val="26"/>
        </w:rPr>
        <w:t>Herbert 23</w:t>
      </w:r>
      <w:r w:rsidRPr="00630FF8">
        <w:rPr>
          <w:rFonts w:eastAsia="Times New Roman"/>
          <w:color w:val="222222"/>
        </w:rPr>
        <w:t> – Member of the Forbes Technology Council, Executive Director of ServiceNow, a public service technology company.</w:t>
      </w:r>
    </w:p>
    <w:p w14:paraId="0388C7C8" w14:textId="77777777" w:rsidR="007E6255" w:rsidRPr="00630FF8" w:rsidRDefault="007E6255" w:rsidP="007E6255">
      <w:pPr>
        <w:shd w:val="clear" w:color="auto" w:fill="FFFFFF"/>
        <w:spacing w:line="240" w:lineRule="auto"/>
        <w:rPr>
          <w:rFonts w:eastAsia="Times New Roman"/>
          <w:color w:val="222222"/>
        </w:rPr>
      </w:pPr>
      <w:r w:rsidRPr="00630FF8">
        <w:rPr>
          <w:rFonts w:eastAsia="Times New Roman"/>
          <w:color w:val="222222"/>
        </w:rPr>
        <w:t>Nick Herbert, “Intelligent </w:t>
      </w:r>
      <w:r w:rsidRPr="003C124A">
        <w:rPr>
          <w:rStyle w:val="StyleUnderline"/>
          <w:highlight w:val="green"/>
        </w:rPr>
        <w:t>Surveillance</w:t>
      </w:r>
      <w:r w:rsidRPr="00630FF8">
        <w:rPr>
          <w:rFonts w:eastAsia="Times New Roman"/>
          <w:color w:val="222222"/>
        </w:rPr>
        <w:t> As A Tool For Social Good,” Forbes, 11-02-2023, </w:t>
      </w:r>
      <w:hyperlink r:id="rId7" w:tgtFrame="_blank" w:history="1">
        <w:r w:rsidRPr="00630FF8">
          <w:rPr>
            <w:rFonts w:eastAsia="Times New Roman"/>
            <w:color w:val="1155CC"/>
            <w:u w:val="single"/>
          </w:rPr>
          <w:t>https://www.forbes.com/councils/forbestechcouncil/2023/11/02/intelligent-surveillance-as-a-tool-for-social-good/</w:t>
        </w:r>
      </w:hyperlink>
    </w:p>
    <w:p w14:paraId="3164F2F0"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However, </w:t>
      </w:r>
      <w:r w:rsidRPr="00327364">
        <w:rPr>
          <w:rStyle w:val="StyleUnderline"/>
        </w:rPr>
        <w:t xml:space="preserve">the incorporation of this advanced technology </w:t>
      </w:r>
      <w:r w:rsidRPr="00327364">
        <w:rPr>
          <w:rStyle w:val="StyleUnderline"/>
          <w:highlight w:val="green"/>
        </w:rPr>
        <w:t>undeniably</w:t>
      </w:r>
      <w:r w:rsidRPr="00327364">
        <w:rPr>
          <w:rStyle w:val="StyleUnderline"/>
        </w:rPr>
        <w:t> offers </w:t>
      </w:r>
      <w:r w:rsidRPr="00327364">
        <w:rPr>
          <w:rStyle w:val="StyleUnderline"/>
          <w:highlight w:val="green"/>
        </w:rPr>
        <w:t>substantial</w:t>
      </w:r>
      <w:r w:rsidRPr="00327364">
        <w:rPr>
          <w:rStyle w:val="StyleUnderline"/>
        </w:rPr>
        <w:t xml:space="preserve"> prospects for societal </w:t>
      </w:r>
      <w:r w:rsidRPr="00327364">
        <w:rPr>
          <w:rStyle w:val="StyleUnderline"/>
          <w:highlight w:val="green"/>
        </w:rPr>
        <w:t>benefit</w:t>
      </w:r>
      <w:r w:rsidRPr="00327364">
        <w:rPr>
          <w:rFonts w:eastAsia="Times New Roman"/>
          <w:sz w:val="12"/>
          <w:szCs w:val="14"/>
        </w:rPr>
        <w:t>, leading many government agencies and private companies to accelerate their consideration and potential adoption.</w:t>
      </w:r>
    </w:p>
    <w:p w14:paraId="08C8AC45"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The Evolution Of Video Surveillance</w:t>
      </w:r>
    </w:p>
    <w:p w14:paraId="158586B2"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Today's </w:t>
      </w:r>
      <w:r w:rsidRPr="00327364">
        <w:rPr>
          <w:rFonts w:eastAsia="Times New Roman"/>
          <w:sz w:val="12"/>
        </w:rPr>
        <w:t>AI video surveillance</w:t>
      </w:r>
      <w:r w:rsidRPr="00327364">
        <w:rPr>
          <w:rFonts w:eastAsia="Times New Roman"/>
          <w:sz w:val="12"/>
          <w:szCs w:val="14"/>
        </w:rPr>
        <w:t>, powered by computer vision and analytics with affordable high-definition IP cameras, </w:t>
      </w:r>
      <w:r w:rsidRPr="00327364">
        <w:rPr>
          <w:rFonts w:eastAsia="Times New Roman"/>
          <w:sz w:val="12"/>
        </w:rPr>
        <w:t>is a quantum leap from the early stages of CCTV.</w:t>
      </w:r>
    </w:p>
    <w:p w14:paraId="3E8D13E9" w14:textId="77777777" w:rsidR="007E6255" w:rsidRPr="00327364" w:rsidRDefault="007E6255" w:rsidP="007E6255">
      <w:pPr>
        <w:shd w:val="clear" w:color="auto" w:fill="FFFFFF"/>
        <w:spacing w:line="240" w:lineRule="auto"/>
        <w:rPr>
          <w:rStyle w:val="StyleUnderline"/>
        </w:rPr>
      </w:pPr>
      <w:r w:rsidRPr="00327364">
        <w:rPr>
          <w:rFonts w:eastAsia="Times New Roman"/>
          <w:sz w:val="12"/>
          <w:szCs w:val="14"/>
        </w:rPr>
        <w:t>AI has been a real game-changer in the surveillance landscape. AI surveillance can analyze video feeds in real time—discerning patterns, recognizing faces and even </w:t>
      </w:r>
      <w:r w:rsidRPr="00327364">
        <w:rPr>
          <w:rStyle w:val="StyleUnderline"/>
          <w:highlight w:val="green"/>
        </w:rPr>
        <w:t>predicting behaviors</w:t>
      </w:r>
      <w:r w:rsidRPr="00327364">
        <w:rPr>
          <w:rFonts w:eastAsia="Times New Roman"/>
          <w:sz w:val="12"/>
          <w:szCs w:val="14"/>
        </w:rPr>
        <w:t>. This </w:t>
      </w:r>
      <w:r w:rsidRPr="00327364">
        <w:rPr>
          <w:rFonts w:eastAsia="Times New Roman"/>
          <w:sz w:val="12"/>
        </w:rPr>
        <w:t>has shifted the paradigm from reactive to proactive surveillance and has opened avenues to </w:t>
      </w:r>
      <w:r w:rsidRPr="00327364">
        <w:rPr>
          <w:rStyle w:val="StyleUnderline"/>
          <w:highlight w:val="green"/>
        </w:rPr>
        <w:t>improve safety, preempt public health risks</w:t>
      </w:r>
      <w:r w:rsidRPr="00327364">
        <w:rPr>
          <w:rStyle w:val="StyleUnderline"/>
        </w:rPr>
        <w:t> </w:t>
      </w:r>
      <w:r w:rsidRPr="00327364">
        <w:rPr>
          <w:rStyle w:val="StyleUnderline"/>
          <w:highlight w:val="green"/>
        </w:rPr>
        <w:t>and</w:t>
      </w:r>
      <w:r w:rsidRPr="00327364">
        <w:rPr>
          <w:rStyle w:val="StyleUnderline"/>
        </w:rPr>
        <w:t xml:space="preserve"> enhance community social </w:t>
      </w:r>
      <w:r w:rsidRPr="00327364">
        <w:rPr>
          <w:rStyle w:val="StyleUnderline"/>
          <w:highlight w:val="green"/>
        </w:rPr>
        <w:t>well-being.</w:t>
      </w:r>
    </w:p>
    <w:p w14:paraId="4541A2CB"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Recent applications of</w:t>
      </w:r>
      <w:r w:rsidRPr="00327364">
        <w:rPr>
          <w:rFonts w:eastAsia="Times New Roman"/>
          <w:sz w:val="12"/>
          <w:szCs w:val="14"/>
        </w:rPr>
        <w:t> these new AI-powered capabilities </w:t>
      </w:r>
      <w:r w:rsidRPr="00327364">
        <w:rPr>
          <w:rStyle w:val="StyleUnderline"/>
        </w:rPr>
        <w:t xml:space="preserve">were </w:t>
      </w:r>
      <w:r w:rsidRPr="00327364">
        <w:rPr>
          <w:rStyle w:val="StyleUnderline"/>
          <w:highlight w:val="green"/>
        </w:rPr>
        <w:t>shown during</w:t>
      </w:r>
      <w:r w:rsidRPr="00327364">
        <w:rPr>
          <w:rStyle w:val="StyleUnderline"/>
        </w:rPr>
        <w:t> the </w:t>
      </w:r>
      <w:r w:rsidRPr="00327364">
        <w:rPr>
          <w:rStyle w:val="StyleUnderline"/>
          <w:highlight w:val="green"/>
        </w:rPr>
        <w:t>Covid-19</w:t>
      </w:r>
      <w:r w:rsidRPr="00327364">
        <w:rPr>
          <w:rStyle w:val="StyleUnderline"/>
        </w:rPr>
        <w:t xml:space="preserve"> pandemic, aiding in monitoring social distancing compliance and identifying potential health risks in crowded areas. The technology showcased </w:t>
      </w:r>
      <w:r w:rsidRPr="00327364">
        <w:rPr>
          <w:rStyle w:val="StyleUnderline"/>
          <w:highlight w:val="green"/>
        </w:rPr>
        <w:t>its potential as a responsive tool</w:t>
      </w:r>
      <w:r w:rsidRPr="00327364">
        <w:rPr>
          <w:rFonts w:eastAsia="Times New Roman"/>
          <w:sz w:val="12"/>
        </w:rPr>
        <w:t xml:space="preserve"> for </w:t>
      </w:r>
      <w:r w:rsidRPr="00327364">
        <w:rPr>
          <w:rStyle w:val="StyleUnderline"/>
          <w:highlight w:val="green"/>
        </w:rPr>
        <w:t>addressing</w:t>
      </w:r>
      <w:r w:rsidRPr="00327364">
        <w:rPr>
          <w:rStyle w:val="StyleUnderline"/>
        </w:rPr>
        <w:t> immediate </w:t>
      </w:r>
      <w:r w:rsidRPr="00327364">
        <w:rPr>
          <w:rStyle w:val="StyleUnderline"/>
          <w:highlight w:val="green"/>
        </w:rPr>
        <w:t>societal challenges</w:t>
      </w:r>
      <w:r w:rsidRPr="00327364">
        <w:rPr>
          <w:rStyle w:val="StyleUnderline"/>
        </w:rPr>
        <w:t>,</w:t>
      </w:r>
      <w:r w:rsidRPr="00327364">
        <w:rPr>
          <w:rFonts w:eastAsia="Times New Roman"/>
          <w:sz w:val="12"/>
          <w:szCs w:val="14"/>
        </w:rPr>
        <w:t> </w:t>
      </w:r>
      <w:r w:rsidRPr="00327364">
        <w:rPr>
          <w:rFonts w:eastAsia="Times New Roman"/>
          <w:sz w:val="12"/>
        </w:rPr>
        <w:t>thereby cementing its position as not just a security device but a </w:t>
      </w:r>
      <w:r w:rsidRPr="00327364">
        <w:rPr>
          <w:rFonts w:eastAsia="Times New Roman"/>
          <w:b/>
          <w:bCs/>
          <w:sz w:val="12"/>
        </w:rPr>
        <w:t>broader societal asset</w:t>
      </w:r>
      <w:r w:rsidRPr="00327364">
        <w:rPr>
          <w:rFonts w:eastAsia="Times New Roman"/>
          <w:sz w:val="12"/>
        </w:rPr>
        <w:t>.</w:t>
      </w:r>
    </w:p>
    <w:p w14:paraId="020F14BA"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Applying The Benefits</w:t>
      </w:r>
    </w:p>
    <w:p w14:paraId="179AC1EB"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While it's straightforward to associate intelligent video surveillance primarily with law enforcement and crime prevention, </w:t>
      </w:r>
      <w:r w:rsidRPr="00327364">
        <w:rPr>
          <w:rFonts w:eastAsia="Times New Roman"/>
          <w:sz w:val="12"/>
        </w:rPr>
        <w:t>the real value of this technology extends across various sectors, offering benefits that are both </w:t>
      </w:r>
      <w:r w:rsidRPr="00327364">
        <w:rPr>
          <w:rFonts w:eastAsia="Times New Roman"/>
          <w:b/>
          <w:bCs/>
          <w:sz w:val="12"/>
        </w:rPr>
        <w:t>wide-ranging</w:t>
      </w:r>
      <w:r w:rsidRPr="00327364">
        <w:rPr>
          <w:rFonts w:eastAsia="Times New Roman"/>
          <w:sz w:val="12"/>
        </w:rPr>
        <w:t> and </w:t>
      </w:r>
      <w:r w:rsidRPr="00327364">
        <w:rPr>
          <w:rFonts w:eastAsia="Times New Roman"/>
          <w:b/>
          <w:bCs/>
          <w:sz w:val="12"/>
        </w:rPr>
        <w:t>industry-specific</w:t>
      </w:r>
      <w:r w:rsidRPr="00327364">
        <w:rPr>
          <w:rFonts w:eastAsia="Times New Roman"/>
          <w:sz w:val="12"/>
        </w:rPr>
        <w:t>.</w:t>
      </w:r>
    </w:p>
    <w:p w14:paraId="270E1D81"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AI</w:t>
      </w:r>
      <w:r w:rsidRPr="00327364">
        <w:rPr>
          <w:rFonts w:eastAsia="Times New Roman"/>
          <w:sz w:val="12"/>
        </w:rPr>
        <w:t>-powered video surveillance significantly </w:t>
      </w:r>
      <w:r w:rsidRPr="00327364">
        <w:rPr>
          <w:rStyle w:val="StyleUnderline"/>
          <w:highlight w:val="green"/>
        </w:rPr>
        <w:t>bolsters</w:t>
      </w:r>
      <w:r w:rsidRPr="00327364">
        <w:rPr>
          <w:rStyle w:val="StyleUnderline"/>
        </w:rPr>
        <w:t xml:space="preserve"> security through </w:t>
      </w:r>
      <w:r w:rsidRPr="00327364">
        <w:rPr>
          <w:rStyle w:val="StyleUnderline"/>
          <w:highlight w:val="green"/>
        </w:rPr>
        <w:t>real-time threat detection</w:t>
      </w:r>
      <w:r w:rsidRPr="00327364">
        <w:rPr>
          <w:rFonts w:eastAsia="Times New Roman"/>
          <w:sz w:val="12"/>
        </w:rPr>
        <w:t> and response</w:t>
      </w:r>
      <w:r w:rsidRPr="00327364">
        <w:rPr>
          <w:rFonts w:eastAsia="Times New Roman"/>
          <w:sz w:val="12"/>
          <w:szCs w:val="14"/>
        </w:rPr>
        <w:t>, offering improved accuracy while minimizing human error. </w:t>
      </w:r>
      <w:r w:rsidRPr="00327364">
        <w:rPr>
          <w:rFonts w:eastAsia="Times New Roman"/>
          <w:sz w:val="12"/>
        </w:rPr>
        <w:t>It plays a </w:t>
      </w:r>
      <w:r w:rsidRPr="00327364">
        <w:rPr>
          <w:rFonts w:eastAsia="Times New Roman"/>
          <w:b/>
          <w:bCs/>
          <w:sz w:val="12"/>
        </w:rPr>
        <w:t>pivotal role</w:t>
      </w:r>
      <w:r w:rsidRPr="00327364">
        <w:rPr>
          <w:rFonts w:eastAsia="Times New Roman"/>
          <w:sz w:val="12"/>
        </w:rPr>
        <w:t> in enhancing public safety by </w:t>
      </w:r>
      <w:r w:rsidRPr="00327364">
        <w:rPr>
          <w:rStyle w:val="StyleUnderline"/>
          <w:highlight w:val="green"/>
        </w:rPr>
        <w:t>monitoring crowds</w:t>
      </w:r>
      <w:r w:rsidRPr="00327364">
        <w:rPr>
          <w:rFonts w:eastAsia="Times New Roman"/>
          <w:sz w:val="12"/>
          <w:szCs w:val="14"/>
        </w:rPr>
        <w:t> during various events and emergencies, </w:t>
      </w:r>
      <w:r w:rsidRPr="00327364">
        <w:rPr>
          <w:rFonts w:eastAsia="Times New Roman"/>
          <w:sz w:val="12"/>
        </w:rPr>
        <w:t>providing invaluable assistance in </w:t>
      </w:r>
      <w:r w:rsidRPr="00327364">
        <w:rPr>
          <w:rStyle w:val="StyleUnderline"/>
        </w:rPr>
        <w:t xml:space="preserve">managing </w:t>
      </w:r>
      <w:r w:rsidRPr="00327364">
        <w:rPr>
          <w:rStyle w:val="StyleUnderline"/>
          <w:highlight w:val="green"/>
        </w:rPr>
        <w:t>and responding to natural disasters</w:t>
      </w:r>
      <w:r w:rsidRPr="00327364">
        <w:rPr>
          <w:rStyle w:val="StyleUnderline"/>
        </w:rPr>
        <w:t>.</w:t>
      </w:r>
    </w:p>
    <w:p w14:paraId="638EB321"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Furthermore, </w:t>
      </w:r>
      <w:r w:rsidRPr="00327364">
        <w:rPr>
          <w:rStyle w:val="StyleUnderline"/>
        </w:rPr>
        <w:t xml:space="preserve">the </w:t>
      </w:r>
      <w:r w:rsidRPr="00327364">
        <w:rPr>
          <w:rStyle w:val="StyleUnderline"/>
          <w:highlight w:val="green"/>
        </w:rPr>
        <w:t>technology is instrumental in health</w:t>
      </w:r>
      <w:r w:rsidRPr="00327364">
        <w:rPr>
          <w:rStyle w:val="StyleUnderline"/>
        </w:rPr>
        <w:t xml:space="preserve"> monitoring</w:t>
      </w:r>
      <w:r w:rsidRPr="00327364">
        <w:rPr>
          <w:rFonts w:eastAsia="Times New Roman"/>
          <w:sz w:val="12"/>
          <w:szCs w:val="14"/>
        </w:rPr>
        <w:t>, ensuring compliance with crucial health and safety protocols and </w:t>
      </w:r>
      <w:r w:rsidRPr="00327364">
        <w:rPr>
          <w:rStyle w:val="StyleUnderline"/>
          <w:highlight w:val="green"/>
        </w:rPr>
        <w:t>facilitating swift responses</w:t>
      </w:r>
      <w:r w:rsidRPr="00327364">
        <w:rPr>
          <w:rStyle w:val="StyleUnderline"/>
        </w:rPr>
        <w:t xml:space="preserve"> to health emergencies</w:t>
      </w:r>
      <w:r w:rsidRPr="00327364">
        <w:rPr>
          <w:rFonts w:eastAsia="Times New Roman"/>
          <w:sz w:val="12"/>
          <w:szCs w:val="14"/>
        </w:rPr>
        <w:t> in public spaces. </w:t>
      </w:r>
      <w:r w:rsidRPr="00327364">
        <w:rPr>
          <w:rFonts w:eastAsia="Times New Roman"/>
          <w:sz w:val="12"/>
        </w:rPr>
        <w:t>These features collectively contribute to creating safer, more secure environments</w:t>
      </w:r>
      <w:r w:rsidRPr="00327364">
        <w:rPr>
          <w:rFonts w:eastAsia="Times New Roman"/>
          <w:sz w:val="12"/>
          <w:szCs w:val="14"/>
        </w:rPr>
        <w:t> for individuals in various settings.</w:t>
      </w:r>
    </w:p>
    <w:p w14:paraId="747AEDF3"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 Retail industry. </w:t>
      </w:r>
      <w:r w:rsidRPr="00327364">
        <w:rPr>
          <w:rStyle w:val="StyleUnderline"/>
        </w:rPr>
        <w:t>Computer </w:t>
      </w:r>
      <w:r w:rsidRPr="00327364">
        <w:rPr>
          <w:rStyle w:val="StyleUnderline"/>
          <w:highlight w:val="green"/>
        </w:rPr>
        <w:t>vision</w:t>
      </w:r>
      <w:r w:rsidRPr="00327364">
        <w:rPr>
          <w:rStyle w:val="StyleUnderline"/>
        </w:rPr>
        <w:t> and AI in retail are expected to bring great economic potential</w:t>
      </w:r>
      <w:r w:rsidRPr="00327364">
        <w:rPr>
          <w:rFonts w:eastAsia="Times New Roman"/>
          <w:sz w:val="12"/>
          <w:szCs w:val="14"/>
        </w:rPr>
        <w:t> in various applications, </w:t>
      </w:r>
      <w:r w:rsidRPr="00327364">
        <w:rPr>
          <w:rFonts w:eastAsia="Times New Roman"/>
          <w:sz w:val="12"/>
        </w:rPr>
        <w:t>not only in securing their premises but also in understanding customer behavior</w:t>
      </w:r>
      <w:r w:rsidRPr="00327364">
        <w:rPr>
          <w:rFonts w:eastAsia="Times New Roman"/>
          <w:sz w:val="12"/>
          <w:szCs w:val="14"/>
        </w:rPr>
        <w:t>, optimizing store layouts and managing queues efficiently. By analyzing foot traffic and consumer interactions with products, retailers can devise strategies that enhance the customer shopping experience—ultimately driving sales and customer satisfaction.</w:t>
      </w:r>
    </w:p>
    <w:p w14:paraId="2B0771E0"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 Healthcare sector. </w:t>
      </w:r>
      <w:r w:rsidRPr="00327364">
        <w:rPr>
          <w:rStyle w:val="StyleUnderline"/>
        </w:rPr>
        <w:t xml:space="preserve">In healthcare facilities, AI </w:t>
      </w:r>
      <w:r w:rsidRPr="00327364">
        <w:rPr>
          <w:rStyle w:val="StyleUnderline"/>
          <w:highlight w:val="green"/>
        </w:rPr>
        <w:t>surveillance ensures the safety of patients, staff and visitors</w:t>
      </w:r>
      <w:r w:rsidRPr="00327364">
        <w:rPr>
          <w:rStyle w:val="StyleUnderline"/>
        </w:rPr>
        <w:t> while also monitoring patient behavior for signs of distress</w:t>
      </w:r>
      <w:r w:rsidRPr="00327364">
        <w:rPr>
          <w:rFonts w:eastAsia="Times New Roman"/>
          <w:sz w:val="12"/>
          <w:szCs w:val="14"/>
        </w:rPr>
        <w:t> or medical emergencies. The technology proves invaluable in overseeing adherence to hygiene standards and operational protocols, </w:t>
      </w:r>
      <w:r w:rsidRPr="00327364">
        <w:rPr>
          <w:rFonts w:eastAsia="Times New Roman"/>
          <w:sz w:val="12"/>
        </w:rPr>
        <w:t>contributing to a safer and more efficient healthcare environment.</w:t>
      </w:r>
      <w:r w:rsidRPr="00327364">
        <w:rPr>
          <w:rFonts w:eastAsia="Times New Roman"/>
          <w:sz w:val="12"/>
          <w:szCs w:val="14"/>
        </w:rPr>
        <w:t> Indeed, even at a microscopic level, computer vision can improve patient outcomes by detecting suspicious skin lesions and predicting coronary artery disease from scans.</w:t>
      </w:r>
    </w:p>
    <w:p w14:paraId="57A855BF"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 Transportation and logistics</w:t>
      </w:r>
      <w:r w:rsidRPr="00327364">
        <w:rPr>
          <w:rStyle w:val="StyleUnderline"/>
        </w:rPr>
        <w:t>. From managing traffic flow and reducing congestion in cities to</w:t>
      </w:r>
      <w:r w:rsidRPr="00327364">
        <w:rPr>
          <w:rFonts w:eastAsia="Times New Roman"/>
          <w:sz w:val="12"/>
          <w:szCs w:val="14"/>
        </w:rPr>
        <w:t> securing airports, train and bus stations as well as monitoring cargo shipments</w:t>
      </w:r>
      <w:r w:rsidRPr="00327364">
        <w:rPr>
          <w:rFonts w:eastAsia="Times New Roman"/>
          <w:sz w:val="12"/>
        </w:rPr>
        <w:t xml:space="preserve">, </w:t>
      </w:r>
      <w:r w:rsidRPr="00327364">
        <w:rPr>
          <w:rStyle w:val="StyleUnderline"/>
          <w:highlight w:val="green"/>
        </w:rPr>
        <w:t>intelligent video surveillance plays a pivotal role in the transportation sector</w:t>
      </w:r>
      <w:r w:rsidRPr="00327364">
        <w:rPr>
          <w:rStyle w:val="StyleUnderline"/>
        </w:rPr>
        <w:t>. It aids in the seamless coordination of logistics</w:t>
      </w:r>
      <w:r w:rsidRPr="00327364">
        <w:rPr>
          <w:rFonts w:eastAsia="Times New Roman"/>
          <w:sz w:val="12"/>
          <w:szCs w:val="14"/>
        </w:rPr>
        <w:t>, ensuring the timely and safe transit of goods and people. According to studies cited by UCLA professor Donald Shoup, 30% of cars in traffic are cruising for parking. We've helped provide innovative parking solutions through the use of AI-powered video systems.</w:t>
      </w:r>
    </w:p>
    <w:p w14:paraId="6FEE6324"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 xml:space="preserve">• Education institutions. Schools </w:t>
      </w:r>
      <w:r w:rsidRPr="00327364">
        <w:rPr>
          <w:rStyle w:val="StyleUnderline"/>
        </w:rPr>
        <w:t xml:space="preserve">and </w:t>
      </w:r>
      <w:r w:rsidRPr="00327364">
        <w:rPr>
          <w:rStyle w:val="StyleUnderline"/>
          <w:highlight w:val="green"/>
        </w:rPr>
        <w:t>universities employ AI surveillance to enhance</w:t>
      </w:r>
      <w:r w:rsidRPr="00327364">
        <w:rPr>
          <w:rStyle w:val="StyleUnderline"/>
        </w:rPr>
        <w:t> the </w:t>
      </w:r>
      <w:r w:rsidRPr="00327364">
        <w:rPr>
          <w:rStyle w:val="StyleUnderline"/>
          <w:highlight w:val="green"/>
        </w:rPr>
        <w:t>safety</w:t>
      </w:r>
      <w:r w:rsidRPr="00327364">
        <w:rPr>
          <w:rStyle w:val="StyleUnderline"/>
        </w:rPr>
        <w:t xml:space="preserve"> of their students</w:t>
      </w:r>
      <w:r w:rsidRPr="00327364">
        <w:rPr>
          <w:rFonts w:eastAsia="Times New Roman"/>
          <w:sz w:val="12"/>
          <w:szCs w:val="14"/>
        </w:rPr>
        <w:t> and faculty, monitor attendance </w:t>
      </w:r>
      <w:r w:rsidRPr="00327364">
        <w:rPr>
          <w:rFonts w:eastAsia="Times New Roman"/>
          <w:sz w:val="12"/>
        </w:rPr>
        <w:t>and</w:t>
      </w:r>
      <w:r w:rsidRPr="00327364">
        <w:rPr>
          <w:rFonts w:eastAsia="Times New Roman"/>
          <w:sz w:val="12"/>
          <w:szCs w:val="14"/>
        </w:rPr>
        <w:t> even </w:t>
      </w:r>
      <w:r w:rsidRPr="00327364">
        <w:rPr>
          <w:rFonts w:eastAsia="Times New Roman"/>
          <w:sz w:val="12"/>
        </w:rPr>
        <w:t>facilitate emergency response</w:t>
      </w:r>
      <w:r w:rsidRPr="00327364">
        <w:rPr>
          <w:rFonts w:eastAsia="Times New Roman"/>
          <w:sz w:val="12"/>
          <w:szCs w:val="14"/>
        </w:rPr>
        <w:t> in critical situations. </w:t>
      </w:r>
      <w:r w:rsidRPr="00327364">
        <w:rPr>
          <w:rFonts w:eastAsia="Times New Roman"/>
          <w:sz w:val="12"/>
        </w:rPr>
        <w:t>The technology acts as a preventive measure against potential threats</w:t>
      </w:r>
      <w:r w:rsidRPr="00327364">
        <w:rPr>
          <w:rFonts w:eastAsia="Times New Roman"/>
          <w:sz w:val="12"/>
          <w:szCs w:val="14"/>
        </w:rPr>
        <w:t> (even against threats such as gun violence) while protecting students and faculty members—fostering a secure educational environment.</w:t>
      </w:r>
    </w:p>
    <w:p w14:paraId="275E455B"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Protecting Civil Liberties</w:t>
      </w:r>
    </w:p>
    <w:p w14:paraId="66976F7A"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4"/>
        </w:rPr>
        <w:t>The discussions initiated by the United Nations University in 2019 around the concept and advantages of "predictive policing" shined a spotlight on the transformative potential of AI in law enforcement. </w:t>
      </w:r>
      <w:r w:rsidRPr="00327364">
        <w:rPr>
          <w:rFonts w:eastAsia="Times New Roman"/>
          <w:sz w:val="12"/>
        </w:rPr>
        <w:t>However</w:t>
      </w:r>
      <w:r w:rsidRPr="00327364">
        <w:rPr>
          <w:rFonts w:eastAsia="Times New Roman"/>
          <w:sz w:val="12"/>
          <w:szCs w:val="14"/>
        </w:rPr>
        <w:t>, the subsequent </w:t>
      </w:r>
      <w:r w:rsidRPr="00327364">
        <w:rPr>
          <w:rFonts w:eastAsia="Times New Roman"/>
          <w:sz w:val="12"/>
        </w:rPr>
        <w:t>years have witnessed growing apprehension and scrutiny over the deeper</w:t>
      </w:r>
      <w:r w:rsidRPr="00327364">
        <w:rPr>
          <w:rFonts w:eastAsia="Times New Roman"/>
          <w:sz w:val="12"/>
          <w:szCs w:val="14"/>
        </w:rPr>
        <w:t>, often </w:t>
      </w:r>
      <w:r w:rsidRPr="00327364">
        <w:rPr>
          <w:rFonts w:eastAsia="Times New Roman"/>
          <w:sz w:val="12"/>
        </w:rPr>
        <w:t>less visible implications of these technologies</w:t>
      </w:r>
      <w:r w:rsidRPr="00327364">
        <w:rPr>
          <w:rFonts w:eastAsia="Times New Roman"/>
          <w:sz w:val="12"/>
          <w:szCs w:val="14"/>
        </w:rPr>
        <w:t>.</w:t>
      </w:r>
    </w:p>
    <w:p w14:paraId="5A9C76BB"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A</w:t>
      </w:r>
      <w:r w:rsidRPr="00327364">
        <w:rPr>
          <w:rFonts w:eastAsia="Times New Roman"/>
          <w:sz w:val="12"/>
          <w:szCs w:val="14"/>
        </w:rPr>
        <w:t> primary </w:t>
      </w:r>
      <w:r w:rsidRPr="00327364">
        <w:rPr>
          <w:rFonts w:eastAsia="Times New Roman"/>
          <w:sz w:val="12"/>
        </w:rPr>
        <w:t>concern centers around the inherent bias and discrimination that AI systems might perpetuate</w:t>
      </w:r>
      <w:r w:rsidRPr="00327364">
        <w:rPr>
          <w:rFonts w:eastAsia="Times New Roman"/>
          <w:sz w:val="12"/>
          <w:szCs w:val="14"/>
        </w:rPr>
        <w:t> or even exacerbate. Algorithms are trained on existing data, which may inadvertently reflect and replicate societal biases. The worry is that these biases, once embedded in AI systems, could lead to unjust profiling and discrimination, undermining the very principles of fairness and equity that justice systems strive to uphold. This predicament poses a substantial threat—not merely eroding public confidence but also undermining judicial outcomes.</w:t>
      </w:r>
    </w:p>
    <w:p w14:paraId="3F83D4DA"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szCs w:val="16"/>
        </w:rPr>
        <w:t>The undercurrent of bias and potential for discrimination within AI-driven predictive policing technologies has unsurprisingly led to an erosion of trust among the public. Citizens grow wary, questioning the legitimacy and integrity of decisions driven by algorithms perceived as opaque and unaccountable. This dwindling trust in essential institutions risks fostering a climate of suspicion and tension that's detrimental to the fabric of democratic societies.</w:t>
      </w:r>
    </w:p>
    <w:p w14:paraId="3F897EC5" w14:textId="77777777" w:rsidR="007E6255" w:rsidRPr="00327364" w:rsidRDefault="007E6255" w:rsidP="007E6255">
      <w:pPr>
        <w:shd w:val="clear" w:color="auto" w:fill="FFFFFF"/>
        <w:spacing w:line="240" w:lineRule="auto"/>
        <w:rPr>
          <w:rFonts w:eastAsia="Times New Roman"/>
          <w:sz w:val="12"/>
        </w:rPr>
      </w:pPr>
      <w:r w:rsidRPr="00327364">
        <w:rPr>
          <w:rFonts w:eastAsia="Times New Roman"/>
          <w:sz w:val="12"/>
        </w:rPr>
        <w:t>In response to</w:t>
      </w:r>
      <w:r w:rsidRPr="00327364">
        <w:rPr>
          <w:rFonts w:eastAsia="Times New Roman"/>
          <w:sz w:val="12"/>
          <w:szCs w:val="14"/>
        </w:rPr>
        <w:t> these </w:t>
      </w:r>
      <w:r w:rsidRPr="00327364">
        <w:rPr>
          <w:rFonts w:eastAsia="Times New Roman"/>
          <w:sz w:val="12"/>
        </w:rPr>
        <w:t>pressing concerns</w:t>
      </w:r>
      <w:r w:rsidRPr="00327364">
        <w:rPr>
          <w:rFonts w:eastAsia="Times New Roman"/>
          <w:sz w:val="12"/>
          <w:szCs w:val="14"/>
        </w:rPr>
        <w:t> and in a bid to regulate the field of AI, </w:t>
      </w:r>
      <w:r w:rsidRPr="00327364">
        <w:rPr>
          <w:rFonts w:eastAsia="Times New Roman"/>
          <w:sz w:val="12"/>
        </w:rPr>
        <w:t>the European Parliament</w:t>
      </w:r>
      <w:r w:rsidRPr="00327364">
        <w:rPr>
          <w:rFonts w:eastAsia="Times New Roman"/>
          <w:sz w:val="12"/>
          <w:szCs w:val="14"/>
        </w:rPr>
        <w:t> in May 2023 </w:t>
      </w:r>
      <w:r w:rsidRPr="00327364">
        <w:rPr>
          <w:rFonts w:eastAsia="Times New Roman"/>
          <w:sz w:val="12"/>
        </w:rPr>
        <w:t>enacted the </w:t>
      </w:r>
      <w:r w:rsidRPr="00327364">
        <w:rPr>
          <w:rFonts w:eastAsia="Times New Roman"/>
          <w:sz w:val="12"/>
          <w:szCs w:val="14"/>
        </w:rPr>
        <w:t>Artificial Intelligence (</w:t>
      </w:r>
      <w:r w:rsidRPr="00327364">
        <w:rPr>
          <w:rFonts w:eastAsia="Times New Roman"/>
          <w:sz w:val="12"/>
        </w:rPr>
        <w:t>AI</w:t>
      </w:r>
      <w:r w:rsidRPr="00327364">
        <w:rPr>
          <w:rFonts w:eastAsia="Times New Roman"/>
          <w:sz w:val="12"/>
          <w:szCs w:val="14"/>
        </w:rPr>
        <w:t>) </w:t>
      </w:r>
      <w:r w:rsidRPr="00327364">
        <w:rPr>
          <w:rFonts w:eastAsia="Times New Roman"/>
          <w:sz w:val="12"/>
        </w:rPr>
        <w:t>Act</w:t>
      </w:r>
      <w:r w:rsidRPr="00327364">
        <w:rPr>
          <w:rFonts w:eastAsia="Times New Roman"/>
          <w:sz w:val="12"/>
          <w:szCs w:val="14"/>
        </w:rPr>
        <w:t>. </w:t>
      </w:r>
      <w:r w:rsidRPr="00327364">
        <w:rPr>
          <w:rFonts w:eastAsia="Times New Roman"/>
          <w:sz w:val="12"/>
        </w:rPr>
        <w:t>This landmark legislation included a significant provision: a ban on the use of predictive policing and criminal prediction systems</w:t>
      </w:r>
      <w:r w:rsidRPr="00327364">
        <w:rPr>
          <w:rFonts w:eastAsia="Times New Roman"/>
          <w:sz w:val="12"/>
          <w:szCs w:val="14"/>
        </w:rPr>
        <w:t>. This decisive legal step underscores the gravity of civil liberties concerns associated with predictive policing while reflecting a broader, growing consensus on the need for stringent oversight and ethical consideration in deploying AI technologies.</w:t>
      </w:r>
    </w:p>
    <w:p w14:paraId="18D121A9" w14:textId="77777777" w:rsidR="007E6255" w:rsidRPr="00327364" w:rsidRDefault="007E6255" w:rsidP="007E6255">
      <w:pPr>
        <w:shd w:val="clear" w:color="auto" w:fill="FFFFFF"/>
        <w:spacing w:line="240" w:lineRule="auto"/>
        <w:rPr>
          <w:rFonts w:eastAsia="Times New Roman"/>
          <w:sz w:val="12"/>
          <w:szCs w:val="14"/>
        </w:rPr>
      </w:pPr>
      <w:r w:rsidRPr="00327364">
        <w:rPr>
          <w:rFonts w:eastAsia="Times New Roman"/>
          <w:sz w:val="12"/>
        </w:rPr>
        <w:t>The </w:t>
      </w:r>
      <w:r w:rsidRPr="00327364">
        <w:rPr>
          <w:rStyle w:val="StyleUnderline"/>
          <w:highlight w:val="green"/>
        </w:rPr>
        <w:t>AI Act exemplifies the proactive legal measures</w:t>
      </w:r>
      <w:r w:rsidRPr="00327364">
        <w:rPr>
          <w:rStyle w:val="StyleUnderline"/>
        </w:rPr>
        <w:t xml:space="preserve"> being instituted to navigate the complex ethical landscape</w:t>
      </w:r>
      <w:r w:rsidRPr="00327364">
        <w:rPr>
          <w:rFonts w:eastAsia="Times New Roman"/>
          <w:sz w:val="12"/>
          <w:szCs w:val="14"/>
        </w:rPr>
        <w:t> of AI in law enforcement. However, it also serves as a reminder of the ongoing tension and necessary balance between leveraging technology for societal good and vigilantly safeguarding civil liberties. </w:t>
      </w:r>
      <w:r w:rsidRPr="00327364">
        <w:rPr>
          <w:rFonts w:eastAsia="Times New Roman"/>
          <w:sz w:val="12"/>
        </w:rPr>
        <w:t>As we tread forward, the dialogue and policy landscape around AI and civil liberties will </w:t>
      </w:r>
      <w:r w:rsidRPr="00327364">
        <w:rPr>
          <w:rFonts w:eastAsia="Times New Roman"/>
          <w:b/>
          <w:bCs/>
          <w:sz w:val="12"/>
        </w:rPr>
        <w:t>inevitably continue to evolve</w:t>
      </w:r>
      <w:r w:rsidRPr="00327364">
        <w:rPr>
          <w:rFonts w:eastAsia="Times New Roman"/>
          <w:sz w:val="12"/>
          <w:szCs w:val="14"/>
        </w:rPr>
        <w:t>, requiring attentive observation, thoughtful analysis and active participation from all societal stakeholders.</w:t>
      </w:r>
    </w:p>
    <w:p w14:paraId="2A051EEC" w14:textId="77777777" w:rsidR="007E6255" w:rsidRPr="00327364" w:rsidRDefault="007E6255" w:rsidP="007E6255">
      <w:pPr>
        <w:spacing w:line="240" w:lineRule="auto"/>
      </w:pPr>
    </w:p>
    <w:p w14:paraId="21800500" w14:textId="77777777" w:rsidR="007E6255" w:rsidRPr="009F7F69" w:rsidRDefault="007E6255" w:rsidP="007E6255">
      <w:pPr>
        <w:spacing w:line="240" w:lineRule="auto"/>
      </w:pPr>
    </w:p>
    <w:p w14:paraId="3A1492A6" w14:textId="77777777" w:rsidR="000E7373" w:rsidRDefault="000E7373" w:rsidP="004A4BD0">
      <w:pPr>
        <w:pStyle w:val="Heading3"/>
        <w:spacing w:line="240" w:lineRule="auto"/>
      </w:pPr>
      <w:r>
        <w:t>1NC---AT: Miscalc</w:t>
      </w:r>
    </w:p>
    <w:p w14:paraId="424ACBA3" w14:textId="7589C153" w:rsidR="000E7373" w:rsidRDefault="000E7373" w:rsidP="004A4BD0">
      <w:pPr>
        <w:pStyle w:val="Heading4"/>
        <w:spacing w:line="240" w:lineRule="auto"/>
      </w:pPr>
      <w:r>
        <w:t>Miscalc doesn’t go nuclear.</w:t>
      </w:r>
    </w:p>
    <w:p w14:paraId="4A73042E" w14:textId="77777777" w:rsidR="000E7373" w:rsidRDefault="000E7373" w:rsidP="004A4BD0">
      <w:pPr>
        <w:spacing w:line="240" w:lineRule="auto"/>
      </w:pPr>
      <w:r>
        <w:rPr>
          <w:rStyle w:val="Style13ptBold"/>
        </w:rPr>
        <w:t xml:space="preserve">Tertrais 17. </w:t>
      </w:r>
      <w:r>
        <w:t>Bruno Tertrais, Doctorate from the Paris Political Science Institute, Deputy Director of the Paris-based Fondation pour la Recherche Strategique. [“On the Brink”—Really? Revisiting Nuclear Close Calls Since 1945, The Washington Quarterly, 40(2), Taylor &amp; Francis]</w:t>
      </w:r>
    </w:p>
    <w:p w14:paraId="39743BFE" w14:textId="77777777" w:rsidR="000E7373" w:rsidRDefault="000E7373" w:rsidP="004A4BD0">
      <w:pPr>
        <w:spacing w:line="240" w:lineRule="auto"/>
      </w:pPr>
      <w:r>
        <w:rPr>
          <w:sz w:val="16"/>
        </w:rPr>
        <w:t>The Tradition of Non-Use Is Strong</w:t>
      </w:r>
    </w:p>
    <w:p w14:paraId="3B2E4C9A" w14:textId="77777777" w:rsidR="000E7373" w:rsidRDefault="000E7373" w:rsidP="004A4BD0">
      <w:pPr>
        <w:spacing w:line="240" w:lineRule="auto"/>
      </w:pPr>
      <w:r w:rsidRPr="00302D14">
        <w:rPr>
          <w:rStyle w:val="StyleUnderline"/>
        </w:rPr>
        <w:t>The Cuban crisis</w:t>
      </w:r>
      <w:r>
        <w:rPr>
          <w:rStyle w:val="StyleUnderline"/>
        </w:rPr>
        <w:t xml:space="preserve"> reveals</w:t>
      </w:r>
      <w:r>
        <w:rPr>
          <w:sz w:val="16"/>
        </w:rPr>
        <w:t xml:space="preserve"> that Soviet and U.S. </w:t>
      </w:r>
      <w:r>
        <w:rPr>
          <w:rStyle w:val="StyleUnderline"/>
          <w:highlight w:val="cyan"/>
        </w:rPr>
        <w:t>officials</w:t>
      </w:r>
      <w:r>
        <w:rPr>
          <w:sz w:val="16"/>
        </w:rPr>
        <w:t xml:space="preserve"> were able to </w:t>
      </w:r>
      <w:r w:rsidRPr="00302D14">
        <w:rPr>
          <w:rStyle w:val="StyleUnderline"/>
          <w:highlight w:val="cyan"/>
        </w:rPr>
        <w:t>refrain</w:t>
      </w:r>
      <w:r>
        <w:rPr>
          <w:rStyle w:val="StyleUnderline"/>
          <w:highlight w:val="cyan"/>
        </w:rPr>
        <w:t xml:space="preserve"> from</w:t>
      </w:r>
      <w:r>
        <w:rPr>
          <w:rStyle w:val="StyleUnderline"/>
        </w:rPr>
        <w:t xml:space="preserve"> </w:t>
      </w:r>
      <w:r w:rsidRPr="00302D14">
        <w:rPr>
          <w:rStyle w:val="StyleUnderline"/>
        </w:rPr>
        <w:t xml:space="preserve">foolish </w:t>
      </w:r>
      <w:r w:rsidRPr="00302D14">
        <w:rPr>
          <w:rStyle w:val="StyleUnderline"/>
          <w:highlight w:val="cyan"/>
        </w:rPr>
        <w:t>judgments</w:t>
      </w:r>
      <w:r>
        <w:rPr>
          <w:rStyle w:val="StyleUnderline"/>
        </w:rPr>
        <w:t xml:space="preserve"> even </w:t>
      </w:r>
      <w:r>
        <w:rPr>
          <w:rStyle w:val="StyleUnderline"/>
          <w:highlight w:val="cyan"/>
        </w:rPr>
        <w:t>in</w:t>
      </w:r>
      <w:r>
        <w:rPr>
          <w:rStyle w:val="StyleUnderline"/>
        </w:rPr>
        <w:t xml:space="preserve"> conditions of </w:t>
      </w:r>
      <w:r w:rsidRPr="00302D14">
        <w:rPr>
          <w:rStyle w:val="StyleUnderline"/>
        </w:rPr>
        <w:t xml:space="preserve">extreme </w:t>
      </w:r>
      <w:r w:rsidRPr="00302D14">
        <w:rPr>
          <w:rStyle w:val="StyleUnderline"/>
          <w:highlight w:val="cyan"/>
        </w:rPr>
        <w:t>stress</w:t>
      </w:r>
      <w:r>
        <w:rPr>
          <w:sz w:val="16"/>
        </w:rPr>
        <w:t xml:space="preserve">. Adversaries have never put at stake the “vital interests” of their opponents—either because they were unable to, or because they never intended to, or simply because they feared retaliation. </w:t>
      </w:r>
      <w:r>
        <w:rPr>
          <w:rStyle w:val="StyleUnderline"/>
        </w:rPr>
        <w:t xml:space="preserve">The </w:t>
      </w:r>
      <w:r>
        <w:rPr>
          <w:rStyle w:val="StyleUnderline"/>
          <w:highlight w:val="cyan"/>
        </w:rPr>
        <w:t>barriers to</w:t>
      </w:r>
      <w:r>
        <w:rPr>
          <w:rStyle w:val="StyleUnderline"/>
        </w:rPr>
        <w:t xml:space="preserve"> the </w:t>
      </w:r>
      <w:r w:rsidRPr="00302D14">
        <w:rPr>
          <w:rStyle w:val="StyleUnderline"/>
        </w:rPr>
        <w:t xml:space="preserve">use of </w:t>
      </w:r>
      <w:r w:rsidRPr="00302D14">
        <w:rPr>
          <w:rStyle w:val="StyleUnderline"/>
          <w:highlight w:val="cyan"/>
        </w:rPr>
        <w:t>nuc</w:t>
      </w:r>
      <w:r w:rsidRPr="00302D14">
        <w:rPr>
          <w:rStyle w:val="StyleUnderline"/>
        </w:rPr>
        <w:t>lear weapon</w:t>
      </w:r>
      <w:r w:rsidRPr="00302D14">
        <w:rPr>
          <w:rStyle w:val="StyleUnderline"/>
          <w:highlight w:val="cyan"/>
        </w:rPr>
        <w:t>s</w:t>
      </w:r>
      <w:r>
        <w:rPr>
          <w:rStyle w:val="StyleUnderline"/>
          <w:highlight w:val="cyan"/>
        </w:rPr>
        <w:t xml:space="preserve"> were </w:t>
      </w:r>
      <w:r w:rsidRPr="00302D14">
        <w:rPr>
          <w:rStyle w:val="StyleUnderline"/>
          <w:highlight w:val="cyan"/>
        </w:rPr>
        <w:t>solid</w:t>
      </w:r>
      <w:r>
        <w:rPr>
          <w:rStyle w:val="StyleUnderline"/>
        </w:rPr>
        <w:t>, and the “</w:t>
      </w:r>
      <w:r w:rsidRPr="00302D14">
        <w:rPr>
          <w:rStyle w:val="StyleUnderline"/>
        </w:rPr>
        <w:t xml:space="preserve">tradition of </w:t>
      </w:r>
      <w:r w:rsidRPr="00302D14">
        <w:rPr>
          <w:rStyle w:val="StyleUnderline"/>
          <w:highlight w:val="cyan"/>
        </w:rPr>
        <w:t>non-use</w:t>
      </w:r>
      <w:r>
        <w:rPr>
          <w:rStyle w:val="StyleUnderline"/>
        </w:rPr>
        <w:t xml:space="preserve">” </w:t>
      </w:r>
      <w:r>
        <w:rPr>
          <w:rStyle w:val="StyleUnderline"/>
          <w:highlight w:val="cyan"/>
        </w:rPr>
        <w:t>emerged</w:t>
      </w:r>
      <w:r>
        <w:rPr>
          <w:rStyle w:val="StyleUnderline"/>
        </w:rPr>
        <w:t xml:space="preserve"> </w:t>
      </w:r>
      <w:r w:rsidRPr="00302D14">
        <w:rPr>
          <w:rStyle w:val="StyleUnderline"/>
        </w:rPr>
        <w:t xml:space="preserve">very </w:t>
      </w:r>
      <w:r w:rsidRPr="00302D14">
        <w:rPr>
          <w:rStyle w:val="StyleUnderline"/>
          <w:highlight w:val="cyan"/>
        </w:rPr>
        <w:t>quickly</w:t>
      </w:r>
      <w:r>
        <w:rPr>
          <w:sz w:val="16"/>
        </w:rPr>
        <w:t>.</w:t>
      </w:r>
    </w:p>
    <w:p w14:paraId="7A3D74CD" w14:textId="77777777" w:rsidR="000E7373" w:rsidRDefault="000E7373" w:rsidP="004A4BD0">
      <w:pPr>
        <w:spacing w:line="240" w:lineRule="auto"/>
      </w:pPr>
      <w:r>
        <w:rPr>
          <w:sz w:val="16"/>
        </w:rPr>
        <w:t xml:space="preserve">One last element of the anti-nuclear narrative deserves discussion. </w:t>
      </w:r>
      <w:r>
        <w:rPr>
          <w:rStyle w:val="StyleUnderline"/>
          <w:highlight w:val="cyan"/>
        </w:rPr>
        <w:t xml:space="preserve">There is </w:t>
      </w:r>
      <w:r w:rsidRPr="00302D14">
        <w:rPr>
          <w:rStyle w:val="StyleUnderline"/>
          <w:highlight w:val="cyan"/>
        </w:rPr>
        <w:t>no certainty</w:t>
      </w:r>
      <w:r w:rsidRPr="00302D14">
        <w:rPr>
          <w:rStyle w:val="StyleUnderline"/>
        </w:rPr>
        <w:t xml:space="preserve"> at all</w:t>
      </w:r>
      <w:r>
        <w:rPr>
          <w:sz w:val="16"/>
        </w:rPr>
        <w:t xml:space="preserve"> that </w:t>
      </w:r>
      <w:r>
        <w:rPr>
          <w:rStyle w:val="StyleUnderline"/>
          <w:highlight w:val="cyan"/>
        </w:rPr>
        <w:t>any</w:t>
      </w:r>
      <w:r>
        <w:rPr>
          <w:rStyle w:val="StyleUnderline"/>
        </w:rPr>
        <w:t xml:space="preserve"> use of a </w:t>
      </w:r>
      <w:r>
        <w:rPr>
          <w:rStyle w:val="StyleUnderline"/>
          <w:highlight w:val="cyan"/>
        </w:rPr>
        <w:t>nuc</w:t>
      </w:r>
      <w:r>
        <w:rPr>
          <w:rStyle w:val="StyleUnderline"/>
        </w:rPr>
        <w:t xml:space="preserve">lear weapon </w:t>
      </w:r>
      <w:r>
        <w:rPr>
          <w:rStyle w:val="StyleUnderline"/>
          <w:highlight w:val="cyan"/>
        </w:rPr>
        <w:t>would</w:t>
      </w:r>
      <w:r>
        <w:rPr>
          <w:rStyle w:val="StyleUnderline"/>
        </w:rPr>
        <w:t xml:space="preserve"> </w:t>
      </w:r>
      <w:r>
        <w:rPr>
          <w:rStyle w:val="StyleUnderline"/>
          <w:highlight w:val="cyan"/>
        </w:rPr>
        <w:t>turn into</w:t>
      </w:r>
      <w:r>
        <w:rPr>
          <w:rStyle w:val="StyleUnderline"/>
        </w:rPr>
        <w:t xml:space="preserve"> </w:t>
      </w:r>
      <w:r w:rsidRPr="00302D14">
        <w:rPr>
          <w:rStyle w:val="StyleUnderline"/>
        </w:rPr>
        <w:t xml:space="preserve">a </w:t>
      </w:r>
      <w:r w:rsidRPr="00302D14">
        <w:rPr>
          <w:rStyle w:val="StyleUnderline"/>
          <w:highlight w:val="cyan"/>
        </w:rPr>
        <w:t>major</w:t>
      </w:r>
      <w:r w:rsidRPr="00302D14">
        <w:rPr>
          <w:rStyle w:val="StyleUnderline"/>
        </w:rPr>
        <w:t xml:space="preserve"> nuclear </w:t>
      </w:r>
      <w:r w:rsidRPr="00302D14">
        <w:rPr>
          <w:rStyle w:val="StyleUnderline"/>
          <w:highlight w:val="cyan"/>
        </w:rPr>
        <w:t>war</w:t>
      </w:r>
      <w:r>
        <w:rPr>
          <w:sz w:val="16"/>
        </w:rPr>
        <w:t xml:space="preserve">. Yes, Cuba was a time of great danger. But why would the use of a nuclear torpedo, for instance, necessarily have led to a global thermonuclear exchange? Is it not at least equally likely that the two countries would have done their best to limit escalation? It is possible, as Herman Kahn famously argued, that </w:t>
      </w:r>
      <w:r>
        <w:rPr>
          <w:rStyle w:val="StyleUnderline"/>
          <w:highlight w:val="cyan"/>
        </w:rPr>
        <w:t>“the</w:t>
      </w:r>
      <w:r>
        <w:rPr>
          <w:rStyle w:val="StyleUnderline"/>
        </w:rPr>
        <w:t xml:space="preserve"> nuclear </w:t>
      </w:r>
      <w:r>
        <w:rPr>
          <w:rStyle w:val="StyleUnderline"/>
          <w:highlight w:val="cyan"/>
        </w:rPr>
        <w:t xml:space="preserve">threshold is </w:t>
      </w:r>
      <w:r w:rsidRPr="00302D14">
        <w:rPr>
          <w:rStyle w:val="StyleUnderline"/>
          <w:highlight w:val="cyan"/>
        </w:rPr>
        <w:t>not so weak</w:t>
      </w:r>
      <w:r>
        <w:rPr>
          <w:rStyle w:val="StyleUnderline"/>
        </w:rPr>
        <w:t xml:space="preserve"> that </w:t>
      </w:r>
      <w:r>
        <w:rPr>
          <w:rStyle w:val="StyleUnderline"/>
          <w:highlight w:val="cyan"/>
        </w:rPr>
        <w:t>a single use</w:t>
      </w:r>
      <w:r>
        <w:rPr>
          <w:rStyle w:val="StyleUnderline"/>
        </w:rPr>
        <w:t xml:space="preserve"> of </w:t>
      </w:r>
      <w:r w:rsidRPr="00302D14">
        <w:rPr>
          <w:rStyle w:val="StyleUnderline"/>
        </w:rPr>
        <w:t>nuclear weapons</w:t>
      </w:r>
      <w:r>
        <w:rPr>
          <w:rStyle w:val="StyleUnderline"/>
        </w:rPr>
        <w:t xml:space="preserve"> </w:t>
      </w:r>
      <w:r>
        <w:rPr>
          <w:rStyle w:val="StyleUnderline"/>
          <w:highlight w:val="cyan"/>
        </w:rPr>
        <w:t xml:space="preserve">would make anyone careless about crossing it </w:t>
      </w:r>
      <w:r w:rsidRPr="00302D14">
        <w:rPr>
          <w:rStyle w:val="StyleUnderline"/>
          <w:highlight w:val="cyan"/>
        </w:rPr>
        <w:t>a second time</w:t>
      </w:r>
      <w:r>
        <w:rPr>
          <w:rStyle w:val="StyleUnderline"/>
          <w:highlight w:val="cyan"/>
        </w:rPr>
        <w:t>.”</w:t>
      </w:r>
      <w:r>
        <w:rPr>
          <w:sz w:val="16"/>
        </w:rPr>
        <w:t>79</w:t>
      </w:r>
    </w:p>
    <w:p w14:paraId="22B6D9E8" w14:textId="77777777" w:rsidR="000E7373" w:rsidRDefault="000E7373" w:rsidP="004A4BD0">
      <w:pPr>
        <w:spacing w:line="240" w:lineRule="auto"/>
      </w:pPr>
      <w:r>
        <w:rPr>
          <w:rStyle w:val="StyleUnderline"/>
          <w:highlight w:val="cyan"/>
        </w:rPr>
        <w:t>Escalation</w:t>
      </w:r>
      <w:r>
        <w:rPr>
          <w:rStyle w:val="StyleUnderline"/>
        </w:rPr>
        <w:t xml:space="preserve"> in </w:t>
      </w:r>
      <w:r w:rsidRPr="00302D14">
        <w:rPr>
          <w:rStyle w:val="StyleUnderline"/>
        </w:rPr>
        <w:t>the nuclear age</w:t>
      </w:r>
      <w:r>
        <w:rPr>
          <w:rStyle w:val="StyleUnderline"/>
        </w:rPr>
        <w:t xml:space="preserve"> </w:t>
      </w:r>
      <w:r>
        <w:rPr>
          <w:rStyle w:val="StyleUnderline"/>
          <w:highlight w:val="cyan"/>
        </w:rPr>
        <w:t xml:space="preserve">would </w:t>
      </w:r>
      <w:r w:rsidRPr="00302D14">
        <w:rPr>
          <w:rStyle w:val="StyleUnderline"/>
          <w:highlight w:val="cyan"/>
        </w:rPr>
        <w:t>not</w:t>
      </w:r>
      <w:r w:rsidRPr="00302D14">
        <w:rPr>
          <w:rStyle w:val="StyleUnderline"/>
        </w:rPr>
        <w:t xml:space="preserve"> necessarily</w:t>
      </w:r>
      <w:r>
        <w:rPr>
          <w:rStyle w:val="StyleUnderline"/>
        </w:rPr>
        <w:t xml:space="preserve"> be a </w:t>
      </w:r>
      <w:r>
        <w:rPr>
          <w:rStyle w:val="StyleUnderline"/>
          <w:highlight w:val="cyan"/>
        </w:rPr>
        <w:t>descent into</w:t>
      </w:r>
      <w:r>
        <w:rPr>
          <w:rStyle w:val="StyleUnderline"/>
        </w:rPr>
        <w:t xml:space="preserve"> </w:t>
      </w:r>
      <w:r w:rsidRPr="00302D14">
        <w:rPr>
          <w:rStyle w:val="StyleUnderline"/>
        </w:rPr>
        <w:t xml:space="preserve">the </w:t>
      </w:r>
      <w:r w:rsidRPr="00302D14">
        <w:rPr>
          <w:rStyle w:val="StyleUnderline"/>
          <w:highlight w:val="cyan"/>
        </w:rPr>
        <w:t>abyss</w:t>
      </w:r>
      <w:r>
        <w:rPr>
          <w:sz w:val="16"/>
        </w:rPr>
        <w:t>. It might very well be the equivalent of walking up a staircase where the last stairs are considerably higher than the first ones. Resistance to actual use or launch could increase as one moves up the escalation ladder—not unlike two magnets repelling each other.</w:t>
      </w:r>
    </w:p>
    <w:p w14:paraId="5BD24F74" w14:textId="77777777" w:rsidR="000E7373" w:rsidRDefault="000E7373" w:rsidP="004A4BD0">
      <w:pPr>
        <w:spacing w:line="240" w:lineRule="auto"/>
      </w:pPr>
      <w:r>
        <w:rPr>
          <w:rStyle w:val="StyleUnderline"/>
        </w:rPr>
        <w:t>The narrative claiming</w:t>
      </w:r>
      <w:r>
        <w:rPr>
          <w:sz w:val="16"/>
        </w:rPr>
        <w:t xml:space="preserve"> that </w:t>
      </w:r>
      <w:r>
        <w:rPr>
          <w:rStyle w:val="StyleUnderline"/>
        </w:rPr>
        <w:t xml:space="preserve">the world has stood </w:t>
      </w:r>
      <w:r w:rsidRPr="00302D14">
        <w:rPr>
          <w:rStyle w:val="StyleUnderline"/>
        </w:rPr>
        <w:t>many times</w:t>
      </w:r>
      <w:r>
        <w:rPr>
          <w:rStyle w:val="StyleUnderline"/>
        </w:rPr>
        <w:t xml:space="preserve"> “on the </w:t>
      </w:r>
      <w:r w:rsidRPr="00302D14">
        <w:rPr>
          <w:rStyle w:val="StyleUnderline"/>
        </w:rPr>
        <w:t>brink of apocalypse</w:t>
      </w:r>
      <w:r>
        <w:rPr>
          <w:rStyle w:val="StyleUnderline"/>
        </w:rPr>
        <w:t>,”</w:t>
      </w:r>
      <w:r>
        <w:rPr>
          <w:sz w:val="16"/>
        </w:rPr>
        <w:t xml:space="preserve"> or that we were within a “hair’s breadth” of a nuclear catastrophe, thus deserves deconstruction. It discards the strength of the technical, operational, or mental safety valves that prevent nuclear use. Stanislas </w:t>
      </w:r>
      <w:r>
        <w:rPr>
          <w:rStyle w:val="StyleUnderline"/>
        </w:rPr>
        <w:t>Petrov</w:t>
      </w:r>
      <w:r>
        <w:rPr>
          <w:sz w:val="16"/>
        </w:rPr>
        <w:t xml:space="preserve">, the “man who saved the world,” was not a superhero who single-handedly stopped a runaway train: he </w:t>
      </w:r>
      <w:r>
        <w:rPr>
          <w:rStyle w:val="StyleUnderline"/>
        </w:rPr>
        <w:t xml:space="preserve">was an </w:t>
      </w:r>
      <w:r w:rsidRPr="00302D14">
        <w:rPr>
          <w:rStyle w:val="StyleUnderline"/>
        </w:rPr>
        <w:t>average Soviet official</w:t>
      </w:r>
      <w:r>
        <w:rPr>
          <w:rStyle w:val="StyleUnderline"/>
        </w:rPr>
        <w:t xml:space="preserve"> who applied </w:t>
      </w:r>
      <w:r w:rsidRPr="00302D14">
        <w:rPr>
          <w:rStyle w:val="StyleUnderline"/>
        </w:rPr>
        <w:t>procedures</w:t>
      </w:r>
      <w:r>
        <w:rPr>
          <w:sz w:val="16"/>
        </w:rPr>
        <w:t>.</w:t>
      </w:r>
    </w:p>
    <w:p w14:paraId="2E3EFB7E" w14:textId="77777777" w:rsidR="000E7373" w:rsidRDefault="000E7373" w:rsidP="004A4BD0">
      <w:pPr>
        <w:spacing w:line="240" w:lineRule="auto"/>
      </w:pPr>
      <w:r>
        <w:rPr>
          <w:sz w:val="16"/>
        </w:rPr>
        <w:t xml:space="preserve">Some legitimate questions remain. What would happen if a false alarm erupted during wartime? If a full-blown conflict involving nuclear-armed countries erupted—something that has never happened, probably thanks to deterrence—can we assume that caution would still prevail? This is an important question and a legitimate preoccupation. </w:t>
      </w:r>
      <w:r>
        <w:rPr>
          <w:rStyle w:val="StyleUnderline"/>
        </w:rPr>
        <w:t xml:space="preserve">The </w:t>
      </w:r>
      <w:r>
        <w:rPr>
          <w:rStyle w:val="StyleUnderline"/>
          <w:highlight w:val="cyan"/>
        </w:rPr>
        <w:t>absence of</w:t>
      </w:r>
      <w:r>
        <w:rPr>
          <w:rStyle w:val="StyleUnderline"/>
        </w:rPr>
        <w:t xml:space="preserve"> </w:t>
      </w:r>
      <w:r w:rsidRPr="00302D14">
        <w:rPr>
          <w:rStyle w:val="StyleUnderline"/>
        </w:rPr>
        <w:t xml:space="preserve">any such </w:t>
      </w:r>
      <w:r w:rsidRPr="00302D14">
        <w:rPr>
          <w:rStyle w:val="StyleUnderline"/>
          <w:highlight w:val="cyan"/>
        </w:rPr>
        <w:t>conflict</w:t>
      </w:r>
      <w:r>
        <w:rPr>
          <w:rStyle w:val="StyleUnderline"/>
        </w:rPr>
        <w:t xml:space="preserve"> since 1945 </w:t>
      </w:r>
      <w:r>
        <w:rPr>
          <w:rStyle w:val="StyleUnderline"/>
          <w:highlight w:val="cyan"/>
        </w:rPr>
        <w:t>suggests</w:t>
      </w:r>
      <w:r>
        <w:rPr>
          <w:sz w:val="16"/>
        </w:rPr>
        <w:t xml:space="preserve"> that </w:t>
      </w:r>
      <w:r>
        <w:rPr>
          <w:rStyle w:val="StyleUnderline"/>
        </w:rPr>
        <w:t xml:space="preserve">nuclear </w:t>
      </w:r>
      <w:r>
        <w:rPr>
          <w:rStyle w:val="StyleUnderline"/>
          <w:highlight w:val="cyan"/>
        </w:rPr>
        <w:t>deterrence is</w:t>
      </w:r>
      <w:r>
        <w:rPr>
          <w:rStyle w:val="StyleUnderline"/>
        </w:rPr>
        <w:t xml:space="preserve"> </w:t>
      </w:r>
      <w:r w:rsidRPr="00302D14">
        <w:rPr>
          <w:rStyle w:val="StyleUnderline"/>
        </w:rPr>
        <w:t xml:space="preserve">a </w:t>
      </w:r>
      <w:r w:rsidRPr="00302D14">
        <w:rPr>
          <w:rStyle w:val="StyleUnderline"/>
          <w:highlight w:val="cyan"/>
        </w:rPr>
        <w:t>robust</w:t>
      </w:r>
      <w:r w:rsidRPr="00302D14">
        <w:rPr>
          <w:rStyle w:val="StyleUnderline"/>
        </w:rPr>
        <w:t xml:space="preserve"> construct</w:t>
      </w:r>
      <w:r>
        <w:rPr>
          <w:sz w:val="16"/>
        </w:rPr>
        <w:t>—but no human construct is infallible. Whether it is for safety mechanisms or for deterrence, even “virtually impossible” does not mean zero. Some would argue that any probability of a nuclear war is too much. But surely this does not close the discussion: a very small probability of a deadly car accident has to be balanced against the benefits of driving to work, for instance. Is the nuclear system “tolerably safe”?80 The conversation between proponents of deterrence and anti-nuclear activists should revolve around the costs and benefits equation. It is also far from certain that such safety mechanisms and human resistance will always be present in the decision-making complexes of all nuclear-armed states (think North Korea or Pakistan, for instance).</w:t>
      </w:r>
    </w:p>
    <w:p w14:paraId="4142EF42" w14:textId="77777777" w:rsidR="000E7373" w:rsidRDefault="000E7373" w:rsidP="004A4BD0">
      <w:pPr>
        <w:spacing w:line="240" w:lineRule="auto"/>
        <w:rPr>
          <w:sz w:val="16"/>
        </w:rPr>
      </w:pPr>
      <w:r>
        <w:rPr>
          <w:sz w:val="16"/>
        </w:rPr>
        <w:t xml:space="preserve">Nevertheless, </w:t>
      </w:r>
      <w:r>
        <w:rPr>
          <w:rStyle w:val="StyleUnderline"/>
        </w:rPr>
        <w:t xml:space="preserve">a </w:t>
      </w:r>
      <w:r>
        <w:rPr>
          <w:rStyle w:val="StyleUnderline"/>
          <w:highlight w:val="cyan"/>
        </w:rPr>
        <w:t>history of</w:t>
      </w:r>
      <w:r>
        <w:rPr>
          <w:rStyle w:val="StyleUnderline"/>
        </w:rPr>
        <w:t xml:space="preserve"> </w:t>
      </w:r>
      <w:r w:rsidRPr="00302D14">
        <w:rPr>
          <w:rStyle w:val="StyleUnderline"/>
        </w:rPr>
        <w:t xml:space="preserve">nearly </w:t>
      </w:r>
      <w:r w:rsidRPr="00302D14">
        <w:rPr>
          <w:rStyle w:val="StyleUnderline"/>
          <w:highlight w:val="cyan"/>
        </w:rPr>
        <w:t>40 crises</w:t>
      </w:r>
      <w:r>
        <w:rPr>
          <w:sz w:val="16"/>
        </w:rPr>
        <w:t xml:space="preserve"> with some nuclear dimension </w:t>
      </w:r>
      <w:r>
        <w:rPr>
          <w:rStyle w:val="StyleUnderline"/>
        </w:rPr>
        <w:t xml:space="preserve">has </w:t>
      </w:r>
      <w:r>
        <w:rPr>
          <w:rStyle w:val="StyleUnderline"/>
          <w:highlight w:val="cyan"/>
        </w:rPr>
        <w:t>taught</w:t>
      </w:r>
      <w:r>
        <w:rPr>
          <w:sz w:val="16"/>
        </w:rPr>
        <w:t xml:space="preserve"> an important lesion: </w:t>
      </w:r>
      <w:r w:rsidRPr="00302D14">
        <w:rPr>
          <w:rStyle w:val="StyleUnderline"/>
          <w:highlight w:val="cyan"/>
        </w:rPr>
        <w:t>solid c</w:t>
      </w:r>
      <w:r w:rsidRPr="00302D14">
        <w:rPr>
          <w:rStyle w:val="StyleUnderline"/>
        </w:rPr>
        <w:t>ommand-</w:t>
      </w:r>
      <w:r w:rsidRPr="00302D14">
        <w:rPr>
          <w:rStyle w:val="StyleUnderline"/>
          <w:highlight w:val="cyan"/>
        </w:rPr>
        <w:t>and-c</w:t>
      </w:r>
      <w:r w:rsidRPr="00302D14">
        <w:rPr>
          <w:rStyle w:val="StyleUnderline"/>
        </w:rPr>
        <w:t>ontrol arrangements</w:t>
      </w:r>
      <w:r>
        <w:rPr>
          <w:rStyle w:val="StyleUnderline"/>
        </w:rPr>
        <w:t xml:space="preserve">, </w:t>
      </w:r>
      <w:r w:rsidRPr="00302D14">
        <w:rPr>
          <w:rStyle w:val="StyleUnderline"/>
        </w:rPr>
        <w:t xml:space="preserve">sound </w:t>
      </w:r>
      <w:r w:rsidRPr="00302D14">
        <w:rPr>
          <w:rStyle w:val="StyleUnderline"/>
          <w:highlight w:val="cyan"/>
        </w:rPr>
        <w:t>procedures</w:t>
      </w:r>
      <w:r>
        <w:rPr>
          <w:rStyle w:val="StyleUnderline"/>
        </w:rPr>
        <w:t xml:space="preserve">, </w:t>
      </w:r>
      <w:r w:rsidRPr="00302D14">
        <w:rPr>
          <w:rStyle w:val="StyleUnderline"/>
        </w:rPr>
        <w:t xml:space="preserve">constant </w:t>
      </w:r>
      <w:r w:rsidRPr="00302D14">
        <w:rPr>
          <w:rStyle w:val="StyleUnderline"/>
          <w:highlight w:val="cyan"/>
        </w:rPr>
        <w:t>vigilance</w:t>
      </w:r>
      <w:r>
        <w:rPr>
          <w:rStyle w:val="StyleUnderline"/>
        </w:rPr>
        <w:t xml:space="preserve">, </w:t>
      </w:r>
      <w:r w:rsidRPr="00302D14">
        <w:rPr>
          <w:rStyle w:val="StyleUnderline"/>
        </w:rPr>
        <w:t xml:space="preserve">efficient </w:t>
      </w:r>
      <w:r w:rsidRPr="00302D14">
        <w:rPr>
          <w:rStyle w:val="StyleUnderline"/>
          <w:highlight w:val="cyan"/>
        </w:rPr>
        <w:t>training</w:t>
      </w:r>
      <w:r>
        <w:rPr>
          <w:rStyle w:val="StyleUnderline"/>
          <w:highlight w:val="cyan"/>
        </w:rPr>
        <w:t>, and</w:t>
      </w:r>
      <w:r>
        <w:rPr>
          <w:rStyle w:val="StyleUnderline"/>
        </w:rPr>
        <w:t xml:space="preserve"> </w:t>
      </w:r>
      <w:r w:rsidRPr="00302D14">
        <w:rPr>
          <w:rStyle w:val="StyleUnderline"/>
        </w:rPr>
        <w:t xml:space="preserve">cool-headedness of </w:t>
      </w:r>
      <w:r w:rsidRPr="00302D14">
        <w:rPr>
          <w:rStyle w:val="StyleUnderline"/>
          <w:highlight w:val="cyan"/>
        </w:rPr>
        <w:t>leadership</w:t>
      </w:r>
      <w:r>
        <w:rPr>
          <w:rStyle w:val="StyleUnderline"/>
        </w:rPr>
        <w:t xml:space="preserve"> have </w:t>
      </w:r>
      <w:r>
        <w:rPr>
          <w:rStyle w:val="StyleUnderline"/>
          <w:highlight w:val="cyan"/>
        </w:rPr>
        <w:t>ensured</w:t>
      </w:r>
      <w:r>
        <w:rPr>
          <w:sz w:val="16"/>
        </w:rPr>
        <w:t>—and can continue to ensure—</w:t>
      </w:r>
      <w:r>
        <w:rPr>
          <w:rStyle w:val="StyleUnderline"/>
        </w:rPr>
        <w:t xml:space="preserve">that nuclear weapons will continue to play only </w:t>
      </w:r>
      <w:r w:rsidRPr="00302D14">
        <w:rPr>
          <w:rStyle w:val="StyleUnderline"/>
        </w:rPr>
        <w:t xml:space="preserve">a </w:t>
      </w:r>
      <w:r w:rsidRPr="00302D14">
        <w:rPr>
          <w:rStyle w:val="StyleUnderline"/>
          <w:highlight w:val="cyan"/>
        </w:rPr>
        <w:t>deterrence</w:t>
      </w:r>
      <w:r w:rsidRPr="00302D14">
        <w:rPr>
          <w:rStyle w:val="StyleUnderline"/>
        </w:rPr>
        <w:t xml:space="preserve"> role</w:t>
      </w:r>
      <w:r>
        <w:rPr>
          <w:rStyle w:val="StyleUnderline"/>
        </w:rPr>
        <w:t>. “</w:t>
      </w:r>
      <w:r>
        <w:rPr>
          <w:rStyle w:val="StyleUnderline"/>
          <w:highlight w:val="cyan"/>
        </w:rPr>
        <w:t>Luck” has</w:t>
      </w:r>
      <w:r>
        <w:rPr>
          <w:rStyle w:val="StyleUnderline"/>
        </w:rPr>
        <w:t xml:space="preserve"> </w:t>
      </w:r>
      <w:r w:rsidRPr="00302D14">
        <w:rPr>
          <w:rStyle w:val="StyleUnderline"/>
        </w:rPr>
        <w:t xml:space="preserve">very </w:t>
      </w:r>
      <w:r w:rsidRPr="00302D14">
        <w:rPr>
          <w:rStyle w:val="StyleUnderline"/>
          <w:highlight w:val="cyan"/>
        </w:rPr>
        <w:t>little</w:t>
      </w:r>
      <w:r>
        <w:rPr>
          <w:rStyle w:val="StyleUnderline"/>
          <w:highlight w:val="cyan"/>
        </w:rPr>
        <w:t xml:space="preserve"> to do with it</w:t>
      </w:r>
      <w:r>
        <w:rPr>
          <w:sz w:val="16"/>
        </w:rPr>
        <w:t>.</w:t>
      </w:r>
    </w:p>
    <w:p w14:paraId="665E7C17" w14:textId="77777777" w:rsidR="00302D14" w:rsidRPr="00B42561" w:rsidRDefault="00302D14" w:rsidP="004A4BD0">
      <w:pPr>
        <w:pStyle w:val="Heading3"/>
        <w:spacing w:line="240" w:lineRule="auto"/>
      </w:pPr>
      <w:r>
        <w:t>AI Solvency</w:t>
      </w:r>
    </w:p>
    <w:p w14:paraId="51CB5F76" w14:textId="77777777" w:rsidR="00302D14" w:rsidRPr="00F65AA5" w:rsidRDefault="00302D14" w:rsidP="004A4BD0">
      <w:pPr>
        <w:spacing w:before="30" w:after="0" w:line="240" w:lineRule="auto"/>
        <w:outlineLvl w:val="3"/>
        <w:rPr>
          <w:rFonts w:eastAsia="Times New Roman"/>
          <w:b/>
          <w:bCs/>
          <w:color w:val="000000"/>
          <w:sz w:val="26"/>
          <w:szCs w:val="26"/>
        </w:rPr>
      </w:pPr>
      <w:r>
        <w:rPr>
          <w:rFonts w:eastAsia="Times New Roman"/>
          <w:b/>
          <w:bCs/>
          <w:color w:val="000000"/>
          <w:sz w:val="26"/>
          <w:szCs w:val="26"/>
        </w:rPr>
        <w:t xml:space="preserve">The affs </w:t>
      </w:r>
      <w:r w:rsidRPr="00F65AA5">
        <w:rPr>
          <w:rFonts w:eastAsia="Times New Roman"/>
          <w:b/>
          <w:bCs/>
          <w:color w:val="000000"/>
          <w:sz w:val="26"/>
          <w:szCs w:val="26"/>
        </w:rPr>
        <w:t>AI regs are limited to their sector—applications are too different</w:t>
      </w:r>
      <w:r>
        <w:rPr>
          <w:rFonts w:eastAsia="Times New Roman"/>
          <w:b/>
          <w:bCs/>
          <w:color w:val="000000"/>
          <w:sz w:val="26"/>
          <w:szCs w:val="26"/>
        </w:rPr>
        <w:t xml:space="preserve"> which means the aff doesn’t solve their impacts</w:t>
      </w:r>
    </w:p>
    <w:p w14:paraId="021A1B4C" w14:textId="77777777" w:rsidR="00302D14" w:rsidRPr="00F65AA5" w:rsidRDefault="00302D14" w:rsidP="004A4BD0">
      <w:pPr>
        <w:spacing w:after="120" w:line="240" w:lineRule="auto"/>
        <w:rPr>
          <w:rFonts w:eastAsia="Times New Roman"/>
          <w:color w:val="000000"/>
        </w:rPr>
      </w:pPr>
      <w:r w:rsidRPr="00F65AA5">
        <w:rPr>
          <w:rFonts w:eastAsia="Times New Roman"/>
          <w:b/>
          <w:bCs/>
          <w:color w:val="000000"/>
          <w:sz w:val="26"/>
          <w:szCs w:val="26"/>
        </w:rPr>
        <w:t>Hars</w:t>
      </w:r>
      <w:r w:rsidRPr="00F65AA5">
        <w:rPr>
          <w:rFonts w:eastAsia="Times New Roman"/>
          <w:color w:val="000000"/>
        </w:rPr>
        <w:t> </w:t>
      </w:r>
      <w:r w:rsidRPr="00F65AA5">
        <w:rPr>
          <w:rFonts w:eastAsia="Times New Roman"/>
          <w:b/>
          <w:bCs/>
          <w:color w:val="000000"/>
          <w:sz w:val="26"/>
          <w:szCs w:val="26"/>
        </w:rPr>
        <w:t>22</w:t>
      </w:r>
      <w:r w:rsidRPr="00F65AA5">
        <w:rPr>
          <w:rFonts w:eastAsia="Times New Roman"/>
          <w:color w:val="000000"/>
        </w:rPr>
        <w:t> – (ANDRÁS HÁRS, Assistant lecturer at the National University of Public Service, Budapest, Hungary; Research Assistant at the University of Szeged, Hungary; 6-3-2022, Hungarian Journal of Legal Studies, “AI and international law – Legal personality and avenues for regulation,” doa: 8-30-2022) DOI: 10.1556/2052.2022.00352</w:t>
      </w:r>
    </w:p>
    <w:p w14:paraId="3E95D587" w14:textId="77777777" w:rsidR="00302D14" w:rsidRPr="00B42561" w:rsidRDefault="00302D14" w:rsidP="004A4BD0">
      <w:pPr>
        <w:spacing w:line="240" w:lineRule="auto"/>
        <w:rPr>
          <w:rFonts w:eastAsia="Times New Roman"/>
          <w:color w:val="000000"/>
          <w:sz w:val="16"/>
        </w:rPr>
      </w:pPr>
      <w:r w:rsidRPr="00B42561">
        <w:rPr>
          <w:rFonts w:eastAsia="Times New Roman"/>
          <w:color w:val="000000"/>
          <w:sz w:val="16"/>
        </w:rPr>
        <w:t>For once an inanimate object is recognized as a legal person, it has its own standing, its own injuries can be recognized, and it can be a beneficiary in its own right.59 However, </w:t>
      </w:r>
      <w:r w:rsidRPr="00F65AA5">
        <w:rPr>
          <w:rFonts w:eastAsia="Times New Roman"/>
          <w:color w:val="000000"/>
          <w:u w:val="single"/>
        </w:rPr>
        <w:t>when we draw a</w:t>
      </w:r>
      <w:r w:rsidRPr="00B42561">
        <w:rPr>
          <w:rFonts w:eastAsia="Times New Roman"/>
          <w:color w:val="000000"/>
          <w:sz w:val="16"/>
        </w:rPr>
        <w:t> </w:t>
      </w:r>
      <w:r w:rsidRPr="00F65AA5">
        <w:rPr>
          <w:rFonts w:eastAsia="Times New Roman"/>
          <w:b/>
          <w:bCs/>
          <w:color w:val="000000"/>
          <w:u w:val="single"/>
        </w:rPr>
        <w:t>parallel</w:t>
      </w:r>
      <w:r w:rsidRPr="00B42561">
        <w:rPr>
          <w:rFonts w:eastAsia="Times New Roman"/>
          <w:color w:val="000000"/>
          <w:sz w:val="16"/>
        </w:rPr>
        <w:t> </w:t>
      </w:r>
      <w:r w:rsidRPr="00F65AA5">
        <w:rPr>
          <w:rFonts w:eastAsia="Times New Roman"/>
          <w:color w:val="000000"/>
          <w:u w:val="single"/>
        </w:rPr>
        <w:t>between</w:t>
      </w:r>
      <w:r w:rsidRPr="00B42561">
        <w:rPr>
          <w:rFonts w:eastAsia="Times New Roman"/>
          <w:color w:val="000000"/>
          <w:sz w:val="16"/>
        </w:rPr>
        <w:t> </w:t>
      </w:r>
      <w:r w:rsidRPr="00F65AA5">
        <w:rPr>
          <w:rFonts w:eastAsia="Times New Roman"/>
          <w:b/>
          <w:bCs/>
          <w:color w:val="000000"/>
          <w:u w:val="single"/>
        </w:rPr>
        <w:t>rivers and AI</w:t>
      </w:r>
      <w:r w:rsidRPr="00F65AA5">
        <w:rPr>
          <w:rFonts w:eastAsia="Times New Roman"/>
          <w:color w:val="000000"/>
          <w:u w:val="single"/>
        </w:rPr>
        <w:t>, the</w:t>
      </w:r>
      <w:r w:rsidRPr="00B42561">
        <w:rPr>
          <w:rFonts w:eastAsia="Times New Roman"/>
          <w:color w:val="000000"/>
          <w:sz w:val="16"/>
        </w:rPr>
        <w:t> </w:t>
      </w:r>
      <w:r w:rsidRPr="00F65AA5">
        <w:rPr>
          <w:rFonts w:eastAsia="Times New Roman"/>
          <w:b/>
          <w:bCs/>
          <w:color w:val="000000"/>
          <w:u w:val="single"/>
        </w:rPr>
        <w:t>differences</w:t>
      </w:r>
      <w:r w:rsidRPr="00B42561">
        <w:rPr>
          <w:rFonts w:eastAsia="Times New Roman"/>
          <w:color w:val="000000"/>
          <w:sz w:val="16"/>
        </w:rPr>
        <w:t> </w:t>
      </w:r>
      <w:r w:rsidRPr="00F65AA5">
        <w:rPr>
          <w:rFonts w:eastAsia="Times New Roman"/>
          <w:color w:val="000000"/>
          <w:u w:val="single"/>
        </w:rPr>
        <w:t>appear to be</w:t>
      </w:r>
      <w:r w:rsidRPr="00B42561">
        <w:rPr>
          <w:rFonts w:eastAsia="Times New Roman"/>
          <w:color w:val="000000"/>
          <w:sz w:val="16"/>
        </w:rPr>
        <w:t> </w:t>
      </w:r>
      <w:r w:rsidRPr="00F65AA5">
        <w:rPr>
          <w:rFonts w:eastAsia="Times New Roman"/>
          <w:b/>
          <w:bCs/>
          <w:color w:val="000000"/>
          <w:u w:val="single"/>
        </w:rPr>
        <w:t>much more accentuated</w:t>
      </w:r>
      <w:r w:rsidRPr="00B42561">
        <w:rPr>
          <w:rFonts w:eastAsia="Times New Roman"/>
          <w:color w:val="000000"/>
          <w:sz w:val="16"/>
        </w:rPr>
        <w:t> </w:t>
      </w:r>
      <w:r w:rsidRPr="00F65AA5">
        <w:rPr>
          <w:rFonts w:eastAsia="Times New Roman"/>
          <w:color w:val="000000"/>
          <w:u w:val="single"/>
        </w:rPr>
        <w:t>than the</w:t>
      </w:r>
      <w:r w:rsidRPr="00B42561">
        <w:rPr>
          <w:rFonts w:eastAsia="Times New Roman"/>
          <w:color w:val="000000"/>
          <w:sz w:val="16"/>
        </w:rPr>
        <w:t> </w:t>
      </w:r>
      <w:r w:rsidRPr="00F65AA5">
        <w:rPr>
          <w:rFonts w:eastAsia="Times New Roman"/>
          <w:b/>
          <w:bCs/>
          <w:color w:val="000000"/>
          <w:u w:val="single"/>
        </w:rPr>
        <w:t>similarities</w:t>
      </w:r>
      <w:r w:rsidRPr="00F65AA5">
        <w:rPr>
          <w:rFonts w:eastAsia="Times New Roman"/>
          <w:color w:val="000000"/>
          <w:u w:val="single"/>
        </w:rPr>
        <w:t>.</w:t>
      </w:r>
      <w:r w:rsidRPr="00B42561">
        <w:rPr>
          <w:rFonts w:eastAsia="Times New Roman"/>
          <w:color w:val="000000"/>
          <w:sz w:val="16"/>
        </w:rPr>
        <w:t> Certainly, both are inanimate objects, regarding which regulation is important. Besides these similarities, the reason, method, and goal of the regulation are not the same. The reason why some rivers are recognized as legal persons is to give them standing before the law so that their status can be protected. This could be the result of environmental activism or the protection of indigenous peoples’ rights, which leads to their long-term protection. In the case of AI, the reason for the attempted regulation is the fact they are involved in an increasingly large number of facets of everyday life. </w:t>
      </w:r>
      <w:r w:rsidRPr="00F65AA5">
        <w:rPr>
          <w:rFonts w:eastAsia="Times New Roman"/>
          <w:color w:val="000000"/>
          <w:u w:val="single"/>
          <w:shd w:val="clear" w:color="auto" w:fill="00FF00"/>
        </w:rPr>
        <w:t>It is</w:t>
      </w:r>
      <w:r w:rsidRPr="00B42561">
        <w:rPr>
          <w:rFonts w:eastAsia="Times New Roman"/>
          <w:color w:val="000000"/>
          <w:sz w:val="16"/>
        </w:rPr>
        <w:t> </w:t>
      </w:r>
      <w:r w:rsidRPr="00F65AA5">
        <w:rPr>
          <w:rFonts w:eastAsia="Times New Roman"/>
          <w:color w:val="000000"/>
          <w:u w:val="single"/>
        </w:rPr>
        <w:t>becoming</w:t>
      </w:r>
      <w:r w:rsidRPr="00B42561">
        <w:rPr>
          <w:rFonts w:eastAsia="Times New Roman"/>
          <w:color w:val="000000"/>
          <w:sz w:val="16"/>
        </w:rPr>
        <w:t> </w:t>
      </w:r>
      <w:r w:rsidRPr="00F65AA5">
        <w:rPr>
          <w:rFonts w:eastAsia="Times New Roman"/>
          <w:color w:val="000000"/>
          <w:u w:val="single"/>
          <w:shd w:val="clear" w:color="auto" w:fill="00FF00"/>
        </w:rPr>
        <w:t>apparent that</w:t>
      </w:r>
      <w:r w:rsidRPr="00B42561">
        <w:rPr>
          <w:rFonts w:eastAsia="Times New Roman"/>
          <w:color w:val="000000"/>
          <w:sz w:val="16"/>
        </w:rPr>
        <w:t> </w:t>
      </w:r>
      <w:r w:rsidRPr="00F65AA5">
        <w:rPr>
          <w:rFonts w:eastAsia="Times New Roman"/>
          <w:b/>
          <w:bCs/>
          <w:color w:val="000000"/>
          <w:u w:val="single"/>
          <w:shd w:val="clear" w:color="auto" w:fill="00FF00"/>
        </w:rPr>
        <w:t>regulation</w:t>
      </w:r>
      <w:r w:rsidRPr="00B42561">
        <w:rPr>
          <w:rFonts w:eastAsia="Times New Roman"/>
          <w:color w:val="000000"/>
          <w:sz w:val="16"/>
        </w:rPr>
        <w:t> </w:t>
      </w:r>
      <w:r w:rsidRPr="00F65AA5">
        <w:rPr>
          <w:rFonts w:eastAsia="Times New Roman"/>
          <w:color w:val="000000"/>
          <w:u w:val="single"/>
          <w:shd w:val="clear" w:color="auto" w:fill="00FF00"/>
        </w:rPr>
        <w:t>would only be possible in a</w:t>
      </w:r>
      <w:r w:rsidRPr="00B42561">
        <w:rPr>
          <w:rFonts w:eastAsia="Times New Roman"/>
          <w:color w:val="000000"/>
          <w:sz w:val="16"/>
        </w:rPr>
        <w:t> </w:t>
      </w:r>
      <w:r w:rsidRPr="00F65AA5">
        <w:rPr>
          <w:rFonts w:eastAsia="Times New Roman"/>
          <w:b/>
          <w:bCs/>
          <w:color w:val="000000"/>
          <w:u w:val="single"/>
          <w:shd w:val="clear" w:color="auto" w:fill="00FF00"/>
        </w:rPr>
        <w:t>non-generalized way</w:t>
      </w:r>
      <w:r w:rsidRPr="00F65AA5">
        <w:rPr>
          <w:rFonts w:eastAsia="Times New Roman"/>
          <w:color w:val="000000"/>
          <w:u w:val="single"/>
        </w:rPr>
        <w:t>, as there is no single AI to regulate</w:t>
      </w:r>
      <w:r w:rsidRPr="00B42561">
        <w:rPr>
          <w:rFonts w:eastAsia="Times New Roman"/>
          <w:color w:val="000000"/>
          <w:sz w:val="16"/>
        </w:rPr>
        <w:t> (yet), </w:t>
      </w:r>
      <w:r w:rsidRPr="00F65AA5">
        <w:rPr>
          <w:rFonts w:eastAsia="Times New Roman"/>
          <w:color w:val="000000"/>
          <w:u w:val="single"/>
          <w:shd w:val="clear" w:color="auto" w:fill="00FF00"/>
        </w:rPr>
        <w:t>but rather in a</w:t>
      </w:r>
      <w:r w:rsidRPr="00B42561">
        <w:rPr>
          <w:rFonts w:eastAsia="Times New Roman"/>
          <w:color w:val="000000"/>
          <w:sz w:val="16"/>
        </w:rPr>
        <w:t> </w:t>
      </w:r>
      <w:r w:rsidRPr="00F65AA5">
        <w:rPr>
          <w:rFonts w:eastAsia="Times New Roman"/>
          <w:b/>
          <w:bCs/>
          <w:color w:val="000000"/>
          <w:u w:val="single"/>
          <w:shd w:val="clear" w:color="auto" w:fill="00FF00"/>
        </w:rPr>
        <w:t>sectoral manner</w:t>
      </w:r>
      <w:r w:rsidRPr="00F65AA5">
        <w:rPr>
          <w:rFonts w:eastAsia="Times New Roman"/>
          <w:color w:val="000000"/>
          <w:u w:val="single"/>
        </w:rPr>
        <w:t>, starting with</w:t>
      </w:r>
      <w:r w:rsidRPr="00B42561">
        <w:rPr>
          <w:rFonts w:eastAsia="Times New Roman"/>
          <w:color w:val="000000"/>
          <w:sz w:val="16"/>
        </w:rPr>
        <w:t> the most technologically developed spheres (consumer protection, trademark law, intellectual property law, </w:t>
      </w:r>
      <w:r w:rsidRPr="00F65AA5">
        <w:rPr>
          <w:rFonts w:eastAsia="Times New Roman"/>
          <w:b/>
          <w:bCs/>
          <w:color w:val="000000"/>
          <w:u w:val="single"/>
          <w:shd w:val="clear" w:color="auto" w:fill="00FF00"/>
        </w:rPr>
        <w:t>a</w:t>
      </w:r>
      <w:r w:rsidRPr="00F65AA5">
        <w:rPr>
          <w:rFonts w:eastAsia="Times New Roman"/>
          <w:color w:val="000000"/>
          <w:u w:val="single"/>
        </w:rPr>
        <w:t>utonomous</w:t>
      </w:r>
      <w:r w:rsidRPr="00B42561">
        <w:rPr>
          <w:rFonts w:eastAsia="Times New Roman"/>
          <w:color w:val="000000"/>
          <w:sz w:val="16"/>
        </w:rPr>
        <w:t> </w:t>
      </w:r>
      <w:r w:rsidRPr="00F65AA5">
        <w:rPr>
          <w:rFonts w:eastAsia="Times New Roman"/>
          <w:b/>
          <w:bCs/>
          <w:color w:val="000000"/>
          <w:u w:val="single"/>
          <w:shd w:val="clear" w:color="auto" w:fill="00FF00"/>
        </w:rPr>
        <w:t>w</w:t>
      </w:r>
      <w:r w:rsidRPr="00F65AA5">
        <w:rPr>
          <w:rFonts w:eastAsia="Times New Roman"/>
          <w:color w:val="000000"/>
          <w:u w:val="single"/>
        </w:rPr>
        <w:t>eapons</w:t>
      </w:r>
      <w:r w:rsidRPr="00B42561">
        <w:rPr>
          <w:rFonts w:eastAsia="Times New Roman"/>
          <w:color w:val="000000"/>
          <w:sz w:val="16"/>
        </w:rPr>
        <w:t> </w:t>
      </w:r>
      <w:r w:rsidRPr="00F65AA5">
        <w:rPr>
          <w:rFonts w:eastAsia="Times New Roman"/>
          <w:b/>
          <w:bCs/>
          <w:color w:val="000000"/>
          <w:u w:val="single"/>
          <w:shd w:val="clear" w:color="auto" w:fill="00FF00"/>
        </w:rPr>
        <w:t>s</w:t>
      </w:r>
      <w:r w:rsidRPr="00F65AA5">
        <w:rPr>
          <w:rFonts w:eastAsia="Times New Roman"/>
          <w:color w:val="000000"/>
          <w:u w:val="single"/>
        </w:rPr>
        <w:t>ystems</w:t>
      </w:r>
      <w:r w:rsidRPr="00B42561">
        <w:rPr>
          <w:rFonts w:eastAsia="Times New Roman"/>
          <w:color w:val="000000"/>
          <w:sz w:val="16"/>
        </w:rPr>
        <w:t>)</w:t>
      </w:r>
      <w:r w:rsidRPr="00F65AA5">
        <w:rPr>
          <w:rFonts w:eastAsia="Times New Roman"/>
          <w:color w:val="000000"/>
          <w:u w:val="single"/>
          <w:shd w:val="clear" w:color="auto" w:fill="00FF00"/>
        </w:rPr>
        <w:t>.</w:t>
      </w:r>
      <w:r w:rsidRPr="00B42561">
        <w:rPr>
          <w:rFonts w:eastAsia="Times New Roman"/>
          <w:color w:val="000000"/>
          <w:sz w:val="16"/>
        </w:rPr>
        <w:t> </w:t>
      </w:r>
      <w:r w:rsidRPr="00F65AA5">
        <w:rPr>
          <w:rFonts w:eastAsia="Times New Roman"/>
          <w:color w:val="000000"/>
          <w:u w:val="single"/>
          <w:shd w:val="clear" w:color="auto" w:fill="00FF00"/>
        </w:rPr>
        <w:t>The end goal</w:t>
      </w:r>
      <w:r w:rsidRPr="00B42561">
        <w:rPr>
          <w:rFonts w:eastAsia="Times New Roman"/>
          <w:color w:val="000000"/>
          <w:sz w:val="16"/>
        </w:rPr>
        <w:t> </w:t>
      </w:r>
      <w:r w:rsidRPr="00F65AA5">
        <w:rPr>
          <w:rFonts w:eastAsia="Times New Roman"/>
          <w:color w:val="000000"/>
          <w:u w:val="single"/>
        </w:rPr>
        <w:t>of the regulation</w:t>
      </w:r>
      <w:r w:rsidRPr="00B42561">
        <w:rPr>
          <w:rFonts w:eastAsia="Times New Roman"/>
          <w:color w:val="000000"/>
          <w:sz w:val="16"/>
        </w:rPr>
        <w:t> </w:t>
      </w:r>
      <w:r w:rsidRPr="00F65AA5">
        <w:rPr>
          <w:rFonts w:eastAsia="Times New Roman"/>
          <w:color w:val="000000"/>
          <w:u w:val="single"/>
          <w:shd w:val="clear" w:color="auto" w:fill="00FF00"/>
        </w:rPr>
        <w:t>is</w:t>
      </w:r>
      <w:r w:rsidRPr="00B42561">
        <w:rPr>
          <w:rFonts w:eastAsia="Times New Roman"/>
          <w:color w:val="000000"/>
          <w:sz w:val="16"/>
        </w:rPr>
        <w:t> </w:t>
      </w:r>
      <w:r w:rsidRPr="00F65AA5">
        <w:rPr>
          <w:rFonts w:eastAsia="Times New Roman"/>
          <w:b/>
          <w:bCs/>
          <w:color w:val="000000"/>
          <w:u w:val="single"/>
          <w:shd w:val="clear" w:color="auto" w:fill="00FF00"/>
        </w:rPr>
        <w:t>not to protect AI</w:t>
      </w:r>
      <w:r w:rsidRPr="00B42561">
        <w:rPr>
          <w:rFonts w:eastAsia="Times New Roman"/>
          <w:color w:val="000000"/>
          <w:sz w:val="16"/>
        </w:rPr>
        <w:t> </w:t>
      </w:r>
      <w:r w:rsidRPr="00F65AA5">
        <w:rPr>
          <w:rFonts w:eastAsia="Times New Roman"/>
          <w:color w:val="000000"/>
          <w:u w:val="single"/>
        </w:rPr>
        <w:t>–</w:t>
      </w:r>
      <w:r w:rsidRPr="00B42561">
        <w:rPr>
          <w:rFonts w:eastAsia="Times New Roman"/>
          <w:color w:val="000000"/>
          <w:sz w:val="16"/>
        </w:rPr>
        <w:t> </w:t>
      </w:r>
      <w:r w:rsidRPr="00F65AA5">
        <w:rPr>
          <w:rFonts w:eastAsia="Times New Roman"/>
          <w:b/>
          <w:bCs/>
          <w:color w:val="000000"/>
          <w:u w:val="single"/>
          <w:shd w:val="clear" w:color="auto" w:fill="00FF00"/>
        </w:rPr>
        <w:t>as</w:t>
      </w:r>
      <w:r w:rsidRPr="00B42561">
        <w:rPr>
          <w:rFonts w:eastAsia="Times New Roman"/>
          <w:color w:val="000000"/>
          <w:sz w:val="16"/>
        </w:rPr>
        <w:t> </w:t>
      </w:r>
      <w:r w:rsidRPr="00F65AA5">
        <w:rPr>
          <w:rFonts w:eastAsia="Times New Roman"/>
          <w:b/>
          <w:bCs/>
          <w:color w:val="000000"/>
          <w:u w:val="single"/>
        </w:rPr>
        <w:t>it is</w:t>
      </w:r>
      <w:r w:rsidRPr="00B42561">
        <w:rPr>
          <w:rFonts w:eastAsia="Times New Roman"/>
          <w:color w:val="000000"/>
          <w:sz w:val="16"/>
        </w:rPr>
        <w:t> </w:t>
      </w:r>
      <w:r w:rsidRPr="00F65AA5">
        <w:rPr>
          <w:rFonts w:eastAsia="Times New Roman"/>
          <w:b/>
          <w:bCs/>
          <w:color w:val="000000"/>
          <w:u w:val="single"/>
          <w:shd w:val="clear" w:color="auto" w:fill="00FF00"/>
        </w:rPr>
        <w:t>in</w:t>
      </w:r>
      <w:r w:rsidRPr="00B42561">
        <w:rPr>
          <w:rFonts w:eastAsia="Times New Roman"/>
          <w:color w:val="000000"/>
          <w:sz w:val="16"/>
        </w:rPr>
        <w:t> </w:t>
      </w:r>
      <w:r w:rsidRPr="00F65AA5">
        <w:rPr>
          <w:rFonts w:eastAsia="Times New Roman"/>
          <w:b/>
          <w:bCs/>
          <w:color w:val="000000"/>
          <w:u w:val="single"/>
        </w:rPr>
        <w:t>the case of</w:t>
      </w:r>
      <w:r w:rsidRPr="00B42561">
        <w:rPr>
          <w:rFonts w:eastAsia="Times New Roman"/>
          <w:color w:val="000000"/>
          <w:sz w:val="16"/>
        </w:rPr>
        <w:t> </w:t>
      </w:r>
      <w:r w:rsidRPr="00F65AA5">
        <w:rPr>
          <w:rFonts w:eastAsia="Times New Roman"/>
          <w:b/>
          <w:bCs/>
          <w:color w:val="000000"/>
          <w:u w:val="single"/>
          <w:shd w:val="clear" w:color="auto" w:fill="00FF00"/>
        </w:rPr>
        <w:t>rivers</w:t>
      </w:r>
      <w:r w:rsidRPr="00B42561">
        <w:rPr>
          <w:rFonts w:eastAsia="Times New Roman"/>
          <w:color w:val="000000"/>
          <w:sz w:val="16"/>
        </w:rPr>
        <w:t> </w:t>
      </w:r>
      <w:r w:rsidRPr="00F65AA5">
        <w:rPr>
          <w:rFonts w:eastAsia="Times New Roman"/>
          <w:color w:val="000000"/>
          <w:u w:val="single"/>
        </w:rPr>
        <w:t>–</w:t>
      </w:r>
      <w:r w:rsidRPr="00B42561">
        <w:rPr>
          <w:rFonts w:eastAsia="Times New Roman"/>
          <w:color w:val="000000"/>
          <w:sz w:val="16"/>
        </w:rPr>
        <w:t> </w:t>
      </w:r>
      <w:r w:rsidRPr="00F65AA5">
        <w:rPr>
          <w:rFonts w:eastAsia="Times New Roman"/>
          <w:color w:val="000000"/>
          <w:u w:val="single"/>
          <w:shd w:val="clear" w:color="auto" w:fill="00FF00"/>
        </w:rPr>
        <w:t>but</w:t>
      </w:r>
      <w:r w:rsidRPr="00B42561">
        <w:rPr>
          <w:rFonts w:eastAsia="Times New Roman"/>
          <w:color w:val="000000"/>
          <w:sz w:val="16"/>
        </w:rPr>
        <w:t> </w:t>
      </w:r>
      <w:r w:rsidRPr="00F65AA5">
        <w:rPr>
          <w:rFonts w:eastAsia="Times New Roman"/>
          <w:color w:val="000000"/>
          <w:u w:val="single"/>
        </w:rPr>
        <w:t>to</w:t>
      </w:r>
      <w:r w:rsidRPr="00B42561">
        <w:rPr>
          <w:rFonts w:eastAsia="Times New Roman"/>
          <w:color w:val="000000"/>
          <w:sz w:val="16"/>
        </w:rPr>
        <w:t> </w:t>
      </w:r>
      <w:r w:rsidRPr="00F65AA5">
        <w:rPr>
          <w:rFonts w:eastAsia="Times New Roman"/>
          <w:b/>
          <w:bCs/>
          <w:color w:val="000000"/>
          <w:u w:val="single"/>
        </w:rPr>
        <w:t>protect</w:t>
      </w:r>
      <w:r w:rsidRPr="00B42561">
        <w:rPr>
          <w:rFonts w:eastAsia="Times New Roman"/>
          <w:color w:val="000000"/>
          <w:sz w:val="16"/>
        </w:rPr>
        <w:t> </w:t>
      </w:r>
      <w:r w:rsidRPr="00F65AA5">
        <w:rPr>
          <w:rFonts w:eastAsia="Times New Roman"/>
          <w:b/>
          <w:bCs/>
          <w:color w:val="000000"/>
          <w:u w:val="single"/>
          <w:shd w:val="clear" w:color="auto" w:fill="00FF00"/>
        </w:rPr>
        <w:t>humanity</w:t>
      </w:r>
      <w:r w:rsidRPr="00B42561">
        <w:rPr>
          <w:rFonts w:eastAsia="Times New Roman"/>
          <w:color w:val="000000"/>
          <w:sz w:val="16"/>
        </w:rPr>
        <w:t> from the myriad of potential threats and disruptions a highly evolved AI system is capable of.</w:t>
      </w:r>
    </w:p>
    <w:p w14:paraId="23654FB2" w14:textId="77777777" w:rsidR="007E6255" w:rsidRPr="007E6255" w:rsidRDefault="007E6255" w:rsidP="007E6255">
      <w:pPr>
        <w:pStyle w:val="Heading3"/>
        <w:rPr>
          <w:rFonts w:cs="Times New Roman"/>
        </w:rPr>
      </w:pPr>
      <w:r w:rsidRPr="007E6255">
        <w:rPr>
          <w:rFonts w:cs="Times New Roman"/>
        </w:rPr>
        <w:t>1NC---No Cyber Impact</w:t>
      </w:r>
    </w:p>
    <w:p w14:paraId="00AF17CA" w14:textId="77777777" w:rsidR="007E6255" w:rsidRPr="007E6255" w:rsidRDefault="007E6255" w:rsidP="007E6255">
      <w:pPr>
        <w:pStyle w:val="Heading4"/>
        <w:rPr>
          <w:rFonts w:cs="Times New Roman"/>
        </w:rPr>
      </w:pPr>
      <w:r w:rsidRPr="007E6255">
        <w:rPr>
          <w:rFonts w:cs="Times New Roman"/>
        </w:rPr>
        <w:t xml:space="preserve">No cyber </w:t>
      </w:r>
      <w:r w:rsidRPr="007E6255">
        <w:rPr>
          <w:rFonts w:cs="Times New Roman"/>
          <w:u w:val="single"/>
        </w:rPr>
        <w:t>impact</w:t>
      </w:r>
      <w:r w:rsidRPr="007E6255">
        <w:rPr>
          <w:rFonts w:cs="Times New Roman"/>
        </w:rPr>
        <w:t>.</w:t>
      </w:r>
    </w:p>
    <w:p w14:paraId="583055BB" w14:textId="77777777" w:rsidR="007E6255" w:rsidRPr="00AF1666" w:rsidRDefault="007E6255" w:rsidP="007E6255">
      <w:r w:rsidRPr="00AF1666">
        <w:rPr>
          <w:rStyle w:val="Style13ptBold"/>
        </w:rPr>
        <w:t>Longeran ’22</w:t>
      </w:r>
      <w:r w:rsidRPr="00AF1666">
        <w:t xml:space="preserve"> [Erica; April 15th; Assistant Professor in the Army Cyber Institute at West Point and a Research Scholar at the Saltzman Institute of War and Peace Studies at Columbia University. Previously, she served as Senior Director on the U.S. Cyberspace Solarium Commission; "</w:t>
      </w:r>
      <w:r w:rsidRPr="00AF1666">
        <w:rPr>
          <w:u w:val="single"/>
        </w:rPr>
        <w:t>The Cyber-Escalation Fallacy</w:t>
      </w:r>
      <w:r w:rsidRPr="00AF1666">
        <w:t>," Foreign Affairs, https://www.foreignaffairs.com/articles/russian-federation/2022-04-15/cyber-escalation-fallacy]</w:t>
      </w:r>
    </w:p>
    <w:p w14:paraId="5155CD5C" w14:textId="77777777" w:rsidR="007E6255" w:rsidRPr="00AF1666" w:rsidRDefault="007E6255" w:rsidP="007E6255">
      <w:r w:rsidRPr="00AF1666">
        <w:t>THE ADVANTAGE OF AMBIGUITY</w:t>
      </w:r>
    </w:p>
    <w:p w14:paraId="63B43356" w14:textId="77777777" w:rsidR="007E6255" w:rsidRPr="00AF1666" w:rsidRDefault="007E6255" w:rsidP="007E6255">
      <w:pPr>
        <w:rPr>
          <w:sz w:val="16"/>
        </w:rPr>
      </w:pPr>
      <w:r w:rsidRPr="00AF1666">
        <w:rPr>
          <w:sz w:val="16"/>
        </w:rPr>
        <w:t xml:space="preserve">In addition to the ways they are used, </w:t>
      </w:r>
      <w:r w:rsidRPr="00AF1666">
        <w:rPr>
          <w:rStyle w:val="Emphasis"/>
          <w:highlight w:val="cyan"/>
        </w:rPr>
        <w:t>cyber</w:t>
      </w:r>
      <w:r w:rsidRPr="00AF1666">
        <w:rPr>
          <w:highlight w:val="cyan"/>
          <w:u w:val="single"/>
        </w:rPr>
        <w:t>-operations</w:t>
      </w:r>
      <w:r w:rsidRPr="00AF1666">
        <w:rPr>
          <w:sz w:val="16"/>
        </w:rPr>
        <w:t xml:space="preserve"> also have two general qualities that tend to distinguish them from conventional military operations. First, they typically </w:t>
      </w:r>
      <w:r w:rsidRPr="00AF1666">
        <w:rPr>
          <w:highlight w:val="cyan"/>
          <w:u w:val="single"/>
        </w:rPr>
        <w:t xml:space="preserve">have </w:t>
      </w:r>
      <w:r w:rsidRPr="00AF1666">
        <w:rPr>
          <w:rStyle w:val="Emphasis"/>
          <w:highlight w:val="cyan"/>
        </w:rPr>
        <w:t>limited</w:t>
      </w:r>
      <w:r w:rsidRPr="00AF1666">
        <w:rPr>
          <w:highlight w:val="cyan"/>
          <w:u w:val="single"/>
        </w:rPr>
        <w:t xml:space="preserve">, </w:t>
      </w:r>
      <w:r w:rsidRPr="00AF1666">
        <w:rPr>
          <w:u w:val="single"/>
        </w:rPr>
        <w:t xml:space="preserve">transient </w:t>
      </w:r>
      <w:r w:rsidRPr="00AF1666">
        <w:rPr>
          <w:rStyle w:val="Emphasis"/>
          <w:highlight w:val="cyan"/>
        </w:rPr>
        <w:t>impact</w:t>
      </w:r>
      <w:r w:rsidRPr="00AF1666">
        <w:rPr>
          <w:sz w:val="16"/>
        </w:rPr>
        <w:t>—especially when compared with conventional military action. As the Hoover Institute fellow Jacquelyn Schneider recently told The New Yorker, “</w:t>
      </w:r>
      <w:r w:rsidRPr="00AF1666">
        <w:rPr>
          <w:highlight w:val="cyan"/>
          <w:u w:val="single"/>
        </w:rPr>
        <w:t xml:space="preserve">If you’re </w:t>
      </w:r>
      <w:r w:rsidRPr="00AF1666">
        <w:rPr>
          <w:rStyle w:val="Emphasis"/>
          <w:highlight w:val="cyan"/>
        </w:rPr>
        <w:t>already</w:t>
      </w:r>
      <w:r w:rsidRPr="00AF1666">
        <w:rPr>
          <w:u w:val="single"/>
        </w:rPr>
        <w:t xml:space="preserve"> </w:t>
      </w:r>
      <w:r w:rsidRPr="00AF1666">
        <w:rPr>
          <w:sz w:val="16"/>
        </w:rPr>
        <w:t xml:space="preserve">at a stage </w:t>
      </w:r>
      <w:r w:rsidRPr="00AF1666">
        <w:rPr>
          <w:highlight w:val="cyan"/>
          <w:u w:val="single"/>
        </w:rPr>
        <w:t xml:space="preserve">in a </w:t>
      </w:r>
      <w:r w:rsidRPr="00AF1666">
        <w:rPr>
          <w:rStyle w:val="Emphasis"/>
          <w:highlight w:val="cyan"/>
        </w:rPr>
        <w:t>conflict</w:t>
      </w:r>
      <w:r w:rsidRPr="00AF1666">
        <w:rPr>
          <w:highlight w:val="cyan"/>
          <w:u w:val="single"/>
        </w:rPr>
        <w:t xml:space="preserve"> where you’re </w:t>
      </w:r>
      <w:r w:rsidRPr="00AF1666">
        <w:rPr>
          <w:rStyle w:val="Emphasis"/>
          <w:highlight w:val="cyan"/>
        </w:rPr>
        <w:t>willing</w:t>
      </w:r>
      <w:r w:rsidRPr="00AF1666">
        <w:rPr>
          <w:highlight w:val="cyan"/>
          <w:u w:val="single"/>
        </w:rPr>
        <w:t xml:space="preserve"> to drop bombs, you’re going to </w:t>
      </w:r>
      <w:r w:rsidRPr="00AF1666">
        <w:rPr>
          <w:rStyle w:val="Emphasis"/>
          <w:highlight w:val="cyan"/>
        </w:rPr>
        <w:t>drop bombs</w:t>
      </w:r>
      <w:r w:rsidRPr="00AF1666">
        <w:rPr>
          <w:sz w:val="16"/>
        </w:rPr>
        <w:t xml:space="preserve">.” Unlike traditional military hardware, </w:t>
      </w:r>
      <w:r w:rsidRPr="00AF1666">
        <w:rPr>
          <w:highlight w:val="cyan"/>
          <w:u w:val="single"/>
        </w:rPr>
        <w:t>cyberweapons</w:t>
      </w:r>
      <w:r w:rsidRPr="00AF1666">
        <w:rPr>
          <w:sz w:val="16"/>
        </w:rPr>
        <w:t xml:space="preserve"> are virtual: </w:t>
      </w:r>
      <w:r w:rsidRPr="00AF1666">
        <w:rPr>
          <w:u w:val="single"/>
        </w:rPr>
        <w:t>even at their most destructive</w:t>
      </w:r>
      <w:r w:rsidRPr="00AF1666">
        <w:rPr>
          <w:sz w:val="16"/>
        </w:rPr>
        <w:t xml:space="preserve">, they </w:t>
      </w:r>
      <w:r w:rsidRPr="00AF1666">
        <w:rPr>
          <w:rStyle w:val="Emphasis"/>
          <w:highlight w:val="cyan"/>
        </w:rPr>
        <w:t>rarely</w:t>
      </w:r>
      <w:r w:rsidRPr="00AF1666">
        <w:rPr>
          <w:highlight w:val="cyan"/>
          <w:u w:val="single"/>
        </w:rPr>
        <w:t xml:space="preserve"> have effects in the </w:t>
      </w:r>
      <w:r w:rsidRPr="00AF1666">
        <w:rPr>
          <w:rStyle w:val="Emphasis"/>
          <w:highlight w:val="cyan"/>
        </w:rPr>
        <w:t>physical</w:t>
      </w:r>
      <w:r w:rsidRPr="00AF1666">
        <w:rPr>
          <w:highlight w:val="cyan"/>
          <w:u w:val="single"/>
        </w:rPr>
        <w:t xml:space="preserve"> </w:t>
      </w:r>
      <w:r w:rsidRPr="00AF1666">
        <w:rPr>
          <w:u w:val="single"/>
        </w:rPr>
        <w:t>world</w:t>
      </w:r>
      <w:r w:rsidRPr="00AF1666">
        <w:rPr>
          <w:sz w:val="16"/>
        </w:rPr>
        <w:t xml:space="preserve">. In the extraordinary instances </w:t>
      </w:r>
      <w:r w:rsidRPr="00AF1666">
        <w:rPr>
          <w:highlight w:val="cyan"/>
          <w:u w:val="single"/>
        </w:rPr>
        <w:t>when they do</w:t>
      </w:r>
      <w:r w:rsidRPr="00AF1666">
        <w:rPr>
          <w:sz w:val="16"/>
        </w:rPr>
        <w:t>—</w:t>
      </w:r>
      <w:r w:rsidRPr="00AF1666">
        <w:rPr>
          <w:highlight w:val="cyan"/>
          <w:u w:val="single"/>
        </w:rPr>
        <w:t>such as</w:t>
      </w:r>
      <w:r w:rsidRPr="00AF1666">
        <w:rPr>
          <w:sz w:val="16"/>
        </w:rPr>
        <w:t xml:space="preserve"> the </w:t>
      </w:r>
      <w:r w:rsidRPr="00AF1666">
        <w:rPr>
          <w:rStyle w:val="Emphasis"/>
          <w:highlight w:val="cyan"/>
        </w:rPr>
        <w:t>Stuxnet</w:t>
      </w:r>
      <w:r w:rsidRPr="00AF1666">
        <w:rPr>
          <w:u w:val="single"/>
        </w:rPr>
        <w:t xml:space="preserve"> cyberattack</w:t>
      </w:r>
      <w:r w:rsidRPr="00AF1666">
        <w:rPr>
          <w:sz w:val="16"/>
        </w:rPr>
        <w:t xml:space="preserve">, which caused the centrifuges used to enrich uranium in Natanz, Iran, to speed up </w:t>
      </w:r>
      <w:r w:rsidRPr="00AF1666">
        <w:rPr>
          <w:rStyle w:val="Emphasis"/>
          <w:highlight w:val="cyan"/>
        </w:rPr>
        <w:t>or</w:t>
      </w:r>
      <w:r w:rsidRPr="00AF1666">
        <w:rPr>
          <w:sz w:val="16"/>
        </w:rPr>
        <w:t xml:space="preserve"> slow down—cyber-operations do not inflict the kind of damage that can occur in even a minor precision missile strike. And when states have launched cyberattacks against civilian infrastructure, such as </w:t>
      </w:r>
      <w:r w:rsidRPr="00AF1666">
        <w:rPr>
          <w:rStyle w:val="Emphasis"/>
          <w:highlight w:val="cyan"/>
        </w:rPr>
        <w:t>Russia’s</w:t>
      </w:r>
      <w:r w:rsidRPr="00AF1666">
        <w:rPr>
          <w:sz w:val="14"/>
          <w:szCs w:val="14"/>
        </w:rPr>
        <w:t xml:space="preserve"> 2015</w:t>
      </w:r>
      <w:r w:rsidRPr="00AF1666">
        <w:rPr>
          <w:u w:val="single"/>
        </w:rPr>
        <w:t xml:space="preserve"> </w:t>
      </w:r>
      <w:r w:rsidRPr="00AF1666">
        <w:rPr>
          <w:rStyle w:val="Emphasis"/>
          <w:highlight w:val="cyan"/>
        </w:rPr>
        <w:t>hit</w:t>
      </w:r>
      <w:r w:rsidRPr="00AF1666">
        <w:rPr>
          <w:highlight w:val="cyan"/>
          <w:u w:val="single"/>
        </w:rPr>
        <w:t xml:space="preserve"> on Ukraine</w:t>
      </w:r>
      <w:r w:rsidRPr="00AF1666">
        <w:rPr>
          <w:u w:val="single"/>
        </w:rPr>
        <w:t xml:space="preserve">’s </w:t>
      </w:r>
      <w:r w:rsidRPr="00AF1666">
        <w:rPr>
          <w:sz w:val="14"/>
          <w:szCs w:val="14"/>
        </w:rPr>
        <w:t>power</w:t>
      </w:r>
      <w:r w:rsidRPr="00AF1666">
        <w:rPr>
          <w:u w:val="single"/>
        </w:rPr>
        <w:t xml:space="preserve"> </w:t>
      </w:r>
      <w:r w:rsidRPr="00AF1666">
        <w:rPr>
          <w:rStyle w:val="Emphasis"/>
        </w:rPr>
        <w:t>grid</w:t>
      </w:r>
      <w:r w:rsidRPr="00AF1666">
        <w:rPr>
          <w:u w:val="single"/>
        </w:rPr>
        <w:t xml:space="preserve">, </w:t>
      </w:r>
      <w:r w:rsidRPr="00AF1666">
        <w:rPr>
          <w:highlight w:val="cyan"/>
          <w:u w:val="single"/>
        </w:rPr>
        <w:t>the</w:t>
      </w:r>
      <w:r w:rsidRPr="00AF1666">
        <w:rPr>
          <w:u w:val="single"/>
        </w:rPr>
        <w:t xml:space="preserve"> </w:t>
      </w:r>
      <w:r w:rsidRPr="00AF1666">
        <w:rPr>
          <w:rStyle w:val="Emphasis"/>
          <w:highlight w:val="cyan"/>
        </w:rPr>
        <w:t>impact</w:t>
      </w:r>
      <w:r w:rsidRPr="00AF1666">
        <w:rPr>
          <w:highlight w:val="cyan"/>
          <w:u w:val="single"/>
        </w:rPr>
        <w:t xml:space="preserve"> has been </w:t>
      </w:r>
      <w:r w:rsidRPr="00AF1666">
        <w:rPr>
          <w:rStyle w:val="Emphasis"/>
          <w:highlight w:val="cyan"/>
        </w:rPr>
        <w:t>short</w:t>
      </w:r>
      <w:r w:rsidRPr="00AF1666">
        <w:rPr>
          <w:u w:val="single"/>
        </w:rPr>
        <w:t>-lived</w:t>
      </w:r>
      <w:r w:rsidRPr="00AF1666">
        <w:rPr>
          <w:sz w:val="16"/>
        </w:rPr>
        <w:t xml:space="preserve">. To date, </w:t>
      </w:r>
      <w:r w:rsidRPr="00AF1666">
        <w:rPr>
          <w:highlight w:val="cyan"/>
          <w:u w:val="single"/>
        </w:rPr>
        <w:t>cyberattacks</w:t>
      </w:r>
      <w:r w:rsidRPr="00AF1666">
        <w:rPr>
          <w:sz w:val="16"/>
        </w:rPr>
        <w:t xml:space="preserve"> have never caused direct physical harm; the </w:t>
      </w:r>
      <w:r w:rsidRPr="00AF1666">
        <w:rPr>
          <w:rStyle w:val="Emphasis"/>
          <w:highlight w:val="cyan"/>
        </w:rPr>
        <w:t>only</w:t>
      </w:r>
      <w:r w:rsidRPr="00AF1666">
        <w:rPr>
          <w:u w:val="single"/>
        </w:rPr>
        <w:t xml:space="preserve"> </w:t>
      </w:r>
      <w:r w:rsidRPr="00AF1666">
        <w:rPr>
          <w:sz w:val="14"/>
          <w:szCs w:val="14"/>
        </w:rPr>
        <w:t>known</w:t>
      </w:r>
      <w:r w:rsidRPr="00AF1666">
        <w:rPr>
          <w:u w:val="single"/>
        </w:rPr>
        <w:t xml:space="preserve"> </w:t>
      </w:r>
      <w:r w:rsidRPr="00AF1666">
        <w:rPr>
          <w:highlight w:val="cyan"/>
          <w:u w:val="single"/>
        </w:rPr>
        <w:t xml:space="preserve">indirect </w:t>
      </w:r>
      <w:r w:rsidRPr="00AF1666">
        <w:rPr>
          <w:rStyle w:val="Emphasis"/>
          <w:highlight w:val="cyan"/>
        </w:rPr>
        <w:t>death</w:t>
      </w:r>
      <w:r w:rsidRPr="00AF1666">
        <w:rPr>
          <w:sz w:val="16"/>
        </w:rPr>
        <w:t xml:space="preserve"> associated with a cyberattack </w:t>
      </w:r>
      <w:r w:rsidRPr="00AF1666">
        <w:rPr>
          <w:highlight w:val="cyan"/>
          <w:u w:val="single"/>
        </w:rPr>
        <w:t>occurred in 2020</w:t>
      </w:r>
      <w:r w:rsidRPr="00AF1666">
        <w:rPr>
          <w:sz w:val="16"/>
        </w:rPr>
        <w:t>, when a German patient with a life-threatening condition died as a result of a treatment interruption caused by a ransomware attack on a hospital’s servers.  </w:t>
      </w:r>
    </w:p>
    <w:p w14:paraId="1322602F" w14:textId="77777777" w:rsidR="007E6255" w:rsidRPr="00AF1666" w:rsidRDefault="007E6255" w:rsidP="007E6255">
      <w:pPr>
        <w:rPr>
          <w:sz w:val="16"/>
        </w:rPr>
      </w:pPr>
      <w:r w:rsidRPr="00AF1666">
        <w:rPr>
          <w:sz w:val="16"/>
        </w:rPr>
        <w:t xml:space="preserve">In practice, </w:t>
      </w:r>
      <w:r w:rsidRPr="00AF1666">
        <w:rPr>
          <w:u w:val="single"/>
        </w:rPr>
        <w:t>governments</w:t>
      </w:r>
      <w:r w:rsidRPr="00AF1666">
        <w:rPr>
          <w:sz w:val="16"/>
        </w:rPr>
        <w:t xml:space="preserve"> themselves </w:t>
      </w:r>
      <w:r w:rsidRPr="00AF1666">
        <w:rPr>
          <w:u w:val="single"/>
        </w:rPr>
        <w:t>have</w:t>
      </w:r>
      <w:r w:rsidRPr="00AF1666">
        <w:rPr>
          <w:sz w:val="16"/>
        </w:rPr>
        <w:t xml:space="preserve"> also </w:t>
      </w:r>
      <w:r w:rsidRPr="00AF1666">
        <w:rPr>
          <w:u w:val="single"/>
        </w:rPr>
        <w:t>recognized the contrasting impacts of cyberattacks and conventional military attacks</w:t>
      </w:r>
      <w:r w:rsidRPr="00AF1666">
        <w:rPr>
          <w:sz w:val="16"/>
        </w:rPr>
        <w:t xml:space="preserve">. Consider the incident between Iran and the United States that occurred in the summer of 2019: according to reports in the U.S. media, </w:t>
      </w:r>
      <w:r w:rsidRPr="00AF1666">
        <w:rPr>
          <w:highlight w:val="cyan"/>
          <w:u w:val="single"/>
        </w:rPr>
        <w:t xml:space="preserve">when </w:t>
      </w:r>
      <w:r w:rsidRPr="00AF1666">
        <w:rPr>
          <w:rStyle w:val="Emphasis"/>
          <w:highlight w:val="cyan"/>
        </w:rPr>
        <w:t>Iran</w:t>
      </w:r>
      <w:r w:rsidRPr="00AF1666">
        <w:rPr>
          <w:highlight w:val="cyan"/>
          <w:u w:val="single"/>
        </w:rPr>
        <w:t xml:space="preserve"> </w:t>
      </w:r>
      <w:r w:rsidRPr="00AF1666">
        <w:rPr>
          <w:rStyle w:val="Emphasis"/>
          <w:highlight w:val="cyan"/>
        </w:rPr>
        <w:t>attacked</w:t>
      </w:r>
      <w:r w:rsidRPr="00AF1666">
        <w:rPr>
          <w:highlight w:val="cyan"/>
          <w:u w:val="single"/>
        </w:rPr>
        <w:t xml:space="preserve"> oil tankers</w:t>
      </w:r>
      <w:r w:rsidRPr="00AF1666">
        <w:rPr>
          <w:sz w:val="16"/>
        </w:rPr>
        <w:t xml:space="preserve"> in the region </w:t>
      </w:r>
      <w:r w:rsidRPr="00AF1666">
        <w:rPr>
          <w:u w:val="single"/>
        </w:rPr>
        <w:t xml:space="preserve">and </w:t>
      </w:r>
      <w:r w:rsidRPr="00AF1666">
        <w:rPr>
          <w:rStyle w:val="Emphasis"/>
        </w:rPr>
        <w:t>downed</w:t>
      </w:r>
      <w:r w:rsidRPr="00AF1666">
        <w:rPr>
          <w:u w:val="single"/>
        </w:rPr>
        <w:t xml:space="preserve"> a U.S. drone</w:t>
      </w:r>
      <w:r w:rsidRPr="00AF1666">
        <w:rPr>
          <w:sz w:val="16"/>
        </w:rPr>
        <w:t xml:space="preserve">, the </w:t>
      </w:r>
      <w:r w:rsidRPr="00AF1666">
        <w:rPr>
          <w:rStyle w:val="Emphasis"/>
          <w:highlight w:val="cyan"/>
        </w:rPr>
        <w:t>Trump</w:t>
      </w:r>
      <w:r w:rsidRPr="00AF1666">
        <w:rPr>
          <w:sz w:val="16"/>
        </w:rPr>
        <w:t xml:space="preserve"> administration </w:t>
      </w:r>
      <w:r w:rsidRPr="00AF1666">
        <w:rPr>
          <w:highlight w:val="cyan"/>
          <w:u w:val="single"/>
        </w:rPr>
        <w:t xml:space="preserve">chose to </w:t>
      </w:r>
      <w:r w:rsidRPr="00AF1666">
        <w:rPr>
          <w:rStyle w:val="Emphasis"/>
          <w:highlight w:val="cyan"/>
        </w:rPr>
        <w:t>respond</w:t>
      </w:r>
      <w:r w:rsidRPr="00AF1666">
        <w:rPr>
          <w:highlight w:val="cyan"/>
          <w:u w:val="single"/>
        </w:rPr>
        <w:t xml:space="preserve"> in </w:t>
      </w:r>
      <w:r w:rsidRPr="00AF1666">
        <w:rPr>
          <w:rStyle w:val="Emphasis"/>
          <w:highlight w:val="cyan"/>
        </w:rPr>
        <w:t>cyberspace</w:t>
      </w:r>
      <w:r w:rsidRPr="00AF1666">
        <w:rPr>
          <w:sz w:val="16"/>
        </w:rPr>
        <w:t xml:space="preserve">, allegedly by hacking Iranian computer systems </w:t>
      </w:r>
      <w:r w:rsidRPr="00AF1666">
        <w:rPr>
          <w:highlight w:val="cyan"/>
          <w:u w:val="single"/>
        </w:rPr>
        <w:t xml:space="preserve">to </w:t>
      </w:r>
      <w:r w:rsidRPr="00AF1666">
        <w:rPr>
          <w:rStyle w:val="Emphasis"/>
          <w:highlight w:val="cyan"/>
        </w:rPr>
        <w:t>degrade</w:t>
      </w:r>
      <w:r w:rsidRPr="00AF1666">
        <w:rPr>
          <w:sz w:val="16"/>
        </w:rPr>
        <w:t xml:space="preserve"> their ability to conduct </w:t>
      </w:r>
      <w:r w:rsidRPr="00AF1666">
        <w:rPr>
          <w:highlight w:val="cyan"/>
          <w:u w:val="single"/>
        </w:rPr>
        <w:t>further attacks</w:t>
      </w:r>
      <w:r w:rsidRPr="00AF1666">
        <w:rPr>
          <w:sz w:val="16"/>
        </w:rPr>
        <w:t xml:space="preserve"> </w:t>
      </w:r>
      <w:r w:rsidRPr="00AF1666">
        <w:rPr>
          <w:u w:val="single"/>
        </w:rPr>
        <w:t>against oil tankers</w:t>
      </w:r>
      <w:r w:rsidRPr="00AF1666">
        <w:rPr>
          <w:sz w:val="16"/>
        </w:rPr>
        <w:t xml:space="preserve">. What stands out about this case is that </w:t>
      </w:r>
      <w:r w:rsidRPr="00AF1666">
        <w:rPr>
          <w:u w:val="single"/>
        </w:rPr>
        <w:t>there was a credible military option</w:t>
      </w:r>
      <w:r w:rsidRPr="00AF1666">
        <w:rPr>
          <w:sz w:val="16"/>
        </w:rPr>
        <w:t xml:space="preserve"> on the table that was subsequently revoked: President Donald </w:t>
      </w:r>
      <w:r w:rsidRPr="00AF1666">
        <w:rPr>
          <w:highlight w:val="cyan"/>
          <w:u w:val="single"/>
        </w:rPr>
        <w:t xml:space="preserve">Trump </w:t>
      </w:r>
      <w:r w:rsidRPr="00AF1666">
        <w:rPr>
          <w:rStyle w:val="Emphasis"/>
          <w:highlight w:val="cyan"/>
        </w:rPr>
        <w:t>called off</w:t>
      </w:r>
      <w:r w:rsidRPr="00AF1666">
        <w:rPr>
          <w:highlight w:val="cyan"/>
          <w:u w:val="single"/>
        </w:rPr>
        <w:t xml:space="preserve"> plans to conduct military </w:t>
      </w:r>
      <w:r w:rsidRPr="00AF1666">
        <w:rPr>
          <w:rStyle w:val="Emphasis"/>
          <w:highlight w:val="cyan"/>
        </w:rPr>
        <w:t>strikes</w:t>
      </w:r>
      <w:r w:rsidRPr="00AF1666">
        <w:rPr>
          <w:highlight w:val="cyan"/>
          <w:u w:val="single"/>
        </w:rPr>
        <w:t xml:space="preserve"> </w:t>
      </w:r>
      <w:r w:rsidRPr="00AF1666">
        <w:rPr>
          <w:u w:val="single"/>
        </w:rPr>
        <w:t>against Iranian targets</w:t>
      </w:r>
      <w:r w:rsidRPr="00AF1666">
        <w:rPr>
          <w:sz w:val="16"/>
        </w:rPr>
        <w:t xml:space="preserve">. At the time, Trump tweeted that he changed his mind after learning of the potential for civilian casualties. By implication, </w:t>
      </w:r>
      <w:r w:rsidRPr="00AF1666">
        <w:rPr>
          <w:highlight w:val="cyan"/>
          <w:u w:val="single"/>
        </w:rPr>
        <w:t xml:space="preserve">a </w:t>
      </w:r>
      <w:r w:rsidRPr="00AF1666">
        <w:rPr>
          <w:rStyle w:val="Emphasis"/>
          <w:highlight w:val="cyan"/>
        </w:rPr>
        <w:t>cyber</w:t>
      </w:r>
      <w:r w:rsidRPr="00AF1666">
        <w:rPr>
          <w:highlight w:val="cyan"/>
          <w:u w:val="single"/>
        </w:rPr>
        <w:t>-operation</w:t>
      </w:r>
      <w:r w:rsidRPr="00AF1666">
        <w:rPr>
          <w:sz w:val="16"/>
        </w:rPr>
        <w:t xml:space="preserve"> may have been </w:t>
      </w:r>
      <w:r w:rsidRPr="00AF1666">
        <w:rPr>
          <w:highlight w:val="cyan"/>
          <w:u w:val="single"/>
        </w:rPr>
        <w:t xml:space="preserve">seen as </w:t>
      </w:r>
      <w:r w:rsidRPr="00AF1666">
        <w:rPr>
          <w:rStyle w:val="Emphasis"/>
          <w:highlight w:val="cyan"/>
        </w:rPr>
        <w:t>less risky</w:t>
      </w:r>
      <w:r w:rsidRPr="00AF1666">
        <w:rPr>
          <w:sz w:val="16"/>
        </w:rPr>
        <w:t xml:space="preserve"> precisely </w:t>
      </w:r>
      <w:r w:rsidRPr="00AF1666">
        <w:rPr>
          <w:u w:val="single"/>
        </w:rPr>
        <w:t>because it was unlikely to cause loss of life or even major destruction</w:t>
      </w:r>
      <w:r w:rsidRPr="00AF1666">
        <w:rPr>
          <w:sz w:val="16"/>
        </w:rPr>
        <w:t>.</w:t>
      </w:r>
    </w:p>
    <w:p w14:paraId="10842895" w14:textId="77777777" w:rsidR="007E6255" w:rsidRDefault="007E6255" w:rsidP="007E6255">
      <w:pPr>
        <w:pStyle w:val="Heading3"/>
        <w:rPr>
          <w:rFonts w:cs="Times New Roman"/>
        </w:rPr>
      </w:pPr>
      <w:r w:rsidRPr="00AF1666">
        <w:rPr>
          <w:rFonts w:cs="Times New Roman"/>
        </w:rPr>
        <w:t>1NC---AT: Grid</w:t>
      </w:r>
    </w:p>
    <w:p w14:paraId="12D2B29B" w14:textId="27FEDE2D" w:rsidR="004C006E" w:rsidRPr="004C006E" w:rsidRDefault="004C006E" w:rsidP="004C006E">
      <w:pPr>
        <w:pStyle w:val="Heading4"/>
      </w:pPr>
      <w:r>
        <w:t>Texas thumps</w:t>
      </w:r>
    </w:p>
    <w:p w14:paraId="3915953A" w14:textId="77777777" w:rsidR="007E6255" w:rsidRPr="00AF1666" w:rsidRDefault="007E6255" w:rsidP="007E6255">
      <w:pPr>
        <w:pStyle w:val="Heading4"/>
        <w:rPr>
          <w:rFonts w:cs="Times New Roman"/>
        </w:rPr>
      </w:pPr>
      <w:r w:rsidRPr="00AF1666">
        <w:rPr>
          <w:rFonts w:cs="Times New Roman"/>
        </w:rPr>
        <w:t>No impact---humans have lived tens of thousands of years without electricity</w:t>
      </w:r>
    </w:p>
    <w:p w14:paraId="0C0A9549" w14:textId="77777777" w:rsidR="007E6255" w:rsidRPr="00AF1666" w:rsidRDefault="007E6255" w:rsidP="007E6255">
      <w:pPr>
        <w:pStyle w:val="Heading4"/>
        <w:rPr>
          <w:rFonts w:cs="Times New Roman"/>
        </w:rPr>
      </w:pPr>
      <w:r w:rsidRPr="00AF1666">
        <w:rPr>
          <w:rFonts w:cs="Times New Roman"/>
        </w:rPr>
        <w:t>Redundancies check OR alt causes</w:t>
      </w:r>
    </w:p>
    <w:p w14:paraId="0D0DC260" w14:textId="77777777" w:rsidR="007E6255" w:rsidRPr="00AF1666" w:rsidRDefault="007E6255" w:rsidP="007E6255">
      <w:pPr>
        <w:rPr>
          <w:b/>
          <w:bCs/>
          <w:sz w:val="26"/>
        </w:rPr>
      </w:pPr>
      <w:r w:rsidRPr="00AF1666">
        <w:rPr>
          <w:rStyle w:val="Style13ptBold"/>
        </w:rPr>
        <w:t xml:space="preserve">Larson ‘19 </w:t>
      </w:r>
      <w:r w:rsidRPr="00AF1666">
        <w:t>[Selena; April 3</w:t>
      </w:r>
      <w:r w:rsidRPr="00AF1666">
        <w:rPr>
          <w:vertAlign w:val="superscript"/>
        </w:rPr>
        <w:t>rd</w:t>
      </w:r>
      <w:r w:rsidRPr="00AF1666">
        <w:t>; Intel Analyst @ Dragos; "Debunking the Hacker Hype: The Reality of Widespread Blackouts", Dragos, https://www.dragos.com/blog/industry-news/debunking-the-hacker-hype-the-reality-of-widespread-blackouts-rsa-2019-recap/]</w:t>
      </w:r>
    </w:p>
    <w:p w14:paraId="63E6A0D5" w14:textId="77777777" w:rsidR="007E6255" w:rsidRPr="00AF1666" w:rsidRDefault="007E6255" w:rsidP="007E6255">
      <w:pPr>
        <w:rPr>
          <w:u w:val="single"/>
        </w:rPr>
      </w:pPr>
      <w:r w:rsidRPr="00AF1666">
        <w:rPr>
          <w:sz w:val="16"/>
        </w:rPr>
        <w:t xml:space="preserve">It’s worth noting </w:t>
      </w:r>
      <w:r w:rsidRPr="00AF1666">
        <w:rPr>
          <w:rStyle w:val="StyleUnderline"/>
        </w:rPr>
        <w:t>the phrase “</w:t>
      </w:r>
      <w:r w:rsidRPr="00AF1666">
        <w:rPr>
          <w:rStyle w:val="Emphasis"/>
          <w:highlight w:val="cyan"/>
        </w:rPr>
        <w:t>hacking the grid</w:t>
      </w:r>
      <w:r w:rsidRPr="00AF1666">
        <w:rPr>
          <w:rStyle w:val="StyleUnderline"/>
        </w:rPr>
        <w:t xml:space="preserve">” </w:t>
      </w:r>
      <w:r w:rsidRPr="00AF1666">
        <w:rPr>
          <w:rStyle w:val="Emphasis"/>
          <w:highlight w:val="cyan"/>
        </w:rPr>
        <w:t>doesn’t make</w:t>
      </w:r>
      <w:r w:rsidRPr="00AF1666">
        <w:rPr>
          <w:rStyle w:val="Emphasis"/>
        </w:rPr>
        <w:t xml:space="preserve"> complete </w:t>
      </w:r>
      <w:r w:rsidRPr="00AF1666">
        <w:rPr>
          <w:rStyle w:val="Emphasis"/>
          <w:highlight w:val="cyan"/>
        </w:rPr>
        <w:t>sense</w:t>
      </w:r>
      <w:r w:rsidRPr="00AF1666">
        <w:rPr>
          <w:rStyle w:val="StyleUnderline"/>
        </w:rPr>
        <w:t>.</w:t>
      </w:r>
      <w:r w:rsidRPr="00AF1666">
        <w:rPr>
          <w:sz w:val="16"/>
        </w:rPr>
        <w:t xml:space="preserve"> At a very basic level, </w:t>
      </w:r>
      <w:r w:rsidRPr="00AF1666">
        <w:rPr>
          <w:rStyle w:val="StyleUnderline"/>
          <w:highlight w:val="cyan"/>
        </w:rPr>
        <w:t>the</w:t>
      </w:r>
      <w:r w:rsidRPr="00AF1666">
        <w:rPr>
          <w:sz w:val="16"/>
        </w:rPr>
        <w:t xml:space="preserve"> </w:t>
      </w:r>
      <w:r w:rsidRPr="00AF1666">
        <w:rPr>
          <w:rStyle w:val="StyleUnderline"/>
        </w:rPr>
        <w:t xml:space="preserve">North American Electric </w:t>
      </w:r>
      <w:r w:rsidRPr="00AF1666">
        <w:rPr>
          <w:rStyle w:val="StyleUnderline"/>
          <w:highlight w:val="cyan"/>
        </w:rPr>
        <w:t xml:space="preserve">grid is </w:t>
      </w:r>
      <w:r w:rsidRPr="00AF1666">
        <w:rPr>
          <w:rStyle w:val="Emphasis"/>
          <w:highlight w:val="cyan"/>
        </w:rPr>
        <w:t>complex</w:t>
      </w:r>
      <w:r w:rsidRPr="00AF1666">
        <w:rPr>
          <w:sz w:val="16"/>
          <w:highlight w:val="cyan"/>
        </w:rPr>
        <w:t xml:space="preserve"> </w:t>
      </w:r>
      <w:r w:rsidRPr="00AF1666">
        <w:rPr>
          <w:rStyle w:val="StyleUnderline"/>
          <w:highlight w:val="cyan"/>
        </w:rPr>
        <w:t xml:space="preserve">and made up of </w:t>
      </w:r>
      <w:r w:rsidRPr="00AF1666">
        <w:rPr>
          <w:rStyle w:val="Emphasis"/>
          <w:highlight w:val="cyan"/>
        </w:rPr>
        <w:t>regional and local</w:t>
      </w:r>
      <w:r w:rsidRPr="00AF1666">
        <w:rPr>
          <w:rStyle w:val="Emphasis"/>
        </w:rPr>
        <w:t xml:space="preserve"> electricity </w:t>
      </w:r>
      <w:r w:rsidRPr="00AF1666">
        <w:rPr>
          <w:rStyle w:val="Emphasis"/>
          <w:highlight w:val="cyan"/>
        </w:rPr>
        <w:t>grids</w:t>
      </w:r>
      <w:r w:rsidRPr="00AF1666">
        <w:rPr>
          <w:sz w:val="16"/>
        </w:rPr>
        <w:t xml:space="preserve"> that are connected together to make larger networks for reliability. </w:t>
      </w:r>
      <w:r w:rsidRPr="00AF1666">
        <w:rPr>
          <w:rStyle w:val="StyleUnderline"/>
          <w:highlight w:val="cyan"/>
        </w:rPr>
        <w:t>There are</w:t>
      </w:r>
      <w:r w:rsidRPr="00AF1666">
        <w:rPr>
          <w:rStyle w:val="StyleUnderline"/>
        </w:rPr>
        <w:t xml:space="preserve"> also </w:t>
      </w:r>
      <w:r w:rsidRPr="00AF1666">
        <w:rPr>
          <w:rStyle w:val="Emphasis"/>
          <w:highlight w:val="cyan"/>
        </w:rPr>
        <w:t>built-in redundancies</w:t>
      </w:r>
      <w:r w:rsidRPr="00AF1666">
        <w:rPr>
          <w:rStyle w:val="StyleUnderline"/>
        </w:rPr>
        <w:t xml:space="preserve"> for power resiliency</w:t>
      </w:r>
      <w:r w:rsidRPr="00AF1666">
        <w:rPr>
          <w:sz w:val="16"/>
        </w:rPr>
        <w:t xml:space="preserve">. </w:t>
      </w:r>
      <w:r w:rsidRPr="00AF1666">
        <w:rPr>
          <w:rStyle w:val="StyleUnderline"/>
        </w:rPr>
        <w:t xml:space="preserve">Cyberattacks are </w:t>
      </w:r>
      <w:r w:rsidRPr="00AF1666">
        <w:rPr>
          <w:rStyle w:val="Emphasis"/>
        </w:rPr>
        <w:t>not the only threats</w:t>
      </w:r>
      <w:r w:rsidRPr="00AF1666">
        <w:rPr>
          <w:rStyle w:val="StyleUnderline"/>
        </w:rPr>
        <w:t xml:space="preserve"> grid operators</w:t>
      </w:r>
      <w:r w:rsidRPr="00AF1666">
        <w:rPr>
          <w:sz w:val="16"/>
        </w:rPr>
        <w:t xml:space="preserve"> and other stakeholders </w:t>
      </w:r>
      <w:r w:rsidRPr="00AF1666">
        <w:rPr>
          <w:rStyle w:val="StyleUnderline"/>
        </w:rPr>
        <w:t>consider</w:t>
      </w:r>
      <w:r w:rsidRPr="00AF1666">
        <w:rPr>
          <w:sz w:val="16"/>
        </w:rPr>
        <w:t xml:space="preserve"> when focusing on defending the US electric grid. The long-running joke is that </w:t>
      </w:r>
      <w:r w:rsidRPr="00AF1666">
        <w:rPr>
          <w:rStyle w:val="Emphasis"/>
          <w:highlight w:val="cyan"/>
        </w:rPr>
        <w:t>squirrels</w:t>
      </w:r>
      <w:r w:rsidRPr="00AF1666">
        <w:rPr>
          <w:sz w:val="16"/>
        </w:rPr>
        <w:t xml:space="preserve"> and other animals </w:t>
      </w:r>
      <w:r w:rsidRPr="00AF1666">
        <w:rPr>
          <w:rStyle w:val="StyleUnderline"/>
        </w:rPr>
        <w:t xml:space="preserve">should be considered their own APT group due to their </w:t>
      </w:r>
      <w:r w:rsidRPr="00AF1666">
        <w:rPr>
          <w:rStyle w:val="Emphasis"/>
        </w:rPr>
        <w:t xml:space="preserve">ability to </w:t>
      </w:r>
      <w:r w:rsidRPr="00AF1666">
        <w:rPr>
          <w:rStyle w:val="Emphasis"/>
          <w:highlight w:val="cyan"/>
        </w:rPr>
        <w:t>cause blackouts</w:t>
      </w:r>
      <w:r w:rsidRPr="00AF1666">
        <w:rPr>
          <w:sz w:val="16"/>
        </w:rPr>
        <w:t xml:space="preserve">; it is, however, true that </w:t>
      </w:r>
      <w:r w:rsidRPr="00AF1666">
        <w:rPr>
          <w:rStyle w:val="Emphasis"/>
        </w:rPr>
        <w:t>creatures</w:t>
      </w:r>
      <w:r w:rsidRPr="00AF1666">
        <w:rPr>
          <w:rStyle w:val="StyleUnderline"/>
        </w:rPr>
        <w:t xml:space="preserve">, </w:t>
      </w:r>
      <w:r w:rsidRPr="00AF1666">
        <w:rPr>
          <w:rStyle w:val="Emphasis"/>
          <w:highlight w:val="cyan"/>
        </w:rPr>
        <w:t>natural events</w:t>
      </w:r>
      <w:r w:rsidRPr="00AF1666">
        <w:rPr>
          <w:rStyle w:val="StyleUnderline"/>
        </w:rPr>
        <w:t xml:space="preserve">, </w:t>
      </w:r>
      <w:r w:rsidRPr="00AF1666">
        <w:rPr>
          <w:rStyle w:val="Emphasis"/>
          <w:highlight w:val="cyan"/>
        </w:rPr>
        <w:t>vegetation</w:t>
      </w:r>
      <w:r w:rsidRPr="00AF1666">
        <w:rPr>
          <w:rStyle w:val="StyleUnderline"/>
        </w:rPr>
        <w:t xml:space="preserve"> like fallen limbs, and physical disruptions </w:t>
      </w:r>
      <w:r w:rsidRPr="00AF1666">
        <w:rPr>
          <w:rStyle w:val="StyleUnderline"/>
          <w:highlight w:val="cyan"/>
        </w:rPr>
        <w:t xml:space="preserve">are </w:t>
      </w:r>
      <w:r w:rsidRPr="00AF1666">
        <w:rPr>
          <w:rStyle w:val="Emphasis"/>
          <w:highlight w:val="cyan"/>
        </w:rPr>
        <w:t>all</w:t>
      </w:r>
      <w:r w:rsidRPr="00AF1666">
        <w:rPr>
          <w:rStyle w:val="StyleUnderline"/>
        </w:rPr>
        <w:t xml:space="preserve"> potential </w:t>
      </w:r>
      <w:r w:rsidRPr="00AF1666">
        <w:rPr>
          <w:rStyle w:val="StyleUnderline"/>
          <w:highlight w:val="cyan"/>
        </w:rPr>
        <w:t>threats</w:t>
      </w:r>
      <w:r w:rsidRPr="00AF1666">
        <w:rPr>
          <w:rStyle w:val="StyleUnderline"/>
        </w:rPr>
        <w:t xml:space="preserve"> to grid systems.</w:t>
      </w:r>
    </w:p>
    <w:p w14:paraId="7612D68D" w14:textId="77777777" w:rsidR="007D3D61" w:rsidRPr="00AF1666" w:rsidRDefault="007D3D61" w:rsidP="007D3D61">
      <w:pPr>
        <w:pStyle w:val="Heading3"/>
        <w:rPr>
          <w:rFonts w:cs="Times New Roman"/>
        </w:rPr>
      </w:pPr>
      <w:r w:rsidRPr="00AF1666">
        <w:rPr>
          <w:rFonts w:cs="Times New Roman"/>
        </w:rPr>
        <w:t>1NC---AT: Trade Shocks</w:t>
      </w:r>
    </w:p>
    <w:p w14:paraId="4BBDD6E2" w14:textId="77777777" w:rsidR="007D3D61" w:rsidRPr="00AF1666" w:rsidRDefault="007D3D61" w:rsidP="007D3D61">
      <w:pPr>
        <w:pStyle w:val="Heading4"/>
        <w:rPr>
          <w:rFonts w:cs="Times New Roman"/>
        </w:rPr>
      </w:pPr>
      <w:r w:rsidRPr="00AF1666">
        <w:rPr>
          <w:rFonts w:cs="Times New Roman"/>
        </w:rPr>
        <w:t>Shocks abroad make the impact inevitable</w:t>
      </w:r>
    </w:p>
    <w:p w14:paraId="4CE97916" w14:textId="77777777" w:rsidR="007D3D61" w:rsidRPr="00AF1666" w:rsidRDefault="007D3D61" w:rsidP="007D3D61">
      <w:pPr>
        <w:pStyle w:val="Heading4"/>
        <w:rPr>
          <w:rFonts w:cs="Times New Roman"/>
        </w:rPr>
      </w:pPr>
      <w:r w:rsidRPr="00AF1666">
        <w:rPr>
          <w:rFonts w:cs="Times New Roman"/>
        </w:rPr>
        <w:t>COVID and Ukraine Thump</w:t>
      </w:r>
    </w:p>
    <w:p w14:paraId="33D72ACB" w14:textId="77777777" w:rsidR="007D3D61" w:rsidRPr="00AF1666" w:rsidRDefault="007D3D61" w:rsidP="007D3D61">
      <w:pPr>
        <w:pStyle w:val="Heading4"/>
        <w:rPr>
          <w:rFonts w:cs="Times New Roman"/>
        </w:rPr>
      </w:pPr>
      <w:r w:rsidRPr="00AF1666">
        <w:rPr>
          <w:rFonts w:cs="Times New Roman"/>
        </w:rPr>
        <w:t xml:space="preserve">Supply chain disruptions are </w:t>
      </w:r>
      <w:r w:rsidRPr="00AF1666">
        <w:rPr>
          <w:rFonts w:cs="Times New Roman"/>
          <w:u w:val="single"/>
        </w:rPr>
        <w:t>inevitable</w:t>
      </w:r>
      <w:r w:rsidRPr="00AF1666">
        <w:rPr>
          <w:rFonts w:cs="Times New Roman"/>
        </w:rPr>
        <w:t xml:space="preserve"> but </w:t>
      </w:r>
      <w:r w:rsidRPr="00AF1666">
        <w:rPr>
          <w:rFonts w:cs="Times New Roman"/>
          <w:u w:val="single"/>
        </w:rPr>
        <w:t>small</w:t>
      </w:r>
      <w:r w:rsidRPr="00AF1666">
        <w:rPr>
          <w:rFonts w:cs="Times New Roman"/>
        </w:rPr>
        <w:t>---</w:t>
      </w:r>
      <w:r w:rsidRPr="00AF1666">
        <w:rPr>
          <w:rFonts w:cs="Times New Roman"/>
          <w:u w:val="single"/>
        </w:rPr>
        <w:t>large corporations</w:t>
      </w:r>
      <w:r w:rsidRPr="00AF1666">
        <w:rPr>
          <w:rFonts w:cs="Times New Roman"/>
        </w:rPr>
        <w:t xml:space="preserve"> are built to </w:t>
      </w:r>
      <w:r w:rsidRPr="00AF1666">
        <w:rPr>
          <w:rFonts w:cs="Times New Roman"/>
          <w:u w:val="single"/>
        </w:rPr>
        <w:t>survive shocks</w:t>
      </w:r>
      <w:r w:rsidRPr="00AF1666">
        <w:rPr>
          <w:rFonts w:cs="Times New Roman"/>
        </w:rPr>
        <w:t xml:space="preserve">.  </w:t>
      </w:r>
    </w:p>
    <w:p w14:paraId="60917381" w14:textId="77777777" w:rsidR="007D3D61" w:rsidRPr="00AF1666" w:rsidRDefault="007D3D61" w:rsidP="007D3D61">
      <w:r w:rsidRPr="00AF1666">
        <w:rPr>
          <w:b/>
          <w:bCs/>
          <w:sz w:val="28"/>
          <w:szCs w:val="28"/>
        </w:rPr>
        <w:t>Drezner ‘22</w:t>
      </w:r>
      <w:r w:rsidRPr="00AF1666">
        <w:t xml:space="preserve"> [Daniel; January; Professor of International Politics in The Fletcher School at Tufts University, Ph.D. in Political Science from Stanford University, “Where's My Stuff?”, Reason, , </w:t>
      </w:r>
      <w:hyperlink r:id="rId8" w:history="1">
        <w:r w:rsidRPr="00AF1666">
          <w:rPr>
            <w:rStyle w:val="Hyperlink"/>
          </w:rPr>
          <w:t>https://reason.com/2021/12/05/wheres-my-stuff</w:t>
        </w:r>
      </w:hyperlink>
    </w:p>
    <w:p w14:paraId="4708F9D3" w14:textId="77777777" w:rsidR="007D3D61" w:rsidRPr="00AF1666" w:rsidRDefault="007D3D61" w:rsidP="007D3D61">
      <w:pPr>
        <w:rPr>
          <w:sz w:val="16"/>
        </w:rPr>
      </w:pPr>
      <w:r w:rsidRPr="00AF1666">
        <w:rPr>
          <w:sz w:val="16"/>
        </w:rPr>
        <w:t>A world in which the distribution of goods is held up due to constant supply chain disruptions seems less than ideal. What can be done about it?</w:t>
      </w:r>
    </w:p>
    <w:p w14:paraId="3E64E4F3" w14:textId="77777777" w:rsidR="007D3D61" w:rsidRPr="00AF1666" w:rsidRDefault="007D3D61" w:rsidP="007D3D61">
      <w:pPr>
        <w:rPr>
          <w:sz w:val="16"/>
        </w:rPr>
      </w:pPr>
      <w:r w:rsidRPr="00AF1666">
        <w:rPr>
          <w:sz w:val="16"/>
        </w:rPr>
        <w:t>One thing that would be great is if everyone would acknowledge that a lot of the issues with global value chains right now have to do with demand more than supply.</w:t>
      </w:r>
    </w:p>
    <w:p w14:paraId="3FB01B30" w14:textId="77777777" w:rsidR="007D3D61" w:rsidRPr="00AF1666" w:rsidRDefault="007D3D61" w:rsidP="007D3D61">
      <w:pPr>
        <w:rPr>
          <w:sz w:val="16"/>
        </w:rPr>
      </w:pPr>
      <w:r w:rsidRPr="00AF1666">
        <w:rPr>
          <w:sz w:val="16"/>
        </w:rPr>
        <w:t xml:space="preserve">When the pandemic began, there was an immediate and acute contraction of demand. Producers assumed that this would be the new normal and reduced their output. They were mistaken. The combination of emergency </w:t>
      </w:r>
      <w:r w:rsidRPr="00AF1666">
        <w:rPr>
          <w:rStyle w:val="Emphasis"/>
          <w:highlight w:val="cyan"/>
        </w:rPr>
        <w:t>COVID</w:t>
      </w:r>
      <w:r w:rsidRPr="00AF1666">
        <w:rPr>
          <w:sz w:val="16"/>
        </w:rPr>
        <w:t>-19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620FE344" w14:textId="77777777" w:rsidR="007D3D61" w:rsidRPr="00AF1666" w:rsidRDefault="007D3D61" w:rsidP="007D3D61">
      <w:pPr>
        <w:rPr>
          <w:sz w:val="16"/>
        </w:rPr>
      </w:pPr>
      <w:r w:rsidRPr="00AF1666">
        <w:rPr>
          <w:sz w:val="16"/>
        </w:rPr>
        <w:t xml:space="preserve">While demand has been stronger than expected, supply in critical sectors coped better than expected. The </w:t>
      </w:r>
      <w:r w:rsidRPr="00AF1666">
        <w:rPr>
          <w:rStyle w:val="StyleUnderline"/>
        </w:rPr>
        <w:t xml:space="preserve">predicted pandemic </w:t>
      </w:r>
      <w:r w:rsidRPr="00AF1666">
        <w:rPr>
          <w:rStyle w:val="Emphasis"/>
          <w:highlight w:val="cyan"/>
        </w:rPr>
        <w:t>breakdowns</w:t>
      </w:r>
      <w:r w:rsidRPr="00AF1666">
        <w:rPr>
          <w:sz w:val="16"/>
        </w:rPr>
        <w:t xml:space="preserve"> in supply chains for food and medical supplies </w:t>
      </w:r>
      <w:r w:rsidRPr="00AF1666">
        <w:rPr>
          <w:rStyle w:val="StyleUnderline"/>
          <w:highlight w:val="cyan"/>
        </w:rPr>
        <w:t>proved</w:t>
      </w:r>
      <w:r w:rsidRPr="00AF1666">
        <w:rPr>
          <w:rStyle w:val="StyleUnderline"/>
        </w:rPr>
        <w:t xml:space="preserve"> to be </w:t>
      </w:r>
      <w:r w:rsidRPr="00AF1666">
        <w:rPr>
          <w:rStyle w:val="Emphasis"/>
          <w:highlight w:val="cyan"/>
        </w:rPr>
        <w:t>overstated</w:t>
      </w:r>
      <w:r w:rsidRPr="00AF1666">
        <w:rPr>
          <w:sz w:val="16"/>
        </w:rPr>
        <w:t xml:space="preserve">. Surveys of logistical firms last year revealed that </w:t>
      </w:r>
      <w:r w:rsidRPr="00AF1666">
        <w:rPr>
          <w:rStyle w:val="StyleUnderline"/>
        </w:rPr>
        <w:t xml:space="preserve">the pandemic had </w:t>
      </w:r>
      <w:r w:rsidRPr="00AF1666">
        <w:rPr>
          <w:rStyle w:val="StyleUnderline"/>
          <w:highlight w:val="cyan"/>
        </w:rPr>
        <w:t>minimal effects on</w:t>
      </w:r>
      <w:r w:rsidRPr="00AF1666">
        <w:rPr>
          <w:sz w:val="16"/>
        </w:rPr>
        <w:t xml:space="preserve"> their </w:t>
      </w:r>
      <w:r w:rsidRPr="00AF1666">
        <w:rPr>
          <w:rStyle w:val="StyleUnderline"/>
          <w:highlight w:val="cyan"/>
        </w:rPr>
        <w:t>operational capabilities</w:t>
      </w:r>
      <w:r w:rsidRPr="00AF1666">
        <w:rPr>
          <w:sz w:val="16"/>
        </w:rPr>
        <w:t xml:space="preserve">. Even when it came to medicines and personal protective equipment, </w:t>
      </w:r>
      <w:r w:rsidRPr="00AF1666">
        <w:rPr>
          <w:rStyle w:val="StyleUnderline"/>
        </w:rPr>
        <w:t xml:space="preserve">there </w:t>
      </w:r>
      <w:r w:rsidRPr="00AF1666">
        <w:rPr>
          <w:rStyle w:val="StyleUnderline"/>
          <w:highlight w:val="cyan"/>
        </w:rPr>
        <w:t>were only</w:t>
      </w:r>
      <w:r w:rsidRPr="00AF1666">
        <w:rPr>
          <w:rStyle w:val="StyleUnderline"/>
        </w:rPr>
        <w:t xml:space="preserve"> </w:t>
      </w:r>
      <w:r w:rsidRPr="00AF1666">
        <w:rPr>
          <w:rStyle w:val="Emphasis"/>
          <w:highlight w:val="cyan"/>
        </w:rPr>
        <w:t>minor disruptions</w:t>
      </w:r>
      <w:r w:rsidRPr="00AF1666">
        <w:rPr>
          <w:rStyle w:val="StyleUnderline"/>
        </w:rPr>
        <w:t xml:space="preserve"> after the initial shock</w:t>
      </w:r>
      <w:r w:rsidRPr="00AF1666">
        <w:rPr>
          <w:sz w:val="16"/>
        </w:rPr>
        <w:t xml:space="preserve"> in March 2020. </w:t>
      </w:r>
      <w:r w:rsidRPr="00AF1666">
        <w:rPr>
          <w:rStyle w:val="StyleUnderline"/>
          <w:highlight w:val="cyan"/>
        </w:rPr>
        <w:t>Claims</w:t>
      </w:r>
      <w:r w:rsidRPr="00AF1666">
        <w:rPr>
          <w:rStyle w:val="StyleUnderline"/>
        </w:rPr>
        <w:t xml:space="preserve"> that the global supply chain</w:t>
      </w:r>
      <w:r w:rsidRPr="00AF1666">
        <w:rPr>
          <w:sz w:val="16"/>
        </w:rPr>
        <w:t xml:space="preserve"> in medical products </w:t>
      </w:r>
      <w:r w:rsidRPr="00AF1666">
        <w:rPr>
          <w:rStyle w:val="StyleUnderline"/>
        </w:rPr>
        <w:t xml:space="preserve">rendered states vulnerable </w:t>
      </w:r>
      <w:r w:rsidRPr="00AF1666">
        <w:rPr>
          <w:rStyle w:val="StyleUnderline"/>
          <w:highlight w:val="cyan"/>
        </w:rPr>
        <w:t>to weaponized interdependence</w:t>
      </w:r>
      <w:r w:rsidRPr="00AF1666">
        <w:rPr>
          <w:rStyle w:val="StyleUnderline"/>
        </w:rPr>
        <w:t xml:space="preserve"> </w:t>
      </w:r>
      <w:r w:rsidRPr="00AF1666">
        <w:rPr>
          <w:rStyle w:val="StyleUnderline"/>
          <w:highlight w:val="cyan"/>
        </w:rPr>
        <w:t>proved</w:t>
      </w:r>
      <w:r w:rsidRPr="00AF1666">
        <w:rPr>
          <w:rStyle w:val="StyleUnderline"/>
        </w:rPr>
        <w:t xml:space="preserve"> to be </w:t>
      </w:r>
      <w:r w:rsidRPr="00AF1666">
        <w:rPr>
          <w:rStyle w:val="Emphasis"/>
          <w:highlight w:val="cyan"/>
        </w:rPr>
        <w:t>wildly exaggerated</w:t>
      </w:r>
      <w:r w:rsidRPr="00AF1666">
        <w:rPr>
          <w:sz w:val="16"/>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168E97F3" w14:textId="77777777" w:rsidR="007D3D61" w:rsidRPr="00AF1666" w:rsidRDefault="007D3D61" w:rsidP="007D3D61">
      <w:pPr>
        <w:rPr>
          <w:sz w:val="16"/>
        </w:rPr>
      </w:pPr>
      <w:r w:rsidRPr="00AF1666">
        <w:rPr>
          <w:sz w:val="16"/>
        </w:rPr>
        <w:t xml:space="preserve">The </w:t>
      </w:r>
      <w:r w:rsidRPr="00AF1666">
        <w:rPr>
          <w:rStyle w:val="StyleUnderline"/>
          <w:highlight w:val="cyan"/>
        </w:rPr>
        <w:t>private sector</w:t>
      </w:r>
      <w:r w:rsidRPr="00AF1666">
        <w:rPr>
          <w:rStyle w:val="StyleUnderline"/>
        </w:rPr>
        <w:t xml:space="preserve"> is </w:t>
      </w:r>
      <w:r w:rsidRPr="00AF1666">
        <w:rPr>
          <w:rStyle w:val="Emphasis"/>
          <w:highlight w:val="cyan"/>
        </w:rPr>
        <w:t>respond</w:t>
      </w:r>
      <w:r w:rsidRPr="00AF1666">
        <w:rPr>
          <w:rStyle w:val="StyleUnderline"/>
        </w:rPr>
        <w:t xml:space="preserve">ing to market signals by </w:t>
      </w:r>
      <w:r w:rsidRPr="00AF1666">
        <w:rPr>
          <w:rStyle w:val="Emphasis"/>
          <w:highlight w:val="cyan"/>
        </w:rPr>
        <w:t xml:space="preserve">ramping up production </w:t>
      </w:r>
      <w:r w:rsidRPr="00AF1666">
        <w:rPr>
          <w:rStyle w:val="StyleUnderline"/>
          <w:highlight w:val="cyan"/>
        </w:rPr>
        <w:t xml:space="preserve">and </w:t>
      </w:r>
      <w:r w:rsidRPr="00AF1666">
        <w:rPr>
          <w:rStyle w:val="Emphasis"/>
          <w:highlight w:val="cyan"/>
        </w:rPr>
        <w:t>ensuring multiple supply lines</w:t>
      </w:r>
      <w:r w:rsidRPr="00AF1666">
        <w:rPr>
          <w:sz w:val="16"/>
        </w:rPr>
        <w:t xml:space="preserve">. Intel, Samsung, and TSMC are all spending tens of billions of dollars to build new chip foundries in the United States. </w:t>
      </w:r>
      <w:r w:rsidRPr="00AF1666">
        <w:rPr>
          <w:rStyle w:val="StyleUnderline"/>
        </w:rPr>
        <w:t>Skyrocketing shipping prices are incentivizing</w:t>
      </w:r>
      <w:r w:rsidRPr="00AF1666">
        <w:rPr>
          <w:sz w:val="16"/>
        </w:rPr>
        <w:t xml:space="preserve"> additional construction of </w:t>
      </w:r>
      <w:r w:rsidRPr="00AF1666">
        <w:rPr>
          <w:rStyle w:val="StyleUnderline"/>
        </w:rPr>
        <w:t>new</w:t>
      </w:r>
      <w:r w:rsidRPr="00AF1666">
        <w:rPr>
          <w:sz w:val="16"/>
        </w:rPr>
        <w:t xml:space="preserve"> container </w:t>
      </w:r>
      <w:r w:rsidRPr="00AF1666">
        <w:rPr>
          <w:rStyle w:val="StyleUnderline"/>
        </w:rPr>
        <w:t>ships</w:t>
      </w:r>
      <w:r w:rsidRPr="00AF1666">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7767FC7F" w14:textId="77777777" w:rsidR="007D3D61" w:rsidRPr="00AF1666" w:rsidRDefault="007D3D61" w:rsidP="007D3D61">
      <w:pPr>
        <w:rPr>
          <w:sz w:val="16"/>
        </w:rPr>
      </w:pPr>
      <w:r w:rsidRPr="00AF1666">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6B4E8F51" w14:textId="77777777" w:rsidR="007D3D61" w:rsidRPr="00AF1666" w:rsidRDefault="007D3D61" w:rsidP="007D3D61">
      <w:pPr>
        <w:rPr>
          <w:sz w:val="16"/>
        </w:rPr>
      </w:pPr>
      <w:r w:rsidRPr="00AF1666">
        <w:rPr>
          <w:sz w:val="16"/>
        </w:rPr>
        <w:t xml:space="preserve">Long-term investments in resilience make some sense, but short-term </w:t>
      </w:r>
      <w:r w:rsidRPr="00AF1666">
        <w:rPr>
          <w:rStyle w:val="StyleUnderline"/>
          <w:highlight w:val="cyan"/>
        </w:rPr>
        <w:t xml:space="preserve">investments in robustness </w:t>
      </w:r>
      <w:r w:rsidRPr="00AF1666">
        <w:rPr>
          <w:rStyle w:val="Emphasis"/>
          <w:highlight w:val="cyan"/>
        </w:rPr>
        <w:t>make</w:t>
      </w:r>
      <w:r w:rsidRPr="00AF1666">
        <w:rPr>
          <w:sz w:val="16"/>
        </w:rPr>
        <w:t xml:space="preserve"> even more </w:t>
      </w:r>
      <w:r w:rsidRPr="00AF1666">
        <w:rPr>
          <w:rStyle w:val="Emphasis"/>
          <w:highlight w:val="cyan"/>
        </w:rPr>
        <w:t>sense</w:t>
      </w:r>
      <w:r w:rsidRPr="00AF1666">
        <w:rPr>
          <w:sz w:val="16"/>
        </w:rPr>
        <w:t xml:space="preserve">. </w:t>
      </w:r>
      <w:r w:rsidRPr="00AF1666">
        <w:rPr>
          <w:rStyle w:val="StyleUnderline"/>
        </w:rPr>
        <w:t>Resilience is the ability to adapt in response to permanent shocks</w:t>
      </w:r>
      <w:r w:rsidRPr="00AF1666">
        <w:rPr>
          <w:sz w:val="16"/>
        </w:rPr>
        <w:t xml:space="preserve"> to the system. Robustness is the ability to maintain output levels in response to a short-term hit. The most obvious way that firms can enhance their robustness is to warehouse supplies of key components. Car manufacturers, for example, are pledging to ramp up their inventories of critical components to ensure a more reliable production stream.</w:t>
      </w:r>
    </w:p>
    <w:p w14:paraId="3FDD07F1" w14:textId="77777777" w:rsidR="007D3D61" w:rsidRPr="00AF1666" w:rsidRDefault="007D3D61" w:rsidP="007D3D61">
      <w:pPr>
        <w:rPr>
          <w:sz w:val="16"/>
        </w:rPr>
      </w:pPr>
      <w:r w:rsidRPr="00AF1666">
        <w:rPr>
          <w:sz w:val="16"/>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1D868996" w14:textId="77777777" w:rsidR="007D3D61" w:rsidRPr="00AF1666" w:rsidRDefault="007D3D61" w:rsidP="007D3D61">
      <w:pPr>
        <w:rPr>
          <w:sz w:val="16"/>
        </w:rPr>
      </w:pPr>
      <w:r w:rsidRPr="00AF1666">
        <w:rPr>
          <w:sz w:val="16"/>
        </w:rPr>
        <w:t>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"If they expect the semiconductor [suppliers] to be the bank, to keep having a big working capital to support them, they can forget it."</w:t>
      </w:r>
    </w:p>
    <w:p w14:paraId="4D58FB96" w14:textId="77777777" w:rsidR="007D3D61" w:rsidRPr="00AF1666" w:rsidRDefault="007D3D61" w:rsidP="007D3D61">
      <w:pPr>
        <w:rPr>
          <w:sz w:val="16"/>
        </w:rPr>
      </w:pPr>
      <w:r w:rsidRPr="00AF1666">
        <w:rPr>
          <w:sz w:val="16"/>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69B876E4" w14:textId="77777777" w:rsidR="007D3D61" w:rsidRPr="00AF1666" w:rsidRDefault="007D3D61" w:rsidP="007D3D61">
      <w:pPr>
        <w:rPr>
          <w:sz w:val="16"/>
        </w:rPr>
      </w:pPr>
      <w:r w:rsidRPr="00AF1666">
        <w:rPr>
          <w:sz w:val="16"/>
        </w:rPr>
        <w:t xml:space="preserve">On the micro side, the high price of inventories and shipping imperils market competition. </w:t>
      </w:r>
      <w:r w:rsidRPr="00AF1666">
        <w:rPr>
          <w:rStyle w:val="StyleUnderline"/>
          <w:highlight w:val="cyan"/>
        </w:rPr>
        <w:t xml:space="preserve">Supply risks privilege </w:t>
      </w:r>
      <w:r w:rsidRPr="00AF1666">
        <w:rPr>
          <w:rStyle w:val="Emphasis"/>
          <w:highlight w:val="cyan"/>
        </w:rPr>
        <w:t>larger firms</w:t>
      </w:r>
      <w:r w:rsidRPr="00AF1666">
        <w:rPr>
          <w:rStyle w:val="StyleUnderline"/>
        </w:rPr>
        <w:t xml:space="preserve"> over small and medium enterprises</w:t>
      </w:r>
      <w:r w:rsidRPr="00AF1666">
        <w:rPr>
          <w:sz w:val="16"/>
        </w:rPr>
        <w:t xml:space="preserve">. </w:t>
      </w:r>
      <w:r w:rsidRPr="00AF1666">
        <w:rPr>
          <w:rStyle w:val="StyleUnderline"/>
          <w:highlight w:val="cyan"/>
        </w:rPr>
        <w:t>Multinational corporations</w:t>
      </w:r>
      <w:r w:rsidRPr="00AF1666">
        <w:rPr>
          <w:sz w:val="16"/>
        </w:rPr>
        <w:t xml:space="preserve"> have the capacity to </w:t>
      </w:r>
      <w:r w:rsidRPr="00AF1666">
        <w:rPr>
          <w:rStyle w:val="StyleUnderline"/>
          <w:highlight w:val="cyan"/>
        </w:rPr>
        <w:t>make large</w:t>
      </w:r>
      <w:r w:rsidRPr="00AF1666">
        <w:rPr>
          <w:rStyle w:val="StyleUnderline"/>
        </w:rPr>
        <w:t xml:space="preserve">-scale </w:t>
      </w:r>
      <w:r w:rsidRPr="00AF1666">
        <w:rPr>
          <w:rStyle w:val="StyleUnderline"/>
          <w:highlight w:val="cyan"/>
        </w:rPr>
        <w:t>investments</w:t>
      </w:r>
      <w:r w:rsidRPr="00AF1666">
        <w:rPr>
          <w:rStyle w:val="StyleUnderline"/>
        </w:rPr>
        <w:t xml:space="preserve"> in </w:t>
      </w:r>
      <w:r w:rsidRPr="00AF1666">
        <w:rPr>
          <w:rStyle w:val="Emphasis"/>
        </w:rPr>
        <w:t>resilience</w:t>
      </w:r>
      <w:r w:rsidRPr="00AF1666">
        <w:rPr>
          <w:rStyle w:val="StyleUnderline"/>
        </w:rPr>
        <w:t xml:space="preserve"> and </w:t>
      </w:r>
      <w:r w:rsidRPr="00AF1666">
        <w:rPr>
          <w:rStyle w:val="Emphasis"/>
        </w:rPr>
        <w:t>robustness</w:t>
      </w:r>
      <w:r w:rsidRPr="00AF1666">
        <w:rPr>
          <w:sz w:val="16"/>
        </w:rPr>
        <w:t xml:space="preserve">. </w:t>
      </w:r>
      <w:r w:rsidRPr="00AF1666">
        <w:rPr>
          <w:rStyle w:val="StyleUnderline"/>
        </w:rPr>
        <w:t>They</w:t>
      </w:r>
      <w:r w:rsidRPr="00AF1666">
        <w:rPr>
          <w:sz w:val="16"/>
        </w:rPr>
        <w:t xml:space="preserve"> are also able to </w:t>
      </w:r>
      <w:r w:rsidRPr="00AF1666">
        <w:rPr>
          <w:rStyle w:val="StyleUnderline"/>
          <w:highlight w:val="cyan"/>
        </w:rPr>
        <w:t>use</w:t>
      </w:r>
      <w:r w:rsidRPr="00AF1666">
        <w:rPr>
          <w:sz w:val="16"/>
        </w:rPr>
        <w:t xml:space="preserve"> their </w:t>
      </w:r>
      <w:r w:rsidRPr="00AF1666">
        <w:rPr>
          <w:rStyle w:val="StyleUnderline"/>
          <w:highlight w:val="cyan"/>
        </w:rPr>
        <w:t>market power to ensure</w:t>
      </w:r>
      <w:r w:rsidRPr="00AF1666">
        <w:rPr>
          <w:rStyle w:val="StyleUnderline"/>
        </w:rPr>
        <w:t xml:space="preserve"> continued </w:t>
      </w:r>
      <w:r w:rsidRPr="00AF1666">
        <w:rPr>
          <w:rStyle w:val="StyleUnderline"/>
          <w:highlight w:val="cyan"/>
        </w:rPr>
        <w:t>access</w:t>
      </w:r>
      <w:r w:rsidRPr="00AF1666">
        <w:rPr>
          <w:sz w:val="16"/>
        </w:rPr>
        <w:t xml:space="preserve"> to scarce container billets in ships; your local bodega, by contrast, is unable to charter an entire container ship. The more stretched the global supply chain, the more sectors that look like monopolies rather than a competitive marketplace.</w:t>
      </w:r>
    </w:p>
    <w:p w14:paraId="64B5FB04" w14:textId="77777777" w:rsidR="007D3D61" w:rsidRPr="00AF1666" w:rsidRDefault="007D3D61" w:rsidP="007D3D61">
      <w:pPr>
        <w:rPr>
          <w:sz w:val="16"/>
        </w:rPr>
      </w:pPr>
      <w:r w:rsidRPr="00AF1666">
        <w:rPr>
          <w:sz w:val="16"/>
        </w:rPr>
        <w:t>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"critical." It is also worth remembering that Hawley's go-to policies of protectionism and immigration restriction shoulder much of the blame for the lack of truck drivers that have contributed to delivery delays.</w:t>
      </w:r>
    </w:p>
    <w:p w14:paraId="346BC1C3" w14:textId="77777777" w:rsidR="007D3D61" w:rsidRPr="00AF1666" w:rsidRDefault="007D3D61" w:rsidP="007D3D61">
      <w:pPr>
        <w:rPr>
          <w:sz w:val="16"/>
        </w:rPr>
      </w:pPr>
      <w:r w:rsidRPr="00AF1666">
        <w:rPr>
          <w:sz w:val="16"/>
        </w:rPr>
        <w:t>The Biden administration's responses have run the gamut. White House Press Secretary Jen Psaki tried to laugh it all away by reducing the issue to "the tragedy of the treadmill that's delayed."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24F5329A" w14:textId="77777777" w:rsidR="007D3D61" w:rsidRPr="00AF1666" w:rsidRDefault="007D3D61" w:rsidP="007D3D61">
      <w:pPr>
        <w:rPr>
          <w:sz w:val="16"/>
        </w:rPr>
      </w:pPr>
      <w:r w:rsidRPr="00AF1666">
        <w:rPr>
          <w:sz w:val="16"/>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6DA312D6" w14:textId="77777777" w:rsidR="007D3D61" w:rsidRPr="00AF1666" w:rsidRDefault="007D3D61" w:rsidP="007D3D61">
      <w:pPr>
        <w:rPr>
          <w:sz w:val="16"/>
        </w:rPr>
      </w:pPr>
      <w:r w:rsidRPr="00AF1666">
        <w:rPr>
          <w:sz w:val="16"/>
        </w:rPr>
        <w:t>If the federal government can identify (or even stock) priority components that would affect multiple sectors, those strategic reserves could theoretically bolster the robustness of the U.S. economy. But not if such investments become a stalking horse for protectionism.</w:t>
      </w:r>
    </w:p>
    <w:p w14:paraId="2416943B" w14:textId="77777777" w:rsidR="007D3D61" w:rsidRPr="00AF1666" w:rsidRDefault="007D3D61" w:rsidP="007D3D61">
      <w:pPr>
        <w:rPr>
          <w:sz w:val="16"/>
        </w:rPr>
      </w:pPr>
      <w:r w:rsidRPr="00AF1666">
        <w:rPr>
          <w:sz w:val="16"/>
        </w:rPr>
        <w:t xml:space="preserve">All of the evidence of the past year suggests that </w:t>
      </w:r>
      <w:r w:rsidRPr="00AF1666">
        <w:rPr>
          <w:rStyle w:val="StyleUnderline"/>
          <w:highlight w:val="cyan"/>
        </w:rPr>
        <w:t>globalization helps</w:t>
      </w:r>
      <w:r w:rsidRPr="00AF1666">
        <w:rPr>
          <w:rStyle w:val="StyleUnderline"/>
        </w:rPr>
        <w:t xml:space="preserve"> economies </w:t>
      </w:r>
      <w:r w:rsidRPr="00AF1666">
        <w:rPr>
          <w:rStyle w:val="StyleUnderline"/>
          <w:highlight w:val="cyan"/>
        </w:rPr>
        <w:t>recover</w:t>
      </w:r>
      <w:r w:rsidRPr="00AF1666">
        <w:rPr>
          <w:rStyle w:val="StyleUnderline"/>
        </w:rPr>
        <w:t xml:space="preserve"> </w:t>
      </w:r>
      <w:r w:rsidRPr="00AF1666">
        <w:rPr>
          <w:rStyle w:val="Emphasis"/>
        </w:rPr>
        <w:t xml:space="preserve">more </w:t>
      </w:r>
      <w:r w:rsidRPr="00AF1666">
        <w:rPr>
          <w:rStyle w:val="Emphasis"/>
          <w:highlight w:val="cyan"/>
        </w:rPr>
        <w:t>quickly</w:t>
      </w:r>
      <w:r w:rsidRPr="00AF1666">
        <w:rPr>
          <w:sz w:val="16"/>
        </w:rPr>
        <w:t xml:space="preserve"> </w:t>
      </w:r>
      <w:r w:rsidRPr="00AF1666">
        <w:rPr>
          <w:rStyle w:val="StyleUnderline"/>
        </w:rPr>
        <w:t>from supply chain difficulties than aggressive efforts at homeshoring</w:t>
      </w:r>
      <w:r w:rsidRPr="00AF1666">
        <w:rPr>
          <w:sz w:val="16"/>
        </w:rPr>
        <w:t xml:space="preserve">. This is because </w:t>
      </w:r>
      <w:r w:rsidRPr="00AF1666">
        <w:rPr>
          <w:rStyle w:val="StyleUnderline"/>
        </w:rPr>
        <w:t xml:space="preserve">most </w:t>
      </w:r>
      <w:r w:rsidRPr="00AF1666">
        <w:rPr>
          <w:rStyle w:val="StyleUnderline"/>
          <w:highlight w:val="cyan"/>
        </w:rPr>
        <w:t xml:space="preserve">shocks are </w:t>
      </w:r>
      <w:r w:rsidRPr="00AF1666">
        <w:rPr>
          <w:rStyle w:val="Emphasis"/>
          <w:highlight w:val="cyan"/>
        </w:rPr>
        <w:t>localized</w:t>
      </w:r>
      <w:r w:rsidRPr="00AF1666">
        <w:rPr>
          <w:sz w:val="16"/>
        </w:rPr>
        <w:t xml:space="preserve">, and </w:t>
      </w:r>
      <w:r w:rsidRPr="00AF1666">
        <w:rPr>
          <w:rStyle w:val="StyleUnderline"/>
          <w:highlight w:val="cyan"/>
        </w:rPr>
        <w:t>access to global</w:t>
      </w:r>
      <w:r w:rsidRPr="00AF1666">
        <w:rPr>
          <w:rStyle w:val="StyleUnderline"/>
        </w:rPr>
        <w:t xml:space="preserve"> value </w:t>
      </w:r>
      <w:r w:rsidRPr="00AF1666">
        <w:rPr>
          <w:rStyle w:val="StyleUnderline"/>
          <w:highlight w:val="cyan"/>
        </w:rPr>
        <w:t xml:space="preserve">chains </w:t>
      </w:r>
      <w:r w:rsidRPr="00AF1666">
        <w:rPr>
          <w:rStyle w:val="Emphasis"/>
          <w:highlight w:val="cyan"/>
        </w:rPr>
        <w:t>facilitates recovery</w:t>
      </w:r>
      <w:r w:rsidRPr="00AF1666">
        <w:rPr>
          <w:rStyle w:val="Emphasis"/>
        </w:rPr>
        <w:t xml:space="preserve"> more quickly</w:t>
      </w:r>
      <w:r w:rsidRPr="00AF1666">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114151E9" w14:textId="77777777" w:rsidR="007D3D61" w:rsidRPr="00AF1666" w:rsidRDefault="007D3D61" w:rsidP="007D3D61">
      <w:pPr>
        <w:rPr>
          <w:sz w:val="16"/>
        </w:rPr>
      </w:pPr>
      <w:r w:rsidRPr="00AF1666">
        <w:rPr>
          <w:sz w:val="16"/>
        </w:rPr>
        <w:t xml:space="preserve">Unsurprisingly, U.S. producers seeking relief from skyrocketing shipping rates have asked the Biden administration to reduce tariffs. </w:t>
      </w:r>
      <w:r w:rsidRPr="00AF1666">
        <w:rPr>
          <w:rStyle w:val="StyleUnderline"/>
        </w:rPr>
        <w:t>Protectionism isn't the solution</w:t>
      </w:r>
      <w:r w:rsidRPr="00AF1666">
        <w:rPr>
          <w:sz w:val="16"/>
        </w:rPr>
        <w:t xml:space="preserve"> to these breakdowns in our supply chains; </w:t>
      </w:r>
      <w:r w:rsidRPr="00AF1666">
        <w:rPr>
          <w:rStyle w:val="StyleUnderline"/>
        </w:rPr>
        <w:t xml:space="preserve">it's </w:t>
      </w:r>
      <w:r w:rsidRPr="00AF1666">
        <w:rPr>
          <w:rStyle w:val="Emphasis"/>
        </w:rPr>
        <w:t>part of the problem</w:t>
      </w:r>
      <w:r w:rsidRPr="00AF1666">
        <w:rPr>
          <w:sz w:val="16"/>
        </w:rPr>
        <w:t>.</w:t>
      </w:r>
    </w:p>
    <w:p w14:paraId="152D6840" w14:textId="77777777" w:rsidR="00302D14" w:rsidRDefault="00302D14" w:rsidP="004A4BD0">
      <w:pPr>
        <w:spacing w:line="240" w:lineRule="auto"/>
        <w:rPr>
          <w:sz w:val="16"/>
        </w:rPr>
      </w:pPr>
    </w:p>
    <w:sectPr w:rsidR="00302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Dyslexic 3">
    <w:altName w:val="Calibri"/>
    <w:charset w:val="00"/>
    <w:family w:val="auto"/>
    <w:pitch w:val="variable"/>
    <w:sig w:usb0="A00002FF" w:usb1="4000205A" w:usb2="00000000" w:usb3="00000000" w:csb0="00000197" w:csb1="00000000"/>
  </w:font>
  <w:font w:name="OpenDyslexicAlta">
    <w:altName w:val="Calibri"/>
    <w:panose1 w:val="000000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84B31"/>
    <w:multiLevelType w:val="hybridMultilevel"/>
    <w:tmpl w:val="DDA2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24FD4"/>
    <w:multiLevelType w:val="hybridMultilevel"/>
    <w:tmpl w:val="BF968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06374C"/>
    <w:multiLevelType w:val="hybridMultilevel"/>
    <w:tmpl w:val="4F363D86"/>
    <w:lvl w:ilvl="0" w:tplc="515E1224">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86801094">
    <w:abstractNumId w:val="15"/>
  </w:num>
  <w:num w:numId="16" w16cid:durableId="1824271151">
    <w:abstractNumId w:val="10"/>
  </w:num>
  <w:num w:numId="17" w16cid:durableId="2098625853">
    <w:abstractNumId w:val="14"/>
  </w:num>
  <w:num w:numId="18" w16cid:durableId="15633716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3B"/>
    <w:rsid w:val="00010CDC"/>
    <w:rsid w:val="00030996"/>
    <w:rsid w:val="00081DE0"/>
    <w:rsid w:val="000E7373"/>
    <w:rsid w:val="000F508C"/>
    <w:rsid w:val="001F3F84"/>
    <w:rsid w:val="002754A4"/>
    <w:rsid w:val="00302D14"/>
    <w:rsid w:val="00327364"/>
    <w:rsid w:val="003C2ABB"/>
    <w:rsid w:val="00441EAA"/>
    <w:rsid w:val="004A4BD0"/>
    <w:rsid w:val="004C006E"/>
    <w:rsid w:val="005331FE"/>
    <w:rsid w:val="00622DD8"/>
    <w:rsid w:val="006A0BC9"/>
    <w:rsid w:val="007D3D61"/>
    <w:rsid w:val="007E6255"/>
    <w:rsid w:val="00887958"/>
    <w:rsid w:val="008D4072"/>
    <w:rsid w:val="009A28C0"/>
    <w:rsid w:val="009C4C0C"/>
    <w:rsid w:val="00A50D3B"/>
    <w:rsid w:val="00B752A2"/>
    <w:rsid w:val="00C47C94"/>
    <w:rsid w:val="00CD4CB8"/>
    <w:rsid w:val="00E50F63"/>
    <w:rsid w:val="00F32AF3"/>
    <w:rsid w:val="00F352C7"/>
    <w:rsid w:val="00FF4C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B41B"/>
  <w15:chartTrackingRefBased/>
  <w15:docId w15:val="{6A285DCB-C305-4BFD-B9CB-6C3DF57E0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2AF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32A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32A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Cha"/>
    <w:basedOn w:val="Normal"/>
    <w:next w:val="Normal"/>
    <w:link w:val="Heading3Char"/>
    <w:uiPriority w:val="2"/>
    <w:qFormat/>
    <w:rsid w:val="00F32A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32AF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2A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50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32AF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32A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32AF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32AF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32A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5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3B"/>
    <w:rPr>
      <w:rFonts w:eastAsiaTheme="majorEastAsia" w:cstheme="majorBidi"/>
      <w:color w:val="272727" w:themeColor="text1" w:themeTint="D8"/>
    </w:rPr>
  </w:style>
  <w:style w:type="paragraph" w:styleId="Title">
    <w:name w:val="Title"/>
    <w:basedOn w:val="Normal"/>
    <w:next w:val="Normal"/>
    <w:link w:val="TitleChar"/>
    <w:uiPriority w:val="10"/>
    <w:qFormat/>
    <w:rsid w:val="00A5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3B"/>
    <w:pPr>
      <w:spacing w:before="160"/>
      <w:jc w:val="center"/>
    </w:pPr>
    <w:rPr>
      <w:i/>
      <w:iCs/>
      <w:color w:val="404040" w:themeColor="text1" w:themeTint="BF"/>
    </w:rPr>
  </w:style>
  <w:style w:type="character" w:customStyle="1" w:styleId="QuoteChar">
    <w:name w:val="Quote Char"/>
    <w:basedOn w:val="DefaultParagraphFont"/>
    <w:link w:val="Quote"/>
    <w:uiPriority w:val="29"/>
    <w:rsid w:val="00A50D3B"/>
    <w:rPr>
      <w:i/>
      <w:iCs/>
      <w:color w:val="404040" w:themeColor="text1" w:themeTint="BF"/>
    </w:rPr>
  </w:style>
  <w:style w:type="paragraph" w:styleId="ListParagraph">
    <w:name w:val="List Paragraph"/>
    <w:aliases w:val="6 font,List Paragraph1,List Paragraph2"/>
    <w:basedOn w:val="Normal"/>
    <w:uiPriority w:val="99"/>
    <w:qFormat/>
    <w:rsid w:val="00A50D3B"/>
    <w:pPr>
      <w:ind w:left="720"/>
      <w:contextualSpacing/>
    </w:pPr>
  </w:style>
  <w:style w:type="character" w:styleId="IntenseEmphasis">
    <w:name w:val="Intense Emphasis"/>
    <w:basedOn w:val="DefaultParagraphFont"/>
    <w:uiPriority w:val="21"/>
    <w:qFormat/>
    <w:rsid w:val="00A50D3B"/>
    <w:rPr>
      <w:i/>
      <w:iCs/>
      <w:color w:val="0F4761" w:themeColor="accent1" w:themeShade="BF"/>
    </w:rPr>
  </w:style>
  <w:style w:type="paragraph" w:styleId="IntenseQuote">
    <w:name w:val="Intense Quote"/>
    <w:basedOn w:val="Normal"/>
    <w:next w:val="Normal"/>
    <w:link w:val="IntenseQuoteChar"/>
    <w:uiPriority w:val="30"/>
    <w:qFormat/>
    <w:rsid w:val="00A50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3B"/>
    <w:rPr>
      <w:i/>
      <w:iCs/>
      <w:color w:val="0F4761" w:themeColor="accent1" w:themeShade="BF"/>
    </w:rPr>
  </w:style>
  <w:style w:type="character" w:styleId="IntenseReference">
    <w:name w:val="Intense Reference"/>
    <w:basedOn w:val="DefaultParagraphFont"/>
    <w:uiPriority w:val="32"/>
    <w:qFormat/>
    <w:rsid w:val="00A50D3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8"/>
    <w:qFormat/>
    <w:rsid w:val="00F32AF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32AF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32AF3"/>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F32AF3"/>
    <w:rPr>
      <w:b w:val="0"/>
      <w:sz w:val="22"/>
      <w:u w:val="single"/>
    </w:rPr>
  </w:style>
  <w:style w:type="character" w:styleId="Strong">
    <w:name w:val="Strong"/>
    <w:basedOn w:val="DefaultParagraphFont"/>
    <w:uiPriority w:val="22"/>
    <w:qFormat/>
    <w:rsid w:val="00F32AF3"/>
    <w:rPr>
      <w:b/>
      <w:bCs/>
    </w:rPr>
  </w:style>
  <w:style w:type="character" w:styleId="BookTitle">
    <w:name w:val="Book Title"/>
    <w:basedOn w:val="DefaultParagraphFont"/>
    <w:uiPriority w:val="33"/>
    <w:qFormat/>
    <w:rsid w:val="00F32AF3"/>
    <w:rPr>
      <w:b/>
      <w:bCs/>
      <w:i/>
      <w:iCs/>
      <w:spacing w:val="5"/>
    </w:rPr>
  </w:style>
  <w:style w:type="numbering" w:styleId="111111">
    <w:name w:val="Outline List 2"/>
    <w:basedOn w:val="NoList"/>
    <w:uiPriority w:val="99"/>
    <w:semiHidden/>
    <w:unhideWhenUsed/>
    <w:rsid w:val="00F32AF3"/>
  </w:style>
  <w:style w:type="paragraph" w:styleId="Header">
    <w:name w:val="header"/>
    <w:basedOn w:val="Normal"/>
    <w:link w:val="HeaderChar"/>
    <w:uiPriority w:val="99"/>
    <w:semiHidden/>
    <w:rsid w:val="00F32A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2AF3"/>
    <w:rPr>
      <w:rFonts w:ascii="Calibri" w:hAnsi="Calibri" w:cs="Calibri"/>
      <w:kern w:val="0"/>
      <w:sz w:val="22"/>
      <w:szCs w:val="22"/>
      <w14:ligatures w14:val="none"/>
    </w:rPr>
  </w:style>
  <w:style w:type="paragraph" w:styleId="Footer">
    <w:name w:val="footer"/>
    <w:basedOn w:val="Normal"/>
    <w:link w:val="FooterChar"/>
    <w:uiPriority w:val="99"/>
    <w:semiHidden/>
    <w:rsid w:val="00F32A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2AF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32AF3"/>
    <w:pPr>
      <w:spacing w:after="120"/>
    </w:pPr>
  </w:style>
  <w:style w:type="character" w:customStyle="1" w:styleId="BodyTextChar">
    <w:name w:val="Body Text Char"/>
    <w:basedOn w:val="DefaultParagraphFont"/>
    <w:link w:val="BodyText"/>
    <w:uiPriority w:val="99"/>
    <w:semiHidden/>
    <w:rsid w:val="00F32AF3"/>
    <w:rPr>
      <w:rFonts w:ascii="Calibri" w:hAnsi="Calibri" w:cs="Calibri"/>
      <w:kern w:val="0"/>
      <w:sz w:val="22"/>
      <w:szCs w:val="22"/>
      <w14:ligatures w14:val="none"/>
    </w:rPr>
  </w:style>
  <w:style w:type="paragraph" w:styleId="NoSpacing">
    <w:name w:val="No Spacing"/>
    <w:link w:val="NoSpacingChar"/>
    <w:uiPriority w:val="99"/>
    <w:unhideWhenUsed/>
    <w:qFormat/>
    <w:rsid w:val="00F32AF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32AF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F32AF3"/>
    <w:rPr>
      <w:color w:val="467886" w:themeColor="hyperlink"/>
      <w:u w:val="single"/>
    </w:rPr>
  </w:style>
  <w:style w:type="character" w:styleId="UnresolvedMention">
    <w:name w:val="Unresolved Mention"/>
    <w:basedOn w:val="DefaultParagraphFont"/>
    <w:uiPriority w:val="99"/>
    <w:semiHidden/>
    <w:unhideWhenUsed/>
    <w:rsid w:val="00F32AF3"/>
    <w:rPr>
      <w:color w:val="605E5C"/>
      <w:shd w:val="clear" w:color="auto" w:fill="E1DFDD"/>
    </w:rPr>
  </w:style>
  <w:style w:type="paragraph" w:customStyle="1" w:styleId="Emphasis1">
    <w:name w:val="Emphasis1"/>
    <w:basedOn w:val="Normal"/>
    <w:link w:val="Emphasis"/>
    <w:autoRedefine/>
    <w:uiPriority w:val="8"/>
    <w:qFormat/>
    <w:rsid w:val="000E7373"/>
    <w:pPr>
      <w:pBdr>
        <w:top w:val="single" w:sz="4" w:space="1" w:color="auto"/>
        <w:left w:val="single" w:sz="4" w:space="4" w:color="auto"/>
        <w:bottom w:val="single" w:sz="4" w:space="1" w:color="auto"/>
        <w:right w:val="single" w:sz="4" w:space="4" w:color="auto"/>
      </w:pBdr>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0E737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autoRedefine/>
    <w:uiPriority w:val="8"/>
    <w:qFormat/>
    <w:rsid w:val="007E6255"/>
    <w:pPr>
      <w:ind w:left="720"/>
      <w:jc w:val="both"/>
    </w:pPr>
    <w:rPr>
      <w:rFonts w:eastAsiaTheme="minorEastAsia"/>
      <w:b/>
      <w:iCs/>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E6255"/>
    <w:pPr>
      <w:pBdr>
        <w:top w:val="single" w:sz="12" w:space="1" w:color="auto"/>
        <w:left w:val="single" w:sz="12" w:space="4" w:color="auto"/>
        <w:bottom w:val="single" w:sz="12" w:space="1" w:color="auto"/>
        <w:right w:val="single" w:sz="12" w:space="4" w:color="auto"/>
      </w:pBdr>
      <w:spacing w:after="0" w:line="240" w:lineRule="auto"/>
    </w:pPr>
    <w:rPr>
      <w:rFonts w:eastAsiaTheme="minorEastAsia"/>
      <w:b/>
      <w:kern w:val="0"/>
      <w:sz w:val="22"/>
      <w:u w:val="single"/>
      <w14:ligatures w14:val="none"/>
    </w:rPr>
  </w:style>
  <w:style w:type="paragraph" w:customStyle="1" w:styleId="NoSpacing61">
    <w:name w:val="No Spacing61"/>
    <w:basedOn w:val="Heading1"/>
    <w:next w:val="NoSpacing"/>
    <w:autoRedefine/>
    <w:uiPriority w:val="99"/>
    <w:qFormat/>
    <w:rsid w:val="007D3D61"/>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1/12/05/wheres-my-stuff" TargetMode="External"/><Relationship Id="rId3" Type="http://schemas.openxmlformats.org/officeDocument/2006/relationships/settings" Target="settings.xml"/><Relationship Id="rId7" Type="http://schemas.openxmlformats.org/officeDocument/2006/relationships/hyperlink" Target="https://www.forbes.com/councils/forbestechcouncil/2023/11/02/intelligent-surveillance-as-a-tool-for-social-goo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stercard.us/content/dam/public/mastercardcom/na/us/en/documents/mastercard-fueling-the-global-gig-economy-2020.pdf" TargetMode="External"/><Relationship Id="rId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41008</Words>
  <Characters>233748</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Fulkerson</dc:creator>
  <cp:keywords/>
  <dc:description/>
  <cp:lastModifiedBy>Aiden Duncan</cp:lastModifiedBy>
  <cp:revision>5</cp:revision>
  <dcterms:created xsi:type="dcterms:W3CDTF">2026-01-03T15:18:00Z</dcterms:created>
  <dcterms:modified xsi:type="dcterms:W3CDTF">2026-02-22T18:32:00Z</dcterms:modified>
</cp:coreProperties>
</file>