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AE6F" w14:textId="77777777" w:rsidR="00F15EDE" w:rsidRDefault="00F15EDE" w:rsidP="00F15EDE">
      <w:pPr>
        <w:pStyle w:val="Heading2"/>
      </w:pPr>
      <w:r>
        <w:t>1AC</w:t>
      </w:r>
    </w:p>
    <w:p w14:paraId="1FB8B935" w14:textId="77777777" w:rsidR="00F15EDE" w:rsidRDefault="00F15EDE" w:rsidP="00F15EDE">
      <w:pPr>
        <w:pStyle w:val="Heading3"/>
      </w:pPr>
      <w:r>
        <w:t>Adv---Prison Labor</w:t>
      </w:r>
    </w:p>
    <w:p w14:paraId="0CA5FAC7" w14:textId="77777777" w:rsidR="00F15EDE" w:rsidRDefault="00F15EDE" w:rsidP="00F15EDE">
      <w:pPr>
        <w:pStyle w:val="Heading4"/>
      </w:pPr>
      <w:r>
        <w:t xml:space="preserve">The advantage is </w:t>
      </w:r>
      <w:r>
        <w:rPr>
          <w:u w:val="single"/>
        </w:rPr>
        <w:t>prison labor</w:t>
      </w:r>
      <w:r>
        <w:t xml:space="preserve">. </w:t>
      </w:r>
    </w:p>
    <w:p w14:paraId="56925392" w14:textId="77777777" w:rsidR="00F15EDE" w:rsidRPr="006B1425" w:rsidRDefault="00F15EDE" w:rsidP="00F15EDE"/>
    <w:p w14:paraId="469CF97B" w14:textId="77777777" w:rsidR="00F15EDE" w:rsidRPr="006B1425" w:rsidRDefault="00F15EDE" w:rsidP="00F15EDE">
      <w:pPr>
        <w:pStyle w:val="Heading4"/>
      </w:pPr>
      <w:r>
        <w:t xml:space="preserve">Incarcerated workers aren’t </w:t>
      </w:r>
      <w:r>
        <w:rPr>
          <w:u w:val="single"/>
        </w:rPr>
        <w:t>recognized</w:t>
      </w:r>
      <w:r>
        <w:t xml:space="preserve"> as having labor rights now. That results in them being </w:t>
      </w:r>
      <w:r>
        <w:rPr>
          <w:u w:val="single"/>
        </w:rPr>
        <w:t>excluded</w:t>
      </w:r>
      <w:r>
        <w:t xml:space="preserve"> from both federal labor law and workplace </w:t>
      </w:r>
      <w:r>
        <w:rPr>
          <w:u w:val="single"/>
        </w:rPr>
        <w:t>protections</w:t>
      </w:r>
      <w:r>
        <w:t xml:space="preserve">. </w:t>
      </w:r>
    </w:p>
    <w:p w14:paraId="0F1BBDAD" w14:textId="77777777" w:rsidR="00F15EDE" w:rsidRPr="00482181" w:rsidRDefault="00F15EDE" w:rsidP="00F15ED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6484F18" w14:textId="77777777" w:rsidR="00F15EDE" w:rsidRPr="00E17760" w:rsidRDefault="00F15EDE" w:rsidP="00F15ED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0F0F1CDF" w14:textId="77777777" w:rsidR="00F15EDE" w:rsidRPr="00E17760" w:rsidRDefault="00F15EDE" w:rsidP="00F15ED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51D33F9F" w14:textId="77777777" w:rsidR="00F15EDE" w:rsidRDefault="00F15EDE" w:rsidP="00F15ED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303CA1D6" w14:textId="77777777" w:rsidR="00F15EDE" w:rsidRPr="00E17760" w:rsidRDefault="00F15EDE" w:rsidP="00F15EDE">
      <w:pPr>
        <w:rPr>
          <w:sz w:val="16"/>
        </w:rPr>
      </w:pPr>
    </w:p>
    <w:p w14:paraId="211957E0" w14:textId="77777777" w:rsidR="00F15EDE" w:rsidRPr="00B82A6F" w:rsidRDefault="00F15EDE" w:rsidP="00F15EDE">
      <w:pPr>
        <w:pStyle w:val="Heading4"/>
      </w:pPr>
      <w:r>
        <w:t xml:space="preserve">Specifically, prison laborers lack </w:t>
      </w:r>
      <w:r w:rsidRPr="007F0AB1">
        <w:rPr>
          <w:u w:val="single"/>
        </w:rPr>
        <w:t>FLSA</w:t>
      </w:r>
      <w:r>
        <w:t xml:space="preserve"> </w:t>
      </w:r>
      <w:proofErr w:type="gramStart"/>
      <w:r>
        <w:t>protections</w:t>
      </w:r>
      <w:proofErr w:type="gramEnd"/>
      <w:r>
        <w:t xml:space="preserve">. </w:t>
      </w:r>
      <w:r w:rsidRPr="007F0AB1">
        <w:t>The</w:t>
      </w:r>
      <w:r>
        <w:t xml:space="preserve"> current judicial landscape is an inconsistent </w:t>
      </w:r>
      <w:r w:rsidRPr="00576BCF">
        <w:rPr>
          <w:u w:val="single"/>
        </w:rPr>
        <w:t>patchwork</w:t>
      </w:r>
      <w:r>
        <w:t xml:space="preserve"> of caselaw. </w:t>
      </w:r>
    </w:p>
    <w:p w14:paraId="644CEAA3" w14:textId="77777777" w:rsidR="00F15EDE" w:rsidRPr="002C7AF6" w:rsidRDefault="00F15EDE" w:rsidP="00F15ED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5D26D3E" w14:textId="77777777" w:rsidR="00F15EDE" w:rsidRPr="00446857" w:rsidRDefault="00F15EDE" w:rsidP="00F15EDE">
      <w:pPr>
        <w:rPr>
          <w:sz w:val="16"/>
        </w:rPr>
      </w:pPr>
      <w:r w:rsidRPr="00446857">
        <w:rPr>
          <w:sz w:val="16"/>
        </w:rPr>
        <w:t>II. THE CIRCUIT SPLIT ON PRISON LABOR AND THE FAIR LABOR STANDARDS ACT</w:t>
      </w:r>
    </w:p>
    <w:p w14:paraId="24B5D14C" w14:textId="77777777" w:rsidR="00F15EDE" w:rsidRPr="00446857" w:rsidRDefault="00F15EDE" w:rsidP="00F15EDE">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6E2B0821" w14:textId="77777777" w:rsidR="00F15EDE" w:rsidRPr="00446857" w:rsidRDefault="00F15EDE" w:rsidP="00F15EDE">
      <w:pPr>
        <w:rPr>
          <w:sz w:val="16"/>
        </w:rPr>
      </w:pPr>
      <w:r w:rsidRPr="00446857">
        <w:rPr>
          <w:sz w:val="16"/>
        </w:rPr>
        <w:t>A. Background on the Fair Labor Standards Act</w:t>
      </w:r>
    </w:p>
    <w:p w14:paraId="03E3CAAF" w14:textId="77777777" w:rsidR="00F15EDE" w:rsidRPr="00446857" w:rsidRDefault="00F15EDE" w:rsidP="00F15ED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54E3563E" w14:textId="77777777" w:rsidR="00F15EDE" w:rsidRPr="00446857" w:rsidRDefault="00F15EDE" w:rsidP="00F15ED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30706AFB" w14:textId="77777777" w:rsidR="00F15EDE" w:rsidRPr="00446857" w:rsidRDefault="00F15EDE" w:rsidP="00F15ED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3C4EC95" w14:textId="77777777" w:rsidR="00F15EDE" w:rsidRPr="00446857" w:rsidRDefault="00F15EDE" w:rsidP="00F15ED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4B50253" w14:textId="77777777" w:rsidR="00F15EDE" w:rsidRPr="00446857" w:rsidRDefault="00F15EDE" w:rsidP="00F15EDE">
      <w:pPr>
        <w:rPr>
          <w:sz w:val="16"/>
        </w:rPr>
      </w:pPr>
      <w:r w:rsidRPr="00446857">
        <w:rPr>
          <w:sz w:val="16"/>
        </w:rPr>
        <w:t>B. Introducing the Circuit Split: The Rise of the Bonnette Factors</w:t>
      </w:r>
    </w:p>
    <w:p w14:paraId="7F26D6BB" w14:textId="77777777" w:rsidR="00F15EDE" w:rsidRPr="00446857" w:rsidRDefault="00F15EDE" w:rsidP="00F15ED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F0360F">
        <w:rPr>
          <w:rStyle w:val="Emphasis"/>
        </w:rPr>
        <w:t xml:space="preserve">Supreme </w:t>
      </w:r>
      <w:r w:rsidRPr="00E65CCF">
        <w:rPr>
          <w:rStyle w:val="Emphasis"/>
          <w:highlight w:val="cyan"/>
        </w:rPr>
        <w:t>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w:t>
      </w:r>
      <w:r w:rsidRPr="00F0360F">
        <w:rPr>
          <w:rStyle w:val="StyleUnderline"/>
        </w:rPr>
        <w:t>mind</w:t>
      </w:r>
      <w:r w:rsidRPr="005E1D87">
        <w:rPr>
          <w:sz w:val="16"/>
        </w:rPr>
        <w:t>.”92</w:t>
      </w:r>
    </w:p>
    <w:p w14:paraId="1008C710" w14:textId="77777777" w:rsidR="00F15EDE" w:rsidRPr="00603751" w:rsidRDefault="00F15EDE" w:rsidP="00F15EDE">
      <w:pPr>
        <w:rPr>
          <w:sz w:val="16"/>
        </w:rPr>
      </w:pPr>
      <w:r w:rsidRPr="00446857">
        <w:rPr>
          <w:sz w:val="16"/>
        </w:rPr>
        <w:t xml:space="preserve">In 1983, </w:t>
      </w:r>
      <w:r w:rsidRPr="00530F8A">
        <w:rPr>
          <w:rStyle w:val="StyleUnderline"/>
        </w:rPr>
        <w:t xml:space="preserve">the </w:t>
      </w:r>
      <w:r w:rsidRPr="00E65CCF">
        <w:rPr>
          <w:rStyle w:val="StyleUnderline"/>
          <w:highlight w:val="cyan"/>
        </w:rPr>
        <w:t xml:space="preserve">Ninth Circuit formulated </w:t>
      </w:r>
      <w:r w:rsidRPr="00F0360F">
        <w:rPr>
          <w:rStyle w:val="StyleUnderline"/>
        </w:rPr>
        <w:t xml:space="preserve">its </w:t>
      </w:r>
      <w:r w:rsidRPr="00E65CCF">
        <w:rPr>
          <w:rStyle w:val="StyleUnderline"/>
          <w:highlight w:val="cyan"/>
        </w:rPr>
        <w:t>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BC95F7E" w14:textId="77777777" w:rsidR="00F15EDE" w:rsidRPr="00446857" w:rsidRDefault="00F15EDE" w:rsidP="00F15ED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w:t>
      </w:r>
      <w:proofErr w:type="gramStart"/>
      <w:r w:rsidRPr="00603751">
        <w:rPr>
          <w:sz w:val="16"/>
        </w:rPr>
        <w:t>at</w:t>
      </w:r>
      <w:proofErr w:type="gramEnd"/>
      <w:r w:rsidRPr="00603751">
        <w:rPr>
          <w:sz w:val="16"/>
        </w:rPr>
        <w:t xml:space="preserve">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376144D5" w14:textId="77777777" w:rsidR="00F15EDE" w:rsidRPr="00446857" w:rsidRDefault="00F15EDE" w:rsidP="00F15ED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99A73FA" w14:textId="77777777" w:rsidR="00F15EDE" w:rsidRPr="00446857" w:rsidRDefault="00F15EDE" w:rsidP="00F15ED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55FF412" w14:textId="77777777" w:rsidR="00F15EDE" w:rsidRPr="00446857" w:rsidRDefault="00F15EDE" w:rsidP="00F15ED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D231D7E" w14:textId="77777777" w:rsidR="00F15EDE" w:rsidRPr="00446857" w:rsidRDefault="00F15EDE" w:rsidP="00F15EDE">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72F6B7F" w14:textId="77777777" w:rsidR="00F15EDE" w:rsidRPr="00446857" w:rsidRDefault="00F15EDE" w:rsidP="00F15EDE">
      <w:pPr>
        <w:rPr>
          <w:sz w:val="16"/>
        </w:rPr>
      </w:pPr>
      <w:bookmarkStart w:id="2" w:name="_Hlk207961285"/>
      <w:r w:rsidRPr="00446857">
        <w:rPr>
          <w:sz w:val="16"/>
        </w:rPr>
        <w:t>C. Introducing the Circuit Split: The Fall of the Bonnette Factors</w:t>
      </w:r>
    </w:p>
    <w:p w14:paraId="713BE9BC" w14:textId="77777777" w:rsidR="00F15EDE" w:rsidRPr="00446857" w:rsidRDefault="00F15EDE" w:rsidP="00F15ED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282C237" w14:textId="77777777" w:rsidR="00F15EDE" w:rsidRPr="00446857" w:rsidRDefault="00F15EDE" w:rsidP="00F15ED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D6187A2" w14:textId="77777777" w:rsidR="00F15EDE" w:rsidRPr="00446857" w:rsidRDefault="00F15EDE" w:rsidP="00F15ED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19D088C" w14:textId="77777777" w:rsidR="00F15EDE" w:rsidRPr="002F3E91" w:rsidRDefault="00F15EDE" w:rsidP="00F15EDE">
      <w:pPr>
        <w:rPr>
          <w:sz w:val="16"/>
          <w:szCs w:val="16"/>
        </w:rPr>
      </w:pPr>
      <w:r w:rsidRPr="002F3E91">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305DD3A1" w14:textId="77777777" w:rsidR="00F15EDE" w:rsidRPr="00446857" w:rsidRDefault="00F15EDE" w:rsidP="00F15ED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t>
      </w:r>
      <w:proofErr w:type="gramStart"/>
      <w:r w:rsidRPr="00446857">
        <w:rPr>
          <w:rStyle w:val="StyleUnderline"/>
        </w:rPr>
        <w:t>which,</w:t>
      </w:r>
      <w:proofErr w:type="gramEnd"/>
      <w:r w:rsidRPr="00446857">
        <w:rPr>
          <w:rStyle w:val="StyleUnderline"/>
        </w:rPr>
        <w:t xml:space="preserve">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A8C8934" w14:textId="77777777" w:rsidR="00F15EDE" w:rsidRPr="00446857" w:rsidRDefault="00F15EDE" w:rsidP="00F15ED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 xml:space="preserve">arbitrary patchwork of </w:t>
      </w:r>
      <w:r w:rsidRPr="002F3E91">
        <w:rPr>
          <w:rStyle w:val="Emphasis"/>
        </w:rPr>
        <w:t xml:space="preserve">federal </w:t>
      </w:r>
      <w:r w:rsidRPr="00E65CCF">
        <w:rPr>
          <w:rStyle w:val="Emphasis"/>
          <w:highlight w:val="cyan"/>
        </w:rPr>
        <w:t>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1C784ED5" w14:textId="77777777" w:rsidR="00F15EDE" w:rsidRDefault="00F15EDE" w:rsidP="00F15EDE">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4E750B08" w14:textId="77777777" w:rsidR="00F15EDE" w:rsidRDefault="00F15EDE" w:rsidP="00F15EDE">
      <w:pPr>
        <w:rPr>
          <w:sz w:val="16"/>
        </w:rPr>
      </w:pPr>
    </w:p>
    <w:p w14:paraId="7B3520F2" w14:textId="77777777" w:rsidR="00F15EDE" w:rsidRPr="001E52F5" w:rsidRDefault="00F15EDE" w:rsidP="00F15ED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403DEB76" w14:textId="77777777" w:rsidR="00F15EDE" w:rsidRPr="007E5B25" w:rsidRDefault="00F15EDE" w:rsidP="00F15EDE">
      <w:pPr>
        <w:rPr>
          <w:rStyle w:val="Style13ptBold"/>
        </w:rPr>
      </w:pPr>
      <w:r w:rsidRPr="007E5B25">
        <w:rPr>
          <w:rStyle w:val="Style13ptBold"/>
        </w:rPr>
        <w:t>Zatz, 23</w:t>
      </w:r>
    </w:p>
    <w:p w14:paraId="227ED7F9" w14:textId="77777777" w:rsidR="00F15EDE" w:rsidRPr="00DC30EA" w:rsidRDefault="00F15EDE" w:rsidP="00F15EDE">
      <w:r>
        <w:t>[Noah, Prof. Law @ UCLA: “FROM WORK IN PRISON TO CARCERALITY AT WORK,” LPE Symposium on Carceral Labor, published 6-1-2023. https://lpeproject.org/blog/from-work-in-prison-to-carcerality-at-work/]//AD</w:t>
      </w:r>
    </w:p>
    <w:p w14:paraId="77303795" w14:textId="77777777" w:rsidR="00F15EDE" w:rsidRPr="00131839" w:rsidRDefault="00F15EDE" w:rsidP="00F15ED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2F3E91">
        <w:rPr>
          <w:rStyle w:val="StyleUnderline"/>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0FD13DF3" w14:textId="77777777" w:rsidR="00F15EDE" w:rsidRPr="007E5B25" w:rsidRDefault="00F15EDE" w:rsidP="00F15ED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9425FA1" w14:textId="77777777" w:rsidR="00F15EDE" w:rsidRPr="00131839" w:rsidRDefault="00F15EDE" w:rsidP="00F15EDE">
      <w:pPr>
        <w:rPr>
          <w:sz w:val="16"/>
        </w:rPr>
      </w:pPr>
      <w:r w:rsidRPr="00131839">
        <w:rPr>
          <w:sz w:val="16"/>
        </w:rPr>
        <w:t>WORKERS AS SUBSTITUTES ACROSS PRISON WALLS</w:t>
      </w:r>
    </w:p>
    <w:p w14:paraId="325B80DA" w14:textId="77777777" w:rsidR="00F15EDE" w:rsidRPr="00131839" w:rsidRDefault="00F15EDE" w:rsidP="00F15ED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B6AEB1B" w14:textId="77777777" w:rsidR="00F15EDE" w:rsidRPr="007E5B25" w:rsidRDefault="00F15EDE" w:rsidP="00F15ED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w:t>
      </w:r>
      <w:proofErr w:type="gramStart"/>
      <w:r w:rsidRPr="007E5B25">
        <w:rPr>
          <w:rStyle w:val="StyleUnderline"/>
        </w:rPr>
        <w:t>to</w:t>
      </w:r>
      <w:proofErr w:type="gramEnd"/>
      <w:r w:rsidRPr="007E5B25">
        <w:rPr>
          <w:rStyle w:val="StyleUnderline"/>
        </w:rPr>
        <w:t xml:space="preserve">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FCA68B0" w14:textId="77777777" w:rsidR="00F15EDE" w:rsidRPr="0022248C" w:rsidRDefault="00F15EDE" w:rsidP="00F15ED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31F07C6" w14:textId="77777777" w:rsidR="00F15EDE" w:rsidRPr="007E5B25" w:rsidRDefault="00F15EDE" w:rsidP="00F15ED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2F3E91">
        <w:rPr>
          <w:rStyle w:val="Emphasis"/>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7879F69E" w14:textId="77777777" w:rsidR="00F15EDE" w:rsidRPr="00DD5C87" w:rsidRDefault="00F15EDE" w:rsidP="00F15ED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79F6F45F" w14:textId="77777777" w:rsidR="00F15EDE" w:rsidRPr="00DD5C87" w:rsidRDefault="00F15EDE" w:rsidP="00F15ED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209CCC9" w14:textId="77777777" w:rsidR="00F15EDE" w:rsidRPr="00DD5C87" w:rsidRDefault="00F15EDE" w:rsidP="00F15EDE">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D0200A1" w14:textId="77777777" w:rsidR="00F15EDE" w:rsidRPr="00131839" w:rsidRDefault="00F15EDE" w:rsidP="00F15EDE">
      <w:pPr>
        <w:rPr>
          <w:sz w:val="16"/>
        </w:rPr>
      </w:pPr>
      <w:r w:rsidRPr="00131839">
        <w:rPr>
          <w:sz w:val="16"/>
        </w:rPr>
        <w:t>WORKERS AS MARKET ACTORS</w:t>
      </w:r>
    </w:p>
    <w:p w14:paraId="70DEF082" w14:textId="77777777" w:rsidR="00F15EDE" w:rsidRPr="00E70F78" w:rsidRDefault="00F15EDE" w:rsidP="00F15EDE">
      <w:pPr>
        <w:rPr>
          <w:rStyle w:val="Emphasis"/>
        </w:rPr>
      </w:pPr>
      <w:r w:rsidRPr="00131839">
        <w:rPr>
          <w:sz w:val="16"/>
        </w:rPr>
        <w:t xml:space="preserve">To be sure, there are scattered examples of the labor movement allying more robustly with incarcerated people to support their </w:t>
      </w:r>
      <w:proofErr w:type="gramStart"/>
      <w:r w:rsidRPr="00131839">
        <w:rPr>
          <w:sz w:val="16"/>
        </w:rPr>
        <w:t>organizing</w:t>
      </w:r>
      <w:proofErr w:type="gramEnd"/>
      <w:r w:rsidRPr="00131839">
        <w:rPr>
          <w:sz w:val="16"/>
        </w:rPr>
        <w:t xml:space="preserve">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w:t>
      </w:r>
      <w:r w:rsidRPr="002F3E91">
        <w:rPr>
          <w:rStyle w:val="StyleUnderline"/>
        </w:rPr>
        <w:t>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3BDAB21" w14:textId="77777777" w:rsidR="00F15EDE" w:rsidRPr="00E70F78" w:rsidRDefault="00F15EDE" w:rsidP="00F15ED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E5AED3A" w14:textId="77777777" w:rsidR="00F15EDE" w:rsidRDefault="00F15EDE" w:rsidP="00F15EDE"/>
    <w:p w14:paraId="514B948C" w14:textId="77777777" w:rsidR="00F15EDE" w:rsidRDefault="00F15EDE" w:rsidP="00F15EDE">
      <w:pPr>
        <w:pStyle w:val="Heading4"/>
      </w:pPr>
      <w:r>
        <w:t xml:space="preserve">The plan </w:t>
      </w:r>
      <w:proofErr w:type="gramStart"/>
      <w:r>
        <w:rPr>
          <w:u w:val="single"/>
        </w:rPr>
        <w:t>solves</w:t>
      </w:r>
      <w:proofErr w:type="gramEnd"/>
      <w:r>
        <w:t xml:space="preserve"> through judicial </w:t>
      </w:r>
      <w:r w:rsidRPr="001A26C6">
        <w:rPr>
          <w:u w:val="single"/>
        </w:rPr>
        <w:t>reinterpretation</w:t>
      </w:r>
      <w:r>
        <w:t>.</w:t>
      </w:r>
    </w:p>
    <w:p w14:paraId="5B8EADD4" w14:textId="77777777" w:rsidR="00F15EDE" w:rsidRPr="002C7AF6" w:rsidRDefault="00F15EDE" w:rsidP="00F15ED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0BAF783C" w14:textId="77777777" w:rsidR="00F15EDE" w:rsidRPr="005F3845" w:rsidRDefault="00F15EDE" w:rsidP="00F15EDE">
      <w:pPr>
        <w:rPr>
          <w:sz w:val="16"/>
        </w:rPr>
      </w:pPr>
      <w:r w:rsidRPr="005F3845">
        <w:rPr>
          <w:sz w:val="16"/>
        </w:rPr>
        <w:t>IV. THE SUPREME COURT MUST REJECT THE USAGE OF BRIGHT-LINE RULES</w:t>
      </w:r>
    </w:p>
    <w:p w14:paraId="65A43D95" w14:textId="77777777" w:rsidR="00F15EDE" w:rsidRPr="005F3845" w:rsidRDefault="00F15EDE" w:rsidP="00F15EDE">
      <w:pPr>
        <w:rPr>
          <w:sz w:val="16"/>
        </w:rPr>
      </w:pPr>
      <w:r w:rsidRPr="005F3845">
        <w:rPr>
          <w:sz w:val="16"/>
        </w:rPr>
        <w:t xml:space="preserve">A. Bright Line Rules: Voluntary vs. Compelled Labor </w:t>
      </w:r>
    </w:p>
    <w:p w14:paraId="68DB6846" w14:textId="77777777" w:rsidR="00F15EDE" w:rsidRPr="005F3845" w:rsidRDefault="00F15EDE" w:rsidP="00F15ED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2F3E91">
        <w:rPr>
          <w:rStyle w:val="StyleUnderline"/>
        </w:rPr>
        <w:t xml:space="preserve">coverage </w:t>
      </w:r>
      <w:r w:rsidRPr="00E65CCF">
        <w:rPr>
          <w:rStyle w:val="StyleUnderline"/>
          <w:highlight w:val="cyan"/>
        </w:rPr>
        <w:t xml:space="preserve">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2F3E91">
        <w:rPr>
          <w:rStyle w:val="StyleUnderline"/>
        </w:rPr>
        <w:t xml:space="preserve">Because the </w:t>
      </w:r>
      <w:r w:rsidRPr="002F3E91">
        <w:rPr>
          <w:rStyle w:val="Emphasis"/>
        </w:rPr>
        <w:t>plaintiffs</w:t>
      </w:r>
      <w:r w:rsidRPr="002F3E91">
        <w:rPr>
          <w:rStyle w:val="StyleUnderline"/>
        </w:rPr>
        <w:t xml:space="preserve"> in Hale (II) were </w:t>
      </w:r>
      <w:r w:rsidRPr="002F3E91">
        <w:rPr>
          <w:rStyle w:val="Emphasis"/>
        </w:rPr>
        <w:t>compelled</w:t>
      </w:r>
      <w:r w:rsidRPr="002F3E91">
        <w:rPr>
          <w:rStyle w:val="StyleUnderline"/>
        </w:rPr>
        <w:t xml:space="preserve"> to perform hard labor under Arizona law, they were </w:t>
      </w:r>
      <w:r w:rsidRPr="002F3E91">
        <w:rPr>
          <w:rStyle w:val="Emphasis"/>
        </w:rPr>
        <w:t>not comparable</w:t>
      </w:r>
      <w:r w:rsidRPr="002F3E91">
        <w:rPr>
          <w:rStyle w:val="StyleUnderline"/>
        </w:rPr>
        <w:t xml:space="preserve"> to </w:t>
      </w:r>
      <w:r w:rsidRPr="002F3E91">
        <w:rPr>
          <w:rStyle w:val="Emphasis"/>
        </w:rPr>
        <w:t>free-world employees</w:t>
      </w:r>
      <w:r w:rsidRPr="002F3E91">
        <w:rPr>
          <w:sz w:val="16"/>
        </w:rPr>
        <w:t>.185 The Fourth Circuit decided Harker v. State Use Industries based on similar logic, “[b]</w:t>
      </w:r>
      <w:proofErr w:type="spellStart"/>
      <w:r w:rsidRPr="002F3E91">
        <w:rPr>
          <w:sz w:val="16"/>
        </w:rPr>
        <w:t>ecause</w:t>
      </w:r>
      <w:proofErr w:type="spellEnd"/>
      <w:r w:rsidRPr="002F3E91">
        <w:rPr>
          <w:sz w:val="16"/>
        </w:rPr>
        <w:t xml:space="preserve"> the inmates are involuntarily incarcerated, the DOC wields virtually absolute control over them to a degree simply not found in the free labor situation of true employment.”186 </w:t>
      </w:r>
      <w:r w:rsidRPr="002F3E91">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2F3E91">
        <w:rPr>
          <w:sz w:val="16"/>
        </w:rPr>
        <w:t>…</w:t>
      </w:r>
      <w:r w:rsidRPr="002F3E91">
        <w:rPr>
          <w:rStyle w:val="Emphasis"/>
        </w:rPr>
        <w:t>however</w:t>
      </w:r>
      <w:r w:rsidRPr="002F3E91">
        <w:rPr>
          <w:rStyle w:val="StyleUnderline"/>
        </w:rPr>
        <w:t xml:space="preserve">, in cases such as Hale and Vanskike, in which the prisoner is </w:t>
      </w:r>
      <w:r w:rsidRPr="002F3E91">
        <w:rPr>
          <w:rStyle w:val="Emphasis"/>
        </w:rPr>
        <w:t>legally compelled</w:t>
      </w:r>
      <w:r w:rsidRPr="002F3E91">
        <w:rPr>
          <w:rStyle w:val="StyleUnderline"/>
        </w:rPr>
        <w:t xml:space="preserve"> to part with his labor as part of a penological work assignment…the prisoner </w:t>
      </w:r>
      <w:r w:rsidRPr="002F3E91">
        <w:rPr>
          <w:rStyle w:val="Emphasis"/>
        </w:rPr>
        <w:t>may not</w:t>
      </w:r>
      <w:r w:rsidRPr="002F3E91">
        <w:rPr>
          <w:rStyle w:val="StyleUnderline"/>
        </w:rPr>
        <w:t xml:space="preserve"> state a </w:t>
      </w:r>
      <w:r w:rsidRPr="002F3E91">
        <w:rPr>
          <w:rStyle w:val="Emphasis"/>
        </w:rPr>
        <w:t>claim</w:t>
      </w:r>
      <w:r w:rsidRPr="002F3E91">
        <w:rPr>
          <w:rStyle w:val="StyleUnderline"/>
        </w:rPr>
        <w:t xml:space="preserve"> under the </w:t>
      </w:r>
      <w:r w:rsidRPr="002F3E91">
        <w:rPr>
          <w:rStyle w:val="Emphasis"/>
        </w:rPr>
        <w:t>FLSA</w:t>
      </w:r>
      <w:r w:rsidRPr="002F3E91">
        <w:rPr>
          <w:sz w:val="16"/>
        </w:rPr>
        <w:t xml:space="preserve">, </w:t>
      </w:r>
      <w:r w:rsidRPr="002F3E91">
        <w:rPr>
          <w:rStyle w:val="StyleUnderline"/>
        </w:rPr>
        <w:t xml:space="preserve">for he is truly </w:t>
      </w:r>
      <w:r w:rsidRPr="002F3E91">
        <w:rPr>
          <w:rStyle w:val="Emphasis"/>
        </w:rPr>
        <w:t>an involuntary servant</w:t>
      </w:r>
      <w:r w:rsidRPr="002F3E91">
        <w:rPr>
          <w:sz w:val="16"/>
        </w:rPr>
        <w:t xml:space="preserve"> to whom no</w:t>
      </w:r>
      <w:r w:rsidRPr="001409A7">
        <w:rPr>
          <w:sz w:val="16"/>
        </w:rPr>
        <w:t xml:space="preserve"> compensation is actually owed.”187</w:t>
      </w:r>
    </w:p>
    <w:p w14:paraId="443C3BE4" w14:textId="77777777" w:rsidR="00F15EDE" w:rsidRPr="005F3845" w:rsidRDefault="00F15EDE" w:rsidP="00F15ED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w:t>
      </w:r>
      <w:r w:rsidRPr="002F3E91">
        <w:rPr>
          <w:rStyle w:val="StyleUnderline"/>
        </w:rPr>
        <w:t>order to</w:t>
      </w:r>
      <w:proofErr w:type="gramEnd"/>
      <w:r w:rsidRPr="002F3E91">
        <w:rPr>
          <w:rStyle w:val="StyleUnderline"/>
        </w:rPr>
        <w:t xml:space="preserve"> qualify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2F3E91">
        <w:rPr>
          <w:rStyle w:val="StyleUnderline"/>
        </w:rPr>
        <w:t xml:space="preserve">does </w:t>
      </w:r>
      <w:r w:rsidRPr="00E65CCF">
        <w:rPr>
          <w:rStyle w:val="Emphasis"/>
          <w:highlight w:val="cyan"/>
        </w:rPr>
        <w:t>not hold</w:t>
      </w:r>
      <w:r w:rsidRPr="00E65CCF">
        <w:rPr>
          <w:rStyle w:val="StyleUnderline"/>
          <w:highlight w:val="cyan"/>
        </w:rPr>
        <w:t xml:space="preserve"> </w:t>
      </w:r>
      <w:r w:rsidRPr="002F3E91">
        <w:rPr>
          <w:rStyle w:val="StyleUnderline"/>
        </w:rPr>
        <w:t xml:space="preserve">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w:t>
      </w:r>
      <w:proofErr w:type="gramStart"/>
      <w:r w:rsidRPr="005F3845">
        <w:rPr>
          <w:sz w:val="16"/>
        </w:rPr>
        <w:t>protections</w:t>
      </w:r>
      <w:proofErr w:type="gramEnd"/>
      <w:r w:rsidRPr="005F3845">
        <w:rPr>
          <w:sz w:val="16"/>
        </w:rPr>
        <w:t xml:space="preserve">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5D27A56" w14:textId="77777777" w:rsidR="00F15EDE" w:rsidRPr="005F3845" w:rsidRDefault="00F15EDE" w:rsidP="00F15EDE">
      <w:pPr>
        <w:rPr>
          <w:sz w:val="16"/>
        </w:rPr>
      </w:pPr>
      <w:r w:rsidRPr="005F3845">
        <w:rPr>
          <w:sz w:val="16"/>
        </w:rPr>
        <w:t>B. Bright Line Rules: Inside vs. Outside of Prison Walls</w:t>
      </w:r>
    </w:p>
    <w:p w14:paraId="06AC0D49" w14:textId="77777777" w:rsidR="00F15EDE" w:rsidRPr="005F3845" w:rsidRDefault="00F15EDE" w:rsidP="00F15EDE">
      <w:pPr>
        <w:rPr>
          <w:sz w:val="16"/>
        </w:rPr>
      </w:pPr>
      <w:r w:rsidRPr="005F3845">
        <w:rPr>
          <w:sz w:val="16"/>
        </w:rPr>
        <w:t xml:space="preserve">Most </w:t>
      </w:r>
      <w:r w:rsidRPr="00204FDE">
        <w:rPr>
          <w:rStyle w:val="StyleUnderline"/>
        </w:rPr>
        <w:t xml:space="preserve">circuits have </w:t>
      </w:r>
      <w:proofErr w:type="gramStart"/>
      <w:r w:rsidRPr="00204FDE">
        <w:rPr>
          <w:rStyle w:val="StyleUnderline"/>
        </w:rPr>
        <w:t>found</w:t>
      </w:r>
      <w:r w:rsidRPr="005F3845">
        <w:rPr>
          <w:rStyle w:val="StyleUnderline"/>
        </w:rPr>
        <w:t xml:space="preserve"> that</w:t>
      </w:r>
      <w:proofErr w:type="gramEnd"/>
      <w:r w:rsidRPr="005F3845">
        <w:rPr>
          <w:rStyle w:val="StyleUnderline"/>
        </w:rPr>
        <w:t xml:space="preserve">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2F3E91">
        <w:rPr>
          <w:rStyle w:val="StyleUnderline"/>
        </w:rPr>
        <w:t xml:space="preserve">performed </w:t>
      </w:r>
      <w:r w:rsidRPr="00E65CCF">
        <w:rPr>
          <w:rStyle w:val="StyleUnderline"/>
          <w:highlight w:val="cyan"/>
        </w:rPr>
        <w:t>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1866D68" w14:textId="77777777" w:rsidR="00F15EDE" w:rsidRPr="005F3845" w:rsidRDefault="00F15EDE" w:rsidP="00F15ED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D1FF7FC" w14:textId="77777777" w:rsidR="00F15EDE" w:rsidRPr="005F3845" w:rsidRDefault="00F15EDE" w:rsidP="00F15EDE">
      <w:pPr>
        <w:rPr>
          <w:sz w:val="16"/>
        </w:rPr>
      </w:pPr>
      <w:proofErr w:type="gramStart"/>
      <w:r w:rsidRPr="005F3845">
        <w:rPr>
          <w:sz w:val="16"/>
        </w:rPr>
        <w:t>[S]</w:t>
      </w:r>
      <w:proofErr w:type="spellStart"/>
      <w:r w:rsidRPr="005F3845">
        <w:rPr>
          <w:sz w:val="16"/>
        </w:rPr>
        <w:t>hould</w:t>
      </w:r>
      <w:proofErr w:type="spellEnd"/>
      <w:proofErr w:type="gram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7E796A24" w14:textId="77777777" w:rsidR="00F15EDE" w:rsidRPr="005F3845" w:rsidRDefault="00F15EDE" w:rsidP="00F15ED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2F3E91">
        <w:rPr>
          <w:rStyle w:val="Emphasis"/>
        </w:rPr>
        <w:t xml:space="preserve">Supreme </w:t>
      </w:r>
      <w:r w:rsidRPr="00E65CCF">
        <w:rPr>
          <w:rStyle w:val="Emphasis"/>
          <w:highlight w:val="cyan"/>
        </w:rPr>
        <w:t>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2F3E91">
        <w:rPr>
          <w:rStyle w:val="Emphasis"/>
        </w:rPr>
        <w:t>provides</w:t>
      </w:r>
      <w:r w:rsidRPr="002F3E91">
        <w:rPr>
          <w:rStyle w:val="StyleUnderline"/>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2E9E0FD" w14:textId="77777777" w:rsidR="00F15EDE" w:rsidRPr="005F3845" w:rsidRDefault="00F15EDE" w:rsidP="00F15EDE">
      <w:pPr>
        <w:rPr>
          <w:sz w:val="16"/>
        </w:rPr>
      </w:pPr>
      <w:r w:rsidRPr="005F3845">
        <w:rPr>
          <w:sz w:val="16"/>
        </w:rPr>
        <w:t>V. A NEW “ECONOMIC REALITY” TEST: A “BUT-FOR” TEST</w:t>
      </w:r>
    </w:p>
    <w:p w14:paraId="316911C5" w14:textId="77777777" w:rsidR="00F15EDE" w:rsidRPr="005F3845" w:rsidRDefault="00F15EDE" w:rsidP="00F15ED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6DB6D76" w14:textId="77777777" w:rsidR="00F15EDE" w:rsidRDefault="00F15EDE" w:rsidP="00F15ED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t>
      </w:r>
      <w:proofErr w:type="gramStart"/>
      <w:r w:rsidRPr="00204FDE">
        <w:rPr>
          <w:rStyle w:val="StyleUnderline"/>
        </w:rPr>
        <w:t>would be</w:t>
      </w:r>
      <w:proofErr w:type="gramEnd"/>
      <w:r w:rsidRPr="00204FDE">
        <w:rPr>
          <w:rStyle w:val="StyleUnderline"/>
        </w:rPr>
        <w:t xml:space="preserv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4B0318DD" w14:textId="77777777" w:rsidR="00F15EDE" w:rsidRPr="003D16BE" w:rsidRDefault="00F15EDE" w:rsidP="00F15EDE">
      <w:pPr>
        <w:rPr>
          <w:u w:val="single"/>
        </w:rPr>
      </w:pPr>
    </w:p>
    <w:p w14:paraId="50DDBDAF" w14:textId="77777777" w:rsidR="00F15EDE" w:rsidRDefault="00F15EDE" w:rsidP="00F15EDE">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5C2D5E3" w14:textId="77777777" w:rsidR="00F15EDE" w:rsidRPr="0000044C" w:rsidRDefault="00F15EDE" w:rsidP="00F15EDE">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7E945435" w14:textId="77777777" w:rsidR="00F15EDE" w:rsidRPr="00E70F78" w:rsidRDefault="00F15EDE" w:rsidP="00F15EDE">
      <w:pPr>
        <w:rPr>
          <w:sz w:val="16"/>
        </w:rPr>
      </w:pPr>
      <w:r w:rsidRPr="003E524C">
        <w:rPr>
          <w:sz w:val="16"/>
        </w:rPr>
        <w:t>From</w:t>
      </w:r>
      <w:r w:rsidRPr="00E70F78">
        <w:rPr>
          <w:sz w:val="16"/>
        </w:rPr>
        <w:t xml:space="preserve"> the New Debtors Prisons to the New Debt Peonage</w:t>
      </w:r>
    </w:p>
    <w:p w14:paraId="1B6F60EE" w14:textId="77777777" w:rsidR="00F15EDE" w:rsidRPr="00E70F78" w:rsidRDefault="00F15EDE" w:rsidP="00F15ED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1AE63EB0" w14:textId="77777777" w:rsidR="00F15EDE" w:rsidRPr="00E70F78" w:rsidRDefault="00F15EDE" w:rsidP="00F15ED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DFFB092" w14:textId="77777777" w:rsidR="00F15EDE" w:rsidRPr="00E70F78" w:rsidRDefault="00F15EDE" w:rsidP="00F15ED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xml:space="preserve">” </w:t>
      </w:r>
      <w:r w:rsidRPr="002F3E91">
        <w:rPr>
          <w:rStyle w:val="StyleUnderline"/>
        </w:rPr>
        <w:t xml:space="preserve">and </w:t>
      </w:r>
      <w:r w:rsidRPr="00E65CCF">
        <w:rPr>
          <w:rStyle w:val="StyleUnderline"/>
          <w:highlight w:val="cyan"/>
        </w:rPr>
        <w:t>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5258138" w14:textId="77777777" w:rsidR="00F15EDE" w:rsidRPr="00E70F78" w:rsidRDefault="00F15EDE" w:rsidP="00F15ED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 xml:space="preserve">analysis focuses on the payment/ incarceration </w:t>
      </w:r>
      <w:proofErr w:type="gramStart"/>
      <w:r w:rsidRPr="009347A4">
        <w:rPr>
          <w:rStyle w:val="StyleUnderline"/>
        </w:rPr>
        <w:t>dyad</w:t>
      </w:r>
      <w:proofErr w:type="gramEnd"/>
      <w:r w:rsidRPr="009347A4">
        <w:rPr>
          <w:rStyle w:val="StyleUnderline"/>
        </w:rPr>
        <w:t xml:space="preserve">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ADB1351" w14:textId="77777777" w:rsidR="00F15EDE" w:rsidRPr="00E70F78" w:rsidRDefault="00F15EDE" w:rsidP="00F15ED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180D954" w14:textId="77777777" w:rsidR="00F15EDE" w:rsidRPr="00E70F78" w:rsidRDefault="00F15EDE" w:rsidP="00F15ED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371E2942" w14:textId="77777777" w:rsidR="00F15EDE" w:rsidRPr="00E70F78" w:rsidRDefault="00F15EDE" w:rsidP="00F15ED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1B21963B" w14:textId="77777777" w:rsidR="00F15EDE" w:rsidRPr="00E70F78" w:rsidRDefault="00F15EDE" w:rsidP="00F15EDE">
      <w:pPr>
        <w:rPr>
          <w:sz w:val="16"/>
        </w:rPr>
      </w:pPr>
      <w:r w:rsidRPr="00881EC1">
        <w:rPr>
          <w:rStyle w:val="StyleUnderline"/>
        </w:rPr>
        <w:t xml:space="preserve">Criminal legal debt enforcement already has drawn one arrow from the established </w:t>
      </w:r>
      <w:proofErr w:type="gramStart"/>
      <w:r w:rsidRPr="00881EC1">
        <w:rPr>
          <w:rStyle w:val="StyleUnderline"/>
        </w:rPr>
        <w:t>quiver</w:t>
      </w:r>
      <w:proofErr w:type="gramEnd"/>
      <w:r w:rsidRPr="00881EC1">
        <w:rPr>
          <w:rStyle w:val="StyleUnderline"/>
        </w:rPr>
        <w:t xml:space="preserve">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8D1352" w14:textId="77777777" w:rsidR="00F15EDE" w:rsidRPr="00E70F78" w:rsidRDefault="00F15EDE" w:rsidP="00F15ED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 xml:space="preserve">Detailed records on </w:t>
      </w:r>
      <w:proofErr w:type="gramStart"/>
      <w:r w:rsidRPr="00881EC1">
        <w:rPr>
          <w:rStyle w:val="StyleUnderline"/>
        </w:rPr>
        <w:t>the nearly</w:t>
      </w:r>
      <w:proofErr w:type="gramEnd"/>
      <w:r w:rsidRPr="00881EC1">
        <w:rPr>
          <w:rStyle w:val="StyleUnderline"/>
        </w:rPr>
        <w:t xml:space="preserve">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92B3258" w14:textId="77777777" w:rsidR="00F15EDE" w:rsidRPr="00E70F78" w:rsidRDefault="00F15EDE" w:rsidP="00F15EDE">
      <w:pPr>
        <w:rPr>
          <w:sz w:val="16"/>
        </w:rPr>
      </w:pPr>
      <w:r w:rsidRPr="00E70F78">
        <w:rPr>
          <w:sz w:val="16"/>
        </w:rPr>
        <w:t>Carceral Labor as Progressive Reform</w:t>
      </w:r>
    </w:p>
    <w:p w14:paraId="79370FB0" w14:textId="77777777" w:rsidR="00F15EDE" w:rsidRPr="00881EC1" w:rsidRDefault="00F15EDE" w:rsidP="00F15ED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5061DC35" w14:textId="77777777" w:rsidR="00F15EDE" w:rsidRPr="00E70F78" w:rsidRDefault="00F15EDE" w:rsidP="00F15ED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549AE1A" w14:textId="77777777" w:rsidR="00F15EDE" w:rsidRPr="00E70F78" w:rsidRDefault="00F15EDE" w:rsidP="00F15EDE">
      <w:pPr>
        <w:rPr>
          <w:sz w:val="16"/>
        </w:rPr>
      </w:pPr>
      <w:r w:rsidRPr="00E70F78">
        <w:rPr>
          <w:sz w:val="16"/>
        </w:rPr>
        <w:t>Carceral Work as an Alternative to Incarceration</w:t>
      </w:r>
    </w:p>
    <w:p w14:paraId="06A8F4EA" w14:textId="77777777" w:rsidR="00F15EDE" w:rsidRPr="00E70F78" w:rsidRDefault="00F15EDE" w:rsidP="00F15EDE">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 xml:space="preserve">degraded </w:t>
      </w:r>
      <w:r w:rsidRPr="002F3E91">
        <w:rPr>
          <w:rStyle w:val="Emphasis"/>
        </w:rPr>
        <w:t>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1AC863D7" w14:textId="77777777" w:rsidR="00F15EDE" w:rsidRPr="00E70F78" w:rsidRDefault="00F15EDE" w:rsidP="00F15ED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4AAF6BD" w14:textId="77777777" w:rsidR="00F15EDE" w:rsidRPr="00881EC1" w:rsidRDefault="00F15EDE" w:rsidP="00F15ED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7DC87D02" w14:textId="77777777" w:rsidR="00F15EDE" w:rsidRPr="00E70F78" w:rsidRDefault="00F15EDE" w:rsidP="00F15EDE">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0F70B974" w14:textId="77777777" w:rsidR="00F15EDE" w:rsidRDefault="00F15EDE" w:rsidP="00F15ED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72875734" w14:textId="77777777" w:rsidR="00F15EDE" w:rsidRPr="00470E72" w:rsidRDefault="00F15EDE" w:rsidP="00F15EDE">
      <w:pPr>
        <w:rPr>
          <w:sz w:val="16"/>
        </w:rPr>
      </w:pPr>
    </w:p>
    <w:p w14:paraId="4D294B58" w14:textId="77777777" w:rsidR="00F15EDE" w:rsidRPr="007114A5" w:rsidRDefault="00F15EDE" w:rsidP="00F15EDE">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443C46B6" w14:textId="77777777" w:rsidR="00F15EDE" w:rsidRPr="00A872B9" w:rsidRDefault="00F15EDE" w:rsidP="00F15EDE">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5771827E" w14:textId="77777777" w:rsidR="00F15EDE" w:rsidRPr="002032B8" w:rsidRDefault="00F15EDE" w:rsidP="00F15ED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8A7F577" w14:textId="77777777" w:rsidR="00F15EDE" w:rsidRPr="002032B8" w:rsidRDefault="00F15EDE" w:rsidP="00F15ED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E8099F8" w14:textId="77777777" w:rsidR="00F15EDE" w:rsidRPr="002032B8" w:rsidRDefault="00F15EDE" w:rsidP="00F15EDE">
      <w:pPr>
        <w:rPr>
          <w:sz w:val="16"/>
        </w:rPr>
      </w:pPr>
      <w:bookmarkStart w:id="5" w:name="_Hlk212795968"/>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69F7A5D" w14:textId="77777777" w:rsidR="00F15EDE" w:rsidRPr="002032B8" w:rsidRDefault="00F15EDE" w:rsidP="00F15ED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F260F42" w14:textId="77777777" w:rsidR="00F15EDE" w:rsidRPr="002032B8" w:rsidRDefault="00F15EDE" w:rsidP="00F15ED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w:t>
      </w:r>
      <w:proofErr w:type="gramStart"/>
      <w:r w:rsidRPr="002032B8">
        <w:rPr>
          <w:sz w:val="16"/>
        </w:rPr>
        <w:t>the black</w:t>
      </w:r>
      <w:proofErr w:type="gramEnd"/>
      <w:r w:rsidRPr="002032B8">
        <w:rPr>
          <w:sz w:val="16"/>
        </w:rPr>
        <w:t xml:space="preserve">-letter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bookmarkEnd w:id="5"/>
    <w:p w14:paraId="22245023" w14:textId="77777777" w:rsidR="00F15EDE" w:rsidRPr="002032B8" w:rsidRDefault="00F15EDE" w:rsidP="00F15ED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6231D9D" w14:textId="77777777" w:rsidR="00F15EDE" w:rsidRPr="002032B8" w:rsidRDefault="00F15EDE" w:rsidP="00F15EDE">
      <w:pPr>
        <w:rPr>
          <w:sz w:val="16"/>
        </w:rPr>
      </w:pPr>
      <w:r w:rsidRPr="002032B8">
        <w:rPr>
          <w:sz w:val="16"/>
        </w:rPr>
        <w:t>(c) Violations pertaining to the Security and the Orderly Operation of the Institution.</w:t>
      </w:r>
    </w:p>
    <w:p w14:paraId="6C33F423" w14:textId="77777777" w:rsidR="00F15EDE" w:rsidRPr="002032B8" w:rsidRDefault="00F15EDE" w:rsidP="00F15EDE">
      <w:pPr>
        <w:rPr>
          <w:sz w:val="16"/>
        </w:rPr>
      </w:pPr>
      <w:r w:rsidRPr="002032B8">
        <w:rPr>
          <w:sz w:val="16"/>
        </w:rPr>
        <w:t xml:space="preserve">C-1: Participation in any meeting or gathering which is not of </w:t>
      </w:r>
      <w:proofErr w:type="gramStart"/>
      <w:r w:rsidRPr="002032B8">
        <w:rPr>
          <w:sz w:val="16"/>
        </w:rPr>
        <w:t>a type</w:t>
      </w:r>
      <w:proofErr w:type="gramEnd"/>
      <w:r w:rsidRPr="002032B8">
        <w:rPr>
          <w:sz w:val="16"/>
        </w:rPr>
        <w:t xml:space="preserve"> which has been authorized by the institutional staff or an individual staff member.</w:t>
      </w:r>
    </w:p>
    <w:p w14:paraId="2029D655" w14:textId="77777777" w:rsidR="00F15EDE" w:rsidRPr="002032B8" w:rsidRDefault="00F15EDE" w:rsidP="00F15EDE">
      <w:pPr>
        <w:rPr>
          <w:sz w:val="16"/>
        </w:rPr>
      </w:pPr>
      <w:r w:rsidRPr="002032B8">
        <w:rPr>
          <w:sz w:val="16"/>
        </w:rPr>
        <w:t xml:space="preserve">C- 2 Participation in any group demonstration, disturbance, riot, strike, refusal to work, work stoppage or work </w:t>
      </w:r>
      <w:proofErr w:type="spellStart"/>
      <w:proofErr w:type="gramStart"/>
      <w:r w:rsidRPr="002032B8">
        <w:rPr>
          <w:sz w:val="16"/>
        </w:rPr>
        <w:t>slow down</w:t>
      </w:r>
      <w:proofErr w:type="spellEnd"/>
      <w:proofErr w:type="gramEnd"/>
      <w:r w:rsidRPr="002032B8">
        <w:rPr>
          <w:sz w:val="16"/>
        </w:rPr>
        <w:t xml:space="preserve"> which would disrupt the ordinary routine of the institution.</w:t>
      </w:r>
    </w:p>
    <w:p w14:paraId="001038D9" w14:textId="77777777" w:rsidR="00F15EDE" w:rsidRPr="002032B8" w:rsidRDefault="00F15EDE" w:rsidP="00F15EDE">
      <w:pPr>
        <w:rPr>
          <w:sz w:val="16"/>
        </w:rPr>
      </w:pPr>
      <w:r w:rsidRPr="002032B8">
        <w:rPr>
          <w:sz w:val="16"/>
        </w:rPr>
        <w:t>C-2A: Planning, conspiring, or encouraging others to participate in any group</w:t>
      </w:r>
    </w:p>
    <w:p w14:paraId="096198A1" w14:textId="77777777" w:rsidR="00F15EDE" w:rsidRPr="002032B8" w:rsidRDefault="00F15EDE" w:rsidP="00F15EDE">
      <w:pPr>
        <w:rPr>
          <w:sz w:val="16"/>
        </w:rPr>
      </w:pPr>
      <w:r w:rsidRPr="002032B8">
        <w:rPr>
          <w:sz w:val="16"/>
        </w:rPr>
        <w:t>demonstration, disturbance, riot, strike, refusal to work, work stoppage, or work slowdown which would disrupt the ordinary routine of the institution.145</w:t>
      </w:r>
    </w:p>
    <w:p w14:paraId="00290A06" w14:textId="77777777" w:rsidR="00F15EDE" w:rsidRDefault="00F15EDE" w:rsidP="00F15ED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172256C" w14:textId="77777777" w:rsidR="00F15EDE" w:rsidRDefault="00F15EDE" w:rsidP="00F15EDE"/>
    <w:p w14:paraId="53126C15" w14:textId="77777777" w:rsidR="00F15EDE" w:rsidRDefault="00F15EDE" w:rsidP="00F15EDE">
      <w:pPr>
        <w:pStyle w:val="Heading4"/>
      </w:pPr>
      <w:r>
        <w:t xml:space="preserve">Collective bargaining rights </w:t>
      </w:r>
      <w:r>
        <w:rPr>
          <w:u w:val="single"/>
        </w:rPr>
        <w:t>specifically</w:t>
      </w:r>
      <w:r>
        <w:t xml:space="preserve"> are key. </w:t>
      </w:r>
    </w:p>
    <w:p w14:paraId="04C93B19" w14:textId="77777777" w:rsidR="00F15EDE" w:rsidRDefault="00F15EDE" w:rsidP="00F15EDE"/>
    <w:p w14:paraId="36ECDCEA" w14:textId="77777777" w:rsidR="00F15EDE" w:rsidRPr="00E21BDB" w:rsidRDefault="00F15EDE" w:rsidP="00F15EDE">
      <w:pPr>
        <w:pStyle w:val="Heading4"/>
      </w:pPr>
      <w:r>
        <w:t xml:space="preserve">First is for </w:t>
      </w:r>
      <w:r>
        <w:rPr>
          <w:u w:val="single"/>
        </w:rPr>
        <w:t>dignity</w:t>
      </w:r>
      <w:r>
        <w:t xml:space="preserve">. Unions foster </w:t>
      </w:r>
      <w:r>
        <w:rPr>
          <w:u w:val="single"/>
        </w:rPr>
        <w:t>autonomy</w:t>
      </w:r>
      <w:r>
        <w:t xml:space="preserve">. </w:t>
      </w:r>
    </w:p>
    <w:p w14:paraId="37E3C4A4"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7FB93EE" w14:textId="77777777" w:rsidR="00F15EDE" w:rsidRPr="00E21BDB" w:rsidRDefault="00F15EDE" w:rsidP="00F15ED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966EED2" w14:textId="77777777" w:rsidR="00F15EDE" w:rsidRPr="00211505" w:rsidRDefault="00F15EDE" w:rsidP="00F15ED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CE4D492" w14:textId="77777777" w:rsidR="00F15EDE" w:rsidRPr="00E21BDB" w:rsidRDefault="00F15EDE" w:rsidP="00F15EDE">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w:t>
      </w:r>
      <w:proofErr w:type="gramStart"/>
      <w:r w:rsidRPr="00211505">
        <w:rPr>
          <w:sz w:val="16"/>
        </w:rPr>
        <w:t>.10</w:t>
      </w:r>
      <w:proofErr w:type="gramEnd"/>
      <w:r w:rsidRPr="00211505">
        <w:rPr>
          <w:sz w:val="16"/>
        </w:rPr>
        <w:t xml:space="preserve">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xml:space="preserve">, (B) they create meaningful work, (C) they involve their members in democratic processes, and (D) they foster reintegrative and collective identities. I </w:t>
      </w:r>
      <w:proofErr w:type="gramStart"/>
      <w:r w:rsidRPr="00211505">
        <w:rPr>
          <w:sz w:val="16"/>
        </w:rPr>
        <w:t>explain</w:t>
      </w:r>
      <w:proofErr w:type="gramEnd"/>
      <w:r w:rsidRPr="00211505">
        <w:rPr>
          <w:sz w:val="16"/>
        </w:rPr>
        <w:t xml:space="preserve"> each of these</w:t>
      </w:r>
      <w:r w:rsidRPr="00E21BDB">
        <w:rPr>
          <w:sz w:val="16"/>
        </w:rPr>
        <w:t xml:space="preserve"> in subparts below.</w:t>
      </w:r>
    </w:p>
    <w:p w14:paraId="41BB9631" w14:textId="77777777" w:rsidR="00F15EDE" w:rsidRPr="00E21BDB" w:rsidRDefault="00F15EDE" w:rsidP="00F15EDE">
      <w:pPr>
        <w:rPr>
          <w:sz w:val="16"/>
        </w:rPr>
      </w:pPr>
      <w:r w:rsidRPr="00E21BDB">
        <w:rPr>
          <w:sz w:val="16"/>
        </w:rPr>
        <w:t>A. Collective Bargaining Promotes Workplace Safety and Economic Freedom.</w:t>
      </w:r>
    </w:p>
    <w:p w14:paraId="547DB5A2" w14:textId="77777777" w:rsidR="00F15EDE" w:rsidRPr="00E21BDB" w:rsidRDefault="00F15EDE" w:rsidP="00F15EDE">
      <w:pPr>
        <w:rPr>
          <w:sz w:val="16"/>
        </w:rPr>
      </w:pPr>
      <w:r w:rsidRPr="00E21BDB">
        <w:rPr>
          <w:sz w:val="16"/>
        </w:rPr>
        <w:t>The primary reason that workers join unions is to secure better terms and conditions of employment for themselves through collective bargaining. Unionized workers possess higher wages, safer working conditions, and better health and retirement benefits compared to nonunion workers</w:t>
      </w:r>
      <w:proofErr w:type="gramStart"/>
      <w:r w:rsidRPr="00E21BDB">
        <w:rPr>
          <w:sz w:val="16"/>
        </w:rPr>
        <w:t>.11</w:t>
      </w:r>
      <w:proofErr w:type="gramEnd"/>
      <w:r w:rsidRPr="00E21BDB">
        <w:rPr>
          <w:sz w:val="16"/>
        </w:rPr>
        <w:t xml:space="preserve"> </w:t>
      </w:r>
      <w:r w:rsidRPr="00877740">
        <w:rPr>
          <w:rStyle w:val="StyleUnderline"/>
        </w:rPr>
        <w:t>Unions</w:t>
      </w:r>
      <w:r w:rsidRPr="00877740">
        <w:rPr>
          <w:sz w:val="16"/>
        </w:rPr>
        <w:t xml:space="preserve"> can </w:t>
      </w:r>
      <w:r w:rsidRPr="00877740">
        <w:rPr>
          <w:rStyle w:val="StyleUnderline"/>
        </w:rPr>
        <w:t xml:space="preserve">protect incarcerated workers from their </w:t>
      </w:r>
      <w:r w:rsidRPr="00877740">
        <w:rPr>
          <w:rStyle w:val="Emphasis"/>
        </w:rPr>
        <w:t>dangerous</w:t>
      </w:r>
      <w:r w:rsidRPr="00877740">
        <w:rPr>
          <w:rStyle w:val="StyleUnderline"/>
        </w:rPr>
        <w:t xml:space="preserve"> and </w:t>
      </w:r>
      <w:r w:rsidRPr="00877740">
        <w:rPr>
          <w:rStyle w:val="Emphasis"/>
        </w:rPr>
        <w:t>degrading</w:t>
      </w:r>
      <w:r w:rsidRPr="00877740">
        <w:rPr>
          <w:rStyle w:val="StyleUnderline"/>
        </w:rPr>
        <w:t xml:space="preserve"> work conditions</w:t>
      </w:r>
      <w:r w:rsidRPr="00877740">
        <w:rPr>
          <w:sz w:val="16"/>
        </w:rPr>
        <w:t xml:space="preserve">. </w:t>
      </w:r>
      <w:r w:rsidRPr="00877740">
        <w:rPr>
          <w:rStyle w:val="Emphasis"/>
        </w:rPr>
        <w:t>Sixty-four percent</w:t>
      </w:r>
      <w:r w:rsidRPr="00877740">
        <w:rPr>
          <w:rStyle w:val="StyleUnderline"/>
        </w:rPr>
        <w:t xml:space="preserve"> of incarcerated or formerly incarcerated workers reported feeling </w:t>
      </w:r>
      <w:r w:rsidRPr="00877740">
        <w:rPr>
          <w:rStyle w:val="Emphasis"/>
        </w:rPr>
        <w:t>concerned</w:t>
      </w:r>
      <w:r w:rsidRPr="00877740">
        <w:rPr>
          <w:rStyle w:val="StyleUnderline"/>
        </w:rPr>
        <w:t xml:space="preserve"> about their safety</w:t>
      </w:r>
      <w:r w:rsidRPr="00877740">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877740">
        <w:rPr>
          <w:sz w:val="16"/>
        </w:rPr>
        <w:t>prisonermade</w:t>
      </w:r>
      <w:proofErr w:type="spellEnd"/>
      <w:r w:rsidRPr="00877740">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877740">
        <w:rPr>
          <w:rStyle w:val="StyleUnderline"/>
        </w:rPr>
        <w:t>Even when the work is not dangerous</w:t>
      </w:r>
      <w:r w:rsidRPr="00877740">
        <w:rPr>
          <w:sz w:val="16"/>
        </w:rPr>
        <w:t xml:space="preserve">, </w:t>
      </w:r>
      <w:r w:rsidRPr="00877740">
        <w:rPr>
          <w:rStyle w:val="StyleUnderline"/>
        </w:rPr>
        <w:t xml:space="preserve">it can be </w:t>
      </w:r>
      <w:r w:rsidRPr="00877740">
        <w:rPr>
          <w:rStyle w:val="Emphasis"/>
        </w:rPr>
        <w:t>degrading</w:t>
      </w:r>
      <w:r w:rsidRPr="00877740">
        <w:rPr>
          <w:rStyle w:val="StyleUnderline"/>
        </w:rPr>
        <w:t xml:space="preserve"> and exploitative</w:t>
      </w:r>
      <w:r w:rsidRPr="00877740">
        <w:rPr>
          <w:sz w:val="16"/>
        </w:rPr>
        <w:t xml:space="preserve">. </w:t>
      </w:r>
      <w:r w:rsidRPr="00877740">
        <w:rPr>
          <w:rStyle w:val="StyleUnderline"/>
        </w:rPr>
        <w:t>One prison industry</w:t>
      </w:r>
      <w:r w:rsidRPr="00877740">
        <w:rPr>
          <w:sz w:val="16"/>
        </w:rPr>
        <w:t xml:space="preserve"> </w:t>
      </w:r>
      <w:r w:rsidRPr="00877740">
        <w:rPr>
          <w:rStyle w:val="StyleUnderline"/>
        </w:rPr>
        <w:t>consisted solely in replacing</w:t>
      </w:r>
      <w:r w:rsidRPr="00877740">
        <w:rPr>
          <w:sz w:val="16"/>
        </w:rPr>
        <w:t xml:space="preserve"> the </w:t>
      </w:r>
      <w:r w:rsidRPr="00877740">
        <w:rPr>
          <w:rStyle w:val="StyleUnderline"/>
        </w:rPr>
        <w:t>“Made in Honduras” tags on clothing with</w:t>
      </w:r>
      <w:r w:rsidRPr="00877740">
        <w:rPr>
          <w:sz w:val="16"/>
        </w:rPr>
        <w:t xml:space="preserve"> illegal “</w:t>
      </w:r>
      <w:r w:rsidRPr="00877740">
        <w:rPr>
          <w:rStyle w:val="StyleUnderline"/>
        </w:rPr>
        <w:t>Made in America” labels</w:t>
      </w:r>
      <w:r w:rsidRPr="00877740">
        <w:rPr>
          <w:sz w:val="16"/>
        </w:rPr>
        <w:t xml:space="preserve">.15 </w:t>
      </w:r>
      <w:r w:rsidRPr="00877740">
        <w:rPr>
          <w:rStyle w:val="StyleUnderline"/>
        </w:rPr>
        <w:t>Collective bargaining can empower incarcerated</w:t>
      </w:r>
      <w:r w:rsidRPr="00877740">
        <w:rPr>
          <w:sz w:val="16"/>
        </w:rPr>
        <w:t xml:space="preserve"> </w:t>
      </w:r>
      <w:r w:rsidRPr="00877740">
        <w:rPr>
          <w:rStyle w:val="StyleUnderline"/>
        </w:rPr>
        <w:t xml:space="preserve">workers to challenge the </w:t>
      </w:r>
      <w:r w:rsidRPr="00877740">
        <w:rPr>
          <w:rStyle w:val="Emphasis"/>
        </w:rPr>
        <w:t>dehumanizing conditions</w:t>
      </w:r>
      <w:r w:rsidRPr="00877740">
        <w:rPr>
          <w:rStyle w:val="StyleUnderline"/>
        </w:rPr>
        <w:t xml:space="preserve"> forced upon them</w:t>
      </w:r>
      <w:r w:rsidRPr="00E21BDB">
        <w:rPr>
          <w:sz w:val="16"/>
        </w:rPr>
        <w:t>.</w:t>
      </w:r>
    </w:p>
    <w:p w14:paraId="75ADEDE7" w14:textId="77777777" w:rsidR="00F15EDE" w:rsidRDefault="00F15EDE" w:rsidP="00F15EDE">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877740">
        <w:rPr>
          <w:rStyle w:val="StyleUnderline"/>
          <w:highlight w:val="cyan"/>
        </w:rPr>
        <w:t>Incarcerated workers</w:t>
      </w:r>
      <w:r w:rsidRPr="00E21BDB">
        <w:rPr>
          <w:sz w:val="16"/>
        </w:rPr>
        <w:t xml:space="preserve"> could </w:t>
      </w:r>
      <w:r w:rsidRPr="00877740">
        <w:rPr>
          <w:rStyle w:val="StyleUnderline"/>
          <w:highlight w:val="cyan"/>
        </w:rPr>
        <w:t>use</w:t>
      </w:r>
      <w:r w:rsidRPr="00E21BDB">
        <w:rPr>
          <w:sz w:val="16"/>
        </w:rPr>
        <w:t xml:space="preserve"> these benefits and the </w:t>
      </w:r>
      <w:r w:rsidRPr="00E21BDB">
        <w:rPr>
          <w:rStyle w:val="StyleUnderline"/>
        </w:rPr>
        <w:t>collective bargaining</w:t>
      </w:r>
      <w:r w:rsidRPr="00E21BDB">
        <w:rPr>
          <w:sz w:val="16"/>
        </w:rPr>
        <w:t xml:space="preserve"> </w:t>
      </w:r>
      <w:r w:rsidRPr="00877740">
        <w:rPr>
          <w:rStyle w:val="StyleUnderline"/>
          <w:highlight w:val="cyan"/>
        </w:rPr>
        <w:t>framework</w:t>
      </w:r>
      <w:r w:rsidRPr="00E21BDB">
        <w:rPr>
          <w:rStyle w:val="StyleUnderline"/>
        </w:rPr>
        <w:t xml:space="preserve"> to secure “control over their lives”,</w:t>
      </w:r>
      <w:r w:rsidRPr="00E21BDB">
        <w:rPr>
          <w:sz w:val="16"/>
        </w:rPr>
        <w:t xml:space="preserve"> which would </w:t>
      </w:r>
      <w:r w:rsidRPr="00877740">
        <w:rPr>
          <w:rStyle w:val="StyleUnderline"/>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w:t>
      </w:r>
      <w:r w:rsidRPr="00877740">
        <w:rPr>
          <w:rStyle w:val="StyleUnderline"/>
          <w:highlight w:val="cyan"/>
        </w:rPr>
        <w:t>securing control</w:t>
      </w:r>
      <w:r w:rsidRPr="00877740">
        <w:rPr>
          <w:rStyle w:val="StyleUnderline"/>
        </w:rPr>
        <w:t xml:space="preserve"> over </w:t>
      </w:r>
      <w:r w:rsidRPr="008F51C9">
        <w:rPr>
          <w:rStyle w:val="StyleUnderline"/>
        </w:rPr>
        <w:t xml:space="preserve">their </w:t>
      </w:r>
      <w:r w:rsidRPr="00877740">
        <w:rPr>
          <w:rStyle w:val="StyleUnderline"/>
        </w:rPr>
        <w:t xml:space="preserve">own </w:t>
      </w:r>
      <w:r w:rsidRPr="00E65CCF">
        <w:rPr>
          <w:rStyle w:val="StyleUnderline"/>
          <w:highlight w:val="cyan"/>
        </w:rPr>
        <w:t>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877740">
        <w:rPr>
          <w:rStyle w:val="StyleUnderline"/>
        </w:rPr>
        <w:t xml:space="preserve">unions </w:t>
      </w:r>
      <w:r w:rsidRPr="00E65CCF">
        <w:rPr>
          <w:rStyle w:val="StyleUnderline"/>
          <w:highlight w:val="cyan"/>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 xml:space="preserve">ways in which </w:t>
      </w:r>
      <w:r w:rsidRPr="00877740">
        <w:rPr>
          <w:rStyle w:val="StyleUnderline"/>
        </w:rPr>
        <w:t xml:space="preserve">imprisonment </w:t>
      </w:r>
      <w:r w:rsidRPr="00E65CCF">
        <w:rPr>
          <w:rStyle w:val="StyleUnderline"/>
          <w:highlight w:val="cyan"/>
        </w:rPr>
        <w:t>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2C8C9FE5" w14:textId="77777777" w:rsidR="00F15EDE" w:rsidRPr="00E21BDB" w:rsidRDefault="00F15EDE" w:rsidP="00F15EDE">
      <w:pPr>
        <w:rPr>
          <w:sz w:val="16"/>
        </w:rPr>
      </w:pPr>
    </w:p>
    <w:p w14:paraId="29DEDA1A" w14:textId="77777777" w:rsidR="00F15EDE" w:rsidRDefault="00F15EDE" w:rsidP="00F15ED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561DCFA"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667523C" w14:textId="77777777" w:rsidR="00F15EDE" w:rsidRPr="00423BD5" w:rsidRDefault="00F15EDE" w:rsidP="00F15ED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A45AA5">
        <w:rPr>
          <w:rStyle w:val="StyleUnderline"/>
        </w:rPr>
        <w:t>dehumanizing processes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w:t>
      </w:r>
      <w:r w:rsidRPr="00A45AA5">
        <w:rPr>
          <w:rStyle w:val="StyleUnderline"/>
        </w:rPr>
        <w:t xml:space="preserve">and </w:t>
      </w:r>
      <w:r w:rsidRPr="00E65CCF">
        <w:rPr>
          <w:rStyle w:val="StyleUnderline"/>
          <w:highlight w:val="cyan"/>
        </w:rPr>
        <w:t>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4CACBD1" w14:textId="77777777" w:rsidR="00F15EDE" w:rsidRDefault="00F15EDE" w:rsidP="00F15ED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w:t>
      </w:r>
      <w:r w:rsidRPr="00A45AA5">
        <w:rPr>
          <w:rStyle w:val="StyleUnderline"/>
        </w:rPr>
        <w:t>rs.”</w:t>
      </w:r>
      <w:r w:rsidRPr="00A45AA5">
        <w:rPr>
          <w:sz w:val="16"/>
        </w:rPr>
        <w:t xml:space="preserve">55 </w:t>
      </w:r>
      <w:r w:rsidRPr="00A45AA5">
        <w:rPr>
          <w:rStyle w:val="StyleUnderline"/>
        </w:rPr>
        <w:t>Prison organizing of the 1970s crumpled</w:t>
      </w:r>
      <w:r w:rsidRPr="00A45AA5">
        <w:rPr>
          <w:sz w:val="16"/>
        </w:rPr>
        <w:t xml:space="preserve"> </w:t>
      </w:r>
      <w:r w:rsidRPr="00A45AA5">
        <w:rPr>
          <w:rStyle w:val="StyleUnderline"/>
        </w:rPr>
        <w:t>when</w:t>
      </w:r>
      <w:r w:rsidRPr="00A45AA5">
        <w:rPr>
          <w:sz w:val="16"/>
        </w:rPr>
        <w:t xml:space="preserve"> hateful </w:t>
      </w:r>
      <w:r w:rsidRPr="00A45AA5">
        <w:rPr>
          <w:rStyle w:val="StyleUnderline"/>
        </w:rPr>
        <w:t>in-fighting threatened prisoner unity</w:t>
      </w:r>
      <w:r w:rsidRPr="00A45AA5">
        <w:rPr>
          <w:sz w:val="16"/>
        </w:rPr>
        <w:t xml:space="preserve">, as discussed below. </w:t>
      </w:r>
      <w:r w:rsidRPr="00A45AA5">
        <w:rPr>
          <w:rStyle w:val="StyleUnderline"/>
        </w:rPr>
        <w:t>Unions provide an alternative</w:t>
      </w:r>
      <w:r w:rsidRPr="00314E82">
        <w:rPr>
          <w:rStyle w:val="StyleUnderline"/>
        </w:rPr>
        <w:t xml:space="preserve"> </w:t>
      </w:r>
      <w:r w:rsidRPr="00E65CCF">
        <w:rPr>
          <w:rStyle w:val="StyleUnderline"/>
          <w:highlight w:val="cyan"/>
        </w:rPr>
        <w:t>framework for prisoners to understand</w:t>
      </w:r>
      <w:r w:rsidRPr="00423BD5">
        <w:rPr>
          <w:rStyle w:val="StyleUnderline"/>
        </w:rPr>
        <w:t xml:space="preserve"> their </w:t>
      </w:r>
      <w:r w:rsidRPr="00A45AA5">
        <w:rPr>
          <w:rStyle w:val="Emphasis"/>
        </w:rPr>
        <w:t xml:space="preserve">own </w:t>
      </w:r>
      <w:r w:rsidRPr="00E65CCF">
        <w:rPr>
          <w:rStyle w:val="Emphasis"/>
          <w:highlight w:val="cyan"/>
        </w:rPr>
        <w:t>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566963">
        <w:rPr>
          <w:rStyle w:val="StyleUnderline"/>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2FA133A" w14:textId="77777777" w:rsidR="00F15EDE" w:rsidRPr="00423BD5" w:rsidRDefault="00F15EDE" w:rsidP="00F15EDE">
      <w:pPr>
        <w:rPr>
          <w:sz w:val="16"/>
        </w:rPr>
      </w:pPr>
    </w:p>
    <w:p w14:paraId="6EC06D1D" w14:textId="77777777" w:rsidR="00F15EDE" w:rsidRPr="00454D04" w:rsidRDefault="00F15EDE" w:rsidP="00F15EDE">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726D197" w14:textId="77777777" w:rsidR="00F15EDE" w:rsidRDefault="00F15EDE" w:rsidP="00F15EDE">
      <w:bookmarkStart w:id="6"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6"/>
    <w:p w14:paraId="574388F6" w14:textId="77777777" w:rsidR="00F15EDE" w:rsidRPr="00A27869" w:rsidRDefault="00F15EDE" w:rsidP="00F15EDE">
      <w:pPr>
        <w:rPr>
          <w:sz w:val="16"/>
        </w:rPr>
      </w:pPr>
      <w:r w:rsidRPr="00A27869">
        <w:rPr>
          <w:sz w:val="16"/>
        </w:rPr>
        <w:t>Contemporary prisoner unions</w:t>
      </w:r>
    </w:p>
    <w:p w14:paraId="54EA2FEA" w14:textId="77777777" w:rsidR="00F15EDE" w:rsidRPr="00A27869" w:rsidRDefault="00F15EDE" w:rsidP="00F15ED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73D0916" w14:textId="77777777" w:rsidR="00F15EDE" w:rsidRPr="00A27869" w:rsidRDefault="00F15EDE" w:rsidP="00F15ED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B926C1B" w14:textId="77777777" w:rsidR="00F15EDE" w:rsidRPr="00A27869" w:rsidRDefault="00F15EDE" w:rsidP="00F15EDE">
      <w:pPr>
        <w:rPr>
          <w:sz w:val="16"/>
        </w:rPr>
      </w:pPr>
      <w:r w:rsidRPr="00A27869">
        <w:rPr>
          <w:sz w:val="16"/>
        </w:rPr>
        <w:t>[Text condensed, none omitted]</w:t>
      </w:r>
    </w:p>
    <w:p w14:paraId="7B4A1CD9" w14:textId="77777777" w:rsidR="00F15EDE" w:rsidRPr="00A27869" w:rsidRDefault="00F15EDE" w:rsidP="00F15EDE">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w:t>
      </w:r>
      <w:proofErr w:type="gramStart"/>
      <w:r w:rsidRPr="00A27869">
        <w:rPr>
          <w:sz w:val="8"/>
          <w:szCs w:val="8"/>
        </w:rPr>
        <w:t>Usually met</w:t>
      </w:r>
      <w:proofErr w:type="gramEnd"/>
      <w:r w:rsidRPr="00A27869">
        <w:rPr>
          <w:sz w:val="8"/>
          <w:szCs w:val="8"/>
        </w:rPr>
        <w:t xml:space="preserve">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w:t>
      </w:r>
      <w:proofErr w:type="gramStart"/>
      <w:r w:rsidRPr="00A27869">
        <w:rPr>
          <w:sz w:val="8"/>
          <w:szCs w:val="8"/>
        </w:rPr>
        <w:t>prisoners: ‘</w:t>
      </w:r>
      <w:proofErr w:type="gramEnd"/>
      <w:r w:rsidRPr="00A27869">
        <w:rPr>
          <w:sz w:val="8"/>
          <w:szCs w:val="8"/>
        </w:rPr>
        <w:t xml:space="preserve">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w:t>
      </w:r>
      <w:proofErr w:type="gramStart"/>
      <w:r w:rsidRPr="00A27869">
        <w:rPr>
          <w:sz w:val="8"/>
          <w:szCs w:val="8"/>
        </w:rPr>
        <w:t>prisoner</w:t>
      </w:r>
      <w:proofErr w:type="gramEnd"/>
      <w:r w:rsidRPr="00A27869">
        <w:rPr>
          <w:sz w:val="8"/>
          <w:szCs w:val="8"/>
        </w:rPr>
        <w:t xml:space="preserve">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w:t>
      </w:r>
      <w:proofErr w:type="gramStart"/>
      <w:r w:rsidRPr="00A27869">
        <w:rPr>
          <w:sz w:val="8"/>
          <w:szCs w:val="8"/>
        </w:rPr>
        <w:t>That prison</w:t>
      </w:r>
      <w:proofErr w:type="gramEnd"/>
      <w:r w:rsidRPr="00A27869">
        <w:rPr>
          <w:sz w:val="8"/>
          <w:szCs w:val="8"/>
        </w:rPr>
        <w:t xml:space="preserve">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w:t>
      </w:r>
      <w:proofErr w:type="gramStart"/>
      <w:r w:rsidRPr="00A27869">
        <w:rPr>
          <w:sz w:val="8"/>
          <w:szCs w:val="8"/>
        </w:rPr>
        <w:t>run’’</w:t>
      </w:r>
      <w:proofErr w:type="gramEnd"/>
      <w:r w:rsidRPr="00A27869">
        <w:rPr>
          <w:sz w:val="8"/>
          <w:szCs w:val="8"/>
        </w:rPr>
        <w:t xml:space="preserve"> (Woolf, cited in Solomon and Edgar 2004: 3), </w:t>
      </w:r>
      <w:proofErr w:type="gramStart"/>
      <w:r w:rsidRPr="00A27869">
        <w:rPr>
          <w:sz w:val="8"/>
          <w:szCs w:val="8"/>
        </w:rPr>
        <w:t>prisoner</w:t>
      </w:r>
      <w:proofErr w:type="gramEnd"/>
      <w:r w:rsidRPr="00A27869">
        <w:rPr>
          <w:sz w:val="8"/>
          <w:szCs w:val="8"/>
        </w:rPr>
        <w:t xml:space="preserve">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541B740" w14:textId="77777777" w:rsidR="00F15EDE" w:rsidRPr="00A27869" w:rsidRDefault="00F15EDE" w:rsidP="00F15EDE">
      <w:pPr>
        <w:rPr>
          <w:sz w:val="16"/>
        </w:rPr>
      </w:pPr>
      <w:r w:rsidRPr="00A27869">
        <w:rPr>
          <w:sz w:val="16"/>
        </w:rPr>
        <w:t xml:space="preserve">[Regular paragraph breaks resume] </w:t>
      </w:r>
    </w:p>
    <w:p w14:paraId="25200D5C" w14:textId="77777777" w:rsidR="00F15EDE" w:rsidRPr="00A27869" w:rsidRDefault="00F15EDE" w:rsidP="00F15ED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w:t>
      </w:r>
      <w:proofErr w:type="gramStart"/>
      <w:r w:rsidRPr="00A27869">
        <w:rPr>
          <w:sz w:val="16"/>
        </w:rPr>
        <w:t>recognition</w:t>
      </w:r>
      <w:proofErr w:type="gramEnd"/>
      <w:r w:rsidRPr="00A27869">
        <w:rPr>
          <w:sz w:val="16"/>
        </w:rPr>
        <w:t xml:space="preserve">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w:t>
      </w:r>
      <w:proofErr w:type="gramStart"/>
      <w:r w:rsidRPr="00A27869">
        <w:rPr>
          <w:sz w:val="16"/>
        </w:rPr>
        <w:t>officer</w:t>
      </w:r>
      <w:proofErr w:type="gramEnd"/>
      <w:r w:rsidRPr="00A27869">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59AD469B" w14:textId="77777777" w:rsidR="00F15EDE" w:rsidRPr="00A27869" w:rsidRDefault="00F15EDE" w:rsidP="00F15EDE">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proofErr w:type="gramStart"/>
      <w:r w:rsidRPr="00E65CCF">
        <w:rPr>
          <w:rStyle w:val="Emphasis"/>
          <w:highlight w:val="cyan"/>
        </w:rPr>
        <w:t>obscured</w:t>
      </w:r>
      <w:proofErr w:type="gramEnd"/>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A27869">
        <w:rPr>
          <w:sz w:val="16"/>
        </w:rPr>
        <w:t>conditions’,</w:t>
      </w:r>
      <w:proofErr w:type="gramEnd"/>
      <w:r w:rsidRPr="00A27869">
        <w:rPr>
          <w:sz w:val="16"/>
        </w:rPr>
        <w:t xml:space="preserve"> they stated, expressing fears that there may be repercussions for highlighting what were generally considered appalling conditions in the prison. They </w:t>
      </w:r>
      <w:proofErr w:type="gramStart"/>
      <w:r w:rsidRPr="00A27869">
        <w:rPr>
          <w:sz w:val="16"/>
        </w:rPr>
        <w:t>continued, ‘</w:t>
      </w:r>
      <w:proofErr w:type="gramEnd"/>
      <w:r w:rsidRPr="00A27869">
        <w:rPr>
          <w:sz w:val="16"/>
        </w:rPr>
        <w:t>These demands are being presented to you. There is no strike of any kind to protest these demands. We are trying to do this in a democratic fashion’ (Attica Liberation Faction 1971) Unsurprisingly, Oswald did not respond.</w:t>
      </w:r>
    </w:p>
    <w:p w14:paraId="677A8D63" w14:textId="77777777" w:rsidR="00F15EDE" w:rsidRDefault="00F15EDE" w:rsidP="00F15EDE"/>
    <w:p w14:paraId="638EEA13" w14:textId="77777777" w:rsidR="00F15EDE" w:rsidRDefault="00F15EDE" w:rsidP="00F15EDE">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7CB6D64E" w14:textId="77777777" w:rsidR="00F15EDE" w:rsidRDefault="00F15EDE" w:rsidP="00F15ED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0D4874C3" w14:textId="77777777" w:rsidR="00F15EDE" w:rsidRPr="00B7793D" w:rsidRDefault="00F15EDE" w:rsidP="00F15EDE">
      <w:pPr>
        <w:rPr>
          <w:sz w:val="16"/>
        </w:rPr>
      </w:pPr>
      <w:r w:rsidRPr="00B7793D">
        <w:rPr>
          <w:sz w:val="16"/>
        </w:rPr>
        <w:t>Work in Good Jobs is a Critical Component to Successfully Reentering Communities After Incarceration</w:t>
      </w:r>
    </w:p>
    <w:p w14:paraId="2FB40B39" w14:textId="77777777" w:rsidR="00F15EDE" w:rsidRDefault="00F15EDE" w:rsidP="00F15ED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91F4DE5" w14:textId="77777777" w:rsidR="00F15EDE" w:rsidRDefault="00F15EDE" w:rsidP="00F15ED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0FC08E8" w14:textId="77777777" w:rsidR="00F15EDE" w:rsidRDefault="00F15EDE" w:rsidP="00F15EDE">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4FEE8765" w14:textId="77777777" w:rsidR="00F15EDE" w:rsidRPr="00B7793D" w:rsidRDefault="00F15EDE" w:rsidP="00F15ED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CCD02BD" w14:textId="77777777" w:rsidR="00F15EDE" w:rsidRDefault="00F15EDE" w:rsidP="00F15ED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FEEC65B" w14:textId="77777777" w:rsidR="00F15EDE" w:rsidRDefault="00F15EDE" w:rsidP="00F15ED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63C65A6" w14:textId="77777777" w:rsidR="00F15EDE" w:rsidRPr="00361D11" w:rsidRDefault="00F15EDE" w:rsidP="00F15EDE">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06149448" w14:textId="77777777" w:rsidR="00F15EDE" w:rsidRDefault="00F15EDE" w:rsidP="00F15EDE"/>
    <w:p w14:paraId="5E89551D" w14:textId="77777777" w:rsidR="00F15EDE" w:rsidRPr="00F3327F" w:rsidRDefault="00F15EDE" w:rsidP="00F15EDE">
      <w:pPr>
        <w:pStyle w:val="Heading4"/>
      </w:pPr>
      <w:r>
        <w:t xml:space="preserve">Third is for improving </w:t>
      </w:r>
      <w:r>
        <w:rPr>
          <w:u w:val="single"/>
        </w:rPr>
        <w:t>prison conditions</w:t>
      </w:r>
      <w:r>
        <w:t xml:space="preserve">. </w:t>
      </w:r>
    </w:p>
    <w:p w14:paraId="559313E6" w14:textId="77777777" w:rsidR="00F15EDE" w:rsidRDefault="00F15EDE" w:rsidP="00F15ED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066F3AA5" w14:textId="77777777" w:rsidR="00F15EDE" w:rsidRDefault="00F15EDE" w:rsidP="00F15ED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429887B" w14:textId="77777777" w:rsidR="00F15EDE" w:rsidRDefault="00F15EDE" w:rsidP="00F15ED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7865CDE4" w14:textId="77777777" w:rsidR="00F15EDE" w:rsidRDefault="00F15EDE" w:rsidP="00F15ED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498A3BA" w14:textId="77777777" w:rsidR="00F15EDE" w:rsidRPr="00C129E1" w:rsidRDefault="00F15EDE" w:rsidP="00F15EDE">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w:t>
      </w:r>
      <w:proofErr w:type="gramStart"/>
      <w:r w:rsidRPr="00C129E1">
        <w:rPr>
          <w:sz w:val="16"/>
        </w:rPr>
        <w:t>lift up</w:t>
      </w:r>
      <w:proofErr w:type="gramEnd"/>
      <w:r w:rsidRPr="00C129E1">
        <w:rPr>
          <w:sz w:val="16"/>
        </w:rPr>
        <w:t xml:space="preserve"> their four demands: </w:t>
      </w:r>
    </w:p>
    <w:p w14:paraId="1ECE192C" w14:textId="77777777" w:rsidR="00F15EDE" w:rsidRPr="00C129E1" w:rsidRDefault="00F15EDE" w:rsidP="00F15EDE">
      <w:pPr>
        <w:rPr>
          <w:sz w:val="16"/>
        </w:rPr>
      </w:pPr>
      <w:r w:rsidRPr="00C129E1">
        <w:rPr>
          <w:sz w:val="16"/>
        </w:rPr>
        <w:t xml:space="preserve">1. Repeal of the Thirteenth Amendment’s slavery exception. </w:t>
      </w:r>
    </w:p>
    <w:p w14:paraId="63A87789" w14:textId="77777777" w:rsidR="00F15EDE" w:rsidRPr="00C129E1" w:rsidRDefault="00F15EDE" w:rsidP="00F15EDE">
      <w:pPr>
        <w:rPr>
          <w:sz w:val="16"/>
        </w:rPr>
      </w:pPr>
      <w:r w:rsidRPr="00C129E1">
        <w:rPr>
          <w:sz w:val="16"/>
        </w:rPr>
        <w:t>2. Closure of most jails and prisons in all states, including federal prisons.</w:t>
      </w:r>
    </w:p>
    <w:p w14:paraId="50FEB8B5" w14:textId="77777777" w:rsidR="00F15EDE" w:rsidRPr="00C129E1" w:rsidRDefault="00F15EDE" w:rsidP="00F15EDE">
      <w:pPr>
        <w:rPr>
          <w:sz w:val="16"/>
        </w:rPr>
      </w:pPr>
      <w:r w:rsidRPr="00C129E1">
        <w:rPr>
          <w:sz w:val="16"/>
        </w:rPr>
        <w:t xml:space="preserve">3. Closure of all private prisons. </w:t>
      </w:r>
    </w:p>
    <w:p w14:paraId="5700CDD8" w14:textId="77777777" w:rsidR="00F15EDE" w:rsidRPr="00C129E1" w:rsidRDefault="00F15EDE" w:rsidP="00F15EDE">
      <w:pPr>
        <w:rPr>
          <w:sz w:val="16"/>
        </w:rPr>
      </w:pPr>
      <w:r w:rsidRPr="00C129E1">
        <w:rPr>
          <w:sz w:val="16"/>
        </w:rPr>
        <w:t>4. Release of all political prisoners in US prisons.</w:t>
      </w:r>
    </w:p>
    <w:p w14:paraId="54E5CC5B" w14:textId="77777777" w:rsidR="00F15EDE" w:rsidRPr="00C129E1" w:rsidRDefault="00F15EDE" w:rsidP="00F15EDE">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EDDA6B0" w14:textId="77777777" w:rsidR="00F15EDE" w:rsidRDefault="00F15EDE" w:rsidP="00F15EDE">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850696E" w14:textId="77777777" w:rsidR="00F15EDE" w:rsidRDefault="00F15EDE" w:rsidP="00F15ED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6FE98357" w14:textId="77777777" w:rsidR="00F15EDE" w:rsidRDefault="00F15EDE" w:rsidP="00F15EDE">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w:t>
      </w:r>
      <w:proofErr w:type="gramStart"/>
      <w:r w:rsidRPr="00E84355">
        <w:rPr>
          <w:rStyle w:val="StyleUnderline"/>
        </w:rPr>
        <w:t>inmates</w:t>
      </w:r>
      <w:proofErr w:type="gramEnd"/>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C608D66" w14:textId="77777777" w:rsidR="00F15EDE" w:rsidRDefault="00F15EDE" w:rsidP="00F15ED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F1D785E" w14:textId="77777777" w:rsidR="00F15EDE" w:rsidRDefault="00F15EDE" w:rsidP="00F15ED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389F80CC" w14:textId="77777777" w:rsidR="00F15EDE" w:rsidRDefault="00F15EDE" w:rsidP="00F15ED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A1CD2FF" w14:textId="77777777" w:rsidR="00F15EDE" w:rsidRDefault="00F15EDE" w:rsidP="00F15EDE">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1ED76604" w14:textId="77777777" w:rsidR="00F15EDE" w:rsidRDefault="00F15EDE" w:rsidP="00F15EDE">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8717813" w14:textId="77777777" w:rsidR="00F15EDE" w:rsidRDefault="00F15EDE" w:rsidP="00F15ED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 xml:space="preserve">for </w:t>
      </w:r>
      <w:proofErr w:type="gramStart"/>
      <w:r w:rsidRPr="00C129E1">
        <w:rPr>
          <w:rStyle w:val="StyleUnderline"/>
        </w:rPr>
        <w:t>demonstrating</w:t>
      </w:r>
      <w:proofErr w:type="gramEnd"/>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4185BD3" w14:textId="77777777" w:rsidR="00F15EDE" w:rsidRDefault="00F15EDE" w:rsidP="00F15ED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proofErr w:type="gramStart"/>
      <w:r w:rsidRPr="00843663">
        <w:rPr>
          <w:rStyle w:val="StyleUnderline"/>
        </w:rPr>
        <w:t xml:space="preserve">a </w:t>
      </w:r>
      <w:r w:rsidRPr="00E65CCF">
        <w:rPr>
          <w:rStyle w:val="Emphasis"/>
          <w:highlight w:val="cyan"/>
        </w:rPr>
        <w:t>mass</w:t>
      </w:r>
      <w:proofErr w:type="gramEnd"/>
      <w:r w:rsidRPr="00E65CCF">
        <w:rPr>
          <w:rStyle w:val="Emphasis"/>
          <w:highlight w:val="cyan"/>
        </w:rPr>
        <w:t xml:space="preserve">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75878F35" w14:textId="77777777" w:rsidR="00F15EDE" w:rsidRDefault="00F15EDE" w:rsidP="00F15EDE">
      <w:pPr>
        <w:rPr>
          <w:sz w:val="16"/>
        </w:rPr>
      </w:pPr>
    </w:p>
    <w:p w14:paraId="6C8DD11F" w14:textId="77777777" w:rsidR="00F15EDE" w:rsidRDefault="00F15EDE" w:rsidP="00F15EDE">
      <w:pPr>
        <w:pStyle w:val="Heading3"/>
      </w:pPr>
      <w:r>
        <w:t>Plan</w:t>
      </w:r>
    </w:p>
    <w:p w14:paraId="179C8F9F" w14:textId="77777777" w:rsidR="00F15EDE" w:rsidRDefault="00F15EDE" w:rsidP="00F15EDE">
      <w:pPr>
        <w:pStyle w:val="Heading4"/>
      </w:pPr>
      <w:r>
        <w:t>The United States federal government should substantially strengthen collective bargaining rights for correctional population workers in the United States.</w:t>
      </w:r>
    </w:p>
    <w:p w14:paraId="6C3E75E4" w14:textId="77777777" w:rsidR="00F15EDE" w:rsidRPr="00E85F57" w:rsidRDefault="00F15EDE" w:rsidP="00F15EDE"/>
    <w:p w14:paraId="333D8F56" w14:textId="77777777" w:rsidR="00F15EDE" w:rsidRDefault="00F15EDE" w:rsidP="00F15EDE">
      <w:pPr>
        <w:pStyle w:val="Heading3"/>
      </w:pPr>
      <w:r>
        <w:t>Framing</w:t>
      </w:r>
    </w:p>
    <w:p w14:paraId="5BB0921C" w14:textId="77777777" w:rsidR="00F15EDE" w:rsidRDefault="00F15EDE" w:rsidP="00F15EDE">
      <w:pPr>
        <w:pStyle w:val="Heading4"/>
      </w:pPr>
      <w:r>
        <w:t xml:space="preserve">Adopt a </w:t>
      </w:r>
      <w:r w:rsidRPr="006203FB">
        <w:rPr>
          <w:u w:val="single"/>
        </w:rPr>
        <w:t>rules-based</w:t>
      </w:r>
      <w:r>
        <w:t xml:space="preserve"> approach to ethics on </w:t>
      </w:r>
      <w:proofErr w:type="spellStart"/>
      <w:r>
        <w:t>carcerality</w:t>
      </w:r>
      <w:proofErr w:type="spellEnd"/>
      <w:r>
        <w:t xml:space="preserve">.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1FE21B09" w14:textId="77777777" w:rsidR="00F15EDE" w:rsidRDefault="00F15EDE" w:rsidP="00F15ED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033DA19" w14:textId="77777777" w:rsidR="00F15EDE" w:rsidRPr="005366C9" w:rsidRDefault="00F15EDE" w:rsidP="00F15EDE">
      <w:r>
        <w:t>*</w:t>
      </w:r>
      <w:proofErr w:type="gramStart"/>
      <w:r>
        <w:t>edited</w:t>
      </w:r>
      <w:proofErr w:type="gramEnd"/>
      <w:r>
        <w:t xml:space="preserve"> for language</w:t>
      </w:r>
    </w:p>
    <w:p w14:paraId="2042C2E8" w14:textId="77777777" w:rsidR="00F15EDE" w:rsidRPr="0050383D" w:rsidRDefault="00F15EDE" w:rsidP="00F15ED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3BFF3F" w14:textId="77777777" w:rsidR="00F15EDE" w:rsidRPr="0050383D" w:rsidRDefault="00F15EDE" w:rsidP="00F15ED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64BBD9DE" w14:textId="77777777" w:rsidR="00F15EDE" w:rsidRPr="0050383D" w:rsidRDefault="00F15EDE" w:rsidP="00F15ED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5A20C84" w14:textId="77777777" w:rsidR="00F15EDE" w:rsidRPr="0050383D" w:rsidRDefault="00F15EDE" w:rsidP="00F15EDE">
      <w:pPr>
        <w:rPr>
          <w:sz w:val="16"/>
        </w:rPr>
      </w:pPr>
      <w:r w:rsidRPr="00440793">
        <w:rPr>
          <w:rStyle w:val="StyleUnderline"/>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4C6E8E4" w14:textId="77777777" w:rsidR="00F15EDE" w:rsidRPr="0050383D" w:rsidRDefault="00F15EDE" w:rsidP="00F15EDE">
      <w:pPr>
        <w:rPr>
          <w:sz w:val="16"/>
        </w:rPr>
      </w:pPr>
    </w:p>
    <w:p w14:paraId="5DE12A80" w14:textId="77777777" w:rsidR="00F15EDE" w:rsidRDefault="00F15EDE" w:rsidP="00F15EDE">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22848C5" w14:textId="77777777" w:rsidR="00F15EDE" w:rsidRPr="00FC4A33" w:rsidRDefault="00F15EDE" w:rsidP="00F15EDE">
      <w:bookmarkStart w:id="7" w:name="_Hlk207789271"/>
      <w:proofErr w:type="spellStart"/>
      <w:r w:rsidRPr="00FC4A33">
        <w:rPr>
          <w:rStyle w:val="Style13ptBold"/>
        </w:rPr>
        <w:t>Kalulé</w:t>
      </w:r>
      <w:bookmarkEnd w:id="7"/>
      <w:proofErr w:type="spellEnd"/>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E7C5FFD" w14:textId="77777777" w:rsidR="00F15EDE" w:rsidRPr="00FC4A33" w:rsidRDefault="00F15EDE" w:rsidP="00F15EDE">
      <w:pPr>
        <w:rPr>
          <w:sz w:val="16"/>
        </w:rPr>
      </w:pPr>
      <w:r w:rsidRPr="00FC4A33">
        <w:rPr>
          <w:sz w:val="16"/>
        </w:rPr>
        <w:t xml:space="preserve">To address what I am calling here absented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47B767C" w14:textId="77777777" w:rsidR="00F15EDE" w:rsidRPr="00FC4A33" w:rsidRDefault="00F15EDE" w:rsidP="00F15EDE">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A438C1">
        <w:rPr>
          <w:rStyle w:val="StyleUnderline"/>
        </w:rPr>
        <w:t xml:space="preserve">Mill’s </w:t>
      </w:r>
      <w:proofErr w:type="spellStart"/>
      <w:r w:rsidRPr="00A438C1">
        <w:rPr>
          <w:rStyle w:val="StyleUnderline"/>
        </w:rPr>
        <w:t>conceptualisation</w:t>
      </w:r>
      <w:proofErr w:type="spellEnd"/>
      <w:r w:rsidRPr="00A438C1">
        <w:rPr>
          <w:rStyle w:val="StyleUnderline"/>
        </w:rPr>
        <w:t xml:space="preserve">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0F7D130B" w14:textId="77777777" w:rsidR="00F15EDE" w:rsidRPr="00FC4A33" w:rsidRDefault="00F15EDE" w:rsidP="00F15ED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C5055FA" w14:textId="77777777" w:rsidR="00F15EDE" w:rsidRPr="00FC4A33" w:rsidRDefault="00F15EDE" w:rsidP="00F15ED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proofErr w:type="spellStart"/>
      <w:r w:rsidRPr="00A438C1">
        <w:rPr>
          <w:rStyle w:val="Emphasis"/>
        </w:rPr>
        <w:t>conceptualisation</w:t>
      </w:r>
      <w:proofErr w:type="spellEnd"/>
      <w:r w:rsidRPr="00A438C1">
        <w:rPr>
          <w:rStyle w:val="Emphasis"/>
        </w:rPr>
        <w:t xml:space="preserve">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 xml:space="preserve">when calculating or </w:t>
      </w:r>
      <w:proofErr w:type="spellStart"/>
      <w:r w:rsidRPr="00A438C1">
        <w:rPr>
          <w:rStyle w:val="Emphasis"/>
          <w:sz w:val="28"/>
        </w:rPr>
        <w:t>rationalising</w:t>
      </w:r>
      <w:proofErr w:type="spellEnd"/>
      <w:r w:rsidRPr="00A438C1">
        <w:rPr>
          <w:rStyle w:val="Emphasis"/>
          <w:sz w:val="28"/>
        </w:rPr>
        <w:t xml:space="preserve">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proofErr w:type="spellStart"/>
      <w:r w:rsidRPr="00A438C1">
        <w:rPr>
          <w:rStyle w:val="StyleUnderline"/>
        </w:rPr>
        <w:t>unanticipatable</w:t>
      </w:r>
      <w:proofErr w:type="spellEnd"/>
      <w:r w:rsidRPr="00A438C1">
        <w:rPr>
          <w:rStyle w:val="StyleUnderline"/>
        </w:rPr>
        <w:t xml:space="preserve"> justice to come that </w:t>
      </w:r>
      <w:proofErr w:type="spellStart"/>
      <w:r w:rsidRPr="00A438C1">
        <w:rPr>
          <w:rStyle w:val="StyleUnderline"/>
        </w:rPr>
        <w:t>can not</w:t>
      </w:r>
      <w:proofErr w:type="spellEnd"/>
      <w:r w:rsidRPr="00A438C1">
        <w:rPr>
          <w:rStyle w:val="StyleUnderline"/>
        </w:rPr>
        <w:t xml:space="preserve"> be subsumed under any teleological schema and is open to the</w:t>
      </w:r>
      <w:r w:rsidRPr="00FC4A33">
        <w:rPr>
          <w:rStyle w:val="StyleUnderline"/>
        </w:rPr>
        <w:t xml:space="preserve"> alterity of the other.</w:t>
      </w:r>
      <w:r w:rsidRPr="00FC4A33">
        <w:rPr>
          <w:sz w:val="16"/>
        </w:rPr>
        <w:t xml:space="preserve"> 76</w:t>
      </w:r>
    </w:p>
    <w:p w14:paraId="40FF2E83" w14:textId="77777777" w:rsidR="00F15EDE" w:rsidRPr="00FC4A33" w:rsidRDefault="00F15EDE" w:rsidP="00F15EDE">
      <w:pPr>
        <w:rPr>
          <w:rStyle w:val="Emphasis"/>
        </w:rPr>
      </w:pPr>
      <w:r w:rsidRPr="00FC4A33">
        <w:rPr>
          <w:rStyle w:val="Emphasis"/>
        </w:rPr>
        <w:t>***FOOTNOTE 75 BEGINS HERE***</w:t>
      </w:r>
    </w:p>
    <w:p w14:paraId="18A83780" w14:textId="77777777" w:rsidR="00F15EDE" w:rsidRPr="00FC4A33" w:rsidRDefault="00F15EDE" w:rsidP="00F15ED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0865F029" w14:textId="77777777" w:rsidR="00F15EDE" w:rsidRPr="00FC4A33" w:rsidRDefault="00F15EDE" w:rsidP="00F15EDE">
      <w:pPr>
        <w:rPr>
          <w:rStyle w:val="Emphasis"/>
        </w:rPr>
      </w:pPr>
      <w:r w:rsidRPr="00FC4A33">
        <w:rPr>
          <w:rStyle w:val="Emphasis"/>
        </w:rPr>
        <w:t>***FOOTNOTE 75 ENDS HERE***</w:t>
      </w:r>
    </w:p>
    <w:p w14:paraId="49BB1362" w14:textId="77777777" w:rsidR="00F15EDE" w:rsidRPr="00FC4A33" w:rsidRDefault="00F15EDE" w:rsidP="00F15EDE">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28E3832D" w14:textId="77777777" w:rsidR="00F15EDE" w:rsidRPr="00FC4A33" w:rsidRDefault="00F15EDE" w:rsidP="00F15ED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proofErr w:type="gramStart"/>
      <w:r w:rsidRPr="00A438C1">
        <w:rPr>
          <w:rStyle w:val="Emphasis"/>
        </w:rPr>
        <w:t>does</w:t>
      </w:r>
      <w:proofErr w:type="gramEnd"/>
      <w:r w:rsidRPr="00A438C1">
        <w:rPr>
          <w:rStyle w:val="Emphasis"/>
        </w:rPr>
        <w:t xml:space="preserve">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proofErr w:type="gramStart"/>
      <w:r w:rsidRPr="00A438C1">
        <w:rPr>
          <w:rStyle w:val="Emphasis"/>
        </w:rPr>
        <w:t>deliberative</w:t>
      </w:r>
      <w:proofErr w:type="gramEnd"/>
      <w:r w:rsidRPr="00A438C1">
        <w:rPr>
          <w:rStyle w:val="Emphasis"/>
        </w:rPr>
        <w:t xml:space="preser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proofErr w:type="spellStart"/>
      <w:r w:rsidRPr="00A438C1">
        <w:rPr>
          <w:rStyle w:val="Emphasis"/>
        </w:rPr>
        <w:t>prioritising</w:t>
      </w:r>
      <w:proofErr w:type="spellEnd"/>
      <w:r w:rsidRPr="00A438C1">
        <w:rPr>
          <w:rStyle w:val="Emphasis"/>
        </w:rPr>
        <w:t xml:space="preserve"> the needs of the greatest number</w:t>
      </w:r>
      <w:r w:rsidRPr="00A438C1">
        <w:rPr>
          <w:sz w:val="16"/>
        </w:rPr>
        <w:t xml:space="preserve">, </w:t>
      </w:r>
      <w:proofErr w:type="gramStart"/>
      <w:r w:rsidRPr="00A438C1">
        <w:rPr>
          <w:sz w:val="16"/>
        </w:rPr>
        <w:t>the majority of</w:t>
      </w:r>
      <w:proofErr w:type="gramEnd"/>
      <w:r w:rsidRPr="00A438C1">
        <w:rPr>
          <w:sz w:val="16"/>
        </w:rPr>
        <w:t xml:space="preserve"> citizens</w:t>
      </w:r>
      <w:r w:rsidRPr="00A438C1">
        <w:rPr>
          <w:rStyle w:val="StyleUnderline"/>
        </w:rPr>
        <w:t xml:space="preserve">. To this end, </w:t>
      </w:r>
      <w:r w:rsidRPr="00A438C1">
        <w:rPr>
          <w:rStyle w:val="Emphasis"/>
        </w:rPr>
        <w:t xml:space="preserve">whatever harms the </w:t>
      </w:r>
      <w:proofErr w:type="spellStart"/>
      <w:r w:rsidRPr="00A438C1">
        <w:rPr>
          <w:rStyle w:val="Emphasis"/>
        </w:rPr>
        <w:t>marginalised</w:t>
      </w:r>
      <w:proofErr w:type="spellEnd"/>
      <w:r w:rsidRPr="00A438C1">
        <w:rPr>
          <w:rStyle w:val="Emphasis"/>
        </w:rPr>
        <w:t xml:space="preserve">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3B2C1064" w14:textId="77777777" w:rsidR="00F15EDE" w:rsidRDefault="00F15EDE" w:rsidP="00F15EDE"/>
    <w:p w14:paraId="247DAB44" w14:textId="77777777" w:rsidR="00F15EDE" w:rsidRDefault="00F15EDE" w:rsidP="00F15EDE">
      <w:pPr>
        <w:pStyle w:val="Heading4"/>
      </w:pPr>
      <w:r>
        <w:t xml:space="preserve">Hypothetical catastrophic risks do not </w:t>
      </w:r>
      <w:r w:rsidRPr="00ED5E92">
        <w:rPr>
          <w:u w:val="single"/>
        </w:rPr>
        <w:t>outweigh</w:t>
      </w:r>
      <w:r>
        <w:t xml:space="preserve"> </w:t>
      </w:r>
      <w:proofErr w:type="gramStart"/>
      <w:r>
        <w:t>nor</w:t>
      </w:r>
      <w:proofErr w:type="gramEnd"/>
      <w:r>
        <w:t xml:space="preserve">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04200881"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5BF2E433" w14:textId="77777777" w:rsidR="00F15EDE" w:rsidRPr="00FF0088" w:rsidRDefault="00F15EDE" w:rsidP="00F15ED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1029603B" w14:textId="77777777" w:rsidR="00F15EDE" w:rsidRPr="00A975CF" w:rsidRDefault="00F15EDE" w:rsidP="00F15EDE">
      <w:pPr>
        <w:rPr>
          <w:sz w:val="16"/>
        </w:rPr>
      </w:pPr>
      <w:r w:rsidRPr="00A975CF">
        <w:rPr>
          <w:sz w:val="16"/>
        </w:rPr>
        <w:t xml:space="preserve">Rather than privileging an abstract rationalism, the moral order is </w:t>
      </w:r>
      <w:r w:rsidRPr="00A8574D">
        <w:rPr>
          <w:sz w:val="16"/>
        </w:rPr>
        <w:t xml:space="preserve">positioned close to the bone, in the </w:t>
      </w:r>
      <w:proofErr w:type="gramStart"/>
      <w:r w:rsidRPr="00A8574D">
        <w:rPr>
          <w:sz w:val="16"/>
        </w:rPr>
        <w:t>creaturely</w:t>
      </w:r>
      <w:proofErr w:type="gramEnd"/>
      <w:r w:rsidRPr="00A8574D">
        <w:rPr>
          <w:sz w:val="16"/>
        </w:rPr>
        <w:t xml:space="preserve">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1E5D79E6" w14:textId="77777777" w:rsidR="00F15EDE" w:rsidRPr="00A975CF" w:rsidRDefault="00F15EDE" w:rsidP="00F15ED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w:t>
      </w:r>
      <w:proofErr w:type="gramStart"/>
      <w:r w:rsidRPr="00FF0088">
        <w:rPr>
          <w:rStyle w:val="StyleUnderline"/>
        </w:rPr>
        <w:t xml:space="preserve">a </w:t>
      </w:r>
      <w:r w:rsidRPr="00FF0088">
        <w:rPr>
          <w:rStyle w:val="Emphasis"/>
        </w:rPr>
        <w:t>responsibility</w:t>
      </w:r>
      <w:proofErr w:type="gramEnd"/>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031A2475" w14:textId="77777777" w:rsidR="00F15EDE" w:rsidRPr="00A975CF" w:rsidRDefault="00F15EDE" w:rsidP="00F15EDE">
      <w:pPr>
        <w:rPr>
          <w:sz w:val="16"/>
        </w:rPr>
      </w:pPr>
      <w:r w:rsidRPr="00A975CF">
        <w:rPr>
          <w:sz w:val="16"/>
        </w:rPr>
        <w:t xml:space="preserve">Humans are defined as communicative beings within the fabric of everyday life. </w:t>
      </w:r>
      <w:r w:rsidRPr="00C32A75">
        <w:rPr>
          <w:rStyle w:val="StyleUnderline"/>
        </w:rPr>
        <w:t xml:space="preserve">Through dialogic </w:t>
      </w:r>
      <w:proofErr w:type="gramStart"/>
      <w:r w:rsidRPr="00C32A75">
        <w:rPr>
          <w:rStyle w:val="StyleUnderline"/>
        </w:rPr>
        <w:t>encounter</w:t>
      </w:r>
      <w:proofErr w:type="gramEnd"/>
      <w:r w:rsidRPr="00C32A75">
        <w:rPr>
          <w:rStyle w:val="StyleUnderline"/>
        </w:rPr>
        <w:t>, subjects create life together and nurture one another’s moral obligation to it.</w:t>
      </w:r>
      <w:r w:rsidRPr="00A975CF">
        <w:rPr>
          <w:sz w:val="16"/>
        </w:rPr>
        <w:t xml:space="preserve"> Levinas’s ethics presumes and articulates a radical ontology of social beings in relation (see, e.g., Levinas, 1985, 1991).</w:t>
      </w:r>
    </w:p>
    <w:p w14:paraId="1CF53CF3" w14:textId="77777777" w:rsidR="00F15EDE" w:rsidRPr="00A975CF" w:rsidRDefault="00F15EDE" w:rsidP="00F15EDE">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proofErr w:type="gramStart"/>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Benhabib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(Peukert, 1981, p. 11).</w:t>
      </w:r>
    </w:p>
    <w:p w14:paraId="073002B6" w14:textId="77777777" w:rsidR="00F15EDE" w:rsidRPr="00A975CF" w:rsidRDefault="00F15EDE" w:rsidP="00F15EDE">
      <w:pPr>
        <w:rPr>
          <w:sz w:val="16"/>
        </w:rPr>
      </w:pPr>
      <w:r w:rsidRPr="00A975CF">
        <w:rPr>
          <w:sz w:val="16"/>
        </w:rPr>
        <w:t>A Feminist Communitarian model</w:t>
      </w:r>
    </w:p>
    <w:p w14:paraId="57E4AEB9" w14:textId="77777777" w:rsidR="00F15EDE" w:rsidRPr="00A975CF" w:rsidRDefault="00F15EDE" w:rsidP="00F15ED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 xml:space="preserve">prior to </w:t>
      </w:r>
      <w:proofErr w:type="gramStart"/>
      <w:r w:rsidRPr="00F20623">
        <w:rPr>
          <w:rStyle w:val="Emphasis"/>
          <w:sz w:val="28"/>
          <w:highlight w:val="cyan"/>
        </w:rPr>
        <w:t>persons</w:t>
      </w:r>
      <w:proofErr w:type="gramEnd"/>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7B0FC84B" w14:textId="77777777" w:rsidR="00F15EDE" w:rsidRPr="00A975CF" w:rsidRDefault="00F15EDE" w:rsidP="00F15EDE">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783E454" w14:textId="77777777" w:rsidR="00F15EDE" w:rsidRPr="00A975CF" w:rsidRDefault="00F15EDE" w:rsidP="00F15EDE">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 xml:space="preserve">The aim is </w:t>
      </w:r>
      <w:proofErr w:type="gramStart"/>
      <w:r w:rsidRPr="00A975CF">
        <w:rPr>
          <w:sz w:val="16"/>
        </w:rPr>
        <w:t>not fulsome</w:t>
      </w:r>
      <w:proofErr w:type="gramEnd"/>
      <w:r w:rsidRPr="00A975CF">
        <w:rPr>
          <w:sz w:val="16"/>
        </w:rPr>
        <w:t xml:space="preserve"> data per se, but </w:t>
      </w:r>
      <w:proofErr w:type="gramStart"/>
      <w:r w:rsidRPr="00A975CF">
        <w:rPr>
          <w:sz w:val="16"/>
        </w:rPr>
        <w:t>community</w:t>
      </w:r>
      <w:proofErr w:type="gramEnd"/>
      <w:r w:rsidRPr="00A975CF">
        <w:rPr>
          <w:sz w:val="16"/>
        </w:rPr>
        <w:t xml:space="preserve"> </w:t>
      </w:r>
      <w:proofErr w:type="gramStart"/>
      <w:r w:rsidRPr="00A975CF">
        <w:rPr>
          <w:sz w:val="16"/>
        </w:rPr>
        <w:t>transformation</w:t>
      </w:r>
      <w:proofErr w:type="gramEnd"/>
      <w:r w:rsidRPr="00A975CF">
        <w:rPr>
          <w:sz w:val="16"/>
        </w:rPr>
        <w:t>.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09DB2065" w14:textId="77777777" w:rsidR="00F15EDE" w:rsidRPr="00A975CF" w:rsidRDefault="00F15EDE" w:rsidP="00F15ED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367666CF" w14:textId="77777777" w:rsidR="00F15EDE" w:rsidRPr="00A975CF" w:rsidRDefault="00F15EDE" w:rsidP="00F15EDE">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w:t>
      </w:r>
      <w:proofErr w:type="spellStart"/>
      <w:r w:rsidRPr="00A975CF">
        <w:rPr>
          <w:sz w:val="16"/>
        </w:rPr>
        <w:t>Reinharz</w:t>
      </w:r>
      <w:proofErr w:type="spellEnd"/>
      <w:r w:rsidRPr="00A975CF">
        <w:rPr>
          <w:sz w:val="16"/>
        </w:rPr>
        <w:t>, 1993)</w:t>
      </w:r>
      <w:r w:rsidRPr="00A975CF">
        <w:rPr>
          <w:rStyle w:val="StyleUnderline"/>
        </w:rPr>
        <w:t>.</w:t>
      </w:r>
    </w:p>
    <w:p w14:paraId="7752DBCD" w14:textId="77777777" w:rsidR="00F15EDE" w:rsidRPr="00A975CF" w:rsidRDefault="00F15EDE" w:rsidP="00F15EDE">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w:t>
      </w:r>
      <w:proofErr w:type="gramStart"/>
      <w:r w:rsidRPr="00A975CF">
        <w:rPr>
          <w:sz w:val="16"/>
        </w:rPr>
        <w:t xml:space="preserve">a </w:t>
      </w:r>
      <w:r w:rsidRPr="00A8574D">
        <w:rPr>
          <w:rStyle w:val="StyleUnderline"/>
        </w:rPr>
        <w:t>moral</w:t>
      </w:r>
      <w:proofErr w:type="gramEnd"/>
      <w:r w:rsidRPr="00A8574D">
        <w:rPr>
          <w:rStyle w:val="StyleUnderline"/>
        </w:rPr>
        <w:t xml:space="preserve"> order</w:t>
      </w:r>
      <w:r w:rsidRPr="00A975CF">
        <w:rPr>
          <w:sz w:val="16"/>
        </w:rPr>
        <w:t xml:space="preserve">, we </w:t>
      </w:r>
      <w:r w:rsidRPr="00654744">
        <w:rPr>
          <w:rStyle w:val="StyleUnderline"/>
        </w:rPr>
        <w:t xml:space="preserve">resist those social values that are divisive and </w:t>
      </w:r>
      <w:proofErr w:type="gramStart"/>
      <w:r w:rsidRPr="00654744">
        <w:rPr>
          <w:rStyle w:val="Emphasis"/>
        </w:rPr>
        <w:t>exclusivist</w:t>
      </w:r>
      <w:proofErr w:type="gramEnd"/>
      <w:r w:rsidRPr="00654744">
        <w:rPr>
          <w:rStyle w:val="StyleUnderline"/>
        </w:rPr>
        <w:t>.</w:t>
      </w:r>
    </w:p>
    <w:p w14:paraId="40C7480D" w14:textId="77777777" w:rsidR="00F15EDE" w:rsidRPr="00A975CF" w:rsidRDefault="00F15EDE" w:rsidP="00F15EDE">
      <w:pPr>
        <w:rPr>
          <w:sz w:val="16"/>
        </w:rPr>
      </w:pPr>
      <w:r w:rsidRPr="00A975CF">
        <w:rPr>
          <w:sz w:val="16"/>
        </w:rPr>
        <w:t>Interpretive Sufficiency</w:t>
      </w:r>
    </w:p>
    <w:p w14:paraId="3823E8E0" w14:textId="77777777" w:rsidR="00F15EDE" w:rsidRPr="00654744" w:rsidRDefault="00F15EDE" w:rsidP="00F15ED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54A99E29" w14:textId="77777777" w:rsidR="00F15EDE" w:rsidRPr="00A975CF" w:rsidRDefault="00F15EDE" w:rsidP="00F15EDE">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 xml:space="preserve">means taking </w:t>
      </w:r>
      <w:proofErr w:type="gramStart"/>
      <w:r w:rsidRPr="00654744">
        <w:rPr>
          <w:rStyle w:val="StyleUnderline"/>
        </w:rPr>
        <w:t>seriously</w:t>
      </w:r>
      <w:proofErr w:type="gramEnd"/>
      <w:r w:rsidRPr="00654744">
        <w:rPr>
          <w:rStyle w:val="StyleUnderline"/>
        </w:rPr>
        <w:t xml:space="preserve">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0A255AFF" w14:textId="77777777" w:rsidR="00F15EDE" w:rsidRPr="005D388F" w:rsidRDefault="00F15EDE" w:rsidP="00F15EDE"/>
    <w:p w14:paraId="5620A2C8" w14:textId="77777777" w:rsidR="00F15EDE" w:rsidRPr="008C7912" w:rsidRDefault="00F15EDE" w:rsidP="00F15EDE">
      <w:pPr>
        <w:pStyle w:val="Heading4"/>
      </w:pPr>
      <w:bookmarkStart w:id="8" w:name="_Hlk212893463"/>
      <w:r>
        <w:t xml:space="preserve">Prison discourse </w:t>
      </w:r>
      <w:r>
        <w:rPr>
          <w:u w:val="single"/>
        </w:rPr>
        <w:t>materially</w:t>
      </w:r>
      <w:r>
        <w:t xml:space="preserve"> contributes to and </w:t>
      </w:r>
      <w:r>
        <w:rPr>
          <w:u w:val="single"/>
        </w:rPr>
        <w:t>shapes</w:t>
      </w:r>
      <w:r>
        <w:t xml:space="preserve"> carceral outcomes. </w:t>
      </w:r>
    </w:p>
    <w:p w14:paraId="3D11AAB3" w14:textId="77777777" w:rsidR="00F15EDE" w:rsidRPr="005C1B92" w:rsidRDefault="00F15EDE" w:rsidP="00F15EDE">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69CE58E9" w14:textId="77777777" w:rsidR="00F15EDE" w:rsidRPr="002D4E78" w:rsidRDefault="00F15EDE" w:rsidP="00F15EDE">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2C35D237" w14:textId="77777777" w:rsidR="00F15EDE" w:rsidRPr="002D4E78" w:rsidRDefault="00F15EDE" w:rsidP="00F15EDE">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7CE4D37" w14:textId="77777777" w:rsidR="00F15EDE" w:rsidRPr="002D4E78" w:rsidRDefault="00F15EDE" w:rsidP="00F15EDE">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30750A87" w14:textId="77777777" w:rsidR="00F15EDE" w:rsidRPr="002D4E78" w:rsidRDefault="00F15EDE" w:rsidP="00F15EDE">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w:t>
      </w:r>
      <w:proofErr w:type="gramStart"/>
      <w:r w:rsidRPr="002D4E78">
        <w:rPr>
          <w:sz w:val="12"/>
        </w:rPr>
        <w:t>to be taught</w:t>
      </w:r>
      <w:proofErr w:type="gramEnd"/>
      <w:r w:rsidRPr="002D4E78">
        <w:rPr>
          <w:sz w:val="12"/>
        </w:rPr>
        <w:t xml:space="preserve"> discourse technologies tend to be </w:t>
      </w:r>
      <w:proofErr w:type="gramStart"/>
      <w:r w:rsidRPr="002D4E78">
        <w:rPr>
          <w:sz w:val="12"/>
        </w:rPr>
        <w:t>teachers, ‘</w:t>
      </w:r>
      <w:proofErr w:type="gramEnd"/>
      <w:r w:rsidRPr="002D4E78">
        <w:rPr>
          <w:sz w:val="12"/>
        </w:rPr>
        <w:t>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1521A4D4" w14:textId="77777777" w:rsidR="00F15EDE" w:rsidRPr="002D4E78" w:rsidRDefault="00F15EDE" w:rsidP="00F15EDE">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46BD0CF1" w14:textId="77777777" w:rsidR="00F15EDE" w:rsidRPr="002D4E78" w:rsidRDefault="00F15EDE" w:rsidP="00F15EDE">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5DA64EAB" w14:textId="77777777" w:rsidR="00F15EDE" w:rsidRPr="002D4E78" w:rsidRDefault="00F15EDE" w:rsidP="00F15EDE">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w:t>
      </w:r>
      <w:proofErr w:type="gramStart"/>
      <w:r w:rsidRPr="002D4E78">
        <w:rPr>
          <w:sz w:val="12"/>
        </w:rPr>
        <w:t>, confinement</w:t>
      </w:r>
      <w:proofErr w:type="gramEnd"/>
      <w:r w:rsidRPr="002D4E78">
        <w:rPr>
          <w:sz w:val="12"/>
        </w:rPr>
        <w:t xml:space="preserve">.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5024DD26" w14:textId="77777777" w:rsidR="00F15EDE" w:rsidRPr="002D4E78" w:rsidRDefault="00F15EDE" w:rsidP="00F15EDE">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3144CB47" w14:textId="77777777" w:rsidR="00F15EDE" w:rsidRPr="002D4E78" w:rsidRDefault="00F15EDE" w:rsidP="00F15EDE">
      <w:pPr>
        <w:rPr>
          <w:sz w:val="12"/>
        </w:rPr>
      </w:pPr>
      <w:r w:rsidRPr="002D4E78">
        <w:rPr>
          <w:sz w:val="12"/>
        </w:rPr>
        <w:t xml:space="preserve">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w:t>
      </w:r>
      <w:proofErr w:type="gramStart"/>
      <w:r w:rsidRPr="002D4E78">
        <w:rPr>
          <w:sz w:val="12"/>
        </w:rPr>
        <w:t>life: ‘</w:t>
      </w:r>
      <w:proofErr w:type="gramEnd"/>
      <w:r w:rsidRPr="002D4E78">
        <w:rPr>
          <w:sz w:val="12"/>
        </w:rPr>
        <w:t xml:space="preserve">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w:t>
      </w:r>
      <w:proofErr w:type="gramStart"/>
      <w:r w:rsidRPr="002D4E78">
        <w:rPr>
          <w:sz w:val="12"/>
        </w:rPr>
        <w:t>question</w:t>
      </w:r>
      <w:proofErr w:type="gramEnd"/>
      <w:r w:rsidRPr="002D4E78">
        <w:rPr>
          <w:sz w:val="12"/>
        </w:rPr>
        <w:t xml:space="preserve"> whether this is achieved in the Cognitive Skills Course at Prison X will be further explored in the remainder of the book.</w:t>
      </w:r>
    </w:p>
    <w:p w14:paraId="37373FC8" w14:textId="77777777" w:rsidR="00F15EDE" w:rsidRPr="002D4E78" w:rsidRDefault="00F15EDE" w:rsidP="00F15EDE">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5D969F17" w14:textId="77777777" w:rsidR="00F15EDE" w:rsidRPr="002D4E78" w:rsidRDefault="00F15EDE" w:rsidP="00F15EDE">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76622179" w14:textId="77777777" w:rsidR="00F15EDE" w:rsidRPr="002D4E78" w:rsidRDefault="00F15EDE" w:rsidP="00F15EDE">
      <w:pPr>
        <w:rPr>
          <w:sz w:val="12"/>
        </w:rPr>
      </w:pPr>
      <w:r w:rsidRPr="002D4E78">
        <w:rPr>
          <w:sz w:val="12"/>
        </w:rPr>
        <w:t>1.3.1</w:t>
      </w:r>
      <w:r w:rsidRPr="002D4E78">
        <w:rPr>
          <w:sz w:val="12"/>
        </w:rPr>
        <w:tab/>
        <w:t>Ethnomethodology and Conversation Analysis (CA)</w:t>
      </w:r>
    </w:p>
    <w:p w14:paraId="2DAB2348" w14:textId="77777777" w:rsidR="00F15EDE" w:rsidRPr="002D4E78" w:rsidRDefault="00F15EDE" w:rsidP="00F15EDE">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1975529B" w14:textId="77777777" w:rsidR="00F15EDE" w:rsidRPr="002D4E78" w:rsidRDefault="00F15EDE" w:rsidP="00F15EDE">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proofErr w:type="gramStart"/>
      <w:r w:rsidRPr="002D4E78">
        <w:rPr>
          <w:sz w:val="12"/>
        </w:rPr>
        <w:t>selfidentity</w:t>
      </w:r>
      <w:proofErr w:type="spellEnd"/>
      <w:proofErr w:type="gram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4EEC8CB" w14:textId="77777777" w:rsidR="00F15EDE" w:rsidRPr="002D4E78" w:rsidRDefault="00F15EDE" w:rsidP="00F15EDE">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w:t>
      </w:r>
      <w:proofErr w:type="gramStart"/>
      <w:r w:rsidRPr="002D4E78">
        <w:rPr>
          <w:sz w:val="12"/>
        </w:rPr>
        <w:t>politics’</w:t>
      </w:r>
      <w:proofErr w:type="gramEnd"/>
      <w:r w:rsidRPr="002D4E78">
        <w:rPr>
          <w:sz w:val="12"/>
        </w:rPr>
        <w:t xml:space="preserve"> of the classroom and provides for this without importing much that is extraneous to the talk and interaction itself.</w:t>
      </w:r>
    </w:p>
    <w:p w14:paraId="1799EE56" w14:textId="77777777" w:rsidR="00F15EDE" w:rsidRPr="002D4E78" w:rsidRDefault="00F15EDE" w:rsidP="00F15EDE">
      <w:pPr>
        <w:rPr>
          <w:sz w:val="12"/>
        </w:rPr>
      </w:pPr>
      <w:r w:rsidRPr="002D4E78">
        <w:rPr>
          <w:sz w:val="12"/>
        </w:rPr>
        <w:t xml:space="preserve">Prison classroom ethnographies (Cohen and Taylor, 1972; Reuss, 1997, 1999, 2000), where teaching and </w:t>
      </w:r>
      <w:proofErr w:type="gramStart"/>
      <w:r w:rsidRPr="002D4E78">
        <w:rPr>
          <w:sz w:val="12"/>
        </w:rPr>
        <w:t>researching</w:t>
      </w:r>
      <w:proofErr w:type="gramEnd"/>
      <w:r w:rsidRPr="002D4E78">
        <w:rPr>
          <w:sz w:val="12"/>
        </w:rPr>
        <w:t xml:space="preserve">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075923E0" w14:textId="77777777" w:rsidR="00F15EDE" w:rsidRPr="002D4E78" w:rsidRDefault="00F15EDE" w:rsidP="00F15EDE">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01C1F88F" w14:textId="77777777" w:rsidR="00F15EDE" w:rsidRPr="002D4E78" w:rsidRDefault="00F15EDE" w:rsidP="00F15EDE">
      <w:pPr>
        <w:rPr>
          <w:sz w:val="12"/>
        </w:rPr>
      </w:pPr>
      <w:r w:rsidRPr="002D4E78">
        <w:rPr>
          <w:sz w:val="12"/>
        </w:rPr>
        <w:t>1.4</w:t>
      </w:r>
      <w:r w:rsidRPr="002D4E78">
        <w:rPr>
          <w:sz w:val="12"/>
        </w:rPr>
        <w:tab/>
        <w:t>The concept of discourse</w:t>
      </w:r>
    </w:p>
    <w:p w14:paraId="09693190" w14:textId="77777777" w:rsidR="00F15EDE" w:rsidRPr="00E45A5A" w:rsidRDefault="00F15EDE" w:rsidP="00F15EDE">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w:t>
      </w:r>
      <w:proofErr w:type="gramStart"/>
      <w:r w:rsidRPr="002D4E78">
        <w:rPr>
          <w:sz w:val="12"/>
        </w:rPr>
        <w:t>action, ‘</w:t>
      </w:r>
      <w:proofErr w:type="gramEnd"/>
      <w:r w:rsidRPr="002D4E78">
        <w:rPr>
          <w:sz w:val="12"/>
        </w:rPr>
        <w:t xml:space="preserve">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239F09DA" w14:textId="77777777" w:rsidR="00F15EDE" w:rsidRPr="002D4E78" w:rsidRDefault="00F15EDE" w:rsidP="00F15EDE">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749C4EF" w14:textId="77777777" w:rsidR="00F15EDE" w:rsidRPr="002D4E78" w:rsidRDefault="00F15EDE" w:rsidP="00F15EDE">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5414B9C3" w14:textId="77777777" w:rsidR="00F15EDE" w:rsidRPr="002D4E78" w:rsidRDefault="00F15EDE" w:rsidP="00F15EDE">
      <w:pPr>
        <w:rPr>
          <w:sz w:val="12"/>
        </w:rPr>
      </w:pPr>
      <w:r w:rsidRPr="002D4E78">
        <w:rPr>
          <w:sz w:val="12"/>
        </w:rPr>
        <w:t>1.5</w:t>
      </w:r>
      <w:r w:rsidRPr="002D4E78">
        <w:rPr>
          <w:sz w:val="12"/>
        </w:rPr>
        <w:tab/>
        <w:t>Systemic Functional Linguistics (SFL): a multifunctional view of discourse</w:t>
      </w:r>
    </w:p>
    <w:p w14:paraId="3A274120" w14:textId="77777777" w:rsidR="00F15EDE" w:rsidRPr="002D4E78" w:rsidRDefault="00F15EDE" w:rsidP="00F15EDE">
      <w:pPr>
        <w:rPr>
          <w:sz w:val="12"/>
        </w:rPr>
      </w:pPr>
      <w:r w:rsidRPr="002D4E78">
        <w:rPr>
          <w:sz w:val="12"/>
        </w:rPr>
        <w:t xml:space="preserve">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t>
      </w:r>
      <w:proofErr w:type="gramStart"/>
      <w:r w:rsidRPr="002D4E78">
        <w:rPr>
          <w:sz w:val="12"/>
        </w:rPr>
        <w:t>worlds: ‘</w:t>
      </w:r>
      <w:proofErr w:type="gramEnd"/>
      <w:r w:rsidRPr="002D4E78">
        <w:rPr>
          <w:sz w:val="12"/>
        </w:rPr>
        <w:t>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0EFA2B2A" w14:textId="77777777" w:rsidR="00F15EDE" w:rsidRPr="002D4E78" w:rsidRDefault="00F15EDE" w:rsidP="00F15EDE">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2E56A920" w14:textId="77777777" w:rsidR="00F15EDE" w:rsidRPr="002D4E78" w:rsidRDefault="00F15EDE" w:rsidP="00F15EDE">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4DA2F350" w14:textId="77777777" w:rsidR="00F15EDE" w:rsidRPr="002D4E78" w:rsidRDefault="00F15EDE" w:rsidP="00F15EDE">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F5D10DC" w14:textId="77777777" w:rsidR="00F15EDE" w:rsidRPr="002D4E78" w:rsidRDefault="00F15EDE" w:rsidP="00F15EDE">
      <w:pPr>
        <w:rPr>
          <w:sz w:val="12"/>
        </w:rPr>
      </w:pPr>
      <w:r w:rsidRPr="002D4E78">
        <w:rPr>
          <w:sz w:val="12"/>
        </w:rPr>
        <w:t>1.6</w:t>
      </w:r>
      <w:r w:rsidRPr="002D4E78">
        <w:rPr>
          <w:sz w:val="12"/>
        </w:rPr>
        <w:tab/>
        <w:t>Critical Discourse Analysis (CDA)</w:t>
      </w:r>
    </w:p>
    <w:p w14:paraId="305CCF18" w14:textId="77777777" w:rsidR="00F15EDE" w:rsidRPr="002D4E78" w:rsidRDefault="00F15EDE" w:rsidP="00F15EDE">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73819944" w14:textId="77777777" w:rsidR="00F15EDE" w:rsidRPr="002D4E78" w:rsidRDefault="00F15EDE" w:rsidP="00F15EDE">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4DE1C5D4" w14:textId="77777777" w:rsidR="00F15EDE" w:rsidRPr="002D4E78" w:rsidRDefault="00F15EDE" w:rsidP="00F15EDE">
      <w:pPr>
        <w:rPr>
          <w:sz w:val="12"/>
        </w:rPr>
      </w:pPr>
      <w:r w:rsidRPr="002D4E78">
        <w:rPr>
          <w:sz w:val="12"/>
        </w:rPr>
        <w:t>Fairclough (1995: 132–3), whose work has its intellectual antecedents in the writings of the above theorists, offers the following definition of CDA:</w:t>
      </w:r>
    </w:p>
    <w:p w14:paraId="696F473B" w14:textId="77777777" w:rsidR="00F15EDE" w:rsidRPr="002D4E78" w:rsidRDefault="00F15EDE" w:rsidP="00F15EDE">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6D0C8DE1" w14:textId="77777777" w:rsidR="00F15EDE" w:rsidRPr="00573590" w:rsidRDefault="00F15EDE" w:rsidP="00F15EDE">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15ABDCB6" w14:textId="77777777" w:rsidR="00F15EDE" w:rsidRPr="002D4E78" w:rsidRDefault="00F15EDE" w:rsidP="00F15EDE">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7D3F0236" w14:textId="77777777" w:rsidR="00F15EDE" w:rsidRPr="002D4E78" w:rsidRDefault="00F15EDE" w:rsidP="00F15EDE">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7544D87C" w14:textId="77777777" w:rsidR="00F15EDE" w:rsidRPr="002D4E78" w:rsidRDefault="00F15EDE" w:rsidP="00F15EDE">
      <w:pPr>
        <w:rPr>
          <w:sz w:val="12"/>
        </w:rPr>
      </w:pPr>
      <w:r w:rsidRPr="002D4E78">
        <w:rPr>
          <w:sz w:val="12"/>
        </w:rPr>
        <w:t>1.6.1</w:t>
      </w:r>
      <w:r w:rsidRPr="002D4E78">
        <w:rPr>
          <w:sz w:val="12"/>
        </w:rPr>
        <w:tab/>
        <w:t>Hegemony and discourse</w:t>
      </w:r>
    </w:p>
    <w:p w14:paraId="6D320B73" w14:textId="77777777" w:rsidR="00F15EDE" w:rsidRPr="002D4E78" w:rsidRDefault="00F15EDE" w:rsidP="00F15EDE">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3EE251A" w14:textId="77777777" w:rsidR="00F15EDE" w:rsidRDefault="00F15EDE" w:rsidP="00F15EDE">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521226B1" w14:textId="77777777" w:rsidR="00F15EDE" w:rsidRDefault="00F15EDE" w:rsidP="00F15EDE">
      <w:pPr>
        <w:rPr>
          <w:sz w:val="12"/>
        </w:rPr>
      </w:pPr>
    </w:p>
    <w:bookmarkEnd w:id="8"/>
    <w:p w14:paraId="1D6342BF" w14:textId="77777777" w:rsidR="00F15EDE" w:rsidRDefault="00F15EDE" w:rsidP="00F15EDE">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04046930"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8441B13" w14:textId="77777777" w:rsidR="00F15EDE" w:rsidRPr="00F73818" w:rsidRDefault="00F15EDE" w:rsidP="00F15EDE">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27CF6A11" w14:textId="77777777" w:rsidR="00F15EDE" w:rsidRPr="00F73818" w:rsidRDefault="00F15EDE" w:rsidP="00F15EDE">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5B24D090" w14:textId="77777777" w:rsidR="00F15EDE" w:rsidRPr="00F73818" w:rsidRDefault="00F15EDE" w:rsidP="00F15EDE">
      <w:pPr>
        <w:rPr>
          <w:rStyle w:val="StyleUnderline"/>
        </w:rPr>
      </w:pPr>
      <w:r w:rsidRPr="00F73818">
        <w:rPr>
          <w:sz w:val="16"/>
        </w:rPr>
        <w:t xml:space="preserve">Certainly, levels of success and failure are open to </w:t>
      </w:r>
      <w:proofErr w:type="gramStart"/>
      <w:r w:rsidRPr="00F73818">
        <w:rPr>
          <w:sz w:val="16"/>
        </w:rPr>
        <w:t>dispute</w:t>
      </w:r>
      <w:proofErr w:type="gramEnd"/>
      <w:r w:rsidRPr="00F73818">
        <w:rPr>
          <w:sz w:val="16"/>
        </w:rPr>
        <w:t xml:space="preserv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w:t>
      </w:r>
      <w:proofErr w:type="gramStart"/>
      <w:r w:rsidRPr="00F73818">
        <w:rPr>
          <w:rStyle w:val="StyleUnderline"/>
        </w:rPr>
        <w:t>A liberalism</w:t>
      </w:r>
      <w:proofErr w:type="gramEnd"/>
      <w:r w:rsidRPr="00F73818">
        <w:rPr>
          <w:rStyle w:val="StyleUnderline"/>
        </w:rPr>
        <w:t xml:space="preserve">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2E61FB9B" w14:textId="77777777" w:rsidR="00F15EDE" w:rsidRPr="00F73818" w:rsidRDefault="00F15EDE" w:rsidP="00F15EDE">
      <w:pPr>
        <w:rPr>
          <w:sz w:val="16"/>
        </w:rPr>
      </w:pPr>
      <w:r w:rsidRPr="00B67C6A">
        <w:rPr>
          <w:rStyle w:val="StyleUnderline"/>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7FFE343C" w14:textId="77777777" w:rsidR="00F15EDE" w:rsidRPr="005D388F" w:rsidRDefault="00F15EDE" w:rsidP="00F15EDE"/>
    <w:p w14:paraId="5626D436" w14:textId="77777777" w:rsidR="00F15EDE" w:rsidRDefault="00F15EDE" w:rsidP="00F15EDE"/>
    <w:p w14:paraId="2AA8038B" w14:textId="77777777" w:rsidR="00F15EDE" w:rsidRPr="00AC476F" w:rsidRDefault="00F15EDE" w:rsidP="00F15EDE">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0A9CC2DE" w14:textId="77777777" w:rsidR="00F15EDE" w:rsidRDefault="00F15EDE" w:rsidP="00F15EDE">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AEC6A2F" w14:textId="77777777" w:rsidR="00F15EDE" w:rsidRPr="0028502E" w:rsidRDefault="00F15EDE" w:rsidP="00F15EDE">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AB25502" w14:textId="77777777" w:rsidR="00F15EDE" w:rsidRPr="0028502E" w:rsidRDefault="00F15EDE" w:rsidP="00F15EDE">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w:t>
      </w:r>
      <w:proofErr w:type="gramStart"/>
      <w:r w:rsidRPr="0028502E">
        <w:rPr>
          <w:sz w:val="16"/>
        </w:rPr>
        <w:t>from</w:t>
      </w:r>
      <w:proofErr w:type="gramEnd"/>
      <w:r w:rsidRPr="0028502E">
        <w:rPr>
          <w:sz w:val="16"/>
        </w:rPr>
        <w:t xml:space="preserve">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4673EF97" w14:textId="77777777" w:rsidR="00F15EDE" w:rsidRPr="0028502E" w:rsidRDefault="00F15EDE" w:rsidP="00F15EDE">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w:t>
      </w:r>
      <w:proofErr w:type="gramStart"/>
      <w:r w:rsidRPr="0028502E">
        <w:rPr>
          <w:sz w:val="16"/>
        </w:rPr>
        <w:t>observes, ‘</w:t>
      </w:r>
      <w:proofErr w:type="gramEnd"/>
      <w:r w:rsidRPr="0028502E">
        <w:rPr>
          <w:sz w:val="16"/>
        </w:rPr>
        <w:t xml:space="preserve">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68BB40BB" w14:textId="77777777" w:rsidR="00F15EDE" w:rsidRPr="0028502E" w:rsidRDefault="00F15EDE" w:rsidP="00F15EDE">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72AF2DB5" w14:textId="77777777" w:rsidR="00F15EDE" w:rsidRPr="0028502E" w:rsidRDefault="00F15EDE" w:rsidP="00F15EDE">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proofErr w:type="gramStart"/>
      <w:r w:rsidRPr="001B6D1E">
        <w:rPr>
          <w:rStyle w:val="Emphasis"/>
        </w:rPr>
        <w:t>expansive</w:t>
      </w:r>
      <w:proofErr w:type="gramEnd"/>
      <w:r w:rsidRPr="001B6D1E">
        <w:rPr>
          <w:rStyle w:val="Emphasis"/>
        </w:rPr>
        <w:t xml:space="preser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4579688C" w14:textId="77777777" w:rsidR="00F15EDE" w:rsidRDefault="00F15EDE" w:rsidP="00F15EDE"/>
    <w:p w14:paraId="420FD02F" w14:textId="77777777" w:rsidR="00F15EDE" w:rsidRPr="00930D10" w:rsidRDefault="00F15EDE" w:rsidP="00F15EDE">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3B263FA" w14:textId="77777777" w:rsidR="00F15EDE" w:rsidRDefault="00F15EDE" w:rsidP="00F15EDE">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1DB263E9" w14:textId="77777777" w:rsidR="00F15EDE" w:rsidRPr="008F7E47" w:rsidRDefault="00F15EDE" w:rsidP="00F15EDE">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FAF9F4F" w14:textId="77777777" w:rsidR="00F15EDE" w:rsidRPr="00FD18E8" w:rsidRDefault="00F15EDE" w:rsidP="00F15EDE">
      <w:pPr>
        <w:rPr>
          <w:sz w:val="16"/>
        </w:rPr>
      </w:pPr>
      <w:r w:rsidRPr="00FD18E8">
        <w:rPr>
          <w:sz w:val="16"/>
        </w:rPr>
        <w:t>II. ADMINISTRATIVE ENSLAVEMENT’S STATUTORY FRAMEWORK</w:t>
      </w:r>
    </w:p>
    <w:p w14:paraId="6F7F8658" w14:textId="77777777" w:rsidR="00F15EDE" w:rsidRPr="00FD18E8" w:rsidRDefault="00F15EDE" w:rsidP="00F15EDE">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0A51C659" w14:textId="77777777" w:rsidR="00F15EDE" w:rsidRPr="00FD18E8" w:rsidRDefault="00F15EDE" w:rsidP="00F15EDE">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w:t>
      </w:r>
      <w:proofErr w:type="gramStart"/>
      <w:r w:rsidRPr="00FD18E8">
        <w:rPr>
          <w:rStyle w:val="StyleUnderline"/>
        </w:rPr>
        <w:t>punishment</w:t>
      </w:r>
      <w:proofErr w:type="gramEnd"/>
      <w:r w:rsidRPr="00FD18E8">
        <w:rPr>
          <w:rStyle w:val="StyleUnderline"/>
        </w:rPr>
        <w:t xml:space="preserve">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E32F8DA" w14:textId="77777777" w:rsidR="00F15EDE" w:rsidRPr="00280651" w:rsidRDefault="00F15EDE" w:rsidP="00F15EDE">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0481D010" w14:textId="77777777" w:rsidR="00F15EDE" w:rsidRPr="00280651" w:rsidRDefault="00F15EDE" w:rsidP="00F15EDE">
      <w:pPr>
        <w:rPr>
          <w:sz w:val="16"/>
          <w:szCs w:val="16"/>
        </w:rPr>
      </w:pPr>
      <w:r w:rsidRPr="00280651">
        <w:rPr>
          <w:sz w:val="16"/>
          <w:szCs w:val="16"/>
        </w:rPr>
        <w:t>Situating Enslavement Within Prison Administration</w:t>
      </w:r>
    </w:p>
    <w:p w14:paraId="0317BBE0" w14:textId="77777777" w:rsidR="00F15EDE" w:rsidRPr="00280651" w:rsidRDefault="00F15EDE" w:rsidP="00F15EDE">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594565EB" w14:textId="192A8AD8" w:rsidR="00F15EDE" w:rsidRDefault="00F15EDE" w:rsidP="00F15EDE">
      <w:pPr>
        <w:rPr>
          <w:sz w:val="16"/>
        </w:rPr>
      </w:pPr>
      <w:r w:rsidRPr="00FD18E8">
        <w:rPr>
          <w:sz w:val="16"/>
        </w:rPr>
        <w:t xml:space="preserve">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9F998C3" w14:textId="77777777" w:rsidR="00F15EDE" w:rsidRDefault="00F15EDE" w:rsidP="00F15EDE">
      <w:pPr>
        <w:rPr>
          <w:sz w:val="16"/>
        </w:rPr>
      </w:pPr>
    </w:p>
    <w:p w14:paraId="67F6B82C" w14:textId="77777777" w:rsidR="00F15EDE" w:rsidRDefault="00F15EDE" w:rsidP="00F15EDE">
      <w:pPr>
        <w:pStyle w:val="Heading4"/>
      </w:pPr>
      <w:bookmarkStart w:id="9" w:name="_Hlk211145394"/>
      <w:r>
        <w:rPr>
          <w:b w:val="0"/>
        </w:rPr>
        <w:t xml:space="preserve">Collective action is </w:t>
      </w:r>
      <w:r>
        <w:rPr>
          <w:b w:val="0"/>
          <w:u w:val="single"/>
        </w:rPr>
        <w:t>empirically</w:t>
      </w:r>
      <w:r>
        <w:rPr>
          <w:b w:val="0"/>
        </w:rPr>
        <w:t xml:space="preserve"> effective. Organizing is </w:t>
      </w:r>
      <w:r>
        <w:rPr>
          <w:b w:val="0"/>
          <w:u w:val="single"/>
        </w:rPr>
        <w:t>small-scale</w:t>
      </w:r>
      <w:r>
        <w:rPr>
          <w:b w:val="0"/>
        </w:rPr>
        <w:t xml:space="preserve"> now, but greater support </w:t>
      </w:r>
      <w:r>
        <w:rPr>
          <w:b w:val="0"/>
          <w:u w:val="single"/>
        </w:rPr>
        <w:t>galvanizes</w:t>
      </w:r>
      <w:r>
        <w:rPr>
          <w:b w:val="0"/>
        </w:rPr>
        <w:t xml:space="preserve"> it.    </w:t>
      </w:r>
    </w:p>
    <w:p w14:paraId="7F044E17" w14:textId="77777777" w:rsidR="00F15EDE" w:rsidRDefault="00F15EDE" w:rsidP="00F15EDE">
      <w:r>
        <w:rPr>
          <w:rStyle w:val="Style13ptBold"/>
        </w:rPr>
        <w:t>Canon 23</w:t>
      </w:r>
      <w:r>
        <w:t xml:space="preserve"> – Daniel Canon, Director of Externships and Professor of Law at the Louis D. Brandeis School of Law, June 2023, “The Ethics of Assisting Incarcerated People </w:t>
      </w:r>
      <w:proofErr w:type="gramStart"/>
      <w:r>
        <w:t>With</w:t>
      </w:r>
      <w:proofErr w:type="gramEnd"/>
      <w:r>
        <w:t xml:space="preserve"> Collective Action”, St. Louis University Law Journal, Vol. 67, No. 2, https://papers.ssrn.com/sol3/papers.cfm?abstract_id=4489823</w:t>
      </w:r>
    </w:p>
    <w:p w14:paraId="6334CDF3" w14:textId="77777777" w:rsidR="00F15EDE" w:rsidRDefault="00F15EDE" w:rsidP="00F15EDE">
      <w:pPr>
        <w:rPr>
          <w:sz w:val="16"/>
        </w:rPr>
      </w:pPr>
      <w:r>
        <w:rPr>
          <w:sz w:val="16"/>
        </w:rPr>
        <w:t>E. Collective Action Works for Incarcerated People</w:t>
      </w:r>
    </w:p>
    <w:p w14:paraId="7BCDDE62" w14:textId="77777777" w:rsidR="00F15EDE" w:rsidRDefault="00F15EDE" w:rsidP="00F15EDE">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23D94027" w14:textId="77777777" w:rsidR="00F15EDE" w:rsidRDefault="00F15EDE" w:rsidP="00F15EDE">
      <w:pPr>
        <w:rPr>
          <w:sz w:val="16"/>
        </w:rPr>
      </w:pPr>
      <w:bookmarkStart w:id="10"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10"/>
    <w:p w14:paraId="607ED708" w14:textId="77777777" w:rsidR="00F15EDE" w:rsidRDefault="00F15EDE" w:rsidP="00F15EDE">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7D0C36F4" w14:textId="77777777" w:rsidR="00F15EDE" w:rsidRDefault="00F15EDE" w:rsidP="00F15EDE">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58A521CE" w14:textId="77777777" w:rsidR="00F15EDE" w:rsidRDefault="00F15EDE" w:rsidP="00F15EDE">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520EBCB8" w14:textId="77777777" w:rsidR="00F15EDE" w:rsidRDefault="00F15EDE" w:rsidP="00F15EDE">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1A6AB35E" w14:textId="77777777" w:rsidR="00F15EDE" w:rsidRDefault="00F15EDE" w:rsidP="00F15EDE">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0A6FCC6F" w14:textId="77777777" w:rsidR="00F15EDE" w:rsidRDefault="00F15EDE" w:rsidP="00F15EDE">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bookmarkEnd w:id="9"/>
    </w:p>
    <w:p w14:paraId="4F46EF94" w14:textId="77777777" w:rsidR="00F15EDE" w:rsidRPr="00F15EDE" w:rsidRDefault="00F15EDE" w:rsidP="00F15EDE">
      <w:pPr>
        <w:rPr>
          <w:sz w:val="16"/>
        </w:rPr>
      </w:pPr>
    </w:p>
    <w:p w14:paraId="51BCE26A" w14:textId="77777777" w:rsidR="00F15EDE" w:rsidRPr="002C4B95" w:rsidRDefault="00F15EDE" w:rsidP="00F15EDE">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6710D12B" w14:textId="77777777" w:rsidR="00F15EDE" w:rsidRDefault="00F15EDE" w:rsidP="00F15EDE">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0B354FD7" w14:textId="77777777" w:rsidR="00F15EDE" w:rsidRDefault="00F15EDE" w:rsidP="00F15EDE">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w:t>
      </w:r>
      <w:proofErr w:type="gramStart"/>
      <w:r w:rsidRPr="00AA3C32">
        <w:rPr>
          <w:sz w:val="16"/>
        </w:rPr>
        <w:t>in regards to</w:t>
      </w:r>
      <w:proofErr w:type="gramEnd"/>
      <w:r w:rsidRPr="00AA3C32">
        <w:rPr>
          <w:sz w:val="16"/>
        </w:rPr>
        <w:t xml:space="preserve"> near-slave labor which prisoners currently perform.</w:t>
      </w:r>
    </w:p>
    <w:p w14:paraId="1744B031" w14:textId="77777777" w:rsidR="00F15EDE" w:rsidRDefault="00F15EDE" w:rsidP="00F15EDE">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w:t>
      </w:r>
      <w:proofErr w:type="spellStart"/>
      <w:r w:rsidRPr="00524073">
        <w:rPr>
          <w:rStyle w:val="StyleUnderline"/>
        </w:rPr>
        <w:t>collectively</w:t>
      </w:r>
      <w:r w:rsidRPr="00AA3C32">
        <w:rPr>
          <w:sz w:val="16"/>
        </w:rPr>
        <w:t>.The</w:t>
      </w:r>
      <w:proofErr w:type="spellEnd"/>
      <w:r w:rsidRPr="00AA3C32">
        <w:rPr>
          <w:sz w:val="16"/>
        </w:rPr>
        <w:t xml:space="preserv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41280D69" w14:textId="77777777" w:rsidR="00F15EDE" w:rsidRDefault="00F15EDE" w:rsidP="00F15EDE">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 xml:space="preserve">newfound solidarity to the </w:t>
      </w:r>
      <w:proofErr w:type="gramStart"/>
      <w:r w:rsidRPr="00524073">
        <w:rPr>
          <w:rStyle w:val="StyleUnderline"/>
        </w:rPr>
        <w:t>union</w:t>
      </w:r>
      <w:r w:rsidRPr="00AA3C32">
        <w:rPr>
          <w:sz w:val="16"/>
        </w:rPr>
        <w:t>, and</w:t>
      </w:r>
      <w:proofErr w:type="gramEnd"/>
      <w:r w:rsidRPr="00AA3C32">
        <w:rPr>
          <w:sz w:val="16"/>
        </w:rPr>
        <w:t xml:space="preserve">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w:t>
      </w:r>
      <w:proofErr w:type="gramStart"/>
      <w:r w:rsidRPr="00AA3C32">
        <w:rPr>
          <w:sz w:val="16"/>
        </w:rPr>
        <w:t>really exciting</w:t>
      </w:r>
      <w:proofErr w:type="gramEnd"/>
      <w:r w:rsidRPr="00AA3C32">
        <w:rPr>
          <w:sz w:val="16"/>
        </w:rPr>
        <w:t xml:space="preserve">.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3897452B" w14:textId="77777777" w:rsidR="00F15EDE" w:rsidRDefault="00F15EDE" w:rsidP="00F15EDE">
      <w:pPr>
        <w:rPr>
          <w:sz w:val="16"/>
        </w:rPr>
      </w:pPr>
      <w:r w:rsidRPr="00AA3C32">
        <w:rPr>
          <w:sz w:val="16"/>
        </w:rPr>
        <w:t xml:space="preserve">Mark Maxey, an IWW member from Oklahoma says, “Within the IWW, members seek not only to organize the </w:t>
      </w:r>
      <w:proofErr w:type="gramStart"/>
      <w:r w:rsidRPr="00AA3C32">
        <w:rPr>
          <w:sz w:val="16"/>
        </w:rPr>
        <w:t>workplace, but</w:t>
      </w:r>
      <w:proofErr w:type="gramEnd"/>
      <w:r w:rsidRPr="00AA3C32">
        <w:rPr>
          <w:sz w:val="16"/>
        </w:rPr>
        <w:t xml:space="preserve">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1E455C2A" w14:textId="77777777" w:rsidR="00F15EDE" w:rsidRDefault="00F15EDE" w:rsidP="00F15EDE">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680E14F5" w14:textId="77777777" w:rsidR="00CD09D1" w:rsidRPr="00CD09D1" w:rsidRDefault="00CD09D1" w:rsidP="00CD09D1"/>
    <w:p w14:paraId="38E5DA83" w14:textId="77777777" w:rsidR="00CD09D1" w:rsidRDefault="00CD09D1" w:rsidP="00CD09D1">
      <w:pPr>
        <w:pStyle w:val="Heading4"/>
      </w:pPr>
      <w:r>
        <w:t xml:space="preserve">If they win consequentialism is justified, </w:t>
      </w:r>
    </w:p>
    <w:p w14:paraId="64FCB2E6" w14:textId="77777777" w:rsidR="00CD09D1" w:rsidRPr="00854F80" w:rsidRDefault="00CD09D1" w:rsidP="00CD09D1">
      <w:pPr>
        <w:pStyle w:val="Heading4"/>
        <w:rPr>
          <w:b w:val="0"/>
          <w:bCs/>
        </w:rPr>
      </w:pPr>
      <w:r>
        <w:t xml:space="preserve">You should use a </w:t>
      </w:r>
      <w:r>
        <w:rPr>
          <w:u w:val="single"/>
        </w:rPr>
        <w:t>tail discounted</w:t>
      </w:r>
      <w:r w:rsidRPr="002D4613">
        <w:t xml:space="preserve"> </w:t>
      </w:r>
      <w:r>
        <w:t>measure of expected utility</w:t>
      </w:r>
      <w:r w:rsidRPr="00B44B06">
        <w:t>---</w:t>
      </w:r>
      <w:r w:rsidRPr="00854F80">
        <w:rPr>
          <w:u w:val="single"/>
        </w:rPr>
        <w:t>exclude</w:t>
      </w:r>
      <w:r>
        <w:t xml:space="preserve"> payoffs with less than 5% probability to compare prospects’ </w:t>
      </w:r>
      <w:r>
        <w:rPr>
          <w:u w:val="single"/>
        </w:rPr>
        <w:t>moderate</w:t>
      </w:r>
      <w:r>
        <w:t xml:space="preserve"> values</w:t>
      </w:r>
      <w:r w:rsidRPr="00854F80">
        <w:rPr>
          <w:b w:val="0"/>
          <w:bCs/>
        </w:rPr>
        <w:t xml:space="preserve">, preserving </w:t>
      </w:r>
      <w:r w:rsidRPr="00854F80">
        <w:rPr>
          <w:b w:val="0"/>
          <w:bCs/>
          <w:u w:val="single"/>
        </w:rPr>
        <w:t>undiscounted</w:t>
      </w:r>
      <w:r w:rsidRPr="00854F80">
        <w:rPr>
          <w:b w:val="0"/>
          <w:bCs/>
        </w:rPr>
        <w:t xml:space="preserve"> expected value only as a </w:t>
      </w:r>
      <w:r w:rsidRPr="00854F80">
        <w:rPr>
          <w:b w:val="0"/>
          <w:bCs/>
          <w:u w:val="single"/>
        </w:rPr>
        <w:t>tiebreaker</w:t>
      </w:r>
      <w:r w:rsidRPr="00854F80">
        <w:rPr>
          <w:b w:val="0"/>
          <w:bCs/>
        </w:rPr>
        <w:t>.</w:t>
      </w:r>
    </w:p>
    <w:p w14:paraId="4D67FD31" w14:textId="77777777" w:rsidR="00CD09D1" w:rsidRPr="00B10FA9" w:rsidRDefault="00CD09D1" w:rsidP="00CD09D1">
      <w:r w:rsidRPr="00B50751">
        <w:rPr>
          <w:rStyle w:val="Style13ptBold"/>
        </w:rPr>
        <w:t>Barrett ‘24</w:t>
      </w:r>
      <w:r w:rsidRPr="00B50751">
        <w:t xml:space="preserve">, </w:t>
      </w:r>
      <w:r>
        <w:t xml:space="preserve">Assistant Professor of Philosophy at Vanderbilt, PhD in Philosophy from the University of Arizona. </w:t>
      </w:r>
      <w:r w:rsidRPr="00B50751">
        <w:t>Jacob. “</w:t>
      </w:r>
      <w:bookmarkStart w:id="11" w:name="_Hlk206968040"/>
      <w:r w:rsidRPr="00B50751">
        <w:t xml:space="preserve">In </w:t>
      </w:r>
      <w:proofErr w:type="spellStart"/>
      <w:r w:rsidRPr="00B50751">
        <w:t>Defence</w:t>
      </w:r>
      <w:proofErr w:type="spellEnd"/>
      <w:r w:rsidRPr="00B50751">
        <w:t xml:space="preserve"> of Moderation</w:t>
      </w:r>
      <w:bookmarkEnd w:id="11"/>
      <w:r w:rsidRPr="00B50751">
        <w:t>.” GPI Working Paper, no. 32 (December 2024)</w:t>
      </w:r>
      <w:r>
        <w:t xml:space="preserve"> </w:t>
      </w:r>
      <w:r w:rsidRPr="00CE1C5C">
        <w:t>https://www.globalprioritiesinstitute.org/wp-content/uploads/Jacob-Barrett-In-Defence-of-Moderation.pdf</w:t>
      </w:r>
      <w:r w:rsidRPr="00B50751">
        <w:t>.</w:t>
      </w:r>
      <w:r>
        <w:t xml:space="preserve"> </w:t>
      </w:r>
      <w:proofErr w:type="spellStart"/>
      <w:r>
        <w:t>smodi</w:t>
      </w:r>
      <w:proofErr w:type="spellEnd"/>
    </w:p>
    <w:p w14:paraId="29692043" w14:textId="77777777" w:rsidR="00CD09D1" w:rsidRPr="00282254" w:rsidRDefault="00CD09D1" w:rsidP="00CD09D1">
      <w:pPr>
        <w:rPr>
          <w:sz w:val="16"/>
        </w:rPr>
      </w:pPr>
      <w:r w:rsidRPr="00282254">
        <w:rPr>
          <w:sz w:val="16"/>
        </w:rPr>
        <w:t xml:space="preserve">The rough idea behind probability discounting is straightforward: </w:t>
      </w:r>
      <w:r w:rsidRPr="00971B6D">
        <w:rPr>
          <w:rStyle w:val="StyleUnderline"/>
        </w:rPr>
        <w:t xml:space="preserve">to deal with </w:t>
      </w:r>
      <w:r w:rsidRPr="00971B6D">
        <w:rPr>
          <w:rStyle w:val="Emphasis"/>
        </w:rPr>
        <w:t>tiny probabilities</w:t>
      </w:r>
      <w:r w:rsidRPr="00971B6D">
        <w:rPr>
          <w:rStyle w:val="StyleUnderline"/>
        </w:rPr>
        <w:t xml:space="preserve"> of </w:t>
      </w:r>
      <w:r w:rsidRPr="00971B6D">
        <w:rPr>
          <w:rStyle w:val="Emphasis"/>
        </w:rPr>
        <w:t>enormous value</w:t>
      </w:r>
      <w:r w:rsidRPr="00282254">
        <w:rPr>
          <w:sz w:val="16"/>
        </w:rPr>
        <w:t xml:space="preserve">, simply ignore such tiny probabilities. Though less common than boundedness, probability discounting also has a long pedigree (see Monton 2019). However, when we try to formulate it </w:t>
      </w:r>
      <w:proofErr w:type="gramStart"/>
      <w:r w:rsidRPr="00282254">
        <w:rPr>
          <w:sz w:val="16"/>
        </w:rPr>
        <w:t>carefully</w:t>
      </w:r>
      <w:proofErr w:type="gramEnd"/>
      <w:r w:rsidRPr="00282254">
        <w:rPr>
          <w:sz w:val="16"/>
        </w:rPr>
        <w:t xml:space="preserve"> we run into a question: we should discount tiny probabilities of what?</w:t>
      </w:r>
    </w:p>
    <w:p w14:paraId="41076D8D" w14:textId="77777777" w:rsidR="00CD09D1" w:rsidRPr="00105752" w:rsidRDefault="00CD09D1" w:rsidP="00CD09D1">
      <w:pPr>
        <w:rPr>
          <w:sz w:val="16"/>
        </w:rPr>
      </w:pPr>
      <w:r w:rsidRPr="00105752">
        <w:rPr>
          <w:sz w:val="16"/>
        </w:rPr>
        <w:t xml:space="preserve">A natural approach is to discount outcomes with a tiny probability of occurring (Smith 2014). However, this renders our evaluation of prospects extremely sensitive to how we </w:t>
      </w:r>
      <w:proofErr w:type="gramStart"/>
      <w:r w:rsidRPr="00105752">
        <w:rPr>
          <w:sz w:val="16"/>
        </w:rPr>
        <w:t>individuate outcomes—</w:t>
      </w:r>
      <w:proofErr w:type="gramEnd"/>
      <w:r w:rsidRPr="00105752">
        <w:rPr>
          <w:sz w:val="16"/>
        </w:rPr>
        <w:t xml:space="preserve">if we </w:t>
      </w:r>
      <w:proofErr w:type="gramStart"/>
      <w:r w:rsidRPr="00105752">
        <w:rPr>
          <w:sz w:val="16"/>
        </w:rPr>
        <w:t>individuate</w:t>
      </w:r>
      <w:proofErr w:type="gramEnd"/>
      <w:r w:rsidRPr="00105752">
        <w:rPr>
          <w:sz w:val="16"/>
        </w:rPr>
        <w:t xml:space="preserve"> finely enough, every outcome is discounted. Most state-</w:t>
      </w:r>
      <w:proofErr w:type="gramStart"/>
      <w:r w:rsidRPr="00105752">
        <w:rPr>
          <w:sz w:val="16"/>
        </w:rPr>
        <w:t>of the</w:t>
      </w:r>
      <w:proofErr w:type="gramEnd"/>
      <w:r w:rsidRPr="00105752">
        <w:rPr>
          <w:sz w:val="16"/>
        </w:rPr>
        <w:t xml:space="preserve">-art views, then, </w:t>
      </w:r>
      <w:r w:rsidRPr="00A17EED">
        <w:rPr>
          <w:rStyle w:val="StyleUnderline"/>
        </w:rPr>
        <w:t xml:space="preserve">avoid this problem by </w:t>
      </w:r>
      <w:r w:rsidRPr="00A17EED">
        <w:rPr>
          <w:rStyle w:val="StyleUnderline"/>
          <w:highlight w:val="cyan"/>
        </w:rPr>
        <w:t>discount</w:t>
      </w:r>
      <w:r w:rsidRPr="00A17EED">
        <w:rPr>
          <w:rStyle w:val="StyleUnderline"/>
        </w:rPr>
        <w:t xml:space="preserve">ing not tiny probability outcomes, but </w:t>
      </w:r>
      <w:r w:rsidRPr="002E2344">
        <w:rPr>
          <w:rStyle w:val="StyleUnderline"/>
          <w:highlight w:val="cyan"/>
        </w:rPr>
        <w:t xml:space="preserve">tiny </w:t>
      </w:r>
      <w:r w:rsidRPr="00A17EED">
        <w:rPr>
          <w:rStyle w:val="StyleUnderline"/>
          <w:highlight w:val="cyan"/>
        </w:rPr>
        <w:t>probabilities</w:t>
      </w:r>
      <w:r w:rsidRPr="00A17EED">
        <w:rPr>
          <w:rStyle w:val="StyleUnderline"/>
        </w:rPr>
        <w:t xml:space="preserve"> of </w:t>
      </w:r>
      <w:r w:rsidRPr="00A17EED">
        <w:rPr>
          <w:rStyle w:val="Emphasis"/>
        </w:rPr>
        <w:t>achieving</w:t>
      </w:r>
      <w:r w:rsidRPr="00A17EED">
        <w:rPr>
          <w:rStyle w:val="StyleUnderline"/>
        </w:rPr>
        <w:t xml:space="preserve"> very high or low values</w:t>
      </w:r>
      <w:r w:rsidRPr="00105752">
        <w:rPr>
          <w:sz w:val="16"/>
        </w:rPr>
        <w:t xml:space="preserve"> (Beckstead and Thomas 2023: 439-40, Kosonen 2022: 164-178; though see Smith 2024). These views also promise to better isolate our anti-fanatical intuitions, given their targeted concern with tiny probabilities of enormous value.</w:t>
      </w:r>
    </w:p>
    <w:p w14:paraId="55029170" w14:textId="77777777" w:rsidR="00CD09D1" w:rsidRPr="00105752" w:rsidRDefault="00CD09D1" w:rsidP="00CD09D1">
      <w:pPr>
        <w:rPr>
          <w:sz w:val="16"/>
        </w:rPr>
      </w:pPr>
      <w:r w:rsidRPr="00105752">
        <w:rPr>
          <w:sz w:val="16"/>
        </w:rPr>
        <w:t xml:space="preserve">To explain, </w:t>
      </w:r>
      <w:r w:rsidRPr="006A57F1">
        <w:rPr>
          <w:rStyle w:val="StyleUnderline"/>
          <w:highlight w:val="cyan"/>
        </w:rPr>
        <w:t xml:space="preserve">let the discounting threshold </w:t>
      </w:r>
      <w:proofErr w:type="spellStart"/>
      <w:r w:rsidRPr="006A57F1">
        <w:rPr>
          <w:rStyle w:val="StyleUnderline"/>
          <w:highlight w:val="cyan"/>
        </w:rPr>
        <w:t>be e</w:t>
      </w:r>
      <w:proofErr w:type="spellEnd"/>
      <w:r w:rsidRPr="00105752">
        <w:rPr>
          <w:sz w:val="16"/>
        </w:rPr>
        <w:t xml:space="preserve">. Now, let’s say that </w:t>
      </w:r>
      <w:r w:rsidRPr="006A57F1">
        <w:rPr>
          <w:rStyle w:val="StyleUnderline"/>
          <w:highlight w:val="cyan"/>
        </w:rPr>
        <w:t>a value is in the</w:t>
      </w:r>
      <w:r w:rsidRPr="00105752">
        <w:rPr>
          <w:sz w:val="16"/>
        </w:rPr>
        <w:t xml:space="preserve"> “left </w:t>
      </w:r>
      <w:r w:rsidRPr="006A57F1">
        <w:rPr>
          <w:rStyle w:val="Emphasis"/>
          <w:highlight w:val="cyan"/>
        </w:rPr>
        <w:t>tail</w:t>
      </w:r>
      <w:r w:rsidRPr="00105752">
        <w:rPr>
          <w:sz w:val="16"/>
        </w:rPr>
        <w:t xml:space="preserve">” </w:t>
      </w:r>
      <w:r w:rsidRPr="006A57F1">
        <w:rPr>
          <w:rStyle w:val="StyleUnderline"/>
          <w:highlight w:val="cyan"/>
        </w:rPr>
        <w:t xml:space="preserve">of a </w:t>
      </w:r>
      <w:r w:rsidRPr="00AE6855">
        <w:rPr>
          <w:rStyle w:val="StyleUnderline"/>
          <w:highlight w:val="cyan"/>
        </w:rPr>
        <w:t>prospect if</w:t>
      </w:r>
      <w:r w:rsidRPr="00282254">
        <w:rPr>
          <w:rStyle w:val="StyleUnderline"/>
        </w:rPr>
        <w:t xml:space="preserve"> its </w:t>
      </w:r>
      <w:r w:rsidRPr="006A57F1">
        <w:rPr>
          <w:rStyle w:val="StyleUnderline"/>
          <w:highlight w:val="cyan"/>
        </w:rPr>
        <w:t>probability of yielding that value</w:t>
      </w:r>
      <w:r w:rsidRPr="00105752">
        <w:rPr>
          <w:sz w:val="16"/>
        </w:rPr>
        <w:t xml:space="preserve"> or less </w:t>
      </w:r>
      <w:r w:rsidRPr="006A57F1">
        <w:rPr>
          <w:rStyle w:val="StyleUnderline"/>
          <w:highlight w:val="cyan"/>
        </w:rPr>
        <w:t>is under e</w:t>
      </w:r>
      <w:r w:rsidRPr="00105752">
        <w:rPr>
          <w:sz w:val="16"/>
        </w:rPr>
        <w:t xml:space="preserve">, in the “right tail” of a prospect if its probability of yielding that value or more is under e, </w:t>
      </w:r>
      <w:r w:rsidRPr="00105752">
        <w:rPr>
          <w:rStyle w:val="StyleUnderline"/>
        </w:rPr>
        <w:t xml:space="preserve">and “moderate” if in </w:t>
      </w:r>
      <w:r w:rsidRPr="00105752">
        <w:rPr>
          <w:rStyle w:val="Emphasis"/>
        </w:rPr>
        <w:t>neither tail</w:t>
      </w:r>
      <w:r w:rsidRPr="00105752">
        <w:rPr>
          <w:sz w:val="16"/>
        </w:rPr>
        <w:t xml:space="preserve">. </w:t>
      </w:r>
      <w:r w:rsidRPr="000353AE">
        <w:rPr>
          <w:rStyle w:val="StyleUnderline"/>
          <w:highlight w:val="cyan"/>
        </w:rPr>
        <w:t>According to tail discounting</w:t>
      </w:r>
      <w:r w:rsidRPr="00282254">
        <w:rPr>
          <w:rStyle w:val="StyleUnderline"/>
        </w:rPr>
        <w:t xml:space="preserve"> we </w:t>
      </w:r>
      <w:r w:rsidRPr="00105752">
        <w:rPr>
          <w:rStyle w:val="StyleUnderline"/>
        </w:rPr>
        <w:t>should</w:t>
      </w:r>
      <w:r w:rsidRPr="00105752">
        <w:rPr>
          <w:sz w:val="16"/>
        </w:rPr>
        <w:t xml:space="preserve">, in the </w:t>
      </w:r>
      <w:r w:rsidRPr="000353AE">
        <w:rPr>
          <w:rStyle w:val="StyleUnderline"/>
          <w:highlight w:val="cyan"/>
        </w:rPr>
        <w:t>first</w:t>
      </w:r>
      <w:r w:rsidRPr="00105752">
        <w:rPr>
          <w:sz w:val="16"/>
        </w:rPr>
        <w:t xml:space="preserve"> instance, </w:t>
      </w:r>
      <w:r w:rsidRPr="000353AE">
        <w:rPr>
          <w:rStyle w:val="StyleUnderline"/>
          <w:highlight w:val="cyan"/>
        </w:rPr>
        <w:t>evaluate prospects</w:t>
      </w:r>
      <w:r w:rsidRPr="00282254">
        <w:rPr>
          <w:rStyle w:val="StyleUnderline"/>
        </w:rPr>
        <w:t xml:space="preserve"> </w:t>
      </w:r>
      <w:r w:rsidRPr="00282254">
        <w:rPr>
          <w:rStyle w:val="Emphasis"/>
        </w:rPr>
        <w:t>conditional</w:t>
      </w:r>
      <w:r w:rsidRPr="00282254">
        <w:rPr>
          <w:rStyle w:val="StyleUnderline"/>
        </w:rPr>
        <w:t xml:space="preserve"> </w:t>
      </w:r>
      <w:r w:rsidRPr="000353AE">
        <w:rPr>
          <w:rStyle w:val="StyleUnderline"/>
          <w:highlight w:val="cyan"/>
        </w:rPr>
        <w:t>on the assumption</w:t>
      </w:r>
      <w:r w:rsidRPr="00282254">
        <w:rPr>
          <w:rStyle w:val="StyleUnderline"/>
        </w:rPr>
        <w:t xml:space="preserve"> that </w:t>
      </w:r>
      <w:r w:rsidRPr="000353AE">
        <w:rPr>
          <w:rStyle w:val="StyleUnderline"/>
          <w:highlight w:val="cyan"/>
        </w:rPr>
        <w:t>they yield</w:t>
      </w:r>
      <w:r w:rsidRPr="00282254">
        <w:rPr>
          <w:rStyle w:val="StyleUnderline"/>
        </w:rPr>
        <w:t xml:space="preserve"> a </w:t>
      </w:r>
      <w:r w:rsidRPr="000353AE">
        <w:rPr>
          <w:rStyle w:val="Emphasis"/>
          <w:highlight w:val="cyan"/>
        </w:rPr>
        <w:t>moderate value</w:t>
      </w:r>
      <w:r w:rsidRPr="00105752">
        <w:rPr>
          <w:sz w:val="16"/>
        </w:rPr>
        <w:t xml:space="preserve"> (Beckstead and Thomas 2023: 439-440). For example, if we otherwise endorse expected value theory and modify it only in this way (as I assume for simplicity), </w:t>
      </w:r>
      <w:r w:rsidRPr="00105752">
        <w:rPr>
          <w:rStyle w:val="StyleUnderline"/>
        </w:rPr>
        <w:t xml:space="preserve">the </w:t>
      </w:r>
      <w:r w:rsidRPr="00E5370D">
        <w:rPr>
          <w:rStyle w:val="StyleUnderline"/>
        </w:rPr>
        <w:t xml:space="preserve">tail-discounted value of prospect X is the </w:t>
      </w:r>
      <w:r w:rsidRPr="00E5370D">
        <w:rPr>
          <w:rStyle w:val="Emphasis"/>
        </w:rPr>
        <w:t>e</w:t>
      </w:r>
      <w:r w:rsidRPr="00E5370D">
        <w:rPr>
          <w:rStyle w:val="StyleUnderline"/>
        </w:rPr>
        <w:t xml:space="preserve">xpected </w:t>
      </w:r>
      <w:r w:rsidRPr="00E5370D">
        <w:rPr>
          <w:rStyle w:val="Emphasis"/>
        </w:rPr>
        <w:t>v</w:t>
      </w:r>
      <w:r w:rsidRPr="00E5370D">
        <w:rPr>
          <w:rStyle w:val="StyleUnderline"/>
        </w:rPr>
        <w:t xml:space="preserve">alue of X </w:t>
      </w:r>
      <w:r w:rsidRPr="00E5370D">
        <w:rPr>
          <w:rStyle w:val="Emphasis"/>
        </w:rPr>
        <w:t>conditional</w:t>
      </w:r>
      <w:r w:rsidRPr="00E5370D">
        <w:rPr>
          <w:rStyle w:val="StyleUnderline"/>
        </w:rPr>
        <w:t xml:space="preserve"> on it yielding a moderate value.</w:t>
      </w:r>
      <w:r w:rsidRPr="00E5370D">
        <w:rPr>
          <w:sz w:val="16"/>
        </w:rPr>
        <w:t xml:space="preserve"> From here, we say that one prospect is better than</w:t>
      </w:r>
      <w:r w:rsidRPr="00105752">
        <w:rPr>
          <w:sz w:val="16"/>
        </w:rPr>
        <w:t xml:space="preserve"> another if its tail-discounted value is greater, </w:t>
      </w:r>
      <w:r w:rsidRPr="000353AE">
        <w:rPr>
          <w:rStyle w:val="StyleUnderline"/>
          <w:highlight w:val="cyan"/>
        </w:rPr>
        <w:t xml:space="preserve">allowing </w:t>
      </w:r>
      <w:r w:rsidRPr="000353AE">
        <w:rPr>
          <w:rStyle w:val="Emphasis"/>
          <w:highlight w:val="cyan"/>
        </w:rPr>
        <w:t>undiscounted</w:t>
      </w:r>
      <w:r w:rsidRPr="006B5073">
        <w:rPr>
          <w:rStyle w:val="StyleUnderline"/>
        </w:rPr>
        <w:t xml:space="preserve"> </w:t>
      </w:r>
      <w:r w:rsidRPr="000353AE">
        <w:rPr>
          <w:rStyle w:val="Emphasis"/>
          <w:highlight w:val="cyan"/>
        </w:rPr>
        <w:t>e</w:t>
      </w:r>
      <w:r w:rsidRPr="006B5073">
        <w:rPr>
          <w:rStyle w:val="StyleUnderline"/>
        </w:rPr>
        <w:t xml:space="preserve">xpected </w:t>
      </w:r>
      <w:r w:rsidRPr="000353AE">
        <w:rPr>
          <w:rStyle w:val="Emphasis"/>
          <w:highlight w:val="cyan"/>
        </w:rPr>
        <w:t>v</w:t>
      </w:r>
      <w:r w:rsidRPr="006B5073">
        <w:rPr>
          <w:rStyle w:val="StyleUnderline"/>
        </w:rPr>
        <w:t xml:space="preserve">alue to serve </w:t>
      </w:r>
      <w:r w:rsidRPr="000353AE">
        <w:rPr>
          <w:rStyle w:val="StyleUnderline"/>
          <w:highlight w:val="cyan"/>
        </w:rPr>
        <w:t xml:space="preserve">as a </w:t>
      </w:r>
      <w:r w:rsidRPr="000353AE">
        <w:rPr>
          <w:rStyle w:val="Emphasis"/>
          <w:highlight w:val="cyan"/>
        </w:rPr>
        <w:t>tiebreaker</w:t>
      </w:r>
      <w:r w:rsidRPr="00105752">
        <w:rPr>
          <w:sz w:val="16"/>
        </w:rPr>
        <w:t>.</w:t>
      </w:r>
    </w:p>
    <w:p w14:paraId="5E926002" w14:textId="77777777" w:rsidR="00CD09D1" w:rsidRPr="00A61632" w:rsidRDefault="00CD09D1" w:rsidP="00CD09D1">
      <w:pPr>
        <w:rPr>
          <w:sz w:val="16"/>
        </w:rPr>
      </w:pPr>
      <w:r w:rsidRPr="00105752">
        <w:rPr>
          <w:rStyle w:val="StyleUnderline"/>
        </w:rPr>
        <w:t xml:space="preserve">Tail discounting </w:t>
      </w:r>
      <w:r w:rsidRPr="00E5370D">
        <w:rPr>
          <w:rStyle w:val="Emphasis"/>
          <w:highlight w:val="cyan"/>
        </w:rPr>
        <w:t>avoids fanatical results</w:t>
      </w:r>
      <w:r w:rsidRPr="00A61632">
        <w:rPr>
          <w:sz w:val="16"/>
        </w:rPr>
        <w:t xml:space="preserve"> in cases like Long-Shot Utopia, assuming the discounting threshold is greater than 10</w:t>
      </w:r>
      <w:r w:rsidRPr="00A61632">
        <w:rPr>
          <w:sz w:val="16"/>
          <w:vertAlign w:val="superscript"/>
        </w:rPr>
        <w:t>-18</w:t>
      </w:r>
      <w:r w:rsidRPr="00A61632">
        <w:rPr>
          <w:sz w:val="16"/>
        </w:rPr>
        <w:t xml:space="preserve">. </w:t>
      </w:r>
      <w:r w:rsidRPr="00E5370D">
        <w:rPr>
          <w:rStyle w:val="StyleUnderline"/>
          <w:highlight w:val="cyan"/>
        </w:rPr>
        <w:t>And</w:t>
      </w:r>
      <w:r w:rsidRPr="00061FCC">
        <w:rPr>
          <w:rStyle w:val="StyleUnderline"/>
        </w:rPr>
        <w:t xml:space="preserve"> it avoids </w:t>
      </w:r>
      <w:r w:rsidRPr="00E5370D">
        <w:rPr>
          <w:rStyle w:val="StyleUnderline"/>
          <w:highlight w:val="cyan"/>
        </w:rPr>
        <w:t>the implausible results of boundedness</w:t>
      </w:r>
      <w:r w:rsidRPr="00061FCC">
        <w:rPr>
          <w:rStyle w:val="StyleUnderline"/>
        </w:rPr>
        <w:t xml:space="preserve">, making it </w:t>
      </w:r>
      <w:r w:rsidRPr="00061FCC">
        <w:rPr>
          <w:rStyle w:val="Emphasis"/>
        </w:rPr>
        <w:t>more intuitive</w:t>
      </w:r>
      <w:r w:rsidRPr="00061FCC">
        <w:rPr>
          <w:rStyle w:val="StyleUnderline"/>
        </w:rPr>
        <w:t xml:space="preserve"> still</w:t>
      </w:r>
      <w:r w:rsidRPr="00A61632">
        <w:rPr>
          <w:sz w:val="16"/>
        </w:rPr>
        <w:t>. However, tail discounting can’t capture all our anti-fanatical intuitions. For example, suppose that, as in Long-Shot Utopia, funding the speculative research has a 10</w:t>
      </w:r>
      <w:r w:rsidRPr="00A61632">
        <w:rPr>
          <w:sz w:val="16"/>
          <w:vertAlign w:val="superscript"/>
        </w:rPr>
        <w:t>-18</w:t>
      </w:r>
      <w:r w:rsidRPr="00A61632">
        <w:rPr>
          <w:sz w:val="16"/>
        </w:rPr>
        <w:t xml:space="preserve"> probability of producing 10</w:t>
      </w:r>
      <w:r w:rsidRPr="00A61632">
        <w:rPr>
          <w:sz w:val="16"/>
          <w:vertAlign w:val="superscript"/>
        </w:rPr>
        <w:t>27</w:t>
      </w:r>
      <w:r w:rsidRPr="00A61632">
        <w:rPr>
          <w:sz w:val="16"/>
        </w:rPr>
        <w:t xml:space="preserve"> lives. However, now add that, independently of your choice, there’s a 0.01 baseline probability of there being 10</w:t>
      </w:r>
      <w:r w:rsidRPr="00A61632">
        <w:rPr>
          <w:sz w:val="16"/>
          <w:vertAlign w:val="superscript"/>
        </w:rPr>
        <w:t>27</w:t>
      </w:r>
      <w:r w:rsidRPr="00A61632">
        <w:rPr>
          <w:sz w:val="16"/>
        </w:rPr>
        <w:t xml:space="preserve"> lives anyway. Then, since 0.01 is above any plausible discounting threshold, the 10</w:t>
      </w:r>
      <w:r w:rsidRPr="00A61632">
        <w:rPr>
          <w:sz w:val="16"/>
          <w:vertAlign w:val="superscript"/>
        </w:rPr>
        <w:t>-18</w:t>
      </w:r>
      <w:r w:rsidRPr="00A61632">
        <w:rPr>
          <w:sz w:val="16"/>
        </w:rPr>
        <w:t xml:space="preserve"> probability that funding the research brings about this amazing outcome is no longer discounted, and we should fund the research after all.</w:t>
      </w:r>
    </w:p>
    <w:p w14:paraId="307A2344" w14:textId="77777777" w:rsidR="00CD09D1" w:rsidRPr="00A61632" w:rsidRDefault="00CD09D1" w:rsidP="00CD09D1">
      <w:pPr>
        <w:rPr>
          <w:sz w:val="16"/>
        </w:rPr>
      </w:pPr>
      <w:r w:rsidRPr="00A61632">
        <w:rPr>
          <w:sz w:val="16"/>
        </w:rPr>
        <w:t>This may be clearer in a table:</w:t>
      </w:r>
    </w:p>
    <w:p w14:paraId="58A7A8D1" w14:textId="77777777" w:rsidR="00CD09D1" w:rsidRDefault="00CD09D1" w:rsidP="00CD09D1">
      <w:r>
        <w:t>&lt;&lt;Table 2 Omitted&gt;&gt;</w:t>
      </w:r>
    </w:p>
    <w:p w14:paraId="33042DD9" w14:textId="77777777" w:rsidR="00CD09D1" w:rsidRPr="00B15409" w:rsidRDefault="00CD09D1" w:rsidP="00CD09D1">
      <w:pPr>
        <w:rPr>
          <w:sz w:val="16"/>
        </w:rPr>
      </w:pPr>
      <w:r w:rsidRPr="00B15409">
        <w:rPr>
          <w:sz w:val="16"/>
        </w:rPr>
        <w:t>Tail discounting says that Charity is better than Research because it discounts the tiny (10</w:t>
      </w:r>
      <w:r w:rsidRPr="00B15409">
        <w:rPr>
          <w:sz w:val="16"/>
          <w:vertAlign w:val="superscript"/>
        </w:rPr>
        <w:t>-18</w:t>
      </w:r>
      <w:r w:rsidRPr="00B15409">
        <w:rPr>
          <w:sz w:val="16"/>
        </w:rPr>
        <w:t>) probability of Research producing 10</w:t>
      </w:r>
      <w:r w:rsidRPr="00B15409">
        <w:rPr>
          <w:sz w:val="16"/>
          <w:vertAlign w:val="superscript"/>
        </w:rPr>
        <w:t>27</w:t>
      </w:r>
      <w:r w:rsidRPr="00B15409">
        <w:rPr>
          <w:sz w:val="16"/>
        </w:rPr>
        <w:t xml:space="preserve"> lives. However, it also says that </w:t>
      </w:r>
      <w:proofErr w:type="spellStart"/>
      <w:r w:rsidRPr="00B15409">
        <w:rPr>
          <w:sz w:val="16"/>
        </w:rPr>
        <w:t>Research+Baseline</w:t>
      </w:r>
      <w:proofErr w:type="spellEnd"/>
      <w:r w:rsidRPr="00B15409">
        <w:rPr>
          <w:sz w:val="16"/>
        </w:rPr>
        <w:t xml:space="preserve"> is better than </w:t>
      </w:r>
      <w:proofErr w:type="spellStart"/>
      <w:r w:rsidRPr="00B15409">
        <w:rPr>
          <w:sz w:val="16"/>
        </w:rPr>
        <w:t>Charity+Baseline</w:t>
      </w:r>
      <w:proofErr w:type="spellEnd"/>
      <w:r w:rsidRPr="00B15409">
        <w:rPr>
          <w:sz w:val="16"/>
        </w:rPr>
        <w:t>, since it no longer discounts the probability of the former producing 10</w:t>
      </w:r>
      <w:r w:rsidRPr="00B15409">
        <w:rPr>
          <w:sz w:val="16"/>
          <w:vertAlign w:val="superscript"/>
        </w:rPr>
        <w:t>27</w:t>
      </w:r>
      <w:r w:rsidRPr="00B15409">
        <w:rPr>
          <w:sz w:val="16"/>
        </w:rPr>
        <w:t xml:space="preserve"> lives: the probability of achieving an outcome as good or better is now 0.01+10</w:t>
      </w:r>
      <w:r w:rsidRPr="00B15409">
        <w:rPr>
          <w:sz w:val="16"/>
          <w:vertAlign w:val="superscript"/>
        </w:rPr>
        <w:t>-</w:t>
      </w:r>
      <w:proofErr w:type="gramStart"/>
      <w:r w:rsidRPr="00B15409">
        <w:rPr>
          <w:sz w:val="16"/>
          <w:vertAlign w:val="superscript"/>
        </w:rPr>
        <w:t>18</w:t>
      </w:r>
      <w:r w:rsidRPr="00B15409">
        <w:rPr>
          <w:sz w:val="16"/>
        </w:rPr>
        <w:t xml:space="preserve"> .</w:t>
      </w:r>
      <w:proofErr w:type="gramEnd"/>
      <w:r w:rsidRPr="00B15409">
        <w:rPr>
          <w:sz w:val="16"/>
        </w:rPr>
        <w:t xml:space="preserve"> So, tail discounting can’t capture the anti-fanatical intuition that we shouldn’t donate to speculative research that will almost certainly make no difference, since it makes our evaluation sensitive to the baseline probability that at least as good an outcome is achieved regardless (Kosonen 2022: 167-173, </w:t>
      </w:r>
      <w:proofErr w:type="spellStart"/>
      <w:r w:rsidRPr="00B15409">
        <w:rPr>
          <w:sz w:val="16"/>
        </w:rPr>
        <w:t>Cibinel</w:t>
      </w:r>
      <w:proofErr w:type="spellEnd"/>
      <w:r w:rsidRPr="00B15409">
        <w:rPr>
          <w:sz w:val="16"/>
        </w:rPr>
        <w:t xml:space="preserve"> 2023: 665-666).</w:t>
      </w:r>
    </w:p>
    <w:p w14:paraId="425FA218" w14:textId="77777777" w:rsidR="00CD09D1" w:rsidRDefault="00CD09D1" w:rsidP="00CD09D1">
      <w:pPr>
        <w:rPr>
          <w:sz w:val="16"/>
        </w:rPr>
      </w:pPr>
      <w:r w:rsidRPr="00B15409">
        <w:rPr>
          <w:sz w:val="16"/>
        </w:rPr>
        <w:t xml:space="preserve">Despite this, </w:t>
      </w:r>
      <w:r w:rsidRPr="00E5370D">
        <w:rPr>
          <w:rStyle w:val="StyleUnderline"/>
          <w:highlight w:val="cyan"/>
        </w:rPr>
        <w:t>tail discounting</w:t>
      </w:r>
      <w:r w:rsidRPr="00B15409">
        <w:rPr>
          <w:rStyle w:val="StyleUnderline"/>
        </w:rPr>
        <w:t xml:space="preserve"> </w:t>
      </w:r>
      <w:r w:rsidRPr="00E5370D">
        <w:rPr>
          <w:rStyle w:val="StyleUnderline"/>
        </w:rPr>
        <w:t xml:space="preserve">remains </w:t>
      </w:r>
      <w:r w:rsidRPr="00E5370D">
        <w:rPr>
          <w:rStyle w:val="Emphasis"/>
          <w:highlight w:val="cyan"/>
        </w:rPr>
        <w:t>more intuitive</w:t>
      </w:r>
      <w:r w:rsidRPr="00E5370D">
        <w:rPr>
          <w:rStyle w:val="StyleUnderline"/>
          <w:highlight w:val="cyan"/>
        </w:rPr>
        <w:t xml:space="preserve"> than </w:t>
      </w:r>
      <w:r w:rsidRPr="00E5370D">
        <w:rPr>
          <w:rStyle w:val="Emphasis"/>
          <w:highlight w:val="cyan"/>
        </w:rPr>
        <w:t>fanaticism</w:t>
      </w:r>
      <w:r w:rsidRPr="00B15409">
        <w:rPr>
          <w:sz w:val="16"/>
        </w:rPr>
        <w:t xml:space="preserve">. </w:t>
      </w:r>
      <w:r w:rsidRPr="00B15409">
        <w:rPr>
          <w:rStyle w:val="StyleUnderline"/>
        </w:rPr>
        <w:t xml:space="preserve">It </w:t>
      </w:r>
      <w:r w:rsidRPr="00E5370D">
        <w:rPr>
          <w:rStyle w:val="StyleUnderline"/>
          <w:highlight w:val="cyan"/>
        </w:rPr>
        <w:t>avoids rendering</w:t>
      </w:r>
      <w:r w:rsidRPr="00B15409">
        <w:rPr>
          <w:rStyle w:val="StyleUnderline"/>
        </w:rPr>
        <w:t xml:space="preserve"> our </w:t>
      </w:r>
      <w:r w:rsidRPr="00E5370D">
        <w:rPr>
          <w:rStyle w:val="StyleUnderline"/>
          <w:highlight w:val="cyan"/>
        </w:rPr>
        <w:t xml:space="preserve">decision-making </w:t>
      </w:r>
      <w:r w:rsidRPr="00E5370D">
        <w:rPr>
          <w:rStyle w:val="Emphasis"/>
          <w:highlight w:val="cyan"/>
        </w:rPr>
        <w:t>hostage</w:t>
      </w:r>
      <w:r w:rsidRPr="00E5370D">
        <w:rPr>
          <w:rStyle w:val="StyleUnderline"/>
          <w:highlight w:val="cyan"/>
        </w:rPr>
        <w:t xml:space="preserve"> to</w:t>
      </w:r>
      <w:r w:rsidRPr="00E5370D">
        <w:rPr>
          <w:rStyle w:val="StyleUnderline"/>
        </w:rPr>
        <w:t xml:space="preserve"> tiny probabilities of</w:t>
      </w:r>
      <w:r w:rsidRPr="00B15409">
        <w:rPr>
          <w:rStyle w:val="StyleUnderline"/>
        </w:rPr>
        <w:t xml:space="preserve"> large</w:t>
      </w:r>
      <w:r w:rsidRPr="00B15409">
        <w:rPr>
          <w:sz w:val="16"/>
        </w:rPr>
        <w:t xml:space="preserve"> finite </w:t>
      </w:r>
      <w:r w:rsidRPr="00B15409">
        <w:rPr>
          <w:rStyle w:val="StyleUnderline"/>
        </w:rPr>
        <w:t xml:space="preserve">or </w:t>
      </w:r>
      <w:r w:rsidRPr="00E5370D">
        <w:rPr>
          <w:rStyle w:val="Emphasis"/>
          <w:highlight w:val="cyan"/>
        </w:rPr>
        <w:t>infinite value</w:t>
      </w:r>
      <w:r w:rsidRPr="00B15409">
        <w:rPr>
          <w:rStyle w:val="StyleUnderline"/>
        </w:rPr>
        <w:t xml:space="preserve"> in the cases we began with</w:t>
      </w:r>
      <w:r w:rsidRPr="00B15409">
        <w:rPr>
          <w:sz w:val="16"/>
        </w:rPr>
        <w:t xml:space="preserve">, where the probability of achieving at least as good outcomes for other reasons is also negligible. </w:t>
      </w:r>
      <w:r w:rsidRPr="00B15409">
        <w:rPr>
          <w:rStyle w:val="StyleUnderline"/>
        </w:rPr>
        <w:t xml:space="preserve">This </w:t>
      </w:r>
      <w:r w:rsidRPr="00E5370D">
        <w:rPr>
          <w:rStyle w:val="StyleUnderline"/>
          <w:highlight w:val="cyan"/>
        </w:rPr>
        <w:t>deals with the</w:t>
      </w:r>
      <w:r w:rsidRPr="00B15409">
        <w:rPr>
          <w:rStyle w:val="StyleUnderline"/>
        </w:rPr>
        <w:t xml:space="preserve"> </w:t>
      </w:r>
      <w:r w:rsidRPr="00B15409">
        <w:rPr>
          <w:rStyle w:val="Emphasis"/>
        </w:rPr>
        <w:t>practical</w:t>
      </w:r>
      <w:r w:rsidRPr="00B15409">
        <w:rPr>
          <w:rStyle w:val="StyleUnderline"/>
        </w:rPr>
        <w:t xml:space="preserve"> </w:t>
      </w:r>
      <w:r w:rsidRPr="00E5370D">
        <w:rPr>
          <w:rStyle w:val="StyleUnderline"/>
          <w:highlight w:val="cyan"/>
        </w:rPr>
        <w:t>problem of having to</w:t>
      </w:r>
      <w:r w:rsidRPr="00B15409">
        <w:rPr>
          <w:rStyle w:val="StyleUnderline"/>
        </w:rPr>
        <w:t xml:space="preserve"> </w:t>
      </w:r>
      <w:r w:rsidRPr="00B15409">
        <w:rPr>
          <w:rStyle w:val="Emphasis"/>
        </w:rPr>
        <w:t xml:space="preserve">exclusively </w:t>
      </w:r>
      <w:r w:rsidRPr="00E5370D">
        <w:rPr>
          <w:rStyle w:val="Emphasis"/>
          <w:highlight w:val="cyan"/>
        </w:rPr>
        <w:t>chase</w:t>
      </w:r>
      <w:r w:rsidRPr="00B15409">
        <w:rPr>
          <w:rStyle w:val="StyleUnderline"/>
        </w:rPr>
        <w:t xml:space="preserve"> tiny probabilities of </w:t>
      </w:r>
      <w:r w:rsidRPr="00E5370D">
        <w:rPr>
          <w:rStyle w:val="Emphasis"/>
        </w:rPr>
        <w:t xml:space="preserve">infinite </w:t>
      </w:r>
      <w:r w:rsidRPr="00E5370D">
        <w:rPr>
          <w:rStyle w:val="Emphasis"/>
          <w:highlight w:val="cyan"/>
        </w:rPr>
        <w:t>value</w:t>
      </w:r>
      <w:r w:rsidRPr="00B15409">
        <w:rPr>
          <w:rStyle w:val="StyleUnderline"/>
        </w:rPr>
        <w:t xml:space="preserve"> too</w:t>
      </w:r>
      <w:r w:rsidRPr="00B15409">
        <w:rPr>
          <w:sz w:val="16"/>
        </w:rPr>
        <w:t>, so long as we estimate that bringing about such value is almost certainly impossible. Under the same conditions, tail discounting handles the theoretical problem arising from the St. Petersburg prospect, since it lets us simply “cut off” the tails of this prospect once its probabilities get low enough (more on which in a moment).</w:t>
      </w:r>
    </w:p>
    <w:p w14:paraId="69DA3866" w14:textId="77777777" w:rsidR="00CD09D1" w:rsidRPr="00F26634" w:rsidRDefault="00CD09D1" w:rsidP="00CD09D1">
      <w:pPr>
        <w:rPr>
          <w:sz w:val="16"/>
        </w:rPr>
      </w:pPr>
    </w:p>
    <w:p w14:paraId="73B29E68" w14:textId="77777777" w:rsidR="00CD09D1" w:rsidRPr="001804B7" w:rsidRDefault="00CD09D1" w:rsidP="00CD09D1">
      <w:pPr>
        <w:pStyle w:val="Heading4"/>
      </w:pPr>
      <w:bookmarkStart w:id="12" w:name="_Hlk207046541"/>
      <w:r>
        <w:t xml:space="preserve">The alternative to that is </w:t>
      </w:r>
      <w:r>
        <w:rPr>
          <w:u w:val="single"/>
        </w:rPr>
        <w:t>reckless infinity obsession</w:t>
      </w:r>
      <w:r>
        <w:t>, which collapses decision-making.</w:t>
      </w:r>
    </w:p>
    <w:p w14:paraId="2673F791" w14:textId="77777777" w:rsidR="00CD09D1" w:rsidRPr="007609DE" w:rsidRDefault="00CD09D1" w:rsidP="00CD09D1">
      <w:r w:rsidRPr="007609DE">
        <w:rPr>
          <w:rStyle w:val="Style13ptBold"/>
        </w:rPr>
        <w:t>Beckstead ‘24</w:t>
      </w:r>
      <w:r w:rsidRPr="007609DE">
        <w:t xml:space="preserve">, </w:t>
      </w:r>
      <w:r>
        <w:t xml:space="preserve">Research fellow at Oxford’s Future of Humanity Institute, PhD in Philosophy from Rutgers. Senior Research Fellow at Oxford, PhD in Philosophy from Oxford, PhD in Math from UChicago. </w:t>
      </w:r>
      <w:r w:rsidRPr="007609DE">
        <w:t xml:space="preserve">Nick, and Teruji Thomas. “A Paradox for Tiny Probabilities and Enormous Values.” </w:t>
      </w:r>
      <w:proofErr w:type="spellStart"/>
      <w:r w:rsidRPr="005E18E1">
        <w:rPr>
          <w:i/>
          <w:iCs/>
        </w:rPr>
        <w:t>Noûs</w:t>
      </w:r>
      <w:proofErr w:type="spellEnd"/>
      <w:r w:rsidRPr="007609DE">
        <w:t xml:space="preserve"> 58, no. 2 (2024): 431–55. </w:t>
      </w:r>
      <w:proofErr w:type="spellStart"/>
      <w:r w:rsidRPr="004D0123">
        <w:t>smodi</w:t>
      </w:r>
      <w:proofErr w:type="spellEnd"/>
    </w:p>
    <w:p w14:paraId="49ED2BD9" w14:textId="77777777" w:rsidR="00CD09D1" w:rsidRPr="000F5613" w:rsidRDefault="00CD09D1" w:rsidP="00CD09D1">
      <w:pPr>
        <w:rPr>
          <w:sz w:val="16"/>
        </w:rPr>
      </w:pPr>
      <w:r w:rsidRPr="000F5613">
        <w:rPr>
          <w:sz w:val="16"/>
        </w:rPr>
        <w:t xml:space="preserve">Now we introduce a </w:t>
      </w:r>
      <w:r w:rsidRPr="000233A9">
        <w:rPr>
          <w:rStyle w:val="StyleUnderline"/>
          <w:highlight w:val="cyan"/>
        </w:rPr>
        <w:t>problem</w:t>
      </w:r>
      <w:r w:rsidRPr="000F5613">
        <w:rPr>
          <w:rStyle w:val="StyleUnderline"/>
        </w:rPr>
        <w:t xml:space="preserve"> that </w:t>
      </w:r>
      <w:r w:rsidRPr="000233A9">
        <w:rPr>
          <w:rStyle w:val="StyleUnderline"/>
          <w:highlight w:val="cyan"/>
        </w:rPr>
        <w:t xml:space="preserve">arises for </w:t>
      </w:r>
      <w:r w:rsidRPr="000233A9">
        <w:rPr>
          <w:rStyle w:val="Emphasis"/>
          <w:highlight w:val="cyan"/>
        </w:rPr>
        <w:t>reckless theories</w:t>
      </w:r>
      <w:r w:rsidRPr="000233A9">
        <w:rPr>
          <w:rStyle w:val="StyleUnderline"/>
        </w:rPr>
        <w:t xml:space="preserve"> when there is a possibility of an </w:t>
      </w:r>
      <w:r w:rsidRPr="000233A9">
        <w:rPr>
          <w:rStyle w:val="Emphasis"/>
        </w:rPr>
        <w:t>infinite payoff</w:t>
      </w:r>
      <w:r w:rsidRPr="000F5613">
        <w:rPr>
          <w:sz w:val="16"/>
        </w:rPr>
        <w:t xml:space="preserve">. Although theorizing about infinite cases in ethics is notoriously difficult (see Bostrom (2011) for an entry to the literature), the </w:t>
      </w:r>
      <w:r w:rsidRPr="000F5613">
        <w:rPr>
          <w:rStyle w:val="Emphasis"/>
        </w:rPr>
        <w:t>timid</w:t>
      </w:r>
      <w:r w:rsidRPr="000F5613">
        <w:rPr>
          <w:rStyle w:val="StyleUnderline"/>
        </w:rPr>
        <w:t xml:space="preserve"> approaches</w:t>
      </w:r>
      <w:r w:rsidRPr="000F5613">
        <w:rPr>
          <w:sz w:val="16"/>
        </w:rPr>
        <w:t xml:space="preserve"> we surveyed in section 2 </w:t>
      </w:r>
      <w:r w:rsidRPr="000F5613">
        <w:rPr>
          <w:rStyle w:val="StyleUnderline"/>
        </w:rPr>
        <w:t xml:space="preserve">don’t lead to the </w:t>
      </w:r>
      <w:proofErr w:type="gramStart"/>
      <w:r w:rsidRPr="000F5613">
        <w:rPr>
          <w:rStyle w:val="StyleUnderline"/>
        </w:rPr>
        <w:t>particular problem</w:t>
      </w:r>
      <w:proofErr w:type="gramEnd"/>
      <w:r w:rsidRPr="000F5613">
        <w:rPr>
          <w:rStyle w:val="StyleUnderline"/>
        </w:rPr>
        <w:t xml:space="preserve"> we identify here</w:t>
      </w:r>
      <w:r w:rsidRPr="000F5613">
        <w:rPr>
          <w:sz w:val="16"/>
        </w:rPr>
        <w:t xml:space="preserve">. That speaks in </w:t>
      </w:r>
      <w:proofErr w:type="spellStart"/>
      <w:r w:rsidRPr="000F5613">
        <w:rPr>
          <w:sz w:val="16"/>
        </w:rPr>
        <w:t>favour</w:t>
      </w:r>
      <w:proofErr w:type="spellEnd"/>
      <w:r w:rsidRPr="000F5613">
        <w:rPr>
          <w:sz w:val="16"/>
        </w:rPr>
        <w:t xml:space="preserve"> of timidity, and against recklessness.</w:t>
      </w:r>
    </w:p>
    <w:p w14:paraId="2AB80A30" w14:textId="77777777" w:rsidR="00CD09D1" w:rsidRPr="000F5613" w:rsidRDefault="00CD09D1" w:rsidP="00CD09D1">
      <w:pPr>
        <w:rPr>
          <w:sz w:val="16"/>
        </w:rPr>
      </w:pPr>
      <w:r w:rsidRPr="000F5613">
        <w:rPr>
          <w:sz w:val="16"/>
        </w:rPr>
        <w:t>While in philosophy and in life we usually don’t think about the possibility of achieving infinite payoffs, some philosophers, such as Pascal, claim that such infinite considerations should be decisive, at least in theory.28 More precisely, these people claim:</w:t>
      </w:r>
    </w:p>
    <w:p w14:paraId="716B8B8E" w14:textId="77777777" w:rsidR="00CD09D1" w:rsidRPr="00921C91" w:rsidRDefault="00CD09D1" w:rsidP="00CD09D1">
      <w:pPr>
        <w:ind w:firstLine="720"/>
      </w:pPr>
      <w:r w:rsidRPr="000233A9">
        <w:rPr>
          <w:rStyle w:val="Emphasis"/>
          <w:highlight w:val="cyan"/>
        </w:rPr>
        <w:t>Infinity obsession</w:t>
      </w:r>
      <w:r w:rsidRPr="00783EF2">
        <w:t xml:space="preserve">: </w:t>
      </w:r>
      <w:r w:rsidRPr="000233A9">
        <w:rPr>
          <w:rStyle w:val="StyleUnderline"/>
          <w:highlight w:val="cyan"/>
        </w:rPr>
        <w:t>Any</w:t>
      </w:r>
      <w:r w:rsidRPr="000F5613">
        <w:rPr>
          <w:rStyle w:val="StyleUnderline"/>
        </w:rPr>
        <w:t xml:space="preserve"> </w:t>
      </w:r>
      <w:r w:rsidRPr="000F5613">
        <w:rPr>
          <w:rStyle w:val="Emphasis"/>
        </w:rPr>
        <w:t>non-zero</w:t>
      </w:r>
      <w:r w:rsidRPr="000F5613">
        <w:rPr>
          <w:rStyle w:val="StyleUnderline"/>
        </w:rPr>
        <w:t xml:space="preserve"> </w:t>
      </w:r>
      <w:r w:rsidRPr="000233A9">
        <w:rPr>
          <w:rStyle w:val="StyleUnderline"/>
          <w:highlight w:val="cyan"/>
        </w:rPr>
        <w:t>probability</w:t>
      </w:r>
      <w:r w:rsidRPr="000F5613">
        <w:rPr>
          <w:rStyle w:val="StyleUnderline"/>
        </w:rPr>
        <w:t xml:space="preserve">, no matter </w:t>
      </w:r>
      <w:proofErr w:type="gramStart"/>
      <w:r w:rsidRPr="000F5613">
        <w:rPr>
          <w:rStyle w:val="StyleUnderline"/>
        </w:rPr>
        <w:t>how small,</w:t>
      </w:r>
      <w:proofErr w:type="gramEnd"/>
      <w:r w:rsidRPr="000F5613">
        <w:rPr>
          <w:rStyle w:val="StyleUnderline"/>
        </w:rPr>
        <w:t xml:space="preserve"> </w:t>
      </w:r>
      <w:r w:rsidRPr="000233A9">
        <w:rPr>
          <w:rStyle w:val="StyleUnderline"/>
          <w:highlight w:val="cyan"/>
        </w:rPr>
        <w:t xml:space="preserve">of an </w:t>
      </w:r>
      <w:r w:rsidRPr="000233A9">
        <w:rPr>
          <w:rStyle w:val="Emphasis"/>
          <w:highlight w:val="cyan"/>
        </w:rPr>
        <w:t>infinite payoff</w:t>
      </w:r>
      <w:r w:rsidRPr="000F5613">
        <w:rPr>
          <w:rStyle w:val="StyleUnderline"/>
        </w:rPr>
        <w:t xml:space="preserve">, </w:t>
      </w:r>
      <w:r w:rsidRPr="000233A9">
        <w:rPr>
          <w:rStyle w:val="StyleUnderline"/>
          <w:highlight w:val="cyan"/>
        </w:rPr>
        <w:t>is better than any finite payoff</w:t>
      </w:r>
      <w:r w:rsidRPr="000F5613">
        <w:rPr>
          <w:rStyle w:val="StyleUnderline"/>
        </w:rPr>
        <w:t xml:space="preserve"> for sure</w:t>
      </w:r>
      <w:r w:rsidRPr="00783EF2">
        <w:t>.29</w:t>
      </w:r>
    </w:p>
    <w:p w14:paraId="45D5C8A9" w14:textId="77777777" w:rsidR="00CD09D1" w:rsidRPr="00CE1C5C" w:rsidRDefault="00CD09D1" w:rsidP="00CD09D1">
      <w:pPr>
        <w:rPr>
          <w:sz w:val="16"/>
        </w:rPr>
      </w:pPr>
      <w:r w:rsidRPr="00CE1C5C">
        <w:rPr>
          <w:sz w:val="16"/>
        </w:rPr>
        <w:t xml:space="preserve">Throughout this discussion, by ‘an infinite payoff’ we will mean specifically a positively infinite payoff, like an infinite number of years of happy life, or an infinite number of lives saved, or something equally good. For example, in Pascal’s case, infinity obsession arises from the claim that an arbitrarily small chance of eternity in heaven is better than any finite reward. But </w:t>
      </w:r>
      <w:proofErr w:type="gramStart"/>
      <w:r w:rsidRPr="00CE1C5C">
        <w:rPr>
          <w:sz w:val="16"/>
        </w:rPr>
        <w:t>of course</w:t>
      </w:r>
      <w:proofErr w:type="gramEnd"/>
      <w:r w:rsidRPr="00CE1C5C">
        <w:rPr>
          <w:sz w:val="16"/>
        </w:rPr>
        <w:t xml:space="preserve"> the negatively reckless will face similar problems with respect to negatively infinite payoffs.</w:t>
      </w:r>
    </w:p>
    <w:p w14:paraId="357FE1D3" w14:textId="77777777" w:rsidR="00CD09D1" w:rsidRPr="00CE1C5C" w:rsidRDefault="00CD09D1" w:rsidP="00CD09D1">
      <w:pPr>
        <w:rPr>
          <w:sz w:val="16"/>
        </w:rPr>
      </w:pPr>
      <w:r w:rsidRPr="00CE1C5C">
        <w:rPr>
          <w:sz w:val="16"/>
        </w:rPr>
        <w:t xml:space="preserve">In this section, we argue that, given minimal assumptions, reckless agents must be </w:t>
      </w:r>
      <w:proofErr w:type="gramStart"/>
      <w:r w:rsidRPr="00CE1C5C">
        <w:rPr>
          <w:sz w:val="16"/>
        </w:rPr>
        <w:t>infinity</w:t>
      </w:r>
      <w:proofErr w:type="gramEnd"/>
      <w:r w:rsidRPr="00CE1C5C">
        <w:rPr>
          <w:sz w:val="16"/>
        </w:rPr>
        <w:t>-obsessed (§5.1), and that, given slightly stronger assumptions, recklessness leads to other, potentially even stranger forms of obsession (§5.2).</w:t>
      </w:r>
    </w:p>
    <w:p w14:paraId="06071ABF" w14:textId="77777777" w:rsidR="00CD09D1" w:rsidRPr="00CE1C5C" w:rsidRDefault="00CD09D1" w:rsidP="00CD09D1">
      <w:pPr>
        <w:rPr>
          <w:sz w:val="16"/>
        </w:rPr>
      </w:pPr>
      <w:r w:rsidRPr="00CE1C5C">
        <w:rPr>
          <w:sz w:val="16"/>
        </w:rPr>
        <w:t>First, though, let us make sure the differences between recklessness and infinity obsession are quite clear. Of course, only the latter involves infinite payoffs, but there is another difference too.</w:t>
      </w:r>
    </w:p>
    <w:p w14:paraId="5999C29D" w14:textId="77777777" w:rsidR="00CD09D1" w:rsidRPr="00CE1C5C" w:rsidRDefault="00CD09D1" w:rsidP="00CD09D1">
      <w:pPr>
        <w:rPr>
          <w:sz w:val="16"/>
        </w:rPr>
      </w:pPr>
      <w:r w:rsidRPr="00CE1C5C">
        <w:rPr>
          <w:sz w:val="16"/>
        </w:rPr>
        <w:t xml:space="preserve">Though the reckless are willing to take some extreme risks for finite rewards, their willingness to take a risk for any given reward depends on the probability involved. When it comes to infinite rewards, the </w:t>
      </w:r>
      <w:proofErr w:type="gramStart"/>
      <w:r w:rsidRPr="00CE1C5C">
        <w:rPr>
          <w:sz w:val="16"/>
        </w:rPr>
        <w:t>infinity</w:t>
      </w:r>
      <w:proofErr w:type="gramEnd"/>
      <w:r w:rsidRPr="00CE1C5C">
        <w:rPr>
          <w:sz w:val="16"/>
        </w:rPr>
        <w:t>-obsessed have no such concern. Any non-zero probability of an infinite reward seems better to them than any finite reward for sure. So only definitive evidence that the infinite reward is impossible will persuade them to take the finite one instead. Such obsession can have revisionary and disturbing practical implications—a point we’ll draw out in §5.3.</w:t>
      </w:r>
    </w:p>
    <w:p w14:paraId="7ACBE7D5" w14:textId="77777777" w:rsidR="00CD09D1" w:rsidRPr="00CE1C5C" w:rsidRDefault="00CD09D1" w:rsidP="00CD09D1">
      <w:pPr>
        <w:rPr>
          <w:sz w:val="16"/>
        </w:rPr>
      </w:pPr>
      <w:r w:rsidRPr="00CE1C5C">
        <w:rPr>
          <w:sz w:val="16"/>
        </w:rPr>
        <w:t>5.1 How recklessness leads to infinity obsession</w:t>
      </w:r>
    </w:p>
    <w:p w14:paraId="7B89DEAC" w14:textId="77777777" w:rsidR="00CD09D1" w:rsidRPr="00CE1C5C" w:rsidRDefault="00CD09D1" w:rsidP="00CD09D1">
      <w:pPr>
        <w:rPr>
          <w:sz w:val="16"/>
        </w:rPr>
      </w:pPr>
      <w:r w:rsidRPr="00CE1C5C">
        <w:rPr>
          <w:sz w:val="16"/>
        </w:rPr>
        <w:t xml:space="preserve">Despite their differences, </w:t>
      </w:r>
      <w:r w:rsidRPr="000233A9">
        <w:rPr>
          <w:rStyle w:val="StyleUnderline"/>
          <w:highlight w:val="cyan"/>
        </w:rPr>
        <w:t xml:space="preserve">recklessness leads to </w:t>
      </w:r>
      <w:r w:rsidRPr="000233A9">
        <w:rPr>
          <w:rStyle w:val="Emphasis"/>
          <w:highlight w:val="cyan"/>
        </w:rPr>
        <w:t>infinity obsession</w:t>
      </w:r>
      <w:r w:rsidRPr="00CE1C5C">
        <w:rPr>
          <w:rStyle w:val="StyleUnderline"/>
        </w:rPr>
        <w:t>, given only very weak assumptions</w:t>
      </w:r>
      <w:r w:rsidRPr="00CE1C5C">
        <w:rPr>
          <w:sz w:val="16"/>
        </w:rPr>
        <w:t>. For example, suppose we have an agent who is reckless about the number of happy years of life he has. Compared to getting any finite number of years of happy life for sure, he’d prefer even a tiny chance of living for a sufficiently long but finite time. A fortiori, he’d prefer the same tiny chance of living for infinitely long.</w:t>
      </w:r>
    </w:p>
    <w:p w14:paraId="733055E8" w14:textId="77777777" w:rsidR="00CD09D1" w:rsidRPr="00CE1C5C" w:rsidRDefault="00CD09D1" w:rsidP="00CD09D1">
      <w:pPr>
        <w:rPr>
          <w:sz w:val="16"/>
        </w:rPr>
      </w:pPr>
      <w:proofErr w:type="gramStart"/>
      <w:r w:rsidRPr="00CE1C5C">
        <w:rPr>
          <w:sz w:val="16"/>
        </w:rPr>
        <w:t>So</w:t>
      </w:r>
      <w:proofErr w:type="gramEnd"/>
      <w:r w:rsidRPr="00CE1C5C">
        <w:rPr>
          <w:sz w:val="16"/>
        </w:rPr>
        <w:t xml:space="preserve"> he’d prefer any tiny chance of living forever to any finite number of years of happy life for sure. In other words, he’ll be </w:t>
      </w:r>
      <w:proofErr w:type="gramStart"/>
      <w:r w:rsidRPr="00CE1C5C">
        <w:rPr>
          <w:sz w:val="16"/>
        </w:rPr>
        <w:t>infinity-obsessed</w:t>
      </w:r>
      <w:proofErr w:type="gramEnd"/>
      <w:r w:rsidRPr="00CE1C5C">
        <w:rPr>
          <w:sz w:val="16"/>
        </w:rPr>
        <w:t>.</w:t>
      </w:r>
    </w:p>
    <w:p w14:paraId="205C9500" w14:textId="77777777" w:rsidR="00CD09D1" w:rsidRPr="00CE1C5C" w:rsidRDefault="00CD09D1" w:rsidP="00CD09D1">
      <w:pPr>
        <w:rPr>
          <w:sz w:val="16"/>
        </w:rPr>
      </w:pPr>
      <w:r w:rsidRPr="00CE1C5C">
        <w:rPr>
          <w:sz w:val="16"/>
        </w:rPr>
        <w:t>More formally, the premises we need to derive infinity obsession are recklessness, transitivity, outcome-outcome dominance, and the claim that an infinite payoff is better than a finite one</w:t>
      </w:r>
      <w:proofErr w:type="gramStart"/>
      <w:r w:rsidRPr="00CE1C5C">
        <w:rPr>
          <w:sz w:val="16"/>
        </w:rPr>
        <w:t>.30</w:t>
      </w:r>
      <w:proofErr w:type="gramEnd"/>
      <w:r w:rsidRPr="00CE1C5C">
        <w:rPr>
          <w:sz w:val="16"/>
        </w:rPr>
        <w:t xml:space="preserve"> The argument goes like this. Consider </w:t>
      </w:r>
      <w:proofErr w:type="gramStart"/>
      <w:r w:rsidRPr="00CE1C5C">
        <w:rPr>
          <w:sz w:val="16"/>
        </w:rPr>
        <w:t>a prospect</w:t>
      </w:r>
      <w:proofErr w:type="gramEnd"/>
      <w:r w:rsidRPr="00CE1C5C">
        <w:rPr>
          <w:sz w:val="16"/>
        </w:rPr>
        <w:t xml:space="preserve"> A that gives the agent an infinite payoff with probability p &gt; 0, let B be a prospect that gives the agent some finite payoff y with that same probability p, and let C be a prospect that gives the agent some other finite payoff x for sure. We </w:t>
      </w:r>
      <w:proofErr w:type="gramStart"/>
      <w:r w:rsidRPr="00CE1C5C">
        <w:rPr>
          <w:sz w:val="16"/>
        </w:rPr>
        <w:t>have to</w:t>
      </w:r>
      <w:proofErr w:type="gramEnd"/>
      <w:r w:rsidRPr="00CE1C5C">
        <w:rPr>
          <w:sz w:val="16"/>
        </w:rPr>
        <w:t xml:space="preserve"> show that A is better than C. According to recklessness, there’s some value of y that would make B better than C. But an infinite payoff is better than a finite payoff, so, by outcome-outcome dominance, A is at least as good as B. Therefore, by transitivity, A is better than C (cf. fn. 27).</w:t>
      </w:r>
    </w:p>
    <w:p w14:paraId="1ACCF43F" w14:textId="77777777" w:rsidR="00CD09D1" w:rsidRPr="00CE1C5C" w:rsidRDefault="00CD09D1" w:rsidP="00CD09D1">
      <w:pPr>
        <w:rPr>
          <w:sz w:val="16"/>
        </w:rPr>
      </w:pPr>
      <w:r w:rsidRPr="00CE1C5C">
        <w:rPr>
          <w:sz w:val="16"/>
        </w:rPr>
        <w:t>5.2 Other forms of obsession</w:t>
      </w:r>
    </w:p>
    <w:p w14:paraId="43C2E728" w14:textId="77777777" w:rsidR="00CD09D1" w:rsidRPr="00CE1C5C" w:rsidRDefault="00CD09D1" w:rsidP="00CD09D1">
      <w:pPr>
        <w:rPr>
          <w:sz w:val="16"/>
        </w:rPr>
      </w:pPr>
      <w:r w:rsidRPr="00CE1C5C">
        <w:rPr>
          <w:sz w:val="16"/>
        </w:rPr>
        <w:t>We’ve formulated infinity obsession in a way that ties it very closely to recklessness, as the preceding argument shows. But slightly stronger assumptions lead from recklessness to other forms of obsession, which may be even more troubling. To illustrate, suppose we accept</w:t>
      </w:r>
    </w:p>
    <w:p w14:paraId="272AD44E" w14:textId="77777777" w:rsidR="00CD09D1" w:rsidRPr="00CE1C5C" w:rsidRDefault="00CD09D1" w:rsidP="00CD09D1">
      <w:pPr>
        <w:ind w:left="720"/>
        <w:rPr>
          <w:sz w:val="16"/>
        </w:rPr>
      </w:pPr>
      <w:proofErr w:type="spellStart"/>
      <w:r w:rsidRPr="00CE1C5C">
        <w:rPr>
          <w:sz w:val="16"/>
        </w:rPr>
        <w:t>Eventwise</w:t>
      </w:r>
      <w:proofErr w:type="spellEnd"/>
      <w:r w:rsidRPr="00CE1C5C">
        <w:rPr>
          <w:sz w:val="16"/>
        </w:rPr>
        <w:t xml:space="preserve"> dominance: If, on the supposition that some proposition E is true, prospect A is at least as good as B, and, on the supposition that E is false, A is better than B, then A is better than B.</w:t>
      </w:r>
    </w:p>
    <w:p w14:paraId="311F87F5" w14:textId="77777777" w:rsidR="00CD09D1" w:rsidRPr="00CE1C5C" w:rsidRDefault="00CD09D1" w:rsidP="00CD09D1">
      <w:pPr>
        <w:rPr>
          <w:sz w:val="16"/>
        </w:rPr>
      </w:pPr>
      <w:r w:rsidRPr="00CE1C5C">
        <w:rPr>
          <w:sz w:val="16"/>
        </w:rPr>
        <w:t xml:space="preserve">Although </w:t>
      </w:r>
      <w:proofErr w:type="spellStart"/>
      <w:r w:rsidRPr="00CE1C5C">
        <w:rPr>
          <w:sz w:val="16"/>
        </w:rPr>
        <w:t>eventwise</w:t>
      </w:r>
      <w:proofErr w:type="spellEnd"/>
      <w:r w:rsidRPr="00CE1C5C">
        <w:rPr>
          <w:sz w:val="16"/>
        </w:rPr>
        <w:t xml:space="preserve"> dominance, a version of the sure thing principle, is closely associated with expected utility theory, the particular applications we will make of it are relatively uncontroversial; for example, they are compatible with the risk-weighted expected utility theory we described in section 2.31 Here are two further types of obsession that will ensnare the reckless if they accept </w:t>
      </w:r>
      <w:proofErr w:type="spellStart"/>
      <w:r w:rsidRPr="00CE1C5C">
        <w:rPr>
          <w:sz w:val="16"/>
        </w:rPr>
        <w:t>eventwise</w:t>
      </w:r>
      <w:proofErr w:type="spellEnd"/>
      <w:r w:rsidRPr="00CE1C5C">
        <w:rPr>
          <w:sz w:val="16"/>
        </w:rPr>
        <w:t xml:space="preserve"> dominance.</w:t>
      </w:r>
    </w:p>
    <w:p w14:paraId="21AF90C1" w14:textId="77777777" w:rsidR="00CD09D1" w:rsidRPr="00CE1C5C" w:rsidRDefault="00CD09D1" w:rsidP="00CD09D1">
      <w:pPr>
        <w:rPr>
          <w:sz w:val="16"/>
        </w:rPr>
      </w:pPr>
      <w:r w:rsidRPr="00CE1C5C">
        <w:rPr>
          <w:sz w:val="16"/>
        </w:rPr>
        <w:t xml:space="preserve">First, infinity obsession compares a prospect with some chance of resulting in an infinite payoff to a prospect with no such chance: it says the former is always better. The </w:t>
      </w:r>
      <w:proofErr w:type="gramStart"/>
      <w:r w:rsidRPr="00CE1C5C">
        <w:rPr>
          <w:sz w:val="16"/>
        </w:rPr>
        <w:t>following condition</w:t>
      </w:r>
      <w:proofErr w:type="gramEnd"/>
      <w:r w:rsidRPr="00CE1C5C">
        <w:rPr>
          <w:sz w:val="16"/>
        </w:rPr>
        <w:t xml:space="preserve"> suggests, more generally, that a higher chance of an infinite payoff is always better.</w:t>
      </w:r>
    </w:p>
    <w:p w14:paraId="67511247" w14:textId="77777777" w:rsidR="00CD09D1" w:rsidRDefault="00CD09D1" w:rsidP="00CD09D1">
      <w:pPr>
        <w:ind w:left="720"/>
      </w:pPr>
      <w:r w:rsidRPr="000233A9">
        <w:rPr>
          <w:rStyle w:val="Emphasis"/>
          <w:highlight w:val="cyan"/>
        </w:rPr>
        <w:t>Generalized</w:t>
      </w:r>
      <w:r w:rsidRPr="00CE1C5C">
        <w:rPr>
          <w:rStyle w:val="Emphasis"/>
        </w:rPr>
        <w:t xml:space="preserve"> infinity </w:t>
      </w:r>
      <w:r w:rsidRPr="000233A9">
        <w:rPr>
          <w:rStyle w:val="Emphasis"/>
          <w:highlight w:val="cyan"/>
        </w:rPr>
        <w:t>obsession</w:t>
      </w:r>
      <w:r w:rsidRPr="00291875">
        <w:t xml:space="preserve">: </w:t>
      </w:r>
      <w:r w:rsidRPr="008B10ED">
        <w:rPr>
          <w:rStyle w:val="StyleUnderline"/>
        </w:rPr>
        <w:t xml:space="preserve">Getting an infinite payoff with some probability p and </w:t>
      </w:r>
      <w:r w:rsidRPr="008B10ED">
        <w:rPr>
          <w:rStyle w:val="Emphasis"/>
        </w:rPr>
        <w:t>nothing</w:t>
      </w:r>
      <w:r w:rsidRPr="008B10ED">
        <w:rPr>
          <w:rStyle w:val="StyleUnderline"/>
        </w:rPr>
        <w:t xml:space="preserve"> otherwise is better than getting the </w:t>
      </w:r>
      <w:r w:rsidRPr="008B10ED">
        <w:rPr>
          <w:rStyle w:val="Emphasis"/>
        </w:rPr>
        <w:t>same</w:t>
      </w:r>
      <w:r w:rsidRPr="008B10ED">
        <w:rPr>
          <w:rStyle w:val="StyleUnderline"/>
        </w:rPr>
        <w:t xml:space="preserve"> infinite payoff with </w:t>
      </w:r>
      <w:r w:rsidRPr="008B10ED">
        <w:rPr>
          <w:rStyle w:val="Emphasis"/>
        </w:rPr>
        <w:t>any smaller</w:t>
      </w:r>
      <w:r w:rsidRPr="008B10ED">
        <w:rPr>
          <w:rStyle w:val="StyleUnderline"/>
        </w:rPr>
        <w:t xml:space="preserve"> probability q and a finite payoff x otherwise</w:t>
      </w:r>
      <w:r w:rsidRPr="008B10ED">
        <w:t>—</w:t>
      </w:r>
      <w:r w:rsidRPr="008B10ED">
        <w:rPr>
          <w:rStyle w:val="StyleUnderline"/>
        </w:rPr>
        <w:t xml:space="preserve">no matter </w:t>
      </w:r>
      <w:r w:rsidRPr="008B10ED">
        <w:rPr>
          <w:rStyle w:val="Emphasis"/>
        </w:rPr>
        <w:t>how good</w:t>
      </w:r>
      <w:r w:rsidRPr="008B10ED">
        <w:rPr>
          <w:rStyle w:val="StyleUnderline"/>
        </w:rPr>
        <w:t xml:space="preserve"> x may be</w:t>
      </w:r>
      <w:r w:rsidRPr="008B10ED">
        <w:t>.</w:t>
      </w:r>
    </w:p>
    <w:p w14:paraId="2C3729A7" w14:textId="77777777" w:rsidR="00CD09D1" w:rsidRPr="00CE1C5C" w:rsidRDefault="00CD09D1" w:rsidP="00CD09D1">
      <w:pPr>
        <w:rPr>
          <w:sz w:val="16"/>
        </w:rPr>
      </w:pPr>
      <w:r w:rsidRPr="00CE1C5C">
        <w:rPr>
          <w:sz w:val="16"/>
        </w:rPr>
        <w:t xml:space="preserve">A bit roughly, </w:t>
      </w:r>
      <w:r w:rsidRPr="008B10ED">
        <w:rPr>
          <w:rStyle w:val="StyleUnderline"/>
          <w:highlight w:val="cyan"/>
        </w:rPr>
        <w:t xml:space="preserve">someone who is </w:t>
      </w:r>
      <w:proofErr w:type="gramStart"/>
      <w:r w:rsidRPr="008B10ED">
        <w:rPr>
          <w:rStyle w:val="StyleUnderline"/>
          <w:highlight w:val="cyan"/>
        </w:rPr>
        <w:t>infinity</w:t>
      </w:r>
      <w:proofErr w:type="gramEnd"/>
      <w:r w:rsidRPr="008B10ED">
        <w:rPr>
          <w:rStyle w:val="StyleUnderline"/>
          <w:highlight w:val="cyan"/>
        </w:rPr>
        <w:t>-obsessed</w:t>
      </w:r>
      <w:r w:rsidRPr="00CE1C5C">
        <w:rPr>
          <w:sz w:val="16"/>
        </w:rPr>
        <w:t xml:space="preserve"> in this generalized sense </w:t>
      </w:r>
      <w:r w:rsidRPr="008B10ED">
        <w:rPr>
          <w:rStyle w:val="StyleUnderline"/>
          <w:highlight w:val="cyan"/>
        </w:rPr>
        <w:t>is obsessed with increasing</w:t>
      </w:r>
      <w:r w:rsidRPr="00CE1C5C">
        <w:rPr>
          <w:rStyle w:val="StyleUnderline"/>
        </w:rPr>
        <w:t xml:space="preserve"> the </w:t>
      </w:r>
      <w:r w:rsidRPr="008B10ED">
        <w:rPr>
          <w:rStyle w:val="Emphasis"/>
          <w:highlight w:val="cyan"/>
        </w:rPr>
        <w:t>probability</w:t>
      </w:r>
      <w:r w:rsidRPr="008B10ED">
        <w:rPr>
          <w:rStyle w:val="StyleUnderline"/>
          <w:highlight w:val="cyan"/>
        </w:rPr>
        <w:t xml:space="preserve"> of infinite payoffs</w:t>
      </w:r>
      <w:r w:rsidRPr="00CE1C5C">
        <w:rPr>
          <w:rStyle w:val="StyleUnderline"/>
        </w:rPr>
        <w:t xml:space="preserve">, </w:t>
      </w:r>
      <w:r w:rsidRPr="00CE1C5C">
        <w:rPr>
          <w:rStyle w:val="Emphasis"/>
        </w:rPr>
        <w:t xml:space="preserve">completely </w:t>
      </w:r>
      <w:r w:rsidRPr="008B10ED">
        <w:rPr>
          <w:rStyle w:val="Emphasis"/>
          <w:highlight w:val="cyan"/>
        </w:rPr>
        <w:t>heedless</w:t>
      </w:r>
      <w:r w:rsidRPr="008B10ED">
        <w:rPr>
          <w:rStyle w:val="StyleUnderline"/>
          <w:highlight w:val="cyan"/>
        </w:rPr>
        <w:t xml:space="preserve"> of </w:t>
      </w:r>
      <w:r w:rsidRPr="008B10ED">
        <w:rPr>
          <w:rStyle w:val="Emphasis"/>
          <w:highlight w:val="cyan"/>
        </w:rPr>
        <w:t>finite</w:t>
      </w:r>
      <w:r w:rsidRPr="008B10ED">
        <w:rPr>
          <w:rStyle w:val="StyleUnderline"/>
          <w:highlight w:val="cyan"/>
        </w:rPr>
        <w:t xml:space="preserve"> considerations</w:t>
      </w:r>
      <w:r w:rsidRPr="00CE1C5C">
        <w:rPr>
          <w:sz w:val="16"/>
        </w:rPr>
        <w:t>.32</w:t>
      </w:r>
    </w:p>
    <w:p w14:paraId="5B45A8CF" w14:textId="77777777" w:rsidR="00CD09D1" w:rsidRPr="00CE1C5C" w:rsidRDefault="00CD09D1" w:rsidP="00CD09D1">
      <w:pPr>
        <w:rPr>
          <w:sz w:val="16"/>
        </w:rPr>
      </w:pPr>
      <w:r w:rsidRPr="00CE1C5C">
        <w:rPr>
          <w:rStyle w:val="StyleUnderline"/>
        </w:rPr>
        <w:t>Although generalized infinity obsession is stronger than plain old infinity obsession, one can argue for the stronger claim from the weaker</w:t>
      </w:r>
      <w:r w:rsidRPr="00CE1C5C">
        <w:rPr>
          <w:sz w:val="16"/>
        </w:rPr>
        <w:t xml:space="preserve">. Suppose that A is the prospect of getting the infinite payoff with probability p and nothing otherwise, and B is the prospect of getting the infinite payoff with probability q and x otherwise. First, it seems harmless to assume </w:t>
      </w:r>
      <w:proofErr w:type="gramStart"/>
      <w:r w:rsidRPr="00CE1C5C">
        <w:rPr>
          <w:sz w:val="16"/>
        </w:rPr>
        <w:t>that,</w:t>
      </w:r>
      <w:proofErr w:type="gramEnd"/>
      <w:r w:rsidRPr="00CE1C5C">
        <w:rPr>
          <w:sz w:val="16"/>
        </w:rPr>
        <w:t xml:space="preserve"> p being higher than q, A results in the infinite payoff whenever B does. (If one did resist this step, the conclusion would be only slightly weaker.) Now suppose that </w:t>
      </w:r>
      <w:proofErr w:type="gramStart"/>
      <w:r w:rsidRPr="00CE1C5C">
        <w:rPr>
          <w:sz w:val="16"/>
        </w:rPr>
        <w:t>A and B both</w:t>
      </w:r>
      <w:proofErr w:type="gramEnd"/>
      <w:r w:rsidRPr="00CE1C5C">
        <w:rPr>
          <w:sz w:val="16"/>
        </w:rPr>
        <w:t xml:space="preserve"> result in </w:t>
      </w:r>
      <w:proofErr w:type="gramStart"/>
      <w:r w:rsidRPr="00CE1C5C">
        <w:rPr>
          <w:sz w:val="16"/>
        </w:rPr>
        <w:t>the infinite</w:t>
      </w:r>
      <w:proofErr w:type="gramEnd"/>
      <w:r w:rsidRPr="00CE1C5C">
        <w:rPr>
          <w:sz w:val="16"/>
        </w:rPr>
        <w:t xml:space="preserve"> payoff. Then they turn out equally well; on that supposition, A and B are equally good. On the </w:t>
      </w:r>
      <w:proofErr w:type="gramStart"/>
      <w:r w:rsidRPr="00CE1C5C">
        <w:rPr>
          <w:sz w:val="16"/>
        </w:rPr>
        <w:t>contrary</w:t>
      </w:r>
      <w:proofErr w:type="gramEnd"/>
      <w:r w:rsidRPr="00CE1C5C">
        <w:rPr>
          <w:sz w:val="16"/>
        </w:rPr>
        <w:t xml:space="preserve"> </w:t>
      </w:r>
      <w:proofErr w:type="gramStart"/>
      <w:r w:rsidRPr="00CE1C5C">
        <w:rPr>
          <w:sz w:val="16"/>
        </w:rPr>
        <w:t>supposition,</w:t>
      </w:r>
      <w:proofErr w:type="gramEnd"/>
      <w:r w:rsidRPr="00CE1C5C">
        <w:rPr>
          <w:sz w:val="16"/>
        </w:rPr>
        <w:t xml:space="preserve"> B results in the finite payoff x, and A either results in the infinite payoff or in nothing. By infinity obsession, A is better than B, on this supposition. Therefore, by </w:t>
      </w:r>
      <w:proofErr w:type="spellStart"/>
      <w:r w:rsidRPr="00CE1C5C">
        <w:rPr>
          <w:sz w:val="16"/>
        </w:rPr>
        <w:t>eventwise</w:t>
      </w:r>
      <w:proofErr w:type="spellEnd"/>
      <w:r w:rsidRPr="00CE1C5C">
        <w:rPr>
          <w:sz w:val="16"/>
        </w:rPr>
        <w:t xml:space="preserve"> dominance, A is better than B.</w:t>
      </w:r>
    </w:p>
    <w:p w14:paraId="1A69EF6F" w14:textId="77777777" w:rsidR="00CD09D1" w:rsidRPr="008B10ED" w:rsidRDefault="00CD09D1" w:rsidP="00CD09D1">
      <w:pPr>
        <w:rPr>
          <w:sz w:val="16"/>
        </w:rPr>
      </w:pPr>
      <w:r w:rsidRPr="008B10ED">
        <w:rPr>
          <w:sz w:val="16"/>
        </w:rPr>
        <w:t xml:space="preserve">Second, </w:t>
      </w:r>
      <w:proofErr w:type="gramStart"/>
      <w:r w:rsidRPr="008B10ED">
        <w:rPr>
          <w:sz w:val="16"/>
        </w:rPr>
        <w:t>here</w:t>
      </w:r>
      <w:proofErr w:type="gramEnd"/>
      <w:r w:rsidRPr="008B10ED">
        <w:rPr>
          <w:sz w:val="16"/>
        </w:rPr>
        <w:t xml:space="preserve"> is a troubling kind of obsession that involves only finite payoffs. In section 4, we showed how to construct a ‘generalized St Petersburg gamble’ using recklessness and only finite payoffs. An argument very similar to the one for infinity obsession, but using </w:t>
      </w:r>
      <w:proofErr w:type="spellStart"/>
      <w:r w:rsidRPr="008B10ED">
        <w:rPr>
          <w:sz w:val="16"/>
        </w:rPr>
        <w:t>eventwise</w:t>
      </w:r>
      <w:proofErr w:type="spellEnd"/>
      <w:r w:rsidRPr="008B10ED">
        <w:rPr>
          <w:sz w:val="16"/>
        </w:rPr>
        <w:t xml:space="preserve"> dominance in place of outcome-outcome dominance, shows that reckless theories are likely to be ‘St Petersburg-obsessed’:</w:t>
      </w:r>
    </w:p>
    <w:p w14:paraId="6D132DD1" w14:textId="77777777" w:rsidR="00CD09D1" w:rsidRDefault="00CD09D1" w:rsidP="00CD09D1">
      <w:pPr>
        <w:ind w:left="720"/>
      </w:pPr>
      <w:r w:rsidRPr="00CE1C5C">
        <w:rPr>
          <w:rStyle w:val="Emphasis"/>
        </w:rPr>
        <w:t>St Petersburg obsession</w:t>
      </w:r>
      <w:r w:rsidRPr="00BE0CF6">
        <w:t xml:space="preserve">: </w:t>
      </w:r>
      <w:r w:rsidRPr="00CE1C5C">
        <w:rPr>
          <w:rStyle w:val="StyleUnderline"/>
        </w:rPr>
        <w:t>Any non-zero probability</w:t>
      </w:r>
      <w:r w:rsidRPr="00BE0CF6">
        <w:t xml:space="preserve">, no matter </w:t>
      </w:r>
      <w:proofErr w:type="gramStart"/>
      <w:r w:rsidRPr="00BE0CF6">
        <w:t>how small,</w:t>
      </w:r>
      <w:proofErr w:type="gramEnd"/>
      <w:r w:rsidRPr="00BE0CF6">
        <w:t xml:space="preserve"> </w:t>
      </w:r>
      <w:r w:rsidRPr="00CE1C5C">
        <w:rPr>
          <w:rStyle w:val="StyleUnderline"/>
        </w:rPr>
        <w:t>of facing a generalized St Petersburg gamble, is better than any finite payoff for sure</w:t>
      </w:r>
      <w:r w:rsidRPr="00BE0CF6">
        <w:t>.</w:t>
      </w:r>
    </w:p>
    <w:p w14:paraId="13D1A97C" w14:textId="77777777" w:rsidR="00CD09D1" w:rsidRPr="00CE1C5C" w:rsidRDefault="00CD09D1" w:rsidP="00CD09D1">
      <w:pPr>
        <w:rPr>
          <w:sz w:val="16"/>
        </w:rPr>
      </w:pPr>
      <w:r w:rsidRPr="00CE1C5C">
        <w:rPr>
          <w:sz w:val="16"/>
        </w:rPr>
        <w:t>We’ll omit the argument for the sake of space.33</w:t>
      </w:r>
    </w:p>
    <w:p w14:paraId="6D5FA594" w14:textId="77777777" w:rsidR="00CD09D1" w:rsidRPr="00CE1C5C" w:rsidRDefault="00CD09D1" w:rsidP="00CD09D1">
      <w:pPr>
        <w:rPr>
          <w:sz w:val="16"/>
        </w:rPr>
      </w:pPr>
      <w:r w:rsidRPr="00CE1C5C">
        <w:rPr>
          <w:sz w:val="16"/>
        </w:rPr>
        <w:t>Of course, one can try to argue in similar ways for forms of obsession that apply in a wider range of cases, using similar or stronger dominance principles. The intention of our current arguments is simply to show that there are a range of troubling obsessions that a reckless theory will have difficulty avoiding in a plausible and principled way.</w:t>
      </w:r>
    </w:p>
    <w:p w14:paraId="09600D10" w14:textId="77777777" w:rsidR="00CD09D1" w:rsidRPr="00CE1C5C" w:rsidRDefault="00CD09D1" w:rsidP="00CD09D1">
      <w:pPr>
        <w:rPr>
          <w:sz w:val="16"/>
        </w:rPr>
      </w:pPr>
      <w:r w:rsidRPr="00CE1C5C">
        <w:rPr>
          <w:sz w:val="16"/>
        </w:rPr>
        <w:t>5.3 What are the implications of infinity obsession?</w:t>
      </w:r>
    </w:p>
    <w:p w14:paraId="44E1E0AD" w14:textId="77777777" w:rsidR="00CD09D1" w:rsidRPr="00CE1C5C" w:rsidRDefault="00CD09D1" w:rsidP="00CD09D1">
      <w:pPr>
        <w:rPr>
          <w:sz w:val="16"/>
        </w:rPr>
      </w:pPr>
      <w:r w:rsidRPr="00CE1C5C">
        <w:rPr>
          <w:sz w:val="16"/>
        </w:rPr>
        <w:t xml:space="preserve">Finally, let us explain why we find infinity obsession and its </w:t>
      </w:r>
      <w:proofErr w:type="gramStart"/>
      <w:r w:rsidRPr="00CE1C5C">
        <w:rPr>
          <w:sz w:val="16"/>
        </w:rPr>
        <w:t>kin</w:t>
      </w:r>
      <w:proofErr w:type="gramEnd"/>
      <w:r w:rsidRPr="00CE1C5C">
        <w:rPr>
          <w:sz w:val="16"/>
        </w:rPr>
        <w:t xml:space="preserve"> so troubling, especially </w:t>
      </w:r>
      <w:proofErr w:type="gramStart"/>
      <w:r w:rsidRPr="00CE1C5C">
        <w:rPr>
          <w:sz w:val="16"/>
        </w:rPr>
        <w:t>with regard to</w:t>
      </w:r>
      <w:proofErr w:type="gramEnd"/>
      <w:r w:rsidRPr="00CE1C5C">
        <w:rPr>
          <w:sz w:val="16"/>
        </w:rPr>
        <w:t xml:space="preserve"> their practical implications.</w:t>
      </w:r>
    </w:p>
    <w:p w14:paraId="287519BA" w14:textId="77777777" w:rsidR="00CD09D1" w:rsidRPr="00F21687" w:rsidRDefault="00CD09D1" w:rsidP="00CD09D1">
      <w:pPr>
        <w:rPr>
          <w:sz w:val="16"/>
        </w:rPr>
      </w:pPr>
      <w:r w:rsidRPr="00F21687">
        <w:rPr>
          <w:sz w:val="16"/>
        </w:rPr>
        <w:t xml:space="preserve">We agree with the burgeoning literature on infinite ethics that various kinds of infinite payoffs are at least epistemically possible, given our current knowledge of cosmology (let alone theology). And it seems hard to claim that our actions have exactly zero effect on the probability of an infinite payoff. </w:t>
      </w:r>
      <w:proofErr w:type="gramStart"/>
      <w:r w:rsidRPr="00F21687">
        <w:rPr>
          <w:sz w:val="16"/>
        </w:rPr>
        <w:t>So</w:t>
      </w:r>
      <w:proofErr w:type="gramEnd"/>
      <w:r w:rsidRPr="00F21687">
        <w:rPr>
          <w:sz w:val="16"/>
        </w:rPr>
        <w:t xml:space="preserve"> it might seem that generalized infinity obsession must have drastically revisionary implications, urging us to divert all our resources into affecting this probability. Alternatively, perhaps we are thrust into a </w:t>
      </w:r>
      <w:proofErr w:type="spellStart"/>
      <w:r w:rsidRPr="00F21687">
        <w:rPr>
          <w:sz w:val="16"/>
        </w:rPr>
        <w:t>paralysing</w:t>
      </w:r>
      <w:proofErr w:type="spellEnd"/>
      <w:r w:rsidRPr="00F21687">
        <w:rPr>
          <w:sz w:val="16"/>
        </w:rPr>
        <w:t xml:space="preserve"> state of ‘cluelessness’—in many cases it just seems impossible to assess how our actions affect the probability of an infinite payoff, which is effectively the only thing that matters.34</w:t>
      </w:r>
    </w:p>
    <w:p w14:paraId="2F68B5FC" w14:textId="77777777" w:rsidR="00CD09D1" w:rsidRPr="008B10ED" w:rsidRDefault="00CD09D1" w:rsidP="00CD09D1">
      <w:pPr>
        <w:rPr>
          <w:sz w:val="16"/>
        </w:rPr>
      </w:pPr>
      <w:r w:rsidRPr="008B10ED">
        <w:rPr>
          <w:sz w:val="16"/>
        </w:rPr>
        <w:t xml:space="preserve">We think </w:t>
      </w:r>
      <w:r w:rsidRPr="008B10ED">
        <w:rPr>
          <w:rStyle w:val="StyleUnderline"/>
          <w:highlight w:val="cyan"/>
        </w:rPr>
        <w:t xml:space="preserve">these are </w:t>
      </w:r>
      <w:r w:rsidRPr="008B10ED">
        <w:rPr>
          <w:rStyle w:val="Emphasis"/>
          <w:highlight w:val="cyan"/>
        </w:rPr>
        <w:t>serious</w:t>
      </w:r>
      <w:r w:rsidRPr="008B10ED">
        <w:rPr>
          <w:rStyle w:val="Emphasis"/>
        </w:rPr>
        <w:t xml:space="preserve"> practical </w:t>
      </w:r>
      <w:r w:rsidRPr="008B10ED">
        <w:rPr>
          <w:rStyle w:val="Emphasis"/>
          <w:highlight w:val="cyan"/>
        </w:rPr>
        <w:t>worries</w:t>
      </w:r>
      <w:r w:rsidRPr="008B10ED">
        <w:rPr>
          <w:sz w:val="16"/>
        </w:rPr>
        <w:t xml:space="preserve">. One way to mitigate them would be to appeal to what Bostrom calls an empirical stabilizing assumption—an empirical assumption which, if true, means that what’s best conditional on achieving a finite payoff and what’s best overall are broadly equivalent. Specifically, one might argue that whatever best promotes the long-term survival and flourishing of our descendants in the distant future will generally be what’s best by either standard. It will do well with respect to finite payoffs because of the enormous (even if finite) number of potentially good lives in the future.35 And it will do well overall because flourishing future </w:t>
      </w:r>
      <w:proofErr w:type="spellStart"/>
      <w:r w:rsidRPr="008B10ED">
        <w:rPr>
          <w:sz w:val="16"/>
        </w:rPr>
        <w:t>civilisations</w:t>
      </w:r>
      <w:proofErr w:type="spellEnd"/>
      <w:r w:rsidRPr="008B10ED">
        <w:rPr>
          <w:sz w:val="16"/>
        </w:rPr>
        <w:t xml:space="preserve"> will be relatively well-placed to achieve infinite payoffs, if it’s possible at all. Indeed, it’s unclear how we could realistically promote infinite payoffs without enabling our descendants in more general ways.36 While there is much more to think about here, it does seem that, even if recklessness is true, there might be significant overlap between what’s best with respect to finitary considerations and what’s best overall, in our current situation.</w:t>
      </w:r>
    </w:p>
    <w:p w14:paraId="5F1A4DFA" w14:textId="77777777" w:rsidR="00CD09D1" w:rsidRPr="00BF5D0C" w:rsidRDefault="00CD09D1" w:rsidP="00CD09D1">
      <w:pPr>
        <w:rPr>
          <w:sz w:val="16"/>
        </w:rPr>
      </w:pPr>
      <w:r w:rsidRPr="00BF5D0C">
        <w:rPr>
          <w:sz w:val="16"/>
        </w:rPr>
        <w:t xml:space="preserve">However, even if some empirical stabilizing assumption meant that </w:t>
      </w:r>
      <w:r w:rsidRPr="00F21687">
        <w:rPr>
          <w:rStyle w:val="StyleUnderline"/>
        </w:rPr>
        <w:t xml:space="preserve">taking </w:t>
      </w:r>
      <w:r w:rsidRPr="008B10ED">
        <w:rPr>
          <w:rStyle w:val="StyleUnderline"/>
          <w:highlight w:val="cyan"/>
        </w:rPr>
        <w:t>infinite payoffs</w:t>
      </w:r>
      <w:r w:rsidRPr="008B10ED">
        <w:rPr>
          <w:rStyle w:val="StyleUnderline"/>
        </w:rPr>
        <w:t xml:space="preserve"> into account</w:t>
      </w:r>
      <w:r w:rsidRPr="00BF5D0C">
        <w:rPr>
          <w:sz w:val="16"/>
        </w:rPr>
        <w:t xml:space="preserve"> would not greatly change our evaluation of the prospects open to us, it </w:t>
      </w:r>
      <w:r w:rsidRPr="00F21687">
        <w:rPr>
          <w:rStyle w:val="StyleUnderline"/>
        </w:rPr>
        <w:t xml:space="preserve">would </w:t>
      </w:r>
      <w:r w:rsidRPr="008B10ED">
        <w:rPr>
          <w:rStyle w:val="Emphasis"/>
          <w:highlight w:val="cyan"/>
        </w:rPr>
        <w:t>significantly</w:t>
      </w:r>
      <w:r w:rsidRPr="008B10ED">
        <w:rPr>
          <w:rStyle w:val="StyleUnderline"/>
          <w:highlight w:val="cyan"/>
        </w:rPr>
        <w:t xml:space="preserve"> change</w:t>
      </w:r>
      <w:r w:rsidRPr="00F21687">
        <w:rPr>
          <w:rStyle w:val="StyleUnderline"/>
        </w:rPr>
        <w:t xml:space="preserve"> the </w:t>
      </w:r>
      <w:r w:rsidRPr="008B10ED">
        <w:rPr>
          <w:rStyle w:val="Emphasis"/>
          <w:highlight w:val="cyan"/>
        </w:rPr>
        <w:t>reasons</w:t>
      </w:r>
      <w:r w:rsidRPr="008B10ED">
        <w:rPr>
          <w:rStyle w:val="StyleUnderline"/>
          <w:highlight w:val="cyan"/>
        </w:rPr>
        <w:t xml:space="preserve"> behind</w:t>
      </w:r>
      <w:r w:rsidRPr="00F21687">
        <w:rPr>
          <w:rStyle w:val="StyleUnderline"/>
        </w:rPr>
        <w:t xml:space="preserve"> these </w:t>
      </w:r>
      <w:r w:rsidRPr="008B10ED">
        <w:rPr>
          <w:rStyle w:val="StyleUnderline"/>
          <w:highlight w:val="cyan"/>
        </w:rPr>
        <w:t>evaluations</w:t>
      </w:r>
      <w:r w:rsidRPr="00BF5D0C">
        <w:rPr>
          <w:sz w:val="16"/>
        </w:rPr>
        <w:t xml:space="preserve">, and </w:t>
      </w:r>
      <w:r w:rsidRPr="00F21687">
        <w:rPr>
          <w:rStyle w:val="StyleUnderline"/>
        </w:rPr>
        <w:t>in strange ways</w:t>
      </w:r>
      <w:r w:rsidRPr="00BF5D0C">
        <w:rPr>
          <w:sz w:val="16"/>
        </w:rPr>
        <w:t xml:space="preserve">. </w:t>
      </w:r>
      <w:r w:rsidRPr="008B10ED">
        <w:rPr>
          <w:rStyle w:val="StyleUnderline"/>
          <w:highlight w:val="cyan"/>
        </w:rPr>
        <w:t>The main reason</w:t>
      </w:r>
      <w:r w:rsidRPr="00F21687">
        <w:rPr>
          <w:rStyle w:val="StyleUnderline"/>
        </w:rPr>
        <w:t xml:space="preserve"> it would be good </w:t>
      </w:r>
      <w:r w:rsidRPr="008B10ED">
        <w:rPr>
          <w:rStyle w:val="StyleUnderline"/>
          <w:highlight w:val="cyan"/>
        </w:rPr>
        <w:t>to prevent climate change</w:t>
      </w:r>
      <w:r w:rsidRPr="00F21687">
        <w:rPr>
          <w:rStyle w:val="StyleUnderline"/>
        </w:rPr>
        <w:t xml:space="preserve"> might be that it </w:t>
      </w:r>
      <w:r w:rsidRPr="008B10ED">
        <w:rPr>
          <w:rStyle w:val="StyleUnderline"/>
        </w:rPr>
        <w:t>would</w:t>
      </w:r>
      <w:r w:rsidRPr="00F21687">
        <w:rPr>
          <w:rStyle w:val="StyleUnderline"/>
        </w:rPr>
        <w:t xml:space="preserve"> </w:t>
      </w:r>
      <w:r w:rsidRPr="008B10ED">
        <w:rPr>
          <w:rStyle w:val="StyleUnderline"/>
          <w:highlight w:val="cyan"/>
        </w:rPr>
        <w:t>increase the chance</w:t>
      </w:r>
      <w:r w:rsidRPr="00F21687">
        <w:rPr>
          <w:rStyle w:val="StyleUnderline"/>
        </w:rPr>
        <w:t xml:space="preserve"> that future </w:t>
      </w:r>
      <w:r w:rsidRPr="008B10ED">
        <w:rPr>
          <w:rStyle w:val="StyleUnderline"/>
          <w:highlight w:val="cyan"/>
        </w:rPr>
        <w:t>people find</w:t>
      </w:r>
      <w:r w:rsidRPr="00F21687">
        <w:rPr>
          <w:rStyle w:val="StyleUnderline"/>
        </w:rPr>
        <w:t xml:space="preserve"> some way of achieving an </w:t>
      </w:r>
      <w:r w:rsidRPr="008B10ED">
        <w:rPr>
          <w:rStyle w:val="StyleUnderline"/>
          <w:highlight w:val="cyan"/>
        </w:rPr>
        <w:t>infinite</w:t>
      </w:r>
      <w:r w:rsidRPr="00F21687">
        <w:rPr>
          <w:rStyle w:val="StyleUnderline"/>
        </w:rPr>
        <w:t xml:space="preserve"> amount of </w:t>
      </w:r>
      <w:r w:rsidRPr="008B10ED">
        <w:rPr>
          <w:rStyle w:val="StyleUnderline"/>
          <w:highlight w:val="cyan"/>
        </w:rPr>
        <w:t>value</w:t>
      </w:r>
      <w:r w:rsidRPr="00F21687">
        <w:rPr>
          <w:rStyle w:val="StyleUnderline"/>
        </w:rPr>
        <w:t xml:space="preserve">, </w:t>
      </w:r>
      <w:r w:rsidRPr="008B10ED">
        <w:rPr>
          <w:rStyle w:val="StyleUnderline"/>
          <w:highlight w:val="cyan"/>
        </w:rPr>
        <w:t>rather than</w:t>
      </w:r>
      <w:r w:rsidRPr="00F21687">
        <w:rPr>
          <w:rStyle w:val="StyleUnderline"/>
        </w:rPr>
        <w:t xml:space="preserve"> the fact that lots of </w:t>
      </w:r>
      <w:r w:rsidRPr="008B10ED">
        <w:rPr>
          <w:rStyle w:val="StyleUnderline"/>
          <w:highlight w:val="cyan"/>
        </w:rPr>
        <w:t>future generations</w:t>
      </w:r>
      <w:r w:rsidRPr="00F21687">
        <w:rPr>
          <w:rStyle w:val="StyleUnderline"/>
        </w:rPr>
        <w:t xml:space="preserve"> would be better off in some much more likely, merely finite way</w:t>
      </w:r>
      <w:r w:rsidRPr="00BF5D0C">
        <w:rPr>
          <w:sz w:val="16"/>
        </w:rPr>
        <w:t xml:space="preserve">. Prudentially, </w:t>
      </w:r>
      <w:bookmarkStart w:id="13" w:name="_Hlk206968802"/>
      <w:r w:rsidRPr="008B10ED">
        <w:rPr>
          <w:rStyle w:val="StyleUnderline"/>
          <w:highlight w:val="cyan"/>
        </w:rPr>
        <w:t>the main</w:t>
      </w:r>
      <w:r w:rsidRPr="00F21687">
        <w:rPr>
          <w:rStyle w:val="StyleUnderline"/>
        </w:rPr>
        <w:t xml:space="preserve"> reason it would be good </w:t>
      </w:r>
      <w:r w:rsidRPr="008B10ED">
        <w:rPr>
          <w:rStyle w:val="StyleUnderline"/>
          <w:highlight w:val="cyan"/>
        </w:rPr>
        <w:t xml:space="preserve">to avoid </w:t>
      </w:r>
      <w:r w:rsidRPr="008B10ED">
        <w:rPr>
          <w:rStyle w:val="Emphasis"/>
          <w:highlight w:val="cyan"/>
        </w:rPr>
        <w:t>smoking</w:t>
      </w:r>
      <w:r w:rsidRPr="00F21687">
        <w:rPr>
          <w:rStyle w:val="StyleUnderline"/>
        </w:rPr>
        <w:t xml:space="preserve"> might be that it </w:t>
      </w:r>
      <w:r w:rsidRPr="008B10ED">
        <w:rPr>
          <w:rStyle w:val="StyleUnderline"/>
          <w:highlight w:val="cyan"/>
        </w:rPr>
        <w:t>increase</w:t>
      </w:r>
      <w:r w:rsidRPr="00F21687">
        <w:rPr>
          <w:rStyle w:val="StyleUnderline"/>
        </w:rPr>
        <w:t xml:space="preserve">s your </w:t>
      </w:r>
      <w:r w:rsidRPr="008B10ED">
        <w:rPr>
          <w:rStyle w:val="StyleUnderline"/>
          <w:highlight w:val="cyan"/>
        </w:rPr>
        <w:t>odds of</w:t>
      </w:r>
      <w:r w:rsidRPr="00F21687">
        <w:rPr>
          <w:rStyle w:val="StyleUnderline"/>
        </w:rPr>
        <w:t xml:space="preserve"> living long enough that someone discovers a way to give you </w:t>
      </w:r>
      <w:r w:rsidRPr="008B10ED">
        <w:rPr>
          <w:rStyle w:val="Emphasis"/>
          <w:highlight w:val="cyan"/>
        </w:rPr>
        <w:t xml:space="preserve">infinite </w:t>
      </w:r>
      <w:proofErr w:type="gramStart"/>
      <w:r w:rsidRPr="008B10ED">
        <w:rPr>
          <w:rStyle w:val="Emphasis"/>
          <w:highlight w:val="cyan"/>
        </w:rPr>
        <w:t>value</w:t>
      </w:r>
      <w:r w:rsidRPr="00F21687">
        <w:rPr>
          <w:rStyle w:val="StyleUnderline"/>
        </w:rPr>
        <w:t>; ‘</w:t>
      </w:r>
      <w:proofErr w:type="gramEnd"/>
      <w:r w:rsidRPr="008B10ED">
        <w:rPr>
          <w:rStyle w:val="StyleUnderline"/>
          <w:highlight w:val="cyan"/>
        </w:rPr>
        <w:t>lung cancer</w:t>
      </w:r>
      <w:r w:rsidRPr="00F21687">
        <w:rPr>
          <w:rStyle w:val="StyleUnderline"/>
        </w:rPr>
        <w:t xml:space="preserve"> is an awful experience’ </w:t>
      </w:r>
      <w:r w:rsidRPr="008B10ED">
        <w:rPr>
          <w:rStyle w:val="StyleUnderline"/>
          <w:highlight w:val="cyan"/>
        </w:rPr>
        <w:t>would be a</w:t>
      </w:r>
      <w:r w:rsidRPr="00F21687">
        <w:rPr>
          <w:rStyle w:val="StyleUnderline"/>
        </w:rPr>
        <w:t xml:space="preserve"> relatively </w:t>
      </w:r>
      <w:r w:rsidRPr="008B10ED">
        <w:rPr>
          <w:rStyle w:val="StyleUnderline"/>
          <w:highlight w:val="cyan"/>
        </w:rPr>
        <w:t>minor consideration</w:t>
      </w:r>
      <w:r w:rsidRPr="00BF5D0C">
        <w:rPr>
          <w:sz w:val="16"/>
        </w:rPr>
        <w:t>. Infinity obsession would remain revisionary in this way</w:t>
      </w:r>
      <w:bookmarkEnd w:id="13"/>
      <w:r w:rsidRPr="00BF5D0C">
        <w:rPr>
          <w:sz w:val="16"/>
        </w:rPr>
        <w:t>.</w:t>
      </w:r>
    </w:p>
    <w:p w14:paraId="0F2E49F6" w14:textId="77777777" w:rsidR="00CD09D1" w:rsidRPr="008B10ED" w:rsidRDefault="00CD09D1" w:rsidP="00CD09D1">
      <w:pPr>
        <w:rPr>
          <w:sz w:val="16"/>
        </w:rPr>
      </w:pPr>
      <w:r w:rsidRPr="008B10ED">
        <w:rPr>
          <w:sz w:val="16"/>
        </w:rPr>
        <w:t xml:space="preserve">Finally, situations might arise in the distant future in which </w:t>
      </w:r>
      <w:proofErr w:type="gramStart"/>
      <w:r w:rsidRPr="008B10ED">
        <w:rPr>
          <w:sz w:val="16"/>
        </w:rPr>
        <w:t>it is clear that no</w:t>
      </w:r>
      <w:proofErr w:type="gramEnd"/>
      <w:r w:rsidRPr="008B10ED">
        <w:rPr>
          <w:sz w:val="16"/>
        </w:rPr>
        <w:t xml:space="preserve"> empirical stabilizing assumption would apply. </w:t>
      </w:r>
      <w:r w:rsidRPr="00BF5D0C">
        <w:rPr>
          <w:rStyle w:val="StyleUnderline"/>
        </w:rPr>
        <w:t xml:space="preserve">In some of those cases, infinity </w:t>
      </w:r>
      <w:r w:rsidRPr="008B10ED">
        <w:rPr>
          <w:rStyle w:val="StyleUnderline"/>
          <w:highlight w:val="cyan"/>
        </w:rPr>
        <w:t>obsession</w:t>
      </w:r>
      <w:r w:rsidRPr="00BF5D0C">
        <w:rPr>
          <w:rStyle w:val="StyleUnderline"/>
        </w:rPr>
        <w:t xml:space="preserve"> still </w:t>
      </w:r>
      <w:r w:rsidRPr="008B10ED">
        <w:rPr>
          <w:rStyle w:val="StyleUnderline"/>
          <w:highlight w:val="cyan"/>
        </w:rPr>
        <w:t>seems</w:t>
      </w:r>
      <w:r w:rsidRPr="00BF5D0C">
        <w:rPr>
          <w:rStyle w:val="StyleUnderline"/>
        </w:rPr>
        <w:t xml:space="preserve"> </w:t>
      </w:r>
      <w:r w:rsidRPr="00BF5D0C">
        <w:rPr>
          <w:rStyle w:val="Emphasis"/>
        </w:rPr>
        <w:t xml:space="preserve">deeply </w:t>
      </w:r>
      <w:r w:rsidRPr="008B10ED">
        <w:rPr>
          <w:rStyle w:val="Emphasis"/>
          <w:highlight w:val="cyan"/>
        </w:rPr>
        <w:t>troubling</w:t>
      </w:r>
      <w:r w:rsidRPr="008B10ED">
        <w:rPr>
          <w:sz w:val="16"/>
        </w:rPr>
        <w:t>. Here is a stylized illustration.</w:t>
      </w:r>
    </w:p>
    <w:p w14:paraId="7DD8298C" w14:textId="77777777" w:rsidR="00CD09D1" w:rsidRPr="008B10ED" w:rsidRDefault="00CD09D1" w:rsidP="00CD09D1">
      <w:pPr>
        <w:ind w:left="720"/>
        <w:rPr>
          <w:sz w:val="16"/>
        </w:rPr>
      </w:pPr>
      <w:r w:rsidRPr="008B10ED">
        <w:rPr>
          <w:sz w:val="16"/>
        </w:rPr>
        <w:t xml:space="preserve">Infinite research vs. utopia: Our descendants reach the limits of technological progress and become very confident, but not certain, that it’s impossible to achieve an infinite payoff. (And, indeed, it is impossible.) They must decide how some vast </w:t>
      </w:r>
      <w:proofErr w:type="gramStart"/>
      <w:r w:rsidRPr="008B10ED">
        <w:rPr>
          <w:sz w:val="16"/>
        </w:rPr>
        <w:t>amount</w:t>
      </w:r>
      <w:proofErr w:type="gramEnd"/>
      <w:r w:rsidRPr="008B10ED">
        <w:rPr>
          <w:sz w:val="16"/>
        </w:rPr>
        <w:t xml:space="preserve"> of resources should be allocated between two projects: creating an extremely good (but only finite) </w:t>
      </w:r>
      <w:proofErr w:type="gramStart"/>
      <w:r w:rsidRPr="008B10ED">
        <w:rPr>
          <w:sz w:val="16"/>
        </w:rPr>
        <w:t>utopia, or</w:t>
      </w:r>
      <w:proofErr w:type="gramEnd"/>
      <w:r w:rsidRPr="008B10ED">
        <w:rPr>
          <w:sz w:val="16"/>
        </w:rPr>
        <w:t xml:space="preserve"> researching possible methods of achieving an infinite payoff.</w:t>
      </w:r>
    </w:p>
    <w:p w14:paraId="68BECF20" w14:textId="77777777" w:rsidR="00CD09D1" w:rsidRDefault="00CD09D1" w:rsidP="00CD09D1">
      <w:pPr>
        <w:rPr>
          <w:sz w:val="16"/>
        </w:rPr>
      </w:pPr>
      <w:r w:rsidRPr="008B10ED">
        <w:rPr>
          <w:sz w:val="16"/>
        </w:rPr>
        <w:t xml:space="preserve">It is likely that if these </w:t>
      </w:r>
      <w:r w:rsidRPr="008B10ED">
        <w:rPr>
          <w:rStyle w:val="StyleUnderline"/>
          <w:highlight w:val="cyan"/>
        </w:rPr>
        <w:t>people</w:t>
      </w:r>
      <w:r w:rsidRPr="008B10ED">
        <w:rPr>
          <w:sz w:val="16"/>
        </w:rPr>
        <w:t xml:space="preserve"> were infinity-obsessed, they </w:t>
      </w:r>
      <w:r w:rsidRPr="008B10ED">
        <w:rPr>
          <w:rStyle w:val="StyleUnderline"/>
          <w:highlight w:val="cyan"/>
        </w:rPr>
        <w:t>would spend</w:t>
      </w:r>
      <w:r w:rsidRPr="008B10ED">
        <w:rPr>
          <w:sz w:val="16"/>
        </w:rPr>
        <w:t xml:space="preserve"> nearly </w:t>
      </w:r>
      <w:r w:rsidRPr="008B10ED">
        <w:rPr>
          <w:rStyle w:val="Emphasis"/>
          <w:highlight w:val="cyan"/>
        </w:rPr>
        <w:t>all</w:t>
      </w:r>
      <w:r w:rsidRPr="008B10ED">
        <w:rPr>
          <w:sz w:val="16"/>
        </w:rPr>
        <w:t xml:space="preserve"> of the </w:t>
      </w:r>
      <w:r w:rsidRPr="008B10ED">
        <w:rPr>
          <w:rStyle w:val="StyleUnderline"/>
          <w:highlight w:val="cyan"/>
        </w:rPr>
        <w:t>resources on the infinite</w:t>
      </w:r>
      <w:r w:rsidRPr="00BF5D0C">
        <w:rPr>
          <w:rStyle w:val="StyleUnderline"/>
        </w:rPr>
        <w:t xml:space="preserve"> research</w:t>
      </w:r>
      <w:r w:rsidRPr="008B10ED">
        <w:rPr>
          <w:sz w:val="16"/>
        </w:rPr>
        <w:t xml:space="preserve">; they would keep becoming more and more certain that their research would bear no fruit; and </w:t>
      </w:r>
      <w:r w:rsidRPr="00BF5D0C">
        <w:rPr>
          <w:rStyle w:val="StyleUnderline"/>
        </w:rPr>
        <w:t xml:space="preserve">they would keep going at it </w:t>
      </w:r>
      <w:r w:rsidRPr="008B10ED">
        <w:rPr>
          <w:rStyle w:val="StyleUnderline"/>
          <w:highlight w:val="cyan"/>
        </w:rPr>
        <w:t>as long as</w:t>
      </w:r>
      <w:r w:rsidRPr="00BF5D0C">
        <w:rPr>
          <w:rStyle w:val="StyleUnderline"/>
        </w:rPr>
        <w:t xml:space="preserve"> they didn’t become completely certain that </w:t>
      </w:r>
      <w:r w:rsidRPr="008B10ED">
        <w:rPr>
          <w:rStyle w:val="StyleUnderline"/>
          <w:highlight w:val="cyan"/>
        </w:rPr>
        <w:t>achieving</w:t>
      </w:r>
      <w:r w:rsidRPr="00BF5D0C">
        <w:rPr>
          <w:rStyle w:val="StyleUnderline"/>
        </w:rPr>
        <w:t xml:space="preserve"> an </w:t>
      </w:r>
      <w:r w:rsidRPr="00D461B8">
        <w:rPr>
          <w:rStyle w:val="Emphasis"/>
          <w:highlight w:val="cyan"/>
        </w:rPr>
        <w:t>infinite</w:t>
      </w:r>
      <w:r w:rsidRPr="00BF5D0C">
        <w:rPr>
          <w:rStyle w:val="StyleUnderline"/>
        </w:rPr>
        <w:t xml:space="preserve">ly </w:t>
      </w:r>
      <w:r w:rsidRPr="008B10ED">
        <w:rPr>
          <w:rStyle w:val="StyleUnderline"/>
          <w:highlight w:val="cyan"/>
        </w:rPr>
        <w:t>good</w:t>
      </w:r>
      <w:r w:rsidRPr="00BF5D0C">
        <w:rPr>
          <w:rStyle w:val="StyleUnderline"/>
        </w:rPr>
        <w:t xml:space="preserve"> outcome </w:t>
      </w:r>
      <w:r w:rsidRPr="008B10ED">
        <w:rPr>
          <w:rStyle w:val="StyleUnderline"/>
          <w:highlight w:val="cyan"/>
        </w:rPr>
        <w:t>was</w:t>
      </w:r>
      <w:r w:rsidRPr="00BF5D0C">
        <w:rPr>
          <w:rStyle w:val="StyleUnderline"/>
        </w:rPr>
        <w:t xml:space="preserve"> im</w:t>
      </w:r>
      <w:r w:rsidRPr="00D461B8">
        <w:rPr>
          <w:rStyle w:val="Emphasis"/>
          <w:highlight w:val="cyan"/>
        </w:rPr>
        <w:t>possible</w:t>
      </w:r>
      <w:r w:rsidRPr="008B10ED">
        <w:rPr>
          <w:sz w:val="16"/>
        </w:rPr>
        <w:t>—which perhaps they never would.</w:t>
      </w:r>
    </w:p>
    <w:p w14:paraId="7B1CF4C9" w14:textId="77777777" w:rsidR="00CD09D1" w:rsidRDefault="00CD09D1" w:rsidP="00CD09D1">
      <w:pPr>
        <w:rPr>
          <w:sz w:val="16"/>
        </w:rPr>
      </w:pPr>
    </w:p>
    <w:bookmarkEnd w:id="12"/>
    <w:p w14:paraId="20E7AE05" w14:textId="77777777" w:rsidR="00CD09D1" w:rsidRPr="009B1AC0" w:rsidRDefault="00CD09D1" w:rsidP="00CD09D1">
      <w:pPr>
        <w:pStyle w:val="Heading4"/>
      </w:pPr>
      <w:r>
        <w:t xml:space="preserve">Focus on </w:t>
      </w:r>
      <w:r w:rsidRPr="009B1AC0">
        <w:rPr>
          <w:u w:val="single"/>
        </w:rPr>
        <w:t>existential risk</w:t>
      </w:r>
      <w:r>
        <w:t xml:space="preserve"> guts </w:t>
      </w:r>
      <w:r>
        <w:rPr>
          <w:u w:val="single"/>
        </w:rPr>
        <w:t>rigorous</w:t>
      </w:r>
      <w:r>
        <w:t xml:space="preserve"> risk assessment---ambiguity and co-option enables </w:t>
      </w:r>
      <w:r>
        <w:rPr>
          <w:u w:val="single"/>
        </w:rPr>
        <w:t>arbitrary</w:t>
      </w:r>
      <w:r>
        <w:t xml:space="preserve"> categorization that prioritizes </w:t>
      </w:r>
      <w:r>
        <w:rPr>
          <w:u w:val="single"/>
        </w:rPr>
        <w:t>speculative</w:t>
      </w:r>
      <w:r>
        <w:t xml:space="preserve"> threats and minoritarian views over </w:t>
      </w:r>
      <w:r>
        <w:rPr>
          <w:u w:val="single"/>
        </w:rPr>
        <w:t>empirical</w:t>
      </w:r>
      <w:r>
        <w:t xml:space="preserve"> analysis.</w:t>
      </w:r>
    </w:p>
    <w:p w14:paraId="730BB7FA" w14:textId="77777777" w:rsidR="00CD09D1" w:rsidRPr="003A5CFF" w:rsidRDefault="00CD09D1" w:rsidP="00CD09D1">
      <w:r w:rsidRPr="003A5CFF">
        <w:rPr>
          <w:rStyle w:val="Style13ptBold"/>
        </w:rPr>
        <w:t>Kemp ’24</w:t>
      </w:r>
      <w:r>
        <w:t xml:space="preserve">, </w:t>
      </w:r>
      <w:proofErr w:type="spellStart"/>
      <w:r w:rsidRPr="00861F68">
        <w:t>Resea</w:t>
      </w:r>
      <w:r>
        <w:t>g</w:t>
      </w:r>
      <w:r w:rsidRPr="00861F68">
        <w:t>rch</w:t>
      </w:r>
      <w:proofErr w:type="spellEnd"/>
      <w:r w:rsidRPr="00861F68">
        <w:t xml:space="preserve">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14" w:name="_Hlk206632311"/>
      <w:r>
        <w:t>Carla Zoe Cremer</w:t>
      </w:r>
      <w:bookmarkEnd w:id="14"/>
      <w:r>
        <w:t>. “</w:t>
      </w:r>
      <w:proofErr w:type="spellStart"/>
      <w:r>
        <w:t>Democratising</w:t>
      </w:r>
      <w:proofErr w:type="spellEnd"/>
      <w:r>
        <w:t xml:space="preserve"> Risk: In Search of a Methodology to Study Existential Risk.” In </w:t>
      </w:r>
      <w:r>
        <w:rPr>
          <w:i/>
          <w:iCs/>
        </w:rPr>
        <w:t>An Anthology of Global Risk</w:t>
      </w:r>
      <w:r>
        <w:t xml:space="preserve">. 2024. </w:t>
      </w:r>
      <w:proofErr w:type="spellStart"/>
      <w:r w:rsidRPr="004D0123">
        <w:t>smodi</w:t>
      </w:r>
      <w:proofErr w:type="spellEnd"/>
    </w:p>
    <w:p w14:paraId="239DDA92" w14:textId="77777777" w:rsidR="00CD09D1" w:rsidRPr="00117752" w:rsidRDefault="00CD09D1" w:rsidP="00CD09D1">
      <w:pPr>
        <w:rPr>
          <w:sz w:val="16"/>
        </w:rPr>
      </w:pPr>
      <w:r w:rsidRPr="00D41497">
        <w:rPr>
          <w:rStyle w:val="StyleUnderline"/>
        </w:rPr>
        <w:t xml:space="preserve">We focus on the </w:t>
      </w:r>
      <w:r w:rsidRPr="00C835AD">
        <w:rPr>
          <w:rStyle w:val="Emphasis"/>
          <w:highlight w:val="cyan"/>
        </w:rPr>
        <w:t>T</w:t>
      </w:r>
      <w:r w:rsidRPr="00D41497">
        <w:rPr>
          <w:rStyle w:val="StyleUnderline"/>
        </w:rPr>
        <w:t>echno-</w:t>
      </w:r>
      <w:r w:rsidRPr="00C835AD">
        <w:rPr>
          <w:rStyle w:val="Emphasis"/>
          <w:highlight w:val="cyan"/>
        </w:rPr>
        <w:t>U</w:t>
      </w:r>
      <w:r w:rsidRPr="00D41497">
        <w:rPr>
          <w:rStyle w:val="StyleUnderline"/>
        </w:rPr>
        <w:t xml:space="preserve">topian </w:t>
      </w:r>
      <w:r w:rsidRPr="00C835AD">
        <w:rPr>
          <w:rStyle w:val="StyleUnderline"/>
          <w:highlight w:val="cyan"/>
        </w:rPr>
        <w:t>Approach to ﻿</w:t>
      </w:r>
      <w:r w:rsidRPr="00D41497">
        <w:rPr>
          <w:rStyle w:val="StyleUnderline"/>
        </w:rPr>
        <w:t xml:space="preserve"> e</w:t>
      </w:r>
      <w:r w:rsidRPr="00C835AD">
        <w:rPr>
          <w:rStyle w:val="Emphasis"/>
          <w:highlight w:val="cyan"/>
        </w:rPr>
        <w:t>x</w:t>
      </w:r>
      <w:r w:rsidRPr="00D41497">
        <w:rPr>
          <w:rStyle w:val="StyleUnderline"/>
        </w:rPr>
        <w:t xml:space="preserve">istential </w:t>
      </w:r>
      <w:r w:rsidRPr="00C835AD">
        <w:rPr>
          <w:rStyle w:val="Emphasis"/>
          <w:highlight w:val="cyan"/>
        </w:rPr>
        <w:t>risk</w:t>
      </w:r>
      <w:r w:rsidRPr="00D41497">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79D6EA7A" w14:textId="77777777" w:rsidR="00CD09D1" w:rsidRPr="00117752" w:rsidRDefault="00CD09D1" w:rsidP="00CD09D1">
      <w:pPr>
        <w:rPr>
          <w:sz w:val="16"/>
        </w:rPr>
      </w:pPr>
      <w:r w:rsidRPr="00117752">
        <w:rPr>
          <w:sz w:val="16"/>
        </w:rPr>
        <w:t>2.1 Definitions and history</w:t>
      </w:r>
    </w:p>
    <w:p w14:paraId="44EE498C" w14:textId="77777777" w:rsidR="00CD09D1" w:rsidRPr="00117752" w:rsidRDefault="00CD09D1" w:rsidP="00CD09D1">
      <w:pPr>
        <w:rPr>
          <w:sz w:val="16"/>
        </w:rPr>
      </w:pPr>
      <w:r w:rsidRPr="00117752">
        <w:rPr>
          <w:sz w:val="16"/>
        </w:rPr>
        <w:t>2.1.1 The influence of the TUA</w:t>
      </w:r>
    </w:p>
    <w:p w14:paraId="04886A30" w14:textId="77777777" w:rsidR="00CD09D1" w:rsidRPr="00117752" w:rsidRDefault="00CD09D1" w:rsidP="00CD09D1">
      <w:pPr>
        <w:rPr>
          <w:sz w:val="16"/>
        </w:rPr>
      </w:pPr>
      <w:r w:rsidRPr="00813059">
        <w:rPr>
          <w:rStyle w:val="StyleUnderline"/>
        </w:rPr>
        <w:t xml:space="preserve">The ﻿ </w:t>
      </w:r>
      <w:r w:rsidRPr="00DD52F3">
        <w:rPr>
          <w:rStyle w:val="StyleUnderline"/>
        </w:rPr>
        <w:t>TUA</w:t>
      </w:r>
      <w:r w:rsidRPr="00813059">
        <w:rPr>
          <w:rStyle w:val="StyleUnderline"/>
        </w:rPr>
        <w:t xml:space="preserve"> is a cluster of ideas which make up the </w:t>
      </w:r>
      <w:r w:rsidRPr="00813059">
        <w:rPr>
          <w:rStyle w:val="Emphasis"/>
        </w:rPr>
        <w:t>original paradigm</w:t>
      </w:r>
      <w:r w:rsidRPr="00813059">
        <w:rPr>
          <w:rStyle w:val="StyleUnderline"/>
        </w:rPr>
        <w:t xml:space="preserve"> within which the </w:t>
      </w:r>
      <w:r w:rsidRPr="00876768">
        <w:rPr>
          <w:rStyle w:val="StyleUnderline"/>
        </w:rPr>
        <w:t>field</w:t>
      </w:r>
      <w:r w:rsidRPr="00813059">
        <w:rPr>
          <w:rStyle w:val="StyleUnderline"/>
        </w:rPr>
        <w:t xml:space="preserve"> of </w:t>
      </w:r>
      <w:r w:rsidRPr="00813059">
        <w:rPr>
          <w:rStyle w:val="Emphasis"/>
        </w:rPr>
        <w:t>ERS</w:t>
      </w:r>
      <w:r w:rsidRPr="00813059">
        <w:rPr>
          <w:rStyle w:val="StyleUnderline"/>
        </w:rPr>
        <w:t xml:space="preserve"> was founded</w:t>
      </w:r>
      <w:r w:rsidRPr="00117752">
        <w:rPr>
          <w:sz w:val="16"/>
        </w:rPr>
        <w:t xml:space="preserve">. We understand it to be primarily based on three main pillars of belief: ﻿ transhumanism, </w:t>
      </w:r>
      <w:r w:rsidRPr="00DD52F3">
        <w:rPr>
          <w:rStyle w:val="StyleUnderline"/>
        </w:rPr>
        <w:t>total</w:t>
      </w:r>
      <w:r w:rsidRPr="00876768">
        <w:rPr>
          <w:rStyle w:val="StyleUnderline"/>
        </w:rPr>
        <w:t xml:space="preserve"> </w:t>
      </w:r>
      <w:r w:rsidRPr="00876768">
        <w:rPr>
          <w:rStyle w:val="Emphasis"/>
        </w:rPr>
        <w:t>util</w:t>
      </w:r>
      <w:r w:rsidRPr="00876768">
        <w:rPr>
          <w:rStyle w:val="StyleUnderline"/>
        </w:rPr>
        <w:t xml:space="preserve">itarianism and strong﻿ </w:t>
      </w:r>
      <w:proofErr w:type="spellStart"/>
      <w:r w:rsidRPr="00876768">
        <w:rPr>
          <w:rStyle w:val="Emphasis"/>
        </w:rPr>
        <w:t>longtermism</w:t>
      </w:r>
      <w:proofErr w:type="spellEnd"/>
      <w:r w:rsidRPr="00117752">
        <w:rPr>
          <w:sz w:val="16"/>
        </w:rPr>
        <w:t xml:space="preserve">. More precisely: (1) the belief that a maximally technologically developed future could contain (and is defined in terms of) enormous quantities of utilitarian intrinsic value,6 particularly due to more fulfilling posthuman modes of living;7 (2) the failure to fully </w:t>
      </w:r>
      <w:proofErr w:type="spellStart"/>
      <w:r w:rsidRPr="00117752">
        <w:rPr>
          <w:sz w:val="16"/>
        </w:rPr>
        <w:t>realise</w:t>
      </w:r>
      <w:proofErr w:type="spellEnd"/>
      <w:r w:rsidRPr="00117752">
        <w:rPr>
          <w:sz w:val="16"/>
        </w:rPr>
        <w:t xml:space="preserve"> or have capacity to </w:t>
      </w:r>
      <w:proofErr w:type="spellStart"/>
      <w:r w:rsidRPr="00117752">
        <w:rPr>
          <w:sz w:val="16"/>
        </w:rPr>
        <w:t>realise</w:t>
      </w:r>
      <w:proofErr w:type="spellEnd"/>
      <w:r w:rsidRPr="00117752">
        <w:rPr>
          <w:sz w:val="16"/>
        </w:rPr>
        <w:t xml:space="preserve"> this potential value would constitute an existential catastrophe;8 and, (3) we have an overwhelming moral obligation to ensure that such value is </w:t>
      </w:r>
      <w:proofErr w:type="spellStart"/>
      <w:r w:rsidRPr="00117752">
        <w:rPr>
          <w:sz w:val="16"/>
        </w:rPr>
        <w:t>realised</w:t>
      </w:r>
      <w:proofErr w:type="spellEnd"/>
      <w:r w:rsidRPr="00117752">
        <w:rPr>
          <w:sz w:val="16"/>
        </w:rPr>
        <w:t xml:space="preserve"> by avoiding an existential catastrophe,9 including through exceptional actions.10</w:t>
      </w:r>
    </w:p>
    <w:p w14:paraId="005E5D40" w14:textId="77777777" w:rsidR="00CD09D1" w:rsidRPr="00117752" w:rsidRDefault="00CD09D1" w:rsidP="00CD09D1">
      <w:pPr>
        <w:rPr>
          <w:sz w:val="16"/>
        </w:rPr>
      </w:pPr>
      <w:r w:rsidRPr="00117752">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011C52">
        <w:rPr>
          <w:rStyle w:val="StyleUnderline"/>
        </w:rPr>
        <w:t xml:space="preserve">The </w:t>
      </w:r>
      <w:r w:rsidRPr="00011C52">
        <w:rPr>
          <w:rStyle w:val="Emphasis"/>
        </w:rPr>
        <w:t xml:space="preserve">most </w:t>
      </w:r>
      <w:r w:rsidRPr="0007250F">
        <w:rPr>
          <w:rStyle w:val="Emphasis"/>
        </w:rPr>
        <w:t>popular</w:t>
      </w:r>
      <w:r w:rsidRPr="0007250F">
        <w:rPr>
          <w:rStyle w:val="StyleUnderline"/>
        </w:rPr>
        <w:t xml:space="preserve"> definitions</w:t>
      </w:r>
      <w:r w:rsidRPr="000F44AA">
        <w:rPr>
          <w:rStyle w:val="StyleUnderline"/>
        </w:rPr>
        <w:t xml:space="preserve"> of e</w:t>
      </w:r>
      <w:r w:rsidRPr="000F44AA">
        <w:rPr>
          <w:rStyle w:val="Emphasis"/>
        </w:rPr>
        <w:t>x</w:t>
      </w:r>
      <w:r w:rsidRPr="000F44AA">
        <w:rPr>
          <w:rStyle w:val="StyleUnderline"/>
        </w:rPr>
        <w:t xml:space="preserve">istential </w:t>
      </w:r>
      <w:r w:rsidRPr="000F44AA">
        <w:rPr>
          <w:rStyle w:val="Emphasis"/>
        </w:rPr>
        <w:t>risk</w:t>
      </w:r>
      <w:r w:rsidRPr="000F44AA">
        <w:rPr>
          <w:rStyle w:val="StyleUnderline"/>
        </w:rPr>
        <w:t xml:space="preserve"> are still the initial </w:t>
      </w:r>
      <w:r w:rsidRPr="0007627D">
        <w:rPr>
          <w:rStyle w:val="StyleUnderline"/>
        </w:rPr>
        <w:t>techno-utopian</w:t>
      </w:r>
      <w:r w:rsidRPr="00011C52">
        <w:rPr>
          <w:rStyle w:val="StyleUnderline"/>
        </w:rPr>
        <w:t xml:space="preserve"> definitions by ﻿</w:t>
      </w:r>
      <w:r w:rsidRPr="00011C52">
        <w:rPr>
          <w:rStyle w:val="Emphasis"/>
        </w:rPr>
        <w:t>Bostrom</w:t>
      </w:r>
      <w:r w:rsidRPr="00011C52">
        <w:rPr>
          <w:rStyle w:val="StyleUnderline"/>
        </w:rPr>
        <w:t xml:space="preserve"> and more abstract, but very similar versions based on expected value</w:t>
      </w:r>
      <w:r w:rsidRPr="00117752">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3F2C215D" w14:textId="77777777" w:rsidR="00CD09D1" w:rsidRPr="00E6114C" w:rsidRDefault="00CD09D1" w:rsidP="00CD09D1">
      <w:pPr>
        <w:rPr>
          <w:sz w:val="16"/>
        </w:rPr>
      </w:pPr>
      <w:r w:rsidRPr="00EB64DA">
        <w:rPr>
          <w:rStyle w:val="StyleUnderline"/>
        </w:rPr>
        <w:t xml:space="preserve">The impact of the ideas of the TUA can be </w:t>
      </w:r>
      <w:r w:rsidRPr="00C835AD">
        <w:rPr>
          <w:rStyle w:val="StyleUnderline"/>
          <w:highlight w:val="cyan"/>
        </w:rPr>
        <w:t xml:space="preserve">seen </w:t>
      </w:r>
      <w:r w:rsidRPr="00C835AD">
        <w:rPr>
          <w:rStyle w:val="Emphasis"/>
          <w:highlight w:val="cyan"/>
        </w:rPr>
        <w:t>across the field</w:t>
      </w:r>
      <w:r w:rsidRPr="00E6114C">
        <w:rPr>
          <w:sz w:val="16"/>
        </w:rPr>
        <w:t xml:space="preserve">, </w:t>
      </w:r>
      <w:proofErr w:type="spellStart"/>
      <w:r w:rsidRPr="00E6114C">
        <w:rPr>
          <w:sz w:val="16"/>
        </w:rPr>
        <w:t>characterising</w:t>
      </w:r>
      <w:proofErr w:type="spellEnd"/>
      <w:r w:rsidRPr="00E6114C">
        <w:rPr>
          <w:sz w:val="16"/>
        </w:rPr>
        <w:t xml:space="preserve"> its most cited and best-known publications. Beard and Torres trace the beginning of the existing field of ERS to the early publications by Bostrom.14 It was </w:t>
      </w:r>
      <w:r w:rsidRPr="00117752">
        <w:rPr>
          <w:rStyle w:val="Emphasis"/>
        </w:rPr>
        <w:t>Bostrom</w:t>
      </w:r>
      <w:r w:rsidRPr="00117752">
        <w:rPr>
          <w:rStyle w:val="StyleUnderline"/>
        </w:rPr>
        <w:t>’s work</w:t>
      </w:r>
      <w:r w:rsidRPr="00E6114C">
        <w:rPr>
          <w:sz w:val="16"/>
        </w:rPr>
        <w:t xml:space="preserve"> in the early 2000s that </w:t>
      </w:r>
      <w:r w:rsidRPr="00117752">
        <w:rPr>
          <w:rStyle w:val="StyleUnderline"/>
        </w:rPr>
        <w:t xml:space="preserve">first aimed to </w:t>
      </w:r>
      <w:proofErr w:type="spellStart"/>
      <w:r w:rsidRPr="00117752">
        <w:rPr>
          <w:rStyle w:val="StyleUnderline"/>
        </w:rPr>
        <w:t>formalise</w:t>
      </w:r>
      <w:proofErr w:type="spellEnd"/>
      <w:r w:rsidRPr="00117752">
        <w:rPr>
          <w:rStyle w:val="StyleUnderline"/>
        </w:rPr>
        <w:t xml:space="preserve"> the concept of an existential risk</w:t>
      </w:r>
      <w:r w:rsidRPr="00E6114C">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1B08C0B5" w14:textId="77777777" w:rsidR="00CD09D1" w:rsidRPr="00E6114C" w:rsidRDefault="00CD09D1" w:rsidP="00CD09D1">
      <w:pPr>
        <w:rPr>
          <w:sz w:val="16"/>
        </w:rPr>
      </w:pPr>
      <w:r w:rsidRPr="00E6114C">
        <w:rPr>
          <w:sz w:val="16"/>
        </w:rPr>
        <w:t xml:space="preserve">The TUA also </w:t>
      </w:r>
      <w:proofErr w:type="spellStart"/>
      <w:r w:rsidRPr="00E6114C">
        <w:rPr>
          <w:sz w:val="16"/>
        </w:rPr>
        <w:t>characterises</w:t>
      </w:r>
      <w:proofErr w:type="spellEnd"/>
      <w:r w:rsidRPr="00E6114C">
        <w:rPr>
          <w:sz w:val="16"/>
        </w:rPr>
        <w:t xml:space="preserve"> almost every existential risk text with significant public profile. This includes trade-books such as Superintelligence,19 The Precipice,20 Life 3.0,21 and What We Owe the Future.22 Several culturally influential ideas such as </w:t>
      </w:r>
      <w:proofErr w:type="gramStart"/>
      <w:r w:rsidRPr="00E6114C">
        <w:rPr>
          <w:sz w:val="16"/>
        </w:rPr>
        <w:t>a technological</w:t>
      </w:r>
      <w:proofErr w:type="gramEnd"/>
      <w:r w:rsidRPr="00E6114C">
        <w:rPr>
          <w:sz w:val="16"/>
        </w:rPr>
        <w:t xml:space="preserve">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39D5B267" w14:textId="77777777" w:rsidR="00CD09D1" w:rsidRPr="00E6114C" w:rsidRDefault="00CD09D1" w:rsidP="00CD09D1">
      <w:pPr>
        <w:rPr>
          <w:sz w:val="16"/>
        </w:rPr>
      </w:pPr>
      <w:r w:rsidRPr="00E6114C">
        <w:rPr>
          <w:sz w:val="16"/>
        </w:rPr>
        <w:t xml:space="preserve">The TUA we describe should be understood as an ideal type:26 both the texts and thinkers under it may vary in specifics but converge in their broad vision. This is not an issue: despite many national variations we can speak of capitalism in general and </w:t>
      </w:r>
      <w:proofErr w:type="spellStart"/>
      <w:r w:rsidRPr="00E6114C">
        <w:rPr>
          <w:sz w:val="16"/>
        </w:rPr>
        <w:t>recognise</w:t>
      </w:r>
      <w:proofErr w:type="spellEnd"/>
      <w:r w:rsidRPr="00E6114C">
        <w:rPr>
          <w:sz w:val="16"/>
        </w:rPr>
        <w:t xml:space="preserve"> particular countries as being capitalist.27</w:t>
      </w:r>
    </w:p>
    <w:p w14:paraId="5629DA4E" w14:textId="77777777" w:rsidR="00CD09D1" w:rsidRPr="00AB7E56" w:rsidRDefault="00CD09D1" w:rsidP="00CD09D1">
      <w:pPr>
        <w:rPr>
          <w:rStyle w:val="StyleUnderline"/>
        </w:rPr>
      </w:pPr>
      <w:r w:rsidRPr="009F1CDB">
        <w:rPr>
          <w:sz w:val="16"/>
        </w:rPr>
        <w:t xml:space="preserve">2.1.2 </w:t>
      </w:r>
      <w:r w:rsidRPr="00AB7E56">
        <w:rPr>
          <w:rStyle w:val="Emphasis"/>
        </w:rPr>
        <w:t>Defining</w:t>
      </w:r>
      <w:r w:rsidRPr="00AB7E56">
        <w:rPr>
          <w:rStyle w:val="StyleUnderline"/>
        </w:rPr>
        <w:t xml:space="preserve"> e</w:t>
      </w:r>
      <w:r w:rsidRPr="00AB7E56">
        <w:rPr>
          <w:rStyle w:val="Emphasis"/>
        </w:rPr>
        <w:t>x</w:t>
      </w:r>
      <w:r w:rsidRPr="00AB7E56">
        <w:rPr>
          <w:rStyle w:val="StyleUnderline"/>
        </w:rPr>
        <w:t xml:space="preserve">istential </w:t>
      </w:r>
      <w:r w:rsidRPr="00AB7E56">
        <w:rPr>
          <w:rStyle w:val="Emphasis"/>
        </w:rPr>
        <w:t>risk</w:t>
      </w:r>
      <w:r w:rsidRPr="00AB7E56">
        <w:rPr>
          <w:rStyle w:val="StyleUnderline"/>
        </w:rPr>
        <w:t xml:space="preserve"> under the TUA</w:t>
      </w:r>
    </w:p>
    <w:p w14:paraId="1EA8C7B7" w14:textId="77777777" w:rsidR="00CD09D1" w:rsidRPr="00AB7E56" w:rsidRDefault="00CD09D1" w:rsidP="00CD09D1">
      <w:pPr>
        <w:rPr>
          <w:sz w:val="16"/>
        </w:rPr>
      </w:pPr>
      <w:r w:rsidRPr="00AB7E56">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4C02881A" w14:textId="77777777" w:rsidR="00CD09D1" w:rsidRPr="00AB7E56" w:rsidRDefault="00CD09D1" w:rsidP="00CD09D1">
      <w:pPr>
        <w:ind w:left="720"/>
        <w:rPr>
          <w:sz w:val="16"/>
        </w:rPr>
      </w:pPr>
      <w:proofErr w:type="spellStart"/>
      <w:r w:rsidRPr="00AB7E56">
        <w:rPr>
          <w:sz w:val="16"/>
        </w:rPr>
        <w:t>i</w:t>
      </w:r>
      <w:proofErr w:type="spellEnd"/>
      <w:r w:rsidRPr="00AB7E56">
        <w:rPr>
          <w:sz w:val="16"/>
        </w:rPr>
        <w:t xml:space="preserve">. </w:t>
      </w:r>
      <w:r w:rsidRPr="00AB7E56">
        <w:rPr>
          <w:rStyle w:val="StyleUnderline"/>
        </w:rPr>
        <w:t>Premature extinction of humankind</w:t>
      </w:r>
      <w:r w:rsidRPr="00AB7E56">
        <w:rPr>
          <w:sz w:val="16"/>
        </w:rPr>
        <w:t xml:space="preserve"> before reaching technological </w:t>
      </w:r>
      <w:proofErr w:type="gramStart"/>
      <w:r w:rsidRPr="00AB7E56">
        <w:rPr>
          <w:sz w:val="16"/>
        </w:rPr>
        <w:t>maturity;</w:t>
      </w:r>
      <w:proofErr w:type="gramEnd"/>
    </w:p>
    <w:p w14:paraId="182C385F" w14:textId="77777777" w:rsidR="00CD09D1" w:rsidRPr="00AB7E56" w:rsidRDefault="00CD09D1" w:rsidP="00CD09D1">
      <w:pPr>
        <w:ind w:left="720"/>
        <w:rPr>
          <w:sz w:val="16"/>
        </w:rPr>
      </w:pPr>
      <w:r w:rsidRPr="00AB7E56">
        <w:rPr>
          <w:sz w:val="16"/>
        </w:rPr>
        <w:t xml:space="preserve">ii. </w:t>
      </w:r>
      <w:r w:rsidRPr="00AB7E56">
        <w:rPr>
          <w:rStyle w:val="StyleUnderline"/>
        </w:rPr>
        <w:t>Failure to reach technological maturity</w:t>
      </w:r>
      <w:r w:rsidRPr="00AB7E56">
        <w:rPr>
          <w:sz w:val="16"/>
        </w:rPr>
        <w:t xml:space="preserve"> due to an unrecovered collapse, recurrent collapse, or </w:t>
      </w:r>
      <w:proofErr w:type="gramStart"/>
      <w:r w:rsidRPr="00AB7E56">
        <w:rPr>
          <w:sz w:val="16"/>
        </w:rPr>
        <w:t>plateauing;</w:t>
      </w:r>
      <w:proofErr w:type="gramEnd"/>
    </w:p>
    <w:p w14:paraId="737B4FB4" w14:textId="77777777" w:rsidR="00CD09D1" w:rsidRPr="00AB7E56" w:rsidRDefault="00CD09D1" w:rsidP="00CD09D1">
      <w:pPr>
        <w:ind w:left="720"/>
        <w:rPr>
          <w:sz w:val="16"/>
        </w:rPr>
      </w:pPr>
      <w:r w:rsidRPr="00AB7E56">
        <w:rPr>
          <w:sz w:val="16"/>
        </w:rPr>
        <w:t xml:space="preserve">iii. </w:t>
      </w:r>
      <w:r w:rsidRPr="00AB7E56">
        <w:rPr>
          <w:rStyle w:val="StyleUnderline"/>
        </w:rPr>
        <w:t xml:space="preserve">Technological maturity being </w:t>
      </w:r>
      <w:proofErr w:type="spellStart"/>
      <w:r w:rsidRPr="00AB7E56">
        <w:rPr>
          <w:rStyle w:val="StyleUnderline"/>
        </w:rPr>
        <w:t>realised</w:t>
      </w:r>
      <w:proofErr w:type="spellEnd"/>
      <w:r w:rsidRPr="00AB7E56">
        <w:rPr>
          <w:rStyle w:val="StyleUnderline"/>
        </w:rPr>
        <w:t xml:space="preserve"> in an irredeemably flawed manner</w:t>
      </w:r>
      <w:r w:rsidRPr="00AB7E56">
        <w:rPr>
          <w:sz w:val="16"/>
        </w:rPr>
        <w:t>; or,</w:t>
      </w:r>
    </w:p>
    <w:p w14:paraId="5CAD9943" w14:textId="77777777" w:rsidR="00CD09D1" w:rsidRPr="00AB7E56" w:rsidRDefault="00CD09D1" w:rsidP="00CD09D1">
      <w:pPr>
        <w:ind w:left="720"/>
        <w:rPr>
          <w:sz w:val="16"/>
        </w:rPr>
      </w:pPr>
      <w:r w:rsidRPr="00AB7E56">
        <w:rPr>
          <w:sz w:val="16"/>
        </w:rPr>
        <w:t xml:space="preserve">iv. </w:t>
      </w:r>
      <w:r w:rsidRPr="00AB7E56">
        <w:rPr>
          <w:rStyle w:val="StyleUnderline"/>
        </w:rPr>
        <w:t>Ruination of Earth-originating intelligent life</w:t>
      </w:r>
      <w:r w:rsidRPr="00AB7E56">
        <w:rPr>
          <w:sz w:val="16"/>
        </w:rPr>
        <w:t xml:space="preserve"> after technological maturity is reached but before its full potential can be </w:t>
      </w:r>
      <w:proofErr w:type="spellStart"/>
      <w:r w:rsidRPr="00AB7E56">
        <w:rPr>
          <w:sz w:val="16"/>
        </w:rPr>
        <w:t>realised</w:t>
      </w:r>
      <w:proofErr w:type="spellEnd"/>
      <w:r w:rsidRPr="00AB7E56">
        <w:rPr>
          <w:sz w:val="16"/>
        </w:rPr>
        <w:t>.</w:t>
      </w:r>
    </w:p>
    <w:p w14:paraId="0ADD7656" w14:textId="77777777" w:rsidR="00CD09D1" w:rsidRPr="00AB7E56" w:rsidRDefault="00CD09D1" w:rsidP="00CD09D1">
      <w:pPr>
        <w:rPr>
          <w:sz w:val="16"/>
        </w:rPr>
      </w:pPr>
      <w:r w:rsidRPr="00AB7E56">
        <w:rPr>
          <w:sz w:val="16"/>
        </w:rPr>
        <w:t xml:space="preserve">According to this typology, the core feature of an existential ﻿ catastrophe is </w:t>
      </w:r>
      <w:proofErr w:type="gramStart"/>
      <w:r w:rsidRPr="00AB7E56">
        <w:rPr>
          <w:sz w:val="16"/>
        </w:rPr>
        <w:t>a failure</w:t>
      </w:r>
      <w:proofErr w:type="gramEnd"/>
      <w:r w:rsidRPr="00AB7E56">
        <w:rPr>
          <w:sz w:val="16"/>
        </w:rPr>
        <w:t xml:space="preserv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6D11704B" w14:textId="77777777" w:rsidR="00CD09D1" w:rsidRPr="00AB7E56" w:rsidRDefault="00CD09D1" w:rsidP="00CD09D1">
      <w:pPr>
        <w:rPr>
          <w:sz w:val="16"/>
        </w:rPr>
      </w:pPr>
      <w:r w:rsidRPr="00AB7E56">
        <w:rPr>
          <w:sz w:val="16"/>
        </w:rPr>
        <w:t xml:space="preserve">A recent definitional reworking of this approach is the formulation of an existential ﻿ catastrophe as “an event which causes the loss of a large fraction of expected value”31 or less technically as a risk that “threatens the destruction of humanity’s </w:t>
      </w:r>
      <w:proofErr w:type="spellStart"/>
      <w:r w:rsidRPr="00AB7E56">
        <w:rPr>
          <w:sz w:val="16"/>
        </w:rPr>
        <w:t>longterm</w:t>
      </w:r>
      <w:proofErr w:type="spellEnd"/>
      <w:r w:rsidRPr="00AB7E56">
        <w:rPr>
          <w:sz w:val="16"/>
        </w:rPr>
        <w:t xml:space="preserve"> potential”.32</w:t>
      </w:r>
    </w:p>
    <w:p w14:paraId="510DF025" w14:textId="77777777" w:rsidR="00CD09D1" w:rsidRPr="00F701F6" w:rsidRDefault="00CD09D1" w:rsidP="00CD09D1">
      <w:pPr>
        <w:rPr>
          <w:sz w:val="16"/>
        </w:rPr>
      </w:pPr>
      <w:r w:rsidRPr="00F701F6">
        <w:rPr>
          <w:sz w:val="16"/>
        </w:rPr>
        <w:t xml:space="preserve">2.2 Transhumanism: Humans as a </w:t>
      </w:r>
      <w:proofErr w:type="gramStart"/>
      <w:r w:rsidRPr="00F701F6">
        <w:rPr>
          <w:sz w:val="16"/>
        </w:rPr>
        <w:t>stepping stone</w:t>
      </w:r>
      <w:proofErr w:type="gramEnd"/>
    </w:p>
    <w:p w14:paraId="1EC2A1DF" w14:textId="77777777" w:rsidR="00CD09D1" w:rsidRPr="00F701F6" w:rsidRDefault="00CD09D1" w:rsidP="00CD09D1">
      <w:pPr>
        <w:rPr>
          <w:sz w:val="16"/>
        </w:rPr>
      </w:pPr>
      <w:r w:rsidRPr="00F701F6">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2BC8A71A" w14:textId="77777777" w:rsidR="00CD09D1" w:rsidRPr="00F701F6" w:rsidRDefault="00CD09D1" w:rsidP="00CD09D1">
      <w:pPr>
        <w:rPr>
          <w:sz w:val="16"/>
        </w:rPr>
      </w:pPr>
      <w:r w:rsidRPr="00F701F6">
        <w:rPr>
          <w:sz w:val="16"/>
        </w:rPr>
        <w:t>Achieving such lives would depend on further technological progress.36 We would need three fundamental transformations: (</w:t>
      </w:r>
      <w:proofErr w:type="spellStart"/>
      <w:r w:rsidRPr="00F701F6">
        <w:rPr>
          <w:sz w:val="16"/>
        </w:rPr>
        <w:t>i</w:t>
      </w:r>
      <w:proofErr w:type="spellEnd"/>
      <w:r w:rsidRPr="00F701F6">
        <w:rPr>
          <w:sz w:val="16"/>
        </w:rPr>
        <w:t>) protecting life; (ii) expanding cognition, and (iii) elevating well-being.37 This can, for example, take the form of achieving immortality, ﻿ superintelligence, and a greater capacity for pleasure.</w:t>
      </w:r>
    </w:p>
    <w:p w14:paraId="4BBF6809" w14:textId="77777777" w:rsidR="00CD09D1" w:rsidRPr="00F701F6" w:rsidRDefault="00CD09D1" w:rsidP="00CD09D1">
      <w:pPr>
        <w:rPr>
          <w:sz w:val="16"/>
        </w:rPr>
      </w:pPr>
      <w:r w:rsidRPr="00F701F6">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09070813" w14:textId="77777777" w:rsidR="00CD09D1" w:rsidRPr="00F701F6" w:rsidRDefault="00CD09D1" w:rsidP="00CD09D1">
      <w:pPr>
        <w:rPr>
          <w:sz w:val="16"/>
        </w:rPr>
      </w:pPr>
      <w:r w:rsidRPr="00F701F6">
        <w:rPr>
          <w:sz w:val="16"/>
        </w:rPr>
        <w:t xml:space="preserve">2.3 </w:t>
      </w:r>
      <w:bookmarkStart w:id="15" w:name="_Hlk206875347"/>
      <w:r w:rsidRPr="00F701F6">
        <w:rPr>
          <w:sz w:val="16"/>
        </w:rPr>
        <w:t>Total utilitarianism</w:t>
      </w:r>
      <w:bookmarkEnd w:id="15"/>
      <w:r w:rsidRPr="00F701F6">
        <w:rPr>
          <w:sz w:val="16"/>
        </w:rPr>
        <w:t>: Humans as containers</w:t>
      </w:r>
    </w:p>
    <w:p w14:paraId="6DCD7C78" w14:textId="77777777" w:rsidR="00CD09D1" w:rsidRPr="00F701F6" w:rsidRDefault="00CD09D1" w:rsidP="00CD09D1">
      <w:pPr>
        <w:rPr>
          <w:sz w:val="16"/>
        </w:rPr>
      </w:pPr>
      <w:r w:rsidRPr="00C835AD">
        <w:rPr>
          <w:rStyle w:val="Emphasis"/>
          <w:highlight w:val="cyan"/>
        </w:rPr>
        <w:t>Total util</w:t>
      </w:r>
      <w:r w:rsidRPr="00F117E7">
        <w:rPr>
          <w:rStyle w:val="StyleUnderline"/>
        </w:rPr>
        <w:t xml:space="preserve">itarianism identifies moral rightness with the </w:t>
      </w:r>
      <w:proofErr w:type="spellStart"/>
      <w:r w:rsidRPr="00C835AD">
        <w:rPr>
          <w:rStyle w:val="Emphasis"/>
          <w:highlight w:val="cyan"/>
        </w:rPr>
        <w:t>max</w:t>
      </w:r>
      <w:r w:rsidRPr="00F117E7">
        <w:rPr>
          <w:rStyle w:val="Emphasis"/>
        </w:rPr>
        <w:t>imisation</w:t>
      </w:r>
      <w:proofErr w:type="spellEnd"/>
      <w:r w:rsidRPr="00F117E7">
        <w:rPr>
          <w:rStyle w:val="StyleUnderline"/>
        </w:rPr>
        <w:t xml:space="preserve"> of </w:t>
      </w:r>
      <w:r w:rsidRPr="00C835AD">
        <w:rPr>
          <w:rStyle w:val="StyleUnderline"/>
          <w:highlight w:val="cyan"/>
        </w:rPr>
        <w:t>well-being</w:t>
      </w:r>
      <w:r w:rsidRPr="00F701F6">
        <w:rPr>
          <w:sz w:val="16"/>
        </w:rPr>
        <w:t xml:space="preserve">. Well-being could be </w:t>
      </w:r>
      <w:r w:rsidRPr="00F117E7">
        <w:rPr>
          <w:rStyle w:val="StyleUnderline"/>
        </w:rPr>
        <w:t xml:space="preserve">interpreted in </w:t>
      </w:r>
      <w:r w:rsidRPr="00F117E7">
        <w:rPr>
          <w:rStyle w:val="Emphasis"/>
        </w:rPr>
        <w:t>hedonistic</w:t>
      </w:r>
      <w:r w:rsidRPr="00F701F6">
        <w:rPr>
          <w:sz w:val="16"/>
        </w:rPr>
        <w:t xml:space="preserve">, </w:t>
      </w:r>
      <w:proofErr w:type="spellStart"/>
      <w:r w:rsidRPr="00F701F6">
        <w:rPr>
          <w:sz w:val="16"/>
        </w:rPr>
        <w:t>desiresatisfactionist</w:t>
      </w:r>
      <w:proofErr w:type="spellEnd"/>
      <w:r w:rsidRPr="00F701F6">
        <w:rPr>
          <w:sz w:val="16"/>
        </w:rPr>
        <w:t xml:space="preserve">, or objective-list </w:t>
      </w:r>
      <w:r w:rsidRPr="00F117E7">
        <w:rPr>
          <w:rStyle w:val="StyleUnderline"/>
        </w:rPr>
        <w:t>theory terms</w:t>
      </w:r>
      <w:proofErr w:type="gramStart"/>
      <w:r w:rsidRPr="00F701F6">
        <w:rPr>
          <w:sz w:val="16"/>
        </w:rPr>
        <w:t>.39</w:t>
      </w:r>
      <w:proofErr w:type="gramEnd"/>
      <w:r w:rsidRPr="00F701F6">
        <w:rPr>
          <w:sz w:val="16"/>
        </w:rPr>
        <w:t xml:space="preserve"> </w:t>
      </w:r>
      <w:r w:rsidRPr="00C835AD">
        <w:rPr>
          <w:rStyle w:val="StyleUnderline"/>
          <w:highlight w:val="cyan"/>
        </w:rPr>
        <w:t>People</w:t>
      </w:r>
      <w:r w:rsidRPr="00F117E7">
        <w:rPr>
          <w:rStyle w:val="StyleUnderline"/>
        </w:rPr>
        <w:t xml:space="preserve"> thus </w:t>
      </w:r>
      <w:r w:rsidRPr="00C835AD">
        <w:rPr>
          <w:rStyle w:val="StyleUnderline"/>
          <w:highlight w:val="cyan"/>
        </w:rPr>
        <w:t>carry</w:t>
      </w:r>
      <w:r w:rsidRPr="00F117E7">
        <w:rPr>
          <w:rStyle w:val="StyleUnderline"/>
        </w:rPr>
        <w:t xml:space="preserve"> some </w:t>
      </w:r>
      <w:r w:rsidRPr="00C835AD">
        <w:rPr>
          <w:rStyle w:val="Emphasis"/>
          <w:highlight w:val="cyan"/>
        </w:rPr>
        <w:t>unit of value</w:t>
      </w:r>
      <w:r w:rsidRPr="00F117E7">
        <w:rPr>
          <w:rStyle w:val="StyleUnderline"/>
        </w:rPr>
        <w:t>, and the greater this value, the better</w:t>
      </w:r>
      <w:r w:rsidRPr="00F701F6">
        <w:rPr>
          <w:sz w:val="16"/>
        </w:rPr>
        <w:t>.</w:t>
      </w:r>
      <w:r w:rsidRPr="00F117E7">
        <w:rPr>
          <w:rStyle w:val="StyleUnderline"/>
        </w:rPr>
        <w:t xml:space="preserve"> Total util</w:t>
      </w:r>
      <w:r w:rsidRPr="00F701F6">
        <w:rPr>
          <w:sz w:val="16"/>
        </w:rPr>
        <w:t xml:space="preserve">itarianism </w:t>
      </w:r>
      <w:r w:rsidRPr="00F117E7">
        <w:rPr>
          <w:rStyle w:val="StyleUnderline"/>
        </w:rPr>
        <w:t xml:space="preserve">therefore demands that we </w:t>
      </w:r>
      <w:proofErr w:type="spellStart"/>
      <w:r w:rsidRPr="00F117E7">
        <w:rPr>
          <w:rStyle w:val="StyleUnderline"/>
        </w:rPr>
        <w:t>maximise</w:t>
      </w:r>
      <w:proofErr w:type="spellEnd"/>
      <w:r w:rsidRPr="00F117E7">
        <w:rPr>
          <w:rStyle w:val="StyleUnderline"/>
        </w:rPr>
        <w:t xml:space="preserve"> the </w:t>
      </w:r>
      <w:r w:rsidRPr="00F117E7">
        <w:rPr>
          <w:rStyle w:val="Emphasis"/>
        </w:rPr>
        <w:t>total amount</w:t>
      </w:r>
      <w:r w:rsidRPr="00F117E7">
        <w:rPr>
          <w:rStyle w:val="StyleUnderline"/>
        </w:rPr>
        <w:t xml:space="preserve"> of value in the </w:t>
      </w:r>
      <w:r w:rsidRPr="00F117E7">
        <w:rPr>
          <w:rStyle w:val="Emphasis"/>
        </w:rPr>
        <w:t>universe</w:t>
      </w:r>
      <w:r w:rsidRPr="00F117E7">
        <w:rPr>
          <w:rStyle w:val="StyleUnderline"/>
        </w:rPr>
        <w:t xml:space="preserve">, with as many people coming to </w:t>
      </w:r>
      <w:r w:rsidRPr="00F117E7">
        <w:rPr>
          <w:rStyle w:val="Emphasis"/>
        </w:rPr>
        <w:t>exist</w:t>
      </w:r>
      <w:r w:rsidRPr="00F117E7">
        <w:rPr>
          <w:rStyle w:val="StyleUnderline"/>
        </w:rPr>
        <w:t xml:space="preserve"> as possible</w:t>
      </w:r>
      <w:r w:rsidRPr="00F701F6">
        <w:rPr>
          <w:sz w:val="16"/>
        </w:rPr>
        <w:t>, each person living an overall happy (i.e., net-positive) life, regardless of where or when these people come into existence. This equivalence in moral patient-hood between different “containers” of value here relies on the “</w:t>
      </w:r>
      <w:proofErr w:type="spellStart"/>
      <w:r w:rsidRPr="00F701F6">
        <w:rPr>
          <w:sz w:val="16"/>
        </w:rPr>
        <w:t>impersonalist</w:t>
      </w:r>
      <w:proofErr w:type="spellEnd"/>
      <w:r w:rsidRPr="00F701F6">
        <w:rPr>
          <w:sz w:val="16"/>
        </w:rPr>
        <w:t>” or “non-identity” perspective, in which it is not relevant who is affected, only that someone is affected.</w:t>
      </w:r>
    </w:p>
    <w:p w14:paraId="7F2CF0F0" w14:textId="77777777" w:rsidR="00CD09D1" w:rsidRPr="00F701F6" w:rsidRDefault="00CD09D1" w:rsidP="00CD09D1">
      <w:pPr>
        <w:rPr>
          <w:sz w:val="16"/>
        </w:rPr>
      </w:pPr>
      <w:r w:rsidRPr="004C0ECB">
        <w:rPr>
          <w:rStyle w:val="StyleUnderline"/>
        </w:rPr>
        <w:t xml:space="preserve">The </w:t>
      </w:r>
      <w:r w:rsidRPr="004C0ECB">
        <w:rPr>
          <w:rStyle w:val="Emphasis"/>
        </w:rPr>
        <w:t>util</w:t>
      </w:r>
      <w:r w:rsidRPr="004C0ECB">
        <w:rPr>
          <w:rStyle w:val="StyleUnderline"/>
        </w:rPr>
        <w:t xml:space="preserve">itarian </w:t>
      </w:r>
      <w:r w:rsidRPr="004C0ECB">
        <w:rPr>
          <w:rStyle w:val="Emphasis"/>
        </w:rPr>
        <w:t>argument</w:t>
      </w:r>
      <w:r w:rsidRPr="004C0ECB">
        <w:rPr>
          <w:rStyle w:val="StyleUnderline"/>
        </w:rPr>
        <w:t xml:space="preserve"> that the future should be an overwhelming </w:t>
      </w:r>
      <w:r w:rsidRPr="00D50F28">
        <w:rPr>
          <w:rStyle w:val="Emphasis"/>
        </w:rPr>
        <w:t>moral priority</w:t>
      </w:r>
      <w:r w:rsidRPr="004C0ECB">
        <w:rPr>
          <w:rStyle w:val="StyleUnderline"/>
        </w:rPr>
        <w:t xml:space="preserve"> relies on an </w:t>
      </w:r>
      <w:r w:rsidRPr="005B6379">
        <w:rPr>
          <w:rStyle w:val="Emphasis"/>
        </w:rPr>
        <w:t>assumption</w:t>
      </w:r>
      <w:r w:rsidRPr="004C0ECB">
        <w:rPr>
          <w:rStyle w:val="StyleUnderline"/>
        </w:rPr>
        <w:t xml:space="preserve"> that the number of intelligent beings who could come to exist could be </w:t>
      </w:r>
      <w:r w:rsidRPr="004C0ECB">
        <w:rPr>
          <w:rStyle w:val="Emphasis"/>
        </w:rPr>
        <w:t>unimaginably large</w:t>
      </w:r>
      <w:r w:rsidRPr="00F701F6">
        <w:rPr>
          <w:sz w:val="16"/>
        </w:rPr>
        <w:t>. Matheney, for example, estimates a low-range figure of 10</w:t>
      </w:r>
      <w:r w:rsidRPr="00F701F6">
        <w:rPr>
          <w:sz w:val="16"/>
          <w:vertAlign w:val="superscript"/>
        </w:rPr>
        <w:t>16</w:t>
      </w:r>
      <w:r w:rsidRPr="00F701F6">
        <w:rPr>
          <w:sz w:val="16"/>
        </w:rPr>
        <w:t xml:space="preserve">, assuming we remain Earth-bound.40 Bostrom argues that if our descendants </w:t>
      </w:r>
      <w:proofErr w:type="spellStart"/>
      <w:r w:rsidRPr="00F701F6">
        <w:rPr>
          <w:sz w:val="16"/>
        </w:rPr>
        <w:t>colonised</w:t>
      </w:r>
      <w:proofErr w:type="spellEnd"/>
      <w:r w:rsidRPr="00F701F6">
        <w:rPr>
          <w:sz w:val="16"/>
        </w:rPr>
        <w:t xml:space="preserve"> as much of the universe as quickly as possible and converted celestial bodies into “computronium” for running simulations, this could result in some 10</w:t>
      </w:r>
      <w:r w:rsidRPr="00F701F6">
        <w:rPr>
          <w:sz w:val="16"/>
          <w:vertAlign w:val="superscript"/>
        </w:rPr>
        <w:t>38</w:t>
      </w:r>
      <w:r w:rsidRPr="00F701F6">
        <w:rPr>
          <w:sz w:val="16"/>
        </w:rPr>
        <w:t xml:space="preserve"> simulated conscious beings per century in Earth’s supercluster alone.41 Assuming wider interstellar exploration then we could even produce 10</w:t>
      </w:r>
      <w:r w:rsidRPr="00F701F6">
        <w:rPr>
          <w:sz w:val="16"/>
          <w:vertAlign w:val="superscript"/>
        </w:rPr>
        <w:t>58</w:t>
      </w:r>
      <w:r w:rsidRPr="00F701F6">
        <w:rPr>
          <w:sz w:val="16"/>
        </w:rPr>
        <w:t xml:space="preserve"> happy simulations.42 If we are alone in the universe and computations are run at colder temperatures towards the end of the heat death of the universe then even more could be achieved.43</w:t>
      </w:r>
    </w:p>
    <w:p w14:paraId="7A24365F" w14:textId="77777777" w:rsidR="00CD09D1" w:rsidRPr="00F701F6" w:rsidRDefault="00CD09D1" w:rsidP="00CD09D1">
      <w:pPr>
        <w:rPr>
          <w:sz w:val="16"/>
        </w:rPr>
      </w:pPr>
      <w:r w:rsidRPr="00F701F6">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5A46DF35" w14:textId="77777777" w:rsidR="00CD09D1" w:rsidRDefault="00CD09D1" w:rsidP="00CD09D1">
      <w:r w:rsidRPr="001C2898">
        <w:t xml:space="preserve">2.4 </w:t>
      </w:r>
      <w:r w:rsidRPr="002E30A6">
        <w:rPr>
          <w:rStyle w:val="Emphasis"/>
        </w:rPr>
        <w:t xml:space="preserve">Strong </w:t>
      </w:r>
      <w:proofErr w:type="spellStart"/>
      <w:proofErr w:type="gramStart"/>
      <w:r w:rsidRPr="00C835AD">
        <w:rPr>
          <w:rStyle w:val="Emphasis"/>
          <w:highlight w:val="cyan"/>
        </w:rPr>
        <w:t>longtermism</w:t>
      </w:r>
      <w:proofErr w:type="spellEnd"/>
      <w:proofErr w:type="gramEnd"/>
      <w:r w:rsidRPr="001C2898">
        <w:t>: The present in the shadow of the future</w:t>
      </w:r>
    </w:p>
    <w:p w14:paraId="6BEDE877" w14:textId="77777777" w:rsidR="00CD09D1" w:rsidRPr="00F701F6" w:rsidRDefault="00CD09D1" w:rsidP="00CD09D1">
      <w:pPr>
        <w:rPr>
          <w:sz w:val="16"/>
        </w:rPr>
      </w:pPr>
      <w:r w:rsidRPr="00F701F6">
        <w:rPr>
          <w:sz w:val="16"/>
        </w:rPr>
        <w:t xml:space="preserve">The third philosophical foundation is strong </w:t>
      </w:r>
      <w:proofErr w:type="spellStart"/>
      <w:proofErr w:type="gramStart"/>
      <w:r w:rsidRPr="00F701F6">
        <w:rPr>
          <w:sz w:val="16"/>
        </w:rPr>
        <w:t>longtermism</w:t>
      </w:r>
      <w:proofErr w:type="spellEnd"/>
      <w:proofErr w:type="gramEnd"/>
      <w:r w:rsidRPr="00F701F6">
        <w:rPr>
          <w:sz w:val="16"/>
        </w:rPr>
        <w:t xml:space="preserve">. Considering future generations as moral patients is by no means new. Notions of intergenerational justice, equity and fairness across the deep future have been extensively discussed for decades.44 Strong </w:t>
      </w:r>
      <w:proofErr w:type="spellStart"/>
      <w:r w:rsidRPr="00F701F6">
        <w:rPr>
          <w:sz w:val="16"/>
        </w:rPr>
        <w:t>longtermism</w:t>
      </w:r>
      <w:proofErr w:type="spellEnd"/>
      <w:r w:rsidRPr="00F701F6">
        <w:rPr>
          <w:sz w:val="16"/>
        </w:rPr>
        <w:t xml:space="preserve"> goes a step beyond this and suggests that for some situations we may have an ethical imperative to select the choices expected to have the best effect on the long-run future,45 and usually relies on a utilitarian calculus to justify this.</w:t>
      </w:r>
    </w:p>
    <w:p w14:paraId="20FC12DF" w14:textId="77777777" w:rsidR="00CD09D1" w:rsidRPr="00B27DFE" w:rsidRDefault="00CD09D1" w:rsidP="00CD09D1">
      <w:pPr>
        <w:rPr>
          <w:rStyle w:val="StyleUnderline"/>
        </w:rPr>
      </w:pPr>
      <w:r w:rsidRPr="0022793E">
        <w:rPr>
          <w:sz w:val="16"/>
        </w:rPr>
        <w:t xml:space="preserve">The best choice is often equated with the choice that has the highest expected value.46 </w:t>
      </w:r>
      <w:r w:rsidRPr="00C835AD">
        <w:rPr>
          <w:rStyle w:val="Emphasis"/>
          <w:highlight w:val="cyan"/>
        </w:rPr>
        <w:t>E</w:t>
      </w:r>
      <w:r w:rsidRPr="004E0F55">
        <w:rPr>
          <w:rStyle w:val="StyleUnderline"/>
        </w:rPr>
        <w:t xml:space="preserve">xpected </w:t>
      </w:r>
      <w:r w:rsidRPr="00C835AD">
        <w:rPr>
          <w:rStyle w:val="Emphasis"/>
          <w:highlight w:val="cyan"/>
        </w:rPr>
        <w:t>v</w:t>
      </w:r>
      <w:r w:rsidRPr="004E0F55">
        <w:rPr>
          <w:rStyle w:val="StyleUnderline"/>
        </w:rPr>
        <w:t xml:space="preserve">alue is calculated by </w:t>
      </w:r>
      <w:r w:rsidRPr="00C835AD">
        <w:rPr>
          <w:rStyle w:val="Emphasis"/>
          <w:highlight w:val="cyan"/>
        </w:rPr>
        <w:t>multiplying</w:t>
      </w:r>
      <w:r w:rsidRPr="004E0F55">
        <w:rPr>
          <w:rStyle w:val="StyleUnderline"/>
        </w:rPr>
        <w:t xml:space="preserve"> the </w:t>
      </w:r>
      <w:r w:rsidRPr="00C835AD">
        <w:rPr>
          <w:rStyle w:val="Emphasis"/>
          <w:highlight w:val="cyan"/>
        </w:rPr>
        <w:t>value</w:t>
      </w:r>
      <w:r w:rsidRPr="004E0F55">
        <w:rPr>
          <w:rStyle w:val="StyleUnderline"/>
        </w:rPr>
        <w:t xml:space="preserve"> of an outcome </w:t>
      </w:r>
      <w:r w:rsidRPr="00C835AD">
        <w:rPr>
          <w:rStyle w:val="StyleUnderline"/>
          <w:highlight w:val="cyan"/>
        </w:rPr>
        <w:t>by</w:t>
      </w:r>
      <w:r w:rsidRPr="004E0F55">
        <w:rPr>
          <w:rStyle w:val="StyleUnderline"/>
        </w:rPr>
        <w:t xml:space="preserve"> the </w:t>
      </w:r>
      <w:r w:rsidRPr="00C835AD">
        <w:rPr>
          <w:rStyle w:val="Emphasis"/>
          <w:highlight w:val="cyan"/>
        </w:rPr>
        <w:t>probability</w:t>
      </w:r>
      <w:r w:rsidRPr="004E0F55">
        <w:rPr>
          <w:rStyle w:val="StyleUnderline"/>
        </w:rPr>
        <w:t xml:space="preserve"> of it occurring</w:t>
      </w:r>
      <w:r w:rsidRPr="0022793E">
        <w:rPr>
          <w:sz w:val="16"/>
        </w:rPr>
        <w:t xml:space="preserve">. </w:t>
      </w:r>
      <w:r w:rsidRPr="00A715EC">
        <w:rPr>
          <w:rStyle w:val="StyleUnderline"/>
        </w:rPr>
        <w:t xml:space="preserve">A calculus that </w:t>
      </w:r>
      <w:r w:rsidRPr="00D70AFB">
        <w:rPr>
          <w:rStyle w:val="Emphasis"/>
        </w:rPr>
        <w:t xml:space="preserve">numerically </w:t>
      </w:r>
      <w:proofErr w:type="spellStart"/>
      <w:r w:rsidRPr="00D70AFB">
        <w:rPr>
          <w:rStyle w:val="Emphasis"/>
        </w:rPr>
        <w:t>favours</w:t>
      </w:r>
      <w:proofErr w:type="spellEnd"/>
      <w:r w:rsidRPr="00A715EC">
        <w:rPr>
          <w:rStyle w:val="StyleUnderline"/>
        </w:rPr>
        <w:t xml:space="preserve"> strong </w:t>
      </w:r>
      <w:proofErr w:type="spellStart"/>
      <w:r w:rsidRPr="00A715EC">
        <w:rPr>
          <w:rStyle w:val="Emphasis"/>
        </w:rPr>
        <w:t>longtermist</w:t>
      </w:r>
      <w:proofErr w:type="spellEnd"/>
      <w:r w:rsidRPr="00A715EC">
        <w:rPr>
          <w:rStyle w:val="StyleUnderline"/>
        </w:rPr>
        <w:t xml:space="preserve"> actions, such as reducing e</w:t>
      </w:r>
      <w:r w:rsidRPr="00A715EC">
        <w:rPr>
          <w:rStyle w:val="Emphasis"/>
        </w:rPr>
        <w:t>x</w:t>
      </w:r>
      <w:r w:rsidRPr="00A715EC">
        <w:rPr>
          <w:rStyle w:val="StyleUnderline"/>
        </w:rPr>
        <w:t xml:space="preserve">istential </w:t>
      </w:r>
      <w:r w:rsidRPr="00A715EC">
        <w:rPr>
          <w:rStyle w:val="Emphasis"/>
        </w:rPr>
        <w:t>risk</w:t>
      </w:r>
      <w:r w:rsidRPr="00B27DFE">
        <w:rPr>
          <w:rStyle w:val="StyleUnderline"/>
        </w:rPr>
        <w:t xml:space="preserve">, </w:t>
      </w:r>
      <w:r w:rsidRPr="00A715EC">
        <w:rPr>
          <w:rStyle w:val="StyleUnderline"/>
        </w:rPr>
        <w:t>rather than saving millions of today’s peop</w:t>
      </w:r>
      <w:r w:rsidRPr="00B27DFE">
        <w:rPr>
          <w:rStyle w:val="StyleUnderline"/>
        </w:rPr>
        <w:t xml:space="preserve">le, often </w:t>
      </w:r>
      <w:r w:rsidRPr="00C835AD">
        <w:rPr>
          <w:rStyle w:val="StyleUnderline"/>
          <w:highlight w:val="cyan"/>
        </w:rPr>
        <w:t>relies on</w:t>
      </w:r>
      <w:r w:rsidRPr="00B27DFE">
        <w:rPr>
          <w:rStyle w:val="StyleUnderline"/>
        </w:rPr>
        <w:t xml:space="preserve"> the </w:t>
      </w:r>
      <w:r w:rsidRPr="00C835AD">
        <w:rPr>
          <w:rStyle w:val="Emphasis"/>
          <w:highlight w:val="cyan"/>
        </w:rPr>
        <w:t>assumption</w:t>
      </w:r>
      <w:r w:rsidRPr="00C835AD">
        <w:rPr>
          <w:rStyle w:val="StyleUnderline"/>
          <w:highlight w:val="cyan"/>
        </w:rPr>
        <w:t xml:space="preserve"> of</w:t>
      </w:r>
      <w:r w:rsidRPr="00B27DFE">
        <w:rPr>
          <w:rStyle w:val="StyleUnderline"/>
        </w:rPr>
        <w:t xml:space="preserve"> continued technological development, </w:t>
      </w:r>
      <w:r w:rsidRPr="00C835AD">
        <w:rPr>
          <w:rStyle w:val="StyleUnderline"/>
          <w:highlight w:val="cyan"/>
        </w:rPr>
        <w:t>happy future</w:t>
      </w:r>
      <w:r w:rsidRPr="00B27DFE">
        <w:rPr>
          <w:rStyle w:val="StyleUnderline"/>
        </w:rPr>
        <w:t xml:space="preserve"> people, and interstellar settlements</w:t>
      </w:r>
      <w:r w:rsidRPr="0022793E">
        <w:rPr>
          <w:sz w:val="16"/>
        </w:rPr>
        <w:t xml:space="preserve">.47 </w:t>
      </w:r>
      <w:r w:rsidRPr="00413A06">
        <w:rPr>
          <w:rStyle w:val="StyleUnderline"/>
        </w:rPr>
        <w:t>Thus</w:t>
      </w:r>
      <w:r w:rsidRPr="0022793E">
        <w:rPr>
          <w:sz w:val="16"/>
        </w:rPr>
        <w:t xml:space="preserve">, ensuring technological progress and </w:t>
      </w:r>
      <w:proofErr w:type="spellStart"/>
      <w:r w:rsidRPr="00413A06">
        <w:rPr>
          <w:rStyle w:val="StyleUnderline"/>
        </w:rPr>
        <w:t>maximising</w:t>
      </w:r>
      <w:proofErr w:type="spellEnd"/>
      <w:r w:rsidRPr="00413A06">
        <w:rPr>
          <w:rStyle w:val="StyleUnderline"/>
        </w:rPr>
        <w:t xml:space="preserve"> the </w:t>
      </w:r>
      <w:r w:rsidRPr="00413A06">
        <w:rPr>
          <w:rStyle w:val="Emphasis"/>
        </w:rPr>
        <w:t>quantity</w:t>
      </w:r>
      <w:r w:rsidRPr="0022793E">
        <w:rPr>
          <w:sz w:val="16"/>
        </w:rPr>
        <w:t xml:space="preserve"> and expected quality </w:t>
      </w:r>
      <w:r w:rsidRPr="00413A06">
        <w:rPr>
          <w:rStyle w:val="StyleUnderline"/>
        </w:rPr>
        <w:t xml:space="preserve">of hypothetical </w:t>
      </w:r>
      <w:r w:rsidRPr="00413A06">
        <w:rPr>
          <w:rStyle w:val="Emphasis"/>
        </w:rPr>
        <w:t>future lives</w:t>
      </w:r>
      <w:r w:rsidRPr="00413A06">
        <w:rPr>
          <w:rStyle w:val="StyleUnderline"/>
        </w:rPr>
        <w:t xml:space="preserve"> may be deemed </w:t>
      </w:r>
      <w:r w:rsidRPr="00413A06">
        <w:rPr>
          <w:rStyle w:val="Emphasis"/>
        </w:rPr>
        <w:t>more important</w:t>
      </w:r>
      <w:r w:rsidRPr="00413A06">
        <w:rPr>
          <w:rStyle w:val="StyleUnderline"/>
        </w:rPr>
        <w:t xml:space="preserve"> than protecting </w:t>
      </w:r>
      <w:r w:rsidRPr="00413A06">
        <w:rPr>
          <w:rStyle w:val="Emphasis"/>
        </w:rPr>
        <w:t>current</w:t>
      </w:r>
      <w:r w:rsidRPr="00413A06">
        <w:rPr>
          <w:rStyle w:val="StyleUnderline"/>
        </w:rPr>
        <w:t xml:space="preserve"> lives</w:t>
      </w:r>
      <w:r w:rsidRPr="0022793E">
        <w:rPr>
          <w:sz w:val="16"/>
        </w:rPr>
        <w:t xml:space="preserve">. </w:t>
      </w:r>
      <w:r w:rsidRPr="00B27DFE">
        <w:rPr>
          <w:rStyle w:val="StyleUnderline"/>
        </w:rPr>
        <w:t xml:space="preserve">We have </w:t>
      </w:r>
      <w:r w:rsidRPr="00B27DFE">
        <w:rPr>
          <w:rStyle w:val="Emphasis"/>
        </w:rPr>
        <w:t>no principled guidance</w:t>
      </w:r>
      <w:r w:rsidRPr="00B27DFE">
        <w:rPr>
          <w:rStyle w:val="StyleUnderline"/>
        </w:rPr>
        <w:t xml:space="preserve"> about when and why a strong </w:t>
      </w:r>
      <w:proofErr w:type="spellStart"/>
      <w:r w:rsidRPr="00B27DFE">
        <w:rPr>
          <w:rStyle w:val="StyleUnderline"/>
        </w:rPr>
        <w:t>longermist</w:t>
      </w:r>
      <w:proofErr w:type="spellEnd"/>
      <w:r w:rsidRPr="00B27DFE">
        <w:rPr>
          <w:rStyle w:val="StyleUnderline"/>
        </w:rPr>
        <w:t xml:space="preserve"> should </w:t>
      </w:r>
      <w:proofErr w:type="spellStart"/>
      <w:r w:rsidRPr="00B27DFE">
        <w:rPr>
          <w:rStyle w:val="StyleUnderline"/>
        </w:rPr>
        <w:t>prioritise</w:t>
      </w:r>
      <w:proofErr w:type="spellEnd"/>
      <w:r w:rsidRPr="00B27DFE">
        <w:rPr>
          <w:rStyle w:val="StyleUnderline"/>
        </w:rPr>
        <w:t xml:space="preserve"> living humans of today.</w:t>
      </w:r>
    </w:p>
    <w:p w14:paraId="016CAF63" w14:textId="77777777" w:rsidR="00CD09D1" w:rsidRPr="00F701F6" w:rsidRDefault="00CD09D1" w:rsidP="00CD09D1">
      <w:pPr>
        <w:rPr>
          <w:sz w:val="16"/>
        </w:rPr>
      </w:pPr>
      <w:r w:rsidRPr="00F701F6">
        <w:rPr>
          <w:sz w:val="16"/>
        </w:rPr>
        <w:t xml:space="preserve">Transhumanism, total utilitarianism, and strong </w:t>
      </w:r>
      <w:proofErr w:type="spellStart"/>
      <w:proofErr w:type="gramStart"/>
      <w:r w:rsidRPr="00F701F6">
        <w:rPr>
          <w:sz w:val="16"/>
        </w:rPr>
        <w:t>longtermism</w:t>
      </w:r>
      <w:proofErr w:type="spellEnd"/>
      <w:proofErr w:type="gramEnd"/>
      <w:r w:rsidRPr="00F701F6">
        <w:rPr>
          <w:sz w:val="16"/>
        </w:rPr>
        <w:t xml:space="preserve"> are a coherent, re-enforcing and complementary set of beliefs. Some versions of </w:t>
      </w:r>
      <w:proofErr w:type="spellStart"/>
      <w:r w:rsidRPr="00F701F6">
        <w:rPr>
          <w:sz w:val="16"/>
        </w:rPr>
        <w:t>longtermism</w:t>
      </w:r>
      <w:proofErr w:type="spellEnd"/>
      <w:r w:rsidRPr="00F701F6">
        <w:rPr>
          <w:sz w:val="16"/>
        </w:rPr>
        <w:t xml:space="preserve">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w:t>
      </w:r>
      <w:proofErr w:type="spellStart"/>
      <w:r w:rsidRPr="00F701F6">
        <w:rPr>
          <w:sz w:val="16"/>
        </w:rPr>
        <w:t>civilisational</w:t>
      </w:r>
      <w:proofErr w:type="spellEnd"/>
      <w:r w:rsidRPr="00F701F6">
        <w:rPr>
          <w:sz w:val="16"/>
        </w:rPr>
        <w:t xml:space="preserve"> virtues and/or to meet intergenerational obligations.51 These reasons explain why different moral theories should be concerned about human extinction, but not why they would support strong </w:t>
      </w:r>
      <w:proofErr w:type="spellStart"/>
      <w:r w:rsidRPr="00F701F6">
        <w:rPr>
          <w:sz w:val="16"/>
        </w:rPr>
        <w:t>longtermism</w:t>
      </w:r>
      <w:proofErr w:type="spellEnd"/>
      <w:r w:rsidRPr="00F701F6">
        <w:rPr>
          <w:sz w:val="16"/>
        </w:rPr>
        <w:t>.</w:t>
      </w:r>
    </w:p>
    <w:p w14:paraId="4191092F" w14:textId="77777777" w:rsidR="00CD09D1" w:rsidRPr="00F701F6" w:rsidRDefault="00CD09D1" w:rsidP="00CD09D1">
      <w:pPr>
        <w:rPr>
          <w:sz w:val="16"/>
        </w:rPr>
      </w:pPr>
      <w:r w:rsidRPr="00F701F6">
        <w:rPr>
          <w:sz w:val="16"/>
        </w:rPr>
        <w:t xml:space="preserve">The non-utilitarian case for strong </w:t>
      </w:r>
      <w:proofErr w:type="spellStart"/>
      <w:proofErr w:type="gramStart"/>
      <w:r w:rsidRPr="00F701F6">
        <w:rPr>
          <w:sz w:val="16"/>
        </w:rPr>
        <w:t>longtermism</w:t>
      </w:r>
      <w:proofErr w:type="spellEnd"/>
      <w:proofErr w:type="gramEnd"/>
      <w:r w:rsidRPr="00F701F6">
        <w:rPr>
          <w:sz w:val="16"/>
        </w:rPr>
        <w:t xml:space="preserve"> is, for now, weak. There have been too few attempts to understand whether different moral positions can support the belief that </w:t>
      </w:r>
      <w:proofErr w:type="gramStart"/>
      <w:r w:rsidRPr="00F701F6">
        <w:rPr>
          <w:sz w:val="16"/>
        </w:rPr>
        <w:t>the vast majority of</w:t>
      </w:r>
      <w:proofErr w:type="gramEnd"/>
      <w:r w:rsidRPr="00F701F6">
        <w:rPr>
          <w:sz w:val="16"/>
        </w:rPr>
        <w:t xml:space="preserve">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w:t>
      </w:r>
      <w:proofErr w:type="spellStart"/>
      <w:proofErr w:type="gramStart"/>
      <w:r w:rsidRPr="00F701F6">
        <w:rPr>
          <w:sz w:val="16"/>
        </w:rPr>
        <w:t>longtermism</w:t>
      </w:r>
      <w:proofErr w:type="spellEnd"/>
      <w:proofErr w:type="gramEnd"/>
      <w:r w:rsidRPr="00F701F6">
        <w:rPr>
          <w:sz w:val="16"/>
        </w:rPr>
        <w:t xml:space="preserve"> follow from a diverse range of moral positions.</w:t>
      </w:r>
    </w:p>
    <w:p w14:paraId="741A2DF5" w14:textId="77777777" w:rsidR="00CD09D1" w:rsidRDefault="00CD09D1" w:rsidP="00CD09D1">
      <w:r w:rsidRPr="00673057">
        <w:t>3. Representation and Existential Risk</w:t>
      </w:r>
    </w:p>
    <w:p w14:paraId="2B620C29" w14:textId="77777777" w:rsidR="00CD09D1" w:rsidRDefault="00CD09D1" w:rsidP="00CD09D1">
      <w:r w:rsidRPr="00673057">
        <w:t xml:space="preserve">3.1 </w:t>
      </w:r>
      <w:r w:rsidRPr="00F95549">
        <w:rPr>
          <w:rStyle w:val="StyleUnderline"/>
        </w:rPr>
        <w:t xml:space="preserve">The </w:t>
      </w:r>
      <w:r w:rsidRPr="0090467C">
        <w:rPr>
          <w:rStyle w:val="StyleUnderline"/>
        </w:rPr>
        <w:t>TUA as a non-representative view</w:t>
      </w:r>
    </w:p>
    <w:p w14:paraId="6B7959FB" w14:textId="77777777" w:rsidR="00CD09D1" w:rsidRPr="00C912A6" w:rsidRDefault="00CD09D1" w:rsidP="00CD09D1">
      <w:pPr>
        <w:rPr>
          <w:sz w:val="16"/>
        </w:rPr>
      </w:pPr>
      <w:r w:rsidRPr="0090467C">
        <w:rPr>
          <w:rStyle w:val="StyleUnderline"/>
        </w:rPr>
        <w:t xml:space="preserve">The </w:t>
      </w:r>
      <w:r w:rsidRPr="00C835AD">
        <w:rPr>
          <w:rStyle w:val="StyleUnderline"/>
          <w:highlight w:val="cyan"/>
        </w:rPr>
        <w:t xml:space="preserve">TUA is </w:t>
      </w:r>
      <w:r w:rsidRPr="00C835AD">
        <w:rPr>
          <w:rStyle w:val="Emphasis"/>
          <w:highlight w:val="cyan"/>
        </w:rPr>
        <w:t>not representative</w:t>
      </w:r>
      <w:r w:rsidRPr="0090467C">
        <w:rPr>
          <w:rStyle w:val="StyleUnderline"/>
        </w:rPr>
        <w:t xml:space="preserve"> of what </w:t>
      </w:r>
      <w:r w:rsidRPr="006B634E">
        <w:rPr>
          <w:rStyle w:val="Emphasis"/>
        </w:rPr>
        <w:t>most humans</w:t>
      </w:r>
      <w:r w:rsidRPr="0090467C">
        <w:rPr>
          <w:rStyle w:val="StyleUnderline"/>
        </w:rPr>
        <w:t xml:space="preserve"> alive now believe</w:t>
      </w:r>
      <w:r w:rsidRPr="00C912A6">
        <w:rPr>
          <w:sz w:val="16"/>
        </w:rPr>
        <w:t xml:space="preserve">. </w:t>
      </w:r>
      <w:r w:rsidRPr="00912D06">
        <w:rPr>
          <w:rStyle w:val="StyleUnderline"/>
        </w:rPr>
        <w:t>Relying on the TUA</w:t>
      </w:r>
      <w:r w:rsidRPr="00C912A6">
        <w:rPr>
          <w:sz w:val="16"/>
        </w:rPr>
        <w:t xml:space="preserve">, which is unrepresentative of many people’s moral views today, </w:t>
      </w:r>
      <w:r w:rsidRPr="00C835AD">
        <w:rPr>
          <w:rStyle w:val="StyleUnderline"/>
          <w:highlight w:val="cyan"/>
        </w:rPr>
        <w:t xml:space="preserve">can </w:t>
      </w:r>
      <w:r w:rsidRPr="00C835AD">
        <w:rPr>
          <w:rStyle w:val="Emphasis"/>
          <w:highlight w:val="cyan"/>
        </w:rPr>
        <w:t>distort</w:t>
      </w:r>
      <w:r w:rsidRPr="00912D06">
        <w:rPr>
          <w:rStyle w:val="StyleUnderline"/>
        </w:rPr>
        <w:t xml:space="preserve"> the </w:t>
      </w:r>
      <w:r w:rsidRPr="00C835AD">
        <w:rPr>
          <w:rStyle w:val="StyleUnderline"/>
          <w:highlight w:val="cyan"/>
        </w:rPr>
        <w:t>analysis of</w:t>
      </w:r>
      <w:r w:rsidRPr="00912D06">
        <w:rPr>
          <w:rStyle w:val="StyleUnderline"/>
        </w:rPr>
        <w:t xml:space="preserve"> e</w:t>
      </w:r>
      <w:r w:rsidRPr="00C835AD">
        <w:rPr>
          <w:rStyle w:val="Emphasis"/>
          <w:highlight w:val="cyan"/>
        </w:rPr>
        <w:t>x</w:t>
      </w:r>
      <w:r w:rsidRPr="00912D06">
        <w:rPr>
          <w:rStyle w:val="StyleUnderline"/>
        </w:rPr>
        <w:t xml:space="preserve">istential </w:t>
      </w:r>
      <w:r w:rsidRPr="00C835AD">
        <w:rPr>
          <w:rStyle w:val="Emphasis"/>
          <w:highlight w:val="cyan"/>
        </w:rPr>
        <w:t>risk</w:t>
      </w:r>
      <w:r w:rsidRPr="00C912A6">
        <w:rPr>
          <w:sz w:val="16"/>
        </w:rPr>
        <w:t xml:space="preserve">. Representativeness itself says nothing about whether its philosophical pillars are wrong or right, </w:t>
      </w:r>
      <w:r w:rsidRPr="00912D06">
        <w:rPr>
          <w:rStyle w:val="StyleUnderline"/>
        </w:rPr>
        <w:t xml:space="preserve">but it is </w:t>
      </w:r>
      <w:r w:rsidRPr="00C835AD">
        <w:rPr>
          <w:rStyle w:val="Emphasis"/>
          <w:highlight w:val="cyan"/>
        </w:rPr>
        <w:t>risky</w:t>
      </w:r>
      <w:r w:rsidRPr="00912D06">
        <w:rPr>
          <w:rStyle w:val="StyleUnderline"/>
        </w:rPr>
        <w:t xml:space="preserve"> to rely </w:t>
      </w:r>
      <w:r w:rsidRPr="00912D06">
        <w:rPr>
          <w:rStyle w:val="Emphasis"/>
        </w:rPr>
        <w:t>exclusively</w:t>
      </w:r>
      <w:r w:rsidRPr="00912D06">
        <w:rPr>
          <w:rStyle w:val="StyleUnderline"/>
        </w:rPr>
        <w:t xml:space="preserve"> on one unrepresentative approach </w:t>
      </w:r>
      <w:r w:rsidRPr="00C835AD">
        <w:rPr>
          <w:rStyle w:val="StyleUnderline"/>
          <w:highlight w:val="cyan"/>
        </w:rPr>
        <w:t xml:space="preserve">given </w:t>
      </w:r>
      <w:r w:rsidRPr="00C835AD">
        <w:rPr>
          <w:rStyle w:val="Emphasis"/>
          <w:highlight w:val="cyan"/>
        </w:rPr>
        <w:t>moral</w:t>
      </w:r>
      <w:r w:rsidRPr="00912D06">
        <w:rPr>
          <w:rStyle w:val="StyleUnderline"/>
        </w:rPr>
        <w:t xml:space="preserve">, political and empirical </w:t>
      </w:r>
      <w:r w:rsidRPr="00C835AD">
        <w:rPr>
          <w:rStyle w:val="Emphasis"/>
          <w:highlight w:val="cyan"/>
        </w:rPr>
        <w:t>uncertainty</w:t>
      </w:r>
      <w:r w:rsidRPr="00C912A6">
        <w:rPr>
          <w:sz w:val="16"/>
        </w:rPr>
        <w:t xml:space="preserve">. </w:t>
      </w:r>
      <w:r w:rsidRPr="00C912A6">
        <w:rPr>
          <w:rStyle w:val="StyleUnderline"/>
        </w:rPr>
        <w:t>Theoretical work in ERS should be</w:t>
      </w:r>
      <w:r w:rsidRPr="00C912A6">
        <w:rPr>
          <w:sz w:val="16"/>
        </w:rPr>
        <w:t xml:space="preserve"> paired with and </w:t>
      </w:r>
      <w:r w:rsidRPr="00C912A6">
        <w:rPr>
          <w:rStyle w:val="StyleUnderline"/>
        </w:rPr>
        <w:t xml:space="preserve">constrained by empirical studies that capture the range of existing intuitions about human extinction and </w:t>
      </w:r>
      <w:proofErr w:type="spellStart"/>
      <w:proofErr w:type="gramStart"/>
      <w:r w:rsidRPr="00C912A6">
        <w:rPr>
          <w:rStyle w:val="StyleUnderline"/>
        </w:rPr>
        <w:t>longtermism</w:t>
      </w:r>
      <w:proofErr w:type="spellEnd"/>
      <w:proofErr w:type="gramEnd"/>
      <w:r w:rsidRPr="00C912A6">
        <w:rPr>
          <w:sz w:val="16"/>
        </w:rPr>
        <w:t>. We must know the moral intuitions of the public, and when experts dismiss their moral intuitions as incorrect, they must have strong arguments to do so.</w:t>
      </w:r>
    </w:p>
    <w:p w14:paraId="297DF144" w14:textId="77777777" w:rsidR="00CD09D1" w:rsidRPr="00C912A6" w:rsidRDefault="00CD09D1" w:rsidP="00CD09D1">
      <w:pPr>
        <w:rPr>
          <w:sz w:val="16"/>
        </w:rPr>
      </w:pPr>
      <w:r w:rsidRPr="00C912A6">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5F9D7393" w14:textId="77777777" w:rsidR="00CD09D1" w:rsidRPr="000602E5" w:rsidRDefault="00CD09D1" w:rsidP="00CD09D1">
      <w:pPr>
        <w:rPr>
          <w:sz w:val="16"/>
        </w:rPr>
      </w:pPr>
      <w:r w:rsidRPr="000602E5">
        <w:rPr>
          <w:sz w:val="16"/>
        </w:rPr>
        <w:t xml:space="preserve">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w:t>
      </w:r>
      <w:proofErr w:type="spellStart"/>
      <w:proofErr w:type="gramStart"/>
      <w:r w:rsidRPr="000602E5">
        <w:rPr>
          <w:sz w:val="16"/>
        </w:rPr>
        <w:t>nearterm</w:t>
      </w:r>
      <w:proofErr w:type="spellEnd"/>
      <w:proofErr w:type="gramEnd"/>
      <w:r w:rsidRPr="000602E5">
        <w:rPr>
          <w:sz w:val="16"/>
        </w:rPr>
        <w:t xml:space="preserve">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3667BF3F" w14:textId="77777777" w:rsidR="00CD09D1" w:rsidRPr="005A0FF8" w:rsidRDefault="00CD09D1" w:rsidP="00CD09D1">
      <w:pPr>
        <w:rPr>
          <w:sz w:val="16"/>
        </w:rPr>
      </w:pPr>
      <w:r w:rsidRPr="000602E5">
        <w:rPr>
          <w:rStyle w:val="StyleUnderline"/>
        </w:rPr>
        <w:t xml:space="preserve">The </w:t>
      </w:r>
      <w:r w:rsidRPr="00C835AD">
        <w:rPr>
          <w:rStyle w:val="StyleUnderline"/>
          <w:highlight w:val="cyan"/>
        </w:rPr>
        <w:t>perspective</w:t>
      </w:r>
      <w:r w:rsidRPr="000602E5">
        <w:rPr>
          <w:rStyle w:val="StyleUnderline"/>
        </w:rPr>
        <w:t xml:space="preserve"> that </w:t>
      </w:r>
      <w:r w:rsidRPr="000602E5">
        <w:rPr>
          <w:rStyle w:val="Emphasis"/>
        </w:rPr>
        <w:t xml:space="preserve">potential </w:t>
      </w:r>
      <w:r w:rsidRPr="00C835AD">
        <w:rPr>
          <w:rStyle w:val="Emphasis"/>
          <w:highlight w:val="cyan"/>
        </w:rPr>
        <w:t>future lives</w:t>
      </w:r>
      <w:r w:rsidRPr="00C835AD">
        <w:rPr>
          <w:rStyle w:val="StyleUnderline"/>
          <w:highlight w:val="cyan"/>
        </w:rPr>
        <w:t xml:space="preserve"> are</w:t>
      </w:r>
      <w:r w:rsidRPr="000602E5">
        <w:rPr>
          <w:rStyle w:val="StyleUnderline"/>
        </w:rPr>
        <w:t xml:space="preserve"> morally </w:t>
      </w:r>
      <w:r w:rsidRPr="00C835AD">
        <w:rPr>
          <w:rStyle w:val="Emphasis"/>
          <w:highlight w:val="cyan"/>
        </w:rPr>
        <w:t>equivalent</w:t>
      </w:r>
      <w:r w:rsidRPr="000602E5">
        <w:rPr>
          <w:rStyle w:val="StyleUnderline"/>
        </w:rPr>
        <w:t xml:space="preserve"> to existing lives may </w:t>
      </w:r>
      <w:r w:rsidRPr="00C835AD">
        <w:rPr>
          <w:rStyle w:val="StyleUnderline"/>
          <w:highlight w:val="cyan"/>
        </w:rPr>
        <w:t>also</w:t>
      </w:r>
      <w:r w:rsidRPr="000602E5">
        <w:rPr>
          <w:rStyle w:val="StyleUnderline"/>
        </w:rPr>
        <w:t xml:space="preserve"> be </w:t>
      </w:r>
      <w:r w:rsidRPr="00C835AD">
        <w:rPr>
          <w:rStyle w:val="Emphasis"/>
          <w:highlight w:val="cyan"/>
        </w:rPr>
        <w:t>unintuitive</w:t>
      </w:r>
      <w:r w:rsidRPr="000602E5">
        <w:rPr>
          <w:rStyle w:val="StyleUnderline"/>
        </w:rPr>
        <w:t xml:space="preserve"> to many</w:t>
      </w:r>
      <w:r w:rsidRPr="005A0FF8">
        <w:rPr>
          <w:sz w:val="16"/>
        </w:rPr>
        <w:t xml:space="preserve">. </w:t>
      </w:r>
      <w:r w:rsidRPr="00867C17">
        <w:rPr>
          <w:rStyle w:val="StyleUnderline"/>
        </w:rPr>
        <w:t xml:space="preserve">It is an </w:t>
      </w:r>
      <w:r w:rsidRPr="00B3699F">
        <w:rPr>
          <w:rStyle w:val="Emphasis"/>
        </w:rPr>
        <w:t>active area</w:t>
      </w:r>
      <w:r w:rsidRPr="00B3699F">
        <w:rPr>
          <w:rStyle w:val="StyleUnderline"/>
        </w:rPr>
        <w:t xml:space="preserve"> of theoretical </w:t>
      </w:r>
      <w:r w:rsidRPr="00B3699F">
        <w:rPr>
          <w:rStyle w:val="Emphasis"/>
        </w:rPr>
        <w:t>debate</w:t>
      </w:r>
      <w:r w:rsidRPr="00B3699F">
        <w:rPr>
          <w:rStyle w:val="StyleUnderline"/>
        </w:rPr>
        <w:t xml:space="preserve"> between philosophers</w:t>
      </w:r>
      <w:r w:rsidRPr="00B3699F">
        <w:rPr>
          <w:sz w:val="16"/>
        </w:rPr>
        <w:t xml:space="preserve">, and we need more surveys that empirically query the moral intuitions of a wider population. </w:t>
      </w:r>
      <w:proofErr w:type="spellStart"/>
      <w:r w:rsidRPr="00B3699F">
        <w:rPr>
          <w:sz w:val="16"/>
        </w:rPr>
        <w:t>Caviola</w:t>
      </w:r>
      <w:proofErr w:type="spellEnd"/>
      <w:r w:rsidRPr="00B3699F">
        <w:rPr>
          <w:sz w:val="16"/>
        </w:rPr>
        <w:t xml:space="preserve"> et al.56 find context-dependent support</w:t>
      </w:r>
      <w:r w:rsidRPr="005A0FF8">
        <w:rPr>
          <w:sz w:val="16"/>
        </w:rPr>
        <w:t xml:space="preserve"> for adding future people. Schubert et al.57 </w:t>
      </w:r>
      <w:proofErr w:type="gramStart"/>
      <w:r w:rsidRPr="005A0FF8">
        <w:rPr>
          <w:sz w:val="16"/>
        </w:rPr>
        <w:t>find</w:t>
      </w:r>
      <w:proofErr w:type="gramEnd"/>
      <w:r w:rsidRPr="005A0FF8">
        <w:rPr>
          <w:sz w:val="16"/>
        </w:rPr>
        <w:t xml:space="preserve"> context-specific overlap between surveyed intuitions of </w:t>
      </w:r>
      <w:proofErr w:type="gramStart"/>
      <w:r w:rsidRPr="005A0FF8">
        <w:rPr>
          <w:sz w:val="16"/>
        </w:rPr>
        <w:t>lay-persons</w:t>
      </w:r>
      <w:proofErr w:type="gramEnd"/>
      <w:r w:rsidRPr="005A0FF8">
        <w:rPr>
          <w:sz w:val="16"/>
        </w:rPr>
        <w:t xml:space="preserve"> and theoretical arguments by experts in ERS, although this depends heavily on survey framing. These are a commendable start. However, </w:t>
      </w:r>
      <w:r w:rsidRPr="00B22258">
        <w:rPr>
          <w:rStyle w:val="Emphasis"/>
        </w:rPr>
        <w:t xml:space="preserve">far </w:t>
      </w:r>
      <w:r w:rsidRPr="00B3699F">
        <w:rPr>
          <w:rStyle w:val="Emphasis"/>
        </w:rPr>
        <w:t>more work</w:t>
      </w:r>
      <w:r w:rsidRPr="00B22258">
        <w:rPr>
          <w:rStyle w:val="StyleUnderline"/>
        </w:rPr>
        <w:t xml:space="preserve"> is needed to understand what the wider population of the world wants from the far future</w:t>
      </w:r>
      <w:r w:rsidRPr="005A0FF8">
        <w:rPr>
          <w:sz w:val="16"/>
        </w:rPr>
        <w:t xml:space="preserve">. Ideally, this should be built not just on surveys, but also more </w:t>
      </w:r>
      <w:proofErr w:type="gramStart"/>
      <w:r w:rsidRPr="005A0FF8">
        <w:rPr>
          <w:sz w:val="16"/>
        </w:rPr>
        <w:t>deliberative</w:t>
      </w:r>
      <w:proofErr w:type="gramEnd"/>
      <w:r w:rsidRPr="005A0FF8">
        <w:rPr>
          <w:sz w:val="16"/>
        </w:rPr>
        <w:t xml:space="preserve"> practices (see Section 6).</w:t>
      </w:r>
    </w:p>
    <w:p w14:paraId="45209C7E" w14:textId="77777777" w:rsidR="00CD09D1" w:rsidRPr="005A0FF8" w:rsidRDefault="00CD09D1" w:rsidP="00CD09D1">
      <w:pPr>
        <w:rPr>
          <w:sz w:val="16"/>
        </w:rPr>
      </w:pPr>
      <w:r w:rsidRPr="005A0FF8">
        <w:rPr>
          <w:sz w:val="16"/>
        </w:rPr>
        <w:t xml:space="preserve">The techno-utopian vision of the future, which combines three rather uncommon positions (transhumanism, total utilitarianism, and strong </w:t>
      </w:r>
      <w:proofErr w:type="spellStart"/>
      <w:proofErr w:type="gramStart"/>
      <w:r w:rsidRPr="005A0FF8">
        <w:rPr>
          <w:sz w:val="16"/>
        </w:rPr>
        <w:t>longtermism</w:t>
      </w:r>
      <w:proofErr w:type="spellEnd"/>
      <w:proofErr w:type="gramEnd"/>
      <w:r w:rsidRPr="005A0FF8">
        <w:rPr>
          <w:sz w:val="16"/>
        </w:rPr>
        <w:t>) and considers technological stagnation to be an existential risk, is likely a rare view among the global population. It may rise in popularity in the future, but presently it appears to be a fringe position.</w:t>
      </w:r>
    </w:p>
    <w:p w14:paraId="0F2067FE" w14:textId="77777777" w:rsidR="00CD09D1" w:rsidRPr="00062F01" w:rsidRDefault="00CD09D1" w:rsidP="00CD09D1">
      <w:pPr>
        <w:rPr>
          <w:sz w:val="16"/>
        </w:rPr>
      </w:pPr>
      <w:r w:rsidRPr="00062F01">
        <w:rPr>
          <w:sz w:val="16"/>
        </w:rPr>
        <w:t>3.2 The risk of a non-representative view</w:t>
      </w:r>
    </w:p>
    <w:p w14:paraId="6942230F" w14:textId="77777777" w:rsidR="00CD09D1" w:rsidRPr="007967E3" w:rsidRDefault="00CD09D1" w:rsidP="00CD09D1">
      <w:pPr>
        <w:rPr>
          <w:sz w:val="16"/>
        </w:rPr>
      </w:pPr>
      <w:r w:rsidRPr="005A0FF8">
        <w:rPr>
          <w:rStyle w:val="StyleUnderline"/>
        </w:rPr>
        <w:t xml:space="preserve">Tying the study of a topic that fundamentally affects the whole of humanity to a </w:t>
      </w:r>
      <w:r w:rsidRPr="0062519F">
        <w:rPr>
          <w:rStyle w:val="Emphasis"/>
        </w:rPr>
        <w:t>niche belief system</w:t>
      </w:r>
      <w:r w:rsidRPr="005A0FF8">
        <w:rPr>
          <w:rStyle w:val="StyleUnderline"/>
        </w:rPr>
        <w:t xml:space="preserve"> championed mainly by an unrepresentative, powerful minority of the world is </w:t>
      </w:r>
      <w:r w:rsidRPr="005A0FF8">
        <w:rPr>
          <w:rStyle w:val="Emphasis"/>
        </w:rPr>
        <w:t>undemocratic</w:t>
      </w:r>
      <w:r w:rsidRPr="005A0FF8">
        <w:rPr>
          <w:rStyle w:val="StyleUnderline"/>
        </w:rPr>
        <w:t xml:space="preserve"> and </w:t>
      </w:r>
      <w:r w:rsidRPr="005A0FF8">
        <w:rPr>
          <w:rStyle w:val="Emphasis"/>
        </w:rPr>
        <w:t>philosophically tenuous</w:t>
      </w:r>
      <w:r w:rsidRPr="007967E3">
        <w:rPr>
          <w:sz w:val="16"/>
        </w:rPr>
        <w:t xml:space="preserve">. </w:t>
      </w:r>
      <w:proofErr w:type="spellStart"/>
      <w:r w:rsidRPr="007967E3">
        <w:rPr>
          <w:sz w:val="16"/>
        </w:rPr>
        <w:t>Landemore</w:t>
      </w:r>
      <w:proofErr w:type="spellEnd"/>
      <w:r w:rsidRPr="007967E3">
        <w:rPr>
          <w:sz w:val="16"/>
        </w:rPr>
        <w:t xml:space="preserve"> defines the term “elite” as a group of people that would not likely be selected at random from its wider population and that is granted decision-making powers.58 Under this definition, </w:t>
      </w:r>
      <w:r w:rsidRPr="00C835AD">
        <w:rPr>
          <w:rStyle w:val="StyleUnderline"/>
          <w:highlight w:val="cyan"/>
        </w:rPr>
        <w:t>the field of</w:t>
      </w:r>
      <w:r w:rsidRPr="0062519F">
        <w:rPr>
          <w:rStyle w:val="StyleUnderline"/>
        </w:rPr>
        <w:t xml:space="preserve"> e</w:t>
      </w:r>
      <w:r w:rsidRPr="00C835AD">
        <w:rPr>
          <w:rStyle w:val="Emphasis"/>
          <w:highlight w:val="cyan"/>
        </w:rPr>
        <w:t>x</w:t>
      </w:r>
      <w:r w:rsidRPr="0062519F">
        <w:rPr>
          <w:rStyle w:val="StyleUnderline"/>
        </w:rPr>
        <w:t xml:space="preserve">istential </w:t>
      </w:r>
      <w:r w:rsidRPr="00C835AD">
        <w:rPr>
          <w:rStyle w:val="Emphasis"/>
          <w:highlight w:val="cyan"/>
        </w:rPr>
        <w:t>risk</w:t>
      </w:r>
      <w:r w:rsidRPr="0062519F">
        <w:rPr>
          <w:rStyle w:val="StyleUnderline"/>
        </w:rPr>
        <w:t xml:space="preserve"> </w:t>
      </w:r>
      <w:r w:rsidRPr="00C835AD">
        <w:rPr>
          <w:rStyle w:val="StyleUnderline"/>
          <w:highlight w:val="cyan"/>
        </w:rPr>
        <w:t>is</w:t>
      </w:r>
      <w:r w:rsidRPr="0062519F">
        <w:rPr>
          <w:rStyle w:val="StyleUnderline"/>
        </w:rPr>
        <w:t xml:space="preserve"> </w:t>
      </w:r>
      <w:r w:rsidRPr="0062519F">
        <w:rPr>
          <w:rStyle w:val="Emphasis"/>
        </w:rPr>
        <w:t xml:space="preserve">decidedly </w:t>
      </w:r>
      <w:r w:rsidRPr="00C835AD">
        <w:rPr>
          <w:rStyle w:val="Emphasis"/>
          <w:highlight w:val="cyan"/>
        </w:rPr>
        <w:t>elitist</w:t>
      </w:r>
      <w:r w:rsidRPr="007967E3">
        <w:rPr>
          <w:sz w:val="16"/>
        </w:rPr>
        <w:t xml:space="preserve"> at present. There are ways to mitigate against elitist research projects: diversifying the field and thus its policy </w:t>
      </w:r>
      <w:proofErr w:type="gramStart"/>
      <w:r w:rsidRPr="007967E3">
        <w:rPr>
          <w:sz w:val="16"/>
        </w:rPr>
        <w:t>recommendations, and</w:t>
      </w:r>
      <w:proofErr w:type="gramEnd"/>
      <w:r w:rsidRPr="007967E3">
        <w:rPr>
          <w:sz w:val="16"/>
        </w:rPr>
        <w:t xml:space="preserve"> </w:t>
      </w:r>
      <w:proofErr w:type="spellStart"/>
      <w:r w:rsidRPr="007967E3">
        <w:rPr>
          <w:sz w:val="16"/>
        </w:rPr>
        <w:t>democratising</w:t>
      </w:r>
      <w:proofErr w:type="spellEnd"/>
      <w:r w:rsidRPr="007967E3">
        <w:rPr>
          <w:sz w:val="16"/>
        </w:rPr>
        <w:t xml:space="preserve"> the evaluation of policies that are proposed by the field (see Section 6).</w:t>
      </w:r>
    </w:p>
    <w:p w14:paraId="2947E199" w14:textId="77777777" w:rsidR="00CD09D1" w:rsidRPr="0007218E" w:rsidRDefault="00CD09D1" w:rsidP="00CD09D1">
      <w:pPr>
        <w:rPr>
          <w:sz w:val="16"/>
        </w:rPr>
      </w:pPr>
      <w:r w:rsidRPr="0007218E">
        <w:rPr>
          <w:sz w:val="16"/>
        </w:rPr>
        <w:t xml:space="preserve">An obvious retort here would be that these are scholars, not decisionmakers, that any claim of elitism is less relevant if it refers to simple intellectual exploration. This is not the case. </w:t>
      </w:r>
      <w:r w:rsidRPr="00C835AD">
        <w:rPr>
          <w:rStyle w:val="Emphasis"/>
          <w:highlight w:val="cyan"/>
        </w:rPr>
        <w:t>Scholars</w:t>
      </w:r>
      <w:r w:rsidRPr="007967E3">
        <w:rPr>
          <w:rStyle w:val="StyleUnderline"/>
        </w:rPr>
        <w:t xml:space="preserve"> of e</w:t>
      </w:r>
      <w:r w:rsidRPr="007967E3">
        <w:rPr>
          <w:rStyle w:val="Emphasis"/>
        </w:rPr>
        <w:t>xi</w:t>
      </w:r>
      <w:r w:rsidRPr="007967E3">
        <w:rPr>
          <w:rStyle w:val="StyleUnderline"/>
        </w:rPr>
        <w:t xml:space="preserve">stential </w:t>
      </w:r>
      <w:r w:rsidRPr="007967E3">
        <w:rPr>
          <w:rStyle w:val="Emphasis"/>
        </w:rPr>
        <w:t>risk</w:t>
      </w:r>
      <w:r w:rsidRPr="0007218E">
        <w:rPr>
          <w:sz w:val="16"/>
        </w:rPr>
        <w:t xml:space="preserve">, especially those related to the TUA, </w:t>
      </w:r>
      <w:r w:rsidRPr="007967E3">
        <w:rPr>
          <w:rStyle w:val="StyleUnderline"/>
        </w:rPr>
        <w:t>are</w:t>
      </w:r>
      <w:r w:rsidRPr="0007218E">
        <w:rPr>
          <w:sz w:val="16"/>
        </w:rPr>
        <w:t xml:space="preserve"> rapidly and intentionally </w:t>
      </w:r>
      <w:r w:rsidRPr="00C835AD">
        <w:rPr>
          <w:rStyle w:val="StyleUnderline"/>
          <w:highlight w:val="cyan"/>
        </w:rPr>
        <w:t>growing in influence</w:t>
      </w:r>
      <w:r w:rsidRPr="0007218E">
        <w:rPr>
          <w:sz w:val="16"/>
        </w:rPr>
        <w:t xml:space="preserve">. To name only one example noted earlier, </w:t>
      </w:r>
      <w:r w:rsidRPr="007967E3">
        <w:rPr>
          <w:rStyle w:val="StyleUnderline"/>
        </w:rPr>
        <w:t>scholars in the field have already had “e</w:t>
      </w:r>
      <w:r w:rsidRPr="007967E3">
        <w:rPr>
          <w:rStyle w:val="Emphasis"/>
        </w:rPr>
        <w:t>x</w:t>
      </w:r>
      <w:r w:rsidRPr="007967E3">
        <w:rPr>
          <w:rStyle w:val="StyleUnderline"/>
        </w:rPr>
        <w:t xml:space="preserve">istential </w:t>
      </w:r>
      <w:r w:rsidRPr="007967E3">
        <w:rPr>
          <w:rStyle w:val="Emphasis"/>
        </w:rPr>
        <w:t>risks</w:t>
      </w:r>
      <w:r w:rsidRPr="007967E3">
        <w:rPr>
          <w:rStyle w:val="StyleUnderline"/>
        </w:rPr>
        <w:t>” referenced in a</w:t>
      </w:r>
      <w:r w:rsidRPr="0007218E">
        <w:rPr>
          <w:sz w:val="16"/>
        </w:rPr>
        <w:t xml:space="preserve"> vision-setting </w:t>
      </w:r>
      <w:r w:rsidRPr="007967E3">
        <w:rPr>
          <w:rStyle w:val="StyleUnderline"/>
        </w:rPr>
        <w:t xml:space="preserve">report of the </w:t>
      </w:r>
      <w:r w:rsidRPr="007967E3">
        <w:rPr>
          <w:rStyle w:val="Emphasis"/>
        </w:rPr>
        <w:t>UN</w:t>
      </w:r>
      <w:r w:rsidRPr="007967E3">
        <w:rPr>
          <w:rStyle w:val="StyleUnderline"/>
        </w:rPr>
        <w:t xml:space="preserve"> </w:t>
      </w:r>
      <w:r w:rsidRPr="007967E3">
        <w:rPr>
          <w:rStyle w:val="Emphasis"/>
        </w:rPr>
        <w:t>S</w:t>
      </w:r>
      <w:r w:rsidRPr="007967E3">
        <w:rPr>
          <w:rStyle w:val="StyleUnderline"/>
        </w:rPr>
        <w:t xml:space="preserve">ecretary </w:t>
      </w:r>
      <w:r w:rsidRPr="007967E3">
        <w:rPr>
          <w:rStyle w:val="Emphasis"/>
        </w:rPr>
        <w:t>G</w:t>
      </w:r>
      <w:r w:rsidRPr="007967E3">
        <w:rPr>
          <w:rStyle w:val="StyleUnderline"/>
        </w:rPr>
        <w:t>eneral</w:t>
      </w:r>
      <w:r w:rsidRPr="0007218E">
        <w:rPr>
          <w:sz w:val="16"/>
        </w:rPr>
        <w:t xml:space="preserve">. </w:t>
      </w:r>
      <w:r w:rsidRPr="00EE5C3E">
        <w:rPr>
          <w:rStyle w:val="Emphasis"/>
        </w:rPr>
        <w:t>Toby Ord</w:t>
      </w:r>
      <w:r w:rsidRPr="00EE5C3E">
        <w:rPr>
          <w:rStyle w:val="StyleUnderline"/>
        </w:rPr>
        <w:t xml:space="preserve"> has been referenced</w:t>
      </w:r>
      <w:r w:rsidRPr="0007218E">
        <w:rPr>
          <w:sz w:val="16"/>
        </w:rPr>
        <w:t xml:space="preserve">, alongside existential risks, </w:t>
      </w:r>
      <w:r w:rsidRPr="00EE5C3E">
        <w:rPr>
          <w:rStyle w:val="StyleUnderline"/>
        </w:rPr>
        <w:t>by UK Prime Minister Boris Johnson</w:t>
      </w:r>
      <w:r w:rsidRPr="0007218E">
        <w:rPr>
          <w:sz w:val="16"/>
        </w:rPr>
        <w:t xml:space="preserve">. Dedicated think-tanks such as the Centre for Long-Term Resilience have been </w:t>
      </w:r>
      <w:proofErr w:type="spellStart"/>
      <w:r w:rsidRPr="0007218E">
        <w:rPr>
          <w:sz w:val="16"/>
        </w:rPr>
        <w:t>channelling</w:t>
      </w:r>
      <w:proofErr w:type="spellEnd"/>
      <w:r w:rsidRPr="0007218E">
        <w:rPr>
          <w:sz w:val="16"/>
        </w:rPr>
        <w:t xml:space="preserve"> policy advice from prominent existential risk scholars into the UK government.59</w:t>
      </w:r>
    </w:p>
    <w:p w14:paraId="45A67AAE" w14:textId="77777777" w:rsidR="00CD09D1" w:rsidRPr="002A2A3C" w:rsidRDefault="00CD09D1" w:rsidP="00CD09D1">
      <w:pPr>
        <w:rPr>
          <w:sz w:val="16"/>
        </w:rPr>
      </w:pPr>
      <w:r w:rsidRPr="002A2A3C">
        <w:rPr>
          <w:sz w:val="16"/>
        </w:rPr>
        <w:t xml:space="preserve">The field also appears to be elitist in the more common-sense notion of being representative of a small stratum of people with disproportionate economic and political power. </w:t>
      </w:r>
      <w:r w:rsidRPr="002A2A3C">
        <w:rPr>
          <w:rStyle w:val="StyleUnderline"/>
        </w:rPr>
        <w:t xml:space="preserve">The main </w:t>
      </w:r>
      <w:r w:rsidRPr="00C835AD">
        <w:rPr>
          <w:rStyle w:val="StyleUnderline"/>
          <w:highlight w:val="cyan"/>
        </w:rPr>
        <w:t>research</w:t>
      </w:r>
      <w:r w:rsidRPr="002A2A3C">
        <w:rPr>
          <w:rStyle w:val="StyleUnderline"/>
        </w:rPr>
        <w:t xml:space="preserve"> </w:t>
      </w:r>
      <w:proofErr w:type="spellStart"/>
      <w:r w:rsidRPr="002A2A3C">
        <w:rPr>
          <w:rStyle w:val="StyleUnderline"/>
        </w:rPr>
        <w:t>centres</w:t>
      </w:r>
      <w:proofErr w:type="spellEnd"/>
      <w:r w:rsidRPr="002A2A3C">
        <w:rPr>
          <w:rStyle w:val="StyleUnderline"/>
        </w:rPr>
        <w:t xml:space="preserve"> are clustered </w:t>
      </w:r>
      <w:r w:rsidRPr="00C835AD">
        <w:rPr>
          <w:rStyle w:val="StyleUnderline"/>
          <w:highlight w:val="cyan"/>
        </w:rPr>
        <w:t>in</w:t>
      </w:r>
      <w:r w:rsidRPr="002A2A3C">
        <w:rPr>
          <w:rStyle w:val="StyleUnderline"/>
        </w:rPr>
        <w:t xml:space="preserve"> a few of the most </w:t>
      </w:r>
      <w:r w:rsidRPr="00C835AD">
        <w:rPr>
          <w:rStyle w:val="StyleUnderline"/>
          <w:highlight w:val="cyan"/>
        </w:rPr>
        <w:t>elite universities</w:t>
      </w:r>
      <w:r w:rsidRPr="002A2A3C">
        <w:rPr>
          <w:rStyle w:val="StyleUnderline"/>
        </w:rPr>
        <w:t xml:space="preserve"> in the world, with most of the field located in Oxford, Cambridge, or the San Francisco Bay Area</w:t>
      </w:r>
      <w:r w:rsidRPr="002A2A3C">
        <w:rPr>
          <w:sz w:val="16"/>
        </w:rPr>
        <w:t xml:space="preserve">. As noted earlier, </w:t>
      </w:r>
      <w:r w:rsidRPr="002A2A3C">
        <w:rPr>
          <w:rStyle w:val="StyleUnderline"/>
        </w:rPr>
        <w:t xml:space="preserve">the field is disproportionately </w:t>
      </w:r>
      <w:r w:rsidRPr="00C835AD">
        <w:rPr>
          <w:rStyle w:val="StyleUnderline"/>
          <w:highlight w:val="cyan"/>
        </w:rPr>
        <w:t xml:space="preserve">supported by </w:t>
      </w:r>
      <w:r w:rsidRPr="00C835AD">
        <w:rPr>
          <w:rStyle w:val="Emphasis"/>
          <w:highlight w:val="cyan"/>
        </w:rPr>
        <w:t>billionaires</w:t>
      </w:r>
      <w:r w:rsidRPr="002A2A3C">
        <w:rPr>
          <w:rStyle w:val="StyleUnderline"/>
        </w:rPr>
        <w:t xml:space="preserve"> and millionaires</w:t>
      </w:r>
      <w:r w:rsidRPr="002A2A3C">
        <w:rPr>
          <w:sz w:val="16"/>
        </w:rPr>
        <w:t xml:space="preserve">. They not only hold financial power, but often advisory positions as well. </w:t>
      </w:r>
      <w:r w:rsidRPr="002A2A3C">
        <w:rPr>
          <w:rStyle w:val="StyleUnderline"/>
        </w:rPr>
        <w:t xml:space="preserve">The ideas of the TUA also closely echo popular </w:t>
      </w:r>
      <w:r w:rsidRPr="002A2A3C">
        <w:rPr>
          <w:rStyle w:val="Emphasis"/>
        </w:rPr>
        <w:t>Silicon Valley</w:t>
      </w:r>
      <w:r w:rsidRPr="002A2A3C">
        <w:rPr>
          <w:rStyle w:val="StyleUnderline"/>
        </w:rPr>
        <w:t xml:space="preserve"> ideology</w:t>
      </w:r>
      <w:r w:rsidRPr="002A2A3C">
        <w:rPr>
          <w:sz w:val="16"/>
        </w:rPr>
        <w:t xml:space="preserve">.60 Indeed, in 1995 </w:t>
      </w:r>
      <w:proofErr w:type="spellStart"/>
      <w:r w:rsidRPr="002A2A3C">
        <w:rPr>
          <w:sz w:val="16"/>
        </w:rPr>
        <w:t>Barbrook</w:t>
      </w:r>
      <w:proofErr w:type="spellEnd"/>
      <w:r w:rsidRPr="002A2A3C">
        <w:rPr>
          <w:sz w:val="16"/>
        </w:rPr>
        <w:t xml:space="preserve"> and Cameron referred to the techno-utopian ideas of the “Californian Ideology”, which distinctly echoes the TUA. </w:t>
      </w:r>
      <w:proofErr w:type="gramStart"/>
      <w:r w:rsidRPr="002A2A3C">
        <w:rPr>
          <w:sz w:val="16"/>
        </w:rPr>
        <w:t>The Californian</w:t>
      </w:r>
      <w:proofErr w:type="gramEnd"/>
      <w:r w:rsidRPr="002A2A3C">
        <w:rPr>
          <w:sz w:val="16"/>
        </w:rPr>
        <w:t xml:space="preserve"> Ideology began in Silicon Valley during the tech boom of the 90s and was underpinned by a commitment to technological determinism and neoliberal economics.61</w:t>
      </w:r>
    </w:p>
    <w:p w14:paraId="1EBD45B9" w14:textId="77777777" w:rsidR="00CD09D1" w:rsidRPr="00F20D94" w:rsidRDefault="00CD09D1" w:rsidP="00CD09D1">
      <w:pPr>
        <w:rPr>
          <w:sz w:val="16"/>
        </w:rPr>
      </w:pPr>
      <w:r w:rsidRPr="00F20D94">
        <w:rPr>
          <w:sz w:val="16"/>
        </w:rPr>
        <w:t xml:space="preserve">The point is a broader one: </w:t>
      </w:r>
      <w:r w:rsidRPr="002A2A3C">
        <w:rPr>
          <w:rStyle w:val="StyleUnderline"/>
        </w:rPr>
        <w:t xml:space="preserve">it is </w:t>
      </w:r>
      <w:r w:rsidRPr="002A2A3C">
        <w:rPr>
          <w:rStyle w:val="Emphasis"/>
        </w:rPr>
        <w:t xml:space="preserve">highly </w:t>
      </w:r>
      <w:r w:rsidRPr="00C835AD">
        <w:rPr>
          <w:rStyle w:val="Emphasis"/>
          <w:highlight w:val="cyan"/>
        </w:rPr>
        <w:t>risky</w:t>
      </w:r>
      <w:r w:rsidRPr="00C835AD">
        <w:rPr>
          <w:rStyle w:val="StyleUnderline"/>
          <w:highlight w:val="cyan"/>
        </w:rPr>
        <w:t xml:space="preserve"> to grant</w:t>
      </w:r>
      <w:r w:rsidRPr="002A2A3C">
        <w:rPr>
          <w:rStyle w:val="StyleUnderline"/>
        </w:rPr>
        <w:t xml:space="preserve"> privileged </w:t>
      </w:r>
      <w:r w:rsidRPr="00C835AD">
        <w:rPr>
          <w:rStyle w:val="StyleUnderline"/>
          <w:highlight w:val="cyan"/>
        </w:rPr>
        <w:t>influence over</w:t>
      </w:r>
      <w:r w:rsidRPr="002A2A3C">
        <w:rPr>
          <w:rStyle w:val="StyleUnderline"/>
        </w:rPr>
        <w:t xml:space="preserve"> the </w:t>
      </w:r>
      <w:r w:rsidRPr="00C835AD">
        <w:rPr>
          <w:rStyle w:val="Emphasis"/>
          <w:highlight w:val="cyan"/>
        </w:rPr>
        <w:t>fate</w:t>
      </w:r>
      <w:r w:rsidRPr="002A2A3C">
        <w:rPr>
          <w:rStyle w:val="StyleUnderline"/>
        </w:rPr>
        <w:t xml:space="preserve"> of Homo sapiens </w:t>
      </w:r>
      <w:r w:rsidRPr="00C835AD">
        <w:rPr>
          <w:rStyle w:val="StyleUnderline"/>
          <w:highlight w:val="cyan"/>
        </w:rPr>
        <w:t>to a</w:t>
      </w:r>
      <w:r w:rsidRPr="002A2A3C">
        <w:rPr>
          <w:rStyle w:val="StyleUnderline"/>
        </w:rPr>
        <w:t xml:space="preserve"> tiny </w:t>
      </w:r>
      <w:r w:rsidRPr="00C835AD">
        <w:rPr>
          <w:rStyle w:val="Emphasis"/>
          <w:highlight w:val="cyan"/>
        </w:rPr>
        <w:t>minority</w:t>
      </w:r>
      <w:r w:rsidRPr="00F20D94">
        <w:rPr>
          <w:sz w:val="16"/>
        </w:rPr>
        <w:t xml:space="preserve">. </w:t>
      </w:r>
      <w:r w:rsidRPr="002A2A3C">
        <w:rPr>
          <w:rStyle w:val="StyleUnderline"/>
        </w:rPr>
        <w:t>This is true for</w:t>
      </w:r>
      <w:r w:rsidRPr="00F20D94">
        <w:rPr>
          <w:sz w:val="16"/>
        </w:rPr>
        <w:t xml:space="preserve"> the study of existential risk, but more so for </w:t>
      </w:r>
      <w:r w:rsidRPr="002A2A3C">
        <w:rPr>
          <w:rStyle w:val="StyleUnderline"/>
        </w:rPr>
        <w:t xml:space="preserve">the implementation of </w:t>
      </w:r>
      <w:r w:rsidRPr="002A2A3C">
        <w:rPr>
          <w:rStyle w:val="Emphasis"/>
        </w:rPr>
        <w:t>policies</w:t>
      </w:r>
      <w:r w:rsidRPr="002A2A3C">
        <w:rPr>
          <w:rStyle w:val="StyleUnderline"/>
        </w:rPr>
        <w:t xml:space="preserve"> that are meant to </w:t>
      </w:r>
      <w:r w:rsidRPr="002A2A3C">
        <w:rPr>
          <w:rStyle w:val="Emphasis"/>
        </w:rPr>
        <w:t>reduce</w:t>
      </w:r>
      <w:r w:rsidRPr="002A2A3C">
        <w:rPr>
          <w:rStyle w:val="StyleUnderline"/>
        </w:rPr>
        <w:t xml:space="preserve"> e</w:t>
      </w:r>
      <w:r w:rsidRPr="002A2A3C">
        <w:rPr>
          <w:rStyle w:val="Emphasis"/>
        </w:rPr>
        <w:t>x</w:t>
      </w:r>
      <w:r w:rsidRPr="002A2A3C">
        <w:rPr>
          <w:rStyle w:val="StyleUnderline"/>
        </w:rPr>
        <w:t xml:space="preserve">istential </w:t>
      </w:r>
      <w:r w:rsidRPr="002A2A3C">
        <w:rPr>
          <w:rStyle w:val="Emphasis"/>
        </w:rPr>
        <w:t>risk</w:t>
      </w:r>
      <w:r w:rsidRPr="002A2A3C">
        <w:rPr>
          <w:rStyle w:val="StyleUnderline"/>
        </w:rPr>
        <w:t xml:space="preserve">, which will need to </w:t>
      </w:r>
      <w:r w:rsidRPr="002A2A3C">
        <w:rPr>
          <w:rStyle w:val="Emphasis"/>
        </w:rPr>
        <w:t>balance trade-offs</w:t>
      </w:r>
      <w:r w:rsidRPr="002A2A3C">
        <w:rPr>
          <w:rStyle w:val="StyleUnderline"/>
        </w:rPr>
        <w:t xml:space="preserve"> between different interests</w:t>
      </w:r>
      <w:r w:rsidRPr="00F20D94">
        <w:rPr>
          <w:sz w:val="16"/>
        </w:rPr>
        <w:t xml:space="preserve">. </w:t>
      </w:r>
      <w:r w:rsidRPr="00F20D94">
        <w:rPr>
          <w:rStyle w:val="StyleUnderline"/>
        </w:rPr>
        <w:t xml:space="preserve">An attempt to reduce </w:t>
      </w:r>
      <w:r w:rsidRPr="00F20D94">
        <w:rPr>
          <w:rStyle w:val="Emphasis"/>
        </w:rPr>
        <w:t>elitist interference</w:t>
      </w:r>
      <w:r w:rsidRPr="00F20D94">
        <w:rPr>
          <w:rStyle w:val="StyleUnderline"/>
        </w:rPr>
        <w:t xml:space="preserve"> in the study and implementation for existential risk mitigation is important due to </w:t>
      </w:r>
      <w:r w:rsidRPr="00F20D94">
        <w:rPr>
          <w:rStyle w:val="Emphasis"/>
        </w:rPr>
        <w:t>moral uncertainty</w:t>
      </w:r>
      <w:r w:rsidRPr="00F20D94">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5E287BE2" w14:textId="77777777" w:rsidR="00CD09D1" w:rsidRPr="00F20D94" w:rsidRDefault="00CD09D1" w:rsidP="00CD09D1">
      <w:pPr>
        <w:rPr>
          <w:sz w:val="16"/>
        </w:rPr>
      </w:pPr>
      <w:r w:rsidRPr="00F20D94">
        <w:rPr>
          <w:sz w:val="16"/>
        </w:rPr>
        <w:t xml:space="preserve">Some scholars associated with the TUA have written about moral uncertainty. This is excellent and should continue. They </w:t>
      </w:r>
      <w:proofErr w:type="gramStart"/>
      <w:r w:rsidRPr="00F20D94">
        <w:rPr>
          <w:sz w:val="16"/>
        </w:rPr>
        <w:t>advance</w:t>
      </w:r>
      <w:proofErr w:type="gramEnd"/>
      <w:r w:rsidRPr="00F20D94">
        <w:rPr>
          <w:sz w:val="16"/>
        </w:rPr>
        <w:t xml:space="preserve"> theories such as expected moral value (ranking alternative </w:t>
      </w:r>
      <w:proofErr w:type="spellStart"/>
      <w:r w:rsidRPr="00F20D94">
        <w:rPr>
          <w:sz w:val="16"/>
        </w:rPr>
        <w:t>axiologies</w:t>
      </w:r>
      <w:proofErr w:type="spellEnd"/>
      <w:r w:rsidRPr="00F20D94">
        <w:rPr>
          <w:sz w:val="16"/>
        </w:rPr>
        <w:t xml:space="preserve">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52257759" w14:textId="77777777" w:rsidR="00CD09D1" w:rsidRPr="00F20D94" w:rsidRDefault="00CD09D1" w:rsidP="00CD09D1">
      <w:pPr>
        <w:rPr>
          <w:sz w:val="16"/>
        </w:rPr>
      </w:pPr>
      <w:r w:rsidRPr="00F20D94">
        <w:rPr>
          <w:sz w:val="16"/>
        </w:rPr>
        <w:t>3.3 Existential risk: Who is threatened?</w:t>
      </w:r>
    </w:p>
    <w:p w14:paraId="026080E8" w14:textId="77777777" w:rsidR="00CD09D1" w:rsidRPr="00F20D94" w:rsidRDefault="00CD09D1" w:rsidP="00CD09D1">
      <w:pPr>
        <w:rPr>
          <w:sz w:val="16"/>
        </w:rPr>
      </w:pPr>
      <w:r w:rsidRPr="0007218E">
        <w:rPr>
          <w:rStyle w:val="StyleUnderline"/>
        </w:rPr>
        <w:t xml:space="preserve">The original definition of the </w:t>
      </w:r>
      <w:r w:rsidRPr="00E1733A">
        <w:rPr>
          <w:rStyle w:val="StyleUnderline"/>
        </w:rPr>
        <w:t>techno-utopian</w:t>
      </w:r>
      <w:r w:rsidRPr="0007218E">
        <w:rPr>
          <w:rStyle w:val="StyleUnderline"/>
        </w:rPr>
        <w:t xml:space="preserve"> paradigm is </w:t>
      </w:r>
      <w:r w:rsidRPr="0007218E">
        <w:rPr>
          <w:rStyle w:val="Emphasis"/>
        </w:rPr>
        <w:t>not concerned with humans</w:t>
      </w:r>
      <w:r w:rsidRPr="0007218E">
        <w:rPr>
          <w:rStyle w:val="StyleUnderline"/>
        </w:rPr>
        <w:t xml:space="preserve"> per se</w:t>
      </w:r>
      <w:r w:rsidRPr="00F20D94">
        <w:rPr>
          <w:sz w:val="16"/>
        </w:rPr>
        <w:t xml:space="preserve">. </w:t>
      </w:r>
      <w:r w:rsidRPr="0007218E">
        <w:rPr>
          <w:rStyle w:val="StyleUnderline"/>
        </w:rPr>
        <w:t xml:space="preserve">Instead, it </w:t>
      </w:r>
      <w:proofErr w:type="gramStart"/>
      <w:r w:rsidRPr="0007218E">
        <w:rPr>
          <w:rStyle w:val="StyleUnderline"/>
        </w:rPr>
        <w:t>is focused</w:t>
      </w:r>
      <w:proofErr w:type="gramEnd"/>
      <w:r w:rsidRPr="0007218E">
        <w:rPr>
          <w:rStyle w:val="StyleUnderline"/>
        </w:rPr>
        <w:t xml:space="preserve"> on Earth-originating intelligent life, and enhanced posthumans</w:t>
      </w:r>
      <w:r w:rsidRPr="00F20D94">
        <w:rPr>
          <w:sz w:val="16"/>
        </w:rPr>
        <w:t xml:space="preserve">. </w:t>
      </w:r>
      <w:r w:rsidRPr="0007218E">
        <w:rPr>
          <w:rStyle w:val="StyleUnderline"/>
        </w:rPr>
        <w:t xml:space="preserve">This is a </w:t>
      </w:r>
      <w:r w:rsidRPr="0007218E">
        <w:rPr>
          <w:rStyle w:val="Emphasis"/>
        </w:rPr>
        <w:t>different inquiry</w:t>
      </w:r>
      <w:r w:rsidRPr="0007218E">
        <w:rPr>
          <w:rStyle w:val="StyleUnderline"/>
        </w:rPr>
        <w:t xml:space="preserve"> to studying </w:t>
      </w:r>
      <w:r w:rsidRPr="0007218E">
        <w:rPr>
          <w:rStyle w:val="Emphasis"/>
        </w:rPr>
        <w:t>human extinction</w:t>
      </w:r>
      <w:r w:rsidRPr="00F20D94">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4B3DE327" w14:textId="77777777" w:rsidR="00CD09D1" w:rsidRPr="00595026" w:rsidRDefault="00CD09D1" w:rsidP="00CD09D1">
      <w:pPr>
        <w:rPr>
          <w:sz w:val="16"/>
        </w:rPr>
      </w:pPr>
      <w:r w:rsidRPr="00595026">
        <w:rPr>
          <w:sz w:val="16"/>
        </w:rPr>
        <w:t>4. Flawed Definitions, Frameworks and Tools: How Ambiguity and Unverified Assumptions Undermine Research into the Apocalypse</w:t>
      </w:r>
    </w:p>
    <w:p w14:paraId="204022B8" w14:textId="77777777" w:rsidR="00CD09D1" w:rsidRPr="00053450" w:rsidRDefault="00CD09D1" w:rsidP="00CD09D1">
      <w:pPr>
        <w:rPr>
          <w:sz w:val="16"/>
        </w:rPr>
      </w:pPr>
      <w:r w:rsidRPr="00053450">
        <w:rPr>
          <w:sz w:val="16"/>
        </w:rPr>
        <w:t xml:space="preserve">4.1 </w:t>
      </w:r>
      <w:r w:rsidRPr="00C835AD">
        <w:rPr>
          <w:rStyle w:val="StyleUnderline"/>
          <w:highlight w:val="cyan"/>
        </w:rPr>
        <w:t>Ambiguous definitions</w:t>
      </w:r>
    </w:p>
    <w:p w14:paraId="5780A543" w14:textId="77777777" w:rsidR="00CD09D1" w:rsidRPr="00595026" w:rsidRDefault="00CD09D1" w:rsidP="00CD09D1">
      <w:pPr>
        <w:rPr>
          <w:sz w:val="16"/>
        </w:rPr>
      </w:pPr>
      <w:r w:rsidRPr="00595026">
        <w:rPr>
          <w:sz w:val="16"/>
        </w:rPr>
        <w:t xml:space="preserve">This section will look at the problem of defining existential risk. </w:t>
      </w:r>
      <w:r w:rsidRPr="00595026">
        <w:rPr>
          <w:rStyle w:val="StyleUnderline"/>
        </w:rPr>
        <w:t>We look at three definitions that can be considered part of the TUA, where an existential risk is one that:</w:t>
      </w:r>
    </w:p>
    <w:p w14:paraId="7D50F2EC" w14:textId="77777777" w:rsidR="00CD09D1" w:rsidRPr="00185D93" w:rsidRDefault="00CD09D1" w:rsidP="00CD09D1">
      <w:pPr>
        <w:ind w:left="720"/>
        <w:rPr>
          <w:sz w:val="16"/>
        </w:rPr>
      </w:pPr>
      <w:r w:rsidRPr="00185D93">
        <w:rPr>
          <w:sz w:val="16"/>
        </w:rPr>
        <w:t xml:space="preserve">a) </w:t>
      </w:r>
      <w:r w:rsidRPr="00595026">
        <w:rPr>
          <w:rStyle w:val="StyleUnderline"/>
        </w:rPr>
        <w:t>“threatens the premature extinction of Earth-originating intelligent life</w:t>
      </w:r>
      <w:r w:rsidRPr="00185D93">
        <w:rPr>
          <w:sz w:val="16"/>
        </w:rPr>
        <w:t xml:space="preserve"> or the permanent and drastic destruction of its potential for desirable future development</w:t>
      </w:r>
      <w:proofErr w:type="gramStart"/>
      <w:r w:rsidRPr="00595026">
        <w:rPr>
          <w:rStyle w:val="StyleUnderline"/>
        </w:rPr>
        <w:t>”</w:t>
      </w:r>
      <w:r w:rsidRPr="00185D93">
        <w:rPr>
          <w:sz w:val="16"/>
        </w:rPr>
        <w:t>;</w:t>
      </w:r>
      <w:proofErr w:type="gramEnd"/>
      <w:r w:rsidRPr="00185D93">
        <w:rPr>
          <w:sz w:val="16"/>
        </w:rPr>
        <w:t>68</w:t>
      </w:r>
    </w:p>
    <w:p w14:paraId="2584440B" w14:textId="77777777" w:rsidR="00CD09D1" w:rsidRPr="00185D93" w:rsidRDefault="00CD09D1" w:rsidP="00CD09D1">
      <w:pPr>
        <w:ind w:left="720"/>
        <w:rPr>
          <w:sz w:val="16"/>
        </w:rPr>
      </w:pPr>
      <w:r w:rsidRPr="00185D93">
        <w:rPr>
          <w:sz w:val="16"/>
        </w:rPr>
        <w:t xml:space="preserve">b) </w:t>
      </w:r>
      <w:r w:rsidRPr="00595026">
        <w:rPr>
          <w:rStyle w:val="StyleUnderline"/>
        </w:rPr>
        <w:t>“threatens the destruction of humanity’s long-term potential”</w:t>
      </w:r>
      <w:r w:rsidRPr="00185D93">
        <w:rPr>
          <w:sz w:val="16"/>
        </w:rPr>
        <w:t xml:space="preserve"> (through extinction, unrecovered collapse, or permanent dystopias</w:t>
      </w:r>
      <w:proofErr w:type="gramStart"/>
      <w:r w:rsidRPr="00185D93">
        <w:rPr>
          <w:sz w:val="16"/>
        </w:rPr>
        <w:t>);</w:t>
      </w:r>
      <w:proofErr w:type="gramEnd"/>
      <w:r w:rsidRPr="00185D93">
        <w:rPr>
          <w:sz w:val="16"/>
        </w:rPr>
        <w:t>69</w:t>
      </w:r>
    </w:p>
    <w:p w14:paraId="5E331AA8" w14:textId="77777777" w:rsidR="00CD09D1" w:rsidRPr="00185D93" w:rsidRDefault="00CD09D1" w:rsidP="00CD09D1">
      <w:pPr>
        <w:ind w:left="720"/>
        <w:rPr>
          <w:sz w:val="16"/>
        </w:rPr>
      </w:pPr>
      <w:r w:rsidRPr="00185D93">
        <w:rPr>
          <w:sz w:val="16"/>
        </w:rPr>
        <w:t xml:space="preserve">c) </w:t>
      </w:r>
      <w:r w:rsidRPr="00595026">
        <w:rPr>
          <w:rStyle w:val="StyleUnderline"/>
        </w:rPr>
        <w:t>“causes the loss of a large fraction of expected value”</w:t>
      </w:r>
      <w:r w:rsidRPr="00185D93">
        <w:rPr>
          <w:sz w:val="16"/>
        </w:rPr>
        <w:t>.70</w:t>
      </w:r>
    </w:p>
    <w:p w14:paraId="699295DE" w14:textId="77777777" w:rsidR="00CD09D1" w:rsidRPr="00185D93" w:rsidRDefault="00CD09D1" w:rsidP="00CD09D1">
      <w:pPr>
        <w:rPr>
          <w:sz w:val="16"/>
        </w:rPr>
      </w:pPr>
      <w:r w:rsidRPr="00595026">
        <w:rPr>
          <w:rStyle w:val="StyleUnderline"/>
        </w:rPr>
        <w:t>The three definitions</w:t>
      </w:r>
      <w:r w:rsidRPr="00185D93">
        <w:rPr>
          <w:sz w:val="16"/>
        </w:rPr>
        <w:t xml:space="preserve"> share a core feature: they </w:t>
      </w:r>
      <w:r w:rsidRPr="00595026">
        <w:rPr>
          <w:rStyle w:val="StyleUnderline"/>
        </w:rPr>
        <w:t xml:space="preserve">are all </w:t>
      </w:r>
      <w:proofErr w:type="gramStart"/>
      <w:r w:rsidRPr="00C835AD">
        <w:rPr>
          <w:rStyle w:val="StyleUnderline"/>
          <w:highlight w:val="cyan"/>
        </w:rPr>
        <w:t>fixated</w:t>
      </w:r>
      <w:proofErr w:type="gramEnd"/>
      <w:r w:rsidRPr="00C835AD">
        <w:rPr>
          <w:rStyle w:val="StyleUnderline"/>
          <w:highlight w:val="cyan"/>
        </w:rPr>
        <w:t xml:space="preserve"> on </w:t>
      </w:r>
      <w:r w:rsidRPr="00C835AD">
        <w:rPr>
          <w:rStyle w:val="Emphasis"/>
          <w:highlight w:val="cyan"/>
        </w:rPr>
        <w:t>future value</w:t>
      </w:r>
      <w:r w:rsidRPr="00F479D2">
        <w:rPr>
          <w:sz w:val="16"/>
        </w:rPr>
        <w:t>.</w:t>
      </w:r>
      <w:r w:rsidRPr="00185D93">
        <w:rPr>
          <w:sz w:val="16"/>
        </w:rPr>
        <w:t xml:space="preserve">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378C42A3" w14:textId="77777777" w:rsidR="00CD09D1" w:rsidRPr="008E4380" w:rsidRDefault="00CD09D1" w:rsidP="00CD09D1">
      <w:pPr>
        <w:rPr>
          <w:sz w:val="16"/>
        </w:rPr>
      </w:pPr>
      <w:r w:rsidRPr="008E4380">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1AE52AA7" w14:textId="77777777" w:rsidR="00CD09D1" w:rsidRPr="008E4380" w:rsidRDefault="00CD09D1" w:rsidP="00CD09D1">
      <w:pPr>
        <w:rPr>
          <w:sz w:val="16"/>
        </w:rPr>
      </w:pPr>
      <w:r w:rsidRPr="008E4380">
        <w:rPr>
          <w:sz w:val="16"/>
        </w:rPr>
        <w:t xml:space="preserve">First, in practice, value is still expressed in techno-utopian terms. For example, the last chapter of The Precipice expands on a vision of humanity’s potential: transhumanist space expansion receives ample attention and adoration. Unrecoverable </w:t>
      </w:r>
      <w:proofErr w:type="spellStart"/>
      <w:r w:rsidRPr="008E4380">
        <w:rPr>
          <w:sz w:val="16"/>
        </w:rPr>
        <w:t>civilisational</w:t>
      </w:r>
      <w:proofErr w:type="spellEnd"/>
      <w:r w:rsidRPr="008E4380">
        <w:rPr>
          <w:sz w:val="16"/>
        </w:rPr>
        <w:t xml:space="preserve"> collapse (a state in which technological progress is not ensured) is described as an existential risk. Here, “</w:t>
      </w:r>
      <w:proofErr w:type="spellStart"/>
      <w:r w:rsidRPr="008E4380">
        <w:rPr>
          <w:sz w:val="16"/>
        </w:rPr>
        <w:t>civilisational</w:t>
      </w:r>
      <w:proofErr w:type="spellEnd"/>
      <w:r w:rsidRPr="008E4380">
        <w:rPr>
          <w:sz w:val="16"/>
        </w:rPr>
        <w:t xml:space="preserve"> collapse” refers to a permanent reversion back to non-agricultural ways of living. It is not explained why the presence of agriculture, or many of the commonly assumed trappings of “</w:t>
      </w:r>
      <w:proofErr w:type="spellStart"/>
      <w:r w:rsidRPr="008E4380">
        <w:rPr>
          <w:sz w:val="16"/>
        </w:rPr>
        <w:t>civilisation</w:t>
      </w:r>
      <w:proofErr w:type="spellEnd"/>
      <w:r w:rsidRPr="008E4380">
        <w:rPr>
          <w:sz w:val="16"/>
        </w:rPr>
        <w:t xml:space="preserve">”, such as urbanism, writing, and states (although these rarely came as a coherent package; see Graeber and </w:t>
      </w:r>
      <w:proofErr w:type="spellStart"/>
      <w:r w:rsidRPr="008E4380">
        <w:rPr>
          <w:sz w:val="16"/>
        </w:rPr>
        <w:t>Wengrow</w:t>
      </w:r>
      <w:proofErr w:type="spellEnd"/>
      <w:r w:rsidRPr="008E4380">
        <w:rPr>
          <w:sz w:val="16"/>
        </w:rPr>
        <w:t xml:space="preserve">)71 would increase the likelihood of reaching our potential. For a techno-utopian, it does. For others who value virtue, freedom, or equality, it is unclear why a long-term future without </w:t>
      </w:r>
      <w:proofErr w:type="spellStart"/>
      <w:r w:rsidRPr="008E4380">
        <w:rPr>
          <w:sz w:val="16"/>
        </w:rPr>
        <w:t>industrialisation</w:t>
      </w:r>
      <w:proofErr w:type="spellEnd"/>
      <w:r w:rsidRPr="008E4380">
        <w:rPr>
          <w:sz w:val="16"/>
        </w:rPr>
        <w:t xml:space="preserve"> is abhorrent: it all depends on one’s notion of potential. The definition is seemingly agnostic in the abstract, but in practice there are numerous signals </w:t>
      </w:r>
      <w:proofErr w:type="gramStart"/>
      <w:r w:rsidRPr="008E4380">
        <w:rPr>
          <w:sz w:val="16"/>
        </w:rPr>
        <w:t>that it expresses</w:t>
      </w:r>
      <w:proofErr w:type="gramEnd"/>
      <w:r w:rsidRPr="008E4380">
        <w:rPr>
          <w:sz w:val="16"/>
        </w:rPr>
        <w:t xml:space="preserve"> the same commitment to total utilitarianism and transhumanism.</w:t>
      </w:r>
    </w:p>
    <w:p w14:paraId="64A20E6D" w14:textId="77777777" w:rsidR="00CD09D1" w:rsidRPr="008E4380" w:rsidRDefault="00CD09D1" w:rsidP="00CD09D1">
      <w:pPr>
        <w:rPr>
          <w:sz w:val="16"/>
        </w:rPr>
      </w:pPr>
      <w:r w:rsidRPr="008E4380">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3810498F" w14:textId="77777777" w:rsidR="00CD09D1" w:rsidRPr="008E4380" w:rsidRDefault="00CD09D1" w:rsidP="00CD09D1">
      <w:pPr>
        <w:rPr>
          <w:sz w:val="16"/>
        </w:rPr>
      </w:pPr>
      <w:r w:rsidRPr="008E4380">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w:t>
      </w:r>
      <w:proofErr w:type="spellStart"/>
      <w:r w:rsidRPr="008E4380">
        <w:rPr>
          <w:sz w:val="16"/>
        </w:rPr>
        <w:t>centred</w:t>
      </w:r>
      <w:proofErr w:type="spellEnd"/>
      <w:r w:rsidRPr="008E4380">
        <w:rPr>
          <w:sz w:val="16"/>
        </w:rPr>
        <w:t xml:space="preserve">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w:t>
      </w:r>
      <w:proofErr w:type="spellStart"/>
      <w:r w:rsidRPr="008E4380">
        <w:rPr>
          <w:sz w:val="16"/>
        </w:rPr>
        <w:t>longtermist</w:t>
      </w:r>
      <w:proofErr w:type="spellEnd"/>
      <w:r w:rsidRPr="008E4380">
        <w:rPr>
          <w:sz w:val="16"/>
        </w:rPr>
        <w:t xml:space="preserve"> concerns about the deep future.</w:t>
      </w:r>
    </w:p>
    <w:p w14:paraId="63E2C43F" w14:textId="77777777" w:rsidR="00CD09D1" w:rsidRPr="007D72EB" w:rsidRDefault="00CD09D1" w:rsidP="00CD09D1">
      <w:pPr>
        <w:rPr>
          <w:sz w:val="16"/>
        </w:rPr>
      </w:pPr>
      <w:r w:rsidRPr="007D72EB">
        <w:rPr>
          <w:sz w:val="16"/>
        </w:rPr>
        <w:t xml:space="preserve">Third, the “Long Reflection” and Ord’s definition </w:t>
      </w:r>
      <w:proofErr w:type="gramStart"/>
      <w:r w:rsidRPr="007D72EB">
        <w:rPr>
          <w:sz w:val="16"/>
        </w:rPr>
        <w:t>assumes</w:t>
      </w:r>
      <w:proofErr w:type="gramEnd"/>
      <w:r w:rsidRPr="007D72EB">
        <w:rPr>
          <w:sz w:val="16"/>
        </w:rPr>
        <w:t xml:space="preserve">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0D8F81CD" w14:textId="77777777" w:rsidR="00CD09D1" w:rsidRPr="007D72EB" w:rsidRDefault="00CD09D1" w:rsidP="00CD09D1">
      <w:pPr>
        <w:rPr>
          <w:sz w:val="16"/>
        </w:rPr>
      </w:pPr>
      <w:r w:rsidRPr="007D72EB">
        <w:rPr>
          <w:sz w:val="16"/>
        </w:rPr>
        <w:t xml:space="preserve">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w:t>
      </w:r>
      <w:proofErr w:type="gramStart"/>
      <w:r w:rsidRPr="007D72EB">
        <w:rPr>
          <w:sz w:val="16"/>
        </w:rPr>
        <w:t>delineations</w:t>
      </w:r>
      <w:proofErr w:type="gramEnd"/>
      <w:r w:rsidRPr="007D72EB">
        <w:rPr>
          <w:sz w:val="16"/>
        </w:rPr>
        <w:t xml:space="preserve">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557351F0" w14:textId="77777777" w:rsidR="00CD09D1" w:rsidRPr="007D72EB" w:rsidRDefault="00CD09D1" w:rsidP="00CD09D1">
      <w:pPr>
        <w:rPr>
          <w:sz w:val="16"/>
        </w:rPr>
      </w:pPr>
      <w:r w:rsidRPr="007D72EB">
        <w:rPr>
          <w:sz w:val="16"/>
        </w:rPr>
        <w:t>Deciding what risks are worth taking and which risks should be taken seriously will need to be a matter of reflection and collective decision-making if it is to respect moral uncertainty and diverse preferences.</w:t>
      </w:r>
    </w:p>
    <w:p w14:paraId="441B546E" w14:textId="77777777" w:rsidR="00CD09D1" w:rsidRPr="007D72EB" w:rsidRDefault="00CD09D1" w:rsidP="00CD09D1">
      <w:pPr>
        <w:rPr>
          <w:sz w:val="16"/>
        </w:rPr>
      </w:pPr>
      <w:r w:rsidRPr="007D72EB">
        <w:rPr>
          <w:sz w:val="16"/>
        </w:rPr>
        <w:t xml:space="preserve">Ord writes: “If we steer humanity to a place of safety, we will have time to think”,75 but who is “we”? What appears </w:t>
      </w:r>
      <w:proofErr w:type="gramStart"/>
      <w:r w:rsidRPr="007D72EB">
        <w:rPr>
          <w:sz w:val="16"/>
        </w:rPr>
        <w:t>a risk</w:t>
      </w:r>
      <w:proofErr w:type="gramEnd"/>
      <w:r w:rsidRPr="007D72EB">
        <w:rPr>
          <w:sz w:val="16"/>
        </w:rPr>
        <w:t xml:space="preserve">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6782DD8B" w14:textId="77777777" w:rsidR="00CD09D1" w:rsidRPr="004549A1" w:rsidRDefault="00CD09D1" w:rsidP="00CD09D1">
      <w:pPr>
        <w:rPr>
          <w:sz w:val="16"/>
        </w:rPr>
      </w:pPr>
      <w:r w:rsidRPr="004549A1">
        <w:rPr>
          <w:sz w:val="16"/>
        </w:rPr>
        <w:t xml:space="preserve">Fourth, in practice </w:t>
      </w:r>
      <w:r w:rsidRPr="004549A1">
        <w:rPr>
          <w:rStyle w:val="StyleUnderline"/>
        </w:rPr>
        <w:t xml:space="preserve">the </w:t>
      </w:r>
      <w:r w:rsidRPr="004549A1">
        <w:rPr>
          <w:rStyle w:val="Emphasis"/>
        </w:rPr>
        <w:t>attempt</w:t>
      </w:r>
      <w:r w:rsidRPr="004549A1">
        <w:rPr>
          <w:rStyle w:val="StyleUnderline"/>
        </w:rPr>
        <w:t xml:space="preserve"> at neutrality can end up </w:t>
      </w:r>
      <w:r w:rsidRPr="004549A1">
        <w:rPr>
          <w:rStyle w:val="Emphasis"/>
        </w:rPr>
        <w:t>masking</w:t>
      </w:r>
      <w:r w:rsidRPr="004549A1">
        <w:rPr>
          <w:rStyle w:val="StyleUnderline"/>
        </w:rPr>
        <w:t xml:space="preserve"> rather than </w:t>
      </w:r>
      <w:r w:rsidRPr="004549A1">
        <w:rPr>
          <w:rStyle w:val="Emphasis"/>
        </w:rPr>
        <w:t>eliminating</w:t>
      </w:r>
      <w:r w:rsidRPr="004549A1">
        <w:rPr>
          <w:rStyle w:val="StyleUnderline"/>
        </w:rPr>
        <w:t xml:space="preserve"> values from the analysis</w:t>
      </w:r>
      <w:r w:rsidRPr="004549A1">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227A18AE" w14:textId="77777777" w:rsidR="00CD09D1" w:rsidRPr="004549A1" w:rsidRDefault="00CD09D1" w:rsidP="00CD09D1">
      <w:pPr>
        <w:rPr>
          <w:sz w:val="16"/>
        </w:rPr>
      </w:pPr>
      <w:r w:rsidRPr="004549A1">
        <w:rPr>
          <w:sz w:val="16"/>
        </w:rPr>
        <w:t xml:space="preserve">Fifth, </w:t>
      </w:r>
      <w:r w:rsidRPr="004549A1">
        <w:rPr>
          <w:rStyle w:val="StyleUnderline"/>
        </w:rPr>
        <w:t xml:space="preserve">the </w:t>
      </w:r>
      <w:r w:rsidRPr="00F479D2">
        <w:rPr>
          <w:rStyle w:val="StyleUnderline"/>
        </w:rPr>
        <w:t xml:space="preserve">definitions are sufficiently </w:t>
      </w:r>
      <w:r w:rsidRPr="00F479D2">
        <w:rPr>
          <w:rStyle w:val="Emphasis"/>
        </w:rPr>
        <w:t>ambiguous</w:t>
      </w:r>
      <w:r w:rsidRPr="00F479D2">
        <w:rPr>
          <w:rStyle w:val="StyleUnderline"/>
        </w:rPr>
        <w:t xml:space="preserve"> to render</w:t>
      </w:r>
      <w:r w:rsidRPr="004549A1">
        <w:rPr>
          <w:rStyle w:val="StyleUnderline"/>
        </w:rPr>
        <w:t xml:space="preserve"> them </w:t>
      </w:r>
      <w:r w:rsidRPr="00C835AD">
        <w:rPr>
          <w:rStyle w:val="Emphasis"/>
          <w:highlight w:val="cyan"/>
        </w:rPr>
        <w:t>unfit</w:t>
      </w:r>
      <w:r w:rsidRPr="00C835AD">
        <w:rPr>
          <w:rStyle w:val="StyleUnderline"/>
          <w:highlight w:val="cyan"/>
        </w:rPr>
        <w:t xml:space="preserve"> for</w:t>
      </w:r>
      <w:r w:rsidRPr="004549A1">
        <w:rPr>
          <w:rStyle w:val="StyleUnderline"/>
        </w:rPr>
        <w:t xml:space="preserve"> use in a rigorous or replicable </w:t>
      </w:r>
      <w:r w:rsidRPr="00C835AD">
        <w:rPr>
          <w:rStyle w:val="Emphasis"/>
          <w:highlight w:val="cyan"/>
        </w:rPr>
        <w:t>risk assessment</w:t>
      </w:r>
      <w:r w:rsidRPr="004549A1">
        <w:rPr>
          <w:sz w:val="16"/>
        </w:rPr>
        <w:t xml:space="preserve">. If we </w:t>
      </w:r>
      <w:proofErr w:type="spellStart"/>
      <w:r w:rsidRPr="004549A1">
        <w:rPr>
          <w:sz w:val="16"/>
        </w:rPr>
        <w:t>conceptualise</w:t>
      </w:r>
      <w:proofErr w:type="spellEnd"/>
      <w:r w:rsidRPr="004549A1">
        <w:rPr>
          <w:sz w:val="16"/>
        </w:rPr>
        <w:t xml:space="preserve"> an existential risk as the “permanent and drastic destruction” of desirable future development,76 human potential,77 or expected value,78 then </w:t>
      </w:r>
      <w:r w:rsidRPr="004549A1">
        <w:rPr>
          <w:rStyle w:val="StyleUnderline"/>
        </w:rPr>
        <w:t>how severe does</w:t>
      </w:r>
      <w:r w:rsidRPr="004549A1">
        <w:rPr>
          <w:sz w:val="16"/>
        </w:rPr>
        <w:t xml:space="preserve"> the </w:t>
      </w:r>
      <w:r w:rsidRPr="004549A1">
        <w:rPr>
          <w:rStyle w:val="StyleUnderline"/>
        </w:rPr>
        <w:t>destruction need to be?</w:t>
      </w:r>
      <w:r w:rsidRPr="004549A1">
        <w:rPr>
          <w:sz w:val="16"/>
        </w:rPr>
        <w:t xml:space="preserve"> </w:t>
      </w:r>
      <w:r w:rsidRPr="004549A1">
        <w:rPr>
          <w:rStyle w:val="StyleUnderline"/>
        </w:rPr>
        <w:t xml:space="preserve">How significant must </w:t>
      </w:r>
      <w:proofErr w:type="gramStart"/>
      <w:r w:rsidRPr="004549A1">
        <w:rPr>
          <w:rStyle w:val="StyleUnderline"/>
        </w:rPr>
        <w:t>be the loss of human potential or expected value</w:t>
      </w:r>
      <w:proofErr w:type="gramEnd"/>
      <w:r w:rsidRPr="004549A1">
        <w:rPr>
          <w:rStyle w:val="StyleUnderline"/>
        </w:rPr>
        <w:t>?</w:t>
      </w:r>
      <w:r w:rsidRPr="004549A1">
        <w:rPr>
          <w:sz w:val="16"/>
        </w:rPr>
        <w:t xml:space="preserve"> </w:t>
      </w:r>
      <w:r w:rsidRPr="004549A1">
        <w:rPr>
          <w:rStyle w:val="StyleUnderline"/>
        </w:rPr>
        <w:t>How high does the likelihood of its permanency need to be?</w:t>
      </w:r>
      <w:r w:rsidRPr="004549A1">
        <w:rPr>
          <w:sz w:val="16"/>
        </w:rPr>
        <w:t xml:space="preserve"> Even if a risk is judged sufficiently impactful, </w:t>
      </w:r>
      <w:r w:rsidRPr="004549A1">
        <w:rPr>
          <w:rStyle w:val="StyleUnderline"/>
        </w:rPr>
        <w:t>how large does the probability of the risk occurring need to be, before it can be considered as a legitimate existential risk?</w:t>
      </w:r>
      <w:r w:rsidRPr="004549A1">
        <w:rPr>
          <w:sz w:val="16"/>
        </w:rPr>
        <w:t xml:space="preserve"> </w:t>
      </w:r>
      <w:r w:rsidRPr="004549A1">
        <w:rPr>
          <w:rStyle w:val="StyleUnderline"/>
        </w:rPr>
        <w:t>How should we compare such risk</w:t>
      </w:r>
      <w:r w:rsidRPr="004549A1">
        <w:rPr>
          <w:sz w:val="16"/>
        </w:rPr>
        <w:t xml:space="preserve"> being incurred by some action </w:t>
      </w:r>
      <w:r w:rsidRPr="004549A1">
        <w:rPr>
          <w:rStyle w:val="StyleUnderline"/>
        </w:rPr>
        <w:t>against potential benefits</w:t>
      </w:r>
      <w:r w:rsidRPr="004549A1">
        <w:rPr>
          <w:sz w:val="16"/>
        </w:rPr>
        <w:t xml:space="preserve"> of said action</w:t>
      </w:r>
      <w:r w:rsidRPr="004549A1">
        <w:rPr>
          <w:rStyle w:val="StyleUnderline"/>
        </w:rPr>
        <w:t>?</w:t>
      </w:r>
      <w:r w:rsidRPr="004549A1">
        <w:rPr>
          <w:sz w:val="16"/>
        </w:rPr>
        <w:t xml:space="preserve"> </w:t>
      </w:r>
      <w:r w:rsidRPr="004549A1">
        <w:rPr>
          <w:rStyle w:val="StyleUnderline"/>
        </w:rPr>
        <w:t>Should risks based on speculation or thought experiments</w:t>
      </w:r>
      <w:r w:rsidRPr="004549A1">
        <w:rPr>
          <w:sz w:val="16"/>
        </w:rPr>
        <w:t xml:space="preserve"> or naive technological extrapolation </w:t>
      </w:r>
      <w:r w:rsidRPr="004549A1">
        <w:rPr>
          <w:rStyle w:val="StyleUnderline"/>
        </w:rPr>
        <w:t>be treated seriously</w:t>
      </w:r>
      <w:r w:rsidRPr="004549A1">
        <w:rPr>
          <w:sz w:val="16"/>
        </w:rPr>
        <w:t xml:space="preserve"> (see Section 5.2)</w:t>
      </w:r>
      <w:r w:rsidRPr="004549A1">
        <w:rPr>
          <w:rStyle w:val="StyleUnderline"/>
        </w:rPr>
        <w:t>?</w:t>
      </w:r>
      <w:r w:rsidRPr="004549A1">
        <w:rPr>
          <w:sz w:val="16"/>
        </w:rPr>
        <w:t xml:space="preserve"> These decision-relevant ambiguities have not yet been clarified.</w:t>
      </w:r>
    </w:p>
    <w:p w14:paraId="4111965D" w14:textId="77777777" w:rsidR="00CD09D1" w:rsidRPr="004549A1" w:rsidRDefault="00CD09D1" w:rsidP="00CD09D1">
      <w:pPr>
        <w:rPr>
          <w:sz w:val="16"/>
        </w:rPr>
      </w:pPr>
      <w:r w:rsidRPr="004549A1">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5AC24EBE" w14:textId="77777777" w:rsidR="00CD09D1" w:rsidRPr="00801B6A" w:rsidRDefault="00CD09D1" w:rsidP="00CD09D1">
      <w:pPr>
        <w:rPr>
          <w:sz w:val="16"/>
        </w:rPr>
      </w:pPr>
      <w:r w:rsidRPr="00801B6A">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6B53AA82" w14:textId="77777777" w:rsidR="00CD09D1" w:rsidRPr="00883862" w:rsidRDefault="00CD09D1" w:rsidP="00CD09D1">
      <w:pPr>
        <w:rPr>
          <w:sz w:val="16"/>
        </w:rPr>
      </w:pPr>
      <w:r w:rsidRPr="00883862">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03C1351E" w14:textId="77777777" w:rsidR="00CD09D1" w:rsidRPr="00883862" w:rsidRDefault="00CD09D1" w:rsidP="00CD09D1">
      <w:pPr>
        <w:rPr>
          <w:sz w:val="16"/>
        </w:rPr>
      </w:pPr>
      <w:r w:rsidRPr="00883862">
        <w:rPr>
          <w:sz w:val="16"/>
        </w:rPr>
        <w:t xml:space="preserve">Many definitions face the challenge that they are too abstract to allow for robust, replicable analysis, but the TUA’s definitions of existential risk are particularly faulty. These definitions </w:t>
      </w:r>
      <w:proofErr w:type="gramStart"/>
      <w:r w:rsidRPr="00883862">
        <w:rPr>
          <w:sz w:val="16"/>
        </w:rPr>
        <w:t>conflate</w:t>
      </w:r>
      <w:proofErr w:type="gramEnd"/>
      <w:r w:rsidRPr="00883862">
        <w:rPr>
          <w:sz w:val="16"/>
        </w:rPr>
        <w:t xml:space="preserve"> the study of global catastrophe or human extinction with that of the </w:t>
      </w:r>
      <w:proofErr w:type="spellStart"/>
      <w:r w:rsidRPr="00883862">
        <w:rPr>
          <w:sz w:val="16"/>
        </w:rPr>
        <w:t>longtermist</w:t>
      </w:r>
      <w:proofErr w:type="spellEnd"/>
      <w:r w:rsidRPr="00883862">
        <w:rPr>
          <w:sz w:val="16"/>
        </w:rPr>
        <w:t xml:space="preserve"> ethics of existential risk. The question of what futures are worth taking which risks for will always rely heavily on a notion of value. For this reason, we suggest scholars consider separating the following areas:</w:t>
      </w:r>
    </w:p>
    <w:p w14:paraId="261F64FD" w14:textId="77777777" w:rsidR="00CD09D1" w:rsidRPr="00883862" w:rsidRDefault="00CD09D1" w:rsidP="00CD09D1">
      <w:pPr>
        <w:ind w:left="720"/>
        <w:rPr>
          <w:sz w:val="16"/>
        </w:rPr>
      </w:pPr>
      <w:r w:rsidRPr="00883862">
        <w:rPr>
          <w:sz w:val="16"/>
        </w:rPr>
        <w:t>• Extinction Ethics: the study of the ethics of human extinction; the badness or goodness of human extinction given different ethical considerations.</w:t>
      </w:r>
    </w:p>
    <w:p w14:paraId="1D721461" w14:textId="77777777" w:rsidR="00CD09D1" w:rsidRPr="00883862" w:rsidRDefault="00CD09D1" w:rsidP="00CD09D1">
      <w:pPr>
        <w:ind w:left="720"/>
        <w:rPr>
          <w:sz w:val="16"/>
        </w:rPr>
      </w:pPr>
      <w:r w:rsidRPr="00883862">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3C84983E" w14:textId="77777777" w:rsidR="00CD09D1" w:rsidRPr="00883862" w:rsidRDefault="00CD09D1" w:rsidP="00CD09D1">
      <w:pPr>
        <w:ind w:left="720"/>
        <w:rPr>
          <w:sz w:val="16"/>
        </w:rPr>
      </w:pPr>
      <w:r w:rsidRPr="00883862">
        <w:rPr>
          <w:sz w:val="16"/>
        </w:rPr>
        <w:t>• Catastrophic Risks: the study of contributors to the occurrence and probability of global catastrophic events.</w:t>
      </w:r>
    </w:p>
    <w:p w14:paraId="45D1558B" w14:textId="77777777" w:rsidR="00CD09D1" w:rsidRPr="00883862" w:rsidRDefault="00CD09D1" w:rsidP="00CD09D1">
      <w:pPr>
        <w:ind w:left="720"/>
        <w:rPr>
          <w:sz w:val="16"/>
        </w:rPr>
      </w:pPr>
      <w:r w:rsidRPr="00883862">
        <w:rPr>
          <w:sz w:val="16"/>
        </w:rPr>
        <w:t>• Extinction Risks: the study of contributors (which include global catastrophic events) to the probability of human extinction.</w:t>
      </w:r>
    </w:p>
    <w:p w14:paraId="0ACB993B" w14:textId="77777777" w:rsidR="00CD09D1" w:rsidRPr="00883862" w:rsidRDefault="00CD09D1" w:rsidP="00CD09D1">
      <w:pPr>
        <w:rPr>
          <w:sz w:val="16"/>
        </w:rPr>
      </w:pPr>
      <w:r w:rsidRPr="00883862">
        <w:rPr>
          <w:sz w:val="16"/>
        </w:rPr>
        <w:t xml:space="preserve">While each inquiry can have both empirical and theoretical elements, the latter two lend themselves to scientific risk analyses, while the former two are more philosophical inquiries by nature. All the existing definitions currently </w:t>
      </w:r>
      <w:proofErr w:type="gramStart"/>
      <w:r w:rsidRPr="00883862">
        <w:rPr>
          <w:sz w:val="16"/>
        </w:rPr>
        <w:t>conflate</w:t>
      </w:r>
      <w:proofErr w:type="gramEnd"/>
      <w:r w:rsidRPr="00883862">
        <w:rPr>
          <w:sz w:val="16"/>
        </w:rPr>
        <w:t xml:space="preserv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w:t>
      </w:r>
      <w:proofErr w:type="spellStart"/>
      <w:r w:rsidRPr="00883862">
        <w:rPr>
          <w:sz w:val="16"/>
        </w:rPr>
        <w:t>longtermist</w:t>
      </w:r>
      <w:proofErr w:type="spellEnd"/>
      <w:r w:rsidRPr="00883862">
        <w:rPr>
          <w:sz w:val="16"/>
        </w:rPr>
        <w: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3FC216D8" w14:textId="77777777" w:rsidR="00CD09D1" w:rsidRPr="00883862" w:rsidRDefault="00CD09D1" w:rsidP="00CD09D1">
      <w:pPr>
        <w:rPr>
          <w:sz w:val="16"/>
        </w:rPr>
      </w:pPr>
      <w:r w:rsidRPr="00883862">
        <w:rPr>
          <w:sz w:val="16"/>
        </w:rPr>
        <w:t xml:space="preserve">Risk analysis will always be at least partly subjective and </w:t>
      </w:r>
      <w:proofErr w:type="gramStart"/>
      <w:r w:rsidRPr="00883862">
        <w:rPr>
          <w:sz w:val="16"/>
        </w:rPr>
        <w:t>value-laden</w:t>
      </w:r>
      <w:proofErr w:type="gramEnd"/>
      <w:r w:rsidRPr="00883862">
        <w:rPr>
          <w:sz w:val="16"/>
        </w:rPr>
        <w:t>. Yet, it can be made more objective and scientific through precise definitions, the transparent statement of assumptions, and where possible, separating risk assessment from the study of extinction and existential ethics.</w:t>
      </w:r>
    </w:p>
    <w:p w14:paraId="13F32EF8" w14:textId="77777777" w:rsidR="00CD09D1" w:rsidRDefault="00CD09D1" w:rsidP="00CD09D1">
      <w:r w:rsidRPr="004B5755">
        <w:t xml:space="preserve">4.2 </w:t>
      </w:r>
      <w:r w:rsidRPr="00AF79D0">
        <w:rPr>
          <w:rStyle w:val="StyleUnderline"/>
        </w:rPr>
        <w:t xml:space="preserve">Arbitrary </w:t>
      </w:r>
      <w:proofErr w:type="spellStart"/>
      <w:r w:rsidRPr="00AF79D0">
        <w:rPr>
          <w:rStyle w:val="StyleUnderline"/>
        </w:rPr>
        <w:t>categorisations</w:t>
      </w:r>
      <w:proofErr w:type="spellEnd"/>
    </w:p>
    <w:p w14:paraId="735D930B" w14:textId="77777777" w:rsidR="00CD09D1" w:rsidRPr="00AF79D0" w:rsidRDefault="00CD09D1" w:rsidP="00CD09D1">
      <w:pPr>
        <w:rPr>
          <w:sz w:val="16"/>
        </w:rPr>
      </w:pPr>
      <w:r w:rsidRPr="00C835AD">
        <w:rPr>
          <w:rStyle w:val="StyleUnderline"/>
          <w:highlight w:val="cyan"/>
        </w:rPr>
        <w:t>ERS</w:t>
      </w:r>
      <w:r w:rsidRPr="00AF79D0">
        <w:rPr>
          <w:rStyle w:val="StyleUnderline"/>
        </w:rPr>
        <w:t xml:space="preserve"> currently </w:t>
      </w:r>
      <w:r w:rsidRPr="00C835AD">
        <w:rPr>
          <w:rStyle w:val="StyleUnderline"/>
          <w:highlight w:val="cyan"/>
        </w:rPr>
        <w:t xml:space="preserve">lacks a </w:t>
      </w:r>
      <w:r w:rsidRPr="00C835AD">
        <w:rPr>
          <w:rStyle w:val="Emphasis"/>
          <w:highlight w:val="cyan"/>
        </w:rPr>
        <w:t>framework</w:t>
      </w:r>
      <w:r w:rsidRPr="00AF79D0">
        <w:rPr>
          <w:rStyle w:val="StyleUnderline"/>
        </w:rPr>
        <w:t xml:space="preserve"> or </w:t>
      </w:r>
      <w:r w:rsidRPr="00AF79D0">
        <w:rPr>
          <w:rStyle w:val="Emphasis"/>
        </w:rPr>
        <w:t>methodology</w:t>
      </w:r>
      <w:r w:rsidRPr="00AF79D0">
        <w:rPr>
          <w:rStyle w:val="StyleUnderline"/>
        </w:rPr>
        <w:t xml:space="preserve"> </w:t>
      </w:r>
      <w:r w:rsidRPr="00C835AD">
        <w:rPr>
          <w:rStyle w:val="StyleUnderline"/>
          <w:highlight w:val="cyan"/>
        </w:rPr>
        <w:t xml:space="preserve">to </w:t>
      </w:r>
      <w:proofErr w:type="spellStart"/>
      <w:r w:rsidRPr="00C835AD">
        <w:rPr>
          <w:rStyle w:val="StyleUnderline"/>
          <w:highlight w:val="cyan"/>
        </w:rPr>
        <w:t>categorise</w:t>
      </w:r>
      <w:proofErr w:type="spellEnd"/>
      <w:r w:rsidRPr="00C835AD">
        <w:rPr>
          <w:rStyle w:val="StyleUnderline"/>
          <w:highlight w:val="cyan"/>
        </w:rPr>
        <w:t xml:space="preserve"> risks</w:t>
      </w:r>
      <w:r w:rsidRPr="00AF79D0">
        <w:rPr>
          <w:rStyle w:val="StyleUnderline"/>
        </w:rPr>
        <w:t xml:space="preserve"> consistently, comprehensively, and rigorously</w:t>
      </w:r>
      <w:r w:rsidRPr="00AF79D0">
        <w:rPr>
          <w:sz w:val="16"/>
        </w:rPr>
        <w:t xml:space="preserve">. The TUA does not provide such a framework. It </w:t>
      </w:r>
      <w:proofErr w:type="gramStart"/>
      <w:r w:rsidRPr="00AF79D0">
        <w:rPr>
          <w:sz w:val="16"/>
        </w:rPr>
        <w:t>purports</w:t>
      </w:r>
      <w:proofErr w:type="gramEnd"/>
      <w:r w:rsidRPr="00AF79D0">
        <w:rPr>
          <w:sz w:val="16"/>
        </w:rPr>
        <w:t xml:space="preserve"> to distinguish between existential and catastrophic risks, but the </w:t>
      </w:r>
      <w:r w:rsidRPr="00AF79D0">
        <w:rPr>
          <w:rStyle w:val="StyleUnderline"/>
        </w:rPr>
        <w:t xml:space="preserve">distinction is </w:t>
      </w:r>
      <w:r w:rsidRPr="00AF79D0">
        <w:rPr>
          <w:rStyle w:val="Emphasis"/>
        </w:rPr>
        <w:t>hazy</w:t>
      </w:r>
      <w:r w:rsidRPr="00AF79D0">
        <w:rPr>
          <w:rStyle w:val="StyleUnderline"/>
        </w:rPr>
        <w:t xml:space="preserve"> and </w:t>
      </w:r>
      <w:r w:rsidRPr="00AF79D0">
        <w:rPr>
          <w:rStyle w:val="Emphasis"/>
        </w:rPr>
        <w:t>arbitrary</w:t>
      </w:r>
      <w:r w:rsidRPr="00AF79D0">
        <w:rPr>
          <w:sz w:val="16"/>
        </w:rPr>
        <w:t>.</w:t>
      </w:r>
    </w:p>
    <w:p w14:paraId="67DEFA9D" w14:textId="77777777" w:rsidR="00CD09D1" w:rsidRPr="00AF79D0" w:rsidRDefault="00CD09D1" w:rsidP="00CD09D1">
      <w:pPr>
        <w:rPr>
          <w:sz w:val="16"/>
        </w:rPr>
      </w:pPr>
      <w:r w:rsidRPr="00AF79D0">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70414F58" w14:textId="77777777" w:rsidR="00CD09D1" w:rsidRPr="00FE0FA0" w:rsidRDefault="00CD09D1" w:rsidP="00CD09D1">
      <w:pPr>
        <w:rPr>
          <w:sz w:val="16"/>
        </w:rPr>
      </w:pPr>
      <w:r w:rsidRPr="00AF79D0">
        <w:rPr>
          <w:rStyle w:val="StyleUnderline"/>
        </w:rPr>
        <w:t xml:space="preserve">Under the earliest TUA definition, a catastrophe that does not </w:t>
      </w:r>
      <w:proofErr w:type="spellStart"/>
      <w:r w:rsidRPr="00AF79D0">
        <w:rPr>
          <w:rStyle w:val="StyleUnderline"/>
        </w:rPr>
        <w:t>jeopardise</w:t>
      </w:r>
      <w:proofErr w:type="spellEnd"/>
      <w:r w:rsidRPr="00AF79D0">
        <w:rPr>
          <w:rStyle w:val="StyleUnderline"/>
        </w:rPr>
        <w:t xml:space="preserve"> the attainment of technological maturity is assigned comparatively </w:t>
      </w:r>
      <w:r w:rsidRPr="00AF79D0">
        <w:rPr>
          <w:rStyle w:val="Emphasis"/>
        </w:rPr>
        <w:t>little moral consideration</w:t>
      </w:r>
      <w:r w:rsidRPr="00FE0FA0">
        <w:rPr>
          <w:sz w:val="16"/>
        </w:rPr>
        <w:t xml:space="preserve">. This is </w:t>
      </w:r>
      <w:r w:rsidRPr="00FE0FA0">
        <w:rPr>
          <w:rStyle w:val="StyleUnderline"/>
        </w:rPr>
        <w:t xml:space="preserve">due to the belief that such disasters have not influenced our </w:t>
      </w:r>
      <w:r w:rsidRPr="00FE0FA0">
        <w:rPr>
          <w:rStyle w:val="Emphasis"/>
        </w:rPr>
        <w:t>long-term fate</w:t>
      </w:r>
      <w:r w:rsidRPr="00FE0FA0">
        <w:rPr>
          <w:rStyle w:val="StyleUnderline"/>
        </w:rPr>
        <w:t>, and thus do not constitute existential risks</w:t>
      </w:r>
      <w:proofErr w:type="gramStart"/>
      <w:r w:rsidRPr="00FE0FA0">
        <w:rPr>
          <w:sz w:val="16"/>
        </w:rPr>
        <w:t>,90</w:t>
      </w:r>
      <w:proofErr w:type="gramEnd"/>
      <w:r w:rsidRPr="00FE0FA0">
        <w:rPr>
          <w:sz w:val="16"/>
        </w:rPr>
        <w:t xml:space="preserve"> and that limited resources would be wasted if they were directed towards global catastrophes that did not threaten technological maturity.91 This </w:t>
      </w:r>
      <w:r w:rsidRPr="00AF79D0">
        <w:rPr>
          <w:rStyle w:val="Emphasis"/>
        </w:rPr>
        <w:t xml:space="preserve">extreme </w:t>
      </w:r>
      <w:proofErr w:type="spellStart"/>
      <w:r w:rsidRPr="00C835AD">
        <w:rPr>
          <w:rStyle w:val="Emphasis"/>
          <w:highlight w:val="cyan"/>
        </w:rPr>
        <w:t>prioritisation</w:t>
      </w:r>
      <w:proofErr w:type="spellEnd"/>
      <w:r w:rsidRPr="00C835AD">
        <w:rPr>
          <w:rStyle w:val="StyleUnderline"/>
          <w:highlight w:val="cyan"/>
        </w:rPr>
        <w:t xml:space="preserve"> of</w:t>
      </w:r>
      <w:r w:rsidRPr="00AF79D0">
        <w:rPr>
          <w:rStyle w:val="StyleUnderline"/>
        </w:rPr>
        <w:t xml:space="preserve"> e</w:t>
      </w:r>
      <w:r w:rsidRPr="00C835AD">
        <w:rPr>
          <w:rStyle w:val="Emphasis"/>
          <w:highlight w:val="cyan"/>
        </w:rPr>
        <w:t>x</w:t>
      </w:r>
      <w:r w:rsidRPr="00AF79D0">
        <w:rPr>
          <w:rStyle w:val="StyleUnderline"/>
        </w:rPr>
        <w:t xml:space="preserve">istential </w:t>
      </w:r>
      <w:r w:rsidRPr="00C835AD">
        <w:rPr>
          <w:rStyle w:val="Emphasis"/>
          <w:highlight w:val="cyan"/>
        </w:rPr>
        <w:t>risks</w:t>
      </w:r>
      <w:r w:rsidRPr="00C835AD">
        <w:rPr>
          <w:rStyle w:val="StyleUnderline"/>
          <w:highlight w:val="cyan"/>
        </w:rPr>
        <w:t xml:space="preserve"> downgrades</w:t>
      </w:r>
      <w:r w:rsidRPr="00AF79D0">
        <w:rPr>
          <w:rStyle w:val="StyleUnderline"/>
        </w:rPr>
        <w:t xml:space="preserve"> the importance of addressing </w:t>
      </w:r>
      <w:r w:rsidRPr="00C835AD">
        <w:rPr>
          <w:rStyle w:val="StyleUnderline"/>
          <w:highlight w:val="cyan"/>
        </w:rPr>
        <w:t>other</w:t>
      </w:r>
      <w:r w:rsidRPr="00AF79D0">
        <w:rPr>
          <w:rStyle w:val="StyleUnderline"/>
        </w:rPr>
        <w:t xml:space="preserve"> </w:t>
      </w:r>
      <w:r w:rsidRPr="00106E94">
        <w:rPr>
          <w:rStyle w:val="Emphasis"/>
        </w:rPr>
        <w:t xml:space="preserve">global </w:t>
      </w:r>
      <w:r w:rsidRPr="00C835AD">
        <w:rPr>
          <w:rStyle w:val="Emphasis"/>
          <w:highlight w:val="cyan"/>
        </w:rPr>
        <w:t>catastrophes</w:t>
      </w:r>
      <w:r w:rsidRPr="00FE0FA0">
        <w:rPr>
          <w:sz w:val="16"/>
        </w:rPr>
        <w:t>. What under Bostrom’s view would plausibly be considered “feelgood projects of suboptimal efficacy”, and what falls short of “efficient philanthropy”,92 could in fact very much be worth the attention of those who study human extinction.</w:t>
      </w:r>
    </w:p>
    <w:p w14:paraId="148DDBE8" w14:textId="77777777" w:rsidR="00CD09D1" w:rsidRPr="00FE0FA0" w:rsidRDefault="00CD09D1" w:rsidP="00CD09D1">
      <w:pPr>
        <w:rPr>
          <w:sz w:val="16"/>
        </w:rPr>
      </w:pPr>
      <w:r w:rsidRPr="00FE0FA0">
        <w:rPr>
          <w:sz w:val="16"/>
        </w:rPr>
        <w:t xml:space="preserve">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w:t>
      </w:r>
      <w:proofErr w:type="spellStart"/>
      <w:r w:rsidRPr="00FE0FA0">
        <w:rPr>
          <w:sz w:val="16"/>
        </w:rPr>
        <w:t>prioritising</w:t>
      </w:r>
      <w:proofErr w:type="spellEnd"/>
      <w:r w:rsidRPr="00FE0FA0">
        <w:rPr>
          <w:sz w:val="16"/>
        </w:rPr>
        <w:t xml:space="preserve"> the reduction of direct risks.</w:t>
      </w:r>
    </w:p>
    <w:p w14:paraId="213A0D5A" w14:textId="77777777" w:rsidR="00CD09D1" w:rsidRPr="00FE0FA0" w:rsidRDefault="00CD09D1" w:rsidP="00CD09D1">
      <w:pPr>
        <w:rPr>
          <w:sz w:val="16"/>
        </w:rPr>
      </w:pPr>
      <w:r w:rsidRPr="00FE0FA0">
        <w:rPr>
          <w:rStyle w:val="StyleUnderline"/>
        </w:rPr>
        <w:t xml:space="preserve">We </w:t>
      </w:r>
      <w:r w:rsidRPr="00FE0FA0">
        <w:rPr>
          <w:rStyle w:val="Emphasis"/>
        </w:rPr>
        <w:t>lack</w:t>
      </w:r>
      <w:r w:rsidRPr="00FE0FA0">
        <w:rPr>
          <w:rStyle w:val="StyleUnderline"/>
        </w:rPr>
        <w:t xml:space="preserve"> the necessary </w:t>
      </w:r>
      <w:r w:rsidRPr="00FE0FA0">
        <w:rPr>
          <w:rStyle w:val="Emphasis"/>
        </w:rPr>
        <w:t>understanding</w:t>
      </w:r>
      <w:r w:rsidRPr="00FE0FA0">
        <w:rPr>
          <w:rStyle w:val="StyleUnderline"/>
        </w:rPr>
        <w:t xml:space="preserve"> of how human </w:t>
      </w:r>
      <w:proofErr w:type="gramStart"/>
      <w:r w:rsidRPr="00FE0FA0">
        <w:rPr>
          <w:rStyle w:val="StyleUnderline"/>
        </w:rPr>
        <w:t>society</w:t>
      </w:r>
      <w:proofErr w:type="gramEnd"/>
      <w:r w:rsidRPr="00FE0FA0">
        <w:rPr>
          <w:rStyle w:val="StyleUnderline"/>
        </w:rPr>
        <w:t xml:space="preserve"> and the Earth system operate to make such neat, surgical distinctions</w:t>
      </w:r>
      <w:r w:rsidRPr="00FE0FA0">
        <w:rPr>
          <w:sz w:val="16"/>
        </w:rPr>
        <w:t xml:space="preserve">. </w:t>
      </w:r>
      <w:r w:rsidRPr="00FE0FA0">
        <w:rPr>
          <w:rStyle w:val="StyleUnderline"/>
        </w:rPr>
        <w:t>Whether a</w:t>
      </w:r>
      <w:r w:rsidRPr="00FE0FA0">
        <w:rPr>
          <w:sz w:val="16"/>
        </w:rPr>
        <w:t xml:space="preserve"> single global </w:t>
      </w:r>
      <w:r w:rsidRPr="00FE0FA0">
        <w:rPr>
          <w:rStyle w:val="StyleUnderline"/>
        </w:rPr>
        <w:t>catastrophe can or would fundamentally alter the trajectory of humanity is</w:t>
      </w:r>
      <w:r w:rsidRPr="00FE0FA0">
        <w:rPr>
          <w:sz w:val="16"/>
        </w:rPr>
        <w:t xml:space="preserve"> one of the great </w:t>
      </w:r>
      <w:r w:rsidRPr="00FE0FA0">
        <w:rPr>
          <w:rStyle w:val="Emphasis"/>
        </w:rPr>
        <w:t>unanswered</w:t>
      </w:r>
      <w:r w:rsidRPr="00FE0FA0">
        <w:rPr>
          <w:sz w:val="16"/>
        </w:rPr>
        <w:t xml:space="preserve"> questions of history. For now, </w:t>
      </w:r>
      <w:r w:rsidRPr="00C835AD">
        <w:rPr>
          <w:rStyle w:val="StyleUnderline"/>
          <w:highlight w:val="cyan"/>
        </w:rPr>
        <w:t xml:space="preserve">we </w:t>
      </w:r>
      <w:r w:rsidRPr="00C835AD">
        <w:rPr>
          <w:rStyle w:val="Emphasis"/>
          <w:highlight w:val="cyan"/>
        </w:rPr>
        <w:t>struggle</w:t>
      </w:r>
      <w:r w:rsidRPr="00C835AD">
        <w:rPr>
          <w:rStyle w:val="StyleUnderline"/>
          <w:highlight w:val="cyan"/>
        </w:rPr>
        <w:t xml:space="preserve"> with</w:t>
      </w:r>
      <w:r w:rsidRPr="00FE0FA0">
        <w:rPr>
          <w:rStyle w:val="StyleUnderline"/>
        </w:rPr>
        <w:t xml:space="preserve"> </w:t>
      </w:r>
      <w:r w:rsidRPr="00C835AD">
        <w:rPr>
          <w:rStyle w:val="Emphasis"/>
          <w:highlight w:val="cyan"/>
        </w:rPr>
        <w:t>forecasting</w:t>
      </w:r>
      <w:r w:rsidRPr="00FE0FA0">
        <w:rPr>
          <w:sz w:val="16"/>
        </w:rPr>
        <w:t xml:space="preserve"> GDP </w:t>
      </w:r>
      <w:r w:rsidRPr="00FE0FA0">
        <w:rPr>
          <w:rStyle w:val="StyleUnderline"/>
        </w:rPr>
        <w:t xml:space="preserve">even a year </w:t>
      </w:r>
      <w:proofErr w:type="gramStart"/>
      <w:r w:rsidRPr="00FE0FA0">
        <w:rPr>
          <w:rStyle w:val="StyleUnderline"/>
        </w:rPr>
        <w:t>ahead</w:t>
      </w:r>
      <w:r w:rsidRPr="00FE0FA0">
        <w:rPr>
          <w:sz w:val="16"/>
        </w:rPr>
        <w:t>94</w:t>
      </w:r>
      <w:proofErr w:type="gramEnd"/>
      <w:r w:rsidRPr="00FE0FA0">
        <w:rPr>
          <w:sz w:val="16"/>
        </w:rPr>
        <w:t xml:space="preserve"> and in </w:t>
      </w:r>
      <w:proofErr w:type="gramStart"/>
      <w:r w:rsidRPr="00FE0FA0">
        <w:rPr>
          <w:sz w:val="16"/>
        </w:rPr>
        <w:t>fact reliably</w:t>
      </w:r>
      <w:proofErr w:type="gramEnd"/>
      <w:r w:rsidRPr="00FE0FA0">
        <w:rPr>
          <w:sz w:val="16"/>
        </w:rPr>
        <w:t xml:space="preserve"> make incorrect forecasts about population growth, despite knowing all essential variables.95 </w:t>
      </w:r>
      <w:r w:rsidRPr="00FE0FA0">
        <w:rPr>
          <w:rStyle w:val="StyleUnderline"/>
        </w:rPr>
        <w:t xml:space="preserve">In a complex adaptive system it may be </w:t>
      </w:r>
      <w:r w:rsidRPr="00FE0FA0">
        <w:rPr>
          <w:rStyle w:val="Emphasis"/>
        </w:rPr>
        <w:t>impossible</w:t>
      </w:r>
      <w:r w:rsidRPr="00FE0FA0">
        <w:rPr>
          <w:rStyle w:val="StyleUnderline"/>
        </w:rPr>
        <w:t xml:space="preserve"> to </w:t>
      </w:r>
      <w:r w:rsidRPr="00FE0FA0">
        <w:rPr>
          <w:rStyle w:val="Emphasis"/>
        </w:rPr>
        <w:t>forecast</w:t>
      </w:r>
      <w:r w:rsidRPr="00FE0FA0">
        <w:rPr>
          <w:rStyle w:val="StyleUnderline"/>
        </w:rPr>
        <w:t xml:space="preserve"> how small changes will affect the longue durée</w:t>
      </w:r>
      <w:r w:rsidRPr="00FE0FA0">
        <w:rPr>
          <w:sz w:val="16"/>
        </w:rPr>
        <w:t xml:space="preserve">. Neat distinctions between GCRs and existential risks presume a level of systemic knowledge and certainty we currently do not possess. The TUA thus far </w:t>
      </w:r>
      <w:proofErr w:type="gramStart"/>
      <w:r w:rsidRPr="00FE0FA0">
        <w:rPr>
          <w:sz w:val="16"/>
        </w:rPr>
        <w:t>does not offer</w:t>
      </w:r>
      <w:proofErr w:type="gramEnd"/>
      <w:r w:rsidRPr="00FE0FA0">
        <w:rPr>
          <w:sz w:val="16"/>
        </w:rPr>
        <w:t xml:space="preserve"> the tools to make any fine-grained, credible separation between existential and non-existential global catastrophes. It has not offered explanations of how such events affect extinction and existential risk.</w:t>
      </w:r>
    </w:p>
    <w:p w14:paraId="4B1F06C4" w14:textId="77777777" w:rsidR="00CD09D1" w:rsidRPr="00FE0FA0" w:rsidRDefault="00CD09D1" w:rsidP="00CD09D1">
      <w:pPr>
        <w:rPr>
          <w:sz w:val="16"/>
        </w:rPr>
      </w:pPr>
      <w:r w:rsidRPr="00FE0FA0">
        <w:rPr>
          <w:sz w:val="16"/>
        </w:rPr>
        <w:t>This is not to say that some persistent, long-term, societal trends cannot be identified and understood. For instance, the historian Walter Scheidel has put forward a compelling empirical case that (</w:t>
      </w:r>
      <w:proofErr w:type="spellStart"/>
      <w:r w:rsidRPr="00FE0FA0">
        <w:rPr>
          <w:sz w:val="16"/>
        </w:rPr>
        <w:t>intracountry</w:t>
      </w:r>
      <w:proofErr w:type="spellEnd"/>
      <w:r w:rsidRPr="00FE0FA0">
        <w:rPr>
          <w:sz w:val="16"/>
        </w:rPr>
        <w:t xml:space="preserve">) wealth inequality increases inexorably until a great </w:t>
      </w:r>
      <w:proofErr w:type="spellStart"/>
      <w:r w:rsidRPr="00FE0FA0">
        <w:rPr>
          <w:sz w:val="16"/>
        </w:rPr>
        <w:t>leveller</w:t>
      </w:r>
      <w:proofErr w:type="spellEnd"/>
      <w:r w:rsidRPr="00FE0FA0">
        <w:rPr>
          <w:sz w:val="16"/>
        </w:rPr>
        <w:t xml:space="preserve"> (a state collapse, pandemic, revolution, or mass </w:t>
      </w:r>
      <w:proofErr w:type="spellStart"/>
      <w:r w:rsidRPr="00FE0FA0">
        <w:rPr>
          <w:sz w:val="16"/>
        </w:rPr>
        <w:t>mobilisation</w:t>
      </w:r>
      <w:proofErr w:type="spellEnd"/>
      <w:r w:rsidRPr="00FE0FA0">
        <w:rPr>
          <w:sz w:val="16"/>
        </w:rPr>
        <w:t xml:space="preserve">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00537B94" w14:textId="77777777" w:rsidR="00CD09D1" w:rsidRPr="00FE0FA0" w:rsidRDefault="00CD09D1" w:rsidP="00CD09D1">
      <w:pPr>
        <w:rPr>
          <w:sz w:val="16"/>
        </w:rPr>
      </w:pPr>
      <w:r w:rsidRPr="00FE0FA0">
        <w:rPr>
          <w:sz w:val="16"/>
        </w:rPr>
        <w:t xml:space="preserve">Under the TUA, an existential risk is understood as one with the potential to cause human extinction directly or lead us to fail to reach our future potential, expected value, or technological maturity. This means that what is classified as a </w:t>
      </w:r>
      <w:proofErr w:type="spellStart"/>
      <w:r w:rsidRPr="00FE0FA0">
        <w:rPr>
          <w:sz w:val="16"/>
        </w:rPr>
        <w:t>prioritised</w:t>
      </w:r>
      <w:proofErr w:type="spellEnd"/>
      <w:r w:rsidRPr="00FE0FA0">
        <w:rPr>
          <w:sz w:val="16"/>
        </w:rPr>
        <w:t xml:space="preserve">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1DB87F3C" w14:textId="77777777" w:rsidR="00CD09D1" w:rsidRPr="00FE0FA0" w:rsidRDefault="00CD09D1" w:rsidP="00CD09D1">
      <w:pPr>
        <w:rPr>
          <w:sz w:val="16"/>
        </w:rPr>
      </w:pPr>
      <w:r w:rsidRPr="00FE0FA0">
        <w:rPr>
          <w:sz w:val="16"/>
        </w:rPr>
        <w:t xml:space="preserve">Imagining pathways to human extinction (kill mechanisms) invariably requires some creativity and speculation. This has meant that some areas of risk (e.g. AI) which are not as empirically constrained are often </w:t>
      </w:r>
      <w:proofErr w:type="spellStart"/>
      <w:r w:rsidRPr="00FE0FA0">
        <w:rPr>
          <w:sz w:val="16"/>
        </w:rPr>
        <w:t>prioritised</w:t>
      </w:r>
      <w:proofErr w:type="spellEnd"/>
      <w:r w:rsidRPr="00FE0FA0">
        <w:rPr>
          <w:sz w:val="16"/>
        </w:rPr>
        <w:t xml:space="preserve"> above others for which we have far more empirical data (e.g. climate change). This has led some (non-peer-reviewed) publications (including a Google Doc) to conclude that climate change is not an existential risk.97</w:t>
      </w:r>
    </w:p>
    <w:p w14:paraId="49F5E98E" w14:textId="77777777" w:rsidR="00CD09D1" w:rsidRPr="00705391" w:rsidRDefault="00CD09D1" w:rsidP="00CD09D1">
      <w:pPr>
        <w:rPr>
          <w:sz w:val="16"/>
        </w:rPr>
      </w:pPr>
      <w:r w:rsidRPr="00705391">
        <w:rPr>
          <w:sz w:val="16"/>
        </w:rPr>
        <w:t xml:space="preserve">This is the wrong question to ask. </w:t>
      </w:r>
      <w:r w:rsidRPr="00C835AD">
        <w:rPr>
          <w:rStyle w:val="Emphasis"/>
          <w:highlight w:val="cyan"/>
        </w:rPr>
        <w:t>Adding up</w:t>
      </w:r>
      <w:r w:rsidRPr="00FE0FA0">
        <w:rPr>
          <w:rStyle w:val="StyleUnderline"/>
        </w:rPr>
        <w:t xml:space="preserve"> the predicted impacts of a selection of </w:t>
      </w:r>
      <w:r w:rsidRPr="00C835AD">
        <w:rPr>
          <w:rStyle w:val="StyleUnderline"/>
          <w:highlight w:val="cyan"/>
        </w:rPr>
        <w:t>hazards</w:t>
      </w:r>
      <w:r w:rsidRPr="00FE0FA0">
        <w:rPr>
          <w:rStyle w:val="StyleUnderline"/>
        </w:rPr>
        <w:t xml:space="preserve"> and </w:t>
      </w:r>
      <w:proofErr w:type="gramStart"/>
      <w:r w:rsidRPr="00FE0FA0">
        <w:rPr>
          <w:rStyle w:val="StyleUnderline"/>
        </w:rPr>
        <w:t>asking</w:t>
      </w:r>
      <w:proofErr w:type="gramEnd"/>
      <w:r w:rsidRPr="00705391">
        <w:rPr>
          <w:sz w:val="16"/>
        </w:rPr>
        <w:t xml:space="preserve"> “</w:t>
      </w:r>
      <w:r w:rsidRPr="00FE0FA0">
        <w:rPr>
          <w:rStyle w:val="StyleUnderline"/>
        </w:rPr>
        <w:t>Will</w:t>
      </w:r>
      <w:r w:rsidRPr="00705391">
        <w:rPr>
          <w:sz w:val="16"/>
        </w:rPr>
        <w:t xml:space="preserve"> the total of </w:t>
      </w:r>
      <w:proofErr w:type="gramStart"/>
      <w:r w:rsidRPr="00FE0FA0">
        <w:rPr>
          <w:rStyle w:val="StyleUnderline"/>
        </w:rPr>
        <w:t>these kill</w:t>
      </w:r>
      <w:proofErr w:type="gramEnd"/>
      <w:r w:rsidRPr="00FE0FA0">
        <w:rPr>
          <w:rStyle w:val="StyleUnderline"/>
        </w:rPr>
        <w:t xml:space="preserve"> everyone?</w:t>
      </w:r>
      <w:r w:rsidRPr="00705391">
        <w:rPr>
          <w:sz w:val="16"/>
        </w:rPr>
        <w:t xml:space="preserve">” </w:t>
      </w:r>
      <w:r w:rsidRPr="00C835AD">
        <w:rPr>
          <w:rStyle w:val="StyleUnderline"/>
          <w:highlight w:val="cyan"/>
        </w:rPr>
        <w:t>is</w:t>
      </w:r>
      <w:r w:rsidRPr="00FE0FA0">
        <w:rPr>
          <w:rStyle w:val="StyleUnderline"/>
        </w:rPr>
        <w:t xml:space="preserve"> a </w:t>
      </w:r>
      <w:r w:rsidRPr="00C835AD">
        <w:rPr>
          <w:rStyle w:val="Emphasis"/>
          <w:highlight w:val="cyan"/>
        </w:rPr>
        <w:t>simplistic</w:t>
      </w:r>
      <w:r w:rsidRPr="00FE0FA0">
        <w:rPr>
          <w:rStyle w:val="StyleUnderline"/>
        </w:rPr>
        <w:t xml:space="preserve"> and </w:t>
      </w:r>
      <w:r w:rsidRPr="00C835AD">
        <w:rPr>
          <w:rStyle w:val="Emphasis"/>
          <w:highlight w:val="cyan"/>
        </w:rPr>
        <w:t>ineffective</w:t>
      </w:r>
      <w:r w:rsidRPr="00FE0FA0">
        <w:rPr>
          <w:rStyle w:val="StyleUnderline"/>
        </w:rPr>
        <w:t xml:space="preserve"> way of conducting </w:t>
      </w:r>
      <w:r w:rsidRPr="00C835AD">
        <w:rPr>
          <w:rStyle w:val="Emphasis"/>
          <w:highlight w:val="cyan"/>
        </w:rPr>
        <w:t>risk analysis</w:t>
      </w:r>
      <w:r w:rsidRPr="00705391">
        <w:rPr>
          <w:sz w:val="16"/>
        </w:rPr>
        <w:t xml:space="preserve">. </w:t>
      </w:r>
      <w:r w:rsidRPr="007D587B">
        <w:rPr>
          <w:rStyle w:val="StyleUnderline"/>
        </w:rPr>
        <w:t xml:space="preserve">This is </w:t>
      </w:r>
      <w:r w:rsidRPr="00FA77C0">
        <w:rPr>
          <w:rStyle w:val="StyleUnderline"/>
        </w:rPr>
        <w:t>not</w:t>
      </w:r>
      <w:r w:rsidRPr="007D587B">
        <w:rPr>
          <w:rStyle w:val="StyleUnderline"/>
        </w:rPr>
        <w:t xml:space="preserve"> how risk unfolds </w:t>
      </w:r>
      <w:r w:rsidRPr="00C835AD">
        <w:rPr>
          <w:rStyle w:val="StyleUnderline"/>
          <w:highlight w:val="cyan"/>
        </w:rPr>
        <w:t xml:space="preserve">in </w:t>
      </w:r>
      <w:r w:rsidRPr="00C835AD">
        <w:rPr>
          <w:rStyle w:val="Emphasis"/>
          <w:highlight w:val="cyan"/>
        </w:rPr>
        <w:t>reality</w:t>
      </w:r>
      <w:r w:rsidRPr="007D587B">
        <w:rPr>
          <w:rStyle w:val="StyleUnderline"/>
        </w:rPr>
        <w:t xml:space="preserve">: </w:t>
      </w:r>
      <w:r w:rsidRPr="00C835AD">
        <w:rPr>
          <w:rStyle w:val="StyleUnderline"/>
          <w:highlight w:val="cyan"/>
        </w:rPr>
        <w:t xml:space="preserve">hazards interact with </w:t>
      </w:r>
      <w:r w:rsidRPr="00C835AD">
        <w:rPr>
          <w:rStyle w:val="Emphasis"/>
          <w:highlight w:val="cyan"/>
        </w:rPr>
        <w:t>networks</w:t>
      </w:r>
      <w:r w:rsidRPr="007D587B">
        <w:rPr>
          <w:rStyle w:val="StyleUnderline"/>
        </w:rPr>
        <w:t xml:space="preserve"> of societal vulnerabilities and responses as well as each other, </w:t>
      </w:r>
      <w:r w:rsidRPr="00C835AD">
        <w:rPr>
          <w:rStyle w:val="StyleUnderline"/>
          <w:highlight w:val="cyan"/>
        </w:rPr>
        <w:t>and</w:t>
      </w:r>
      <w:r w:rsidRPr="007D587B">
        <w:rPr>
          <w:rStyle w:val="StyleUnderline"/>
        </w:rPr>
        <w:t xml:space="preserve"> can trigger </w:t>
      </w:r>
      <w:r w:rsidRPr="00C835AD">
        <w:rPr>
          <w:rStyle w:val="Emphasis"/>
          <w:highlight w:val="cyan"/>
        </w:rPr>
        <w:t>cascad</w:t>
      </w:r>
      <w:r w:rsidRPr="007D587B">
        <w:rPr>
          <w:rStyle w:val="Emphasis"/>
        </w:rPr>
        <w:t>ing failures</w:t>
      </w:r>
      <w:r w:rsidRPr="00705391">
        <w:rPr>
          <w:sz w:val="16"/>
        </w:rPr>
        <w:t xml:space="preserve">.98 </w:t>
      </w:r>
      <w:r w:rsidRPr="000902A5">
        <w:rPr>
          <w:rStyle w:val="StyleUnderline"/>
        </w:rPr>
        <w:t>We need to consider different pathways and ways in which</w:t>
      </w:r>
      <w:r w:rsidRPr="00705391">
        <w:rPr>
          <w:sz w:val="16"/>
        </w:rPr>
        <w:t xml:space="preserve"> climate change (or any other source of </w:t>
      </w:r>
      <w:r w:rsidRPr="000902A5">
        <w:rPr>
          <w:rStyle w:val="StyleUnderline"/>
        </w:rPr>
        <w:t>risk</w:t>
      </w:r>
      <w:r w:rsidRPr="00705391">
        <w:rPr>
          <w:sz w:val="16"/>
        </w:rPr>
        <w:t xml:space="preserve">) </w:t>
      </w:r>
      <w:r w:rsidRPr="000902A5">
        <w:rPr>
          <w:rStyle w:val="StyleUnderline"/>
        </w:rPr>
        <w:t xml:space="preserve">can contribute to the </w:t>
      </w:r>
      <w:r w:rsidRPr="000902A5">
        <w:rPr>
          <w:rStyle w:val="Emphasis"/>
        </w:rPr>
        <w:t>overall level</w:t>
      </w:r>
      <w:r w:rsidRPr="000902A5">
        <w:rPr>
          <w:rStyle w:val="StyleUnderline"/>
        </w:rPr>
        <w:t xml:space="preserve"> of </w:t>
      </w:r>
      <w:r w:rsidRPr="000902A5">
        <w:rPr>
          <w:rStyle w:val="Emphasis"/>
        </w:rPr>
        <w:t>extinction</w:t>
      </w:r>
      <w:r w:rsidRPr="00705391">
        <w:rPr>
          <w:sz w:val="16"/>
        </w:rPr>
        <w:t xml:space="preserve"> or catastrophic risk </w:t>
      </w:r>
      <w:r w:rsidRPr="000902A5">
        <w:rPr>
          <w:rStyle w:val="StyleUnderline"/>
        </w:rPr>
        <w:t>we face</w:t>
      </w:r>
      <w:r w:rsidRPr="00705391">
        <w:rPr>
          <w:sz w:val="16"/>
        </w:rPr>
        <w:t xml:space="preserve">.99 </w:t>
      </w:r>
      <w:r w:rsidRPr="000902A5">
        <w:rPr>
          <w:rStyle w:val="StyleUnderline"/>
        </w:rPr>
        <w:t>The question of “</w:t>
      </w:r>
      <w:r w:rsidRPr="000902A5">
        <w:rPr>
          <w:rStyle w:val="Emphasis"/>
        </w:rPr>
        <w:t>Is this</w:t>
      </w:r>
      <w:r w:rsidRPr="000902A5">
        <w:rPr>
          <w:rStyle w:val="StyleUnderline"/>
        </w:rPr>
        <w:t xml:space="preserve"> an </w:t>
      </w:r>
      <w:r w:rsidRPr="000902A5">
        <w:rPr>
          <w:rStyle w:val="Emphasis"/>
        </w:rPr>
        <w:t>existential</w:t>
      </w:r>
      <w:r w:rsidRPr="000902A5">
        <w:rPr>
          <w:rStyle w:val="StyleUnderline"/>
        </w:rPr>
        <w:t xml:space="preserve"> risk?” is </w:t>
      </w:r>
      <w:r w:rsidRPr="000902A5">
        <w:rPr>
          <w:rStyle w:val="Emphasis"/>
        </w:rPr>
        <w:t>naive</w:t>
      </w:r>
      <w:r w:rsidRPr="00705391">
        <w:rPr>
          <w:sz w:val="16"/>
        </w:rPr>
        <w:t xml:space="preserve">. We should instead ask: </w:t>
      </w:r>
      <w:proofErr w:type="gramStart"/>
      <w:r w:rsidRPr="00705391">
        <w:rPr>
          <w:sz w:val="16"/>
        </w:rPr>
        <w:t>in a given</w:t>
      </w:r>
      <w:proofErr w:type="gramEnd"/>
      <w:r w:rsidRPr="00705391">
        <w:rPr>
          <w:sz w:val="16"/>
        </w:rPr>
        <w:t xml:space="preserve"> world-state (with structure, vulnerabilities, and the capacity for change) </w:t>
      </w:r>
      <w:r w:rsidRPr="00705391">
        <w:rPr>
          <w:rStyle w:val="StyleUnderline"/>
        </w:rPr>
        <w:t xml:space="preserve">how much </w:t>
      </w:r>
      <w:proofErr w:type="gramStart"/>
      <w:r w:rsidRPr="00705391">
        <w:rPr>
          <w:rStyle w:val="StyleUnderline"/>
        </w:rPr>
        <w:t xml:space="preserve">will a given </w:t>
      </w:r>
      <w:r w:rsidRPr="00705391">
        <w:rPr>
          <w:rStyle w:val="Emphasis"/>
        </w:rPr>
        <w:t>process</w:t>
      </w:r>
      <w:r w:rsidRPr="00705391">
        <w:rPr>
          <w:rStyle w:val="StyleUnderline"/>
        </w:rPr>
        <w:t xml:space="preserve"> or event</w:t>
      </w:r>
      <w:proofErr w:type="gramEnd"/>
      <w:r w:rsidRPr="00705391">
        <w:rPr>
          <w:rStyle w:val="StyleUnderline"/>
        </w:rPr>
        <w:t xml:space="preserve"> increase the overall likelihood of human extinction</w:t>
      </w:r>
      <w:r w:rsidRPr="00705391">
        <w:rPr>
          <w:sz w:val="16"/>
        </w:rPr>
        <w:t>, and what are the plausible100 pathways for it to contribute to extinction risk?</w:t>
      </w:r>
    </w:p>
    <w:p w14:paraId="7A0DBCC2" w14:textId="77777777" w:rsidR="00CD09D1" w:rsidRPr="00EC1505" w:rsidRDefault="00CD09D1" w:rsidP="00CD09D1">
      <w:pPr>
        <w:rPr>
          <w:sz w:val="16"/>
        </w:rPr>
      </w:pPr>
      <w:r w:rsidRPr="00705391">
        <w:rPr>
          <w:rStyle w:val="StyleUnderline"/>
        </w:rPr>
        <w:t xml:space="preserve">A field </w:t>
      </w:r>
      <w:r w:rsidRPr="00C835AD">
        <w:rPr>
          <w:rStyle w:val="StyleUnderline"/>
          <w:highlight w:val="cyan"/>
        </w:rPr>
        <w:t>looking for</w:t>
      </w:r>
      <w:r w:rsidRPr="00705391">
        <w:rPr>
          <w:rStyle w:val="StyleUnderline"/>
        </w:rPr>
        <w:t xml:space="preserve"> the </w:t>
      </w:r>
      <w:r w:rsidRPr="00C835AD">
        <w:rPr>
          <w:rStyle w:val="Emphasis"/>
          <w:highlight w:val="cyan"/>
        </w:rPr>
        <w:t>one hazard</w:t>
      </w:r>
      <w:r w:rsidRPr="00C835AD">
        <w:rPr>
          <w:rStyle w:val="StyleUnderline"/>
          <w:highlight w:val="cyan"/>
        </w:rPr>
        <w:t xml:space="preserve"> to kill them</w:t>
      </w:r>
      <w:r w:rsidRPr="00705391">
        <w:rPr>
          <w:rStyle w:val="StyleUnderline"/>
        </w:rPr>
        <w:t xml:space="preserve"> all will end up writing </w:t>
      </w:r>
      <w:r w:rsidRPr="00C835AD">
        <w:rPr>
          <w:rStyle w:val="Emphasis"/>
          <w:highlight w:val="cyan"/>
        </w:rPr>
        <w:t>science fiction</w:t>
      </w:r>
      <w:r w:rsidRPr="00EC1505">
        <w:rPr>
          <w:sz w:val="16"/>
        </w:rPr>
        <w:t xml:space="preserve">. More </w:t>
      </w:r>
      <w:r w:rsidRPr="00EC1505">
        <w:rPr>
          <w:rStyle w:val="StyleUnderline"/>
        </w:rPr>
        <w:t xml:space="preserve">speculative risks are </w:t>
      </w:r>
      <w:proofErr w:type="spellStart"/>
      <w:r w:rsidRPr="00EC1505">
        <w:rPr>
          <w:rStyle w:val="StyleUnderline"/>
        </w:rPr>
        <w:t>prioritised</w:t>
      </w:r>
      <w:proofErr w:type="spellEnd"/>
      <w:r w:rsidRPr="00EC1505">
        <w:rPr>
          <w:sz w:val="16"/>
        </w:rPr>
        <w:t xml:space="preserve"> because a seemingly more complete story can be told and speculative mechanisms by which AI could kill every human </w:t>
      </w:r>
      <w:r w:rsidRPr="00EC1505">
        <w:rPr>
          <w:rStyle w:val="StyleUnderline"/>
        </w:rPr>
        <w:t>can</w:t>
      </w:r>
      <w:r w:rsidRPr="00EC1505">
        <w:rPr>
          <w:sz w:val="16"/>
        </w:rPr>
        <w:t xml:space="preserve"> seemingly </w:t>
      </w:r>
      <w:r w:rsidRPr="00EC1505">
        <w:rPr>
          <w:rStyle w:val="StyleUnderline"/>
        </w:rPr>
        <w:t>not</w:t>
      </w:r>
      <w:r w:rsidRPr="00EC1505">
        <w:rPr>
          <w:sz w:val="16"/>
        </w:rPr>
        <w:t xml:space="preserve"> yet </w:t>
      </w:r>
      <w:r w:rsidRPr="00EC1505">
        <w:rPr>
          <w:rStyle w:val="StyleUnderline"/>
        </w:rPr>
        <w:t>be ruled out</w:t>
      </w:r>
      <w:r w:rsidRPr="00EC1505">
        <w:rPr>
          <w:sz w:val="16"/>
        </w:rPr>
        <w:t>.</w:t>
      </w:r>
    </w:p>
    <w:p w14:paraId="7C0F45F3" w14:textId="77777777" w:rsidR="00CD09D1" w:rsidRPr="00EC1505" w:rsidRDefault="00CD09D1" w:rsidP="00CD09D1">
      <w:pPr>
        <w:rPr>
          <w:sz w:val="16"/>
        </w:rPr>
      </w:pPr>
      <w:r w:rsidRPr="00EC150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70FB75A2" w14:textId="77777777" w:rsidR="00CD09D1" w:rsidRPr="00EC1505" w:rsidRDefault="00CD09D1" w:rsidP="00CD09D1">
      <w:pPr>
        <w:rPr>
          <w:sz w:val="16"/>
        </w:rPr>
      </w:pPr>
      <w:r w:rsidRPr="00EC1505">
        <w:rPr>
          <w:sz w:val="16"/>
        </w:rPr>
        <w:t xml:space="preserve">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w:t>
      </w:r>
      <w:proofErr w:type="spellStart"/>
      <w:r w:rsidRPr="00EC1505">
        <w:rPr>
          <w:sz w:val="16"/>
        </w:rPr>
        <w:t>prioritised</w:t>
      </w:r>
      <w:proofErr w:type="spellEnd"/>
      <w:r w:rsidRPr="00EC1505">
        <w:rPr>
          <w:sz w:val="16"/>
        </w:rPr>
        <w:t xml:space="preserve"> as a seemingly homogenous hazard-cluster across key texts within ERS.103</w:t>
      </w:r>
    </w:p>
    <w:p w14:paraId="79DCB984" w14:textId="77777777" w:rsidR="00CD09D1" w:rsidRPr="00EC1505" w:rsidRDefault="00CD09D1" w:rsidP="00CD09D1">
      <w:pPr>
        <w:rPr>
          <w:sz w:val="16"/>
        </w:rPr>
      </w:pPr>
      <w:r w:rsidRPr="00EC1505">
        <w:rPr>
          <w:sz w:val="16"/>
        </w:rPr>
        <w:t xml:space="preserve">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w:t>
      </w:r>
      <w:proofErr w:type="spellStart"/>
      <w:r w:rsidRPr="00EC1505">
        <w:rPr>
          <w:sz w:val="16"/>
        </w:rPr>
        <w:t>prioritisation</w:t>
      </w:r>
      <w:proofErr w:type="spellEnd"/>
      <w:r w:rsidRPr="00EC1505">
        <w:rPr>
          <w:sz w:val="16"/>
        </w:rPr>
        <w:t xml:space="preserve"> procedure.</w:t>
      </w:r>
    </w:p>
    <w:p w14:paraId="23C5EBED" w14:textId="77777777" w:rsidR="00CD09D1" w:rsidRPr="002D42EC" w:rsidRDefault="00CD09D1" w:rsidP="00CD09D1">
      <w:pPr>
        <w:rPr>
          <w:sz w:val="16"/>
        </w:rPr>
      </w:pPr>
      <w:r w:rsidRPr="002D42EC">
        <w:rPr>
          <w:sz w:val="16"/>
        </w:rPr>
        <w:t xml:space="preserve">4.3. </w:t>
      </w:r>
      <w:r w:rsidRPr="002D42EC">
        <w:rPr>
          <w:rStyle w:val="StyleUnderline"/>
        </w:rPr>
        <w:t>Simplistic risk models</w:t>
      </w:r>
      <w:r w:rsidRPr="002D42EC">
        <w:rPr>
          <w:sz w:val="16"/>
        </w:rPr>
        <w:t xml:space="preserve"> </w:t>
      </w:r>
    </w:p>
    <w:p w14:paraId="7AF89705" w14:textId="77777777" w:rsidR="00CD09D1" w:rsidRPr="002D42EC" w:rsidRDefault="00CD09D1" w:rsidP="00CD09D1">
      <w:pPr>
        <w:rPr>
          <w:sz w:val="16"/>
        </w:rPr>
      </w:pPr>
      <w:r w:rsidRPr="002D42EC">
        <w:rPr>
          <w:sz w:val="16"/>
        </w:rPr>
        <w:t>4.3.1 Complex vs. crude risk assessments</w:t>
      </w:r>
    </w:p>
    <w:p w14:paraId="2DC6964D" w14:textId="77777777" w:rsidR="00CD09D1" w:rsidRPr="002D42EC" w:rsidRDefault="00CD09D1" w:rsidP="00CD09D1">
      <w:pPr>
        <w:rPr>
          <w:sz w:val="16"/>
        </w:rPr>
      </w:pPr>
      <w:r w:rsidRPr="002D42EC">
        <w:rPr>
          <w:sz w:val="16"/>
        </w:rPr>
        <w:t xml:space="preserve">Risk assessment has evolved dramatically in past decades. Scholars now commonly </w:t>
      </w:r>
      <w:proofErr w:type="spellStart"/>
      <w:r w:rsidRPr="002D42EC">
        <w:rPr>
          <w:sz w:val="16"/>
        </w:rPr>
        <w:t>analyse</w:t>
      </w:r>
      <w:proofErr w:type="spellEnd"/>
      <w:r w:rsidRPr="002D42EC">
        <w:rPr>
          <w:sz w:val="16"/>
        </w:rPr>
        <w:t xml:space="preserve"> systemic risk (the ability for a single disruption to cascade into systems failures),104 how risks can cascade across borders and sectors,105 and how failures in critical systems can </w:t>
      </w:r>
      <w:proofErr w:type="spellStart"/>
      <w:r w:rsidRPr="002D42EC">
        <w:rPr>
          <w:sz w:val="16"/>
        </w:rPr>
        <w:t>synchronise</w:t>
      </w:r>
      <w:proofErr w:type="spellEnd"/>
      <w:r w:rsidRPr="002D42EC">
        <w:rPr>
          <w:sz w:val="16"/>
        </w:rPr>
        <w:t xml:space="preserv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3680C8A3" w14:textId="77777777" w:rsidR="00CD09D1" w:rsidRPr="002D42EC" w:rsidRDefault="00CD09D1" w:rsidP="00CD09D1">
      <w:pPr>
        <w:rPr>
          <w:sz w:val="16"/>
        </w:rPr>
      </w:pPr>
      <w:r w:rsidRPr="002D42EC">
        <w:rPr>
          <w:sz w:val="16"/>
        </w:rPr>
        <w:t xml:space="preserve">How we assess risk is fundamental to what we </w:t>
      </w:r>
      <w:proofErr w:type="gramStart"/>
      <w:r w:rsidRPr="002D42EC">
        <w:rPr>
          <w:sz w:val="16"/>
        </w:rPr>
        <w:t>consider as</w:t>
      </w:r>
      <w:proofErr w:type="gramEnd"/>
      <w:r w:rsidRPr="002D42EC">
        <w:rPr>
          <w:sz w:val="16"/>
        </w:rPr>
        <w:t xml:space="preserve">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059DE5B1" w14:textId="77777777" w:rsidR="00CD09D1" w:rsidRPr="002D42EC" w:rsidRDefault="00CD09D1" w:rsidP="00CD09D1">
      <w:pPr>
        <w:rPr>
          <w:sz w:val="16"/>
        </w:rPr>
      </w:pPr>
      <w:r w:rsidRPr="00EC1505">
        <w:rPr>
          <w:rStyle w:val="StyleUnderline"/>
        </w:rPr>
        <w:t>Most e</w:t>
      </w:r>
      <w:r w:rsidRPr="00C835AD">
        <w:rPr>
          <w:rStyle w:val="Emphasis"/>
          <w:highlight w:val="cyan"/>
        </w:rPr>
        <w:t>x</w:t>
      </w:r>
      <w:r w:rsidRPr="00EC1505">
        <w:rPr>
          <w:rStyle w:val="StyleUnderline"/>
        </w:rPr>
        <w:t xml:space="preserve">istential </w:t>
      </w:r>
      <w:r w:rsidRPr="00C835AD">
        <w:rPr>
          <w:rStyle w:val="Emphasis"/>
          <w:highlight w:val="cyan"/>
        </w:rPr>
        <w:t>risk</w:t>
      </w:r>
      <w:r w:rsidRPr="00EC1505">
        <w:rPr>
          <w:rStyle w:val="StyleUnderline"/>
        </w:rPr>
        <w:t xml:space="preserve"> texts take a simpler, </w:t>
      </w:r>
      <w:r w:rsidRPr="00EC1505">
        <w:rPr>
          <w:rStyle w:val="Emphasis"/>
        </w:rPr>
        <w:t>hazard-centric</w:t>
      </w:r>
      <w:r w:rsidRPr="00EC1505">
        <w:rPr>
          <w:rStyle w:val="StyleUnderline"/>
        </w:rPr>
        <w:t xml:space="preserve"> </w:t>
      </w:r>
      <w:r w:rsidRPr="00C835AD">
        <w:rPr>
          <w:rStyle w:val="StyleUnderline"/>
          <w:highlight w:val="cyan"/>
        </w:rPr>
        <w:t>approach</w:t>
      </w:r>
      <w:r w:rsidRPr="002D42EC">
        <w:rPr>
          <w:sz w:val="16"/>
        </w:rPr>
        <w:t xml:space="preserve">. </w:t>
      </w:r>
      <w:r w:rsidRPr="00A57553">
        <w:rPr>
          <w:rStyle w:val="StyleUnderline"/>
        </w:rPr>
        <w:t xml:space="preserve">They tend to </w:t>
      </w:r>
      <w:r w:rsidRPr="000F10BD">
        <w:rPr>
          <w:rStyle w:val="StyleUnderline"/>
        </w:rPr>
        <w:t>focus on a few selected hazards</w:t>
      </w:r>
      <w:r w:rsidRPr="002D42EC">
        <w:rPr>
          <w:sz w:val="16"/>
        </w:rPr>
        <w:t xml:space="preserve">: biologically engineered </w:t>
      </w:r>
      <w:r w:rsidRPr="00A57553">
        <w:rPr>
          <w:rStyle w:val="StyleUnderline"/>
        </w:rPr>
        <w:t>pandemics, Artificial General Intelligence (AGI), nuclear war, climate change, and asteroid strikes</w:t>
      </w:r>
      <w:r w:rsidRPr="002D42EC">
        <w:rPr>
          <w:sz w:val="16"/>
        </w:rPr>
        <w:t xml:space="preserve">.112 As currently framed, </w:t>
      </w:r>
      <w:r w:rsidRPr="00A57553">
        <w:rPr>
          <w:rStyle w:val="StyleUnderline"/>
        </w:rPr>
        <w:t xml:space="preserve">TUA </w:t>
      </w:r>
      <w:r w:rsidRPr="00C835AD">
        <w:rPr>
          <w:rStyle w:val="Emphasis"/>
          <w:highlight w:val="cyan"/>
        </w:rPr>
        <w:t>equates</w:t>
      </w:r>
      <w:r w:rsidRPr="00C835AD">
        <w:rPr>
          <w:rStyle w:val="StyleUnderline"/>
          <w:highlight w:val="cyan"/>
        </w:rPr>
        <w:t xml:space="preserve"> risk with </w:t>
      </w:r>
      <w:proofErr w:type="gramStart"/>
      <w:r w:rsidRPr="00C835AD">
        <w:rPr>
          <w:rStyle w:val="Emphasis"/>
          <w:highlight w:val="cyan"/>
        </w:rPr>
        <w:t>hazard</w:t>
      </w:r>
      <w:proofErr w:type="gramEnd"/>
      <w:r w:rsidRPr="00A57553">
        <w:rPr>
          <w:rStyle w:val="StyleUnderline"/>
        </w:rPr>
        <w:t xml:space="preserve"> and </w:t>
      </w:r>
      <w:r w:rsidRPr="00A57553">
        <w:rPr>
          <w:rStyle w:val="Emphasis"/>
        </w:rPr>
        <w:t>ignores</w:t>
      </w:r>
      <w:r w:rsidRPr="00A57553">
        <w:rPr>
          <w:rStyle w:val="StyleUnderline"/>
        </w:rPr>
        <w:t xml:space="preserve"> the wider literature on risk assessment in fields such as disaster risk reduction</w:t>
      </w:r>
      <w:r w:rsidRPr="002D42EC">
        <w:rPr>
          <w:sz w:val="16"/>
        </w:rPr>
        <w:t xml:space="preserve">. It is also unclear how the TUA suggests systematically clustering, </w:t>
      </w:r>
      <w:proofErr w:type="spellStart"/>
      <w:r w:rsidRPr="002D42EC">
        <w:rPr>
          <w:sz w:val="16"/>
        </w:rPr>
        <w:t>prioritising</w:t>
      </w:r>
      <w:proofErr w:type="spellEnd"/>
      <w:r w:rsidRPr="002D42EC">
        <w:rPr>
          <w:sz w:val="16"/>
        </w:rPr>
        <w:t xml:space="preserve">, or </w:t>
      </w:r>
      <w:proofErr w:type="spellStart"/>
      <w:r w:rsidRPr="002D42EC">
        <w:rPr>
          <w:sz w:val="16"/>
        </w:rPr>
        <w:t>analysing</w:t>
      </w:r>
      <w:proofErr w:type="spellEnd"/>
      <w:r w:rsidRPr="002D42EC">
        <w:rPr>
          <w:sz w:val="16"/>
        </w:rPr>
        <w:t xml:space="preserve"> these hazards: current attempts rely on simplistic categories of “Natural”, “Anthropogenic”, and “Future” hazards113 or presenting the selected hazards as the </w:t>
      </w:r>
      <w:proofErr w:type="gramStart"/>
      <w:r w:rsidRPr="002D42EC">
        <w:rPr>
          <w:sz w:val="16"/>
        </w:rPr>
        <w:t>ones</w:t>
      </w:r>
      <w:proofErr w:type="gramEnd"/>
      <w:r w:rsidRPr="002D42EC">
        <w:rPr>
          <w:sz w:val="16"/>
        </w:rPr>
        <w:t xml:space="preserve"> worth discussing without explanation. There have been some recent attempts to provide alternative </w:t>
      </w:r>
      <w:proofErr w:type="gramStart"/>
      <w:r w:rsidRPr="002D42EC">
        <w:rPr>
          <w:sz w:val="16"/>
        </w:rPr>
        <w:t>frameworks114</w:t>
      </w:r>
      <w:proofErr w:type="gramEnd"/>
      <w:r w:rsidRPr="002D42EC">
        <w:rPr>
          <w:sz w:val="16"/>
        </w:rPr>
        <w:t xml:space="preserve"> but these have found little application thus </w:t>
      </w:r>
      <w:proofErr w:type="gramStart"/>
      <w:r w:rsidRPr="002D42EC">
        <w:rPr>
          <w:sz w:val="16"/>
        </w:rPr>
        <w:t>far, and</w:t>
      </w:r>
      <w:proofErr w:type="gramEnd"/>
      <w:r w:rsidRPr="002D42EC">
        <w:rPr>
          <w:sz w:val="16"/>
        </w:rPr>
        <w:t xml:space="preserve"> still do not consider response risks and many other relevant areas. Research efforts are often split across the lines of these different hazards. Working across them as part of a more complex risk assessment could offer novel insights.</w:t>
      </w:r>
    </w:p>
    <w:p w14:paraId="15816DED" w14:textId="77777777" w:rsidR="00CD09D1" w:rsidRPr="00C329F0" w:rsidRDefault="00CD09D1" w:rsidP="00CD09D1">
      <w:pPr>
        <w:rPr>
          <w:sz w:val="16"/>
        </w:rPr>
      </w:pPr>
      <w:r w:rsidRPr="00C329F0">
        <w:rPr>
          <w:sz w:val="16"/>
        </w:rPr>
        <w:t>4.3.2 Technological determinism</w:t>
      </w:r>
    </w:p>
    <w:p w14:paraId="2162E089" w14:textId="77777777" w:rsidR="00CD09D1" w:rsidRPr="00C329F0" w:rsidRDefault="00CD09D1" w:rsidP="00CD09D1">
      <w:pPr>
        <w:rPr>
          <w:sz w:val="16"/>
        </w:rPr>
      </w:pPr>
      <w:r w:rsidRPr="00C329F0">
        <w:rPr>
          <w:sz w:val="16"/>
        </w:rPr>
        <w:t xml:space="preserve">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w:t>
      </w:r>
      <w:proofErr w:type="spellStart"/>
      <w:r w:rsidRPr="00C329F0">
        <w:rPr>
          <w:sz w:val="16"/>
        </w:rPr>
        <w:t>adaptionism</w:t>
      </w:r>
      <w:proofErr w:type="spellEnd"/>
      <w:r w:rsidRPr="00C329F0">
        <w:rPr>
          <w:sz w:val="16"/>
        </w:rPr>
        <w:t xml:space="preserve">” constrains sociotechnical change to deterministic paths. Technologies that </w:t>
      </w:r>
      <w:proofErr w:type="gramStart"/>
      <w:r w:rsidRPr="00C329F0">
        <w:rPr>
          <w:sz w:val="16"/>
        </w:rPr>
        <w:t>gift</w:t>
      </w:r>
      <w:proofErr w:type="gramEnd"/>
      <w:r w:rsidRPr="00C329F0">
        <w:rPr>
          <w:sz w:val="16"/>
        </w:rPr>
        <w:t xml:space="preserve"> a strong strategic advantage will almost certainly be built.117 Many in the related Effective Altruism community disregard controlling technology on the grounds of a perceived lack of tractability.118</w:t>
      </w:r>
    </w:p>
    <w:p w14:paraId="694CAD87" w14:textId="77777777" w:rsidR="00CD09D1" w:rsidRPr="00C329F0" w:rsidRDefault="00CD09D1" w:rsidP="00CD09D1">
      <w:pPr>
        <w:rPr>
          <w:sz w:val="16"/>
        </w:rPr>
      </w:pPr>
      <w:r w:rsidRPr="00C329F0">
        <w:rPr>
          <w:sz w:val="16"/>
        </w:rPr>
        <w:t xml:space="preserve">Whether it is technological determinism, the more nuanced military-economic </w:t>
      </w:r>
      <w:proofErr w:type="spellStart"/>
      <w:r w:rsidRPr="00C329F0">
        <w:rPr>
          <w:sz w:val="16"/>
        </w:rPr>
        <w:t>adaptationism</w:t>
      </w:r>
      <w:proofErr w:type="spellEnd"/>
      <w:r w:rsidRPr="00C329F0">
        <w:rPr>
          <w:sz w:val="16"/>
        </w:rPr>
        <w:t xml:space="preserve"> model, or concerns around tractability, the result is the same: regressing, relinquishing, or stopping the development of many technologies is often disregarded as a feasible option.</w:t>
      </w:r>
    </w:p>
    <w:p w14:paraId="3DA9F201" w14:textId="77777777" w:rsidR="00CD09D1" w:rsidRPr="00C329F0" w:rsidRDefault="00CD09D1" w:rsidP="00CD09D1">
      <w:pPr>
        <w:rPr>
          <w:sz w:val="16"/>
        </w:rPr>
      </w:pPr>
      <w:r w:rsidRPr="00C329F0">
        <w:rPr>
          <w:sz w:val="16"/>
        </w:rPr>
        <w:t xml:space="preserve">The proposed alternative is “differential technological development”: speeding up and slowing down different technologies to ensure they occur in the safest order possible. Why this is more tractable or effective than bans, moratoriums, and other measures </w:t>
      </w:r>
      <w:proofErr w:type="gramStart"/>
      <w:r w:rsidRPr="00C329F0">
        <w:rPr>
          <w:sz w:val="16"/>
        </w:rPr>
        <w:t>has</w:t>
      </w:r>
      <w:proofErr w:type="gramEnd"/>
      <w:r w:rsidRPr="00C329F0">
        <w:rPr>
          <w:sz w:val="16"/>
        </w:rPr>
        <w:t xml:space="preserve">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3BB5E1A9" w14:textId="77777777" w:rsidR="00CD09D1" w:rsidRPr="00C329F0" w:rsidRDefault="00CD09D1" w:rsidP="00CD09D1">
      <w:pPr>
        <w:rPr>
          <w:sz w:val="16"/>
        </w:rPr>
      </w:pPr>
      <w:r w:rsidRPr="00C329F0">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4B9EED4E" w14:textId="77777777" w:rsidR="00CD09D1" w:rsidRPr="00C329F0" w:rsidRDefault="00CD09D1" w:rsidP="00CD09D1">
      <w:pPr>
        <w:rPr>
          <w:sz w:val="16"/>
        </w:rPr>
      </w:pPr>
      <w:r w:rsidRPr="00C329F0">
        <w:rPr>
          <w:sz w:val="16"/>
        </w:rPr>
        <w:t xml:space="preserve">In any case, the assumption of technological determinism leads scholars to focus on hazards, rather than, say, exposure, maybe because there appears to be no point in trying to reduce humanity’s exposure to </w:t>
      </w:r>
      <w:proofErr w:type="gramStart"/>
      <w:r w:rsidRPr="00C329F0">
        <w:rPr>
          <w:sz w:val="16"/>
        </w:rPr>
        <w:t>a technology</w:t>
      </w:r>
      <w:proofErr w:type="gramEnd"/>
      <w:r w:rsidRPr="00C329F0">
        <w:rPr>
          <w:sz w:val="16"/>
        </w:rPr>
        <w:t xml:space="preserve"> since the development of </w:t>
      </w:r>
      <w:proofErr w:type="gramStart"/>
      <w:r w:rsidRPr="00C329F0">
        <w:rPr>
          <w:sz w:val="16"/>
        </w:rPr>
        <w:t>the technology</w:t>
      </w:r>
      <w:proofErr w:type="gramEnd"/>
      <w:r w:rsidRPr="00C329F0">
        <w:rPr>
          <w:sz w:val="16"/>
        </w:rPr>
        <w:t xml:space="preserve"> is assumed </w:t>
      </w:r>
      <w:proofErr w:type="gramStart"/>
      <w:r w:rsidRPr="00C329F0">
        <w:rPr>
          <w:sz w:val="16"/>
        </w:rPr>
        <w:t>inevitable</w:t>
      </w:r>
      <w:proofErr w:type="gramEnd"/>
      <w:r w:rsidRPr="00C329F0">
        <w:rPr>
          <w:sz w:val="16"/>
        </w:rPr>
        <w:t>.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2B02AC2B" w14:textId="77777777" w:rsidR="00CD09D1" w:rsidRPr="00C329F0" w:rsidRDefault="00CD09D1" w:rsidP="00CD09D1">
      <w:pPr>
        <w:rPr>
          <w:sz w:val="16"/>
        </w:rPr>
      </w:pPr>
      <w:r w:rsidRPr="00C329F0">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2093B781" w14:textId="77777777" w:rsidR="00CD09D1" w:rsidRPr="00C329F0" w:rsidRDefault="00CD09D1" w:rsidP="00CD09D1">
      <w:pPr>
        <w:rPr>
          <w:sz w:val="16"/>
        </w:rPr>
      </w:pPr>
      <w:r w:rsidRPr="00C329F0">
        <w:rPr>
          <w:sz w:val="16"/>
        </w:rPr>
        <w:t xml:space="preserve">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w:t>
      </w:r>
      <w:proofErr w:type="gramStart"/>
      <w:r w:rsidRPr="00C329F0">
        <w:rPr>
          <w:sz w:val="16"/>
        </w:rPr>
        <w:t>be located in</w:t>
      </w:r>
      <w:proofErr w:type="gramEnd"/>
      <w:r w:rsidRPr="00C329F0">
        <w:rPr>
          <w:sz w:val="16"/>
        </w:rPr>
        <w:t xml:space="preserve"> urban areas with a large and desperate population, which appealed to early capitalists.124</w:t>
      </w:r>
    </w:p>
    <w:p w14:paraId="5DF38715" w14:textId="77777777" w:rsidR="00CD09D1" w:rsidRPr="00C329F0" w:rsidRDefault="00CD09D1" w:rsidP="00CD09D1">
      <w:pPr>
        <w:rPr>
          <w:sz w:val="16"/>
        </w:rPr>
      </w:pPr>
      <w:r w:rsidRPr="00C329F0">
        <w:rPr>
          <w:sz w:val="16"/>
        </w:rPr>
        <w:t xml:space="preserve">Any approach to existential risk will struggle to find frameworks that are comprehensive yet elegant and practical. It will need to be transparent about its empirical assumptions, </w:t>
      </w:r>
      <w:proofErr w:type="gramStart"/>
      <w:r w:rsidRPr="00C329F0">
        <w:rPr>
          <w:sz w:val="16"/>
        </w:rPr>
        <w:t>including on</w:t>
      </w:r>
      <w:proofErr w:type="gramEnd"/>
      <w:r w:rsidRPr="00C329F0">
        <w:rPr>
          <w:sz w:val="16"/>
        </w:rPr>
        <w:t xml:space="preserve">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62922BCF" w14:textId="77777777" w:rsidR="00CD09D1" w:rsidRPr="00C329F0" w:rsidRDefault="00CD09D1" w:rsidP="00CD09D1">
      <w:pPr>
        <w:rPr>
          <w:sz w:val="16"/>
        </w:rPr>
      </w:pPr>
      <w:r w:rsidRPr="00C329F0">
        <w:rPr>
          <w:sz w:val="16"/>
        </w:rPr>
        <w:t xml:space="preserve">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w:t>
      </w:r>
      <w:proofErr w:type="spellStart"/>
      <w:r w:rsidRPr="00C329F0">
        <w:rPr>
          <w:sz w:val="16"/>
        </w:rPr>
        <w:t>minimise</w:t>
      </w:r>
      <w:proofErr w:type="spellEnd"/>
      <w:r w:rsidRPr="00C329F0">
        <w:rPr>
          <w:sz w:val="16"/>
        </w:rPr>
        <w:t xml:space="preserve"> the need for this aspect. Different frameworks will make different predictions about what policy and research efforts appear to plausibly reduce risk.</w:t>
      </w:r>
    </w:p>
    <w:p w14:paraId="1CA795B8" w14:textId="77777777" w:rsidR="00CD09D1" w:rsidRPr="00EF1788" w:rsidRDefault="00CD09D1" w:rsidP="00CD09D1">
      <w:pPr>
        <w:rPr>
          <w:sz w:val="16"/>
        </w:rPr>
      </w:pPr>
      <w:r w:rsidRPr="00EF1788">
        <w:rPr>
          <w:sz w:val="16"/>
        </w:rPr>
        <w:t>4.4 Inappropriate translations of theory into practice</w:t>
      </w:r>
    </w:p>
    <w:p w14:paraId="64276E70" w14:textId="77777777" w:rsidR="00CD09D1" w:rsidRPr="00EF1788" w:rsidRDefault="00CD09D1" w:rsidP="00CD09D1">
      <w:pPr>
        <w:rPr>
          <w:sz w:val="16"/>
        </w:rPr>
      </w:pPr>
      <w:r w:rsidRPr="00EF1788">
        <w:rPr>
          <w:sz w:val="16"/>
        </w:rPr>
        <w:t xml:space="preserve">Mitigating existential risk requires decision-making under uncertainty. Decision theory in the context of ERS and </w:t>
      </w:r>
      <w:proofErr w:type="spellStart"/>
      <w:proofErr w:type="gramStart"/>
      <w:r w:rsidRPr="00EF1788">
        <w:rPr>
          <w:sz w:val="16"/>
        </w:rPr>
        <w:t>longtermism</w:t>
      </w:r>
      <w:proofErr w:type="spellEnd"/>
      <w:proofErr w:type="gramEnd"/>
      <w:r w:rsidRPr="00EF1788">
        <w:rPr>
          <w:sz w:val="16"/>
        </w:rPr>
        <w:t xml:space="preserve"> is an active area of research. For now, we want to caution against applying </w:t>
      </w:r>
      <w:proofErr w:type="spellStart"/>
      <w:r w:rsidRPr="00EF1788">
        <w:rPr>
          <w:sz w:val="16"/>
        </w:rPr>
        <w:t>idealised</w:t>
      </w:r>
      <w:proofErr w:type="spellEnd"/>
      <w:r w:rsidRPr="00EF1788">
        <w:rPr>
          <w:sz w:val="16"/>
        </w:rPr>
        <w:t xml:space="preserve"> decision-theoretic results to the evaluation of risky choices in practice. This is because empirical uncertainty can affect the applicability of results that </w:t>
      </w:r>
      <w:proofErr w:type="gramStart"/>
      <w:r w:rsidRPr="00EF1788">
        <w:rPr>
          <w:sz w:val="16"/>
        </w:rPr>
        <w:t>hold</w:t>
      </w:r>
      <w:proofErr w:type="gramEnd"/>
      <w:r w:rsidRPr="00EF1788">
        <w:rPr>
          <w:sz w:val="16"/>
        </w:rPr>
        <w:t xml:space="preserve"> in theory and because expressing subjective notions of risks and benefits numerically can provide a false sense of certainty.</w:t>
      </w:r>
    </w:p>
    <w:p w14:paraId="57C49A2C" w14:textId="77777777" w:rsidR="00CD09D1" w:rsidRPr="00C82B88" w:rsidRDefault="00CD09D1" w:rsidP="00CD09D1">
      <w:pPr>
        <w:rPr>
          <w:sz w:val="16"/>
        </w:rPr>
      </w:pPr>
      <w:r w:rsidRPr="00C82B88">
        <w:rPr>
          <w:sz w:val="16"/>
        </w:rPr>
        <w:t xml:space="preserve">Take </w:t>
      </w:r>
      <w:r w:rsidRPr="00EF1788">
        <w:rPr>
          <w:rStyle w:val="StyleUnderline"/>
        </w:rPr>
        <w:t>Expected Value (</w:t>
      </w:r>
      <w:r w:rsidRPr="00C835AD">
        <w:rPr>
          <w:rStyle w:val="StyleUnderline"/>
          <w:highlight w:val="cyan"/>
        </w:rPr>
        <w:t>EV</w:t>
      </w:r>
      <w:r w:rsidRPr="00EF1788">
        <w:rPr>
          <w:rStyle w:val="StyleUnderline"/>
        </w:rPr>
        <w:t xml:space="preserve">), defined as the </w:t>
      </w:r>
      <w:r w:rsidRPr="00C835AD">
        <w:rPr>
          <w:rStyle w:val="Emphasis"/>
          <w:highlight w:val="cyan"/>
        </w:rPr>
        <w:t>value</w:t>
      </w:r>
      <w:r w:rsidRPr="00EF1788">
        <w:rPr>
          <w:rStyle w:val="StyleUnderline"/>
        </w:rPr>
        <w:t xml:space="preserve"> of the outcome </w:t>
      </w:r>
      <w:r w:rsidRPr="00C835AD">
        <w:rPr>
          <w:rStyle w:val="Emphasis"/>
          <w:highlight w:val="cyan"/>
        </w:rPr>
        <w:t>multiplied by</w:t>
      </w:r>
      <w:r w:rsidRPr="00EF1788">
        <w:rPr>
          <w:rStyle w:val="StyleUnderline"/>
        </w:rPr>
        <w:t xml:space="preserve"> the </w:t>
      </w:r>
      <w:r w:rsidRPr="00C835AD">
        <w:rPr>
          <w:rStyle w:val="Emphasis"/>
          <w:highlight w:val="cyan"/>
        </w:rPr>
        <w:t>probability</w:t>
      </w:r>
      <w:r w:rsidRPr="00EF1788">
        <w:rPr>
          <w:rStyle w:val="StyleUnderline"/>
        </w:rPr>
        <w:t xml:space="preserve"> of it occurring</w:t>
      </w:r>
      <w:r w:rsidRPr="00C82B88">
        <w:rPr>
          <w:sz w:val="16"/>
        </w:rPr>
        <w:t xml:space="preserve">. </w:t>
      </w:r>
      <w:r w:rsidRPr="00B94B77">
        <w:rPr>
          <w:rStyle w:val="StyleUnderline"/>
        </w:rPr>
        <w:t>The TUA</w:t>
      </w:r>
      <w:r w:rsidRPr="00C82B88">
        <w:rPr>
          <w:sz w:val="16"/>
        </w:rPr>
        <w:t xml:space="preserve"> extensively </w:t>
      </w:r>
      <w:r w:rsidRPr="00B94B77">
        <w:rPr>
          <w:rStyle w:val="StyleUnderline"/>
        </w:rPr>
        <w:t xml:space="preserve">uses Expected Value calculations to justify its own approach and </w:t>
      </w:r>
      <w:proofErr w:type="spellStart"/>
      <w:r w:rsidRPr="00B94B77">
        <w:rPr>
          <w:rStyle w:val="StyleUnderline"/>
        </w:rPr>
        <w:t>prioritisations</w:t>
      </w:r>
      <w:proofErr w:type="spellEnd"/>
      <w:r w:rsidRPr="00C82B88">
        <w:rPr>
          <w:sz w:val="16"/>
        </w:rPr>
        <w:t xml:space="preserve">. For example, Bostrom argues that existential risk mitigation should be </w:t>
      </w:r>
      <w:proofErr w:type="spellStart"/>
      <w:r w:rsidRPr="00C82B88">
        <w:rPr>
          <w:sz w:val="16"/>
        </w:rPr>
        <w:t>prioritised</w:t>
      </w:r>
      <w:proofErr w:type="spellEnd"/>
      <w:r w:rsidRPr="00C82B88">
        <w:rPr>
          <w:sz w:val="16"/>
        </w:rPr>
        <w:t xml:space="preserve"> over other altruistic acts: if there is just a 1% chance of 10</w:t>
      </w:r>
      <w:r w:rsidRPr="00C82B88">
        <w:rPr>
          <w:sz w:val="16"/>
          <w:vertAlign w:val="superscript"/>
        </w:rPr>
        <w:t>54</w:t>
      </w:r>
      <w:r w:rsidRPr="00C82B88">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2C5B81DF" w14:textId="77777777" w:rsidR="00CD09D1" w:rsidRPr="006E0D39" w:rsidRDefault="00CD09D1" w:rsidP="00CD09D1">
      <w:pPr>
        <w:rPr>
          <w:sz w:val="16"/>
        </w:rPr>
      </w:pPr>
      <w:r w:rsidRPr="006E0D39">
        <w:rPr>
          <w:sz w:val="16"/>
        </w:rPr>
        <w:t xml:space="preserve">While </w:t>
      </w:r>
      <w:r w:rsidRPr="00C82B88">
        <w:rPr>
          <w:rStyle w:val="StyleUnderline"/>
        </w:rPr>
        <w:t>EV</w:t>
      </w:r>
      <w:r w:rsidRPr="006E0D39">
        <w:rPr>
          <w:sz w:val="16"/>
        </w:rPr>
        <w:t xml:space="preserve"> is a useful theoretical tool in a range of contexts, </w:t>
      </w:r>
      <w:r w:rsidRPr="00C82B88">
        <w:rPr>
          <w:rStyle w:val="StyleUnderline"/>
        </w:rPr>
        <w:t>in practice</w:t>
      </w:r>
      <w:r w:rsidRPr="006E0D39">
        <w:rPr>
          <w:sz w:val="16"/>
        </w:rPr>
        <w:t xml:space="preserve">, it </w:t>
      </w:r>
      <w:r w:rsidRPr="00C835AD">
        <w:rPr>
          <w:rStyle w:val="StyleUnderline"/>
          <w:highlight w:val="cyan"/>
        </w:rPr>
        <w:t>is hard to apply</w:t>
      </w:r>
      <w:r w:rsidRPr="00C82B88">
        <w:rPr>
          <w:rStyle w:val="StyleUnderline"/>
        </w:rPr>
        <w:t xml:space="preserve"> rigorously </w:t>
      </w:r>
      <w:r w:rsidRPr="00C835AD">
        <w:rPr>
          <w:rStyle w:val="StyleUnderline"/>
          <w:highlight w:val="cyan"/>
        </w:rPr>
        <w:t>when working with</w:t>
      </w:r>
      <w:r w:rsidRPr="00C82B88">
        <w:rPr>
          <w:rStyle w:val="StyleUnderline"/>
        </w:rPr>
        <w:t xml:space="preserve"> the generally </w:t>
      </w:r>
      <w:r w:rsidRPr="00C835AD">
        <w:rPr>
          <w:rStyle w:val="Emphasis"/>
          <w:highlight w:val="cyan"/>
        </w:rPr>
        <w:t>low</w:t>
      </w:r>
      <w:r w:rsidRPr="00C835AD">
        <w:rPr>
          <w:rStyle w:val="StyleUnderline"/>
          <w:highlight w:val="cyan"/>
        </w:rPr>
        <w:t xml:space="preserve"> and</w:t>
      </w:r>
      <w:r w:rsidRPr="00C82B88">
        <w:rPr>
          <w:rStyle w:val="StyleUnderline"/>
        </w:rPr>
        <w:t xml:space="preserve"> highly </w:t>
      </w:r>
      <w:r w:rsidRPr="00C835AD">
        <w:rPr>
          <w:rStyle w:val="Emphasis"/>
          <w:highlight w:val="cyan"/>
        </w:rPr>
        <w:t>uncertain</w:t>
      </w:r>
      <w:r w:rsidRPr="00C835AD">
        <w:rPr>
          <w:rStyle w:val="StyleUnderline"/>
          <w:highlight w:val="cyan"/>
        </w:rPr>
        <w:t xml:space="preserve"> probabilities</w:t>
      </w:r>
      <w:r w:rsidRPr="00C82B88">
        <w:rPr>
          <w:rStyle w:val="StyleUnderline"/>
        </w:rPr>
        <w:t xml:space="preserve"> characteristic </w:t>
      </w:r>
      <w:r w:rsidRPr="00C835AD">
        <w:rPr>
          <w:rStyle w:val="StyleUnderline"/>
          <w:highlight w:val="cyan"/>
        </w:rPr>
        <w:t>of</w:t>
      </w:r>
      <w:r w:rsidRPr="00C82B88">
        <w:rPr>
          <w:rStyle w:val="StyleUnderline"/>
        </w:rPr>
        <w:t xml:space="preserve"> e</w:t>
      </w:r>
      <w:r w:rsidRPr="00C835AD">
        <w:rPr>
          <w:rStyle w:val="Emphasis"/>
          <w:highlight w:val="cyan"/>
        </w:rPr>
        <w:t>x</w:t>
      </w:r>
      <w:r w:rsidRPr="00C82B88">
        <w:rPr>
          <w:rStyle w:val="StyleUnderline"/>
        </w:rPr>
        <w:t xml:space="preserve">istential </w:t>
      </w:r>
      <w:r w:rsidRPr="00C835AD">
        <w:rPr>
          <w:rStyle w:val="Emphasis"/>
          <w:highlight w:val="cyan"/>
        </w:rPr>
        <w:t>risks</w:t>
      </w:r>
      <w:r w:rsidRPr="006E0D39">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4D921377" w14:textId="77777777" w:rsidR="00CD09D1" w:rsidRDefault="00CD09D1" w:rsidP="00CD09D1">
      <w:pPr>
        <w:rPr>
          <w:sz w:val="16"/>
        </w:rPr>
      </w:pPr>
      <w:r w:rsidRPr="0001213D">
        <w:rPr>
          <w:sz w:val="16"/>
        </w:rPr>
        <w:t xml:space="preserve">Furthermore, </w:t>
      </w:r>
      <w:r w:rsidRPr="00C835AD">
        <w:rPr>
          <w:rStyle w:val="Emphasis"/>
          <w:highlight w:val="cyan"/>
        </w:rPr>
        <w:t>EV</w:t>
      </w:r>
      <w:r w:rsidRPr="0089165E">
        <w:rPr>
          <w:rStyle w:val="StyleUnderline"/>
        </w:rPr>
        <w:t xml:space="preserve"> and decision theories more widely are </w:t>
      </w:r>
      <w:r w:rsidRPr="00C835AD">
        <w:rPr>
          <w:rStyle w:val="StyleUnderline"/>
          <w:highlight w:val="cyan"/>
        </w:rPr>
        <w:t xml:space="preserve">affected by </w:t>
      </w:r>
      <w:r w:rsidRPr="00C835AD">
        <w:rPr>
          <w:rStyle w:val="Emphasis"/>
          <w:highlight w:val="cyan"/>
        </w:rPr>
        <w:t>Pascal’s Mugging</w:t>
      </w:r>
      <w:r w:rsidRPr="0001213D">
        <w:rPr>
          <w:sz w:val="16"/>
        </w:rPr>
        <w:t xml:space="preserve">,131 </w:t>
      </w:r>
      <w:r w:rsidRPr="00C835AD">
        <w:rPr>
          <w:rStyle w:val="StyleUnderline"/>
          <w:highlight w:val="cyan"/>
        </w:rPr>
        <w:t>as well as</w:t>
      </w:r>
      <w:r w:rsidRPr="0001213D">
        <w:rPr>
          <w:sz w:val="16"/>
        </w:rPr>
        <w:t xml:space="preserve"> what has been called </w:t>
      </w:r>
      <w:r w:rsidRPr="00C835AD">
        <w:rPr>
          <w:rStyle w:val="Emphasis"/>
          <w:highlight w:val="cyan"/>
        </w:rPr>
        <w:t>fanaticism</w:t>
      </w:r>
      <w:r w:rsidRPr="0001213D">
        <w:rPr>
          <w:sz w:val="16"/>
        </w:rPr>
        <w:t xml:space="preserve">.132 We know of no pragmatic and consistent response to those challenges yet. </w:t>
      </w:r>
      <w:r w:rsidRPr="003276FB">
        <w:rPr>
          <w:rStyle w:val="StyleUnderline"/>
        </w:rPr>
        <w:t xml:space="preserve">Fanaticism describes how we may be required to put </w:t>
      </w:r>
      <w:r w:rsidRPr="00C835AD">
        <w:rPr>
          <w:rStyle w:val="Emphasis"/>
          <w:highlight w:val="cyan"/>
        </w:rPr>
        <w:t>considerable effort</w:t>
      </w:r>
      <w:r w:rsidRPr="003276FB">
        <w:rPr>
          <w:rStyle w:val="StyleUnderline"/>
        </w:rPr>
        <w:t xml:space="preserve"> into </w:t>
      </w:r>
      <w:r w:rsidRPr="00C835AD">
        <w:rPr>
          <w:rStyle w:val="StyleUnderline"/>
          <w:highlight w:val="cyan"/>
        </w:rPr>
        <w:t>mitigating</w:t>
      </w:r>
      <w:r w:rsidRPr="003276FB">
        <w:rPr>
          <w:rStyle w:val="StyleUnderline"/>
        </w:rPr>
        <w:t xml:space="preserve"> terrible </w:t>
      </w:r>
      <w:r w:rsidRPr="00C835AD">
        <w:rPr>
          <w:rStyle w:val="StyleUnderline"/>
          <w:highlight w:val="cyan"/>
        </w:rPr>
        <w:t>events with</w:t>
      </w:r>
      <w:r w:rsidRPr="00F56932">
        <w:rPr>
          <w:sz w:val="16"/>
        </w:rPr>
        <w:t xml:space="preserve"> an </w:t>
      </w:r>
      <w:r w:rsidRPr="0001213D">
        <w:rPr>
          <w:sz w:val="16"/>
        </w:rPr>
        <w:t xml:space="preserve">arbitrarily </w:t>
      </w:r>
      <w:r w:rsidRPr="00C835AD">
        <w:rPr>
          <w:rStyle w:val="Emphasis"/>
          <w:highlight w:val="cyan"/>
        </w:rPr>
        <w:t>miniscule</w:t>
      </w:r>
      <w:r w:rsidRPr="00C835AD">
        <w:rPr>
          <w:rStyle w:val="StyleUnderline"/>
          <w:highlight w:val="cyan"/>
        </w:rPr>
        <w:t xml:space="preserve"> probability</w:t>
      </w:r>
      <w:r w:rsidRPr="003276FB">
        <w:rPr>
          <w:rStyle w:val="StyleUnderline"/>
        </w:rPr>
        <w:t xml:space="preserve"> of occurring</w:t>
      </w:r>
      <w:r w:rsidRPr="0001213D">
        <w:rPr>
          <w:sz w:val="16"/>
        </w:rPr>
        <w:t xml:space="preserve">. Similarly, </w:t>
      </w:r>
      <w:r w:rsidRPr="003276FB">
        <w:rPr>
          <w:rStyle w:val="StyleUnderline"/>
        </w:rPr>
        <w:t xml:space="preserve">Pascal’s Mugging describes how vast or </w:t>
      </w:r>
      <w:r w:rsidRPr="006730A5">
        <w:rPr>
          <w:rStyle w:val="Emphasis"/>
        </w:rPr>
        <w:t>near-</w:t>
      </w:r>
      <w:r w:rsidRPr="00C835AD">
        <w:rPr>
          <w:rStyle w:val="Emphasis"/>
          <w:highlight w:val="cyan"/>
        </w:rPr>
        <w:t>infinite</w:t>
      </w:r>
      <w:r w:rsidRPr="003276FB">
        <w:rPr>
          <w:rStyle w:val="StyleUnderline"/>
        </w:rPr>
        <w:t xml:space="preserve"> quantities of </w:t>
      </w:r>
      <w:r w:rsidRPr="00C835AD">
        <w:rPr>
          <w:rStyle w:val="StyleUnderline"/>
          <w:highlight w:val="cyan"/>
        </w:rPr>
        <w:t>value can overwhelm</w:t>
      </w:r>
      <w:r w:rsidRPr="003276FB">
        <w:rPr>
          <w:rStyle w:val="StyleUnderline"/>
        </w:rPr>
        <w:t xml:space="preserve"> even the most </w:t>
      </w:r>
      <w:r w:rsidRPr="00C835AD">
        <w:rPr>
          <w:rStyle w:val="Emphasis"/>
          <w:highlight w:val="cyan"/>
        </w:rPr>
        <w:t>minuscule probabilities</w:t>
      </w:r>
      <w:r w:rsidRPr="0001213D">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w:t>
      </w:r>
      <w:r w:rsidRPr="00836D3B">
        <w:rPr>
          <w:sz w:val="16"/>
        </w:rPr>
        <w:t xml:space="preserve">zero, and outweighed by the expected utility of so many happy days. </w:t>
      </w:r>
      <w:proofErr w:type="gramStart"/>
      <w:r w:rsidRPr="00836D3B">
        <w:rPr>
          <w:rStyle w:val="StyleUnderline"/>
        </w:rPr>
        <w:t>The Pascal’s</w:t>
      </w:r>
      <w:proofErr w:type="gramEnd"/>
      <w:r w:rsidRPr="00836D3B">
        <w:rPr>
          <w:rStyle w:val="StyleUnderline"/>
        </w:rPr>
        <w:t xml:space="preserve"> Mugging problem arises when </w:t>
      </w:r>
      <w:r w:rsidRPr="00836D3B">
        <w:rPr>
          <w:rStyle w:val="Emphasis"/>
        </w:rPr>
        <w:t>applying EV</w:t>
      </w:r>
      <w:r w:rsidRPr="00836D3B">
        <w:rPr>
          <w:rStyle w:val="StyleUnderline"/>
        </w:rPr>
        <w:t xml:space="preserve"> to e</w:t>
      </w:r>
      <w:r w:rsidRPr="00836D3B">
        <w:rPr>
          <w:rStyle w:val="Emphasis"/>
        </w:rPr>
        <w:t>x</w:t>
      </w:r>
      <w:r w:rsidRPr="00836D3B">
        <w:rPr>
          <w:rStyle w:val="StyleUnderline"/>
        </w:rPr>
        <w:t xml:space="preserve">istential </w:t>
      </w:r>
      <w:r w:rsidRPr="00836D3B">
        <w:rPr>
          <w:rStyle w:val="Emphasis"/>
        </w:rPr>
        <w:t>risks</w:t>
      </w:r>
      <w:r w:rsidRPr="00836D3B">
        <w:rPr>
          <w:sz w:val="16"/>
        </w:rPr>
        <w:t xml:space="preserve"> as defined within the TUA. </w:t>
      </w:r>
      <w:r w:rsidRPr="00836D3B">
        <w:rPr>
          <w:rStyle w:val="Emphasis"/>
        </w:rPr>
        <w:t>Any risk</w:t>
      </w:r>
      <w:r w:rsidRPr="00836D3B">
        <w:rPr>
          <w:rStyle w:val="StyleUnderline"/>
        </w:rPr>
        <w:t xml:space="preserve"> that could prevent technological maturity, no matter </w:t>
      </w:r>
      <w:r w:rsidRPr="00836D3B">
        <w:rPr>
          <w:rStyle w:val="Emphasis"/>
        </w:rPr>
        <w:t>how small</w:t>
      </w:r>
      <w:r w:rsidRPr="00836D3B">
        <w:rPr>
          <w:rStyle w:val="StyleUnderline"/>
        </w:rPr>
        <w:t xml:space="preserve">, should be taken seriously and acted on due to the </w:t>
      </w:r>
      <w:r w:rsidRPr="00836D3B">
        <w:rPr>
          <w:rStyle w:val="Emphasis"/>
        </w:rPr>
        <w:t>sheer amount</w:t>
      </w:r>
      <w:r w:rsidRPr="00836D3B">
        <w:rPr>
          <w:rStyle w:val="StyleUnderline"/>
        </w:rPr>
        <w:t xml:space="preserve"> of </w:t>
      </w:r>
      <w:r w:rsidRPr="00836D3B">
        <w:rPr>
          <w:rStyle w:val="Emphasis"/>
        </w:rPr>
        <w:t>e</w:t>
      </w:r>
      <w:r w:rsidRPr="00836D3B">
        <w:rPr>
          <w:rStyle w:val="StyleUnderline"/>
        </w:rPr>
        <w:t>xpec</w:t>
      </w:r>
      <w:r w:rsidRPr="005A01A1">
        <w:rPr>
          <w:rStyle w:val="StyleUnderline"/>
        </w:rPr>
        <w:t xml:space="preserve">ted </w:t>
      </w:r>
      <w:r w:rsidRPr="005A01A1">
        <w:rPr>
          <w:rStyle w:val="Emphasis"/>
        </w:rPr>
        <w:t>v</w:t>
      </w:r>
      <w:r w:rsidRPr="005A01A1">
        <w:rPr>
          <w:rStyle w:val="StyleUnderline"/>
        </w:rPr>
        <w:t>alue at stake</w:t>
      </w:r>
      <w:r w:rsidRPr="0001213D">
        <w:rPr>
          <w:sz w:val="16"/>
        </w:rPr>
        <w:t>. Scholars have suggested that Pascal’s mugger returns to swindle another unsuspecting victim, but this time using existential risk studies and longtermism.134</w:t>
      </w:r>
    </w:p>
    <w:p w14:paraId="780192B2" w14:textId="77777777" w:rsidR="00CD09D1" w:rsidRDefault="00CD09D1" w:rsidP="00CD09D1">
      <w:pPr>
        <w:rPr>
          <w:sz w:val="16"/>
        </w:rPr>
      </w:pPr>
    </w:p>
    <w:p w14:paraId="17B01BC5" w14:textId="77777777" w:rsidR="00E618D2" w:rsidRPr="005D388F" w:rsidRDefault="00E618D2" w:rsidP="00F15EDE"/>
    <w:p w14:paraId="48C087F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A3AC" w14:textId="77777777" w:rsidR="00CE4521" w:rsidRDefault="00CE4521" w:rsidP="00066D2C">
      <w:r>
        <w:separator/>
      </w:r>
    </w:p>
  </w:endnote>
  <w:endnote w:type="continuationSeparator" w:id="0">
    <w:p w14:paraId="6425874C" w14:textId="77777777" w:rsidR="00CE4521" w:rsidRDefault="00CE45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B927" w14:textId="77777777" w:rsidR="00CE4521" w:rsidRDefault="00CE4521" w:rsidP="00066D2C">
      <w:r>
        <w:separator/>
      </w:r>
    </w:p>
  </w:footnote>
  <w:footnote w:type="continuationSeparator" w:id="0">
    <w:p w14:paraId="76CFBA99" w14:textId="77777777" w:rsidR="00CE4521" w:rsidRDefault="00CE45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49067649808"/>
    <w:docVar w:name="VerbatimVersion" w:val="6.0.0"/>
    <w:docVar w:name="WordVersion" w:val="16.0"/>
  </w:docVars>
  <w:rsids>
    <w:rsidRoot w:val="00F15E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A55"/>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D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89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16C"/>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4D4D"/>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09D1"/>
    <w:rsid w:val="00CD105E"/>
    <w:rsid w:val="00CD4AE6"/>
    <w:rsid w:val="00CD5211"/>
    <w:rsid w:val="00CD57F9"/>
    <w:rsid w:val="00CD5CD1"/>
    <w:rsid w:val="00CE0BB8"/>
    <w:rsid w:val="00CE4521"/>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18D2"/>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ED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9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CE19F"/>
  <w15:chartTrackingRefBased/>
  <w15:docId w15:val="{8349B4AE-0C04-4900-960D-6E9C4C1A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16C"/>
    <w:rPr>
      <w:rFonts w:ascii="Calibri" w:hAnsi="Calibri" w:cs="Calibri"/>
    </w:rPr>
  </w:style>
  <w:style w:type="paragraph" w:styleId="Heading1">
    <w:name w:val="heading 1"/>
    <w:aliases w:val="Pocket"/>
    <w:basedOn w:val="Normal"/>
    <w:next w:val="Normal"/>
    <w:link w:val="Heading1Char"/>
    <w:qFormat/>
    <w:rsid w:val="007C41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41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41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7C41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41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5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41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16C"/>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7C41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C416C"/>
    <w:rPr>
      <w:color w:val="auto"/>
      <w:u w:val="none"/>
    </w:rPr>
  </w:style>
  <w:style w:type="character" w:customStyle="1" w:styleId="Heading1Char">
    <w:name w:val="Heading 1 Char"/>
    <w:aliases w:val="Pocket Char"/>
    <w:basedOn w:val="DefaultParagraphFont"/>
    <w:link w:val="Heading1"/>
    <w:rsid w:val="007C41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1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16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7C41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416C"/>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7C416C"/>
    <w:rPr>
      <w:b w:val="0"/>
      <w:sz w:val="22"/>
      <w:u w:val="single"/>
    </w:rPr>
  </w:style>
  <w:style w:type="character" w:styleId="Strong">
    <w:name w:val="Strong"/>
    <w:basedOn w:val="DefaultParagraphFont"/>
    <w:uiPriority w:val="22"/>
    <w:qFormat/>
    <w:rsid w:val="007C416C"/>
    <w:rPr>
      <w:b/>
      <w:bCs/>
    </w:rPr>
  </w:style>
  <w:style w:type="character" w:styleId="BookTitle">
    <w:name w:val="Book Title"/>
    <w:basedOn w:val="DefaultParagraphFont"/>
    <w:uiPriority w:val="33"/>
    <w:qFormat/>
    <w:rsid w:val="007C416C"/>
    <w:rPr>
      <w:b/>
      <w:bCs/>
      <w:i/>
      <w:iCs/>
      <w:spacing w:val="5"/>
    </w:rPr>
  </w:style>
  <w:style w:type="character" w:customStyle="1" w:styleId="Heading5Char">
    <w:name w:val="Heading 5 Char"/>
    <w:basedOn w:val="DefaultParagraphFont"/>
    <w:link w:val="Heading5"/>
    <w:uiPriority w:val="9"/>
    <w:semiHidden/>
    <w:rsid w:val="007C41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416C"/>
  </w:style>
  <w:style w:type="paragraph" w:styleId="Header">
    <w:name w:val="header"/>
    <w:basedOn w:val="Normal"/>
    <w:link w:val="HeaderChar"/>
    <w:uiPriority w:val="99"/>
    <w:semiHidden/>
    <w:rsid w:val="007C416C"/>
    <w:pPr>
      <w:tabs>
        <w:tab w:val="center" w:pos="4680"/>
        <w:tab w:val="right" w:pos="9360"/>
      </w:tabs>
    </w:pPr>
  </w:style>
  <w:style w:type="character" w:customStyle="1" w:styleId="HeaderChar">
    <w:name w:val="Header Char"/>
    <w:basedOn w:val="DefaultParagraphFont"/>
    <w:link w:val="Header"/>
    <w:uiPriority w:val="99"/>
    <w:semiHidden/>
    <w:rsid w:val="007C416C"/>
    <w:rPr>
      <w:rFonts w:ascii="Calibri" w:hAnsi="Calibri" w:cs="Calibri"/>
    </w:rPr>
  </w:style>
  <w:style w:type="paragraph" w:styleId="Footer">
    <w:name w:val="footer"/>
    <w:basedOn w:val="Normal"/>
    <w:link w:val="FooterChar"/>
    <w:uiPriority w:val="99"/>
    <w:semiHidden/>
    <w:rsid w:val="007C416C"/>
    <w:pPr>
      <w:tabs>
        <w:tab w:val="center" w:pos="4680"/>
        <w:tab w:val="right" w:pos="9360"/>
      </w:tabs>
    </w:pPr>
  </w:style>
  <w:style w:type="character" w:customStyle="1" w:styleId="FooterChar">
    <w:name w:val="Footer Char"/>
    <w:basedOn w:val="DefaultParagraphFont"/>
    <w:link w:val="Footer"/>
    <w:uiPriority w:val="99"/>
    <w:semiHidden/>
    <w:rsid w:val="007C416C"/>
    <w:rPr>
      <w:rFonts w:ascii="Calibri" w:hAnsi="Calibri" w:cs="Calibri"/>
    </w:rPr>
  </w:style>
  <w:style w:type="paragraph" w:styleId="BodyText">
    <w:name w:val="Body Text"/>
    <w:basedOn w:val="Normal"/>
    <w:link w:val="BodyTextChar"/>
    <w:uiPriority w:val="99"/>
    <w:semiHidden/>
    <w:unhideWhenUsed/>
    <w:rsid w:val="007C416C"/>
    <w:pPr>
      <w:spacing w:after="120"/>
    </w:pPr>
  </w:style>
  <w:style w:type="character" w:customStyle="1" w:styleId="BodyTextChar">
    <w:name w:val="Body Text Char"/>
    <w:basedOn w:val="DefaultParagraphFont"/>
    <w:link w:val="BodyText"/>
    <w:uiPriority w:val="99"/>
    <w:semiHidden/>
    <w:rsid w:val="007C416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7C416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7C416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7C416C"/>
    <w:rPr>
      <w:color w:val="0563C1" w:themeColor="hyperlink"/>
      <w:u w:val="single"/>
    </w:rPr>
  </w:style>
  <w:style w:type="character" w:styleId="UnresolvedMention">
    <w:name w:val="Unresolved Mention"/>
    <w:basedOn w:val="DefaultParagraphFont"/>
    <w:uiPriority w:val="99"/>
    <w:semiHidden/>
    <w:unhideWhenUsed/>
    <w:rsid w:val="007C416C"/>
    <w:rPr>
      <w:color w:val="605E5C"/>
      <w:shd w:val="clear" w:color="auto" w:fill="E1DFDD"/>
    </w:rPr>
  </w:style>
  <w:style w:type="paragraph" w:customStyle="1" w:styleId="Undertag">
    <w:name w:val="Undertag"/>
    <w:link w:val="UndertagChar"/>
    <w:autoRedefine/>
    <w:uiPriority w:val="5"/>
    <w:qFormat/>
    <w:rsid w:val="007C41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41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7C416C"/>
    <w:rPr>
      <w:rFonts w:cs="Calibri"/>
      <w:color w:val="1F3864" w:themeColor="accent1" w:themeShade="80"/>
    </w:rPr>
  </w:style>
  <w:style w:type="character" w:customStyle="1" w:styleId="AnalyticChar">
    <w:name w:val="Analytic Char"/>
    <w:basedOn w:val="DefaultParagraphFont"/>
    <w:link w:val="Analytic"/>
    <w:uiPriority w:val="5"/>
    <w:rsid w:val="007C416C"/>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7C416C"/>
    <w:rPr>
      <w:color w:val="1F3864" w:themeColor="accent1" w:themeShade="80"/>
    </w:rPr>
  </w:style>
  <w:style w:type="character" w:customStyle="1" w:styleId="DeprecatedAnalyticChar">
    <w:name w:val="DeprecatedAnalytic Char"/>
    <w:basedOn w:val="DefaultParagraphFont"/>
    <w:link w:val="DeprecatedAnalytic"/>
    <w:uiPriority w:val="5"/>
    <w:rsid w:val="007C416C"/>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F15E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5E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5E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5ED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F15EDE"/>
    <w:pPr>
      <w:ind w:left="720"/>
      <w:contextualSpacing/>
    </w:pPr>
  </w:style>
  <w:style w:type="paragraph" w:customStyle="1" w:styleId="textbold">
    <w:name w:val="text bold"/>
    <w:basedOn w:val="Normal"/>
    <w:link w:val="Emphasis"/>
    <w:uiPriority w:val="8"/>
    <w:qFormat/>
    <w:rsid w:val="00F15ED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F1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D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5EDE"/>
    <w:pPr>
      <w:spacing w:before="160"/>
      <w:jc w:val="center"/>
    </w:pPr>
    <w:rPr>
      <w:i/>
      <w:iCs/>
      <w:color w:val="404040" w:themeColor="text1" w:themeTint="BF"/>
    </w:rPr>
  </w:style>
  <w:style w:type="character" w:customStyle="1" w:styleId="QuoteChar">
    <w:name w:val="Quote Char"/>
    <w:basedOn w:val="DefaultParagraphFont"/>
    <w:link w:val="Quote"/>
    <w:uiPriority w:val="29"/>
    <w:rsid w:val="00F15EDE"/>
    <w:rPr>
      <w:rFonts w:ascii="Calibri" w:hAnsi="Calibri" w:cs="Calibri"/>
      <w:i/>
      <w:iCs/>
      <w:color w:val="404040" w:themeColor="text1" w:themeTint="BF"/>
    </w:rPr>
  </w:style>
  <w:style w:type="character" w:styleId="IntenseEmphasis">
    <w:name w:val="Intense Emphasis"/>
    <w:basedOn w:val="DefaultParagraphFont"/>
    <w:uiPriority w:val="21"/>
    <w:qFormat/>
    <w:rsid w:val="00F15EDE"/>
    <w:rPr>
      <w:i/>
      <w:iCs/>
      <w:color w:val="2F5496" w:themeColor="accent1" w:themeShade="BF"/>
    </w:rPr>
  </w:style>
  <w:style w:type="paragraph" w:styleId="IntenseQuote">
    <w:name w:val="Intense Quote"/>
    <w:basedOn w:val="Normal"/>
    <w:next w:val="Normal"/>
    <w:link w:val="IntenseQuoteChar"/>
    <w:uiPriority w:val="30"/>
    <w:qFormat/>
    <w:rsid w:val="00F15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EDE"/>
    <w:rPr>
      <w:rFonts w:ascii="Calibri" w:hAnsi="Calibri" w:cs="Calibri"/>
      <w:i/>
      <w:iCs/>
      <w:color w:val="2F5496" w:themeColor="accent1" w:themeShade="BF"/>
    </w:rPr>
  </w:style>
  <w:style w:type="character" w:styleId="IntenseReference">
    <w:name w:val="Intense Reference"/>
    <w:basedOn w:val="DefaultParagraphFont"/>
    <w:uiPriority w:val="32"/>
    <w:qFormat/>
    <w:rsid w:val="00F15ED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15EDE"/>
    <w:pPr>
      <w:spacing w:after="0" w:line="240" w:lineRule="auto"/>
    </w:pPr>
    <w:rPr>
      <w:u w:val="single"/>
    </w:rPr>
  </w:style>
  <w:style w:type="paragraph" w:customStyle="1" w:styleId="Emphasis1">
    <w:name w:val="Emphasis1"/>
    <w:basedOn w:val="Normal"/>
    <w:uiPriority w:val="7"/>
    <w:qFormat/>
    <w:rsid w:val="00F15E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F15EDE"/>
    <w:rPr>
      <w:color w:val="000000" w:themeColor="text1"/>
    </w:rPr>
  </w:style>
  <w:style w:type="character" w:customStyle="1" w:styleId="AnalyticsHGChar">
    <w:name w:val="Analytics [HG] Char"/>
    <w:basedOn w:val="DefaultParagraphFont"/>
    <w:link w:val="AnalyticsHG"/>
    <w:rsid w:val="00F15ED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F15ED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F15ED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15EDE"/>
    <w:rPr>
      <w:rFonts w:ascii="Calibri" w:eastAsiaTheme="majorEastAsia" w:hAnsi="Calibri" w:cstheme="majorBidi"/>
      <w:b/>
      <w:iCs/>
      <w:sz w:val="26"/>
      <w:szCs w:val="28"/>
    </w:rPr>
  </w:style>
  <w:style w:type="character" w:customStyle="1" w:styleId="normaltextrun">
    <w:name w:val="normaltextrun"/>
    <w:basedOn w:val="DefaultParagraphFont"/>
    <w:rsid w:val="00F1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020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36449</Words>
  <Characters>205746</Characters>
  <Application>Microsoft Office Word</Application>
  <DocSecurity>0</DocSecurity>
  <Lines>3882</Lines>
  <Paragraphs>2990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Adarsh Agrawal</cp:lastModifiedBy>
  <cp:revision>5</cp:revision>
  <dcterms:created xsi:type="dcterms:W3CDTF">2025-11-14T21:04:00Z</dcterms:created>
  <dcterms:modified xsi:type="dcterms:W3CDTF">2025-11-15T23:38:00Z</dcterms:modified>
</cp:coreProperties>
</file>