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80AE" w14:textId="6EC78022" w:rsidR="00EA7E11" w:rsidRDefault="00EA7E11" w:rsidP="00EA7E11">
      <w:pPr>
        <w:pStyle w:val="Heading2"/>
      </w:pPr>
      <w:r>
        <w:t>1NC---OFF</w:t>
      </w:r>
    </w:p>
    <w:p w14:paraId="62BEE479" w14:textId="305B18BB" w:rsidR="00EA7E11" w:rsidRDefault="00EA7E11" w:rsidP="00EA7E11">
      <w:pPr>
        <w:pStyle w:val="Heading3"/>
      </w:pPr>
      <w:r>
        <w:lastRenderedPageBreak/>
        <w:t>1NC---T</w:t>
      </w:r>
    </w:p>
    <w:p w14:paraId="1023D14F" w14:textId="77777777" w:rsidR="00EA7E11" w:rsidRPr="00A862A4" w:rsidRDefault="00EA7E11" w:rsidP="00EA7E11">
      <w:r>
        <w:t>T</w:t>
      </w:r>
    </w:p>
    <w:p w14:paraId="4921748D" w14:textId="77777777" w:rsidR="00EA7E11" w:rsidRPr="00CE4ED1" w:rsidRDefault="00EA7E11" w:rsidP="00EA7E11">
      <w:pPr>
        <w:pStyle w:val="Heading4"/>
      </w:pPr>
      <w:r w:rsidRPr="00CE4ED1">
        <w:t>Interpretation –</w:t>
      </w:r>
      <w:r>
        <w:t xml:space="preserve"> </w:t>
      </w:r>
      <w:proofErr w:type="spellStart"/>
      <w:r>
        <w:t>A</w:t>
      </w:r>
      <w:r w:rsidRPr="00CE4ED1">
        <w:t>ffs</w:t>
      </w:r>
      <w:r>
        <w:t>’</w:t>
      </w:r>
      <w:proofErr w:type="spellEnd"/>
      <w:r w:rsidRPr="00CE4ED1">
        <w:t xml:space="preserve"> strengthening of rights must apply to all workers in the US</w:t>
      </w:r>
    </w:p>
    <w:p w14:paraId="23812F8C" w14:textId="77777777" w:rsidR="00EA7E11" w:rsidRPr="00CE4ED1" w:rsidRDefault="00EA7E11" w:rsidP="00EA7E11">
      <w:pPr>
        <w:pStyle w:val="Heading4"/>
      </w:pPr>
      <w:r w:rsidRPr="007D1D82">
        <w:t>Substantial</w:t>
      </w:r>
      <w:r>
        <w:t>ly</w:t>
      </w:r>
      <w:r w:rsidRPr="00CE4ED1">
        <w:t xml:space="preserve"> means without material qualifications</w:t>
      </w:r>
    </w:p>
    <w:p w14:paraId="2E09DE09" w14:textId="77777777" w:rsidR="00EA7E11" w:rsidRPr="00CE4ED1" w:rsidRDefault="00EA7E11" w:rsidP="00EA7E11">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4B97C062" w14:textId="77777777" w:rsidR="00EA7E11" w:rsidRPr="00CE4ED1" w:rsidRDefault="00EA7E11" w:rsidP="00EA7E11">
      <w:r w:rsidRPr="00CE4ED1">
        <w:t>Black’s Law dictionary defines “</w:t>
      </w:r>
      <w:r w:rsidRPr="00CE4ED1">
        <w:rPr>
          <w:rStyle w:val="StyleUnderline"/>
          <w:highlight w:val="yellow"/>
        </w:rPr>
        <w:t>substantially</w:t>
      </w:r>
      <w:r w:rsidRPr="00CE4ED1">
        <w:t>” as:</w:t>
      </w:r>
    </w:p>
    <w:p w14:paraId="17BC4386" w14:textId="77777777" w:rsidR="00EA7E11" w:rsidRPr="00CE4ED1" w:rsidRDefault="00EA7E11" w:rsidP="00EA7E11">
      <w:r w:rsidRPr="00CE4ED1">
        <w:t xml:space="preserve">“Essentially; </w:t>
      </w:r>
      <w:r w:rsidRPr="00CE4ED1">
        <w:rPr>
          <w:rStyle w:val="Emphasis"/>
          <w:highlight w:val="yellow"/>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2C772FF1" w14:textId="77777777" w:rsidR="00EA7E11" w:rsidRPr="00CE4ED1" w:rsidRDefault="00EA7E11" w:rsidP="00EA7E11">
      <w:pPr>
        <w:pStyle w:val="Heading4"/>
      </w:pPr>
      <w:r w:rsidRPr="00CE4ED1">
        <w:t>Workers are individuals who provide services for an employer in exchange for compensation</w:t>
      </w:r>
    </w:p>
    <w:p w14:paraId="7376F63B" w14:textId="77777777" w:rsidR="00EA7E11" w:rsidRPr="00CE4ED1" w:rsidRDefault="00EA7E11" w:rsidP="00EA7E11">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35D132CA" w14:textId="77777777" w:rsidR="00EA7E11" w:rsidRPr="00CE4ED1" w:rsidRDefault="00EA7E11" w:rsidP="00EA7E11">
      <w:pPr>
        <w:rPr>
          <w:sz w:val="14"/>
        </w:rPr>
      </w:pPr>
      <w:r w:rsidRPr="00CE4ED1">
        <w:rPr>
          <w:sz w:val="14"/>
        </w:rPr>
        <w:t>Understanding Worker</w:t>
      </w:r>
    </w:p>
    <w:p w14:paraId="359644E1" w14:textId="77777777" w:rsidR="00EA7E11" w:rsidRPr="00CE4ED1" w:rsidRDefault="00EA7E11" w:rsidP="00EA7E11">
      <w:pPr>
        <w:rPr>
          <w:rStyle w:val="StyleUnderline"/>
        </w:rPr>
      </w:pPr>
      <w:r w:rsidRPr="00CE4ED1">
        <w:rPr>
          <w:rStyle w:val="StyleUnderline"/>
        </w:rPr>
        <w:t xml:space="preserve">A </w:t>
      </w:r>
      <w:r w:rsidRPr="00CE4ED1">
        <w:rPr>
          <w:rStyle w:val="StyleUnderline"/>
          <w:highlight w:val="yellow"/>
        </w:rPr>
        <w:t>worker</w:t>
      </w:r>
      <w:r w:rsidRPr="00CE4ED1">
        <w:rPr>
          <w:rStyle w:val="StyleUnderline"/>
        </w:rPr>
        <w:t xml:space="preserve"> refers to </w:t>
      </w:r>
      <w:r w:rsidRPr="00CE4ED1">
        <w:rPr>
          <w:rStyle w:val="StyleUnderline"/>
          <w:highlight w:val="yellow"/>
        </w:rPr>
        <w:t>an individual who</w:t>
      </w:r>
      <w:r w:rsidRPr="00CE4ED1">
        <w:rPr>
          <w:rStyle w:val="StyleUnderline"/>
        </w:rPr>
        <w:t xml:space="preserve"> performs tasks or </w:t>
      </w:r>
      <w:r w:rsidRPr="00CE4ED1">
        <w:rPr>
          <w:rStyle w:val="StyleUnderline"/>
          <w:highlight w:val="yellow"/>
        </w:rPr>
        <w:t>provides services for an employer</w:t>
      </w:r>
      <w:r w:rsidRPr="00CE4ED1">
        <w:rPr>
          <w:rStyle w:val="StyleUnderline"/>
        </w:rPr>
        <w:t xml:space="preserve"> or organization </w:t>
      </w:r>
      <w:r w:rsidRPr="00CE4ED1">
        <w:rPr>
          <w:rStyle w:val="StyleUnderline"/>
          <w:highlight w:val="yellow"/>
        </w:rPr>
        <w:t>in exchange for compensation</w:t>
      </w:r>
      <w:r w:rsidRPr="00CE4ED1">
        <w:rPr>
          <w:sz w:val="14"/>
        </w:rPr>
        <w:t xml:space="preserve">. Workers can </w:t>
      </w:r>
      <w:r w:rsidRPr="00CE4ED1">
        <w:rPr>
          <w:rStyle w:val="Emphasis"/>
          <w:highlight w:val="yellow"/>
        </w:rPr>
        <w:t>include</w:t>
      </w:r>
      <w:r w:rsidRPr="00CE4ED1">
        <w:rPr>
          <w:sz w:val="14"/>
        </w:rPr>
        <w:t xml:space="preserve"> </w:t>
      </w:r>
      <w:r w:rsidRPr="00CE4ED1">
        <w:rPr>
          <w:rStyle w:val="StyleUnderline"/>
          <w:highlight w:val="yellow"/>
        </w:rPr>
        <w:t>employees</w:t>
      </w:r>
      <w:r w:rsidRPr="00CE4ED1">
        <w:rPr>
          <w:rStyle w:val="StyleUnderline"/>
        </w:rPr>
        <w:t xml:space="preserve">, </w:t>
      </w:r>
      <w:r w:rsidRPr="00CE4ED1">
        <w:rPr>
          <w:rStyle w:val="StyleUnderline"/>
          <w:highlight w:val="yellow"/>
        </w:rPr>
        <w:t>contractors</w:t>
      </w:r>
      <w:r w:rsidRPr="00CE4ED1">
        <w:rPr>
          <w:rStyle w:val="StyleUnderline"/>
        </w:rPr>
        <w:t xml:space="preserve">, </w:t>
      </w:r>
      <w:r w:rsidRPr="00CE4ED1">
        <w:rPr>
          <w:rStyle w:val="StyleUnderline"/>
          <w:highlight w:val="yellow"/>
        </w:rPr>
        <w:t>freelancers</w:t>
      </w:r>
      <w:r w:rsidRPr="00CE4ED1">
        <w:rPr>
          <w:rStyle w:val="StyleUnderline"/>
        </w:rPr>
        <w:t xml:space="preserve">, </w:t>
      </w:r>
      <w:r w:rsidRPr="00CE4ED1">
        <w:rPr>
          <w:rStyle w:val="StyleUnderline"/>
          <w:highlight w:val="yellow"/>
        </w:rPr>
        <w:t>temporary</w:t>
      </w:r>
      <w:r w:rsidRPr="00CE4ED1">
        <w:rPr>
          <w:rStyle w:val="StyleUnderline"/>
        </w:rPr>
        <w:t xml:space="preserve"> </w:t>
      </w:r>
      <w:r w:rsidRPr="00CE4ED1">
        <w:rPr>
          <w:rStyle w:val="StyleUnderline"/>
          <w:highlight w:val="yellow"/>
        </w:rPr>
        <w:t>workers</w:t>
      </w:r>
      <w:r w:rsidRPr="00CE4ED1">
        <w:rPr>
          <w:rStyle w:val="StyleUnderline"/>
        </w:rPr>
        <w:t>, and other individuals engaged in work activities</w:t>
      </w:r>
      <w:r w:rsidRPr="00CE4ED1">
        <w:rPr>
          <w:sz w:val="14"/>
        </w:rPr>
        <w:t xml:space="preserve">. </w:t>
      </w:r>
      <w:r w:rsidRPr="00CE4ED1">
        <w:rPr>
          <w:rStyle w:val="StyleUnderline"/>
          <w:highlight w:val="yellow"/>
        </w:rPr>
        <w:t>The term</w:t>
      </w:r>
      <w:r w:rsidRPr="00CE4ED1">
        <w:rPr>
          <w:rStyle w:val="StyleUnderline"/>
        </w:rPr>
        <w:t xml:space="preserve"> "worker" </w:t>
      </w:r>
      <w:r w:rsidRPr="00CE4ED1">
        <w:rPr>
          <w:rStyle w:val="StyleUnderline"/>
          <w:highlight w:val="yellow"/>
        </w:rPr>
        <w:t>encompasses</w:t>
      </w:r>
      <w:r w:rsidRPr="00CE4ED1">
        <w:rPr>
          <w:rStyle w:val="StyleUnderline"/>
        </w:rPr>
        <w:t xml:space="preserve"> a </w:t>
      </w:r>
      <w:r w:rsidRPr="00CE4ED1">
        <w:rPr>
          <w:rStyle w:val="Emphasis"/>
          <w:highlight w:val="yellow"/>
        </w:rPr>
        <w:t>wide range</w:t>
      </w:r>
      <w:r w:rsidRPr="00CE4ED1">
        <w:rPr>
          <w:rStyle w:val="StyleUnderline"/>
          <w:highlight w:val="yellow"/>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60DD28E1" w14:textId="77777777" w:rsidR="00EA7E11" w:rsidRPr="00CE4ED1" w:rsidRDefault="00EA7E11" w:rsidP="00EA7E11">
      <w:pPr>
        <w:rPr>
          <w:rStyle w:val="Emphasis"/>
        </w:rPr>
      </w:pPr>
      <w:r w:rsidRPr="00CE4ED1">
        <w:rPr>
          <w:rStyle w:val="Emphasis"/>
        </w:rPr>
        <w:t>Components of Worker</w:t>
      </w:r>
    </w:p>
    <w:p w14:paraId="1F7621F9" w14:textId="77777777" w:rsidR="00EA7E11" w:rsidRPr="00CE4ED1" w:rsidRDefault="00EA7E11" w:rsidP="00EA7E11">
      <w:pPr>
        <w:rPr>
          <w:sz w:val="14"/>
        </w:rPr>
      </w:pPr>
      <w:r w:rsidRPr="00CE4ED1">
        <w:rPr>
          <w:sz w:val="14"/>
        </w:rPr>
        <w:t>The concept of a worker involves several key components:</w:t>
      </w:r>
    </w:p>
    <w:p w14:paraId="120205F5" w14:textId="77777777" w:rsidR="00EA7E11" w:rsidRPr="00CE4ED1" w:rsidRDefault="00EA7E11" w:rsidP="00EA7E11">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72AB39D4" w14:textId="77777777" w:rsidR="00EA7E11" w:rsidRPr="00CE4ED1" w:rsidRDefault="00EA7E11" w:rsidP="00EA7E11">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2DD67234" w14:textId="77777777" w:rsidR="00EA7E11" w:rsidRPr="00CE4ED1" w:rsidRDefault="00EA7E11" w:rsidP="00EA7E11">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16E7F5DB" w14:textId="77777777" w:rsidR="00EA7E11" w:rsidRPr="00CE4ED1" w:rsidRDefault="00EA7E11" w:rsidP="00EA7E11">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5BCF988A" w14:textId="77777777" w:rsidR="00EA7E11" w:rsidRPr="00CE4ED1" w:rsidRDefault="00EA7E11" w:rsidP="00EA7E11">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461BD8FF" w14:textId="77777777" w:rsidR="00EA7E11" w:rsidRPr="00CE4ED1" w:rsidRDefault="00EA7E11" w:rsidP="00EA7E11">
      <w:pPr>
        <w:pStyle w:val="Heading4"/>
      </w:pPr>
      <w:r w:rsidRPr="00CE4ED1">
        <w:lastRenderedPageBreak/>
        <w:t>The scope of the bare plural noun “workers” is determined by context – “substantially” in the topic sentence modifies it to cover the uniform class of “workers”, not subsets</w:t>
      </w:r>
    </w:p>
    <w:p w14:paraId="356099EF" w14:textId="77777777" w:rsidR="00EA7E11" w:rsidRPr="00CE4ED1" w:rsidRDefault="00EA7E11" w:rsidP="00EA7E11">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55FE43DC" w14:textId="77777777" w:rsidR="00EA7E11" w:rsidRPr="00CE4ED1" w:rsidRDefault="00EA7E11" w:rsidP="00EA7E11">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167E2731" w14:textId="77777777" w:rsidR="00EA7E11" w:rsidRPr="00CE4ED1" w:rsidRDefault="00EA7E11" w:rsidP="00EA7E11"/>
    <w:p w14:paraId="00B2353B" w14:textId="77777777" w:rsidR="00EA7E11" w:rsidRPr="00CE4ED1" w:rsidRDefault="00EA7E11" w:rsidP="00EA7E11">
      <w:pPr>
        <w:pStyle w:val="Heading4"/>
      </w:pPr>
      <w:r w:rsidRPr="00CE4ED1">
        <w:t>Violation – the aff does not strengthen rights for all workers in the US</w:t>
      </w:r>
    </w:p>
    <w:p w14:paraId="4FB0D546" w14:textId="77777777" w:rsidR="00EA7E11" w:rsidRPr="00CE4ED1" w:rsidRDefault="00EA7E11" w:rsidP="00EA7E11"/>
    <w:p w14:paraId="4DF2CB27" w14:textId="77777777" w:rsidR="00EA7E11" w:rsidRPr="00CE4ED1" w:rsidRDefault="00EA7E11" w:rsidP="00EA7E11">
      <w:pPr>
        <w:pStyle w:val="Heading4"/>
      </w:pPr>
      <w:r w:rsidRPr="00CE4ED1">
        <w:t>Vote negative for limits and ground – there are infinite subsets of workers not tied by uniform literature – only forcing affs to defend large changes to the entire labor force guarantees link uniqueness and makes meaningful neg prep possible.</w:t>
      </w:r>
    </w:p>
    <w:p w14:paraId="76686B9C" w14:textId="77777777" w:rsidR="00EA7E11" w:rsidRDefault="00EA7E11" w:rsidP="00EA7E11"/>
    <w:p w14:paraId="6BEC3412" w14:textId="5C071F66" w:rsidR="00EA7E11" w:rsidRDefault="00EA7E11" w:rsidP="00EA7E11">
      <w:pPr>
        <w:pStyle w:val="Heading3"/>
      </w:pPr>
      <w:r>
        <w:lastRenderedPageBreak/>
        <w:t>1NC---K</w:t>
      </w:r>
    </w:p>
    <w:p w14:paraId="5F9694B7" w14:textId="77777777" w:rsidR="00EA7E11" w:rsidRDefault="00EA7E11" w:rsidP="00EA7E11">
      <w:r>
        <w:t>K</w:t>
      </w:r>
    </w:p>
    <w:p w14:paraId="2ED42C30" w14:textId="77777777" w:rsidR="00EA7E11" w:rsidRDefault="00EA7E11" w:rsidP="00EA7E11">
      <w:pPr>
        <w:pStyle w:val="Heading4"/>
      </w:pPr>
      <w:r>
        <w:t>Strengthening labor law erodes bargaining power by funneling the worker through the state. Legal reform cannot alter intractable relations between labor and capital. That causes elite capture. Turns case.</w:t>
      </w:r>
    </w:p>
    <w:p w14:paraId="1CB00302" w14:textId="77777777" w:rsidR="00EA7E11" w:rsidRDefault="00EA7E11" w:rsidP="00EA7E11">
      <w:r>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277027D7" w14:textId="77777777" w:rsidR="00EA7E11" w:rsidRDefault="00EA7E11" w:rsidP="00EA7E11">
      <w:pPr>
        <w:rPr>
          <w:sz w:val="16"/>
        </w:rPr>
      </w:pPr>
      <w:r>
        <w:rPr>
          <w:sz w:val="16"/>
        </w:rPr>
        <w:t>Capitalism and Competition</w:t>
      </w:r>
    </w:p>
    <w:p w14:paraId="14B51ADB" w14:textId="77777777" w:rsidR="00EA7E11" w:rsidRDefault="00EA7E11" w:rsidP="00EA7E11">
      <w:pPr>
        <w:rPr>
          <w:sz w:val="16"/>
        </w:rPr>
      </w:pPr>
      <w:r>
        <w:rPr>
          <w:rStyle w:val="Emphasis"/>
          <w:highlight w:val="cyan"/>
        </w:rPr>
        <w:t>Capitalist competition</w:t>
      </w:r>
      <w:r>
        <w:rPr>
          <w:rStyle w:val="StyleUnderline"/>
          <w:highlight w:val="cyan"/>
        </w:rPr>
        <w:t xml:space="preserve"> creates </w:t>
      </w:r>
      <w:r>
        <w:rPr>
          <w:rStyle w:val="Emphasis"/>
          <w:highlight w:val="cyan"/>
        </w:rPr>
        <w:t>contradictory tendencies</w:t>
      </w:r>
      <w:r>
        <w:rPr>
          <w:rStyle w:val="StyleUnderline"/>
          <w:highlight w:val="cyan"/>
        </w:rPr>
        <w:t xml:space="preserve"> for</w:t>
      </w:r>
      <w:r>
        <w:rPr>
          <w:rStyle w:val="StyleUnderline"/>
        </w:rPr>
        <w:t xml:space="preserve"> the process of </w:t>
      </w:r>
      <w:r>
        <w:rPr>
          <w:rStyle w:val="Emphasis"/>
          <w:highlight w:val="cyan"/>
        </w:rPr>
        <w:t>working-class formation</w:t>
      </w:r>
      <w:r>
        <w:rPr>
          <w:rStyle w:val="StyleUnderline"/>
        </w:rPr>
        <w:t>.</w:t>
      </w:r>
      <w:r>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Pr>
          <w:rStyle w:val="StyleUnderline"/>
        </w:rPr>
        <w:t>Capitalist firms differ substantially, both between and within industries, in terms of their organization of work, technology, and capital investment.</w:t>
      </w:r>
      <w:r>
        <w:rPr>
          <w:sz w:val="16"/>
        </w:rPr>
        <w:t xml:space="preserve"> </w:t>
      </w:r>
      <w:r>
        <w:rPr>
          <w:rStyle w:val="StyleUnderline"/>
        </w:rPr>
        <w:t>These differences</w:t>
      </w:r>
      <w:r>
        <w:rPr>
          <w:sz w:val="16"/>
        </w:rPr>
        <w:t xml:space="preserve"> lead to substantial differences in productivity, output, and the ratio of capital to labor, which in turn </w:t>
      </w:r>
      <w:r>
        <w:rPr>
          <w:rStyle w:val="StyleUnderline"/>
        </w:rPr>
        <w:t>create the possibility for significant wage differentials between workers of otherwise identical skill, experience, or training.</w:t>
      </w:r>
      <w:r>
        <w:rPr>
          <w:sz w:val="16"/>
        </w:rPr>
        <w:t xml:space="preserve">2 </w:t>
      </w:r>
      <w:r>
        <w:rPr>
          <w:rStyle w:val="Emphasis"/>
        </w:rPr>
        <w:t>How unions respond</w:t>
      </w:r>
      <w:r>
        <w:rPr>
          <w:sz w:val="16"/>
        </w:rPr>
        <w:t xml:space="preserve"> </w:t>
      </w:r>
      <w:r>
        <w:rPr>
          <w:rStyle w:val="StyleUnderline"/>
        </w:rPr>
        <w:t>to these facts</w:t>
      </w:r>
      <w:r>
        <w:rPr>
          <w:sz w:val="16"/>
        </w:rPr>
        <w:t xml:space="preserve">, including the ways those responses are shaped by their social, economic, and institutional history, </w:t>
      </w:r>
      <w:r>
        <w:rPr>
          <w:rStyle w:val="StyleUnderline"/>
        </w:rPr>
        <w:t>says much about how successfully unions will be able to transcend trade union sectionalism.</w:t>
      </w:r>
      <w:r>
        <w:rPr>
          <w:sz w:val="16"/>
        </w:rPr>
        <w:t>3</w:t>
      </w:r>
    </w:p>
    <w:p w14:paraId="02D3FC6F" w14:textId="77777777" w:rsidR="00EA7E11" w:rsidRDefault="00EA7E11" w:rsidP="00EA7E11">
      <w:pPr>
        <w:rPr>
          <w:rStyle w:val="StyleUnderline"/>
        </w:rPr>
      </w:pPr>
      <w:r>
        <w:rPr>
          <w:sz w:val="16"/>
        </w:rPr>
        <w:t xml:space="preserve">The old, </w:t>
      </w:r>
      <w:r>
        <w:rPr>
          <w:rStyle w:val="Emphasis"/>
          <w:highlight w:val="cyan"/>
        </w:rPr>
        <w:t>craft unions</w:t>
      </w:r>
      <w:r>
        <w:rPr>
          <w:rStyle w:val="StyleUnderline"/>
        </w:rPr>
        <w:t xml:space="preserve"> </w:t>
      </w:r>
      <w:r w:rsidRPr="005A70A4">
        <w:rPr>
          <w:rStyle w:val="StyleUnderline"/>
        </w:rPr>
        <w:t>of</w:t>
      </w:r>
      <w:r>
        <w:rPr>
          <w:rStyle w:val="StyleUnderline"/>
        </w:rPr>
        <w:t xml:space="preserve"> the </w:t>
      </w:r>
      <w:r w:rsidRPr="005A70A4">
        <w:rPr>
          <w:rStyle w:val="StyleUnderline"/>
        </w:rPr>
        <w:t>American</w:t>
      </w:r>
      <w:r>
        <w:rPr>
          <w:rStyle w:val="StyleUnderline"/>
        </w:rPr>
        <w:t xml:space="preserve"> Federation of Labor (AFL), for example, </w:t>
      </w:r>
      <w:r>
        <w:rPr>
          <w:rStyle w:val="StyleUnderline"/>
          <w:highlight w:val="cyan"/>
        </w:rPr>
        <w:t xml:space="preserve">achieved </w:t>
      </w:r>
      <w:r>
        <w:rPr>
          <w:rStyle w:val="Emphasis"/>
          <w:highlight w:val="cyan"/>
        </w:rPr>
        <w:t>gains</w:t>
      </w:r>
      <w:r>
        <w:rPr>
          <w:rStyle w:val="StyleUnderline"/>
          <w:highlight w:val="cyan"/>
        </w:rPr>
        <w:t xml:space="preserve"> for </w:t>
      </w:r>
      <w:r w:rsidRPr="005A70A4">
        <w:rPr>
          <w:rStyle w:val="StyleUnderline"/>
        </w:rPr>
        <w:t xml:space="preserve">a </w:t>
      </w:r>
      <w:r>
        <w:rPr>
          <w:rStyle w:val="Emphasis"/>
          <w:highlight w:val="cyan"/>
        </w:rPr>
        <w:t>narrow section</w:t>
      </w:r>
      <w:r>
        <w:rPr>
          <w:rStyle w:val="StyleUnderline"/>
          <w:highlight w:val="cyan"/>
        </w:rPr>
        <w:t xml:space="preserve"> of </w:t>
      </w:r>
      <w:r>
        <w:rPr>
          <w:rStyle w:val="Emphasis"/>
          <w:highlight w:val="cyan"/>
        </w:rPr>
        <w:t>privileged workers</w:t>
      </w:r>
      <w:r>
        <w:rPr>
          <w:rStyle w:val="StyleUnderline"/>
        </w:rPr>
        <w:t xml:space="preserve"> in part by </w:t>
      </w:r>
      <w:r>
        <w:rPr>
          <w:rStyle w:val="Emphasis"/>
          <w:highlight w:val="cyan"/>
        </w:rPr>
        <w:t xml:space="preserve">excluding other </w:t>
      </w:r>
      <w:r>
        <w:rPr>
          <w:rStyle w:val="Emphasis"/>
        </w:rPr>
        <w:t>worker</w:t>
      </w:r>
      <w:r>
        <w:rPr>
          <w:rStyle w:val="Emphasis"/>
          <w:highlight w:val="cyan"/>
        </w:rPr>
        <w:t xml:space="preserve">s from job </w:t>
      </w:r>
      <w:r>
        <w:rPr>
          <w:rStyle w:val="Emphasis"/>
        </w:rPr>
        <w:t>opportunitie</w:t>
      </w:r>
      <w:r>
        <w:rPr>
          <w:rStyle w:val="Emphasis"/>
          <w:highlight w:val="cyan"/>
        </w:rPr>
        <w:t>s</w:t>
      </w:r>
      <w:r>
        <w:rPr>
          <w:rStyle w:val="StyleUnderline"/>
        </w:rPr>
        <w:t>.</w:t>
      </w:r>
      <w:r>
        <w:rPr>
          <w:sz w:val="16"/>
        </w:rPr>
        <w:t xml:space="preserve"> Excl</w:t>
      </w:r>
      <w:r w:rsidRPr="005A70A4">
        <w:rPr>
          <w:sz w:val="16"/>
        </w:rPr>
        <w:t>u</w:t>
      </w:r>
      <w:r>
        <w:rPr>
          <w:sz w:val="16"/>
        </w:rPr>
        <w:t xml:space="preserve">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Pr>
          <w:rStyle w:val="StyleUnderline"/>
        </w:rPr>
        <w:t>By contrast, unions in Scandinavia and other parts of Europe took a solidaristic approach to labor organizing. This meant the rejection of a property-like claim over the introduction of new</w:t>
      </w:r>
      <w:r>
        <w:rPr>
          <w:sz w:val="16"/>
        </w:rPr>
        <w:t xml:space="preserve"> technology or </w:t>
      </w:r>
      <w:r>
        <w:rPr>
          <w:rStyle w:val="StyleUnderline"/>
        </w:rPr>
        <w:t>work organization, and instead a reappropriation of higher productivity for all workers through the principles of “equal pay for equal work” and “taking wages out of competition.”</w:t>
      </w:r>
    </w:p>
    <w:p w14:paraId="1987DCA2" w14:textId="77777777" w:rsidR="00EA7E11" w:rsidRDefault="00EA7E11" w:rsidP="00EA7E11">
      <w:pPr>
        <w:rPr>
          <w:rStyle w:val="StyleUnderline"/>
        </w:rPr>
      </w:pPr>
      <w:r w:rsidRPr="005A70A4">
        <w:rPr>
          <w:rStyle w:val="StyleUnderline"/>
        </w:rPr>
        <w:t>Solidaristic unions formed on a</w:t>
      </w:r>
      <w:r w:rsidRPr="005A70A4">
        <w:rPr>
          <w:sz w:val="16"/>
        </w:rPr>
        <w:t xml:space="preserve"> consistently </w:t>
      </w:r>
      <w:r w:rsidRPr="005A70A4">
        <w:rPr>
          <w:rStyle w:val="Emphasis"/>
        </w:rPr>
        <w:t>industrial basis</w:t>
      </w:r>
      <w:r w:rsidRPr="005A70A4">
        <w:rPr>
          <w:sz w:val="16"/>
        </w:rPr>
        <w:t xml:space="preserve"> — meaning not just organizing workers of all skill levels, but also </w:t>
      </w:r>
      <w:r w:rsidRPr="005A70A4">
        <w:rPr>
          <w:rStyle w:val="StyleUnderline"/>
        </w:rPr>
        <w:t xml:space="preserve">organizing industries rather than firms, </w:t>
      </w:r>
      <w:proofErr w:type="spellStart"/>
      <w:r w:rsidRPr="005A70A4">
        <w:rPr>
          <w:rStyle w:val="StyleUnderline"/>
        </w:rPr>
        <w:t>labormarkets</w:t>
      </w:r>
      <w:proofErr w:type="spellEnd"/>
      <w:r w:rsidRPr="005A70A4">
        <w:rPr>
          <w:rStyle w:val="StyleUnderline"/>
        </w:rPr>
        <w:t xml:space="preserve"> rather than workplaces.</w:t>
      </w:r>
      <w:r w:rsidRPr="005A70A4">
        <w:rPr>
          <w:sz w:val="16"/>
        </w:rPr>
        <w:t xml:space="preserve"> Thus, </w:t>
      </w:r>
      <w:r w:rsidRPr="005A70A4">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5A70A4">
        <w:rPr>
          <w:sz w:val="16"/>
        </w:rPr>
        <w:t xml:space="preserve"> As functional equivalents to skill and apprenticeship, </w:t>
      </w:r>
      <w:r w:rsidRPr="005A70A4">
        <w:rPr>
          <w:rStyle w:val="StyleUnderline"/>
        </w:rPr>
        <w:t xml:space="preserve">the CIO unions substituted seniority rights and promotion ladders; </w:t>
      </w:r>
      <w:r w:rsidRPr="005A70A4">
        <w:rPr>
          <w:rStyle w:val="Emphasis"/>
        </w:rPr>
        <w:t>in place of the closed shop, they substituted the union shop</w:t>
      </w:r>
      <w:r w:rsidRPr="005A70A4">
        <w:rPr>
          <w:rStyle w:val="StyleUnderline"/>
        </w:rPr>
        <w:t>; and rather than relying on the external labor market,</w:t>
      </w:r>
      <w:r w:rsidRPr="005A70A4">
        <w:rPr>
          <w:sz w:val="16"/>
        </w:rPr>
        <w:t xml:space="preserve"> which a skill monopoly made possible, </w:t>
      </w:r>
      <w:r w:rsidRPr="005A70A4">
        <w:rPr>
          <w:rStyle w:val="StyleUnderline"/>
        </w:rPr>
        <w:t xml:space="preserve">they relied on </w:t>
      </w:r>
      <w:r w:rsidRPr="005A70A4">
        <w:rPr>
          <w:rStyle w:val="Emphasis"/>
        </w:rPr>
        <w:t>internal labor markets</w:t>
      </w:r>
      <w:r w:rsidRPr="005A70A4">
        <w:rPr>
          <w:rStyle w:val="StyleUnderline"/>
        </w:rPr>
        <w:t>.</w:t>
      </w:r>
      <w:r w:rsidRPr="005A70A4">
        <w:rPr>
          <w:sz w:val="16"/>
        </w:rPr>
        <w:t xml:space="preserve">4 </w:t>
      </w:r>
      <w:r w:rsidRPr="005A70A4">
        <w:rPr>
          <w:rStyle w:val="StyleUnderline"/>
        </w:rPr>
        <w:t>Thus</w:t>
      </w:r>
      <w:r>
        <w:rPr>
          <w:rStyle w:val="StyleUnderline"/>
        </w:rPr>
        <w:t>, while the CIO unions did</w:t>
      </w:r>
      <w:r>
        <w:rPr>
          <w:sz w:val="16"/>
        </w:rPr>
        <w:t xml:space="preserve"> seek to </w:t>
      </w:r>
      <w:r>
        <w:rPr>
          <w:rStyle w:val="StyleUnderline"/>
        </w:rPr>
        <w:t xml:space="preserve">organize workers regardless of skill, they </w:t>
      </w:r>
      <w:r>
        <w:rPr>
          <w:rStyle w:val="StyleUnderline"/>
          <w:highlight w:val="cyan"/>
        </w:rPr>
        <w:t xml:space="preserve">remained </w:t>
      </w:r>
      <w:r>
        <w:rPr>
          <w:rStyle w:val="Emphasis"/>
          <w:highlight w:val="cyan"/>
        </w:rPr>
        <w:lastRenderedPageBreak/>
        <w:t xml:space="preserve">prisoners of </w:t>
      </w:r>
      <w:r w:rsidRPr="005A70A4">
        <w:rPr>
          <w:rStyle w:val="Emphasis"/>
        </w:rPr>
        <w:t xml:space="preserve">the </w:t>
      </w:r>
      <w:r>
        <w:rPr>
          <w:rStyle w:val="Emphasis"/>
          <w:highlight w:val="cyan"/>
        </w:rPr>
        <w:t>workplace-centered model</w:t>
      </w:r>
      <w:r>
        <w:rPr>
          <w:rStyle w:val="StyleUnderline"/>
        </w:rPr>
        <w:t xml:space="preserve"> of their </w:t>
      </w:r>
      <w:r w:rsidRPr="005A70A4">
        <w:rPr>
          <w:rStyle w:val="StyleUnderline"/>
        </w:rPr>
        <w:t>forbearers, never bargained</w:t>
      </w:r>
      <w:r w:rsidRPr="005A70A4">
        <w:rPr>
          <w:sz w:val="16"/>
        </w:rPr>
        <w:t xml:space="preserve"> with employers </w:t>
      </w:r>
      <w:r w:rsidRPr="005A70A4">
        <w:rPr>
          <w:rStyle w:val="StyleUnderline"/>
        </w:rPr>
        <w:t xml:space="preserve">on a </w:t>
      </w:r>
      <w:r w:rsidRPr="005A70A4">
        <w:rPr>
          <w:rStyle w:val="Emphasis"/>
        </w:rPr>
        <w:t>consistently industrial level</w:t>
      </w:r>
      <w:r w:rsidRPr="005A70A4">
        <w:rPr>
          <w:rStyle w:val="StyleUnderline"/>
        </w:rPr>
        <w:t>, and, however much they were able</w:t>
      </w:r>
      <w:r>
        <w:rPr>
          <w:rStyle w:val="StyleUnderline"/>
        </w:rPr>
        <w:t xml:space="preserve"> to challenge the </w:t>
      </w:r>
      <w:r>
        <w:rPr>
          <w:rStyle w:val="Emphasis"/>
        </w:rPr>
        <w:t>tyranny of the workplace</w:t>
      </w:r>
      <w:r>
        <w:rPr>
          <w:rStyle w:val="StyleUnderline"/>
        </w:rPr>
        <w:t xml:space="preserve">, </w:t>
      </w:r>
      <w:r>
        <w:rPr>
          <w:rStyle w:val="Emphasis"/>
          <w:sz w:val="28"/>
          <w:highlight w:val="cyan"/>
        </w:rPr>
        <w:t xml:space="preserve">never </w:t>
      </w:r>
      <w:r>
        <w:rPr>
          <w:rStyle w:val="Emphasis"/>
          <w:sz w:val="28"/>
        </w:rPr>
        <w:t xml:space="preserve">mounted a serious </w:t>
      </w:r>
      <w:r>
        <w:rPr>
          <w:rStyle w:val="Emphasis"/>
          <w:sz w:val="28"/>
          <w:highlight w:val="cyan"/>
        </w:rPr>
        <w:t>challenge</w:t>
      </w:r>
      <w:r>
        <w:rPr>
          <w:rStyle w:val="Emphasis"/>
          <w:sz w:val="28"/>
        </w:rPr>
        <w:t xml:space="preserve"> to </w:t>
      </w:r>
      <w:r>
        <w:rPr>
          <w:rStyle w:val="Emphasis"/>
          <w:sz w:val="28"/>
          <w:highlight w:val="cyan"/>
        </w:rPr>
        <w:t>the tyranny of the market</w:t>
      </w:r>
      <w:r>
        <w:rPr>
          <w:rStyle w:val="StyleUnderline"/>
        </w:rPr>
        <w:t>.5</w:t>
      </w:r>
    </w:p>
    <w:p w14:paraId="0C27F013" w14:textId="77777777" w:rsidR="00EA7E11" w:rsidRDefault="00EA7E11" w:rsidP="00EA7E11">
      <w:pPr>
        <w:rPr>
          <w:sz w:val="16"/>
        </w:rPr>
      </w:pPr>
      <w:r>
        <w:rPr>
          <w:sz w:val="16"/>
        </w:rPr>
        <w:t xml:space="preserve">The next section will make this analysis even more </w:t>
      </w:r>
      <w:proofErr w:type="gramStart"/>
      <w:r>
        <w:rPr>
          <w:sz w:val="16"/>
        </w:rPr>
        <w:t>concrete, and</w:t>
      </w:r>
      <w:proofErr w:type="gramEnd"/>
      <w:r>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7331BC60" w14:textId="77777777" w:rsidR="00EA7E11" w:rsidRDefault="00EA7E11" w:rsidP="00EA7E11">
      <w:pPr>
        <w:rPr>
          <w:sz w:val="16"/>
        </w:rPr>
      </w:pPr>
      <w:r>
        <w:rPr>
          <w:sz w:val="16"/>
        </w:rPr>
        <w:t>Dependency</w:t>
      </w:r>
    </w:p>
    <w:p w14:paraId="5614A6E9" w14:textId="77777777" w:rsidR="00EA7E11" w:rsidRDefault="00EA7E11" w:rsidP="00EA7E11">
      <w:pPr>
        <w:rPr>
          <w:sz w:val="16"/>
        </w:rPr>
      </w:pPr>
      <w:r>
        <w:rPr>
          <w:sz w:val="16"/>
        </w:rPr>
        <w:t xml:space="preserve">Not surprisingly, </w:t>
      </w:r>
      <w:r>
        <w:rPr>
          <w:rStyle w:val="StyleUnderline"/>
        </w:rPr>
        <w:t>trade unions first appeared where capitalism also developed earliest — in Britain.</w:t>
      </w:r>
      <w:r>
        <w:rPr>
          <w:sz w:val="16"/>
        </w:rPr>
        <w:t xml:space="preserve"> British colonial rule exported this nascent mode of production and its associated trade union forms across the globe, so that </w:t>
      </w:r>
      <w:r>
        <w:rPr>
          <w:rStyle w:val="StyleUnderline"/>
        </w:rPr>
        <w:t xml:space="preserve">trade union organization and behavior in Britain is more </w:t>
      </w:r>
      <w:proofErr w:type="gramStart"/>
      <w:r>
        <w:rPr>
          <w:rStyle w:val="StyleUnderline"/>
        </w:rPr>
        <w:t>similar to</w:t>
      </w:r>
      <w:proofErr w:type="gramEnd"/>
      <w:r>
        <w:rPr>
          <w:rStyle w:val="StyleUnderline"/>
        </w:rPr>
        <w:t xml:space="preserve"> </w:t>
      </w:r>
      <w:r>
        <w:rPr>
          <w:sz w:val="16"/>
        </w:rPr>
        <w:t xml:space="preserve">that of Australia, New Zealand, and even </w:t>
      </w:r>
      <w:r>
        <w:rPr>
          <w:rStyle w:val="StyleUnderline"/>
        </w:rPr>
        <w:t>the United States than it is to</w:t>
      </w:r>
      <w:r>
        <w:rPr>
          <w:sz w:val="16"/>
        </w:rPr>
        <w:t xml:space="preserve"> those countries (</w:t>
      </w:r>
      <w:r>
        <w:rPr>
          <w:rStyle w:val="StyleUnderline"/>
        </w:rPr>
        <w:t>France, Belgium, and the Netherlands</w:t>
      </w:r>
      <w:r>
        <w:rPr>
          <w:sz w:val="16"/>
        </w:rPr>
        <w:t>) just across the Channel</w:t>
      </w:r>
      <w:r>
        <w:rPr>
          <w:rStyle w:val="StyleUnderline"/>
        </w:rPr>
        <w:t>.</w:t>
      </w:r>
      <w:r>
        <w:rPr>
          <w:sz w:val="16"/>
        </w:rPr>
        <w:t xml:space="preserve"> “In the British Empire and to a lesser extent in the USA, they imposed their pre-existing attitudes and modes of </w:t>
      </w:r>
      <w:proofErr w:type="spellStart"/>
      <w:r>
        <w:rPr>
          <w:sz w:val="16"/>
        </w:rPr>
        <w:t>behaviour</w:t>
      </w:r>
      <w:proofErr w:type="spellEnd"/>
      <w:r>
        <w:rPr>
          <w:sz w:val="16"/>
        </w:rPr>
        <w:t xml:space="preserve"> on the new social environment.”7</w:t>
      </w:r>
    </w:p>
    <w:p w14:paraId="7154122E" w14:textId="77777777" w:rsidR="00EA7E11" w:rsidRDefault="00EA7E11" w:rsidP="00EA7E11">
      <w:pPr>
        <w:rPr>
          <w:sz w:val="16"/>
        </w:rPr>
      </w:pPr>
      <w:r>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Pr>
          <w:sz w:val="16"/>
        </w:rPr>
        <w:t>skilled</w:t>
      </w:r>
      <w:proofErr w:type="gramEnd"/>
      <w:r>
        <w:rPr>
          <w:sz w:val="16"/>
        </w:rPr>
        <w:t xml:space="preserve"> and these craftsmen enjoyed a high degree of control over the labor process. These features generated a form of trade union organization that was centered on the workplace (</w:t>
      </w:r>
      <w:proofErr w:type="gramStart"/>
      <w:r>
        <w:rPr>
          <w:sz w:val="16"/>
        </w:rPr>
        <w:t>or,</w:t>
      </w:r>
      <w:proofErr w:type="gramEnd"/>
      <w:r>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414A713C" w14:textId="77777777" w:rsidR="00EA7E11" w:rsidRDefault="00EA7E11" w:rsidP="00EA7E11">
      <w:pPr>
        <w:rPr>
          <w:rStyle w:val="StyleUnderline"/>
        </w:rPr>
      </w:pPr>
      <w:r>
        <w:rPr>
          <w:sz w:val="16"/>
        </w:rPr>
        <w:t xml:space="preserve">This </w:t>
      </w:r>
      <w:r w:rsidRPr="005A70A4">
        <w:rPr>
          <w:rStyle w:val="Emphasis"/>
        </w:rPr>
        <w:t>workplace-centered</w:t>
      </w:r>
      <w:r w:rsidRPr="005A70A4">
        <w:rPr>
          <w:rStyle w:val="StyleUnderline"/>
        </w:rPr>
        <w:t xml:space="preserve">, </w:t>
      </w:r>
      <w:r w:rsidRPr="005A70A4">
        <w:rPr>
          <w:rStyle w:val="Emphasis"/>
        </w:rPr>
        <w:t>decentralized model</w:t>
      </w:r>
      <w:r w:rsidRPr="005A70A4">
        <w:rPr>
          <w:rStyle w:val="StyleUnderline"/>
        </w:rPr>
        <w:t xml:space="preserve"> of </w:t>
      </w:r>
      <w:r w:rsidRPr="005A70A4">
        <w:rPr>
          <w:rStyle w:val="Emphasis"/>
        </w:rPr>
        <w:t>trade union organization</w:t>
      </w:r>
      <w:r w:rsidRPr="005A70A4">
        <w:rPr>
          <w:rStyle w:val="StyleUnderline"/>
        </w:rPr>
        <w:t xml:space="preserve"> had important implications </w:t>
      </w:r>
      <w:r w:rsidRPr="005A70A4">
        <w:rPr>
          <w:sz w:val="16"/>
        </w:rPr>
        <w:t xml:space="preserve">— above all </w:t>
      </w:r>
      <w:r w:rsidRPr="005A70A4">
        <w:rPr>
          <w:rStyle w:val="StyleUnderline"/>
        </w:rPr>
        <w:t>for the regulation of labor relations</w:t>
      </w:r>
      <w:r w:rsidRPr="005A70A4">
        <w:rPr>
          <w:sz w:val="16"/>
        </w:rPr>
        <w:t>, in addition to much else</w:t>
      </w:r>
      <w:r w:rsidRPr="005A70A4">
        <w:rPr>
          <w:rStyle w:val="StyleUnderline"/>
        </w:rPr>
        <w:t xml:space="preserve">. </w:t>
      </w:r>
      <w:r w:rsidRPr="005A70A4">
        <w:rPr>
          <w:sz w:val="16"/>
        </w:rPr>
        <w:t xml:space="preserve">The </w:t>
      </w:r>
      <w:r w:rsidRPr="005A70A4">
        <w:rPr>
          <w:rStyle w:val="Emphasis"/>
        </w:rPr>
        <w:t>first</w:t>
      </w:r>
      <w:r w:rsidRPr="005A70A4">
        <w:rPr>
          <w:sz w:val="16"/>
        </w:rPr>
        <w:t xml:space="preserve"> important implication is that </w:t>
      </w:r>
      <w:r w:rsidRPr="005A70A4">
        <w:rPr>
          <w:rStyle w:val="StyleUnderline"/>
        </w:rPr>
        <w:t>this</w:t>
      </w:r>
      <w:r w:rsidRPr="005A70A4">
        <w:rPr>
          <w:sz w:val="16"/>
        </w:rPr>
        <w:t xml:space="preserve"> model </w:t>
      </w:r>
      <w:r w:rsidRPr="005A70A4">
        <w:rPr>
          <w:rStyle w:val="StyleUnderline"/>
        </w:rPr>
        <w:t xml:space="preserve">produced an enormously </w:t>
      </w:r>
      <w:r w:rsidRPr="005A70A4">
        <w:rPr>
          <w:rStyle w:val="Emphasis"/>
        </w:rPr>
        <w:t>adversarial</w:t>
      </w:r>
      <w:r>
        <w:rPr>
          <w:rStyle w:val="Emphasis"/>
        </w:rPr>
        <w:t xml:space="preserve"> set </w:t>
      </w:r>
      <w:r w:rsidRPr="005A70A4">
        <w:rPr>
          <w:rStyle w:val="Emphasis"/>
        </w:rPr>
        <w:t>of workplace relations</w:t>
      </w:r>
      <w:r w:rsidRPr="005A70A4">
        <w:rPr>
          <w:rStyle w:val="StyleUnderline"/>
        </w:rPr>
        <w:t>.</w:t>
      </w:r>
      <w:r w:rsidRPr="005A70A4">
        <w:rPr>
          <w:sz w:val="16"/>
        </w:rPr>
        <w:t xml:space="preserve"> Decentralized</w:t>
      </w:r>
      <w:r>
        <w:rPr>
          <w:sz w:val="16"/>
        </w:rPr>
        <w:t xml:space="preserve"> union strategies, premised on the assertion of job control, strike at the center of the capitalist’s control of the labor process. This produced an intense battle between unions and employers for the personal loyalties of the worker.9 Unfortunately, </w:t>
      </w:r>
      <w:r>
        <w:rPr>
          <w:rStyle w:val="StyleUnderline"/>
        </w:rPr>
        <w:t>being rooted “at the point of production” did not</w:t>
      </w:r>
      <w:r>
        <w:rPr>
          <w:sz w:val="16"/>
        </w:rPr>
        <w:t xml:space="preserve"> necessarily </w:t>
      </w:r>
      <w:r>
        <w:rPr>
          <w:rStyle w:val="StyleUnderline"/>
        </w:rPr>
        <w:t>produce</w:t>
      </w:r>
      <w:r>
        <w:rPr>
          <w:sz w:val="16"/>
        </w:rPr>
        <w:t xml:space="preserve"> more </w:t>
      </w:r>
      <w:r>
        <w:rPr>
          <w:rStyle w:val="StyleUnderline"/>
        </w:rPr>
        <w:t>inclusive forms of organization.</w:t>
      </w:r>
      <w:r>
        <w:rPr>
          <w:sz w:val="16"/>
        </w:rPr>
        <w:t xml:space="preserve">10 This was because, circumscribed as it was by firm-level bargaining organization, </w:t>
      </w:r>
      <w:r>
        <w:rPr>
          <w:rStyle w:val="StyleUnderline"/>
        </w:rPr>
        <w:t>it left workers subordinate both to the firm and</w:t>
      </w:r>
      <w:r>
        <w:rPr>
          <w:sz w:val="16"/>
        </w:rPr>
        <w:t xml:space="preserve">, consequently, </w:t>
      </w:r>
      <w:r>
        <w:rPr>
          <w:rStyle w:val="StyleUnderline"/>
        </w:rPr>
        <w:t>the imperatives of the market.</w:t>
      </w:r>
      <w:r>
        <w:rPr>
          <w:sz w:val="16"/>
        </w:rPr>
        <w:t xml:space="preserve"> </w:t>
      </w:r>
      <w:r>
        <w:rPr>
          <w:rStyle w:val="Emphasis"/>
          <w:sz w:val="28"/>
          <w:highlight w:val="cyan"/>
        </w:rPr>
        <w:t>Firm</w:t>
      </w:r>
      <w:r>
        <w:rPr>
          <w:rStyle w:val="Emphasis"/>
          <w:sz w:val="28"/>
        </w:rPr>
        <w:t xml:space="preserve">-level </w:t>
      </w:r>
      <w:r>
        <w:rPr>
          <w:rStyle w:val="Emphasis"/>
          <w:sz w:val="28"/>
          <w:highlight w:val="cyan"/>
        </w:rPr>
        <w:t>bargaining</w:t>
      </w:r>
      <w:r>
        <w:rPr>
          <w:rStyle w:val="Emphasis"/>
          <w:sz w:val="28"/>
        </w:rPr>
        <w:t xml:space="preserve"> is </w:t>
      </w:r>
      <w:r>
        <w:rPr>
          <w:rStyle w:val="Emphasis"/>
          <w:sz w:val="28"/>
          <w:highlight w:val="cyan"/>
        </w:rPr>
        <w:t>incapable of superseding</w:t>
      </w:r>
      <w:r>
        <w:rPr>
          <w:rStyle w:val="Emphasis"/>
          <w:sz w:val="28"/>
        </w:rPr>
        <w:t xml:space="preserve"> the </w:t>
      </w:r>
      <w:r>
        <w:rPr>
          <w:rStyle w:val="Emphasis"/>
          <w:sz w:val="28"/>
          <w:highlight w:val="cyan"/>
        </w:rPr>
        <w:t xml:space="preserve">imperatives of </w:t>
      </w:r>
      <w:r w:rsidRPr="005A70A4">
        <w:rPr>
          <w:rStyle w:val="Emphasis"/>
          <w:sz w:val="28"/>
        </w:rPr>
        <w:t xml:space="preserve">the </w:t>
      </w:r>
      <w:r>
        <w:rPr>
          <w:rStyle w:val="Emphasis"/>
          <w:sz w:val="28"/>
          <w:highlight w:val="cyan"/>
        </w:rPr>
        <w:t>market</w:t>
      </w:r>
      <w:r>
        <w:rPr>
          <w:rStyle w:val="StyleUnderline"/>
        </w:rPr>
        <w:t xml:space="preserve"> in any meaningful way.</w:t>
      </w:r>
      <w:r>
        <w:rPr>
          <w:sz w:val="16"/>
        </w:rPr>
        <w:t xml:space="preserve"> As such, </w:t>
      </w:r>
      <w:r>
        <w:rPr>
          <w:rStyle w:val="StyleUnderline"/>
          <w:highlight w:val="cyan"/>
        </w:rPr>
        <w:t>workers became</w:t>
      </w:r>
      <w:r>
        <w:rPr>
          <w:sz w:val="16"/>
        </w:rPr>
        <w:t xml:space="preserve"> in fact </w:t>
      </w:r>
      <w:r>
        <w:rPr>
          <w:rStyle w:val="Emphasis"/>
          <w:highlight w:val="cyan"/>
        </w:rPr>
        <w:t>more dependent on employers</w:t>
      </w:r>
      <w:r>
        <w:rPr>
          <w:rStyle w:val="StyleUnderline"/>
        </w:rPr>
        <w:t xml:space="preserve">, more closely </w:t>
      </w:r>
      <w:r>
        <w:rPr>
          <w:rStyle w:val="Emphasis"/>
          <w:sz w:val="28"/>
          <w:highlight w:val="cyan"/>
        </w:rPr>
        <w:t xml:space="preserve">identifying </w:t>
      </w:r>
      <w:r w:rsidRPr="005A70A4">
        <w:rPr>
          <w:rStyle w:val="Emphasis"/>
          <w:sz w:val="28"/>
        </w:rPr>
        <w:t xml:space="preserve">their </w:t>
      </w:r>
      <w:r>
        <w:rPr>
          <w:rStyle w:val="Emphasis"/>
          <w:sz w:val="28"/>
          <w:highlight w:val="cyan"/>
        </w:rPr>
        <w:t xml:space="preserve">interests with </w:t>
      </w:r>
      <w:r w:rsidRPr="005A70A4">
        <w:rPr>
          <w:rStyle w:val="Emphasis"/>
          <w:sz w:val="28"/>
        </w:rPr>
        <w:t xml:space="preserve">the </w:t>
      </w:r>
      <w:r>
        <w:rPr>
          <w:rStyle w:val="Emphasis"/>
          <w:sz w:val="28"/>
          <w:highlight w:val="cyan"/>
        </w:rPr>
        <w:t>success of the firm rather than</w:t>
      </w:r>
      <w:r>
        <w:rPr>
          <w:rStyle w:val="Emphasis"/>
          <w:sz w:val="28"/>
        </w:rPr>
        <w:t xml:space="preserve"> with wider sections of </w:t>
      </w:r>
      <w:r w:rsidRPr="005A70A4">
        <w:rPr>
          <w:rStyle w:val="Emphasis"/>
          <w:sz w:val="28"/>
        </w:rPr>
        <w:t xml:space="preserve">the </w:t>
      </w:r>
      <w:r>
        <w:rPr>
          <w:rStyle w:val="Emphasis"/>
          <w:sz w:val="28"/>
          <w:highlight w:val="cyan"/>
        </w:rPr>
        <w:t>working class</w:t>
      </w:r>
      <w:r>
        <w:rPr>
          <w:rStyle w:val="StyleUnderline"/>
          <w:highlight w:val="cyan"/>
        </w:rPr>
        <w:t>.</w:t>
      </w:r>
    </w:p>
    <w:p w14:paraId="5FE6F4D2" w14:textId="77777777" w:rsidR="00EA7E11" w:rsidRDefault="00EA7E11" w:rsidP="00EA7E11">
      <w:pPr>
        <w:rPr>
          <w:rStyle w:val="StyleUnderline"/>
        </w:rPr>
      </w:pPr>
      <w:r>
        <w:rPr>
          <w:rStyle w:val="Emphasis"/>
        </w:rPr>
        <w:t>Second,</w:t>
      </w:r>
      <w:r>
        <w:rPr>
          <w:sz w:val="16"/>
        </w:rPr>
        <w:t xml:space="preserve"> and in many ways simply the flip side of the first, </w:t>
      </w:r>
      <w:r w:rsidRPr="005A70A4">
        <w:rPr>
          <w:rStyle w:val="Emphasis"/>
        </w:rPr>
        <w:t>firm-level bargaining</w:t>
      </w:r>
      <w:r w:rsidRPr="005A70A4">
        <w:rPr>
          <w:rStyle w:val="StyleUnderline"/>
        </w:rPr>
        <w:t xml:space="preserve"> and </w:t>
      </w:r>
      <w:r w:rsidRPr="005A70A4">
        <w:rPr>
          <w:rStyle w:val="Emphasis"/>
        </w:rPr>
        <w:t>trade union organization</w:t>
      </w:r>
      <w:r w:rsidRPr="005A70A4">
        <w:rPr>
          <w:rStyle w:val="StyleUnderline"/>
        </w:rPr>
        <w:t xml:space="preserve"> came </w:t>
      </w:r>
      <w:r>
        <w:rPr>
          <w:rStyle w:val="Emphasis"/>
          <w:sz w:val="28"/>
          <w:highlight w:val="cyan"/>
        </w:rPr>
        <w:t xml:space="preserve">at the expense of </w:t>
      </w:r>
      <w:r>
        <w:rPr>
          <w:rStyle w:val="Emphasis"/>
          <w:sz w:val="28"/>
        </w:rPr>
        <w:t xml:space="preserve">greater </w:t>
      </w:r>
      <w:r>
        <w:rPr>
          <w:rStyle w:val="Emphasis"/>
          <w:sz w:val="28"/>
          <w:highlight w:val="cyan"/>
        </w:rPr>
        <w:t xml:space="preserve">coordinating capacity at </w:t>
      </w:r>
      <w:r>
        <w:rPr>
          <w:rStyle w:val="Emphasis"/>
          <w:sz w:val="28"/>
        </w:rPr>
        <w:t xml:space="preserve">the </w:t>
      </w:r>
      <w:r>
        <w:rPr>
          <w:rStyle w:val="Emphasis"/>
          <w:sz w:val="28"/>
          <w:highlight w:val="cyan"/>
        </w:rPr>
        <w:t>industry and national levels</w:t>
      </w:r>
      <w:r>
        <w:rPr>
          <w:rStyle w:val="StyleUnderline"/>
        </w:rPr>
        <w:t>.</w:t>
      </w:r>
      <w:r>
        <w:rPr>
          <w:sz w:val="16"/>
        </w:rPr>
        <w:t xml:space="preserve"> We have already seen the different forms of this in the previous section. Here, it is worth pointing out why </w:t>
      </w:r>
      <w:r>
        <w:rPr>
          <w:rStyle w:val="StyleUnderline"/>
        </w:rPr>
        <w:t>a simple metric like union density</w:t>
      </w:r>
      <w:r>
        <w:rPr>
          <w:sz w:val="16"/>
        </w:rPr>
        <w:t xml:space="preserve">, important as it is, </w:t>
      </w:r>
      <w:r>
        <w:rPr>
          <w:rStyle w:val="StyleUnderline"/>
        </w:rPr>
        <w:t>is</w:t>
      </w:r>
      <w:r>
        <w:rPr>
          <w:sz w:val="16"/>
        </w:rPr>
        <w:t xml:space="preserve"> nevertheless </w:t>
      </w:r>
      <w:r>
        <w:rPr>
          <w:rStyle w:val="Emphasis"/>
        </w:rPr>
        <w:t>insufficient</w:t>
      </w:r>
      <w:r>
        <w:rPr>
          <w:sz w:val="16"/>
        </w:rPr>
        <w:t xml:space="preserve"> </w:t>
      </w:r>
      <w:r>
        <w:rPr>
          <w:rStyle w:val="StyleUnderline"/>
        </w:rPr>
        <w:t>for understanding union power. At the firm level, decentralized bargaining could</w:t>
      </w:r>
      <w:r>
        <w:rPr>
          <w:sz w:val="16"/>
        </w:rPr>
        <w:t xml:space="preserve"> in fact </w:t>
      </w:r>
      <w:r>
        <w:rPr>
          <w:rStyle w:val="StyleUnderline"/>
        </w:rPr>
        <w:t>produce very high levels of density</w:t>
      </w:r>
      <w:r>
        <w:rPr>
          <w:sz w:val="16"/>
        </w:rPr>
        <w:t xml:space="preserve"> — close to 100 percent in firms that were organized, even in “right to work” states</w:t>
      </w:r>
      <w:r>
        <w:rPr>
          <w:rStyle w:val="StyleUnderline"/>
        </w:rPr>
        <w:t xml:space="preserve">. Unfortunately, union density was zero </w:t>
      </w:r>
      <w:r>
        <w:rPr>
          <w:rStyle w:val="StyleUnderline"/>
        </w:rPr>
        <w:lastRenderedPageBreak/>
        <w:t>in unorganized firms. By contrast, where unions organize and bargain at industrial and national levels, such as in</w:t>
      </w:r>
      <w:r>
        <w:rPr>
          <w:sz w:val="16"/>
        </w:rPr>
        <w:t xml:space="preserve"> many </w:t>
      </w:r>
      <w:r>
        <w:rPr>
          <w:rStyle w:val="StyleUnderline"/>
        </w:rPr>
        <w:t xml:space="preserve">European countries, </w:t>
      </w:r>
      <w:r>
        <w:rPr>
          <w:rStyle w:val="Emphasis"/>
        </w:rPr>
        <w:t>all firms</w:t>
      </w:r>
      <w:r>
        <w:rPr>
          <w:sz w:val="16"/>
        </w:rPr>
        <w:t xml:space="preserve"> in a certain sense </w:t>
      </w:r>
      <w:r>
        <w:rPr>
          <w:rStyle w:val="StyleUnderline"/>
        </w:rPr>
        <w:t>are organized and there is a smaller difference between firm-level and national-level density.</w:t>
      </w:r>
      <w:r>
        <w:rPr>
          <w:sz w:val="16"/>
        </w:rPr>
        <w:t xml:space="preserve"> </w:t>
      </w:r>
      <w:r>
        <w:rPr>
          <w:rStyle w:val="StyleUnderline"/>
        </w:rPr>
        <w:t xml:space="preserve">Such </w:t>
      </w:r>
      <w:r>
        <w:rPr>
          <w:rStyle w:val="Emphasis"/>
        </w:rPr>
        <w:t>maldistribution of power</w:t>
      </w:r>
      <w:r>
        <w:rPr>
          <w:rStyle w:val="StyleUnderline"/>
        </w:rPr>
        <w:t xml:space="preserve"> and resources explains much about </w:t>
      </w:r>
      <w:r>
        <w:rPr>
          <w:rStyle w:val="Emphasis"/>
        </w:rPr>
        <w:t>labor’s vulnerability</w:t>
      </w:r>
      <w:r>
        <w:rPr>
          <w:rStyle w:val="StyleUnderline"/>
        </w:rPr>
        <w:t xml:space="preserve"> and </w:t>
      </w:r>
      <w:r>
        <w:rPr>
          <w:rStyle w:val="Emphasis"/>
        </w:rPr>
        <w:t>inability to respond</w:t>
      </w:r>
      <w:r>
        <w:rPr>
          <w:rStyle w:val="StyleUnderline"/>
        </w:rPr>
        <w:t xml:space="preserve"> effectively to</w:t>
      </w:r>
      <w:r>
        <w:rPr>
          <w:sz w:val="16"/>
        </w:rPr>
        <w:t xml:space="preserve"> a myriad of strategic and tactical </w:t>
      </w:r>
      <w:r>
        <w:rPr>
          <w:rStyle w:val="StyleUnderline"/>
        </w:rPr>
        <w:t>problems.</w:t>
      </w:r>
      <w:r>
        <w:rPr>
          <w:sz w:val="16"/>
        </w:rPr>
        <w:t xml:space="preserve"> For instance, </w:t>
      </w:r>
      <w:r>
        <w:rPr>
          <w:rStyle w:val="StyleUnderline"/>
        </w:rPr>
        <w:t xml:space="preserve">with large differences between organized and unorganized firms and sectors, issues like </w:t>
      </w:r>
      <w:r>
        <w:rPr>
          <w:rStyle w:val="Emphasis"/>
        </w:rPr>
        <w:t>technological change</w:t>
      </w:r>
      <w:r>
        <w:rPr>
          <w:rStyle w:val="StyleUnderline"/>
        </w:rPr>
        <w:t xml:space="preserve"> become an </w:t>
      </w:r>
      <w:r>
        <w:rPr>
          <w:rStyle w:val="Emphasis"/>
        </w:rPr>
        <w:t>existential threat</w:t>
      </w:r>
      <w:r>
        <w:rPr>
          <w:rStyle w:val="StyleUnderline"/>
        </w:rPr>
        <w:t xml:space="preserve"> to </w:t>
      </w:r>
      <w:r>
        <w:rPr>
          <w:rStyle w:val="Emphasis"/>
        </w:rPr>
        <w:t>unions and their negotiated gains</w:t>
      </w:r>
      <w:r>
        <w:rPr>
          <w:rStyle w:val="StyleUnderline"/>
        </w:rPr>
        <w:t>.</w:t>
      </w:r>
      <w:r>
        <w:rPr>
          <w:sz w:val="16"/>
        </w:rPr>
        <w:t xml:space="preserve"> </w:t>
      </w:r>
      <w:r>
        <w:rPr>
          <w:rStyle w:val="StyleUnderline"/>
        </w:rPr>
        <w:t>In countries where unions bargain on an industry or national level, by contrast, technological change becomes an opportunity, through increased productivity, for wage increases and further working-class gains.</w:t>
      </w:r>
    </w:p>
    <w:p w14:paraId="3A4AF6F4" w14:textId="77777777" w:rsidR="00EA7E11" w:rsidRDefault="00EA7E11" w:rsidP="00EA7E11">
      <w:pPr>
        <w:rPr>
          <w:rStyle w:val="StyleUnderline"/>
        </w:rPr>
      </w:pPr>
      <w:r>
        <w:rPr>
          <w:rStyle w:val="StyleUnderline"/>
        </w:rPr>
        <w:t>These</w:t>
      </w:r>
      <w:r>
        <w:rPr>
          <w:sz w:val="16"/>
        </w:rPr>
        <w:t xml:space="preserve"> two </w:t>
      </w:r>
      <w:r>
        <w:rPr>
          <w:rStyle w:val="StyleUnderline"/>
        </w:rPr>
        <w:t xml:space="preserve">characteristic features </w:t>
      </w:r>
      <w:r w:rsidRPr="005A70A4">
        <w:rPr>
          <w:rStyle w:val="StyleUnderline"/>
        </w:rPr>
        <w:t xml:space="preserve">of </w:t>
      </w:r>
      <w:r w:rsidRPr="005A70A4">
        <w:rPr>
          <w:rStyle w:val="Emphasis"/>
        </w:rPr>
        <w:t>Anglophone trade unionism</w:t>
      </w:r>
      <w:r w:rsidRPr="005A70A4">
        <w:rPr>
          <w:sz w:val="16"/>
        </w:rPr>
        <w:t xml:space="preserve"> </w:t>
      </w:r>
      <w:r w:rsidRPr="005A70A4">
        <w:rPr>
          <w:rStyle w:val="StyleUnderline"/>
        </w:rPr>
        <w:t xml:space="preserve">— a </w:t>
      </w:r>
      <w:r w:rsidRPr="005A70A4">
        <w:rPr>
          <w:rStyle w:val="Emphasis"/>
        </w:rPr>
        <w:t>high level of industrial conflict</w:t>
      </w:r>
      <w:r w:rsidRPr="005A70A4">
        <w:rPr>
          <w:rStyle w:val="StyleUnderline"/>
        </w:rPr>
        <w:t xml:space="preserve"> and a </w:t>
      </w:r>
      <w:r w:rsidRPr="005A70A4">
        <w:rPr>
          <w:rStyle w:val="Emphasis"/>
        </w:rPr>
        <w:t>weak coordinating capacity</w:t>
      </w:r>
      <w:r w:rsidRPr="005A70A4">
        <w:rPr>
          <w:rStyle w:val="StyleUnderline"/>
        </w:rPr>
        <w:t xml:space="preserve"> — led to</w:t>
      </w:r>
      <w:r w:rsidRPr="005A70A4">
        <w:rPr>
          <w:sz w:val="16"/>
        </w:rPr>
        <w:t xml:space="preserve"> what I will call </w:t>
      </w:r>
      <w:r w:rsidRPr="005A70A4">
        <w:rPr>
          <w:rStyle w:val="StyleUnderline"/>
        </w:rPr>
        <w:t>a “</w:t>
      </w:r>
      <w:r w:rsidRPr="005A70A4">
        <w:rPr>
          <w:rStyle w:val="Emphasis"/>
        </w:rPr>
        <w:t>dependency model</w:t>
      </w:r>
      <w:r w:rsidRPr="005A70A4">
        <w:rPr>
          <w:rStyle w:val="StyleUnderline"/>
        </w:rPr>
        <w:t>” of labor-relations regulation. Where unions</w:t>
      </w:r>
      <w:r w:rsidRPr="005A70A4">
        <w:rPr>
          <w:sz w:val="16"/>
        </w:rPr>
        <w:t xml:space="preserve"> were</w:t>
      </w:r>
      <w:r>
        <w:rPr>
          <w:sz w:val="16"/>
        </w:rPr>
        <w:t xml:space="preserve"> unable to regulate labor relations themselves because they </w:t>
      </w:r>
      <w:r>
        <w:rPr>
          <w:rStyle w:val="StyleUnderline"/>
        </w:rPr>
        <w:t>lacked</w:t>
      </w:r>
      <w:r>
        <w:rPr>
          <w:sz w:val="16"/>
        </w:rPr>
        <w:t xml:space="preserve"> the </w:t>
      </w:r>
      <w:r>
        <w:rPr>
          <w:rStyle w:val="StyleUnderline"/>
        </w:rPr>
        <w:t>coordinating capacity</w:t>
      </w:r>
      <w:r>
        <w:rPr>
          <w:sz w:val="16"/>
        </w:rPr>
        <w:t xml:space="preserve"> to do so</w:t>
      </w:r>
      <w:r>
        <w:rPr>
          <w:rStyle w:val="StyleUnderline"/>
        </w:rPr>
        <w:t>,</w:t>
      </w:r>
      <w:r>
        <w:rPr>
          <w:sz w:val="16"/>
        </w:rPr>
        <w:t xml:space="preserve"> and yet where they still created immense industrial conflict, </w:t>
      </w:r>
      <w:r>
        <w:rPr>
          <w:rStyle w:val="Emphasis"/>
        </w:rPr>
        <w:t>the state stepped in to regulate labor relations.</w:t>
      </w:r>
      <w:r>
        <w:rPr>
          <w:sz w:val="16"/>
        </w:rPr>
        <w:t xml:space="preserve"> Unfortunately, </w:t>
      </w:r>
      <w:r>
        <w:rPr>
          <w:rStyle w:val="Emphasis"/>
          <w:sz w:val="28"/>
        </w:rPr>
        <w:t xml:space="preserve">under this tutelage </w:t>
      </w:r>
      <w:r>
        <w:rPr>
          <w:rStyle w:val="Emphasis"/>
          <w:sz w:val="28"/>
          <w:highlight w:val="cyan"/>
        </w:rPr>
        <w:t>union progress became dependent on the state.</w:t>
      </w:r>
      <w:r>
        <w:rPr>
          <w:sz w:val="16"/>
        </w:rPr>
        <w:t xml:space="preserve"> </w:t>
      </w:r>
      <w:r>
        <w:rPr>
          <w:rStyle w:val="StyleUnderline"/>
          <w:highlight w:val="cyan"/>
        </w:rPr>
        <w:t>And</w:t>
      </w:r>
      <w:r>
        <w:rPr>
          <w:rStyle w:val="StyleUnderline"/>
        </w:rPr>
        <w:t xml:space="preserve"> as a relation of dependency, </w:t>
      </w:r>
      <w:r w:rsidRPr="005A70A4">
        <w:rPr>
          <w:rStyle w:val="StyleUnderline"/>
          <w:highlight w:val="cyan"/>
        </w:rPr>
        <w:t>unions</w:t>
      </w:r>
      <w:r w:rsidRPr="005A70A4">
        <w:rPr>
          <w:rStyle w:val="StyleUnderline"/>
        </w:rPr>
        <w:t xml:space="preserve"> </w:t>
      </w:r>
      <w:r>
        <w:rPr>
          <w:rStyle w:val="StyleUnderline"/>
        </w:rPr>
        <w:t xml:space="preserve">also </w:t>
      </w:r>
      <w:r>
        <w:rPr>
          <w:rStyle w:val="StyleUnderline"/>
          <w:highlight w:val="cyan"/>
        </w:rPr>
        <w:t>became</w:t>
      </w:r>
      <w:r>
        <w:rPr>
          <w:rStyle w:val="StyleUnderline"/>
        </w:rPr>
        <w:t xml:space="preserve"> </w:t>
      </w:r>
      <w:proofErr w:type="gramStart"/>
      <w:r>
        <w:rPr>
          <w:sz w:val="16"/>
        </w:rPr>
        <w:t>all the</w:t>
      </w:r>
      <w:r>
        <w:rPr>
          <w:rStyle w:val="StyleUnderline"/>
        </w:rPr>
        <w:t xml:space="preserve"> </w:t>
      </w:r>
      <w:r>
        <w:rPr>
          <w:rStyle w:val="Emphasis"/>
          <w:highlight w:val="cyan"/>
        </w:rPr>
        <w:t>more</w:t>
      </w:r>
      <w:proofErr w:type="gramEnd"/>
      <w:r>
        <w:rPr>
          <w:rStyle w:val="Emphasis"/>
          <w:highlight w:val="cyan"/>
        </w:rPr>
        <w:t xml:space="preserve"> vulnerable</w:t>
      </w:r>
      <w:r>
        <w:rPr>
          <w:rStyle w:val="StyleUnderline"/>
        </w:rPr>
        <w:t xml:space="preserve"> to shifts in economics and politics.</w:t>
      </w:r>
      <w:r>
        <w:rPr>
          <w:sz w:val="16"/>
        </w:rPr>
        <w:t xml:space="preserve"> In the next section, we will trace the development of </w:t>
      </w:r>
      <w:r>
        <w:rPr>
          <w:rStyle w:val="StyleUnderline"/>
        </w:rPr>
        <w:t>this model</w:t>
      </w:r>
      <w:r>
        <w:rPr>
          <w:sz w:val="16"/>
        </w:rPr>
        <w:t xml:space="preserve"> as it </w:t>
      </w:r>
      <w:r>
        <w:rPr>
          <w:rStyle w:val="StyleUnderline"/>
        </w:rPr>
        <w:t>took shape in the US</w:t>
      </w:r>
      <w:r>
        <w:rPr>
          <w:sz w:val="16"/>
        </w:rPr>
        <w:t xml:space="preserve">, </w:t>
      </w:r>
      <w:r>
        <w:rPr>
          <w:rStyle w:val="StyleUnderline"/>
        </w:rPr>
        <w:t xml:space="preserve">as a form of </w:t>
      </w:r>
      <w:r>
        <w:rPr>
          <w:rStyle w:val="Emphasis"/>
        </w:rPr>
        <w:t>procedural dependency</w:t>
      </w:r>
      <w:r>
        <w:rPr>
          <w:rStyle w:val="StyleUnderline"/>
        </w:rPr>
        <w:t>.</w:t>
      </w:r>
      <w:r>
        <w:rPr>
          <w:sz w:val="16"/>
        </w:rPr>
        <w:t xml:space="preserve"> In the remainder of this subsection, </w:t>
      </w:r>
      <w:r>
        <w:rPr>
          <w:rStyle w:val="StyleUnderline"/>
        </w:rPr>
        <w:t>I</w:t>
      </w:r>
      <w:r>
        <w:rPr>
          <w:sz w:val="16"/>
        </w:rPr>
        <w:t xml:space="preserve"> will </w:t>
      </w:r>
      <w:r>
        <w:rPr>
          <w:rStyle w:val="StyleUnderline"/>
        </w:rPr>
        <w:t>situate the US between two different versions of the Anglophone dependency model: Australia, where unions were in important ways even more dependent on the state, and Britain, where they were in important ways less.</w:t>
      </w:r>
    </w:p>
    <w:p w14:paraId="68F0C03C" w14:textId="77777777" w:rsidR="00EA7E11" w:rsidRDefault="00EA7E11" w:rsidP="00EA7E11">
      <w:pPr>
        <w:rPr>
          <w:sz w:val="16"/>
        </w:rPr>
      </w:pPr>
      <w:r>
        <w:rPr>
          <w:sz w:val="16"/>
        </w:rPr>
        <w:t xml:space="preserve">Beginning in 1904 and </w:t>
      </w:r>
      <w:r>
        <w:rPr>
          <w:rStyle w:val="StyleUnderline"/>
        </w:rPr>
        <w:t>lasting until roughly 2003, Australian labor relations were governed by a</w:t>
      </w:r>
      <w:r>
        <w:rPr>
          <w:sz w:val="16"/>
        </w:rPr>
        <w:t xml:space="preserve"> stunningly </w:t>
      </w:r>
      <w:r>
        <w:rPr>
          <w:rStyle w:val="StyleUnderline"/>
        </w:rPr>
        <w:t xml:space="preserve">comprehensive system of </w:t>
      </w:r>
      <w:r>
        <w:rPr>
          <w:rStyle w:val="Emphasis"/>
        </w:rPr>
        <w:t>compulsory conciliation and arbitration</w:t>
      </w:r>
      <w:r>
        <w:rPr>
          <w:rStyle w:val="StyleUnderline"/>
        </w:rPr>
        <w:t>.</w:t>
      </w:r>
      <w:r>
        <w:rPr>
          <w:sz w:val="16"/>
        </w:rPr>
        <w:t xml:space="preserve"> Like its US and British counterparts, “the Australian union movement was rooted in the craft tradition of union organization”11 and industrial conflict was an important impetus for the system of regulation the country adopted. </w:t>
      </w:r>
      <w:r>
        <w:rPr>
          <w:rStyle w:val="StyleUnderline"/>
        </w:rPr>
        <w:t>This system forced employers to recognize unions and abide by</w:t>
      </w:r>
      <w:r>
        <w:rPr>
          <w:sz w:val="16"/>
        </w:rPr>
        <w:t xml:space="preserve"> the </w:t>
      </w:r>
      <w:r>
        <w:rPr>
          <w:rStyle w:val="StyleUnderline"/>
        </w:rPr>
        <w:t>“awards” delivered by tribunals to settle disputes.</w:t>
      </w:r>
      <w:r>
        <w:rPr>
          <w:sz w:val="16"/>
        </w:rPr>
        <w:t xml:space="preserve"> </w:t>
      </w:r>
      <w:r>
        <w:rPr>
          <w:rStyle w:val="StyleUnderline"/>
        </w:rPr>
        <w:t xml:space="preserve">These awards were </w:t>
      </w:r>
      <w:r>
        <w:rPr>
          <w:rStyle w:val="Emphasis"/>
        </w:rPr>
        <w:t>not collective bargaining agreements negotiated between unions and employers</w:t>
      </w:r>
      <w:r>
        <w:rPr>
          <w:rStyle w:val="StyleUnderline"/>
        </w:rPr>
        <w:t>, like</w:t>
      </w:r>
      <w:r>
        <w:rPr>
          <w:sz w:val="16"/>
        </w:rPr>
        <w:t xml:space="preserve"> we see </w:t>
      </w:r>
      <w:r>
        <w:rPr>
          <w:rStyle w:val="StyleUnderline"/>
        </w:rPr>
        <w:t xml:space="preserve">in the US; rather, they were the </w:t>
      </w:r>
      <w:r>
        <w:rPr>
          <w:rStyle w:val="Emphasis"/>
        </w:rPr>
        <w:t>decisions of government tribunals</w:t>
      </w:r>
      <w:r>
        <w:rPr>
          <w:rStyle w:val="StyleUnderline"/>
        </w:rPr>
        <w:t>, arrived at through a quasi-judicial process.</w:t>
      </w:r>
      <w:r>
        <w:rPr>
          <w:sz w:val="16"/>
        </w:rPr>
        <w:t xml:space="preserve"> These awards specified hundreds of details of the employment contract, and covered union and nonunion workers.</w:t>
      </w:r>
    </w:p>
    <w:p w14:paraId="770BB694" w14:textId="77777777" w:rsidR="00EA7E11" w:rsidRDefault="00EA7E11" w:rsidP="00EA7E11">
      <w:pPr>
        <w:rPr>
          <w:rStyle w:val="StyleUnderline"/>
        </w:rPr>
      </w:pPr>
      <w:r>
        <w:rPr>
          <w:sz w:val="16"/>
        </w:rPr>
        <w:t xml:space="preserve">From a certain perspective, this system looks like an enormous triumph for labor and the results, for workers, were impressive: comprehensive union representation of the workforce, and a substantial drop in wage dispersion. </w:t>
      </w:r>
      <w:r>
        <w:rPr>
          <w:rStyle w:val="StyleUnderline"/>
        </w:rPr>
        <w:t xml:space="preserve">But </w:t>
      </w:r>
      <w:r>
        <w:rPr>
          <w:rStyle w:val="Emphasis"/>
        </w:rPr>
        <w:t>unions had to give up a lot</w:t>
      </w:r>
      <w:r>
        <w:rPr>
          <w:rStyle w:val="StyleUnderline"/>
        </w:rPr>
        <w:t xml:space="preserve"> to secure it.</w:t>
      </w:r>
      <w:r>
        <w:rPr>
          <w:sz w:val="16"/>
        </w:rPr>
        <w:t xml:space="preserve"> </w:t>
      </w:r>
      <w:r>
        <w:rPr>
          <w:rStyle w:val="StyleUnderline"/>
        </w:rPr>
        <w:t xml:space="preserve">It affected their </w:t>
      </w:r>
      <w:r>
        <w:rPr>
          <w:rStyle w:val="Emphasis"/>
        </w:rPr>
        <w:t>form</w:t>
      </w:r>
      <w:r>
        <w:rPr>
          <w:rStyle w:val="StyleUnderline"/>
        </w:rPr>
        <w:t xml:space="preserve"> (the system was</w:t>
      </w:r>
      <w:r>
        <w:rPr>
          <w:sz w:val="16"/>
        </w:rPr>
        <w:t xml:space="preserve"> “federal,” in the same way that that means </w:t>
      </w:r>
      <w:r>
        <w:rPr>
          <w:rStyle w:val="StyleUnderline"/>
        </w:rPr>
        <w:t xml:space="preserve">“national” </w:t>
      </w:r>
      <w:r>
        <w:rPr>
          <w:sz w:val="16"/>
        </w:rPr>
        <w:t>in the US</w:t>
      </w:r>
      <w:r>
        <w:rPr>
          <w:rStyle w:val="StyleUnderline"/>
        </w:rPr>
        <w:t xml:space="preserve">), the </w:t>
      </w:r>
      <w:r>
        <w:rPr>
          <w:rStyle w:val="Emphasis"/>
        </w:rPr>
        <w:t>content of their demands</w:t>
      </w:r>
      <w:r>
        <w:rPr>
          <w:rStyle w:val="StyleUnderline"/>
        </w:rPr>
        <w:t xml:space="preserve"> (the tribunals limited the subjects of bargaining to those specified in law), and their </w:t>
      </w:r>
      <w:r>
        <w:rPr>
          <w:rStyle w:val="Emphasis"/>
        </w:rPr>
        <w:t>internal governance</w:t>
      </w:r>
      <w:r>
        <w:rPr>
          <w:rStyle w:val="StyleUnderline"/>
        </w:rPr>
        <w:t>. Most fundamentally, they had to accept</w:t>
      </w:r>
      <w:r>
        <w:rPr>
          <w:sz w:val="16"/>
        </w:rPr>
        <w:t xml:space="preserve"> that there was </w:t>
      </w:r>
      <w:r>
        <w:rPr>
          <w:rStyle w:val="StyleUnderline"/>
        </w:rPr>
        <w:t xml:space="preserve">no right to strike. It </w:t>
      </w:r>
      <w:r>
        <w:rPr>
          <w:sz w:val="16"/>
        </w:rPr>
        <w:t xml:space="preserve">also </w:t>
      </w:r>
      <w:r>
        <w:rPr>
          <w:rStyle w:val="StyleUnderline"/>
        </w:rPr>
        <w:t>left the Australian labor movement extraordinarily dependent on the state. The political right attacked this system</w:t>
      </w:r>
      <w:r>
        <w:rPr>
          <w:sz w:val="16"/>
        </w:rPr>
        <w:t xml:space="preserve"> in 1996 </w:t>
      </w:r>
      <w:r>
        <w:rPr>
          <w:rStyle w:val="StyleUnderline"/>
        </w:rPr>
        <w:t>and</w:t>
      </w:r>
      <w:r>
        <w:rPr>
          <w:sz w:val="16"/>
        </w:rPr>
        <w:t xml:space="preserve"> then </w:t>
      </w:r>
      <w:r>
        <w:rPr>
          <w:rStyle w:val="Emphasis"/>
        </w:rPr>
        <w:t>entirely dismantled it</w:t>
      </w:r>
      <w:r>
        <w:rPr>
          <w:sz w:val="16"/>
        </w:rPr>
        <w:t xml:space="preserve"> in 2004</w:t>
      </w:r>
      <w:r>
        <w:rPr>
          <w:rStyle w:val="StyleUnderline"/>
        </w:rPr>
        <w:t>.</w:t>
      </w:r>
      <w:r>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Pr>
          <w:rStyle w:val="StyleUnderline"/>
        </w:rPr>
        <w:t xml:space="preserve">Since then, Australia, along with other </w:t>
      </w:r>
      <w:r>
        <w:rPr>
          <w:rStyle w:val="StyleUnderline"/>
        </w:rPr>
        <w:lastRenderedPageBreak/>
        <w:t>Anglophone countries, such as Canada and New Zealand, has converged on the US’s Wagner model of dependency.</w:t>
      </w:r>
    </w:p>
    <w:p w14:paraId="1768447A" w14:textId="77777777" w:rsidR="00EA7E11" w:rsidRDefault="00EA7E11" w:rsidP="00EA7E11">
      <w:pPr>
        <w:rPr>
          <w:sz w:val="16"/>
        </w:rPr>
      </w:pPr>
      <w:r>
        <w:rPr>
          <w:rStyle w:val="StyleUnderline"/>
        </w:rPr>
        <w:t>At the opposite end of the dependency model is Britain.</w:t>
      </w:r>
      <w:r>
        <w:rPr>
          <w:sz w:val="16"/>
        </w:rPr>
        <w:t xml:space="preserve"> </w:t>
      </w:r>
      <w:r>
        <w:rPr>
          <w:rStyle w:val="StyleUnderline"/>
        </w:rPr>
        <w:t xml:space="preserve">Owing to a </w:t>
      </w:r>
      <w:r>
        <w:rPr>
          <w:rStyle w:val="StyleUnderline"/>
          <w:highlight w:val="cyan"/>
        </w:rPr>
        <w:t xml:space="preserve">high </w:t>
      </w:r>
      <w:r w:rsidRPr="005A70A4">
        <w:rPr>
          <w:rStyle w:val="StyleUnderline"/>
        </w:rPr>
        <w:t xml:space="preserve">level of </w:t>
      </w:r>
      <w:r>
        <w:rPr>
          <w:rStyle w:val="Emphasis"/>
          <w:highlight w:val="cyan"/>
        </w:rPr>
        <w:t>union density</w:t>
      </w:r>
      <w:r w:rsidRPr="005A70A4">
        <w:rPr>
          <w:rStyle w:val="StyleUnderline"/>
        </w:rPr>
        <w:t xml:space="preserve"> and </w:t>
      </w:r>
      <w:r>
        <w:rPr>
          <w:rStyle w:val="Emphasis"/>
          <w:highlight w:val="cyan"/>
        </w:rPr>
        <w:t>working-class consciousness</w:t>
      </w:r>
      <w:r>
        <w:rPr>
          <w:rStyle w:val="StyleUnderline"/>
        </w:rPr>
        <w:t xml:space="preserve">, British unions developed a legal system called </w:t>
      </w:r>
      <w:r>
        <w:rPr>
          <w:rStyle w:val="Emphasis"/>
        </w:rPr>
        <w:t>collective laissez faire</w:t>
      </w:r>
      <w:r>
        <w:rPr>
          <w:rStyle w:val="StyleUnderline"/>
        </w:rPr>
        <w:t xml:space="preserve">, where unions enjoyed broad freedom of action, and </w:t>
      </w:r>
      <w:r>
        <w:rPr>
          <w:rStyle w:val="Emphasis"/>
        </w:rPr>
        <w:t>the state and law, both procedurally and substantively, were kept at bay</w:t>
      </w:r>
      <w:r>
        <w:rPr>
          <w:rStyle w:val="StyleUnderline"/>
        </w:rPr>
        <w:t>.</w:t>
      </w:r>
      <w:r>
        <w:rPr>
          <w:sz w:val="16"/>
        </w:rPr>
        <w:t xml:space="preserve"> This system came quite close to replicating the model of self-regulation developed in Scandinavia</w:t>
      </w:r>
      <w:r w:rsidRPr="005A70A4">
        <w:rPr>
          <w:sz w:val="16"/>
        </w:rPr>
        <w:t xml:space="preserve">. </w:t>
      </w:r>
      <w:r w:rsidRPr="005A70A4">
        <w:rPr>
          <w:rStyle w:val="StyleUnderline"/>
        </w:rPr>
        <w:t>Given</w:t>
      </w:r>
      <w:r w:rsidRPr="005A70A4">
        <w:rPr>
          <w:sz w:val="16"/>
        </w:rPr>
        <w:t xml:space="preserve"> its </w:t>
      </w:r>
      <w:r w:rsidRPr="005A70A4">
        <w:rPr>
          <w:rStyle w:val="Emphasis"/>
        </w:rPr>
        <w:t>craft-union history</w:t>
      </w:r>
      <w:r w:rsidRPr="005A70A4">
        <w:rPr>
          <w:rStyle w:val="StyleUnderline"/>
        </w:rPr>
        <w:t>,</w:t>
      </w:r>
      <w:r>
        <w:rPr>
          <w:sz w:val="16"/>
        </w:rPr>
        <w:t xml:space="preserve"> however, </w:t>
      </w:r>
      <w:r>
        <w:rPr>
          <w:rStyle w:val="StyleUnderline"/>
        </w:rPr>
        <w:t xml:space="preserve">they were </w:t>
      </w:r>
      <w:r>
        <w:rPr>
          <w:rStyle w:val="Emphasis"/>
          <w:highlight w:val="cyan"/>
        </w:rPr>
        <w:t>unable</w:t>
      </w:r>
      <w:r>
        <w:rPr>
          <w:rStyle w:val="StyleUnderline"/>
          <w:highlight w:val="cyan"/>
        </w:rPr>
        <w:t xml:space="preserve"> to forge</w:t>
      </w:r>
      <w:r>
        <w:rPr>
          <w:rStyle w:val="StyleUnderline"/>
        </w:rPr>
        <w:t xml:space="preserve"> the </w:t>
      </w:r>
      <w:r>
        <w:rPr>
          <w:rStyle w:val="Emphasis"/>
          <w:highlight w:val="cyan"/>
        </w:rPr>
        <w:t>state-independent institutions</w:t>
      </w:r>
      <w:r>
        <w:rPr>
          <w:rStyle w:val="StyleUnderline"/>
          <w:highlight w:val="cyan"/>
        </w:rPr>
        <w:t xml:space="preserve"> </w:t>
      </w:r>
      <w:r>
        <w:rPr>
          <w:rStyle w:val="Emphasis"/>
          <w:sz w:val="28"/>
          <w:highlight w:val="cyan"/>
        </w:rPr>
        <w:t>required for self-regulation</w:t>
      </w:r>
      <w:r>
        <w:rPr>
          <w:rStyle w:val="Emphasis"/>
          <w:sz w:val="28"/>
        </w:rPr>
        <w:t xml:space="preserve"> along with employers</w:t>
      </w:r>
      <w:r>
        <w:rPr>
          <w:rStyle w:val="StyleUnderline"/>
        </w:rPr>
        <w:t>.</w:t>
      </w:r>
      <w:r>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1617C7C7" w14:textId="77777777" w:rsidR="00EA7E11" w:rsidRDefault="00EA7E11" w:rsidP="00EA7E11">
      <w:pPr>
        <w:rPr>
          <w:sz w:val="16"/>
        </w:rPr>
      </w:pPr>
    </w:p>
    <w:p w14:paraId="2957CD66" w14:textId="77777777" w:rsidR="00EA7E11" w:rsidRDefault="00EA7E11" w:rsidP="00EA7E11">
      <w:pPr>
        <w:pStyle w:val="Heading4"/>
      </w:pPr>
      <w:r>
        <w:t>Legal revitalization of labor/strike protections reinforces the “two-track” system of rights that treats systemic issues as individual. Causes inequality and proliferates racialized and gendered violences.</w:t>
      </w:r>
    </w:p>
    <w:p w14:paraId="286F8D0F" w14:textId="77777777" w:rsidR="00EA7E11" w:rsidRDefault="00EA7E11" w:rsidP="00EA7E11">
      <w:r>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Pr>
          <w:i/>
        </w:rPr>
        <w:t>George Washington Law Review</w:t>
      </w:r>
      <w:r>
        <w:t xml:space="preserve"> 87:1 (January 2019), pp. 56-123, </w:t>
      </w:r>
      <w:proofErr w:type="spellStart"/>
      <w:r>
        <w:t>HeinOnline</w:t>
      </w:r>
      <w:proofErr w:type="spellEnd"/>
      <w:r>
        <w:t>]//AD</w:t>
      </w:r>
    </w:p>
    <w:p w14:paraId="5A834B78" w14:textId="77777777" w:rsidR="00EA7E11" w:rsidRDefault="00EA7E11" w:rsidP="00EA7E11">
      <w:pPr>
        <w:rPr>
          <w:sz w:val="16"/>
        </w:rPr>
      </w:pPr>
      <w:r>
        <w:rPr>
          <w:sz w:val="16"/>
        </w:rPr>
        <w:t xml:space="preserve">Both </w:t>
      </w:r>
      <w:proofErr w:type="spellStart"/>
      <w:r>
        <w:rPr>
          <w:sz w:val="16"/>
        </w:rPr>
        <w:t>Miscimarra's</w:t>
      </w:r>
      <w:proofErr w:type="spellEnd"/>
      <w:r>
        <w:rPr>
          <w:sz w:val="16"/>
        </w:rPr>
        <w:t xml:space="preserve"> </w:t>
      </w:r>
      <w:r w:rsidRPr="00AC2A5C">
        <w:rPr>
          <w:sz w:val="16"/>
        </w:rPr>
        <w:t xml:space="preserve">dissent and </w:t>
      </w:r>
      <w:r w:rsidRPr="00AC2A5C">
        <w:rPr>
          <w:rStyle w:val="StyleUnderline"/>
        </w:rPr>
        <w:t>the</w:t>
      </w:r>
      <w:r w:rsidRPr="00AC2A5C">
        <w:rPr>
          <w:sz w:val="16"/>
        </w:rPr>
        <w:t xml:space="preserve"> earlier majority </w:t>
      </w:r>
      <w:r w:rsidRPr="00AC2A5C">
        <w:rPr>
          <w:rStyle w:val="StyleUnderline"/>
        </w:rPr>
        <w:t>opinion</w:t>
      </w:r>
      <w:r w:rsidRPr="00AC2A5C">
        <w:rPr>
          <w:sz w:val="16"/>
        </w:rPr>
        <w:t xml:space="preserve"> in Holling Press </w:t>
      </w:r>
      <w:r w:rsidRPr="00AC2A5C">
        <w:rPr>
          <w:rStyle w:val="StyleUnderline"/>
        </w:rPr>
        <w:t xml:space="preserve">invoked the notion of a </w:t>
      </w:r>
      <w:r>
        <w:rPr>
          <w:rStyle w:val="Emphasis"/>
          <w:highlight w:val="cyan"/>
        </w:rPr>
        <w:t>two-track system of rights</w:t>
      </w:r>
      <w:r>
        <w:rPr>
          <w:rStyle w:val="StyleUnderline"/>
          <w:highlight w:val="cyan"/>
        </w:rPr>
        <w:t>,</w:t>
      </w:r>
      <w:r w:rsidRPr="00AC2A5C">
        <w:rPr>
          <w:rStyle w:val="StyleUnderline"/>
        </w:rPr>
        <w:t xml:space="preserve"> in which the NLRA</w:t>
      </w:r>
      <w:r>
        <w:rPr>
          <w:rStyle w:val="StyleUnderline"/>
        </w:rPr>
        <w:t xml:space="preserve"> protects workers' rights to economic justice and Title VII and parallel state laws protect</w:t>
      </w:r>
      <w:r>
        <w:rPr>
          <w:sz w:val="16"/>
        </w:rPr>
        <w:t xml:space="preserve"> their </w:t>
      </w:r>
      <w:r>
        <w:rPr>
          <w:rStyle w:val="StyleUnderline"/>
        </w:rPr>
        <w:t>civil rights to gender and racial equality.</w:t>
      </w:r>
      <w:r>
        <w:rPr>
          <w:sz w:val="16"/>
        </w:rPr>
        <w:t xml:space="preserve">2 " </w:t>
      </w:r>
      <w:r>
        <w:rPr>
          <w:rStyle w:val="StyleUnderline"/>
        </w:rPr>
        <w:t xml:space="preserve">In this system, </w:t>
      </w:r>
      <w:r>
        <w:rPr>
          <w:rStyle w:val="Emphasis"/>
          <w:highlight w:val="cyan"/>
        </w:rPr>
        <w:t>unions</w:t>
      </w:r>
      <w:r>
        <w:rPr>
          <w:rStyle w:val="StyleUnderline"/>
          <w:highlight w:val="cyan"/>
        </w:rPr>
        <w:t xml:space="preserve"> </w:t>
      </w:r>
      <w:r w:rsidRPr="00AC2A5C">
        <w:rPr>
          <w:rStyle w:val="StyleUnderline"/>
        </w:rPr>
        <w:t>see themselves as the</w:t>
      </w:r>
      <w:r>
        <w:rPr>
          <w:rStyle w:val="StyleUnderline"/>
        </w:rPr>
        <w:t xml:space="preserve"> </w:t>
      </w:r>
      <w:r>
        <w:rPr>
          <w:rStyle w:val="Emphasis"/>
          <w:highlight w:val="cyan"/>
        </w:rPr>
        <w:t>watchdogs</w:t>
      </w:r>
      <w:r>
        <w:rPr>
          <w:rStyle w:val="StyleUnderline"/>
          <w:highlight w:val="cyan"/>
        </w:rPr>
        <w:t xml:space="preserve"> for</w:t>
      </w:r>
      <w:r>
        <w:rPr>
          <w:rStyle w:val="StyleUnderline"/>
        </w:rPr>
        <w:t xml:space="preserve"> workers' </w:t>
      </w:r>
      <w:r>
        <w:rPr>
          <w:rStyle w:val="Emphasis"/>
          <w:highlight w:val="cyan"/>
        </w:rPr>
        <w:t>economic rights</w:t>
      </w:r>
      <w:r>
        <w:rPr>
          <w:rStyle w:val="StyleUnderline"/>
          <w:highlight w:val="cyan"/>
        </w:rPr>
        <w:t>, while</w:t>
      </w:r>
      <w:r w:rsidRPr="00AC2A5C">
        <w:rPr>
          <w:rStyle w:val="StyleUnderline"/>
        </w:rPr>
        <w:t xml:space="preserve"> </w:t>
      </w:r>
      <w:r w:rsidRPr="00AC2A5C">
        <w:rPr>
          <w:rStyle w:val="Emphasis"/>
        </w:rPr>
        <w:t xml:space="preserve">individual </w:t>
      </w:r>
      <w:r>
        <w:rPr>
          <w:rStyle w:val="Emphasis"/>
          <w:highlight w:val="cyan"/>
        </w:rPr>
        <w:t>employees</w:t>
      </w:r>
      <w:r>
        <w:rPr>
          <w:rStyle w:val="StyleUnderline"/>
          <w:highlight w:val="cyan"/>
        </w:rPr>
        <w:t xml:space="preserve"> </w:t>
      </w:r>
      <w:r w:rsidRPr="004707FF">
        <w:rPr>
          <w:rStyle w:val="StyleUnderline"/>
        </w:rPr>
        <w:t>must take it upon themselves to</w:t>
      </w:r>
      <w:r>
        <w:rPr>
          <w:rStyle w:val="StyleUnderline"/>
        </w:rPr>
        <w:t xml:space="preserve"> initiate proceedings</w:t>
      </w:r>
      <w:r>
        <w:rPr>
          <w:sz w:val="16"/>
        </w:rPr>
        <w:t xml:space="preserve"> before agencies or </w:t>
      </w:r>
      <w:r>
        <w:rPr>
          <w:rStyle w:val="StyleUnderline"/>
        </w:rPr>
        <w:t xml:space="preserve">in court to </w:t>
      </w:r>
      <w:r>
        <w:rPr>
          <w:rStyle w:val="Emphasis"/>
          <w:highlight w:val="cyan"/>
        </w:rPr>
        <w:t xml:space="preserve">enforce </w:t>
      </w:r>
      <w:r w:rsidRPr="00AC2A5C">
        <w:rPr>
          <w:rStyle w:val="Emphasis"/>
        </w:rPr>
        <w:t xml:space="preserve">their </w:t>
      </w:r>
      <w:r>
        <w:rPr>
          <w:rStyle w:val="Emphasis"/>
          <w:highlight w:val="cyan"/>
        </w:rPr>
        <w:t>civil rights</w:t>
      </w:r>
      <w:r>
        <w:rPr>
          <w:rStyle w:val="StyleUnderline"/>
          <w:highlight w:val="cyan"/>
        </w:rPr>
        <w:t xml:space="preserve"> </w:t>
      </w:r>
      <w:r w:rsidRPr="00AC2A5C">
        <w:rPr>
          <w:rStyle w:val="StyleUnderline"/>
        </w:rPr>
        <w:t>to be free from discriminatory harassment</w:t>
      </w:r>
      <w:r>
        <w:rPr>
          <w:sz w:val="16"/>
        </w:rPr>
        <w:t xml:space="preserve"> at work, with assistance from private attorneys, the EEOC, civil rights groups, feminist groups, and other nonlabor groups</w:t>
      </w:r>
      <w:r>
        <w:rPr>
          <w:rStyle w:val="StyleUnderline"/>
        </w:rPr>
        <w:t>.</w:t>
      </w:r>
      <w:r>
        <w:rPr>
          <w:sz w:val="16"/>
        </w:rPr>
        <w:t xml:space="preserve"> </w:t>
      </w:r>
      <w:r w:rsidRPr="00AC2A5C">
        <w:rPr>
          <w:rStyle w:val="StyleUnderline"/>
        </w:rPr>
        <w:t>The</w:t>
      </w:r>
      <w:r>
        <w:rPr>
          <w:rStyle w:val="StyleUnderline"/>
        </w:rPr>
        <w:t xml:space="preserve"> two-track </w:t>
      </w:r>
      <w:r w:rsidRPr="00AC2A5C">
        <w:rPr>
          <w:rStyle w:val="StyleUnderline"/>
        </w:rPr>
        <w:t>system</w:t>
      </w:r>
      <w:r>
        <w:rPr>
          <w:sz w:val="16"/>
        </w:rPr>
        <w:t xml:space="preserve"> has </w:t>
      </w:r>
      <w:r>
        <w:rPr>
          <w:rStyle w:val="StyleUnderline"/>
          <w:highlight w:val="cyan"/>
        </w:rPr>
        <w:t>induced unions to</w:t>
      </w:r>
      <w:r>
        <w:rPr>
          <w:rStyle w:val="StyleUnderline"/>
        </w:rPr>
        <w:t xml:space="preserve"> ignore or</w:t>
      </w:r>
      <w:r>
        <w:rPr>
          <w:sz w:val="16"/>
        </w:rPr>
        <w:t xml:space="preserve"> even </w:t>
      </w:r>
      <w:r>
        <w:rPr>
          <w:rStyle w:val="Emphasis"/>
          <w:highlight w:val="cyan"/>
        </w:rPr>
        <w:t>reinforce hostile work environments</w:t>
      </w:r>
      <w:r>
        <w:rPr>
          <w:sz w:val="16"/>
        </w:rPr>
        <w:t xml:space="preserve"> in many workplaces, </w:t>
      </w:r>
      <w:r>
        <w:rPr>
          <w:rStyle w:val="StyleUnderline"/>
        </w:rPr>
        <w:t xml:space="preserve">either </w:t>
      </w:r>
      <w:r w:rsidRPr="00AC2A5C">
        <w:rPr>
          <w:rStyle w:val="StyleUnderline"/>
          <w:highlight w:val="cyan"/>
        </w:rPr>
        <w:t xml:space="preserve">by </w:t>
      </w:r>
      <w:r w:rsidRPr="00AC2A5C">
        <w:rPr>
          <w:rStyle w:val="Emphasis"/>
          <w:highlight w:val="cyan"/>
        </w:rPr>
        <w:t xml:space="preserve">declining to process </w:t>
      </w:r>
      <w:r>
        <w:rPr>
          <w:rStyle w:val="Emphasis"/>
          <w:highlight w:val="cyan"/>
        </w:rPr>
        <w:t>sexual harassment complaints</w:t>
      </w:r>
      <w:r>
        <w:rPr>
          <w:rStyle w:val="StyleUnderline"/>
          <w:highlight w:val="cyan"/>
        </w:rPr>
        <w:t xml:space="preserve"> </w:t>
      </w:r>
      <w:r w:rsidRPr="00AC2A5C">
        <w:rPr>
          <w:rStyle w:val="StyleUnderline"/>
        </w:rPr>
        <w:t>through arbitration</w:t>
      </w:r>
      <w:r>
        <w:rPr>
          <w:sz w:val="16"/>
        </w:rPr>
        <w:t xml:space="preserve"> under the labor </w:t>
      </w:r>
      <w:r w:rsidRPr="004707FF">
        <w:rPr>
          <w:sz w:val="16"/>
        </w:rPr>
        <w:t>contract</w:t>
      </w:r>
      <w:r w:rsidRPr="004707FF">
        <w:rPr>
          <w:rStyle w:val="StyleUnderline"/>
        </w:rPr>
        <w:t xml:space="preserve">, </w:t>
      </w:r>
      <w:r>
        <w:rPr>
          <w:rStyle w:val="Emphasis"/>
          <w:highlight w:val="cyan"/>
        </w:rPr>
        <w:t xml:space="preserve">representing </w:t>
      </w:r>
      <w:r>
        <w:rPr>
          <w:rStyle w:val="Emphasis"/>
        </w:rPr>
        <w:t xml:space="preserve">male </w:t>
      </w:r>
      <w:r>
        <w:rPr>
          <w:rStyle w:val="Emphasis"/>
          <w:highlight w:val="cyan"/>
        </w:rPr>
        <w:t>workers accused</w:t>
      </w:r>
      <w:r>
        <w:rPr>
          <w:rStyle w:val="StyleUnderline"/>
        </w:rPr>
        <w:t xml:space="preserve"> of sexual harassment</w:t>
      </w:r>
      <w:r>
        <w:rPr>
          <w:sz w:val="16"/>
        </w:rPr>
        <w:t xml:space="preserve"> and leaving the victims to pursue remedies under Title VII with their own resources</w:t>
      </w:r>
      <w:r w:rsidRPr="00AC2A5C">
        <w:rPr>
          <w:rStyle w:val="StyleUnderline"/>
        </w:rPr>
        <w:t>, or</w:t>
      </w:r>
      <w:r>
        <w:rPr>
          <w:sz w:val="16"/>
        </w:rPr>
        <w:t xml:space="preserve"> (in the most egregious cases) </w:t>
      </w:r>
      <w:r>
        <w:rPr>
          <w:rStyle w:val="StyleUnderline"/>
        </w:rPr>
        <w:t xml:space="preserve">by </w:t>
      </w:r>
      <w:r>
        <w:rPr>
          <w:rStyle w:val="StyleUnderline"/>
          <w:highlight w:val="cyan"/>
        </w:rPr>
        <w:t xml:space="preserve">union officials </w:t>
      </w:r>
      <w:r w:rsidRPr="00AC2A5C">
        <w:rPr>
          <w:rStyle w:val="StyleUnderline"/>
        </w:rPr>
        <w:t xml:space="preserve">who </w:t>
      </w:r>
      <w:r>
        <w:rPr>
          <w:rStyle w:val="Emphasis"/>
          <w:highlight w:val="cyan"/>
        </w:rPr>
        <w:t>use</w:t>
      </w:r>
      <w:r>
        <w:rPr>
          <w:rStyle w:val="Emphasis"/>
        </w:rPr>
        <w:t xml:space="preserve"> their power</w:t>
      </w:r>
      <w:r>
        <w:rPr>
          <w:rStyle w:val="StyleUnderline"/>
        </w:rPr>
        <w:t xml:space="preserve"> within</w:t>
      </w:r>
      <w:r>
        <w:rPr>
          <w:sz w:val="16"/>
        </w:rPr>
        <w:t xml:space="preserve"> the union </w:t>
      </w:r>
      <w:r>
        <w:rPr>
          <w:rStyle w:val="StyleUnderline"/>
          <w:highlight w:val="cyan"/>
        </w:rPr>
        <w:t xml:space="preserve">hierarchy to </w:t>
      </w:r>
      <w:r>
        <w:rPr>
          <w:rStyle w:val="Emphasis"/>
          <w:highlight w:val="cyan"/>
        </w:rPr>
        <w:t>harass</w:t>
      </w:r>
      <w:r>
        <w:rPr>
          <w:rStyle w:val="StyleUnderline"/>
          <w:highlight w:val="cyan"/>
        </w:rPr>
        <w:t xml:space="preserve"> </w:t>
      </w:r>
      <w:r>
        <w:rPr>
          <w:rStyle w:val="StyleUnderline"/>
        </w:rPr>
        <w:t xml:space="preserve">women bargaining-unit </w:t>
      </w:r>
      <w:r>
        <w:rPr>
          <w:rStyle w:val="StyleUnderline"/>
          <w:highlight w:val="cyan"/>
        </w:rPr>
        <w:t>members</w:t>
      </w:r>
      <w:r>
        <w:rPr>
          <w:rStyle w:val="StyleUnderline"/>
        </w:rPr>
        <w:t>.</w:t>
      </w:r>
      <w:r>
        <w:rPr>
          <w:sz w:val="16"/>
        </w:rPr>
        <w:t>291</w:t>
      </w:r>
    </w:p>
    <w:p w14:paraId="79F31E52" w14:textId="77777777" w:rsidR="00EA7E11" w:rsidRDefault="00EA7E11" w:rsidP="00EA7E11">
      <w:pPr>
        <w:rPr>
          <w:sz w:val="16"/>
        </w:rPr>
      </w:pPr>
      <w:r w:rsidRPr="00AC2A5C">
        <w:rPr>
          <w:rStyle w:val="Emphasis"/>
        </w:rPr>
        <w:t>The</w:t>
      </w:r>
      <w:r>
        <w:rPr>
          <w:rStyle w:val="Emphasis"/>
        </w:rPr>
        <w:t xml:space="preserve"> two-track </w:t>
      </w:r>
      <w:r w:rsidRPr="00AC2A5C">
        <w:rPr>
          <w:rStyle w:val="Emphasis"/>
        </w:rPr>
        <w:t xml:space="preserve">system does </w:t>
      </w:r>
      <w:r>
        <w:rPr>
          <w:rStyle w:val="Emphasis"/>
          <w:highlight w:val="cyan"/>
        </w:rPr>
        <w:t xml:space="preserve">not reflect reality on </w:t>
      </w:r>
      <w:r w:rsidRPr="00AC2A5C">
        <w:rPr>
          <w:rStyle w:val="Emphasis"/>
        </w:rPr>
        <w:t xml:space="preserve">the </w:t>
      </w:r>
      <w:r>
        <w:rPr>
          <w:rStyle w:val="Emphasis"/>
          <w:highlight w:val="cyan"/>
        </w:rPr>
        <w:t>ground</w:t>
      </w:r>
      <w:r>
        <w:rPr>
          <w:rStyle w:val="StyleUnderline"/>
          <w:highlight w:val="cyan"/>
        </w:rPr>
        <w:t xml:space="preserve">, where </w:t>
      </w:r>
      <w:r w:rsidRPr="004707FF">
        <w:rPr>
          <w:rStyle w:val="StyleUnderline"/>
        </w:rPr>
        <w:t xml:space="preserve">sex </w:t>
      </w:r>
      <w:r w:rsidRPr="00AC2A5C">
        <w:rPr>
          <w:rStyle w:val="StyleUnderline"/>
        </w:rPr>
        <w:t xml:space="preserve">and </w:t>
      </w:r>
      <w:r w:rsidRPr="004707FF">
        <w:rPr>
          <w:rStyle w:val="StyleUnderline"/>
        </w:rPr>
        <w:t xml:space="preserve">race </w:t>
      </w:r>
      <w:r>
        <w:rPr>
          <w:rStyle w:val="StyleUnderline"/>
          <w:highlight w:val="cyan"/>
        </w:rPr>
        <w:t>discrimination</w:t>
      </w:r>
      <w:r>
        <w:rPr>
          <w:rStyle w:val="StyleUnderline"/>
        </w:rPr>
        <w:t xml:space="preserve"> often </w:t>
      </w:r>
      <w:r>
        <w:rPr>
          <w:rStyle w:val="StyleUnderline"/>
          <w:highlight w:val="cyan"/>
        </w:rPr>
        <w:t>intertwine with economic injustice</w:t>
      </w:r>
      <w:r>
        <w:rPr>
          <w:sz w:val="16"/>
        </w:rPr>
        <w:t xml:space="preserve">. 2 92 Many issues that might be categorized as legally actionable under Title VII also have obvious economic </w:t>
      </w:r>
      <w:r w:rsidRPr="00AC2A5C">
        <w:rPr>
          <w:sz w:val="16"/>
        </w:rPr>
        <w:t xml:space="preserve">levers, </w:t>
      </w:r>
      <w:r w:rsidRPr="00AC2A5C">
        <w:rPr>
          <w:rStyle w:val="StyleUnderline"/>
        </w:rPr>
        <w:t xml:space="preserve">including </w:t>
      </w:r>
      <w:r w:rsidRPr="00AC2A5C">
        <w:rPr>
          <w:rStyle w:val="Emphasis"/>
        </w:rPr>
        <w:t>unequal wages</w:t>
      </w:r>
      <w:r w:rsidRPr="00AC2A5C">
        <w:rPr>
          <w:rStyle w:val="StyleUnderline"/>
        </w:rPr>
        <w:t xml:space="preserve">, job channeling into </w:t>
      </w:r>
      <w:r w:rsidRPr="00AC2A5C">
        <w:rPr>
          <w:rStyle w:val="Emphasis"/>
        </w:rPr>
        <w:t>segregated workforces</w:t>
      </w:r>
      <w:r w:rsidRPr="00AC2A5C">
        <w:rPr>
          <w:rStyle w:val="StyleUnderline"/>
        </w:rPr>
        <w:t xml:space="preserve"> associated with </w:t>
      </w:r>
      <w:r w:rsidRPr="00AC2A5C">
        <w:rPr>
          <w:rStyle w:val="Emphasis"/>
        </w:rPr>
        <w:t>differential rates of pay</w:t>
      </w:r>
      <w:r w:rsidRPr="00AC2A5C">
        <w:rPr>
          <w:rStyle w:val="StyleUnderline"/>
        </w:rPr>
        <w:t xml:space="preserve">, and </w:t>
      </w:r>
      <w:r w:rsidRPr="00AC2A5C">
        <w:rPr>
          <w:rStyle w:val="Emphasis"/>
        </w:rPr>
        <w:t>sexual harassment</w:t>
      </w:r>
      <w:r w:rsidRPr="00AC2A5C">
        <w:rPr>
          <w:rStyle w:val="StyleUnderline"/>
        </w:rPr>
        <w:t xml:space="preserve"> </w:t>
      </w:r>
      <w:r>
        <w:rPr>
          <w:rStyle w:val="StyleUnderline"/>
          <w:highlight w:val="cyan"/>
        </w:rPr>
        <w:t xml:space="preserve">designed </w:t>
      </w:r>
      <w:r>
        <w:rPr>
          <w:rStyle w:val="Emphasis"/>
          <w:highlight w:val="cyan"/>
        </w:rPr>
        <w:t>to police pay and gender boundaries</w:t>
      </w:r>
      <w:r>
        <w:rPr>
          <w:rStyle w:val="StyleUnderline"/>
        </w:rPr>
        <w:t>.</w:t>
      </w:r>
      <w:r>
        <w:rPr>
          <w:sz w:val="16"/>
        </w:rPr>
        <w:t xml:space="preserve"> Finally, </w:t>
      </w:r>
      <w:r>
        <w:rPr>
          <w:rStyle w:val="StyleUnderline"/>
        </w:rPr>
        <w:t>the two-track regime</w:t>
      </w:r>
      <w:r>
        <w:rPr>
          <w:sz w:val="16"/>
        </w:rPr>
        <w:t xml:space="preserve"> tends to </w:t>
      </w:r>
      <w:r>
        <w:rPr>
          <w:rStyle w:val="StyleUnderline"/>
        </w:rPr>
        <w:t xml:space="preserve">entrench </w:t>
      </w:r>
      <w:r>
        <w:rPr>
          <w:rStyle w:val="StyleUnderline"/>
        </w:rPr>
        <w:lastRenderedPageBreak/>
        <w:t xml:space="preserve">unions' deplorable history of sexism and racism, </w:t>
      </w:r>
      <w:r>
        <w:rPr>
          <w:rStyle w:val="StyleUnderline"/>
          <w:highlight w:val="cyan"/>
        </w:rPr>
        <w:t>making</w:t>
      </w:r>
      <w:r>
        <w:rPr>
          <w:sz w:val="16"/>
        </w:rPr>
        <w:t xml:space="preserve"> ever </w:t>
      </w:r>
      <w:r>
        <w:rPr>
          <w:rStyle w:val="Emphasis"/>
          <w:highlight w:val="cyan"/>
        </w:rPr>
        <w:t>more difficult</w:t>
      </w:r>
      <w:r>
        <w:rPr>
          <w:rStyle w:val="StyleUnderline"/>
          <w:highlight w:val="cyan"/>
        </w:rPr>
        <w:t xml:space="preserve"> unions' </w:t>
      </w:r>
      <w:r w:rsidRPr="00AC2A5C">
        <w:rPr>
          <w:rStyle w:val="StyleUnderline"/>
        </w:rPr>
        <w:t xml:space="preserve">struggle </w:t>
      </w:r>
      <w:r>
        <w:rPr>
          <w:rStyle w:val="StyleUnderline"/>
          <w:highlight w:val="cyan"/>
        </w:rPr>
        <w:t>to</w:t>
      </w:r>
      <w:r>
        <w:rPr>
          <w:rStyle w:val="StyleUnderline"/>
        </w:rPr>
        <w:t xml:space="preserve"> </w:t>
      </w:r>
      <w:r>
        <w:rPr>
          <w:rStyle w:val="Emphasis"/>
        </w:rPr>
        <w:t>reinvent</w:t>
      </w:r>
      <w:r>
        <w:rPr>
          <w:rStyle w:val="StyleUnderline"/>
        </w:rPr>
        <w:t xml:space="preserve"> themselves to </w:t>
      </w:r>
      <w:r>
        <w:rPr>
          <w:rStyle w:val="StyleUnderline"/>
          <w:highlight w:val="cyan"/>
        </w:rPr>
        <w:t>attract</w:t>
      </w:r>
      <w:r>
        <w:rPr>
          <w:sz w:val="16"/>
        </w:rPr>
        <w:t xml:space="preserve"> those workers who hold the key to labor's future-</w:t>
      </w:r>
      <w:r>
        <w:rPr>
          <w:rStyle w:val="StyleUnderline"/>
          <w:highlight w:val="cyan"/>
        </w:rPr>
        <w:t>women, people of color, and</w:t>
      </w:r>
      <w:r>
        <w:rPr>
          <w:rStyle w:val="StyleUnderline"/>
        </w:rPr>
        <w:t xml:space="preserve"> idealistic </w:t>
      </w:r>
      <w:r>
        <w:rPr>
          <w:rStyle w:val="StyleUnderline"/>
          <w:highlight w:val="cyan"/>
        </w:rPr>
        <w:t>youth</w:t>
      </w:r>
      <w:r>
        <w:rPr>
          <w:rStyle w:val="StyleUnderline"/>
        </w:rPr>
        <w:t>.</w:t>
      </w:r>
      <w:r>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7EDF26EC" w14:textId="77777777" w:rsidR="00EA7E11" w:rsidRDefault="00EA7E11" w:rsidP="00EA7E11">
      <w:pPr>
        <w:rPr>
          <w:sz w:val="16"/>
        </w:rPr>
      </w:pPr>
      <w:r>
        <w:rPr>
          <w:sz w:val="16"/>
        </w:rPr>
        <w:t>B. When Do Concerted Activities Lose Section 7 Protection Because They Violate Antidiscrimination Norms?</w:t>
      </w:r>
    </w:p>
    <w:p w14:paraId="51E524BE" w14:textId="77777777" w:rsidR="00EA7E11" w:rsidRDefault="00EA7E11" w:rsidP="00EA7E11">
      <w:pPr>
        <w:rPr>
          <w:sz w:val="16"/>
        </w:rPr>
      </w:pPr>
      <w:r>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Pr>
          <w:rStyle w:val="StyleUnderline"/>
        </w:rPr>
        <w:t>Consider</w:t>
      </w:r>
      <w:r>
        <w:rPr>
          <w:sz w:val="16"/>
        </w:rPr>
        <w:t xml:space="preserve"> the case of </w:t>
      </w:r>
      <w:r>
        <w:rPr>
          <w:rStyle w:val="StyleUnderline"/>
          <w:highlight w:val="cyan"/>
        </w:rPr>
        <w:t>Cooper</w:t>
      </w:r>
      <w:r>
        <w:rPr>
          <w:rStyle w:val="StyleUnderline"/>
        </w:rPr>
        <w:t xml:space="preserve"> Tire &amp; Rubber Co. v. NLRB.</w:t>
      </w:r>
      <w:r>
        <w:rPr>
          <w:sz w:val="16"/>
        </w:rPr>
        <w:t xml:space="preserve">2 9 4 </w:t>
      </w:r>
      <w:r>
        <w:rPr>
          <w:rStyle w:val="StyleUnderline"/>
        </w:rPr>
        <w:t>The employer</w:t>
      </w:r>
      <w:r>
        <w:rPr>
          <w:sz w:val="16"/>
        </w:rPr>
        <w:t xml:space="preserve"> had </w:t>
      </w:r>
      <w:r>
        <w:rPr>
          <w:rStyle w:val="StyleUnderline"/>
          <w:highlight w:val="cyan"/>
        </w:rPr>
        <w:t xml:space="preserve">locked out </w:t>
      </w:r>
      <w:r w:rsidRPr="004707FF">
        <w:rPr>
          <w:rStyle w:val="StyleUnderline"/>
        </w:rPr>
        <w:t xml:space="preserve">its </w:t>
      </w:r>
      <w:r>
        <w:rPr>
          <w:rStyle w:val="StyleUnderline"/>
          <w:highlight w:val="cyan"/>
        </w:rPr>
        <w:t>unionized workers during</w:t>
      </w:r>
      <w:r>
        <w:rPr>
          <w:rStyle w:val="StyleUnderline"/>
        </w:rPr>
        <w:t xml:space="preserve"> a </w:t>
      </w:r>
      <w:r>
        <w:rPr>
          <w:rStyle w:val="StyleUnderline"/>
          <w:highlight w:val="cyan"/>
        </w:rPr>
        <w:t>dispute</w:t>
      </w:r>
      <w:r>
        <w:rPr>
          <w:rStyle w:val="StyleUnderline"/>
        </w:rPr>
        <w:t xml:space="preserve"> </w:t>
      </w:r>
      <w:r>
        <w:rPr>
          <w:sz w:val="16"/>
        </w:rPr>
        <w:t xml:space="preserve">with the union </w:t>
      </w:r>
      <w:r>
        <w:rPr>
          <w:rStyle w:val="StyleUnderline"/>
        </w:rPr>
        <w:t xml:space="preserve">over a new contract, and </w:t>
      </w:r>
      <w:r w:rsidRPr="00AC2A5C">
        <w:rPr>
          <w:rStyle w:val="StyleUnderline"/>
        </w:rPr>
        <w:t>th</w:t>
      </w:r>
      <w:r w:rsidRPr="004707FF">
        <w:rPr>
          <w:rStyle w:val="StyleUnderline"/>
        </w:rPr>
        <w:t>e</w:t>
      </w:r>
      <w:r w:rsidRPr="00AC2A5C">
        <w:rPr>
          <w:rStyle w:val="StyleUnderline"/>
        </w:rPr>
        <w:t xml:space="preserve"> </w:t>
      </w:r>
      <w:r w:rsidRPr="004707FF">
        <w:rPr>
          <w:rStyle w:val="StyleUnderline"/>
        </w:rPr>
        <w:t xml:space="preserve">union </w:t>
      </w:r>
      <w:r>
        <w:rPr>
          <w:rStyle w:val="StyleUnderline"/>
          <w:highlight w:val="cyan"/>
        </w:rPr>
        <w:t>responded by</w:t>
      </w:r>
      <w:r>
        <w:rPr>
          <w:rStyle w:val="StyleUnderline"/>
        </w:rPr>
        <w:t xml:space="preserve"> organizing a </w:t>
      </w:r>
      <w:r>
        <w:rPr>
          <w:rStyle w:val="StyleUnderline"/>
          <w:highlight w:val="cyan"/>
        </w:rPr>
        <w:t>picket</w:t>
      </w:r>
      <w:r>
        <w:rPr>
          <w:rStyle w:val="StyleUnderline"/>
        </w:rPr>
        <w:t xml:space="preserve"> line.</w:t>
      </w:r>
      <w:r>
        <w:rPr>
          <w:sz w:val="16"/>
        </w:rPr>
        <w:t xml:space="preserve"> 295 When a van arrived filled with replacement workers who were predominantly African Americans, one of the locked-out workers, Runion, shouted "'Hey, did you bring enough KFC for everybody?' and 'Hey anybody smell that? I smell fried chicken and watermelon.'" 296 </w:t>
      </w:r>
      <w:r>
        <w:rPr>
          <w:rStyle w:val="StyleUnderline"/>
        </w:rPr>
        <w:t xml:space="preserve">Although the union </w:t>
      </w:r>
      <w:r>
        <w:rPr>
          <w:sz w:val="16"/>
        </w:rPr>
        <w:t xml:space="preserve">subsequently </w:t>
      </w:r>
      <w:r>
        <w:rPr>
          <w:rStyle w:val="StyleUnderline"/>
        </w:rPr>
        <w:t xml:space="preserve">settled its contract dispute and the locked-out </w:t>
      </w:r>
      <w:r w:rsidRPr="00AC2A5C">
        <w:rPr>
          <w:rStyle w:val="StyleUnderline"/>
        </w:rPr>
        <w:t xml:space="preserve">employees were returned to their jobs, the </w:t>
      </w:r>
      <w:r>
        <w:rPr>
          <w:rStyle w:val="StyleUnderline"/>
          <w:highlight w:val="cyan"/>
        </w:rPr>
        <w:t>employer discharged Runion for racial harassment</w:t>
      </w:r>
      <w:r>
        <w:rPr>
          <w:rStyle w:val="StyleUnderline"/>
        </w:rPr>
        <w:t>.</w:t>
      </w:r>
      <w:r>
        <w:rPr>
          <w:sz w:val="16"/>
        </w:rPr>
        <w:t xml:space="preserve"> 297 </w:t>
      </w:r>
      <w:r w:rsidRPr="00AC2A5C">
        <w:rPr>
          <w:rStyle w:val="Emphasis"/>
        </w:rPr>
        <w:t xml:space="preserve">The </w:t>
      </w:r>
      <w:r>
        <w:rPr>
          <w:rStyle w:val="Emphasis"/>
          <w:highlight w:val="cyan"/>
        </w:rPr>
        <w:t xml:space="preserve">union </w:t>
      </w:r>
      <w:r>
        <w:rPr>
          <w:rStyle w:val="Emphasis"/>
        </w:rPr>
        <w:t>challenged the discharge</w:t>
      </w:r>
      <w:r>
        <w:rPr>
          <w:sz w:val="16"/>
        </w:rPr>
        <w:t xml:space="preserve"> </w:t>
      </w:r>
      <w:r>
        <w:rPr>
          <w:rStyle w:val="StyleUnderline"/>
        </w:rPr>
        <w:t>under the arbitration machinery in the labor contract, and the arbitrator found in favor of the employer.</w:t>
      </w:r>
      <w:r>
        <w:rPr>
          <w:sz w:val="16"/>
        </w:rPr>
        <w:t xml:space="preserve">298 </w:t>
      </w:r>
      <w:r>
        <w:rPr>
          <w:rStyle w:val="StyleUnderline"/>
        </w:rPr>
        <w:t>The union</w:t>
      </w:r>
      <w:r>
        <w:rPr>
          <w:sz w:val="16"/>
        </w:rPr>
        <w:t xml:space="preserve"> also </w:t>
      </w:r>
      <w:r>
        <w:rPr>
          <w:rStyle w:val="StyleUnderline"/>
          <w:highlight w:val="cyan"/>
        </w:rPr>
        <w:t xml:space="preserve">filed unfair-labor-practice charges with </w:t>
      </w:r>
      <w:r w:rsidRPr="00AC2A5C">
        <w:rPr>
          <w:rStyle w:val="StyleUnderline"/>
        </w:rPr>
        <w:t xml:space="preserve">the </w:t>
      </w:r>
      <w:r>
        <w:rPr>
          <w:rStyle w:val="StyleUnderline"/>
          <w:highlight w:val="cyan"/>
        </w:rPr>
        <w:t xml:space="preserve">Board, </w:t>
      </w:r>
      <w:r>
        <w:rPr>
          <w:rStyle w:val="Emphasis"/>
          <w:highlight w:val="cyan"/>
        </w:rPr>
        <w:t>arguing</w:t>
      </w:r>
      <w:r>
        <w:rPr>
          <w:rStyle w:val="Emphasis"/>
        </w:rPr>
        <w:t xml:space="preserve"> that the </w:t>
      </w:r>
      <w:r>
        <w:rPr>
          <w:rStyle w:val="Emphasis"/>
          <w:highlight w:val="cyan"/>
        </w:rPr>
        <w:t>discharge contravened</w:t>
      </w:r>
      <w:r>
        <w:rPr>
          <w:rStyle w:val="Emphasis"/>
        </w:rPr>
        <w:t xml:space="preserve"> Runion's </w:t>
      </w:r>
      <w:r>
        <w:rPr>
          <w:rStyle w:val="Emphasis"/>
          <w:highlight w:val="cyan"/>
        </w:rPr>
        <w:t>right to engage in</w:t>
      </w:r>
      <w:r>
        <w:rPr>
          <w:rStyle w:val="Emphasis"/>
        </w:rPr>
        <w:t xml:space="preserve"> the </w:t>
      </w:r>
      <w:r>
        <w:rPr>
          <w:rStyle w:val="Emphasis"/>
          <w:highlight w:val="cyan"/>
        </w:rPr>
        <w:t>protected concerted activity</w:t>
      </w:r>
      <w:r>
        <w:rPr>
          <w:rStyle w:val="StyleUnderline"/>
        </w:rPr>
        <w:t xml:space="preserve"> of picketing.</w:t>
      </w:r>
      <w:r>
        <w:rPr>
          <w:sz w:val="16"/>
        </w:rPr>
        <w:t xml:space="preserve"> 2 99</w:t>
      </w:r>
    </w:p>
    <w:p w14:paraId="5EBF7459" w14:textId="77777777" w:rsidR="00EA7E11" w:rsidRDefault="00EA7E11" w:rsidP="00EA7E11">
      <w:pPr>
        <w:rPr>
          <w:sz w:val="16"/>
        </w:rPr>
      </w:pPr>
      <w:r>
        <w:rPr>
          <w:rStyle w:val="StyleUnderline"/>
        </w:rPr>
        <w:t xml:space="preserve">The </w:t>
      </w:r>
      <w:r w:rsidRPr="00AC2A5C">
        <w:rPr>
          <w:rStyle w:val="StyleUnderline"/>
        </w:rPr>
        <w:t>Obama Board</w:t>
      </w:r>
      <w:r w:rsidRPr="00AC2A5C">
        <w:rPr>
          <w:sz w:val="16"/>
        </w:rPr>
        <w:t xml:space="preserve"> (in a decision </w:t>
      </w:r>
      <w:r w:rsidRPr="00AC2A5C">
        <w:rPr>
          <w:rStyle w:val="StyleUnderline"/>
        </w:rPr>
        <w:t xml:space="preserve">subsequently </w:t>
      </w:r>
      <w:r w:rsidRPr="00AC2A5C">
        <w:rPr>
          <w:rStyle w:val="Emphasis"/>
        </w:rPr>
        <w:t>enforced by the Court of Appeals</w:t>
      </w:r>
      <w:r w:rsidRPr="00AC2A5C">
        <w:rPr>
          <w:sz w:val="16"/>
        </w:rPr>
        <w:t xml:space="preserve">) refused to defer to the arbitrator's decision and </w:t>
      </w:r>
      <w:r w:rsidRPr="00AC2A5C">
        <w:rPr>
          <w:rStyle w:val="Emphasis"/>
        </w:rPr>
        <w:t>found an unfair labor practice</w:t>
      </w:r>
      <w:r>
        <w:rPr>
          <w:rStyle w:val="StyleUnderline"/>
        </w:rPr>
        <w:t>, ordering Runion reinstated</w:t>
      </w:r>
      <w:r>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Pr>
          <w:rStyle w:val="StyleUnderline"/>
        </w:rPr>
        <w:t>.</w:t>
      </w:r>
      <w:r>
        <w:rPr>
          <w:sz w:val="16"/>
        </w:rPr>
        <w:t>300 The employer argued that it was obligated under Title VII to protect its workforce from racial harassment by discharging Runion and could not reinstate him.</w:t>
      </w:r>
      <w:r w:rsidRPr="004707FF">
        <w:rPr>
          <w:sz w:val="16"/>
        </w:rPr>
        <w:t xml:space="preserve">301 </w:t>
      </w:r>
      <w:r w:rsidRPr="004707FF">
        <w:rPr>
          <w:rStyle w:val="StyleUnderline"/>
        </w:rPr>
        <w:t xml:space="preserve">Although the union's picket line rules </w:t>
      </w:r>
      <w:r w:rsidRPr="004707FF">
        <w:rPr>
          <w:rStyle w:val="Emphasis"/>
        </w:rPr>
        <w:t>prohibited racist epithets</w:t>
      </w:r>
      <w:r w:rsidRPr="004707FF">
        <w:rPr>
          <w:rStyle w:val="StyleUnderline"/>
        </w:rPr>
        <w:t xml:space="preserve">, the union nevertheless </w:t>
      </w:r>
      <w:r w:rsidRPr="004707FF">
        <w:rPr>
          <w:rStyle w:val="Emphasis"/>
        </w:rPr>
        <w:t>intervened</w:t>
      </w:r>
      <w:r>
        <w:rPr>
          <w:rStyle w:val="StyleUnderline"/>
        </w:rPr>
        <w:t xml:space="preserve"> on behalf of Runion in the proceeding before the Eighth Circuit, arguing that Runion's "unfortunate remarks" had no effect on the replacement workers.</w:t>
      </w:r>
      <w:r>
        <w:rPr>
          <w:sz w:val="16"/>
        </w:rPr>
        <w:t xml:space="preserve">302 </w:t>
      </w:r>
      <w:r w:rsidRPr="004707FF">
        <w:rPr>
          <w:rStyle w:val="Emphasis"/>
        </w:rPr>
        <w:t xml:space="preserve">The </w:t>
      </w:r>
      <w:r>
        <w:rPr>
          <w:rStyle w:val="Emphasis"/>
          <w:highlight w:val="cyan"/>
        </w:rPr>
        <w:t>court agreed</w:t>
      </w:r>
      <w:r w:rsidRPr="004707FF">
        <w:rPr>
          <w:rStyle w:val="Emphasis"/>
        </w:rPr>
        <w:t xml:space="preserve"> with the union</w:t>
      </w:r>
      <w:r w:rsidRPr="004707FF">
        <w:rPr>
          <w:rStyle w:val="StyleUnderline"/>
        </w:rPr>
        <w:t xml:space="preserve">, </w:t>
      </w:r>
      <w:r>
        <w:rPr>
          <w:rStyle w:val="StyleUnderline"/>
          <w:highlight w:val="cyan"/>
        </w:rPr>
        <w:t>finding</w:t>
      </w:r>
      <w:r>
        <w:rPr>
          <w:rStyle w:val="StyleUnderline"/>
        </w:rPr>
        <w:t xml:space="preserve"> Runion's </w:t>
      </w:r>
      <w:r>
        <w:rPr>
          <w:rStyle w:val="StyleUnderline"/>
          <w:highlight w:val="cyan"/>
        </w:rPr>
        <w:t xml:space="preserve">epithets </w:t>
      </w:r>
      <w:r>
        <w:rPr>
          <w:rStyle w:val="Emphasis"/>
          <w:highlight w:val="cyan"/>
        </w:rPr>
        <w:t>not sufficiently severe</w:t>
      </w:r>
      <w:r>
        <w:rPr>
          <w:sz w:val="16"/>
        </w:rPr>
        <w:t xml:space="preserve"> or pervasive </w:t>
      </w:r>
      <w:r w:rsidRPr="004707FF">
        <w:rPr>
          <w:rStyle w:val="StyleUnderline"/>
        </w:rPr>
        <w:t xml:space="preserve">to amount to </w:t>
      </w:r>
      <w:r w:rsidRPr="004707FF">
        <w:rPr>
          <w:rStyle w:val="Emphasis"/>
        </w:rPr>
        <w:t>actionable harassment</w:t>
      </w:r>
      <w:r w:rsidRPr="004707FF">
        <w:rPr>
          <w:rStyle w:val="StyleUnderline"/>
        </w:rPr>
        <w:t xml:space="preserve">, </w:t>
      </w:r>
      <w:r w:rsidRPr="004707FF">
        <w:rPr>
          <w:sz w:val="16"/>
        </w:rPr>
        <w:t>and observing</w:t>
      </w:r>
      <w:r>
        <w:rPr>
          <w:sz w:val="16"/>
        </w:rPr>
        <w:t xml:space="preserve"> that discipline less than discharge might have been a more appropriate response.303 The dissenting judge, appalled by the Board's "cavalier and enabling approach" to sexual and racially demeaning conduct on picket lines, chastised the Board for </w:t>
      </w:r>
      <w:r>
        <w:rPr>
          <w:rStyle w:val="Emphasis"/>
          <w:highlight w:val="cyan"/>
        </w:rPr>
        <w:t>giving refuge</w:t>
      </w:r>
      <w:r>
        <w:rPr>
          <w:sz w:val="16"/>
        </w:rPr>
        <w:t xml:space="preserve"> </w:t>
      </w:r>
      <w:r>
        <w:rPr>
          <w:rStyle w:val="StyleUnderline"/>
        </w:rPr>
        <w:t xml:space="preserve">under section 7 </w:t>
      </w:r>
      <w:r>
        <w:rPr>
          <w:rStyle w:val="StyleUnderline"/>
          <w:highlight w:val="cyan"/>
        </w:rPr>
        <w:t xml:space="preserve">to illegal </w:t>
      </w:r>
      <w:r>
        <w:rPr>
          <w:rStyle w:val="Emphasis"/>
          <w:highlight w:val="cyan"/>
        </w:rPr>
        <w:t>conduct "</w:t>
      </w:r>
      <w:r>
        <w:rPr>
          <w:rStyle w:val="Emphasis"/>
        </w:rPr>
        <w:t xml:space="preserve">designed </w:t>
      </w:r>
      <w:r>
        <w:rPr>
          <w:rStyle w:val="Emphasis"/>
          <w:highlight w:val="cyan"/>
        </w:rPr>
        <w:t xml:space="preserve">to humiliate and </w:t>
      </w:r>
      <w:proofErr w:type="spellStart"/>
      <w:r>
        <w:rPr>
          <w:rStyle w:val="Emphasis"/>
          <w:highlight w:val="cyan"/>
        </w:rPr>
        <w:t>intim</w:t>
      </w:r>
      <w:proofErr w:type="spellEnd"/>
      <w:r>
        <w:rPr>
          <w:rStyle w:val="Emphasis"/>
          <w:highlight w:val="cyan"/>
        </w:rPr>
        <w:t>[id]ate another individual because of</w:t>
      </w:r>
      <w:r>
        <w:rPr>
          <w:rStyle w:val="Emphasis"/>
        </w:rPr>
        <w:t xml:space="preserve"> and in terms of that person's </w:t>
      </w:r>
      <w:r>
        <w:rPr>
          <w:rStyle w:val="Emphasis"/>
          <w:highlight w:val="cyan"/>
        </w:rPr>
        <w:t>gender or race."</w:t>
      </w:r>
      <w:r>
        <w:rPr>
          <w:sz w:val="16"/>
        </w:rPr>
        <w:t>304</w:t>
      </w:r>
    </w:p>
    <w:p w14:paraId="71DF66AD" w14:textId="77777777" w:rsidR="00EA7E11" w:rsidRDefault="00EA7E11" w:rsidP="00EA7E11">
      <w:pPr>
        <w:rPr>
          <w:sz w:val="16"/>
        </w:rPr>
      </w:pPr>
    </w:p>
    <w:p w14:paraId="103F886E" w14:textId="77777777" w:rsidR="00EA7E11" w:rsidRDefault="00EA7E11" w:rsidP="00EA7E11">
      <w:pPr>
        <w:pStyle w:val="Heading4"/>
      </w:pPr>
      <w:r>
        <w:t>The impact is corporate capture of the law. That creates a doom loop that hollows out all public goods and ensures institutional failure. Only a democratized economy has capacity to resolve collective action problems like climate change, inequality, and authoritarianism.</w:t>
      </w:r>
    </w:p>
    <w:p w14:paraId="706192F0" w14:textId="77777777" w:rsidR="00EA7E11" w:rsidRDefault="00EA7E11" w:rsidP="00EA7E11">
      <w:r>
        <w:rPr>
          <w:rStyle w:val="Style13ptBold"/>
        </w:rPr>
        <w:t>Dubb and Ramamurthy 24</w:t>
      </w:r>
      <w:r>
        <w:t xml:space="preserve"> – Steve Dubb, Steve Dubb is senior editor of economic justice at </w:t>
      </w:r>
      <w:r>
        <w:rPr>
          <w:i/>
          <w:iCs/>
        </w:rPr>
        <w:t>Non-Profit Quarterly</w:t>
      </w:r>
      <w:r>
        <w:t xml:space="preserve">, Rithika Ramamurthy, Economic Justice Editor at Nonprofit Quarterly, PhD Student and President of GLO-AFT Local 6516 at Brown University, 7/31/2024, “Corporate </w:t>
      </w:r>
      <w:r>
        <w:lastRenderedPageBreak/>
        <w:t xml:space="preserve">Capture—Can We Find a Way </w:t>
      </w:r>
      <w:proofErr w:type="gramStart"/>
      <w:r>
        <w:t>Out?,</w:t>
      </w:r>
      <w:proofErr w:type="gramEnd"/>
      <w:r>
        <w:t>” https://nonprofitquarterly.org/corporate-capture-can-we-find-a-way-out/</w:t>
      </w:r>
    </w:p>
    <w:p w14:paraId="6A4EFD1E" w14:textId="77777777" w:rsidR="00EA7E11" w:rsidRDefault="00EA7E11" w:rsidP="00EA7E11">
      <w:pPr>
        <w:rPr>
          <w:sz w:val="16"/>
        </w:rPr>
      </w:pPr>
      <w:r>
        <w:rPr>
          <w:sz w:val="16"/>
        </w:rPr>
        <w:t xml:space="preserve">The aircraft manufacturer </w:t>
      </w:r>
      <w:r>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Pr>
          <w:rStyle w:val="StyleUnderline"/>
          <w:highlight w:val="cyan"/>
        </w:rPr>
        <w:t>uses</w:t>
      </w:r>
      <w:r>
        <w:rPr>
          <w:sz w:val="16"/>
        </w:rPr>
        <w:t xml:space="preserve"> that </w:t>
      </w:r>
      <w:r>
        <w:rPr>
          <w:rStyle w:val="StyleUnderline"/>
          <w:highlight w:val="cyan"/>
        </w:rPr>
        <w:t>authority</w:t>
      </w:r>
      <w:r>
        <w:rPr>
          <w:sz w:val="16"/>
          <w:highlight w:val="cyan"/>
        </w:rPr>
        <w:t xml:space="preserve"> </w:t>
      </w:r>
      <w:r>
        <w:rPr>
          <w:rStyle w:val="StyleUnderline"/>
          <w:highlight w:val="cyan"/>
        </w:rPr>
        <w:t>to</w:t>
      </w:r>
      <w:r>
        <w:rPr>
          <w:sz w:val="16"/>
          <w:highlight w:val="cyan"/>
        </w:rPr>
        <w:t xml:space="preserve"> </w:t>
      </w:r>
      <w:r>
        <w:rPr>
          <w:rStyle w:val="StyleUnderline"/>
          <w:highlight w:val="cyan"/>
        </w:rPr>
        <w:t>cut</w:t>
      </w:r>
      <w:r>
        <w:rPr>
          <w:sz w:val="16"/>
          <w:highlight w:val="cyan"/>
        </w:rPr>
        <w:t xml:space="preserve"> </w:t>
      </w:r>
      <w:r>
        <w:rPr>
          <w:rStyle w:val="StyleUnderline"/>
          <w:highlight w:val="cyan"/>
        </w:rPr>
        <w:t>reg</w:t>
      </w:r>
      <w:r>
        <w:rPr>
          <w:rStyle w:val="StyleUnderline"/>
        </w:rPr>
        <w:t>ulatory</w:t>
      </w:r>
      <w:r>
        <w:rPr>
          <w:sz w:val="16"/>
        </w:rPr>
        <w:t xml:space="preserve"> </w:t>
      </w:r>
      <w:r>
        <w:rPr>
          <w:rStyle w:val="StyleUnderline"/>
          <w:highlight w:val="cyan"/>
        </w:rPr>
        <w:t>corners</w:t>
      </w:r>
      <w:r>
        <w:rPr>
          <w:rStyle w:val="StyleUnderline"/>
        </w:rPr>
        <w:t>—</w:t>
      </w:r>
      <w:r w:rsidRPr="004707FF">
        <w:rPr>
          <w:rStyle w:val="StyleUnderline"/>
        </w:rPr>
        <w:t xml:space="preserve">with </w:t>
      </w:r>
      <w:r w:rsidRPr="004707FF">
        <w:rPr>
          <w:rStyle w:val="Emphasis"/>
        </w:rPr>
        <w:t>tragic results</w:t>
      </w:r>
      <w:r>
        <w:rPr>
          <w:rStyle w:val="StyleUnderline"/>
        </w:rPr>
        <w:t>.</w:t>
      </w:r>
      <w:r>
        <w:rPr>
          <w:sz w:val="16"/>
        </w:rPr>
        <w:t xml:space="preserve">1 A </w:t>
      </w:r>
      <w:r w:rsidRPr="004707FF">
        <w:rPr>
          <w:sz w:val="16"/>
        </w:rPr>
        <w:t>10-p</w:t>
      </w:r>
      <w:r>
        <w:rPr>
          <w:sz w:val="16"/>
        </w:rPr>
        <w:t xml:space="preserve">erson </w:t>
      </w:r>
      <w:r>
        <w:rPr>
          <w:rStyle w:val="StyleUnderline"/>
          <w:highlight w:val="cyan"/>
        </w:rPr>
        <w:t>advisory</w:t>
      </w:r>
      <w:r>
        <w:rPr>
          <w:sz w:val="16"/>
          <w:highlight w:val="cyan"/>
        </w:rPr>
        <w:t xml:space="preserve"> </w:t>
      </w:r>
      <w:r>
        <w:rPr>
          <w:rStyle w:val="StyleUnderline"/>
          <w:highlight w:val="cyan"/>
        </w:rPr>
        <w:t>panel</w:t>
      </w:r>
      <w:r>
        <w:rPr>
          <w:sz w:val="16"/>
        </w:rPr>
        <w:t xml:space="preserve"> </w:t>
      </w:r>
      <w:r>
        <w:rPr>
          <w:rStyle w:val="StyleUnderline"/>
        </w:rPr>
        <w:t>convened</w:t>
      </w:r>
      <w:r>
        <w:rPr>
          <w:sz w:val="16"/>
        </w:rPr>
        <w:t xml:space="preserve"> </w:t>
      </w:r>
      <w:r>
        <w:rPr>
          <w:rStyle w:val="StyleUnderline"/>
          <w:highlight w:val="cyan"/>
        </w:rPr>
        <w:t>by</w:t>
      </w:r>
      <w:r>
        <w:rPr>
          <w:sz w:val="16"/>
        </w:rPr>
        <w:t xml:space="preserve"> the </w:t>
      </w:r>
      <w:r>
        <w:rPr>
          <w:rStyle w:val="StyleUnderline"/>
          <w:highlight w:val="cyan"/>
        </w:rPr>
        <w:t>F</w:t>
      </w:r>
      <w:r>
        <w:rPr>
          <w:sz w:val="16"/>
        </w:rPr>
        <w:t xml:space="preserve">ederal </w:t>
      </w:r>
      <w:r>
        <w:rPr>
          <w:rStyle w:val="StyleUnderline"/>
          <w:highlight w:val="cyan"/>
        </w:rPr>
        <w:t>D</w:t>
      </w:r>
      <w:r>
        <w:rPr>
          <w:sz w:val="16"/>
        </w:rPr>
        <w:t xml:space="preserve">rug </w:t>
      </w:r>
      <w:r>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Pr>
          <w:rStyle w:val="StyleUnderline"/>
          <w:highlight w:val="cyan"/>
        </w:rPr>
        <w:t>allow</w:t>
      </w:r>
      <w:r>
        <w:rPr>
          <w:rStyle w:val="StyleUnderline"/>
        </w:rPr>
        <w:t xml:space="preserve">ing </w:t>
      </w:r>
      <w:r>
        <w:rPr>
          <w:rStyle w:val="Emphasis"/>
          <w:highlight w:val="cyan"/>
        </w:rPr>
        <w:t>opioid</w:t>
      </w:r>
      <w:r>
        <w:rPr>
          <w:rStyle w:val="Emphasis"/>
        </w:rPr>
        <w:t xml:space="preserve"> overdose </w:t>
      </w:r>
      <w:r>
        <w:rPr>
          <w:rStyle w:val="Emphasis"/>
          <w:highlight w:val="cyan"/>
        </w:rPr>
        <w:t>deaths to</w:t>
      </w:r>
      <w:r>
        <w:rPr>
          <w:rStyle w:val="Emphasis"/>
        </w:rPr>
        <w:t xml:space="preserve"> continue to </w:t>
      </w:r>
      <w:r>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sidRPr="004707FF">
        <w:rPr>
          <w:rStyle w:val="StyleUnderline"/>
        </w:rPr>
        <w:t>world’s</w:t>
      </w:r>
      <w:r w:rsidRPr="004707FF">
        <w:rPr>
          <w:sz w:val="16"/>
        </w:rPr>
        <w:t xml:space="preserve"> </w:t>
      </w:r>
      <w:r w:rsidRPr="004707FF">
        <w:rPr>
          <w:rStyle w:val="StyleUnderline"/>
        </w:rPr>
        <w:t>leading</w:t>
      </w:r>
      <w:r w:rsidRPr="004707FF">
        <w:rPr>
          <w:sz w:val="16"/>
        </w:rPr>
        <w:t xml:space="preserve"> </w:t>
      </w:r>
      <w:r>
        <w:rPr>
          <w:rStyle w:val="StyleUnderline"/>
          <w:highlight w:val="cyan"/>
        </w:rPr>
        <w:t>climate</w:t>
      </w:r>
      <w:r>
        <w:rPr>
          <w:sz w:val="16"/>
          <w:highlight w:val="cyan"/>
        </w:rPr>
        <w:t xml:space="preserve"> </w:t>
      </w:r>
      <w:r>
        <w:rPr>
          <w:rStyle w:val="StyleUnderline"/>
          <w:highlight w:val="cyan"/>
        </w:rPr>
        <w:t>gathering</w:t>
      </w:r>
      <w:r>
        <w:rPr>
          <w:sz w:val="16"/>
        </w:rPr>
        <w:t xml:space="preserve">, </w:t>
      </w:r>
      <w:r w:rsidRPr="004707FF">
        <w:rPr>
          <w:rStyle w:val="StyleUnderline"/>
        </w:rPr>
        <w:t>is</w:t>
      </w:r>
      <w:r w:rsidRPr="004707FF">
        <w:rPr>
          <w:sz w:val="16"/>
        </w:rPr>
        <w:t xml:space="preserve"> </w:t>
      </w:r>
      <w:r>
        <w:rPr>
          <w:rStyle w:val="StyleUnderline"/>
          <w:highlight w:val="cyan"/>
        </w:rPr>
        <w:t>led</w:t>
      </w:r>
      <w:r>
        <w:rPr>
          <w:sz w:val="16"/>
        </w:rPr>
        <w:t xml:space="preserve"> in 2023 </w:t>
      </w:r>
      <w:r>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Pr>
          <w:rStyle w:val="StyleUnderline"/>
          <w:highlight w:val="cyan"/>
        </w:rPr>
        <w:t>oil</w:t>
      </w:r>
      <w:r>
        <w:rPr>
          <w:sz w:val="16"/>
          <w:highlight w:val="cyan"/>
        </w:rPr>
        <w:t xml:space="preserve"> </w:t>
      </w:r>
      <w:r>
        <w:rPr>
          <w:rStyle w:val="StyleUnderline"/>
          <w:highlight w:val="cyan"/>
        </w:rPr>
        <w:t>company</w:t>
      </w:r>
      <w:r>
        <w:rPr>
          <w:sz w:val="16"/>
        </w:rPr>
        <w:t xml:space="preserve"> </w:t>
      </w:r>
      <w:r>
        <w:rPr>
          <w:rStyle w:val="StyleUnderline"/>
        </w:rPr>
        <w:t>chief</w:t>
      </w:r>
      <w:r>
        <w:rPr>
          <w:sz w:val="16"/>
        </w:rPr>
        <w:t xml:space="preserve"> </w:t>
      </w:r>
      <w:r>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Pr>
          <w:rStyle w:val="StyleUnderline"/>
          <w:highlight w:val="cyan"/>
        </w:rPr>
        <w:t xml:space="preserve">got </w:t>
      </w:r>
      <w:r w:rsidRPr="004707FF">
        <w:rPr>
          <w:rStyle w:val="StyleUnderline"/>
        </w:rPr>
        <w:t xml:space="preserve">the </w:t>
      </w:r>
      <w:r>
        <w:rPr>
          <w:rStyle w:val="Emphasis"/>
          <w:highlight w:val="cyan"/>
        </w:rPr>
        <w:t>world</w:t>
      </w:r>
      <w:r>
        <w:rPr>
          <w:rStyle w:val="StyleUnderline"/>
          <w:highlight w:val="cyan"/>
        </w:rPr>
        <w:t xml:space="preserve"> to agree to transition</w:t>
      </w:r>
      <w:r>
        <w:rPr>
          <w:rStyle w:val="StyleUnderline"/>
        </w:rPr>
        <w:t xml:space="preserve"> away </w:t>
      </w:r>
      <w:r>
        <w:rPr>
          <w:rStyle w:val="StyleUnderline"/>
          <w:highlight w:val="cyan"/>
        </w:rPr>
        <w:t>from fossil fuels while</w:t>
      </w:r>
      <w:r>
        <w:rPr>
          <w:rStyle w:val="StyleUnderline"/>
        </w:rPr>
        <w:t xml:space="preserve"> still </w:t>
      </w:r>
      <w:r>
        <w:rPr>
          <w:rStyle w:val="StyleUnderline"/>
          <w:highlight w:val="cyan"/>
        </w:rPr>
        <w:t>being able to pump</w:t>
      </w:r>
      <w:r>
        <w:rPr>
          <w:rStyle w:val="StyleUnderline"/>
        </w:rPr>
        <w:t xml:space="preserve"> ever-</w:t>
      </w:r>
      <w:r>
        <w:rPr>
          <w:rStyle w:val="StyleUnderline"/>
          <w:highlight w:val="cyan"/>
        </w:rPr>
        <w:t>more oil</w:t>
      </w:r>
      <w:r>
        <w:rPr>
          <w:rStyle w:val="StyleUnderline"/>
        </w:rPr>
        <w:t>”—the</w:t>
      </w:r>
      <w:r>
        <w:rPr>
          <w:sz w:val="16"/>
        </w:rPr>
        <w:t xml:space="preserve"> </w:t>
      </w:r>
      <w:r>
        <w:rPr>
          <w:rStyle w:val="Emphasis"/>
          <w:highlight w:val="cyan"/>
        </w:rPr>
        <w:t>horrifying effects</w:t>
      </w:r>
      <w:r>
        <w:rPr>
          <w:sz w:val="16"/>
          <w:highlight w:val="cyan"/>
        </w:rPr>
        <w:t xml:space="preserve"> </w:t>
      </w:r>
      <w:r>
        <w:rPr>
          <w:rStyle w:val="StyleUnderline"/>
          <w:highlight w:val="cyan"/>
        </w:rPr>
        <w:t>of which</w:t>
      </w:r>
      <w:r>
        <w:rPr>
          <w:rStyle w:val="StyleUnderline"/>
        </w:rPr>
        <w:t xml:space="preserve"> can already be </w:t>
      </w:r>
      <w:r w:rsidRPr="004707FF">
        <w:rPr>
          <w:rStyle w:val="StyleUnderline"/>
        </w:rPr>
        <w:t xml:space="preserve">seen in </w:t>
      </w:r>
      <w:r>
        <w:rPr>
          <w:rStyle w:val="Emphasis"/>
          <w:highlight w:val="cyan"/>
        </w:rPr>
        <w:t>mounting climate</w:t>
      </w:r>
      <w:r>
        <w:rPr>
          <w:rStyle w:val="Emphasis"/>
        </w:rPr>
        <w:t xml:space="preserve">-related </w:t>
      </w:r>
      <w:r>
        <w:rPr>
          <w:rStyle w:val="Emphasis"/>
          <w:highlight w:val="cyan"/>
        </w:rPr>
        <w:t>disasters</w:t>
      </w:r>
      <w:r>
        <w:rPr>
          <w:rStyle w:val="StyleUnderline"/>
        </w:rPr>
        <w:t>.</w:t>
      </w:r>
      <w:r>
        <w:rPr>
          <w:sz w:val="16"/>
        </w:rPr>
        <w:t>3</w:t>
      </w:r>
    </w:p>
    <w:p w14:paraId="73515285" w14:textId="77777777" w:rsidR="00EA7E11" w:rsidRDefault="00EA7E11" w:rsidP="00EA7E11">
      <w:pPr>
        <w:rPr>
          <w:rStyle w:val="StyleUnderline"/>
        </w:rPr>
      </w:pPr>
      <w:r>
        <w:rPr>
          <w:rStyle w:val="StyleUnderline"/>
          <w:highlight w:val="cyan"/>
        </w:rPr>
        <w:t>This is</w:t>
      </w:r>
      <w:r>
        <w:rPr>
          <w:sz w:val="16"/>
          <w:highlight w:val="cyan"/>
        </w:rPr>
        <w:t xml:space="preserve"> </w:t>
      </w:r>
      <w:r>
        <w:rPr>
          <w:rStyle w:val="Emphasis"/>
          <w:highlight w:val="cyan"/>
        </w:rPr>
        <w:t>corporate capture</w:t>
      </w:r>
      <w:r>
        <w:rPr>
          <w:sz w:val="16"/>
        </w:rPr>
        <w:t xml:space="preserve">, </w:t>
      </w:r>
      <w:r w:rsidRPr="004707FF">
        <w:rPr>
          <w:rStyle w:val="StyleUnderline"/>
        </w:rPr>
        <w:t>whereby</w:t>
      </w:r>
      <w:r w:rsidRPr="004707FF">
        <w:rPr>
          <w:sz w:val="16"/>
        </w:rPr>
        <w:t xml:space="preserve"> </w:t>
      </w:r>
      <w:r>
        <w:rPr>
          <w:rStyle w:val="StyleUnderline"/>
          <w:highlight w:val="cyan"/>
        </w:rPr>
        <w:t>agencies</w:t>
      </w:r>
      <w:r>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sidRPr="004707FF">
        <w:rPr>
          <w:rStyle w:val="StyleUnderline"/>
        </w:rPr>
        <w:t>are</w:t>
      </w:r>
      <w:r w:rsidRPr="004707FF">
        <w:rPr>
          <w:sz w:val="16"/>
        </w:rPr>
        <w:t xml:space="preserve"> </w:t>
      </w:r>
      <w:r>
        <w:rPr>
          <w:rStyle w:val="StyleUnderline"/>
          <w:highlight w:val="cyan"/>
        </w:rPr>
        <w:t>controlled</w:t>
      </w:r>
      <w:r>
        <w:rPr>
          <w:sz w:val="16"/>
          <w:highlight w:val="cyan"/>
        </w:rPr>
        <w:t xml:space="preserve"> </w:t>
      </w:r>
      <w:r>
        <w:rPr>
          <w:rStyle w:val="StyleUnderline"/>
          <w:highlight w:val="cyan"/>
        </w:rPr>
        <w:t>by</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leaders</w:t>
      </w:r>
      <w:r>
        <w:rPr>
          <w:sz w:val="16"/>
          <w:highlight w:val="cyan"/>
        </w:rPr>
        <w:t xml:space="preserve"> </w:t>
      </w:r>
      <w:r>
        <w:rPr>
          <w:rStyle w:val="StyleUnderline"/>
          <w:highlight w:val="cyan"/>
        </w:rPr>
        <w:t>to</w:t>
      </w:r>
      <w:r>
        <w:rPr>
          <w:sz w:val="16"/>
          <w:highlight w:val="cyan"/>
        </w:rPr>
        <w:t xml:space="preserve"> </w:t>
      </w:r>
      <w:r>
        <w:rPr>
          <w:rStyle w:val="StyleUnderline"/>
          <w:highlight w:val="cyan"/>
        </w:rPr>
        <w:t>advance</w:t>
      </w:r>
      <w:r>
        <w:rPr>
          <w:sz w:val="16"/>
        </w:rPr>
        <w:t xml:space="preserve"> their </w:t>
      </w:r>
      <w:r w:rsidRPr="004707FF">
        <w:rPr>
          <w:rStyle w:val="StyleUnderline"/>
        </w:rPr>
        <w:t>economic</w:t>
      </w:r>
      <w:r w:rsidRPr="004707FF">
        <w:rPr>
          <w:sz w:val="16"/>
        </w:rPr>
        <w:t xml:space="preserve"> </w:t>
      </w:r>
      <w:r>
        <w:rPr>
          <w:rStyle w:val="StyleUnderline"/>
          <w:highlight w:val="cyan"/>
        </w:rPr>
        <w:t>interests</w:t>
      </w:r>
      <w:r>
        <w:rPr>
          <w:sz w:val="16"/>
        </w:rPr>
        <w:t xml:space="preserve">.4 But considered more broadly, </w:t>
      </w:r>
      <w:r>
        <w:rPr>
          <w:rStyle w:val="StyleUnderline"/>
        </w:rPr>
        <w:t xml:space="preserve">corporate </w:t>
      </w:r>
      <w:r w:rsidRPr="004707FF">
        <w:rPr>
          <w:rStyle w:val="StyleUnderline"/>
        </w:rPr>
        <w:t xml:space="preserve">capture extends </w:t>
      </w:r>
      <w:r w:rsidRPr="004707FF">
        <w:rPr>
          <w:rStyle w:val="Emphasis"/>
        </w:rPr>
        <w:t>far beyond</w:t>
      </w:r>
      <w:r w:rsidRPr="004707FF">
        <w:rPr>
          <w:rStyle w:val="StyleUnderline"/>
        </w:rPr>
        <w:t xml:space="preserve"> </w:t>
      </w:r>
      <w:r w:rsidRPr="004707FF">
        <w:rPr>
          <w:sz w:val="16"/>
        </w:rPr>
        <w:t xml:space="preserve">the capture of a few </w:t>
      </w:r>
      <w:r w:rsidRPr="004707FF">
        <w:rPr>
          <w:rStyle w:val="Emphasis"/>
        </w:rPr>
        <w:t>government agencies</w:t>
      </w:r>
      <w:r w:rsidRPr="004707FF">
        <w:rPr>
          <w:sz w:val="16"/>
        </w:rPr>
        <w:t xml:space="preserve">; indeed, over time, </w:t>
      </w:r>
      <w:r w:rsidRPr="004707FF">
        <w:rPr>
          <w:rStyle w:val="Emphasis"/>
        </w:rPr>
        <w:t>it has developed a stranglehold on our economy and life</w:t>
      </w:r>
      <w:r w:rsidRPr="004707FF">
        <w:rPr>
          <w:rStyle w:val="StyleUnderline"/>
        </w:rPr>
        <w:t>.</w:t>
      </w:r>
    </w:p>
    <w:p w14:paraId="11D7A45E" w14:textId="77777777" w:rsidR="00EA7E11" w:rsidRDefault="00EA7E11" w:rsidP="00EA7E11">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18C95AEE" w14:textId="77777777" w:rsidR="00EA7E11" w:rsidRDefault="00EA7E11" w:rsidP="00EA7E11">
      <w:pPr>
        <w:rPr>
          <w:sz w:val="16"/>
        </w:rPr>
      </w:pPr>
      <w:r>
        <w:rPr>
          <w:sz w:val="16"/>
        </w:rPr>
        <w:t xml:space="preserve">Indeed, the </w:t>
      </w:r>
      <w:r>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7FB21973" w14:textId="77777777" w:rsidR="00EA7E11" w:rsidRDefault="00EA7E11" w:rsidP="00EA7E11">
      <w:pPr>
        <w:rPr>
          <w:sz w:val="16"/>
        </w:rPr>
      </w:pPr>
      <w:r>
        <w:rPr>
          <w:sz w:val="16"/>
        </w:rPr>
        <w:t>Life as Commodity</w:t>
      </w:r>
    </w:p>
    <w:p w14:paraId="6E874B6F" w14:textId="77777777" w:rsidR="00EA7E11" w:rsidRDefault="00EA7E11" w:rsidP="00EA7E11">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5765C880" w14:textId="77777777" w:rsidR="00EA7E11" w:rsidRDefault="00EA7E11" w:rsidP="00EA7E11">
      <w:pPr>
        <w:rPr>
          <w:sz w:val="16"/>
        </w:rPr>
      </w:pPr>
      <w:proofErr w:type="gramStart"/>
      <w:r>
        <w:rPr>
          <w:sz w:val="16"/>
        </w:rPr>
        <w:t xml:space="preserve">More and </w:t>
      </w:r>
      <w:r>
        <w:rPr>
          <w:rStyle w:val="StyleUnderline"/>
        </w:rPr>
        <w:t>more</w:t>
      </w:r>
      <w:proofErr w:type="gramEnd"/>
      <w:r>
        <w:rPr>
          <w:rStyle w:val="StyleUnderline"/>
        </w:rPr>
        <w:t xml:space="preserve"> of </w:t>
      </w:r>
      <w:r>
        <w:rPr>
          <w:rStyle w:val="StyleUnderline"/>
          <w:highlight w:val="cyan"/>
        </w:rPr>
        <w:t>society</w:t>
      </w:r>
      <w:r>
        <w:rPr>
          <w:rStyle w:val="StyleUnderline"/>
        </w:rPr>
        <w:t xml:space="preserve"> has been </w:t>
      </w:r>
      <w:r>
        <w:rPr>
          <w:rStyle w:val="Emphasis"/>
          <w:highlight w:val="cyan"/>
        </w:rPr>
        <w:t xml:space="preserve">converted </w:t>
      </w:r>
      <w:r>
        <w:rPr>
          <w:rStyle w:val="Emphasis"/>
        </w:rPr>
        <w:t>in</w:t>
      </w:r>
      <w:r>
        <w:rPr>
          <w:rStyle w:val="Emphasis"/>
          <w:highlight w:val="cyan"/>
        </w:rPr>
        <w:t>to commodities</w:t>
      </w:r>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the corporate form, per se, is not the problem—</w:t>
      </w:r>
      <w:r w:rsidRPr="004707FF">
        <w:rPr>
          <w:rStyle w:val="StyleUnderline"/>
        </w:rPr>
        <w:t xml:space="preserve">the corporation is just a </w:t>
      </w:r>
      <w:r w:rsidRPr="004707FF">
        <w:rPr>
          <w:rStyle w:val="Emphasis"/>
        </w:rPr>
        <w:t>creature of law</w:t>
      </w:r>
      <w:r w:rsidRPr="004707FF">
        <w:rPr>
          <w:rStyle w:val="StyleUnderline"/>
        </w:rPr>
        <w:t xml:space="preserve"> that </w:t>
      </w:r>
      <w:r w:rsidRPr="004707FF">
        <w:rPr>
          <w:rStyle w:val="Emphasis"/>
        </w:rPr>
        <w:t>limits individual liability</w:t>
      </w:r>
      <w:r w:rsidRPr="004707FF">
        <w:rPr>
          <w:rStyle w:val="StyleUnderline"/>
        </w:rPr>
        <w:t>.</w:t>
      </w:r>
      <w:r w:rsidRPr="004707FF">
        <w:rPr>
          <w:sz w:val="16"/>
        </w:rPr>
        <w:t xml:space="preserve"> Rather, </w:t>
      </w:r>
      <w:r w:rsidRPr="004707FF">
        <w:rPr>
          <w:rStyle w:val="StyleUnderline"/>
        </w:rPr>
        <w:t>the primary challenge is</w:t>
      </w:r>
      <w:r w:rsidRPr="004707FF">
        <w:rPr>
          <w:sz w:val="16"/>
        </w:rPr>
        <w:t xml:space="preserve"> the</w:t>
      </w:r>
      <w:r>
        <w:rPr>
          <w:sz w:val="16"/>
        </w:rPr>
        <w:t xml:space="preserve"> </w:t>
      </w:r>
      <w:r w:rsidRPr="004707FF">
        <w:rPr>
          <w:rStyle w:val="Emphasis"/>
          <w:highlight w:val="cyan"/>
        </w:rPr>
        <w:t xml:space="preserve">accumulation of </w:t>
      </w:r>
      <w:r>
        <w:rPr>
          <w:rStyle w:val="Emphasis"/>
          <w:highlight w:val="cyan"/>
        </w:rPr>
        <w:t>wealth and power</w:t>
      </w:r>
      <w:r>
        <w:rPr>
          <w:sz w:val="16"/>
        </w:rPr>
        <w:t xml:space="preserve"> that </w:t>
      </w:r>
      <w:r>
        <w:rPr>
          <w:rStyle w:val="StyleUnderline"/>
          <w:highlight w:val="cyan"/>
        </w:rPr>
        <w:t>t</w:t>
      </w:r>
      <w:r w:rsidRPr="004707FF">
        <w:rPr>
          <w:rStyle w:val="StyleUnderline"/>
        </w:rPr>
        <w:t>he</w:t>
      </w:r>
      <w:r w:rsidRPr="004707FF">
        <w:rPr>
          <w:sz w:val="16"/>
        </w:rPr>
        <w:t xml:space="preserve"> </w:t>
      </w:r>
      <w:r w:rsidRPr="004707FF">
        <w:rPr>
          <w:rStyle w:val="StyleUnderline"/>
        </w:rPr>
        <w:t>corporate</w:t>
      </w:r>
      <w:r w:rsidRPr="004707FF">
        <w:rPr>
          <w:sz w:val="16"/>
        </w:rPr>
        <w:t xml:space="preserve"> </w:t>
      </w:r>
      <w:r w:rsidRPr="004707FF">
        <w:rPr>
          <w:rStyle w:val="StyleUnderline"/>
        </w:rPr>
        <w:t>form</w:t>
      </w:r>
      <w:r w:rsidRPr="004707FF">
        <w:rPr>
          <w:sz w:val="16"/>
        </w:rPr>
        <w:t xml:space="preserve"> </w:t>
      </w:r>
      <w:r w:rsidRPr="004707FF">
        <w:rPr>
          <w:rStyle w:val="StyleUnderline"/>
        </w:rPr>
        <w:t>has</w:t>
      </w:r>
      <w:r w:rsidRPr="004707FF">
        <w:rPr>
          <w:sz w:val="16"/>
        </w:rPr>
        <w:t xml:space="preserve"> </w:t>
      </w:r>
      <w:r w:rsidRPr="004707FF">
        <w:rPr>
          <w:rStyle w:val="StyleUnderline"/>
        </w:rPr>
        <w:t>enabled</w:t>
      </w:r>
      <w:r w:rsidRPr="004707FF">
        <w:rPr>
          <w:sz w:val="16"/>
        </w:rPr>
        <w:t xml:space="preserve"> a small number of owners of private, for-profit corporations to accrue. And, </w:t>
      </w:r>
      <w:r w:rsidRPr="004707FF">
        <w:rPr>
          <w:rStyle w:val="StyleUnderline"/>
        </w:rPr>
        <w:t>over</w:t>
      </w:r>
      <w:r w:rsidRPr="004707FF">
        <w:rPr>
          <w:sz w:val="16"/>
        </w:rPr>
        <w:t xml:space="preserve"> </w:t>
      </w:r>
      <w:r w:rsidRPr="004707FF">
        <w:rPr>
          <w:rStyle w:val="StyleUnderline"/>
        </w:rPr>
        <w:t>time</w:t>
      </w:r>
      <w:r w:rsidRPr="004707FF">
        <w:rPr>
          <w:sz w:val="16"/>
        </w:rPr>
        <w:t xml:space="preserve">, the </w:t>
      </w:r>
      <w:r w:rsidRPr="004707FF">
        <w:rPr>
          <w:rStyle w:val="StyleUnderline"/>
        </w:rPr>
        <w:t>for</w:t>
      </w:r>
      <w:r w:rsidRPr="004707FF">
        <w:rPr>
          <w:sz w:val="16"/>
        </w:rPr>
        <w:t>-</w:t>
      </w:r>
      <w:r w:rsidRPr="004707FF">
        <w:rPr>
          <w:rStyle w:val="StyleUnderline"/>
        </w:rPr>
        <w:t>profit</w:t>
      </w:r>
      <w:r w:rsidRPr="004707FF">
        <w:rPr>
          <w:sz w:val="16"/>
        </w:rPr>
        <w:t xml:space="preserve"> </w:t>
      </w:r>
      <w:r w:rsidRPr="004707FF">
        <w:rPr>
          <w:rStyle w:val="StyleUnderline"/>
        </w:rPr>
        <w:t>corporation</w:t>
      </w:r>
      <w:r w:rsidRPr="004707FF">
        <w:rPr>
          <w:sz w:val="16"/>
        </w:rPr>
        <w:t xml:space="preserve"> </w:t>
      </w:r>
      <w:r w:rsidRPr="004707FF">
        <w:rPr>
          <w:rStyle w:val="StyleUnderline"/>
        </w:rPr>
        <w:t>has</w:t>
      </w:r>
      <w:r w:rsidRPr="004707FF">
        <w:rPr>
          <w:sz w:val="16"/>
        </w:rPr>
        <w:t xml:space="preserve"> </w:t>
      </w:r>
      <w:r w:rsidRPr="004707FF">
        <w:rPr>
          <w:rStyle w:val="StyleUnderline"/>
        </w:rPr>
        <w:t>occupied</w:t>
      </w:r>
      <w:r w:rsidRPr="004707FF">
        <w:rPr>
          <w:sz w:val="16"/>
        </w:rPr>
        <w:t xml:space="preserve"> </w:t>
      </w:r>
      <w:proofErr w:type="gramStart"/>
      <w:r w:rsidRPr="004707FF">
        <w:rPr>
          <w:sz w:val="16"/>
        </w:rPr>
        <w:t xml:space="preserve">more and </w:t>
      </w:r>
      <w:r w:rsidRPr="004707FF">
        <w:rPr>
          <w:rStyle w:val="StyleUnderline"/>
        </w:rPr>
        <w:t>more</w:t>
      </w:r>
      <w:proofErr w:type="gramEnd"/>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76C9B4FB" w14:textId="77777777" w:rsidR="00EA7E11" w:rsidRDefault="00EA7E11" w:rsidP="00EA7E11">
      <w:pPr>
        <w:rPr>
          <w:sz w:val="16"/>
        </w:rPr>
      </w:pPr>
      <w:r>
        <w:rPr>
          <w:sz w:val="16"/>
        </w:rPr>
        <w:t xml:space="preserve">Politics. These days, it is often noted that US democracy is in peril.7 And it is true that </w:t>
      </w:r>
      <w:r>
        <w:rPr>
          <w:rStyle w:val="Emphasis"/>
        </w:rPr>
        <w:t xml:space="preserve">a </w:t>
      </w:r>
      <w:r>
        <w:rPr>
          <w:rStyle w:val="Emphasis"/>
          <w:highlight w:val="cyan"/>
        </w:rPr>
        <w:t>rising authoritarian tide</w:t>
      </w:r>
      <w:r>
        <w:rPr>
          <w:rStyle w:val="StyleUnderline"/>
          <w:highlight w:val="cyan"/>
        </w:rPr>
        <w:t xml:space="preserve"> threatens </w:t>
      </w:r>
      <w:r w:rsidRPr="004707FF">
        <w:rPr>
          <w:rStyle w:val="StyleUnderline"/>
        </w:rPr>
        <w:t xml:space="preserve">civil liberties and </w:t>
      </w:r>
      <w:r>
        <w:rPr>
          <w:rStyle w:val="StyleUnderline"/>
          <w:highlight w:val="cyan"/>
        </w:rPr>
        <w:t>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Pr>
          <w:rStyle w:val="StyleUnderline"/>
          <w:highlight w:val="cyan"/>
        </w:rPr>
        <w:t>government</w:t>
      </w:r>
      <w:r>
        <w:rPr>
          <w:sz w:val="16"/>
        </w:rPr>
        <w:t xml:space="preserve"> today </w:t>
      </w:r>
      <w:r>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w:t>
      </w:r>
      <w:r>
        <w:rPr>
          <w:sz w:val="16"/>
        </w:rPr>
        <w:lastRenderedPageBreak/>
        <w:t xml:space="preserve">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sidRPr="004707FF">
        <w:rPr>
          <w:rStyle w:val="StyleUnderline"/>
        </w:rPr>
        <w:t>clear</w:t>
      </w:r>
      <w:r w:rsidRPr="004707FF">
        <w:rPr>
          <w:sz w:val="16"/>
        </w:rPr>
        <w:t xml:space="preserve">: </w:t>
      </w:r>
      <w:r w:rsidRPr="004707FF">
        <w:rPr>
          <w:rStyle w:val="StyleUnderline"/>
        </w:rPr>
        <w:t>“</w:t>
      </w:r>
      <w:r w:rsidRPr="004707FF">
        <w:rPr>
          <w:rStyle w:val="Emphasis"/>
        </w:rPr>
        <w:t>[B]</w:t>
      </w:r>
      <w:proofErr w:type="spellStart"/>
      <w:r w:rsidRPr="004707FF">
        <w:rPr>
          <w:rStyle w:val="Emphasis"/>
        </w:rPr>
        <w:t>usiness</w:t>
      </w:r>
      <w:proofErr w:type="spellEnd"/>
      <w:r w:rsidRPr="004707FF">
        <w:rPr>
          <w:rStyle w:val="Emphasis"/>
        </w:rPr>
        <w:t xml:space="preserve"> interests have substantial independent impacts on</w:t>
      </w:r>
      <w:r w:rsidRPr="004707FF">
        <w:rPr>
          <w:sz w:val="16"/>
        </w:rPr>
        <w:t xml:space="preserve"> U.S. government </w:t>
      </w:r>
      <w:r w:rsidRPr="004707FF">
        <w:rPr>
          <w:rStyle w:val="Emphasis"/>
        </w:rPr>
        <w:t>policy</w:t>
      </w:r>
      <w:r w:rsidRPr="004707FF">
        <w:rPr>
          <w:sz w:val="16"/>
        </w:rPr>
        <w:t xml:space="preserve">, </w:t>
      </w:r>
      <w:r w:rsidRPr="004707FF">
        <w:rPr>
          <w:rStyle w:val="StyleUnderline"/>
        </w:rPr>
        <w:t>while</w:t>
      </w:r>
      <w:r w:rsidRPr="004707FF">
        <w:rPr>
          <w:sz w:val="16"/>
        </w:rPr>
        <w:t xml:space="preserve"> </w:t>
      </w:r>
      <w:r w:rsidRPr="004707FF">
        <w:rPr>
          <w:rStyle w:val="StyleUnderline"/>
        </w:rPr>
        <w:t>average</w:t>
      </w:r>
      <w:r w:rsidRPr="004707FF">
        <w:rPr>
          <w:sz w:val="16"/>
        </w:rPr>
        <w:t xml:space="preserve"> </w:t>
      </w:r>
      <w:r w:rsidRPr="004707FF">
        <w:rPr>
          <w:rStyle w:val="StyleUnderline"/>
        </w:rPr>
        <w:t>citizens</w:t>
      </w:r>
      <w:r w:rsidRPr="004707FF">
        <w:rPr>
          <w:sz w:val="16"/>
        </w:rPr>
        <w:t xml:space="preserve"> and mass-based interest groups </w:t>
      </w:r>
      <w:r w:rsidRPr="004707FF">
        <w:rPr>
          <w:rStyle w:val="StyleUnderline"/>
        </w:rPr>
        <w:t>have</w:t>
      </w:r>
      <w:r w:rsidRPr="004707FF">
        <w:rPr>
          <w:sz w:val="16"/>
        </w:rPr>
        <w:t xml:space="preserve"> </w:t>
      </w:r>
      <w:r w:rsidRPr="004707FF">
        <w:rPr>
          <w:rStyle w:val="StyleUnderline"/>
        </w:rPr>
        <w:t>little</w:t>
      </w:r>
      <w:r w:rsidRPr="004707FF">
        <w:rPr>
          <w:sz w:val="16"/>
        </w:rPr>
        <w:t xml:space="preserve"> or no independent </w:t>
      </w:r>
      <w:r w:rsidRPr="004707FF">
        <w:rPr>
          <w:rStyle w:val="StyleUnderline"/>
        </w:rPr>
        <w:t>influence</w:t>
      </w:r>
      <w:r w:rsidRPr="004707FF">
        <w:rPr>
          <w:sz w:val="16"/>
        </w:rPr>
        <w:t>.”9</w:t>
      </w:r>
    </w:p>
    <w:p w14:paraId="33310343" w14:textId="77777777" w:rsidR="00EA7E11" w:rsidRDefault="00EA7E11" w:rsidP="00EA7E11">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7A56E166" w14:textId="77777777" w:rsidR="00EA7E11" w:rsidRPr="004707FF" w:rsidRDefault="00EA7E11" w:rsidP="00EA7E11">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t>
      </w:r>
      <w:r w:rsidRPr="004707FF">
        <w:rPr>
          <w:sz w:val="16"/>
        </w:rPr>
        <w:t xml:space="preserve">wrote this more than 30 years before the US Supreme Court’s decision of Citizens United, which removed many restrictions on corporate political spending.12 Lindblom’s point was that </w:t>
      </w:r>
      <w:r w:rsidRPr="004707FF">
        <w:rPr>
          <w:rStyle w:val="StyleUnderline"/>
        </w:rPr>
        <w:t>without spending a cent</w:t>
      </w:r>
      <w:r w:rsidRPr="004707FF">
        <w:rPr>
          <w:sz w:val="16"/>
        </w:rPr>
        <w:t xml:space="preserve">, </w:t>
      </w:r>
      <w:r w:rsidRPr="004707FF">
        <w:rPr>
          <w:rStyle w:val="Emphasis"/>
        </w:rPr>
        <w:t xml:space="preserve">corporations, by dint of their </w:t>
      </w:r>
      <w:r w:rsidRPr="004707FF">
        <w:rPr>
          <w:sz w:val="16"/>
        </w:rPr>
        <w:t xml:space="preserve">mere </w:t>
      </w:r>
      <w:r w:rsidRPr="004707FF">
        <w:rPr>
          <w:rStyle w:val="Emphasis"/>
        </w:rPr>
        <w:t>economic power, tilt politics in their direction.</w:t>
      </w:r>
    </w:p>
    <w:p w14:paraId="721211DE" w14:textId="77777777" w:rsidR="00EA7E11" w:rsidRDefault="00EA7E11" w:rsidP="00EA7E11">
      <w:pPr>
        <w:rPr>
          <w:sz w:val="16"/>
        </w:rPr>
      </w:pPr>
      <w:r w:rsidRPr="004707FF">
        <w:rPr>
          <w:sz w:val="16"/>
        </w:rPr>
        <w:t>Economy and daily life. A 2021 study by McKinsey Global Institute found that, globally, “The business sector overall contributes 72 percent of GDP [gross domestic product]” and, further</w:t>
      </w:r>
      <w:r>
        <w:rPr>
          <w:sz w:val="16"/>
        </w:rPr>
        <w:t xml:space="preserve">,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 xml:space="preserve">data show </w:t>
      </w:r>
      <w:proofErr w:type="gramStart"/>
      <w:r>
        <w:rPr>
          <w:rStyle w:val="StyleUnderline"/>
        </w:rPr>
        <w:t>more</w:t>
      </w:r>
      <w:r>
        <w:rPr>
          <w:sz w:val="16"/>
        </w:rPr>
        <w:t xml:space="preserve"> and more</w:t>
      </w:r>
      <w:proofErr w:type="gramEnd"/>
      <w:r>
        <w:rPr>
          <w:sz w:val="16"/>
        </w:rPr>
        <w:t xml:space="preserve"> </w:t>
      </w:r>
      <w:r>
        <w:rPr>
          <w:rStyle w:val="StyleUnderline"/>
        </w:rPr>
        <w:t xml:space="preserve">corporate wealth concentrated in </w:t>
      </w:r>
      <w:proofErr w:type="gramStart"/>
      <w:r>
        <w:rPr>
          <w:rStyle w:val="StyleUnderline"/>
        </w:rPr>
        <w:t>fewer</w:t>
      </w:r>
      <w:r>
        <w:rPr>
          <w:sz w:val="16"/>
        </w:rPr>
        <w:t xml:space="preserve"> and fewer</w:t>
      </w:r>
      <w:proofErr w:type="gramEnd"/>
      <w:r>
        <w:rPr>
          <w:sz w:val="16"/>
        </w:rPr>
        <w:t xml:space="preserve">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3A446FC1" w14:textId="77777777" w:rsidR="00EA7E11" w:rsidRDefault="00EA7E11" w:rsidP="00EA7E11">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6E800D90" w14:textId="77777777" w:rsidR="00EA7E11" w:rsidRDefault="00EA7E11" w:rsidP="00EA7E11">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41952DF8" w14:textId="77777777" w:rsidR="00EA7E11" w:rsidRDefault="00EA7E11" w:rsidP="00EA7E11">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r>
        <w:rPr>
          <w:sz w:val="16"/>
        </w:rPr>
        <w:t xml:space="preserve">.17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By contrast, nowadays, youth are much more likely to be consuming multinational corporate products and services via mobile apps.</w:t>
      </w:r>
    </w:p>
    <w:p w14:paraId="13116939" w14:textId="77777777" w:rsidR="00EA7E11" w:rsidRDefault="00EA7E11" w:rsidP="00EA7E11">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1DFE794A" w14:textId="77777777" w:rsidR="00EA7E11" w:rsidRDefault="00EA7E11" w:rsidP="00EA7E11">
      <w:pPr>
        <w:rPr>
          <w:sz w:val="16"/>
        </w:rPr>
      </w:pPr>
      <w:r>
        <w:rPr>
          <w:rStyle w:val="StyleUnderline"/>
        </w:rPr>
        <w:lastRenderedPageBreak/>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467FCD98" w14:textId="77777777" w:rsidR="00EA7E11" w:rsidRDefault="00EA7E11" w:rsidP="00EA7E11">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Pr>
          <w:rStyle w:val="StyleUnderline"/>
          <w:highlight w:val="cyan"/>
        </w:rPr>
        <w:t xml:space="preserve">effects </w:t>
      </w:r>
      <w:r w:rsidRPr="004707FF">
        <w:rPr>
          <w:rStyle w:val="StyleUnderline"/>
        </w:rPr>
        <w:t>have</w:t>
      </w:r>
      <w:r>
        <w:rPr>
          <w:sz w:val="16"/>
        </w:rPr>
        <w:t xml:space="preserve"> often </w:t>
      </w:r>
      <w:r w:rsidRPr="004707FF">
        <w:rPr>
          <w:rStyle w:val="StyleUnderline"/>
        </w:rPr>
        <w:t>been</w:t>
      </w:r>
      <w:r w:rsidRPr="004707FF">
        <w:rPr>
          <w:sz w:val="16"/>
        </w:rPr>
        <w:t xml:space="preserve"> </w:t>
      </w:r>
      <w:r>
        <w:rPr>
          <w:rStyle w:val="StyleUnderline"/>
          <w:highlight w:val="cyan"/>
        </w:rPr>
        <w:t>politically</w:t>
      </w:r>
      <w:r>
        <w:rPr>
          <w:sz w:val="16"/>
          <w:highlight w:val="cyan"/>
        </w:rPr>
        <w:t xml:space="preserve"> </w:t>
      </w:r>
      <w:r>
        <w:rPr>
          <w:rStyle w:val="StyleUnderline"/>
          <w:highlight w:val="cyan"/>
        </w:rPr>
        <w:t>demobilizing</w:t>
      </w:r>
      <w:r>
        <w:rPr>
          <w:sz w:val="16"/>
        </w:rPr>
        <w:t>. “</w:t>
      </w:r>
      <w:r w:rsidRPr="004707FF">
        <w:rPr>
          <w:rStyle w:val="Emphasis"/>
        </w:rPr>
        <w:t xml:space="preserve">The </w:t>
      </w:r>
      <w:r>
        <w:rPr>
          <w:rStyle w:val="Emphasis"/>
          <w:highlight w:val="cyan"/>
        </w:rPr>
        <w:t>cult of individualism</w:t>
      </w:r>
      <w:r>
        <w:rPr>
          <w:sz w:val="16"/>
        </w:rPr>
        <w:t xml:space="preserve">,” Quart writes, has </w:t>
      </w:r>
      <w:r>
        <w:rPr>
          <w:rStyle w:val="StyleUnderline"/>
          <w:highlight w:val="cyan"/>
        </w:rPr>
        <w:t>led to</w:t>
      </w:r>
      <w:r>
        <w:rPr>
          <w:rStyle w:val="StyleUnderline"/>
        </w:rPr>
        <w:t xml:space="preserve"> a “nagging </w:t>
      </w:r>
      <w:r>
        <w:rPr>
          <w:rStyle w:val="StyleUnderline"/>
          <w:highlight w:val="cyan"/>
        </w:rPr>
        <w:t>sense</w:t>
      </w:r>
      <w:r>
        <w:rPr>
          <w:sz w:val="16"/>
        </w:rPr>
        <w:t xml:space="preserve"> that our </w:t>
      </w:r>
      <w:r>
        <w:rPr>
          <w:rStyle w:val="Emphasis"/>
          <w:highlight w:val="cyan"/>
        </w:rPr>
        <w:t xml:space="preserve">failure </w:t>
      </w:r>
      <w:r w:rsidRPr="004707FF">
        <w:rPr>
          <w:rStyle w:val="Emphasis"/>
        </w:rPr>
        <w:t xml:space="preserve">is </w:t>
      </w:r>
      <w:r>
        <w:rPr>
          <w:rStyle w:val="Emphasis"/>
          <w:highlight w:val="cyan"/>
        </w:rPr>
        <w:t>ours alone</w:t>
      </w:r>
      <w:r>
        <w:rPr>
          <w:sz w:val="16"/>
        </w:rPr>
        <w:t xml:space="preserve">.” </w:t>
      </w:r>
      <w:r w:rsidRPr="004707FF">
        <w:rPr>
          <w:rStyle w:val="StyleUnderline"/>
        </w:rPr>
        <w:t>This</w:t>
      </w:r>
      <w:r w:rsidRPr="004707FF">
        <w:rPr>
          <w:sz w:val="16"/>
        </w:rPr>
        <w:t xml:space="preserve"> </w:t>
      </w:r>
      <w:r w:rsidRPr="004707FF">
        <w:rPr>
          <w:rStyle w:val="StyleUnderline"/>
        </w:rPr>
        <w:t>myth</w:t>
      </w:r>
      <w:r w:rsidRPr="004707FF">
        <w:rPr>
          <w:sz w:val="16"/>
        </w:rPr>
        <w:t>, she adds, “</w:t>
      </w:r>
      <w:r w:rsidRPr="004707FF">
        <w:rPr>
          <w:rStyle w:val="StyleUnderline"/>
        </w:rPr>
        <w:t>drops</w:t>
      </w:r>
      <w:r w:rsidRPr="004707FF">
        <w:rPr>
          <w:sz w:val="16"/>
        </w:rPr>
        <w:t xml:space="preserve"> the </w:t>
      </w:r>
      <w:r w:rsidRPr="004707FF">
        <w:rPr>
          <w:rStyle w:val="StyleUnderline"/>
        </w:rPr>
        <w:t>blame</w:t>
      </w:r>
      <w:r w:rsidRPr="004707FF">
        <w:rPr>
          <w:sz w:val="16"/>
        </w:rPr>
        <w:t xml:space="preserve"> </w:t>
      </w:r>
      <w:r w:rsidRPr="004707FF">
        <w:rPr>
          <w:rStyle w:val="StyleUnderline"/>
        </w:rPr>
        <w:t>for</w:t>
      </w:r>
      <w:r w:rsidRPr="004707FF">
        <w:rPr>
          <w:sz w:val="16"/>
        </w:rPr>
        <w:t xml:space="preserve"> </w:t>
      </w:r>
      <w:r w:rsidRPr="004707FF">
        <w:rPr>
          <w:rStyle w:val="StyleUnderline"/>
        </w:rPr>
        <w:t>inequality</w:t>
      </w:r>
      <w:r w:rsidRPr="004707FF">
        <w:rPr>
          <w:sz w:val="16"/>
        </w:rPr>
        <w:t xml:space="preserve"> </w:t>
      </w:r>
      <w:r w:rsidRPr="004707FF">
        <w:rPr>
          <w:rStyle w:val="StyleUnderline"/>
        </w:rPr>
        <w:t>in</w:t>
      </w:r>
      <w:r w:rsidRPr="004707FF">
        <w:rPr>
          <w:sz w:val="16"/>
        </w:rPr>
        <w:t xml:space="preserve"> </w:t>
      </w:r>
      <w:r w:rsidRPr="004707FF">
        <w:rPr>
          <w:rStyle w:val="StyleUnderline"/>
        </w:rPr>
        <w:t>our laps, while</w:t>
      </w:r>
      <w:r w:rsidRPr="004707FF">
        <w:rPr>
          <w:sz w:val="16"/>
        </w:rPr>
        <w:t xml:space="preserve"> our </w:t>
      </w:r>
      <w:r w:rsidRPr="004707FF">
        <w:rPr>
          <w:rStyle w:val="Emphasis"/>
        </w:rPr>
        <w:t>flawed systems get off scot-free</w:t>
      </w:r>
      <w:r w:rsidRPr="004707FF">
        <w:rPr>
          <w:sz w:val="16"/>
        </w:rPr>
        <w:t>.”21</w:t>
      </w:r>
    </w:p>
    <w:p w14:paraId="2FFF2586" w14:textId="77777777" w:rsidR="00EA7E11" w:rsidRDefault="00EA7E11" w:rsidP="00EA7E11">
      <w:pPr>
        <w:rPr>
          <w:sz w:val="16"/>
        </w:rPr>
      </w:pPr>
      <w:r>
        <w:rPr>
          <w:sz w:val="16"/>
        </w:rPr>
        <w:t>What about Nonprofits?</w:t>
      </w:r>
    </w:p>
    <w:p w14:paraId="6A4F4F55" w14:textId="77777777" w:rsidR="00EA7E11" w:rsidRDefault="00EA7E11" w:rsidP="00EA7E11">
      <w:pPr>
        <w:rPr>
          <w:sz w:val="16"/>
        </w:rPr>
      </w:pPr>
      <w:r>
        <w:rPr>
          <w:sz w:val="16"/>
        </w:rPr>
        <w:t xml:space="preserve">The </w:t>
      </w:r>
      <w:r w:rsidRPr="004707FF">
        <w:rPr>
          <w:rStyle w:val="Emphasis"/>
        </w:rPr>
        <w:t>ethos of individualism</w:t>
      </w:r>
      <w:r w:rsidRPr="004707FF">
        <w:rPr>
          <w:sz w:val="16"/>
        </w:rPr>
        <w:t xml:space="preserve"> that Quart describes</w:t>
      </w:r>
      <w:r>
        <w:rPr>
          <w:sz w:val="16"/>
        </w:rPr>
        <w:t xml:space="preserve">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Pr>
          <w:rStyle w:val="StyleUnderline"/>
          <w:highlight w:val="cyan"/>
        </w:rPr>
        <w:t xml:space="preserve">undermines </w:t>
      </w:r>
      <w:r>
        <w:rPr>
          <w:rStyle w:val="Emphasis"/>
        </w:rPr>
        <w:t>support</w:t>
      </w:r>
      <w:r>
        <w:rPr>
          <w:rStyle w:val="StyleUnderline"/>
        </w:rPr>
        <w:t xml:space="preserve"> for public sector provision of </w:t>
      </w:r>
      <w:r>
        <w:rPr>
          <w:rStyle w:val="Emphasis"/>
          <w:highlight w:val="cyan"/>
        </w:rPr>
        <w:t>public goods</w:t>
      </w:r>
      <w:r>
        <w:rPr>
          <w:sz w:val="16"/>
        </w:rPr>
        <w:t xml:space="preserve">. </w:t>
      </w:r>
      <w:r>
        <w:rPr>
          <w:rStyle w:val="StyleUnderline"/>
        </w:rPr>
        <w:t>This</w:t>
      </w:r>
      <w:r>
        <w:rPr>
          <w:sz w:val="16"/>
        </w:rPr>
        <w:t xml:space="preserve"> </w:t>
      </w:r>
      <w:r>
        <w:rPr>
          <w:rStyle w:val="StyleUnderline"/>
          <w:highlight w:val="cyan"/>
        </w:rPr>
        <w:t>results</w:t>
      </w:r>
      <w:r>
        <w:rPr>
          <w:sz w:val="16"/>
          <w:highlight w:val="cyan"/>
        </w:rPr>
        <w:t xml:space="preserve"> </w:t>
      </w:r>
      <w:r>
        <w:rPr>
          <w:rStyle w:val="StyleUnderline"/>
          <w:highlight w:val="cyan"/>
        </w:rPr>
        <w:t>in</w:t>
      </w:r>
      <w:r>
        <w:rPr>
          <w:sz w:val="16"/>
        </w:rPr>
        <w:t xml:space="preserve"> what Quart calls </w:t>
      </w:r>
      <w:r>
        <w:rPr>
          <w:rStyle w:val="StyleUnderline"/>
        </w:rPr>
        <w:t>a</w:t>
      </w:r>
      <w:r>
        <w:rPr>
          <w:sz w:val="16"/>
        </w:rPr>
        <w:t xml:space="preserve"> “</w:t>
      </w:r>
      <w:r>
        <w:rPr>
          <w:rStyle w:val="Emphasis"/>
          <w:highlight w:val="cyan"/>
        </w:rPr>
        <w:t xml:space="preserve">dystopian </w:t>
      </w:r>
      <w:r>
        <w:rPr>
          <w:rStyle w:val="Emphasis"/>
        </w:rPr>
        <w:t xml:space="preserve">social </w:t>
      </w:r>
      <w:r>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7FA35EEB" w14:textId="77777777" w:rsidR="00EA7E11" w:rsidRDefault="00EA7E11" w:rsidP="00EA7E11">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Pr>
          <w:rStyle w:val="StyleUnderline"/>
          <w:highlight w:val="cyan"/>
        </w:rPr>
        <w:t>to</w:t>
      </w:r>
      <w:r>
        <w:rPr>
          <w:sz w:val="16"/>
        </w:rPr>
        <w:t xml:space="preserve"> try to </w:t>
      </w:r>
      <w:r>
        <w:rPr>
          <w:rStyle w:val="StyleUnderline"/>
          <w:highlight w:val="cyan"/>
        </w:rPr>
        <w:t>fill</w:t>
      </w:r>
      <w:r>
        <w:rPr>
          <w:sz w:val="16"/>
        </w:rPr>
        <w:t xml:space="preserve"> in the </w:t>
      </w:r>
      <w:r>
        <w:rPr>
          <w:rStyle w:val="StyleUnderline"/>
          <w:highlight w:val="cyan"/>
        </w:rPr>
        <w:t>gaps</w:t>
      </w:r>
      <w:r>
        <w:rPr>
          <w:sz w:val="16"/>
          <w:highlight w:val="cyan"/>
        </w:rPr>
        <w:t xml:space="preserve"> </w:t>
      </w:r>
      <w:r>
        <w:rPr>
          <w:rStyle w:val="StyleUnderline"/>
          <w:highlight w:val="cyan"/>
        </w:rPr>
        <w:t>of</w:t>
      </w:r>
      <w:r>
        <w:rPr>
          <w:sz w:val="16"/>
        </w:rPr>
        <w:t xml:space="preserve"> </w:t>
      </w:r>
      <w:r>
        <w:rPr>
          <w:rStyle w:val="Emphasis"/>
          <w:highlight w:val="cyan"/>
        </w:rPr>
        <w:t>austerity</w:t>
      </w:r>
      <w:r>
        <w:rPr>
          <w:sz w:val="16"/>
          <w:highlight w:val="cyan"/>
        </w:rPr>
        <w:t xml:space="preserve"> </w:t>
      </w:r>
      <w:r>
        <w:rPr>
          <w:rStyle w:val="StyleUnderline"/>
          <w:highlight w:val="cyan"/>
        </w:rPr>
        <w:t>created</w:t>
      </w:r>
      <w:r>
        <w:rPr>
          <w:sz w:val="16"/>
          <w:highlight w:val="cyan"/>
        </w:rPr>
        <w:t xml:space="preserve"> </w:t>
      </w:r>
      <w:r>
        <w:rPr>
          <w:rStyle w:val="StyleUnderline"/>
          <w:highlight w:val="cyan"/>
        </w:rPr>
        <w:t>by</w:t>
      </w:r>
      <w:r>
        <w:rPr>
          <w:sz w:val="16"/>
        </w:rPr>
        <w:t xml:space="preserve"> the decline and </w:t>
      </w:r>
      <w:r>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state.23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397D64EB" w14:textId="77777777" w:rsidR="00EA7E11" w:rsidRDefault="00EA7E11" w:rsidP="00EA7E11">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Pr>
          <w:rStyle w:val="Emphasis"/>
          <w:highlight w:val="cyan"/>
        </w:rPr>
        <w:t>form predates</w:t>
      </w:r>
      <w:r>
        <w:rPr>
          <w:sz w:val="16"/>
        </w:rPr>
        <w:t xml:space="preserve"> the </w:t>
      </w:r>
      <w:r>
        <w:rPr>
          <w:rStyle w:val="Emphasis"/>
          <w:highlight w:val="cyan"/>
        </w:rPr>
        <w:t>content</w:t>
      </w:r>
      <w:r>
        <w:rPr>
          <w:sz w:val="16"/>
        </w:rPr>
        <w:t xml:space="preserve">,” Spade observes. “That is worrying; </w:t>
      </w:r>
      <w:r w:rsidRPr="004707FF">
        <w:rPr>
          <w:rStyle w:val="Emphasis"/>
        </w:rPr>
        <w:t xml:space="preserve">it </w:t>
      </w:r>
      <w:r>
        <w:rPr>
          <w:rStyle w:val="Emphasis"/>
          <w:highlight w:val="cyan"/>
        </w:rPr>
        <w:t>is doing something to the imagination</w:t>
      </w:r>
      <w:r>
        <w:rPr>
          <w:sz w:val="16"/>
        </w:rPr>
        <w:t>.”26</w:t>
      </w:r>
    </w:p>
    <w:p w14:paraId="1A95557A" w14:textId="77777777" w:rsidR="00EA7E11" w:rsidRDefault="00EA7E11" w:rsidP="00EA7E11">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Pr>
          <w:rStyle w:val="StyleUnderline"/>
          <w:highlight w:val="cyan"/>
        </w:rPr>
        <w:t>movements</w:t>
      </w:r>
      <w:r>
        <w:rPr>
          <w:sz w:val="16"/>
          <w:highlight w:val="cyan"/>
        </w:rPr>
        <w:t xml:space="preserve"> </w:t>
      </w:r>
      <w:r>
        <w:rPr>
          <w:rStyle w:val="StyleUnderline"/>
          <w:highlight w:val="cyan"/>
        </w:rPr>
        <w:t>face</w:t>
      </w:r>
      <w:r>
        <w:rPr>
          <w:sz w:val="16"/>
        </w:rPr>
        <w:t xml:space="preserve"> a </w:t>
      </w:r>
      <w:r>
        <w:rPr>
          <w:rStyle w:val="StyleUnderline"/>
          <w:highlight w:val="cyan"/>
        </w:rPr>
        <w:t>yin</w:t>
      </w:r>
      <w:r>
        <w:rPr>
          <w:sz w:val="16"/>
          <w:highlight w:val="cyan"/>
        </w:rPr>
        <w:t xml:space="preserve"> </w:t>
      </w:r>
      <w:r>
        <w:rPr>
          <w:rStyle w:val="StyleUnderline"/>
          <w:highlight w:val="cyan"/>
        </w:rPr>
        <w:t>and</w:t>
      </w:r>
      <w:r>
        <w:rPr>
          <w:sz w:val="16"/>
          <w:highlight w:val="cyan"/>
        </w:rPr>
        <w:t xml:space="preserve"> </w:t>
      </w:r>
      <w:r>
        <w:rPr>
          <w:rStyle w:val="StyleUnderline"/>
          <w:highlight w:val="cyan"/>
        </w:rPr>
        <w:t>yang</w:t>
      </w:r>
      <w:r>
        <w:rPr>
          <w:sz w:val="16"/>
          <w:highlight w:val="cyan"/>
        </w:rPr>
        <w:t xml:space="preserve"> </w:t>
      </w:r>
      <w:r>
        <w:rPr>
          <w:rStyle w:val="StyleUnderline"/>
          <w:highlight w:val="cyan"/>
        </w:rPr>
        <w:t>between</w:t>
      </w:r>
      <w:r>
        <w:rPr>
          <w:sz w:val="16"/>
          <w:highlight w:val="cyan"/>
        </w:rPr>
        <w:t xml:space="preserve"> </w:t>
      </w:r>
      <w:r>
        <w:rPr>
          <w:rStyle w:val="Emphasis"/>
        </w:rPr>
        <w:t>exaggerated</w:t>
      </w:r>
      <w:r>
        <w:rPr>
          <w:sz w:val="16"/>
        </w:rPr>
        <w:t xml:space="preserve"> notions of </w:t>
      </w:r>
      <w:r>
        <w:rPr>
          <w:rStyle w:val="Emphasis"/>
          <w:highlight w:val="cyan"/>
        </w:rPr>
        <w:t>individualism</w:t>
      </w:r>
      <w:r>
        <w:rPr>
          <w:sz w:val="16"/>
        </w:rPr>
        <w:t xml:space="preserve"> that can make effective management impossible</w:t>
      </w:r>
      <w:r>
        <w:rPr>
          <w:rStyle w:val="Emphasis"/>
        </w:rPr>
        <w:t xml:space="preserve"> </w:t>
      </w:r>
      <w:r>
        <w:rPr>
          <w:rStyle w:val="Emphasis"/>
          <w:highlight w:val="cyan"/>
        </w:rPr>
        <w:t>and exaggerated</w:t>
      </w:r>
      <w:r>
        <w:rPr>
          <w:sz w:val="16"/>
        </w:rPr>
        <w:t xml:space="preserve"> notions of </w:t>
      </w:r>
      <w:r>
        <w:rPr>
          <w:rStyle w:val="Emphasis"/>
          <w:highlight w:val="cyan"/>
        </w:rPr>
        <w:t>collective governance</w:t>
      </w:r>
      <w:r>
        <w:rPr>
          <w:sz w:val="16"/>
        </w:rPr>
        <w:t xml:space="preserve"> </w:t>
      </w:r>
      <w:r>
        <w:rPr>
          <w:rStyle w:val="StyleUnderline"/>
          <w:highlight w:val="cyan"/>
        </w:rPr>
        <w:t>that</w:t>
      </w:r>
      <w:r>
        <w:rPr>
          <w:sz w:val="16"/>
        </w:rPr>
        <w:t xml:space="preserve"> </w:t>
      </w:r>
      <w:r>
        <w:rPr>
          <w:rStyle w:val="StyleUnderline"/>
        </w:rPr>
        <w:t>can</w:t>
      </w:r>
      <w:r>
        <w:rPr>
          <w:sz w:val="16"/>
        </w:rPr>
        <w:t xml:space="preserve"> </w:t>
      </w:r>
      <w:r>
        <w:rPr>
          <w:rStyle w:val="StyleUnderline"/>
          <w:highlight w:val="cyan"/>
        </w:rPr>
        <w:t>make</w:t>
      </w:r>
      <w:r>
        <w:rPr>
          <w:sz w:val="16"/>
        </w:rPr>
        <w:t xml:space="preserve"> </w:t>
      </w:r>
      <w:r>
        <w:rPr>
          <w:rStyle w:val="Emphasis"/>
          <w:highlight w:val="cyan"/>
        </w:rPr>
        <w:t>effective organizing</w:t>
      </w:r>
      <w:r>
        <w:rPr>
          <w:sz w:val="16"/>
        </w:rPr>
        <w:t xml:space="preserve"> </w:t>
      </w:r>
      <w:r>
        <w:rPr>
          <w:rStyle w:val="StyleUnderline"/>
        </w:rPr>
        <w:t>exceedingly</w:t>
      </w:r>
      <w:r>
        <w:rPr>
          <w:sz w:val="16"/>
        </w:rPr>
        <w:t xml:space="preserve"> </w:t>
      </w:r>
      <w:r>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 xml:space="preserve">oversimplified solutions that are the obvious opposite of the issue </w:t>
      </w:r>
      <w:r>
        <w:rPr>
          <w:rStyle w:val="Emphasis"/>
        </w:rPr>
        <w:lastRenderedPageBreak/>
        <w:t>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Pr>
          <w:rStyle w:val="Emphasis"/>
          <w:highlight w:val="cyan"/>
        </w:rPr>
        <w:t>destructive loop</w:t>
      </w:r>
      <w:r>
        <w:rPr>
          <w:rStyle w:val="StyleUnderline"/>
          <w:highlight w:val="cyan"/>
        </w:rPr>
        <w:t xml:space="preserve"> that undermines</w:t>
      </w:r>
      <w:r>
        <w:rPr>
          <w:sz w:val="16"/>
        </w:rPr>
        <w:t xml:space="preserve"> their </w:t>
      </w:r>
      <w:r>
        <w:rPr>
          <w:rStyle w:val="StyleUnderline"/>
          <w:highlight w:val="cyan"/>
        </w:rPr>
        <w:t>liberatory</w:t>
      </w:r>
      <w:r>
        <w:rPr>
          <w:sz w:val="16"/>
          <w:highlight w:val="cyan"/>
        </w:rPr>
        <w:t xml:space="preserve"> </w:t>
      </w:r>
      <w:r>
        <w:rPr>
          <w:rStyle w:val="StyleUnderline"/>
          <w:highlight w:val="cyan"/>
        </w:rPr>
        <w:t>goals</w:t>
      </w:r>
      <w:r>
        <w:rPr>
          <w:sz w:val="16"/>
          <w:highlight w:val="cyan"/>
        </w:rPr>
        <w:t>.</w:t>
      </w:r>
    </w:p>
    <w:p w14:paraId="6DFCF572" w14:textId="77777777" w:rsidR="00EA7E11" w:rsidRDefault="00EA7E11" w:rsidP="00EA7E11"/>
    <w:p w14:paraId="3FE8EEF6" w14:textId="77777777" w:rsidR="00EA7E11" w:rsidRDefault="00EA7E11" w:rsidP="00EA7E11">
      <w:pPr>
        <w:pStyle w:val="Heading4"/>
      </w:pPr>
      <w:r>
        <w:t xml:space="preserve">Vote </w:t>
      </w:r>
      <w:proofErr w:type="gramStart"/>
      <w:r>
        <w:t>neg</w:t>
      </w:r>
      <w:proofErr w:type="gramEnd"/>
      <w:r>
        <w:t xml:space="preserve"> for a project of class independence.</w:t>
      </w:r>
    </w:p>
    <w:p w14:paraId="66242BB5" w14:textId="77777777" w:rsidR="00EA7E11" w:rsidRDefault="00EA7E11" w:rsidP="00EA7E11">
      <w:r>
        <w:rPr>
          <w:rStyle w:val="Style13ptBold"/>
        </w:rPr>
        <w:t>Hoff 24</w:t>
      </w:r>
      <w:r>
        <w:t xml:space="preserve"> – James Dennis Hoff, Associate Professor of English at the Borough of Manhattan Community College, CUNY, 4/19/2024, "Beyond Reform: The Limits of the New Labor Bureaucracy", Left Voice, https://www.leftvoice.org/beyond-reform-the-limits-of-the-new-labor-bureaucracy/</w:t>
      </w:r>
    </w:p>
    <w:p w14:paraId="14AD9E84" w14:textId="77777777" w:rsidR="00EA7E11" w:rsidRDefault="00EA7E11" w:rsidP="00EA7E11">
      <w:pPr>
        <w:rPr>
          <w:sz w:val="14"/>
        </w:rPr>
      </w:pPr>
      <w:r>
        <w:rPr>
          <w:sz w:val="14"/>
        </w:rPr>
        <w:t xml:space="preserve">Class Independence, Union Democracy, and </w:t>
      </w:r>
      <w:proofErr w:type="gramStart"/>
      <w:r>
        <w:rPr>
          <w:sz w:val="14"/>
        </w:rPr>
        <w:t>Working Class</w:t>
      </w:r>
      <w:proofErr w:type="gramEnd"/>
      <w:r>
        <w:rPr>
          <w:sz w:val="14"/>
        </w:rPr>
        <w:t xml:space="preserve"> Hegemony</w:t>
      </w:r>
    </w:p>
    <w:p w14:paraId="63A6E6AC" w14:textId="77777777" w:rsidR="00EA7E11" w:rsidRDefault="00EA7E11" w:rsidP="00EA7E11">
      <w:pPr>
        <w:rPr>
          <w:sz w:val="14"/>
        </w:rPr>
      </w:pPr>
      <w:r>
        <w:rPr>
          <w:rStyle w:val="StyleUnderline"/>
        </w:rPr>
        <w:t xml:space="preserve">What exactly is the </w:t>
      </w:r>
      <w:r>
        <w:rPr>
          <w:rStyle w:val="Emphasis"/>
        </w:rPr>
        <w:t>purpose of a union</w:t>
      </w:r>
      <w:r>
        <w:rPr>
          <w:rStyle w:val="StyleUnderline"/>
        </w:rPr>
        <w:t xml:space="preserve"> and </w:t>
      </w:r>
      <w:r>
        <w:rPr>
          <w:rStyle w:val="Emphasis"/>
          <w:highlight w:val="cyan"/>
        </w:rPr>
        <w:t>what do we want our unions to be?</w:t>
      </w:r>
      <w:r>
        <w:rPr>
          <w:rStyle w:val="StyleUnderline"/>
        </w:rPr>
        <w:t xml:space="preserve"> </w:t>
      </w:r>
      <w:r>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Pr>
          <w:rStyle w:val="StyleUnderline"/>
          <w:highlight w:val="cyan"/>
        </w:rPr>
        <w:t xml:space="preserve">A </w:t>
      </w:r>
      <w:r>
        <w:rPr>
          <w:rStyle w:val="Emphasis"/>
          <w:highlight w:val="cyan"/>
        </w:rPr>
        <w:t>strike</w:t>
      </w:r>
      <w:r>
        <w:rPr>
          <w:rStyle w:val="StyleUnderline"/>
          <w:highlight w:val="cyan"/>
        </w:rPr>
        <w:t>,</w:t>
      </w:r>
      <w:r>
        <w:rPr>
          <w:rStyle w:val="StyleUnderline"/>
        </w:rPr>
        <w:t xml:space="preserve"> a good </w:t>
      </w:r>
      <w:r>
        <w:rPr>
          <w:rStyle w:val="Emphasis"/>
          <w:highlight w:val="cyan"/>
        </w:rPr>
        <w:t>contract</w:t>
      </w:r>
      <w:r>
        <w:rPr>
          <w:rStyle w:val="StyleUnderline"/>
        </w:rPr>
        <w:t xml:space="preserve">, a higher rate of union </w:t>
      </w:r>
      <w:r>
        <w:rPr>
          <w:rStyle w:val="Emphasis"/>
          <w:highlight w:val="cyan"/>
        </w:rPr>
        <w:t>participation</w:t>
      </w:r>
      <w:r>
        <w:rPr>
          <w:sz w:val="14"/>
        </w:rPr>
        <w:t xml:space="preserve">, the construction and successful election of a reform caucus, more unions? </w:t>
      </w:r>
      <w:r>
        <w:rPr>
          <w:rStyle w:val="StyleUnderline"/>
        </w:rPr>
        <w:t xml:space="preserve">These things are good, but they </w:t>
      </w:r>
      <w:r w:rsidRPr="004707FF">
        <w:rPr>
          <w:rStyle w:val="Emphasis"/>
        </w:rPr>
        <w:t xml:space="preserve">are </w:t>
      </w:r>
      <w:r>
        <w:rPr>
          <w:rStyle w:val="Emphasis"/>
          <w:highlight w:val="cyan"/>
        </w:rPr>
        <w:t>not ends in themselves</w:t>
      </w:r>
      <w:r>
        <w:rPr>
          <w:rStyle w:val="StyleUnderline"/>
          <w:highlight w:val="cyan"/>
        </w:rPr>
        <w:t>.</w:t>
      </w:r>
      <w:r>
        <w:rPr>
          <w:sz w:val="14"/>
          <w:highlight w:val="cyan"/>
        </w:rPr>
        <w:t xml:space="preserve"> </w:t>
      </w:r>
      <w:r>
        <w:rPr>
          <w:rStyle w:val="StyleUnderline"/>
          <w:highlight w:val="cyan"/>
        </w:rPr>
        <w:t>Unions are important tools</w:t>
      </w:r>
      <w:r>
        <w:rPr>
          <w:rStyle w:val="StyleUnderline"/>
        </w:rPr>
        <w:t xml:space="preserve"> that working people can and must use to build our power.</w:t>
      </w:r>
      <w:r>
        <w:rPr>
          <w:sz w:val="14"/>
        </w:rPr>
        <w:t xml:space="preserve"> However, </w:t>
      </w:r>
      <w:r>
        <w:rPr>
          <w:rStyle w:val="StyleUnderline"/>
        </w:rPr>
        <w:t xml:space="preserve">as labor unions have </w:t>
      </w:r>
      <w:r>
        <w:rPr>
          <w:rStyle w:val="StyleUnderline"/>
          <w:highlight w:val="cyan"/>
        </w:rPr>
        <w:t>drawn closer to the state</w:t>
      </w:r>
      <w:r>
        <w:rPr>
          <w:sz w:val="14"/>
        </w:rPr>
        <w:t xml:space="preserve"> over the decades and come to depend upon the state for their continued survival, </w:t>
      </w:r>
      <w:r>
        <w:rPr>
          <w:rStyle w:val="StyleUnderline"/>
        </w:rPr>
        <w:t xml:space="preserve">they have </w:t>
      </w:r>
      <w:r>
        <w:rPr>
          <w:rStyle w:val="StyleUnderline"/>
          <w:highlight w:val="cyan"/>
        </w:rPr>
        <w:t>taken on</w:t>
      </w:r>
      <w:r>
        <w:rPr>
          <w:rStyle w:val="StyleUnderline"/>
        </w:rPr>
        <w:t xml:space="preserve"> an increasingly </w:t>
      </w:r>
      <w:r>
        <w:rPr>
          <w:rStyle w:val="Emphasis"/>
          <w:highlight w:val="cyan"/>
        </w:rPr>
        <w:t>contradictory class character</w:t>
      </w:r>
      <w:r>
        <w:rPr>
          <w:rStyle w:val="Emphasis"/>
        </w:rPr>
        <w:t>.</w:t>
      </w:r>
      <w:r>
        <w:rPr>
          <w:sz w:val="14"/>
        </w:rPr>
        <w:t xml:space="preserve"> Consider </w:t>
      </w:r>
      <w:r>
        <w:rPr>
          <w:rStyle w:val="StyleUnderline"/>
        </w:rPr>
        <w:t xml:space="preserve">the </w:t>
      </w:r>
      <w:r>
        <w:rPr>
          <w:rStyle w:val="StyleUnderline"/>
          <w:highlight w:val="cyan"/>
        </w:rPr>
        <w:t>AFL-CIO</w:t>
      </w:r>
      <w:r>
        <w:rPr>
          <w:sz w:val="14"/>
        </w:rPr>
        <w:t xml:space="preserve">, whose leaders have conspired, and still </w:t>
      </w:r>
      <w:r>
        <w:rPr>
          <w:rStyle w:val="StyleUnderline"/>
          <w:highlight w:val="cyan"/>
        </w:rPr>
        <w:t>conspire</w:t>
      </w:r>
      <w:r>
        <w:rPr>
          <w:rStyle w:val="StyleUnderline"/>
        </w:rPr>
        <w:t xml:space="preserve">, with the U.S. government </w:t>
      </w:r>
      <w:r>
        <w:rPr>
          <w:rStyle w:val="StyleUnderline"/>
          <w:highlight w:val="cyan"/>
        </w:rPr>
        <w:t>to undermine foreign leaders</w:t>
      </w:r>
      <w:r>
        <w:rPr>
          <w:rStyle w:val="StyleUnderline"/>
        </w:rPr>
        <w:t xml:space="preserve"> and defeat working class movements in</w:t>
      </w:r>
      <w:r>
        <w:rPr>
          <w:sz w:val="14"/>
        </w:rPr>
        <w:t xml:space="preserve"> countries across the world, including </w:t>
      </w:r>
      <w:r>
        <w:rPr>
          <w:rStyle w:val="StyleUnderline"/>
        </w:rPr>
        <w:t>Brazil</w:t>
      </w:r>
      <w:r>
        <w:rPr>
          <w:sz w:val="14"/>
        </w:rPr>
        <w:t xml:space="preserve">, </w:t>
      </w:r>
      <w:r>
        <w:rPr>
          <w:rStyle w:val="StyleUnderline"/>
        </w:rPr>
        <w:t>Chile</w:t>
      </w:r>
      <w:r>
        <w:rPr>
          <w:sz w:val="14"/>
        </w:rPr>
        <w:t xml:space="preserve">, and </w:t>
      </w:r>
      <w:r>
        <w:rPr>
          <w:rStyle w:val="StyleUnderline"/>
        </w:rPr>
        <w:t>Venezuela</w:t>
      </w:r>
      <w:r>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14EC4195" w14:textId="77777777" w:rsidR="00EA7E11" w:rsidRDefault="00EA7E11" w:rsidP="00EA7E11">
      <w:pPr>
        <w:rPr>
          <w:rStyle w:val="StyleUnderline"/>
        </w:rPr>
      </w:pPr>
      <w:r>
        <w:rPr>
          <w:sz w:val="14"/>
        </w:rPr>
        <w:t xml:space="preserve">Even </w:t>
      </w:r>
      <w:r>
        <w:rPr>
          <w:rStyle w:val="StyleUnderline"/>
        </w:rPr>
        <w:t xml:space="preserve">otherwise </w:t>
      </w:r>
      <w:r>
        <w:rPr>
          <w:rStyle w:val="StyleUnderline"/>
          <w:highlight w:val="cyan"/>
        </w:rPr>
        <w:t>progressive labor leaders</w:t>
      </w:r>
      <w:r>
        <w:rPr>
          <w:rStyle w:val="StyleUnderline"/>
        </w:rPr>
        <w:t xml:space="preserve"> like Fain and Nelson</w:t>
      </w:r>
      <w:r>
        <w:rPr>
          <w:sz w:val="14"/>
        </w:rPr>
        <w:t xml:space="preserve"> continue to </w:t>
      </w:r>
      <w:r>
        <w:rPr>
          <w:rStyle w:val="StyleUnderline"/>
        </w:rPr>
        <w:t>reproduce</w:t>
      </w:r>
      <w:r>
        <w:rPr>
          <w:sz w:val="14"/>
        </w:rPr>
        <w:t xml:space="preserve"> these </w:t>
      </w:r>
      <w:r>
        <w:rPr>
          <w:rStyle w:val="StyleUnderline"/>
        </w:rPr>
        <w:t>chauvinist</w:t>
      </w:r>
      <w:r>
        <w:rPr>
          <w:sz w:val="14"/>
        </w:rPr>
        <w:t xml:space="preserve"> </w:t>
      </w:r>
      <w:r>
        <w:rPr>
          <w:rStyle w:val="StyleUnderline"/>
        </w:rPr>
        <w:t>politics</w:t>
      </w:r>
      <w:r>
        <w:rPr>
          <w:sz w:val="14"/>
        </w:rPr>
        <w:t xml:space="preserve"> by supporting Democratic Party politicians like Sanders and Biden and </w:t>
      </w:r>
      <w:r>
        <w:rPr>
          <w:rStyle w:val="StyleUnderline"/>
        </w:rPr>
        <w:t xml:space="preserve">offering </w:t>
      </w:r>
      <w:r>
        <w:rPr>
          <w:rStyle w:val="StyleUnderline"/>
          <w:highlight w:val="cyan"/>
        </w:rPr>
        <w:t>praise</w:t>
      </w:r>
      <w:r>
        <w:rPr>
          <w:rStyle w:val="StyleUnderline"/>
        </w:rPr>
        <w:t xml:space="preserve"> and support for </w:t>
      </w:r>
      <w:r>
        <w:rPr>
          <w:rStyle w:val="StyleUnderline"/>
          <w:highlight w:val="cyan"/>
        </w:rPr>
        <w:t>U.S. imperialism</w:t>
      </w:r>
      <w:r>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Pr>
          <w:rStyle w:val="StyleUnderline"/>
        </w:rPr>
        <w:t>Fain</w:t>
      </w:r>
      <w:r>
        <w:rPr>
          <w:sz w:val="14"/>
        </w:rPr>
        <w:t xml:space="preserve"> </w:t>
      </w:r>
      <w:r>
        <w:rPr>
          <w:rStyle w:val="StyleUnderline"/>
        </w:rPr>
        <w:t>referred to the former manufacturing site of B-24 bombers for the U.S Air Force as the “arsenal of democracy.</w:t>
      </w:r>
      <w:r>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w:t>
      </w:r>
      <w:proofErr w:type="gramStart"/>
      <w:r>
        <w:rPr>
          <w:sz w:val="14"/>
        </w:rPr>
        <w:t>All of</w:t>
      </w:r>
      <w:proofErr w:type="gramEnd"/>
      <w:r>
        <w:rPr>
          <w:sz w:val="14"/>
        </w:rPr>
        <w:t xml:space="preserve"> those </w:t>
      </w:r>
      <w:r>
        <w:rPr>
          <w:rStyle w:val="StyleUnderline"/>
        </w:rPr>
        <w:t>union activists who</w:t>
      </w:r>
      <w:r>
        <w:rPr>
          <w:sz w:val="14"/>
        </w:rPr>
        <w:t xml:space="preserve"> had </w:t>
      </w:r>
      <w:r>
        <w:rPr>
          <w:rStyle w:val="StyleUnderline"/>
        </w:rPr>
        <w:t>supported Reuther</w:t>
      </w:r>
      <w:r>
        <w:rPr>
          <w:sz w:val="14"/>
        </w:rPr>
        <w:t xml:space="preserve"> </w:t>
      </w:r>
      <w:r>
        <w:rPr>
          <w:rStyle w:val="StyleUnderline"/>
        </w:rPr>
        <w:t>were</w:t>
      </w:r>
      <w:r>
        <w:rPr>
          <w:sz w:val="14"/>
        </w:rPr>
        <w:t xml:space="preserve"> therefore also ina</w:t>
      </w:r>
      <w:r>
        <w:rPr>
          <w:rStyle w:val="StyleUnderline"/>
        </w:rPr>
        <w:t xml:space="preserve">dvertently contributing to the stability and firepower of the </w:t>
      </w:r>
      <w:r>
        <w:rPr>
          <w:sz w:val="14"/>
        </w:rPr>
        <w:t xml:space="preserve">same imperialist </w:t>
      </w:r>
      <w:r>
        <w:rPr>
          <w:rStyle w:val="StyleUnderline"/>
        </w:rPr>
        <w:t>state that</w:t>
      </w:r>
      <w:r>
        <w:rPr>
          <w:sz w:val="14"/>
        </w:rPr>
        <w:t xml:space="preserve"> only five years later </w:t>
      </w:r>
      <w:r>
        <w:rPr>
          <w:rStyle w:val="StyleUnderline"/>
        </w:rPr>
        <w:t xml:space="preserve">used a different kind of bomber manufactured by Boeing to murder hundreds of thousands of Japanese civilians in Hiroshima and Nagasaki. </w:t>
      </w:r>
    </w:p>
    <w:p w14:paraId="469CB696" w14:textId="77777777" w:rsidR="00EA7E11" w:rsidRDefault="00EA7E11" w:rsidP="00EA7E11">
      <w:pPr>
        <w:rPr>
          <w:rStyle w:val="StyleUnderline"/>
        </w:rPr>
      </w:pPr>
      <w:r>
        <w:rPr>
          <w:sz w:val="14"/>
        </w:rPr>
        <w:t xml:space="preserve">But </w:t>
      </w:r>
      <w:r>
        <w:rPr>
          <w:rStyle w:val="StyleUnderline"/>
          <w:highlight w:val="cyan"/>
        </w:rPr>
        <w:t>labor’s</w:t>
      </w:r>
      <w:r>
        <w:rPr>
          <w:sz w:val="14"/>
        </w:rPr>
        <w:t xml:space="preserve"> ongoing </w:t>
      </w:r>
      <w:r>
        <w:rPr>
          <w:rStyle w:val="StyleUnderline"/>
          <w:highlight w:val="cyan"/>
        </w:rPr>
        <w:t>ties to the state</w:t>
      </w:r>
      <w:r>
        <w:rPr>
          <w:sz w:val="14"/>
        </w:rPr>
        <w:t xml:space="preserve"> are not the product of this or that individual labor leader and therefore cannot be solved by electing better reformists. Instead, they </w:t>
      </w:r>
      <w:r w:rsidRPr="004707FF">
        <w:rPr>
          <w:rStyle w:val="StyleUnderline"/>
        </w:rPr>
        <w:t xml:space="preserve">are the </w:t>
      </w:r>
      <w:r>
        <w:rPr>
          <w:rStyle w:val="StyleUnderline"/>
          <w:highlight w:val="cyan"/>
        </w:rPr>
        <w:t xml:space="preserve">result of </w:t>
      </w:r>
      <w:r>
        <w:rPr>
          <w:rStyle w:val="Emphasis"/>
          <w:highlight w:val="cyan"/>
        </w:rPr>
        <w:t>long-term material shifts</w:t>
      </w:r>
      <w:r>
        <w:rPr>
          <w:rStyle w:val="StyleUnderline"/>
        </w:rPr>
        <w:t xml:space="preserve"> </w:t>
      </w:r>
      <w:proofErr w:type="gramStart"/>
      <w:r>
        <w:rPr>
          <w:rStyle w:val="StyleUnderline"/>
        </w:rPr>
        <w:t>in the nature of capitalism</w:t>
      </w:r>
      <w:proofErr w:type="gramEnd"/>
      <w:r>
        <w:rPr>
          <w:rStyle w:val="StyleUnderline"/>
        </w:rPr>
        <w:t xml:space="preserve"> </w:t>
      </w:r>
      <w:r>
        <w:rPr>
          <w:rStyle w:val="StyleUnderline"/>
          <w:highlight w:val="cyan"/>
        </w:rPr>
        <w:t>that</w:t>
      </w:r>
      <w:r>
        <w:rPr>
          <w:rStyle w:val="StyleUnderline"/>
        </w:rPr>
        <w:t xml:space="preserve"> have </w:t>
      </w:r>
      <w:r>
        <w:rPr>
          <w:rStyle w:val="StyleUnderline"/>
          <w:highlight w:val="cyan"/>
        </w:rPr>
        <w:t>allowed</w:t>
      </w:r>
      <w:r>
        <w:rPr>
          <w:rStyle w:val="StyleUnderline"/>
        </w:rPr>
        <w:t xml:space="preserve"> labor </w:t>
      </w:r>
      <w:r>
        <w:rPr>
          <w:rStyle w:val="StyleUnderline"/>
          <w:highlight w:val="cyan"/>
        </w:rPr>
        <w:t>unions to become captured</w:t>
      </w:r>
      <w:r>
        <w:rPr>
          <w:rStyle w:val="StyleUnderline"/>
        </w:rPr>
        <w:t xml:space="preserve"> by the imperialist state.</w:t>
      </w:r>
      <w:r>
        <w:rPr>
          <w:sz w:val="14"/>
        </w:rPr>
        <w:t xml:space="preserve"> As Leon Trotsky explains in “Trade Unions in the Epoch of Imperialist Decay,” </w:t>
      </w:r>
      <w:r>
        <w:rPr>
          <w:rStyle w:val="StyleUnderline"/>
        </w:rPr>
        <w:t>the intimate relationship between the state and monopoly capitalism, which defines the epoch of imperialism, forces unions to turn to the state for protection.</w:t>
      </w:r>
    </w:p>
    <w:p w14:paraId="051580F2" w14:textId="77777777" w:rsidR="00EA7E11" w:rsidRDefault="00EA7E11" w:rsidP="00EA7E11">
      <w:pPr>
        <w:rPr>
          <w:sz w:val="14"/>
        </w:rPr>
      </w:pPr>
      <w:r>
        <w:rPr>
          <w:rStyle w:val="StyleUnderline"/>
          <w:highlight w:val="cyan"/>
        </w:rPr>
        <w:lastRenderedPageBreak/>
        <w:t>Hence flows the</w:t>
      </w:r>
      <w:r>
        <w:rPr>
          <w:rStyle w:val="StyleUnderline"/>
        </w:rPr>
        <w:t xml:space="preserve"> need </w:t>
      </w:r>
      <w:r>
        <w:rPr>
          <w:rStyle w:val="StyleUnderline"/>
          <w:highlight w:val="cyan"/>
        </w:rPr>
        <w:t>of</w:t>
      </w:r>
      <w:r>
        <w:rPr>
          <w:rStyle w:val="StyleUnderline"/>
        </w:rPr>
        <w:t xml:space="preserve"> the trade </w:t>
      </w:r>
      <w:r>
        <w:rPr>
          <w:rStyle w:val="StyleUnderline"/>
          <w:highlight w:val="cyan"/>
        </w:rPr>
        <w:t>unions</w:t>
      </w:r>
      <w:r>
        <w:rPr>
          <w:sz w:val="14"/>
        </w:rPr>
        <w:t xml:space="preserve"> – insofar as they remain on reformist positions, </w:t>
      </w:r>
      <w:proofErr w:type="spellStart"/>
      <w:r>
        <w:rPr>
          <w:sz w:val="14"/>
        </w:rPr>
        <w:t>ie</w:t>
      </w:r>
      <w:proofErr w:type="spellEnd"/>
      <w:r>
        <w:rPr>
          <w:sz w:val="14"/>
        </w:rPr>
        <w:t xml:space="preserve">., on positions of adapting themselves to private property – </w:t>
      </w:r>
      <w:r>
        <w:rPr>
          <w:rStyle w:val="StyleUnderline"/>
          <w:highlight w:val="cyan"/>
        </w:rPr>
        <w:t>to adapt</w:t>
      </w:r>
      <w:r>
        <w:rPr>
          <w:rStyle w:val="StyleUnderline"/>
        </w:rPr>
        <w:t xml:space="preserve"> themselves </w:t>
      </w:r>
      <w:r>
        <w:rPr>
          <w:rStyle w:val="StyleUnderline"/>
          <w:highlight w:val="cyan"/>
        </w:rPr>
        <w:t>to the</w:t>
      </w:r>
      <w:r>
        <w:rPr>
          <w:rStyle w:val="StyleUnderline"/>
        </w:rPr>
        <w:t xml:space="preserve"> capitalist </w:t>
      </w:r>
      <w:r>
        <w:rPr>
          <w:rStyle w:val="StyleUnderline"/>
          <w:highlight w:val="cyan"/>
        </w:rPr>
        <w:t>state</w:t>
      </w:r>
      <w:r>
        <w:rPr>
          <w:rStyle w:val="StyleUnderline"/>
        </w:rPr>
        <w:t xml:space="preserve"> and to contend for its cooperation.</w:t>
      </w:r>
      <w:r>
        <w:rPr>
          <w:sz w:val="14"/>
        </w:rPr>
        <w:t xml:space="preserve"> </w:t>
      </w:r>
      <w:r>
        <w:rPr>
          <w:rStyle w:val="StyleUnderline"/>
        </w:rPr>
        <w:t>In the eyes of the bureaucracy of the trade union movement the chief task lies in “freeing” the state from the embrace of capitalism</w:t>
      </w:r>
      <w:r>
        <w:rPr>
          <w:sz w:val="14"/>
        </w:rPr>
        <w:t xml:space="preserve">, in weakening its dependence on trusts, in pulling it over to their side. This position is in complete harmony with the social position of the labor aristocracy and the labor bureaucracy, who fight for a crumb in the share of </w:t>
      </w:r>
      <w:proofErr w:type="spellStart"/>
      <w:r>
        <w:rPr>
          <w:sz w:val="14"/>
        </w:rPr>
        <w:t>superprofits</w:t>
      </w:r>
      <w:proofErr w:type="spellEnd"/>
      <w:r>
        <w:rPr>
          <w:sz w:val="14"/>
        </w:rPr>
        <w:t xml:space="preserve"> of imperialist capitalism.</w:t>
      </w:r>
    </w:p>
    <w:p w14:paraId="25007F56" w14:textId="77777777" w:rsidR="00EA7E11" w:rsidRDefault="00EA7E11" w:rsidP="00EA7E11">
      <w:pPr>
        <w:rPr>
          <w:sz w:val="14"/>
        </w:rPr>
      </w:pPr>
      <w:r>
        <w:rPr>
          <w:rStyle w:val="StyleUnderline"/>
        </w:rPr>
        <w:t>This</w:t>
      </w:r>
      <w:r>
        <w:rPr>
          <w:sz w:val="14"/>
        </w:rPr>
        <w:t xml:space="preserve">, however, </w:t>
      </w:r>
      <w:r>
        <w:rPr>
          <w:rStyle w:val="StyleUnderline"/>
        </w:rPr>
        <w:t>is not a reason for labor militants to reject or turn away from union struggle</w:t>
      </w:r>
      <w:r>
        <w:rPr>
          <w:sz w:val="14"/>
        </w:rPr>
        <w:t xml:space="preserve">; rather, this explains the terms upon which such struggles </w:t>
      </w:r>
      <w:proofErr w:type="gramStart"/>
      <w:r>
        <w:rPr>
          <w:sz w:val="14"/>
        </w:rPr>
        <w:t>have to</w:t>
      </w:r>
      <w:proofErr w:type="gramEnd"/>
      <w:r>
        <w:rPr>
          <w:sz w:val="14"/>
        </w:rPr>
        <w:t xml:space="preserve"> be waged. </w:t>
      </w:r>
      <w:proofErr w:type="gramStart"/>
      <w:r>
        <w:rPr>
          <w:rStyle w:val="StyleUnderline"/>
          <w:highlight w:val="cyan"/>
        </w:rPr>
        <w:t>In order to</w:t>
      </w:r>
      <w:proofErr w:type="gramEnd"/>
      <w:r>
        <w:rPr>
          <w:rStyle w:val="StyleUnderline"/>
          <w:highlight w:val="cyan"/>
        </w:rPr>
        <w:t xml:space="preserve"> build democratic unions,</w:t>
      </w:r>
      <w:r>
        <w:rPr>
          <w:rStyle w:val="StyleUnderline"/>
        </w:rPr>
        <w:t xml:space="preserve"> where workers’ power is no longer limited by what the state and the bureaucracy will allow, </w:t>
      </w:r>
      <w:r>
        <w:rPr>
          <w:rStyle w:val="StyleUnderline"/>
          <w:highlight w:val="cyan"/>
        </w:rPr>
        <w:t>we need to</w:t>
      </w:r>
      <w:r>
        <w:rPr>
          <w:rStyle w:val="StyleUnderline"/>
        </w:rPr>
        <w:t xml:space="preserve"> simultaneously </w:t>
      </w:r>
      <w:r>
        <w:rPr>
          <w:rStyle w:val="StyleUnderline"/>
          <w:highlight w:val="cyan"/>
        </w:rPr>
        <w:t>break our unions away</w:t>
      </w:r>
      <w:r>
        <w:rPr>
          <w:rStyle w:val="StyleUnderline"/>
        </w:rPr>
        <w:t xml:space="preserve"> </w:t>
      </w:r>
      <w:r>
        <w:rPr>
          <w:rStyle w:val="StyleUnderline"/>
          <w:highlight w:val="cyan"/>
        </w:rPr>
        <w:t>from</w:t>
      </w:r>
      <w:r>
        <w:rPr>
          <w:rStyle w:val="StyleUnderline"/>
        </w:rPr>
        <w:t xml:space="preserve"> the influence and </w:t>
      </w:r>
      <w:r>
        <w:rPr>
          <w:rStyle w:val="StyleUnderline"/>
          <w:highlight w:val="cyan"/>
        </w:rPr>
        <w:t>control of the state</w:t>
      </w:r>
      <w:r>
        <w:rPr>
          <w:sz w:val="14"/>
        </w:rPr>
        <w:t>. Again, as Trotsky put it:</w:t>
      </w:r>
    </w:p>
    <w:p w14:paraId="1F21BB4B" w14:textId="77777777" w:rsidR="00EA7E11" w:rsidRDefault="00EA7E11" w:rsidP="00EA7E11">
      <w:pPr>
        <w:rPr>
          <w:sz w:val="14"/>
        </w:rPr>
      </w:pPr>
      <w:r>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6C1AF6CC" w14:textId="77777777" w:rsidR="00EA7E11" w:rsidRDefault="00EA7E11" w:rsidP="00EA7E11">
      <w:pPr>
        <w:rPr>
          <w:rStyle w:val="StyleUnderline"/>
        </w:rPr>
      </w:pPr>
      <w:r>
        <w:rPr>
          <w:rStyle w:val="StyleUnderline"/>
          <w:highlight w:val="cyan"/>
        </w:rPr>
        <w:t>Union democracy</w:t>
      </w:r>
      <w:r>
        <w:rPr>
          <w:sz w:val="14"/>
        </w:rPr>
        <w:t xml:space="preserve">, in other words, </w:t>
      </w:r>
      <w:proofErr w:type="gramStart"/>
      <w:r>
        <w:rPr>
          <w:rStyle w:val="StyleUnderline"/>
          <w:highlight w:val="cyan"/>
        </w:rPr>
        <w:t>has to</w:t>
      </w:r>
      <w:proofErr w:type="gramEnd"/>
      <w:r>
        <w:rPr>
          <w:rStyle w:val="StyleUnderline"/>
          <w:highlight w:val="cyan"/>
        </w:rPr>
        <w:t xml:space="preserve"> be built</w:t>
      </w:r>
      <w:r>
        <w:rPr>
          <w:rStyle w:val="StyleUnderline"/>
        </w:rPr>
        <w:t>,</w:t>
      </w:r>
      <w:r>
        <w:rPr>
          <w:sz w:val="14"/>
        </w:rPr>
        <w:t xml:space="preserve"> at the very least, </w:t>
      </w:r>
      <w:r>
        <w:rPr>
          <w:rStyle w:val="StyleUnderline"/>
          <w:highlight w:val="cyan"/>
        </w:rPr>
        <w:t>upon</w:t>
      </w:r>
      <w:r>
        <w:rPr>
          <w:rStyle w:val="StyleUnderline"/>
        </w:rPr>
        <w:t xml:space="preserve"> a program of </w:t>
      </w:r>
      <w:r>
        <w:rPr>
          <w:rStyle w:val="Emphasis"/>
          <w:highlight w:val="cyan"/>
        </w:rPr>
        <w:t>class independence</w:t>
      </w:r>
      <w:r>
        <w:rPr>
          <w:rStyle w:val="StyleUnderline"/>
        </w:rPr>
        <w:t xml:space="preserve"> and can only truly be realized when that independence is achieved</w:t>
      </w:r>
      <w:r>
        <w:rPr>
          <w:sz w:val="14"/>
        </w:rPr>
        <w:t xml:space="preserve">. And </w:t>
      </w:r>
      <w:r>
        <w:rPr>
          <w:rStyle w:val="StyleUnderline"/>
        </w:rPr>
        <w:t xml:space="preserve">such democracy </w:t>
      </w:r>
      <w:proofErr w:type="gramStart"/>
      <w:r>
        <w:rPr>
          <w:rStyle w:val="StyleUnderline"/>
        </w:rPr>
        <w:t>has to</w:t>
      </w:r>
      <w:proofErr w:type="gramEnd"/>
      <w:r>
        <w:rPr>
          <w:rStyle w:val="StyleUnderline"/>
        </w:rPr>
        <w:t xml:space="preserve"> be about more than just the election of national leaders and votes on tentative agreements. </w:t>
      </w:r>
    </w:p>
    <w:p w14:paraId="617AE60B" w14:textId="77777777" w:rsidR="00EA7E11" w:rsidRDefault="00EA7E11" w:rsidP="00EA7E11">
      <w:pPr>
        <w:rPr>
          <w:sz w:val="14"/>
        </w:rPr>
      </w:pPr>
      <w:r>
        <w:rPr>
          <w:rStyle w:val="StyleUnderline"/>
        </w:rPr>
        <w:t xml:space="preserve">Real </w:t>
      </w:r>
      <w:r>
        <w:rPr>
          <w:rStyle w:val="StyleUnderline"/>
          <w:highlight w:val="cyan"/>
        </w:rPr>
        <w:t xml:space="preserve">union democracy means </w:t>
      </w:r>
      <w:r>
        <w:rPr>
          <w:rStyle w:val="Emphasis"/>
          <w:highlight w:val="cyan"/>
        </w:rPr>
        <w:t>empowering</w:t>
      </w:r>
      <w:r>
        <w:rPr>
          <w:rStyle w:val="Emphasis"/>
        </w:rPr>
        <w:t xml:space="preserve"> rank and file </w:t>
      </w:r>
      <w:r>
        <w:rPr>
          <w:rStyle w:val="Emphasis"/>
          <w:highlight w:val="cyan"/>
        </w:rPr>
        <w:t>union members</w:t>
      </w:r>
      <w:r>
        <w:rPr>
          <w:rStyle w:val="StyleUnderline"/>
          <w:highlight w:val="cyan"/>
        </w:rPr>
        <w:t xml:space="preserve"> to participate</w:t>
      </w:r>
      <w:r>
        <w:rPr>
          <w:rStyle w:val="StyleUnderline"/>
        </w:rPr>
        <w:t xml:space="preserve"> as much as possible </w:t>
      </w:r>
      <w:r>
        <w:rPr>
          <w:rStyle w:val="StyleUnderline"/>
          <w:highlight w:val="cyan"/>
        </w:rPr>
        <w:t>in all</w:t>
      </w:r>
      <w:r>
        <w:rPr>
          <w:rStyle w:val="StyleUnderline"/>
        </w:rPr>
        <w:t xml:space="preserve"> aspects of the </w:t>
      </w:r>
      <w:r>
        <w:rPr>
          <w:rStyle w:val="Emphasis"/>
          <w:highlight w:val="cyan"/>
        </w:rPr>
        <w:t>decision-making</w:t>
      </w:r>
      <w:r>
        <w:rPr>
          <w:rStyle w:val="Emphasis"/>
        </w:rPr>
        <w:t xml:space="preserve"> proce</w:t>
      </w:r>
      <w:r>
        <w:rPr>
          <w:rStyle w:val="StyleUnderline"/>
        </w:rPr>
        <w:t xml:space="preserve">ss at every turn, </w:t>
      </w:r>
      <w:r>
        <w:rPr>
          <w:rStyle w:val="StyleUnderline"/>
          <w:highlight w:val="cyan"/>
        </w:rPr>
        <w:t>from</w:t>
      </w:r>
      <w:r>
        <w:rPr>
          <w:rStyle w:val="StyleUnderline"/>
        </w:rPr>
        <w:t xml:space="preserve"> discussions of </w:t>
      </w:r>
      <w:r>
        <w:rPr>
          <w:rStyle w:val="Emphasis"/>
          <w:highlight w:val="cyan"/>
        </w:rPr>
        <w:t>local grievances</w:t>
      </w:r>
      <w:r>
        <w:rPr>
          <w:rStyle w:val="StyleUnderline"/>
        </w:rPr>
        <w:t xml:space="preserve"> and </w:t>
      </w:r>
      <w:r>
        <w:rPr>
          <w:rStyle w:val="Emphasis"/>
        </w:rPr>
        <w:t xml:space="preserve">working </w:t>
      </w:r>
      <w:r>
        <w:rPr>
          <w:rStyle w:val="Emphasis"/>
          <w:highlight w:val="cyan"/>
        </w:rPr>
        <w:t>conditions</w:t>
      </w:r>
      <w:r>
        <w:rPr>
          <w:rStyle w:val="StyleUnderline"/>
        </w:rPr>
        <w:t xml:space="preserve">, to </w:t>
      </w:r>
      <w:r>
        <w:rPr>
          <w:rStyle w:val="Emphasis"/>
          <w:highlight w:val="cyan"/>
        </w:rPr>
        <w:t>bargaining</w:t>
      </w:r>
      <w:r>
        <w:rPr>
          <w:rStyle w:val="Emphasis"/>
        </w:rPr>
        <w:t xml:space="preserve"> with the boss</w:t>
      </w:r>
      <w:r>
        <w:rPr>
          <w:rStyle w:val="StyleUnderline"/>
        </w:rPr>
        <w:t xml:space="preserve">, to deciding </w:t>
      </w:r>
      <w:proofErr w:type="gramStart"/>
      <w:r>
        <w:rPr>
          <w:rStyle w:val="StyleUnderline"/>
        </w:rPr>
        <w:t>whether or not</w:t>
      </w:r>
      <w:proofErr w:type="gramEnd"/>
      <w:r>
        <w:rPr>
          <w:rStyle w:val="StyleUnderline"/>
        </w:rPr>
        <w:t xml:space="preserve">, when, and </w:t>
      </w:r>
      <w:r>
        <w:rPr>
          <w:rStyle w:val="Emphasis"/>
        </w:rPr>
        <w:t>how to go on strike.</w:t>
      </w:r>
      <w:r>
        <w:rPr>
          <w:sz w:val="14"/>
        </w:rPr>
        <w:t xml:space="preserve"> It means </w:t>
      </w:r>
      <w:r>
        <w:rPr>
          <w:rStyle w:val="Emphasis"/>
          <w:highlight w:val="cyan"/>
        </w:rPr>
        <w:t>direct election</w:t>
      </w:r>
      <w:r>
        <w:rPr>
          <w:rStyle w:val="StyleUnderline"/>
          <w:highlight w:val="cyan"/>
        </w:rPr>
        <w:t xml:space="preserve"> of</w:t>
      </w:r>
      <w:r>
        <w:rPr>
          <w:rStyle w:val="StyleUnderline"/>
        </w:rPr>
        <w:t xml:space="preserve"> labor </w:t>
      </w:r>
      <w:r>
        <w:rPr>
          <w:rStyle w:val="StyleUnderline"/>
          <w:highlight w:val="cyan"/>
        </w:rPr>
        <w:t>leaders</w:t>
      </w:r>
      <w:r>
        <w:rPr>
          <w:sz w:val="14"/>
        </w:rPr>
        <w:t xml:space="preserve"> from </w:t>
      </w:r>
      <w:r>
        <w:rPr>
          <w:rStyle w:val="StyleUnderline"/>
        </w:rPr>
        <w:t>among the workers at all levels</w:t>
      </w:r>
      <w:r>
        <w:rPr>
          <w:sz w:val="14"/>
        </w:rPr>
        <w:t xml:space="preserve"> who </w:t>
      </w:r>
      <w:r>
        <w:rPr>
          <w:rStyle w:val="StyleUnderline"/>
        </w:rPr>
        <w:t>are fully recallable by a majority vote of the membership and who earn no more than the wage of the average worker</w:t>
      </w:r>
      <w:r>
        <w:rPr>
          <w:sz w:val="14"/>
        </w:rPr>
        <w:t xml:space="preserve">. </w:t>
      </w:r>
      <w:r>
        <w:rPr>
          <w:rStyle w:val="StyleUnderline"/>
        </w:rPr>
        <w:t>Such democracy</w:t>
      </w:r>
      <w:r>
        <w:rPr>
          <w:sz w:val="14"/>
        </w:rPr>
        <w:t xml:space="preserve"> also </w:t>
      </w:r>
      <w:proofErr w:type="gramStart"/>
      <w:r>
        <w:rPr>
          <w:rStyle w:val="StyleUnderline"/>
        </w:rPr>
        <w:t>has to</w:t>
      </w:r>
      <w:proofErr w:type="gramEnd"/>
      <w:r>
        <w:rPr>
          <w:rStyle w:val="StyleUnderline"/>
        </w:rPr>
        <w:t xml:space="preserve"> include and be informed by regular debate and discussion across as wide a group of workers as possible</w:t>
      </w:r>
      <w:r>
        <w:rPr>
          <w:sz w:val="14"/>
        </w:rPr>
        <w:t xml:space="preserve">. This </w:t>
      </w:r>
      <w:proofErr w:type="gramStart"/>
      <w:r>
        <w:rPr>
          <w:sz w:val="14"/>
        </w:rPr>
        <w:t>has to</w:t>
      </w:r>
      <w:proofErr w:type="gramEnd"/>
      <w:r>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42D8309A" w14:textId="77777777" w:rsidR="00EA7E11" w:rsidRDefault="00EA7E11" w:rsidP="00EA7E11">
      <w:pPr>
        <w:rPr>
          <w:rStyle w:val="StyleUnderline"/>
        </w:rPr>
      </w:pPr>
      <w:r>
        <w:rPr>
          <w:sz w:val="14"/>
        </w:rPr>
        <w:t>Such</w:t>
      </w:r>
      <w:r>
        <w:rPr>
          <w:rStyle w:val="StyleUnderline"/>
        </w:rPr>
        <w:t xml:space="preserve"> </w:t>
      </w:r>
      <w:r>
        <w:rPr>
          <w:rStyle w:val="StyleUnderline"/>
          <w:highlight w:val="cyan"/>
        </w:rPr>
        <w:t>broad</w:t>
      </w:r>
      <w:r>
        <w:rPr>
          <w:rStyle w:val="StyleUnderline"/>
        </w:rPr>
        <w:t xml:space="preserve"> forms of </w:t>
      </w:r>
      <w:r>
        <w:rPr>
          <w:rStyle w:val="StyleUnderline"/>
          <w:highlight w:val="cyan"/>
        </w:rPr>
        <w:t>democratic organization</w:t>
      </w:r>
      <w:r>
        <w:rPr>
          <w:sz w:val="14"/>
        </w:rPr>
        <w:t xml:space="preserve">, </w:t>
      </w:r>
      <w:r>
        <w:rPr>
          <w:rStyle w:val="StyleUnderline"/>
        </w:rPr>
        <w:t xml:space="preserve">as </w:t>
      </w:r>
      <w:r>
        <w:rPr>
          <w:rStyle w:val="StyleUnderline"/>
          <w:highlight w:val="cyan"/>
        </w:rPr>
        <w:t xml:space="preserve">opposed to </w:t>
      </w:r>
      <w:r>
        <w:rPr>
          <w:rStyle w:val="Emphasis"/>
          <w:highlight w:val="cyan"/>
        </w:rPr>
        <w:t>narrow</w:t>
      </w:r>
      <w:r>
        <w:rPr>
          <w:rStyle w:val="Emphasis"/>
        </w:rPr>
        <w:t xml:space="preserve"> bureaucratic </w:t>
      </w:r>
      <w:r>
        <w:rPr>
          <w:rStyle w:val="Emphasis"/>
          <w:highlight w:val="cyan"/>
        </w:rPr>
        <w:t>structures</w:t>
      </w:r>
      <w:r>
        <w:rPr>
          <w:rStyle w:val="StyleUnderline"/>
        </w:rPr>
        <w:t xml:space="preserve"> designed </w:t>
      </w:r>
      <w:r>
        <w:rPr>
          <w:rStyle w:val="StyleUnderline"/>
          <w:highlight w:val="cyan"/>
        </w:rPr>
        <w:t>to</w:t>
      </w:r>
      <w:r>
        <w:rPr>
          <w:rStyle w:val="StyleUnderline"/>
        </w:rPr>
        <w:t xml:space="preserve"> contain and </w:t>
      </w:r>
      <w:r>
        <w:rPr>
          <w:rStyle w:val="StyleUnderline"/>
          <w:highlight w:val="cyan"/>
        </w:rPr>
        <w:t>limit workers’ power</w:t>
      </w:r>
      <w:r>
        <w:rPr>
          <w:rStyle w:val="StyleUnderline"/>
        </w:rPr>
        <w:t>,</w:t>
      </w:r>
      <w:r>
        <w:rPr>
          <w:sz w:val="14"/>
        </w:rPr>
        <w:t xml:space="preserve"> not only</w:t>
      </w:r>
      <w:r>
        <w:rPr>
          <w:rStyle w:val="StyleUnderline"/>
        </w:rPr>
        <w:t xml:space="preserve"> encourage greater union participation,</w:t>
      </w:r>
      <w:r>
        <w:rPr>
          <w:sz w:val="14"/>
        </w:rPr>
        <w:t xml:space="preserve"> but </w:t>
      </w:r>
      <w:r>
        <w:rPr>
          <w:rStyle w:val="StyleUnderline"/>
        </w:rPr>
        <w:t xml:space="preserve">create space for organizing that </w:t>
      </w:r>
      <w:r>
        <w:rPr>
          <w:rStyle w:val="StyleUnderline"/>
          <w:highlight w:val="cyan"/>
        </w:rPr>
        <w:t xml:space="preserve">goes </w:t>
      </w:r>
      <w:r>
        <w:rPr>
          <w:rStyle w:val="Emphasis"/>
          <w:highlight w:val="cyan"/>
        </w:rPr>
        <w:t>beyond wages and benefits</w:t>
      </w:r>
      <w:r>
        <w:rPr>
          <w:rStyle w:val="StyleUnderline"/>
        </w:rPr>
        <w:t xml:space="preserve">, connecting our unions to the struggles of the </w:t>
      </w:r>
      <w:r>
        <w:rPr>
          <w:rStyle w:val="Emphasis"/>
        </w:rPr>
        <w:t>broader class</w:t>
      </w:r>
      <w:r>
        <w:rPr>
          <w:rStyle w:val="StyleUnderline"/>
        </w:rPr>
        <w:t xml:space="preserve"> and of all people who suffer from </w:t>
      </w:r>
      <w:r>
        <w:rPr>
          <w:rStyle w:val="Emphasis"/>
        </w:rPr>
        <w:t>exploitation and oppression</w:t>
      </w:r>
      <w:r>
        <w:rPr>
          <w:sz w:val="14"/>
        </w:rPr>
        <w:t xml:space="preserve">. However, as Trotsky makes clear, </w:t>
      </w:r>
      <w:r>
        <w:rPr>
          <w:rStyle w:val="StyleUnderline"/>
          <w:highlight w:val="cyan"/>
        </w:rPr>
        <w:t>any vision for our unions that does not include</w:t>
      </w:r>
      <w:r>
        <w:rPr>
          <w:rStyle w:val="StyleUnderline"/>
        </w:rPr>
        <w:t xml:space="preserve"> a vision for </w:t>
      </w:r>
      <w:r>
        <w:rPr>
          <w:rStyle w:val="Emphasis"/>
          <w:highlight w:val="cyan"/>
        </w:rPr>
        <w:t>working class hegemony</w:t>
      </w:r>
      <w:r>
        <w:rPr>
          <w:rStyle w:val="StyleUnderline"/>
          <w:highlight w:val="cyan"/>
        </w:rPr>
        <w:t xml:space="preserve"> is </w:t>
      </w:r>
      <w:r>
        <w:rPr>
          <w:rStyle w:val="Emphasis"/>
          <w:highlight w:val="cyan"/>
        </w:rPr>
        <w:t>incomplete</w:t>
      </w:r>
      <w:r>
        <w:rPr>
          <w:rStyle w:val="StyleUnderline"/>
        </w:rPr>
        <w:t>.</w:t>
      </w:r>
      <w:r>
        <w:rPr>
          <w:sz w:val="14"/>
        </w:rPr>
        <w:t xml:space="preserve"> This means </w:t>
      </w:r>
      <w:r>
        <w:rPr>
          <w:rStyle w:val="StyleUnderline"/>
        </w:rPr>
        <w:t xml:space="preserve">building </w:t>
      </w:r>
      <w:r>
        <w:rPr>
          <w:rStyle w:val="StyleUnderline"/>
          <w:highlight w:val="cyan"/>
        </w:rPr>
        <w:t>unions</w:t>
      </w:r>
      <w:r>
        <w:rPr>
          <w:rStyle w:val="StyleUnderline"/>
        </w:rPr>
        <w:t xml:space="preserve"> that </w:t>
      </w:r>
      <w:proofErr w:type="gramStart"/>
      <w:r>
        <w:rPr>
          <w:rStyle w:val="StyleUnderline"/>
        </w:rPr>
        <w:t xml:space="preserve">are </w:t>
      </w:r>
      <w:r>
        <w:rPr>
          <w:rStyle w:val="StyleUnderline"/>
          <w:highlight w:val="cyan"/>
        </w:rPr>
        <w:t xml:space="preserve">capable of </w:t>
      </w:r>
      <w:r>
        <w:rPr>
          <w:rStyle w:val="Emphasis"/>
          <w:highlight w:val="cyan"/>
        </w:rPr>
        <w:t>leading</w:t>
      </w:r>
      <w:proofErr w:type="gramEnd"/>
      <w:r>
        <w:rPr>
          <w:rStyle w:val="Emphasis"/>
          <w:highlight w:val="cyan"/>
        </w:rPr>
        <w:t xml:space="preserve"> strikes</w:t>
      </w:r>
      <w:r>
        <w:rPr>
          <w:rStyle w:val="StyleUnderline"/>
        </w:rPr>
        <w:t xml:space="preserve"> and struggles for the entire class, both the </w:t>
      </w:r>
      <w:r>
        <w:rPr>
          <w:rStyle w:val="Emphasis"/>
        </w:rPr>
        <w:t>organized</w:t>
      </w:r>
      <w:r>
        <w:rPr>
          <w:rStyle w:val="StyleUnderline"/>
        </w:rPr>
        <w:t xml:space="preserve"> and the </w:t>
      </w:r>
      <w:r>
        <w:rPr>
          <w:rStyle w:val="Emphasis"/>
        </w:rPr>
        <w:t>unorganized</w:t>
      </w:r>
      <w:r>
        <w:rPr>
          <w:rStyle w:val="StyleUnderline"/>
        </w:rPr>
        <w:t xml:space="preserve">, </w:t>
      </w:r>
      <w:r>
        <w:rPr>
          <w:rStyle w:val="Emphasis"/>
        </w:rPr>
        <w:t>employed</w:t>
      </w:r>
      <w:r>
        <w:rPr>
          <w:rStyle w:val="StyleUnderline"/>
        </w:rPr>
        <w:t xml:space="preserve"> and </w:t>
      </w:r>
      <w:r>
        <w:rPr>
          <w:rStyle w:val="Emphasis"/>
        </w:rPr>
        <w:t>unemployed</w:t>
      </w:r>
      <w:r>
        <w:rPr>
          <w:rStyle w:val="StyleUnderline"/>
        </w:rPr>
        <w:t xml:space="preserve">, </w:t>
      </w:r>
      <w:r>
        <w:rPr>
          <w:rStyle w:val="Emphasis"/>
        </w:rPr>
        <w:t>nationally</w:t>
      </w:r>
      <w:r>
        <w:rPr>
          <w:rStyle w:val="StyleUnderline"/>
        </w:rPr>
        <w:t xml:space="preserve"> and </w:t>
      </w:r>
      <w:r>
        <w:rPr>
          <w:rStyle w:val="Emphasis"/>
        </w:rPr>
        <w:t>internationally</w:t>
      </w:r>
      <w:r>
        <w:rPr>
          <w:rStyle w:val="StyleUnderline"/>
        </w:rPr>
        <w:t xml:space="preserve">, but it also </w:t>
      </w:r>
      <w:r>
        <w:rPr>
          <w:rStyle w:val="StyleUnderline"/>
          <w:highlight w:val="cyan"/>
        </w:rPr>
        <w:t xml:space="preserve">means </w:t>
      </w:r>
      <w:r>
        <w:rPr>
          <w:rStyle w:val="StyleUnderline"/>
        </w:rPr>
        <w:t xml:space="preserve">confronting and </w:t>
      </w:r>
      <w:r>
        <w:rPr>
          <w:rStyle w:val="StyleUnderline"/>
          <w:highlight w:val="cyan"/>
        </w:rPr>
        <w:t xml:space="preserve">refusing to adapt to </w:t>
      </w:r>
      <w:r>
        <w:rPr>
          <w:rStyle w:val="StyleUnderline"/>
        </w:rPr>
        <w:t xml:space="preserve">the ideology of </w:t>
      </w:r>
      <w:r>
        <w:rPr>
          <w:rStyle w:val="StyleUnderline"/>
          <w:highlight w:val="cyan"/>
        </w:rPr>
        <w:t>capitalism and the limits of reform</w:t>
      </w:r>
      <w:r>
        <w:rPr>
          <w:rStyle w:val="StyleUnderline"/>
        </w:rPr>
        <w:t>.</w:t>
      </w:r>
      <w:r>
        <w:rPr>
          <w:sz w:val="14"/>
        </w:rPr>
        <w:t xml:space="preserve"> </w:t>
      </w:r>
      <w:r>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w:t>
      </w:r>
      <w:r>
        <w:rPr>
          <w:rStyle w:val="StyleUnderline"/>
        </w:rPr>
        <w:lastRenderedPageBreak/>
        <w:t xml:space="preserve">larger struggle to liberate ourselves and build </w:t>
      </w:r>
      <w:r>
        <w:rPr>
          <w:rStyle w:val="Emphasis"/>
        </w:rPr>
        <w:t xml:space="preserve">a world controlled by working people </w:t>
      </w:r>
      <w:r>
        <w:rPr>
          <w:rStyle w:val="StyleUnderline"/>
        </w:rPr>
        <w:t>and an economy based on the fulfillment of human needs rather than profit.</w:t>
      </w:r>
    </w:p>
    <w:p w14:paraId="7ACD6067" w14:textId="77777777" w:rsidR="00EA7E11" w:rsidRDefault="00EA7E11" w:rsidP="00EA7E11"/>
    <w:p w14:paraId="338718E7" w14:textId="24C724A3" w:rsidR="00EA7E11" w:rsidRDefault="00EA7E11" w:rsidP="00EA7E11">
      <w:pPr>
        <w:pStyle w:val="Heading3"/>
      </w:pPr>
      <w:r>
        <w:lastRenderedPageBreak/>
        <w:t>1NC---CP</w:t>
      </w:r>
    </w:p>
    <w:p w14:paraId="3F4CF9B4" w14:textId="0DC4DCC9" w:rsidR="00EA7E11" w:rsidRPr="00EA7E11" w:rsidRDefault="00EA7E11" w:rsidP="00EA7E11">
      <w:r>
        <w:t>CP Adv</w:t>
      </w:r>
    </w:p>
    <w:p w14:paraId="152DEFFA" w14:textId="77777777" w:rsidR="00EA7E11" w:rsidRDefault="00EA7E11" w:rsidP="00EA7E11">
      <w:pPr>
        <w:pStyle w:val="Heading4"/>
      </w:pPr>
      <w:r>
        <w:t>The United States federal government should:</w:t>
      </w:r>
    </w:p>
    <w:p w14:paraId="1E5C0431" w14:textId="5D073213" w:rsidR="00EA7E11" w:rsidRDefault="00BC1D04" w:rsidP="00EA7E11">
      <w:pPr>
        <w:pStyle w:val="Heading4"/>
      </w:pPr>
      <w:r>
        <w:t>---</w:t>
      </w:r>
      <w:r w:rsidR="00EA7E11">
        <w:t xml:space="preserve">Recognize the failure of the government to address the victimization of domestic workers through codifying Article 2 rights </w:t>
      </w:r>
    </w:p>
    <w:p w14:paraId="4B199262" w14:textId="3A319D27" w:rsidR="00EA7E11" w:rsidRPr="007D1D6C" w:rsidRDefault="00BC1D04" w:rsidP="00EA7E11">
      <w:pPr>
        <w:pStyle w:val="Heading4"/>
      </w:pPr>
      <w:r>
        <w:t>---</w:t>
      </w:r>
      <w:r w:rsidR="00EA7E11">
        <w:t>Enforce the federal minimum wage and enforcement regulations of OSHA for domestic workers</w:t>
      </w:r>
    </w:p>
    <w:p w14:paraId="2F11977D" w14:textId="5BF11CA1" w:rsidR="00EA7E11" w:rsidRDefault="00BC1D04" w:rsidP="00EA7E11">
      <w:pPr>
        <w:pStyle w:val="Heading4"/>
      </w:pPr>
      <w:r>
        <w:t>---</w:t>
      </w:r>
      <w:r w:rsidR="00EA7E11">
        <w:t xml:space="preserve">create a special visa system to automatically grant domestic workers who bring forward </w:t>
      </w:r>
      <w:proofErr w:type="spellStart"/>
      <w:r w:rsidR="00EA7E11">
        <w:t>forward</w:t>
      </w:r>
      <w:proofErr w:type="spellEnd"/>
      <w:r w:rsidR="00EA7E11">
        <w:t xml:space="preserve"> a formal complaint of human rights violations and, in cases of exploitation and abuse, request a waiver of immunity from diplomats’ home countries to allow domestic workers to seek remedies through American courts.  </w:t>
      </w:r>
    </w:p>
    <w:p w14:paraId="50ED60BD" w14:textId="759A99B6" w:rsidR="00EA7E11" w:rsidRDefault="00BC1D04" w:rsidP="00EA7E11">
      <w:pPr>
        <w:pStyle w:val="Heading4"/>
      </w:pPr>
      <w:r>
        <w:t>---</w:t>
      </w:r>
      <w:r w:rsidR="00EA7E11">
        <w:t>Provide domestic workers with better access to social services.</w:t>
      </w:r>
    </w:p>
    <w:p w14:paraId="3DA513B1" w14:textId="77777777" w:rsidR="00EA7E11" w:rsidRPr="007D1D6C" w:rsidRDefault="00EA7E11" w:rsidP="00EA7E11">
      <w:pPr>
        <w:ind w:left="360"/>
      </w:pPr>
    </w:p>
    <w:p w14:paraId="00F14FC3" w14:textId="507CEFE1" w:rsidR="00EA7E11" w:rsidRPr="00290CC5" w:rsidRDefault="00EA7E11" w:rsidP="00EA7E11">
      <w:pPr>
        <w:pStyle w:val="Heading4"/>
      </w:pPr>
      <w:r>
        <w:t xml:space="preserve">That is </w:t>
      </w:r>
      <w:r>
        <w:rPr>
          <w:u w:val="single"/>
        </w:rPr>
        <w:t>more solvent</w:t>
      </w:r>
      <w:r>
        <w:t xml:space="preserve"> than the plan. </w:t>
      </w:r>
      <w:r w:rsidR="00DF77AC">
        <w:t>4 alt causes.</w:t>
      </w:r>
    </w:p>
    <w:p w14:paraId="448D92E1" w14:textId="77777777" w:rsidR="00EA7E11" w:rsidRDefault="00EA7E11" w:rsidP="00EA7E11">
      <w:r>
        <w:rPr>
          <w:rFonts w:eastAsiaTheme="majorEastAsia" w:cstheme="majorBidi"/>
          <w:b/>
          <w:iCs/>
          <w:sz w:val="26"/>
        </w:rPr>
        <w:t xml:space="preserve">1AC </w:t>
      </w:r>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xml:space="preserve">] // </w:t>
      </w:r>
      <w:proofErr w:type="spellStart"/>
      <w:r>
        <w:t>anderson</w:t>
      </w:r>
      <w:proofErr w:type="spellEnd"/>
    </w:p>
    <w:p w14:paraId="06488D92" w14:textId="77777777" w:rsidR="00EA7E11" w:rsidRPr="00B223C7" w:rsidRDefault="00EA7E11" w:rsidP="00EA7E11">
      <w:pPr>
        <w:rPr>
          <w:sz w:val="16"/>
        </w:rPr>
      </w:pPr>
      <w:r w:rsidRPr="00B223C7">
        <w:rPr>
          <w:sz w:val="16"/>
        </w:rPr>
        <w:t xml:space="preserve">RECOMMENDATIONS </w:t>
      </w:r>
    </w:p>
    <w:p w14:paraId="286BD216" w14:textId="77777777" w:rsidR="00EA7E11" w:rsidRPr="00B223C7" w:rsidRDefault="00EA7E11" w:rsidP="00EA7E11">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4B676ABC" w14:textId="77777777" w:rsidR="00EA7E11" w:rsidRPr="00AD1642" w:rsidRDefault="00EA7E11" w:rsidP="00EA7E11">
      <w:pPr>
        <w:rPr>
          <w:sz w:val="16"/>
        </w:rPr>
      </w:pPr>
      <w:r w:rsidRPr="00B223C7">
        <w:rPr>
          <w:sz w:val="16"/>
        </w:rPr>
        <w:t xml:space="preserve">2. Laws which should protect domestic workers must be enforced </w:t>
      </w:r>
      <w:proofErr w:type="gramStart"/>
      <w:r w:rsidRPr="00B223C7">
        <w:rPr>
          <w:sz w:val="16"/>
        </w:rPr>
        <w:t>in order to</w:t>
      </w:r>
      <w:proofErr w:type="gramEnd"/>
      <w:r w:rsidRPr="00B223C7">
        <w:rPr>
          <w:sz w:val="16"/>
        </w:rPr>
        <w:t xml:space="preserve"> </w:t>
      </w:r>
      <w:proofErr w:type="gramStart"/>
      <w:r w:rsidRPr="00B223C7">
        <w:rPr>
          <w:sz w:val="16"/>
        </w:rPr>
        <w:t>actually provide</w:t>
      </w:r>
      <w:proofErr w:type="gramEnd"/>
      <w:r w:rsidRPr="00B223C7">
        <w:rPr>
          <w:sz w:val="16"/>
        </w:rPr>
        <w:t xml:space="preserve"> that protection in practice. This would require the United States to enforce laws like the federal minimum </w:t>
      </w:r>
      <w:proofErr w:type="gramStart"/>
      <w:r w:rsidRPr="00B223C7">
        <w:rPr>
          <w:sz w:val="16"/>
        </w:rPr>
        <w:t>wage, and</w:t>
      </w:r>
      <w:proofErr w:type="gramEnd"/>
      <w:r w:rsidRPr="00B223C7">
        <w:rPr>
          <w:sz w:val="16"/>
        </w:rPr>
        <w:t xml:space="preserve"> change its policies to include domestic workers in the enforcement regulations of the Occupational Safety and Health Act.88 </w:t>
      </w:r>
      <w:r w:rsidRPr="007D774A">
        <w:rPr>
          <w:u w:val="single"/>
        </w:rPr>
        <w:t xml:space="preserve">Without action by the government, employers </w:t>
      </w:r>
      <w:proofErr w:type="gramStart"/>
      <w:r w:rsidRPr="007D774A">
        <w:rPr>
          <w:u w:val="single"/>
        </w:rPr>
        <w:t>are able to</w:t>
      </w:r>
      <w:proofErr w:type="gramEnd"/>
      <w:r w:rsidRPr="007D774A">
        <w:rPr>
          <w:u w:val="single"/>
        </w:rPr>
        <w:t xml:space="preserve"> continue to abuse domestic workers with impunity</w:t>
      </w:r>
      <w:r w:rsidRPr="00B223C7">
        <w:rPr>
          <w:sz w:val="16"/>
        </w:rPr>
        <w:t xml:space="preserve">. </w:t>
      </w:r>
    </w:p>
    <w:p w14:paraId="597698D8" w14:textId="77777777" w:rsidR="00EA7E11" w:rsidRPr="00B223C7" w:rsidRDefault="00EA7E11" w:rsidP="00EA7E11">
      <w:pPr>
        <w:rPr>
          <w:sz w:val="16"/>
        </w:rPr>
      </w:pPr>
      <w:r w:rsidRPr="00B223C7">
        <w:rPr>
          <w:sz w:val="16"/>
        </w:rPr>
        <w:t xml:space="preserve">3. There are </w:t>
      </w:r>
      <w:proofErr w:type="gramStart"/>
      <w:r w:rsidRPr="00B223C7">
        <w:rPr>
          <w:sz w:val="16"/>
        </w:rPr>
        <w:t>a number of</w:t>
      </w:r>
      <w:proofErr w:type="gramEnd"/>
      <w:r w:rsidRPr="00B223C7">
        <w:rPr>
          <w:sz w:val="16"/>
        </w:rPr>
        <w:t xml:space="preserve"> approaches the United States could take to resolve the re-victimization of domestic workers through denial of Article 2 rights. Visa reform is one option. First, </w:t>
      </w:r>
      <w:r w:rsidRPr="00377BDD">
        <w:rPr>
          <w:highlight w:val="yellow"/>
          <w:u w:val="single"/>
        </w:rPr>
        <w:t xml:space="preserve">a special visa system </w:t>
      </w:r>
      <w:r w:rsidRPr="00273234">
        <w:rPr>
          <w:highlight w:val="cyan"/>
          <w:u w:val="single"/>
        </w:rPr>
        <w:t xml:space="preserve">could be </w:t>
      </w:r>
      <w:r w:rsidRPr="00377BDD">
        <w:rPr>
          <w:highlight w:val="yellow"/>
          <w:u w:val="single"/>
        </w:rPr>
        <w:t>used to</w:t>
      </w:r>
      <w:r w:rsidRPr="00B223C7">
        <w:rPr>
          <w:u w:val="single"/>
        </w:rPr>
        <w:t xml:space="preserve"> automatically </w:t>
      </w:r>
      <w:r w:rsidRPr="00377BDD">
        <w:rPr>
          <w:highlight w:val="yellow"/>
          <w:u w:val="single"/>
        </w:rPr>
        <w:t xml:space="preserve">grant domestic workers who bring forward </w:t>
      </w:r>
      <w:r w:rsidRPr="00273234">
        <w:rPr>
          <w:highlight w:val="cyan"/>
          <w:u w:val="single"/>
        </w:rPr>
        <w:t xml:space="preserve">a formal </w:t>
      </w:r>
      <w:r w:rsidRPr="00377BDD">
        <w:rPr>
          <w:highlight w:val="yellow"/>
          <w:u w:val="single"/>
        </w:rPr>
        <w:t>complaint of human rights violations</w:t>
      </w:r>
      <w:r w:rsidRPr="00B223C7">
        <w:rPr>
          <w:u w:val="single"/>
        </w:rPr>
        <w:t xml:space="preserve"> a </w:t>
      </w:r>
      <w:r w:rsidRPr="00377BDD">
        <w:rPr>
          <w:highlight w:val="yellow"/>
          <w:u w:val="single"/>
        </w:rPr>
        <w:t>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35D27B8C" w14:textId="77777777" w:rsidR="00EA7E11" w:rsidRPr="00B223C7" w:rsidRDefault="00EA7E11" w:rsidP="00EA7E11">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w:t>
      </w:r>
      <w:proofErr w:type="gramStart"/>
      <w:r w:rsidRPr="00B223C7">
        <w:rPr>
          <w:sz w:val="16"/>
        </w:rPr>
        <w:t>In order for</w:t>
      </w:r>
      <w:proofErr w:type="gramEnd"/>
      <w:r w:rsidRPr="00B223C7">
        <w:rPr>
          <w:sz w:val="16"/>
        </w:rPr>
        <w:t xml:space="preserve">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66DA84F8" w14:textId="77777777" w:rsidR="00EA7E11" w:rsidRPr="00B223C7" w:rsidRDefault="00EA7E11" w:rsidP="00EA7E11">
      <w:pPr>
        <w:rPr>
          <w:sz w:val="16"/>
        </w:rPr>
      </w:pPr>
      <w:r w:rsidRPr="00B223C7">
        <w:rPr>
          <w:sz w:val="16"/>
        </w:rPr>
        <w:lastRenderedPageBreak/>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655C4FAB" w14:textId="77777777" w:rsidR="00EA7E11" w:rsidRDefault="00EA7E11" w:rsidP="00EA7E11"/>
    <w:p w14:paraId="1F49DAA3" w14:textId="4DA1B3B4" w:rsidR="00EA7E11" w:rsidRDefault="00EA7E11" w:rsidP="00EA7E11">
      <w:pPr>
        <w:pStyle w:val="Heading3"/>
      </w:pPr>
      <w:r>
        <w:lastRenderedPageBreak/>
        <w:t>1NC---DA</w:t>
      </w:r>
    </w:p>
    <w:p w14:paraId="452C8D66" w14:textId="343CB713" w:rsidR="00EA7E11" w:rsidRDefault="00EA7E11" w:rsidP="00EA7E11">
      <w:r>
        <w:t>Lochner</w:t>
      </w:r>
    </w:p>
    <w:p w14:paraId="086CAD09" w14:textId="77777777" w:rsidR="00EA7E11" w:rsidRPr="006E735A" w:rsidRDefault="00EA7E11" w:rsidP="00EA7E11">
      <w:pPr>
        <w:pStyle w:val="Heading4"/>
      </w:pPr>
      <w:r w:rsidRPr="006E735A">
        <w:t>Antitrust enforcement is ramping up now.</w:t>
      </w:r>
    </w:p>
    <w:p w14:paraId="4C36FA0D" w14:textId="77777777" w:rsidR="00EA7E11" w:rsidRPr="006E735A" w:rsidRDefault="00EA7E11" w:rsidP="00EA7E11">
      <w:r w:rsidRPr="006E735A">
        <w:rPr>
          <w:rStyle w:val="Style13ptBold"/>
        </w:rPr>
        <w:t>Greenfield et al. 25</w:t>
      </w:r>
      <w:r w:rsidRPr="006E735A">
        <w:t xml:space="preserve"> – Leon B. Greenfield, Partner; Hartmut Schneide, Chair, Antitrust and Competition Practice; Jennifer Milici, Vice Chair, Antitrust and Competition Practice; Dominic Vote, Partner; Perry A. Lange, Partner; Jonathan R. Wright, Counsel; 6-2-2025, "Meet the New Boss, Not So Different </w:t>
      </w:r>
      <w:proofErr w:type="gramStart"/>
      <w:r w:rsidRPr="006E735A">
        <w:t>From</w:t>
      </w:r>
      <w:proofErr w:type="gramEnd"/>
      <w:r w:rsidRPr="006E735A">
        <w:t xml:space="preserve"> the Old Boss? Antitrust in the Trump Era", WilmerHale, https://www.wilmerhale.com/en/insights/client-alerts/20250602-meet-the-new-boss-not-so-different-from-the-old-boss-antitrust-in-the-trump-era</w:t>
      </w:r>
    </w:p>
    <w:p w14:paraId="74239F02" w14:textId="77777777" w:rsidR="00EA7E11" w:rsidRPr="006E735A" w:rsidRDefault="00EA7E11" w:rsidP="00EA7E11">
      <w:pPr>
        <w:rPr>
          <w:sz w:val="14"/>
        </w:rPr>
      </w:pPr>
      <w:r w:rsidRPr="006E735A">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sidRPr="006E735A">
        <w:rPr>
          <w:rStyle w:val="StyleUnderline"/>
        </w:rPr>
        <w:t xml:space="preserve">the </w:t>
      </w:r>
      <w:r w:rsidRPr="00CF7D30">
        <w:rPr>
          <w:rStyle w:val="StyleUnderline"/>
          <w:highlight w:val="cyan"/>
        </w:rPr>
        <w:t>new Republican leaders of the</w:t>
      </w:r>
      <w:r w:rsidRPr="006E735A">
        <w:rPr>
          <w:rStyle w:val="StyleUnderline"/>
        </w:rPr>
        <w:t xml:space="preserve"> Federal Trade Commission</w:t>
      </w:r>
      <w:r w:rsidRPr="006E735A">
        <w:rPr>
          <w:sz w:val="14"/>
        </w:rPr>
        <w:t xml:space="preserve"> (</w:t>
      </w:r>
      <w:r w:rsidRPr="00CF7D30">
        <w:rPr>
          <w:rStyle w:val="Emphasis"/>
          <w:highlight w:val="cyan"/>
        </w:rPr>
        <w:t>FTC</w:t>
      </w:r>
      <w:r w:rsidRPr="006E735A">
        <w:rPr>
          <w:sz w:val="14"/>
        </w:rPr>
        <w:t xml:space="preserve"> or Commission) </w:t>
      </w:r>
      <w:r w:rsidRPr="00CF7D30">
        <w:rPr>
          <w:rStyle w:val="StyleUnderline"/>
          <w:highlight w:val="cyan"/>
        </w:rPr>
        <w:t>and</w:t>
      </w:r>
      <w:r w:rsidRPr="006E735A">
        <w:rPr>
          <w:sz w:val="14"/>
        </w:rPr>
        <w:t xml:space="preserve"> </w:t>
      </w:r>
      <w:r w:rsidRPr="006E735A">
        <w:rPr>
          <w:rStyle w:val="StyleUnderline"/>
        </w:rPr>
        <w:t>Department of Justice Antitrust Division</w:t>
      </w:r>
      <w:r w:rsidRPr="006E735A">
        <w:rPr>
          <w:sz w:val="14"/>
        </w:rPr>
        <w:t xml:space="preserve"> (</w:t>
      </w:r>
      <w:r w:rsidRPr="00CF7D30">
        <w:rPr>
          <w:rStyle w:val="Emphasis"/>
          <w:highlight w:val="cyan"/>
        </w:rPr>
        <w:t>DOJ</w:t>
      </w:r>
      <w:r w:rsidRPr="006E735A">
        <w:rPr>
          <w:sz w:val="14"/>
        </w:rPr>
        <w:t xml:space="preserve">) </w:t>
      </w:r>
      <w:r w:rsidRPr="006E735A">
        <w:rPr>
          <w:rStyle w:val="StyleUnderline"/>
        </w:rPr>
        <w:t xml:space="preserve">are acting and talking in ways that </w:t>
      </w:r>
      <w:r w:rsidRPr="00CF7D30">
        <w:rPr>
          <w:rStyle w:val="StyleUnderline"/>
          <w:highlight w:val="cyan"/>
        </w:rPr>
        <w:t>differ</w:t>
      </w:r>
      <w:r w:rsidRPr="006E735A">
        <w:rPr>
          <w:rStyle w:val="StyleUnderline"/>
        </w:rPr>
        <w:t xml:space="preserve"> in most respects </w:t>
      </w:r>
      <w:r w:rsidRPr="00CF7D30">
        <w:rPr>
          <w:rStyle w:val="StyleUnderline"/>
          <w:highlight w:val="cyan"/>
        </w:rPr>
        <w:t>only modestly from antitrust</w:t>
      </w:r>
      <w:r w:rsidRPr="006E735A">
        <w:rPr>
          <w:rStyle w:val="StyleUnderline"/>
        </w:rPr>
        <w:t xml:space="preserve"> agency leadership </w:t>
      </w:r>
      <w:r w:rsidRPr="00CF7D30">
        <w:rPr>
          <w:rStyle w:val="StyleUnderline"/>
          <w:highlight w:val="cyan"/>
        </w:rPr>
        <w:t>in</w:t>
      </w:r>
      <w:r w:rsidRPr="006E735A">
        <w:rPr>
          <w:rStyle w:val="StyleUnderline"/>
        </w:rPr>
        <w:t xml:space="preserve"> the </w:t>
      </w:r>
      <w:r w:rsidRPr="00CF7D30">
        <w:rPr>
          <w:rStyle w:val="StyleUnderline"/>
          <w:highlight w:val="cyan"/>
        </w:rPr>
        <w:t>Biden era</w:t>
      </w:r>
      <w:r w:rsidRPr="006E735A">
        <w:rPr>
          <w:sz w:val="14"/>
        </w:rPr>
        <w:t xml:space="preserve">. Much of the deviations from the Biden era, moreover, concern issues that are a particular focus of the Trump Administration that go beyond antitrust. </w:t>
      </w:r>
      <w:r w:rsidRPr="006E735A">
        <w:rPr>
          <w:rStyle w:val="StyleUnderline"/>
        </w:rPr>
        <w:t xml:space="preserve">Although the new leaders depart from their immediate predecessors on some points, </w:t>
      </w:r>
      <w:r w:rsidRPr="00972E95">
        <w:rPr>
          <w:rStyle w:val="StyleUnderline"/>
        </w:rPr>
        <w:t xml:space="preserve">they have </w:t>
      </w:r>
      <w:r w:rsidRPr="00CF7D30">
        <w:rPr>
          <w:rStyle w:val="StyleUnderline"/>
          <w:highlight w:val="cyan"/>
        </w:rPr>
        <w:t xml:space="preserve">done </w:t>
      </w:r>
      <w:r w:rsidRPr="00CF7D30">
        <w:rPr>
          <w:rStyle w:val="Emphasis"/>
          <w:highlight w:val="cyan"/>
        </w:rPr>
        <w:t>little retreating</w:t>
      </w:r>
      <w:r w:rsidRPr="006E735A">
        <w:rPr>
          <w:rStyle w:val="StyleUnderline"/>
        </w:rPr>
        <w:t xml:space="preserve"> </w:t>
      </w:r>
      <w:r w:rsidRPr="00CF7D30">
        <w:rPr>
          <w:rStyle w:val="StyleUnderline"/>
          <w:highlight w:val="cyan"/>
        </w:rPr>
        <w:t>and</w:t>
      </w:r>
      <w:r w:rsidRPr="006E735A">
        <w:rPr>
          <w:rStyle w:val="StyleUnderline"/>
        </w:rPr>
        <w:t xml:space="preserve"> </w:t>
      </w:r>
      <w:r w:rsidRPr="00CF7D30">
        <w:rPr>
          <w:rStyle w:val="StyleUnderline"/>
          <w:highlight w:val="cyan"/>
        </w:rPr>
        <w:t>articulate</w:t>
      </w:r>
      <w:r w:rsidRPr="006E735A">
        <w:rPr>
          <w:rStyle w:val="StyleUnderline"/>
        </w:rPr>
        <w:t xml:space="preserve"> a vision of </w:t>
      </w:r>
      <w:r w:rsidRPr="00CF7D30">
        <w:rPr>
          <w:rStyle w:val="Emphasis"/>
          <w:highlight w:val="cyan"/>
        </w:rPr>
        <w:t>muscular antitrust</w:t>
      </w:r>
      <w:r w:rsidRPr="006E735A">
        <w:rPr>
          <w:rStyle w:val="Emphasis"/>
        </w:rPr>
        <w:t xml:space="preserve"> enforcement</w:t>
      </w:r>
      <w:r w:rsidRPr="006E735A">
        <w:rPr>
          <w:rStyle w:val="StyleUnderline"/>
        </w:rPr>
        <w:t xml:space="preserve"> that in many respects their predecessors could cheer</w:t>
      </w:r>
      <w:r w:rsidRPr="006E735A">
        <w:rPr>
          <w:sz w:val="14"/>
        </w:rPr>
        <w:t xml:space="preserve">. Indeed, so far, </w:t>
      </w:r>
      <w:r w:rsidRPr="006E735A">
        <w:rPr>
          <w:rStyle w:val="StyleUnderline"/>
        </w:rPr>
        <w:t xml:space="preserve">the new antitrust </w:t>
      </w:r>
      <w:r w:rsidRPr="00CF7D30">
        <w:rPr>
          <w:rStyle w:val="StyleUnderline"/>
          <w:highlight w:val="cyan"/>
        </w:rPr>
        <w:t>leadership</w:t>
      </w:r>
      <w:r w:rsidRPr="006E735A">
        <w:rPr>
          <w:rStyle w:val="StyleUnderline"/>
        </w:rPr>
        <w:t xml:space="preserve"> seems more focused on </w:t>
      </w:r>
      <w:r w:rsidRPr="00CF7D30">
        <w:rPr>
          <w:rStyle w:val="StyleUnderline"/>
          <w:highlight w:val="cyan"/>
        </w:rPr>
        <w:t>advanc</w:t>
      </w:r>
      <w:r w:rsidRPr="006E735A">
        <w:rPr>
          <w:rStyle w:val="StyleUnderline"/>
        </w:rPr>
        <w:t xml:space="preserve">ing its views regarding </w:t>
      </w:r>
      <w:r w:rsidRPr="00CF7D30">
        <w:rPr>
          <w:rStyle w:val="Emphasis"/>
          <w:highlight w:val="cyan"/>
        </w:rPr>
        <w:t>active</w:t>
      </w:r>
      <w:r w:rsidRPr="006E735A">
        <w:rPr>
          <w:rStyle w:val="Emphasis"/>
        </w:rPr>
        <w:t xml:space="preserve"> antitrust </w:t>
      </w:r>
      <w:r w:rsidRPr="00CF7D30">
        <w:rPr>
          <w:rStyle w:val="Emphasis"/>
          <w:highlight w:val="cyan"/>
        </w:rPr>
        <w:t>enforcement</w:t>
      </w:r>
      <w:r w:rsidRPr="006E735A">
        <w:rPr>
          <w:sz w:val="14"/>
        </w:rPr>
        <w:t xml:space="preserve"> within the Trump coalition than on criticizing the agencies’ Biden-era approach. </w:t>
      </w:r>
    </w:p>
    <w:p w14:paraId="15980B36" w14:textId="77777777" w:rsidR="00EA7E11" w:rsidRPr="006E735A" w:rsidRDefault="00EA7E11" w:rsidP="00EA7E11">
      <w:pPr>
        <w:rPr>
          <w:sz w:val="14"/>
        </w:rPr>
      </w:pPr>
      <w:r w:rsidRPr="006E735A">
        <w:rPr>
          <w:sz w:val="14"/>
        </w:rPr>
        <w:t>We discuss below preliminary indications that Trump-era federal antitrust enforcement will not vary dramatically in terms of aggressiveness from Biden-era enforcement and what that means for companies moving forward.</w:t>
      </w:r>
    </w:p>
    <w:p w14:paraId="04F2D749" w14:textId="77777777" w:rsidR="00EA7E11" w:rsidRPr="006E735A" w:rsidRDefault="00EA7E11" w:rsidP="00EA7E11">
      <w:pPr>
        <w:rPr>
          <w:sz w:val="14"/>
        </w:rPr>
      </w:pPr>
      <w:r w:rsidRPr="006E735A">
        <w:rPr>
          <w:sz w:val="14"/>
        </w:rPr>
        <w:t xml:space="preserve">The Dogs That Have Not Barked </w:t>
      </w:r>
    </w:p>
    <w:p w14:paraId="7339B5A0" w14:textId="77777777" w:rsidR="00EA7E11" w:rsidRPr="006E735A" w:rsidRDefault="00EA7E11" w:rsidP="00EA7E11">
      <w:pPr>
        <w:rPr>
          <w:sz w:val="14"/>
        </w:rPr>
      </w:pPr>
      <w:r w:rsidRPr="006E735A">
        <w:rPr>
          <w:sz w:val="14"/>
        </w:rPr>
        <w:t xml:space="preserve">One of the most telling early indications about federal antitrust enforcement in the Trump Administration is what the new leaders at the FTC and DOJ have not done. At the start of President Trump’s second term, </w:t>
      </w:r>
      <w:r w:rsidRPr="006E735A">
        <w:rPr>
          <w:rStyle w:val="StyleUnderline"/>
        </w:rPr>
        <w:t>there was considerable speculation about a significant ideological shift at the FTC and DOJ</w:t>
      </w:r>
      <w:r w:rsidRPr="006E735A">
        <w:rPr>
          <w:sz w:val="14"/>
        </w:rPr>
        <w:t xml:space="preserve">, with the new leadership revoking guidelines and policies that the antitrust agencies enacted during the Biden Administration. </w:t>
      </w:r>
      <w:r w:rsidRPr="006E735A">
        <w:rPr>
          <w:rStyle w:val="StyleUnderline"/>
        </w:rPr>
        <w:t>That has not happened</w:t>
      </w:r>
      <w:r w:rsidRPr="006E735A">
        <w:rPr>
          <w:sz w:val="14"/>
        </w:rPr>
        <w:t xml:space="preserve">. </w:t>
      </w:r>
    </w:p>
    <w:p w14:paraId="07F9BE7A" w14:textId="77777777" w:rsidR="00EA7E11" w:rsidRPr="006E735A" w:rsidRDefault="00EA7E11" w:rsidP="00EA7E11">
      <w:pPr>
        <w:rPr>
          <w:sz w:val="14"/>
        </w:rPr>
      </w:pPr>
      <w:r w:rsidRPr="006E735A">
        <w:rPr>
          <w:sz w:val="14"/>
        </w:rPr>
        <w:t xml:space="preserve">Key guidelines and policies that the agencies have kept in place (at least so far) include: </w:t>
      </w:r>
    </w:p>
    <w:p w14:paraId="130D11D5" w14:textId="77777777" w:rsidR="00EA7E11" w:rsidRPr="006E735A" w:rsidRDefault="00EA7E11" w:rsidP="00EA7E11">
      <w:pPr>
        <w:rPr>
          <w:sz w:val="14"/>
        </w:rPr>
      </w:pPr>
      <w:r w:rsidRPr="006E735A">
        <w:rPr>
          <w:rStyle w:val="StyleUnderline"/>
        </w:rPr>
        <w:t>2023 Merger Guidelines</w:t>
      </w:r>
      <w:r w:rsidRPr="006E735A">
        <w:rPr>
          <w:sz w:val="14"/>
        </w:rPr>
        <w:t xml:space="preserve">: In February 2025, FTC Chair Andrew Ferguson and DOJ Acting Assistant Attorney General (AAG) Omeed </w:t>
      </w:r>
      <w:proofErr w:type="spellStart"/>
      <w:r w:rsidRPr="006E735A">
        <w:rPr>
          <w:sz w:val="14"/>
        </w:rPr>
        <w:t>Assefi</w:t>
      </w:r>
      <w:proofErr w:type="spellEnd"/>
      <w:r w:rsidRPr="006E735A">
        <w:rPr>
          <w:sz w:val="14"/>
        </w:rPr>
        <w:t xml:space="preserve">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w:t>
      </w:r>
      <w:proofErr w:type="spellStart"/>
      <w:r w:rsidRPr="006E735A">
        <w:rPr>
          <w:sz w:val="14"/>
        </w:rPr>
        <w:t>tability</w:t>
      </w:r>
      <w:proofErr w:type="spellEnd"/>
      <w:r w:rsidRPr="006E735A">
        <w:rPr>
          <w:sz w:val="14"/>
        </w:rPr>
        <w:t xml:space="preserve"> across administrations of both parties,” and that the antitrust agencies, businesses and the courts would not benefit from revocation.3</w:t>
      </w:r>
    </w:p>
    <w:p w14:paraId="7771E51A" w14:textId="77777777" w:rsidR="00EA7E11" w:rsidRPr="006E735A" w:rsidRDefault="00EA7E11" w:rsidP="00EA7E11">
      <w:pPr>
        <w:rPr>
          <w:sz w:val="14"/>
        </w:rPr>
      </w:pPr>
      <w:r w:rsidRPr="006E735A">
        <w:rPr>
          <w:rStyle w:val="StyleUnderline"/>
        </w:rPr>
        <w:t>New HSR Form</w:t>
      </w:r>
      <w:r w:rsidRPr="006E735A">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676F16A5" w14:textId="77777777" w:rsidR="00EA7E11" w:rsidRPr="006E735A" w:rsidRDefault="00EA7E11" w:rsidP="00EA7E11">
      <w:pPr>
        <w:rPr>
          <w:sz w:val="14"/>
        </w:rPr>
      </w:pPr>
      <w:r w:rsidRPr="006E735A">
        <w:rPr>
          <w:rStyle w:val="StyleUnderline"/>
        </w:rPr>
        <w:t>FTC Section 5 Statement:</w:t>
      </w:r>
      <w:r w:rsidRPr="006E735A">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2BC4B00E" w14:textId="77777777" w:rsidR="00EA7E11" w:rsidRPr="006E735A" w:rsidRDefault="00EA7E11" w:rsidP="00EA7E11">
      <w:pPr>
        <w:rPr>
          <w:sz w:val="14"/>
        </w:rPr>
      </w:pPr>
      <w:r w:rsidRPr="006E735A">
        <w:rPr>
          <w:sz w:val="14"/>
        </w:rPr>
        <w:lastRenderedPageBreak/>
        <w:t xml:space="preserve">The new administration’s continuation of the Biden-era aggressive approach to antitrust enforcement is also reflected in the </w:t>
      </w:r>
      <w:r w:rsidRPr="00CF7D30">
        <w:rPr>
          <w:rStyle w:val="StyleUnderline"/>
          <w:highlight w:val="cyan"/>
        </w:rPr>
        <w:t>headline cases</w:t>
      </w:r>
      <w:r w:rsidRPr="006E735A">
        <w:rPr>
          <w:rStyle w:val="StyleUnderline"/>
        </w:rPr>
        <w:t xml:space="preserve"> that the new leadership has continued to pursue and not scaled back, including </w:t>
      </w:r>
      <w:r w:rsidRPr="00CF7D30">
        <w:rPr>
          <w:rStyle w:val="StyleUnderline"/>
          <w:highlight w:val="cyan"/>
        </w:rPr>
        <w:t>seek</w:t>
      </w:r>
      <w:r w:rsidRPr="006E735A">
        <w:rPr>
          <w:rStyle w:val="StyleUnderline"/>
        </w:rPr>
        <w:t xml:space="preserve">ing </w:t>
      </w:r>
      <w:r w:rsidRPr="00CF7D30">
        <w:rPr>
          <w:rStyle w:val="Emphasis"/>
          <w:highlight w:val="cyan"/>
        </w:rPr>
        <w:t>corporate breakups</w:t>
      </w:r>
      <w:r w:rsidRPr="006E735A">
        <w:rPr>
          <w:rStyle w:val="StyleUnderline"/>
        </w:rPr>
        <w:t xml:space="preserve"> as remedies</w:t>
      </w:r>
      <w:r w:rsidRPr="006E735A">
        <w:rPr>
          <w:sz w:val="14"/>
        </w:rPr>
        <w:t>. For instance:</w:t>
      </w:r>
    </w:p>
    <w:p w14:paraId="33A2C315" w14:textId="77777777" w:rsidR="00EA7E11" w:rsidRPr="006E735A" w:rsidRDefault="00EA7E11" w:rsidP="00EA7E11">
      <w:pPr>
        <w:rPr>
          <w:sz w:val="14"/>
        </w:rPr>
      </w:pPr>
      <w:r w:rsidRPr="006E735A">
        <w:rPr>
          <w:rStyle w:val="StyleUnderline"/>
        </w:rPr>
        <w:t>FTC v. Amazon</w:t>
      </w:r>
      <w:r w:rsidRPr="006E735A">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w:t>
      </w:r>
      <w:proofErr w:type="spellStart"/>
      <w:r w:rsidRPr="006E735A">
        <w:rPr>
          <w:sz w:val="14"/>
        </w:rPr>
        <w:t>i</w:t>
      </w:r>
      <w:proofErr w:type="spellEnd"/>
      <w:r w:rsidRPr="006E735A">
        <w:rPr>
          <w:sz w:val="14"/>
        </w:rPr>
        <w:t>]t is vitally important that the FTC continue to scrutinize digital markets, recognizing the enormous power that these technology companies wield and the scope of their influence on the lives of ordinary Americans.”7</w:t>
      </w:r>
    </w:p>
    <w:p w14:paraId="0622C6BD" w14:textId="77777777" w:rsidR="00EA7E11" w:rsidRPr="006E735A" w:rsidRDefault="00EA7E11" w:rsidP="00EA7E11">
      <w:pPr>
        <w:rPr>
          <w:sz w:val="14"/>
        </w:rPr>
      </w:pPr>
      <w:r w:rsidRPr="006E735A">
        <w:rPr>
          <w:rStyle w:val="StyleUnderline"/>
        </w:rPr>
        <w:t>United States v. Visa</w:t>
      </w:r>
      <w:r w:rsidRPr="006E735A">
        <w:rPr>
          <w:sz w:val="14"/>
        </w:rPr>
        <w:t xml:space="preserve">: In September 2024, DOJ sued Visa, Inc., alleging the credit card company monopolized US debt markets, including by </w:t>
      </w:r>
      <w:proofErr w:type="gramStart"/>
      <w:r w:rsidRPr="006E735A">
        <w:rPr>
          <w:sz w:val="14"/>
        </w:rPr>
        <w:t>entering into</w:t>
      </w:r>
      <w:proofErr w:type="gramEnd"/>
      <w:r w:rsidRPr="006E735A">
        <w:rPr>
          <w:sz w:val="14"/>
        </w:rPr>
        <w:t xml:space="preserve"> exclusive contracts with merchants and banks, in violation of the Sherman Act.8 Litigation is ongoing in the US District Court for the Southern District of New York.</w:t>
      </w:r>
    </w:p>
    <w:p w14:paraId="7F2EE66C" w14:textId="77777777" w:rsidR="00EA7E11" w:rsidRPr="006E735A" w:rsidRDefault="00EA7E11" w:rsidP="00EA7E11">
      <w:pPr>
        <w:rPr>
          <w:sz w:val="14"/>
        </w:rPr>
      </w:pPr>
      <w:r w:rsidRPr="006E735A">
        <w:rPr>
          <w:rStyle w:val="StyleUnderline"/>
        </w:rPr>
        <w:t>United States v. Google</w:t>
      </w:r>
      <w:r w:rsidRPr="006E735A">
        <w:rPr>
          <w:sz w:val="14"/>
        </w:rPr>
        <w:t xml:space="preserve"> (</w:t>
      </w:r>
      <w:r w:rsidRPr="006E735A">
        <w:rPr>
          <w:rStyle w:val="StyleUnderline"/>
        </w:rPr>
        <w:t>search</w:t>
      </w:r>
      <w:r w:rsidRPr="006E735A">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454AAC0E" w14:textId="77777777" w:rsidR="00EA7E11" w:rsidRPr="006E735A" w:rsidRDefault="00EA7E11" w:rsidP="00EA7E11">
      <w:pPr>
        <w:rPr>
          <w:sz w:val="14"/>
        </w:rPr>
      </w:pPr>
      <w:r w:rsidRPr="006E735A">
        <w:rPr>
          <w:rStyle w:val="StyleUnderline"/>
        </w:rPr>
        <w:t>United States v. Google</w:t>
      </w:r>
      <w:r w:rsidRPr="006E735A">
        <w:rPr>
          <w:sz w:val="14"/>
        </w:rPr>
        <w:t xml:space="preserve"> (</w:t>
      </w:r>
      <w:proofErr w:type="spellStart"/>
      <w:r w:rsidRPr="006E735A">
        <w:rPr>
          <w:rStyle w:val="StyleUnderline"/>
        </w:rPr>
        <w:t>adtech</w:t>
      </w:r>
      <w:proofErr w:type="spellEnd"/>
      <w:r w:rsidRPr="006E735A">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5CB76170" w14:textId="77777777" w:rsidR="00EA7E11" w:rsidRPr="006E735A" w:rsidRDefault="00EA7E11" w:rsidP="00EA7E11">
      <w:pPr>
        <w:rPr>
          <w:sz w:val="14"/>
        </w:rPr>
      </w:pPr>
      <w:r w:rsidRPr="006E735A">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0221E30D" w14:textId="77777777" w:rsidR="00EA7E11" w:rsidRPr="006E735A" w:rsidRDefault="00EA7E11" w:rsidP="00EA7E11">
      <w:pPr>
        <w:rPr>
          <w:sz w:val="14"/>
        </w:rPr>
      </w:pPr>
      <w:r w:rsidRPr="006E735A">
        <w:rPr>
          <w:sz w:val="14"/>
        </w:rPr>
        <w:t xml:space="preserve">Recent Statements </w:t>
      </w:r>
      <w:proofErr w:type="gramStart"/>
      <w:r w:rsidRPr="006E735A">
        <w:rPr>
          <w:sz w:val="14"/>
        </w:rPr>
        <w:t>From</w:t>
      </w:r>
      <w:proofErr w:type="gramEnd"/>
      <w:r w:rsidRPr="006E735A">
        <w:rPr>
          <w:sz w:val="14"/>
        </w:rPr>
        <w:t xml:space="preserve"> DOJ and FTC Officials</w:t>
      </w:r>
    </w:p>
    <w:p w14:paraId="691029A2" w14:textId="77777777" w:rsidR="00EA7E11" w:rsidRPr="006E735A" w:rsidRDefault="00EA7E11" w:rsidP="00EA7E11">
      <w:pPr>
        <w:rPr>
          <w:sz w:val="14"/>
        </w:rPr>
      </w:pPr>
      <w:r w:rsidRPr="006E735A">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2C1A29BC" w14:textId="77777777" w:rsidR="00EA7E11" w:rsidRPr="006E735A" w:rsidRDefault="00EA7E11" w:rsidP="00EA7E11">
      <w:pPr>
        <w:rPr>
          <w:sz w:val="14"/>
        </w:rPr>
      </w:pPr>
      <w:r w:rsidRPr="006E735A">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02BFE1C6" w14:textId="77777777" w:rsidR="00EA7E11" w:rsidRPr="006E735A" w:rsidRDefault="00EA7E11" w:rsidP="00EA7E11">
      <w:pPr>
        <w:rPr>
          <w:sz w:val="14"/>
        </w:rPr>
      </w:pPr>
      <w:r w:rsidRPr="006E735A">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16451F8E" w14:textId="77777777" w:rsidR="00EA7E11" w:rsidRPr="006E735A" w:rsidRDefault="00EA7E11" w:rsidP="00EA7E11">
      <w:pPr>
        <w:rPr>
          <w:sz w:val="14"/>
        </w:rPr>
      </w:pPr>
      <w:r w:rsidRPr="006E735A">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74D84E05" w14:textId="77777777" w:rsidR="00EA7E11" w:rsidRPr="006E735A" w:rsidRDefault="00EA7E11" w:rsidP="00EA7E11">
      <w:pPr>
        <w:rPr>
          <w:sz w:val="14"/>
        </w:rPr>
      </w:pPr>
      <w:r w:rsidRPr="006E735A">
        <w:rPr>
          <w:sz w:val="14"/>
        </w:rPr>
        <w:t xml:space="preserve">Like Slater, Meador devotes substantial energy to advocating for interventionism in the intra-Republican debate regarding </w:t>
      </w:r>
      <w:proofErr w:type="spellStart"/>
      <w:r w:rsidRPr="006E735A">
        <w:rPr>
          <w:sz w:val="14"/>
        </w:rPr>
        <w:t>antitrust’s</w:t>
      </w:r>
      <w:proofErr w:type="spellEnd"/>
      <w:r w:rsidRPr="006E735A">
        <w:rPr>
          <w:sz w:val="14"/>
        </w:rPr>
        <w:t xml:space="preserve">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293618F1" w14:textId="77777777" w:rsidR="00EA7E11" w:rsidRPr="006E735A" w:rsidRDefault="00EA7E11" w:rsidP="00EA7E11">
      <w:pPr>
        <w:rPr>
          <w:sz w:val="14"/>
        </w:rPr>
      </w:pPr>
      <w:r w:rsidRPr="006E735A">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1B67AA99" w14:textId="77777777" w:rsidR="00EA7E11" w:rsidRPr="006E735A" w:rsidRDefault="00EA7E11" w:rsidP="00EA7E11">
      <w:pPr>
        <w:rPr>
          <w:sz w:val="14"/>
        </w:rPr>
      </w:pPr>
      <w:r w:rsidRPr="006E735A">
        <w:rPr>
          <w:sz w:val="14"/>
        </w:rPr>
        <w:lastRenderedPageBreak/>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73086946" w14:textId="77777777" w:rsidR="00EA7E11" w:rsidRPr="006E735A" w:rsidRDefault="00EA7E11" w:rsidP="00EA7E11">
      <w:pPr>
        <w:rPr>
          <w:sz w:val="14"/>
        </w:rPr>
      </w:pPr>
      <w:r w:rsidRPr="006E735A">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24BB9D64" w14:textId="77777777" w:rsidR="00EA7E11" w:rsidRPr="006E735A" w:rsidRDefault="00EA7E11" w:rsidP="00EA7E11">
      <w:pPr>
        <w:rPr>
          <w:sz w:val="14"/>
        </w:rPr>
      </w:pPr>
      <w:r w:rsidRPr="006E735A">
        <w:rPr>
          <w:sz w:val="14"/>
        </w:rPr>
        <w:t>Dividing Line</w:t>
      </w:r>
    </w:p>
    <w:p w14:paraId="4C91BBA7" w14:textId="77777777" w:rsidR="00EA7E11" w:rsidRPr="006E735A" w:rsidRDefault="00EA7E11" w:rsidP="00EA7E11">
      <w:pPr>
        <w:rPr>
          <w:sz w:val="14"/>
        </w:rPr>
      </w:pPr>
      <w:r w:rsidRPr="006E735A">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0DD8C399" w14:textId="77777777" w:rsidR="00EA7E11" w:rsidRPr="006E735A" w:rsidRDefault="00EA7E11" w:rsidP="00EA7E11">
      <w:pPr>
        <w:rPr>
          <w:sz w:val="14"/>
        </w:rPr>
      </w:pPr>
      <w:r w:rsidRPr="006E735A">
        <w:rPr>
          <w:sz w:val="14"/>
        </w:rPr>
        <w:t xml:space="preserve">That said, the </w:t>
      </w:r>
      <w:r w:rsidRPr="006E735A">
        <w:rPr>
          <w:rStyle w:val="StyleUnderline"/>
        </w:rPr>
        <w:t>new Republican leadership’s policy shifts have largely concerned process</w:t>
      </w:r>
      <w:r w:rsidRPr="006E735A">
        <w:rPr>
          <w:sz w:val="14"/>
        </w:rPr>
        <w:t xml:space="preserve">. Those include: </w:t>
      </w:r>
    </w:p>
    <w:p w14:paraId="4FD47476" w14:textId="77777777" w:rsidR="00EA7E11" w:rsidRPr="006E735A" w:rsidRDefault="00EA7E11" w:rsidP="00EA7E11">
      <w:pPr>
        <w:rPr>
          <w:sz w:val="14"/>
        </w:rPr>
      </w:pPr>
      <w:r w:rsidRPr="006E735A">
        <w:rPr>
          <w:rStyle w:val="StyleUnderline"/>
        </w:rPr>
        <w:t>Procedural delay during merger reviews</w:t>
      </w:r>
      <w:r w:rsidRPr="006E735A">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2484AF55" w14:textId="77777777" w:rsidR="00EA7E11" w:rsidRPr="006E735A" w:rsidRDefault="00EA7E11" w:rsidP="00EA7E11">
      <w:pPr>
        <w:rPr>
          <w:sz w:val="14"/>
        </w:rPr>
      </w:pPr>
      <w:r w:rsidRPr="006E735A">
        <w:rPr>
          <w:rStyle w:val="StyleUnderline"/>
        </w:rPr>
        <w:t>Early termination of the initial HSR waiting period</w:t>
      </w:r>
      <w:r w:rsidRPr="006E735A">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114708E7" w14:textId="77777777" w:rsidR="00EA7E11" w:rsidRPr="006E735A" w:rsidRDefault="00EA7E11" w:rsidP="00EA7E11">
      <w:pPr>
        <w:rPr>
          <w:sz w:val="14"/>
        </w:rPr>
      </w:pPr>
      <w:r w:rsidRPr="006E735A">
        <w:rPr>
          <w:rStyle w:val="StyleUnderline"/>
        </w:rPr>
        <w:t>Merger consent decrees</w:t>
      </w:r>
      <w:r w:rsidRPr="006E735A">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6D2D4228" w14:textId="77777777" w:rsidR="00EA7E11" w:rsidRPr="006E735A" w:rsidRDefault="00EA7E11" w:rsidP="00EA7E11">
      <w:pPr>
        <w:rPr>
          <w:sz w:val="14"/>
        </w:rPr>
      </w:pPr>
      <w:r w:rsidRPr="006E735A">
        <w:rPr>
          <w:sz w:val="14"/>
        </w:rPr>
        <w:t>The Road Ahead</w:t>
      </w:r>
    </w:p>
    <w:p w14:paraId="7C4FFA3B" w14:textId="77777777" w:rsidR="00EA7E11" w:rsidRDefault="00EA7E11" w:rsidP="00EA7E11">
      <w:pPr>
        <w:rPr>
          <w:sz w:val="14"/>
        </w:rPr>
      </w:pPr>
      <w:r w:rsidRPr="006E735A">
        <w:rPr>
          <w:rStyle w:val="StyleUnderline"/>
        </w:rPr>
        <w:t xml:space="preserve">Those who thought that antitrust enforcement in the Trump Administration might take a turn toward anti-interventionism are so far being </w:t>
      </w:r>
      <w:r w:rsidRPr="006E735A">
        <w:rPr>
          <w:rStyle w:val="Emphasis"/>
        </w:rPr>
        <w:t>proved wrong</w:t>
      </w:r>
      <w:r w:rsidRPr="006E735A">
        <w:rPr>
          <w:sz w:val="14"/>
        </w:rPr>
        <w:t xml:space="preserve">. </w:t>
      </w:r>
      <w:r w:rsidRPr="006E735A">
        <w:rPr>
          <w:rStyle w:val="StyleUnderline"/>
        </w:rPr>
        <w:t xml:space="preserve">Recent </w:t>
      </w:r>
      <w:r w:rsidRPr="009A5EFF">
        <w:rPr>
          <w:rStyle w:val="Emphasis"/>
        </w:rPr>
        <w:t xml:space="preserve">FTC </w:t>
      </w:r>
      <w:r w:rsidRPr="00972E95">
        <w:rPr>
          <w:rStyle w:val="Emphasis"/>
        </w:rPr>
        <w:t xml:space="preserve">and </w:t>
      </w:r>
      <w:r w:rsidRPr="009A5EFF">
        <w:rPr>
          <w:rStyle w:val="Emphasis"/>
        </w:rPr>
        <w:t xml:space="preserve">DOJ </w:t>
      </w:r>
      <w:r w:rsidRPr="00CF7D30">
        <w:rPr>
          <w:rStyle w:val="Emphasis"/>
          <w:highlight w:val="cyan"/>
        </w:rPr>
        <w:t>actions</w:t>
      </w:r>
      <w:r w:rsidRPr="00CF7D30">
        <w:rPr>
          <w:rStyle w:val="StyleUnderline"/>
          <w:highlight w:val="cyan"/>
        </w:rPr>
        <w:t xml:space="preserve"> </w:t>
      </w:r>
      <w:r w:rsidRPr="00972E95">
        <w:rPr>
          <w:rStyle w:val="StyleUnderline"/>
        </w:rPr>
        <w:t xml:space="preserve">and </w:t>
      </w:r>
      <w:r w:rsidRPr="00CF7D30">
        <w:rPr>
          <w:rStyle w:val="Emphasis"/>
          <w:highlight w:val="cyan"/>
        </w:rPr>
        <w:t>leadership</w:t>
      </w:r>
      <w:r w:rsidRPr="00CF7D30">
        <w:rPr>
          <w:rStyle w:val="StyleUnderline"/>
          <w:highlight w:val="cyan"/>
        </w:rPr>
        <w:t xml:space="preserve"> statements suggest</w:t>
      </w:r>
      <w:r w:rsidRPr="006E735A">
        <w:rPr>
          <w:rStyle w:val="StyleUnderline"/>
        </w:rPr>
        <w:t xml:space="preserve"> that the federal </w:t>
      </w:r>
      <w:r w:rsidRPr="00972E95">
        <w:rPr>
          <w:rStyle w:val="StyleUnderline"/>
        </w:rPr>
        <w:t xml:space="preserve">antitrust agencies appear </w:t>
      </w:r>
      <w:r w:rsidRPr="00CF7D30">
        <w:rPr>
          <w:rStyle w:val="StyleUnderline"/>
          <w:highlight w:val="cyan"/>
        </w:rPr>
        <w:t>poised to enforce</w:t>
      </w:r>
      <w:r w:rsidRPr="006E735A">
        <w:rPr>
          <w:rStyle w:val="StyleUnderline"/>
        </w:rPr>
        <w:t xml:space="preserve"> the antitrust </w:t>
      </w:r>
      <w:r w:rsidRPr="00CF7D30">
        <w:rPr>
          <w:rStyle w:val="StyleUnderline"/>
          <w:highlight w:val="cyan"/>
        </w:rPr>
        <w:t>laws across the economy with</w:t>
      </w:r>
      <w:r w:rsidRPr="006E735A">
        <w:rPr>
          <w:rStyle w:val="StyleUnderline"/>
        </w:rPr>
        <w:t xml:space="preserve"> a </w:t>
      </w:r>
      <w:r w:rsidRPr="00CF7D30">
        <w:rPr>
          <w:rStyle w:val="Emphasis"/>
          <w:highlight w:val="cyan"/>
        </w:rPr>
        <w:t>robustness</w:t>
      </w:r>
      <w:r w:rsidRPr="006E735A">
        <w:rPr>
          <w:rStyle w:val="StyleUnderline"/>
        </w:rPr>
        <w:t xml:space="preserve"> that rivals</w:t>
      </w:r>
      <w:r w:rsidRPr="006E735A">
        <w:rPr>
          <w:sz w:val="14"/>
        </w:rPr>
        <w:t>—or could conceivably even exceed—</w:t>
      </w:r>
      <w:r w:rsidRPr="006E735A">
        <w:rPr>
          <w:rStyle w:val="StyleUnderline"/>
        </w:rPr>
        <w:t>antitrust enforcement during the Biden Administration</w:t>
      </w:r>
      <w:r w:rsidRPr="006E735A">
        <w:rPr>
          <w:sz w:val="14"/>
        </w:rPr>
        <w:t xml:space="preserve">. Businesses that are contemplating transactions or other conduct that could receive scrutiny from the US antitrust agencies are well advised to bear this in mind. </w:t>
      </w:r>
    </w:p>
    <w:p w14:paraId="233F9376" w14:textId="77777777" w:rsidR="00EA7E11" w:rsidRPr="006E735A" w:rsidRDefault="00EA7E11" w:rsidP="00EA7E11">
      <w:pPr>
        <w:rPr>
          <w:sz w:val="14"/>
        </w:rPr>
      </w:pPr>
    </w:p>
    <w:p w14:paraId="5908CA3E" w14:textId="77777777" w:rsidR="00EA7E11" w:rsidRPr="006E735A" w:rsidRDefault="00EA7E11" w:rsidP="00EA7E11">
      <w:pPr>
        <w:pStyle w:val="Heading4"/>
      </w:pPr>
      <w:bookmarkStart w:id="0" w:name="_Hlk208044061"/>
      <w:r w:rsidRPr="006E735A">
        <w:t xml:space="preserve">The plan leads to a </w:t>
      </w:r>
      <w:proofErr w:type="spellStart"/>
      <w:r w:rsidRPr="006E735A">
        <w:t>lochnerization</w:t>
      </w:r>
      <w:proofErr w:type="spellEnd"/>
      <w:r w:rsidRPr="006E735A">
        <w:t xml:space="preserve"> of the </w:t>
      </w:r>
      <w:r>
        <w:t>First Amendment</w:t>
      </w:r>
      <w:r w:rsidRPr="006E735A">
        <w:t xml:space="preserve"> which dismantles the administrative state. </w:t>
      </w:r>
    </w:p>
    <w:p w14:paraId="41438517" w14:textId="77777777" w:rsidR="00EA7E11" w:rsidRPr="006E735A" w:rsidRDefault="00EA7E11" w:rsidP="00EA7E11">
      <w:r w:rsidRPr="006E735A">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565591A8" w14:textId="77777777" w:rsidR="00EA7E11" w:rsidRPr="006E735A" w:rsidRDefault="00EA7E11" w:rsidP="00EA7E11">
      <w:r w:rsidRPr="006E735A">
        <w:rPr>
          <w:rStyle w:val="Style13ptBold"/>
        </w:rPr>
        <w:lastRenderedPageBreak/>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2BC1ACC1" w14:textId="77777777" w:rsidR="00EA7E11" w:rsidRPr="006E735A" w:rsidRDefault="00EA7E11" w:rsidP="00EA7E11">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w:t>
      </w:r>
      <w:r w:rsidRPr="00797300">
        <w:rPr>
          <w:rStyle w:val="StyleUnderline"/>
        </w:rPr>
        <w:t>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797300">
        <w:rPr>
          <w:rStyle w:val="StyleUnderline"/>
        </w:rPr>
        <w:t>, as well as</w:t>
      </w:r>
      <w:r w:rsidRPr="006E735A">
        <w:rPr>
          <w:rStyle w:val="StyleUnderline"/>
        </w:rPr>
        <w:t xml:space="preserve"> </w:t>
      </w:r>
      <w:r w:rsidRPr="006E735A">
        <w:rPr>
          <w:rStyle w:val="Emphasis"/>
        </w:rPr>
        <w:t xml:space="preserve">broader </w:t>
      </w:r>
      <w:r w:rsidRPr="00797300">
        <w:rPr>
          <w:rStyle w:val="Emphasis"/>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400D2FF8" w14:textId="77777777" w:rsidR="00EA7E11" w:rsidRPr="006E735A" w:rsidRDefault="00EA7E11" w:rsidP="00EA7E11">
      <w:pPr>
        <w:rPr>
          <w:sz w:val="14"/>
        </w:rPr>
      </w:pPr>
      <w:r w:rsidRPr="006E735A">
        <w:rPr>
          <w:sz w:val="14"/>
        </w:rPr>
        <w:t xml:space="preserve">Of course, employees who object to union representation, whether they favor an alternative union or oppose all unions, are not without recourse. If </w:t>
      </w:r>
      <w:proofErr w:type="gramStart"/>
      <w:r w:rsidRPr="006E735A">
        <w:rPr>
          <w:sz w:val="14"/>
        </w:rPr>
        <w:t>a majority of</w:t>
      </w:r>
      <w:proofErr w:type="gramEnd"/>
      <w:r w:rsidRPr="006E735A">
        <w:rPr>
          <w:sz w:val="14"/>
        </w:rPr>
        <w:t xml:space="preserve">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54F61E5A" w14:textId="77777777" w:rsidR="00EA7E11" w:rsidRPr="006E735A" w:rsidRDefault="00EA7E11" w:rsidP="00EA7E11">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00F733B2" w14:textId="77777777" w:rsidR="00EA7E11" w:rsidRPr="006E735A" w:rsidRDefault="00EA7E11" w:rsidP="00EA7E11">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w:t>
      </w:r>
      <w:r w:rsidRPr="00797300">
        <w:rPr>
          <w:sz w:val="14"/>
        </w:rPr>
        <w:t xml:space="preserve">yet, </w:t>
      </w:r>
      <w:r w:rsidRPr="00797300">
        <w:rPr>
          <w:rStyle w:val="StyleUnderline"/>
        </w:rPr>
        <w:t>as a matter of First Amendment doctrine, as well as sound public policy, the status of fair-share fees cannot be divorced from the broader labor law regime in which they are situated</w:t>
      </w:r>
      <w:r w:rsidRPr="00797300">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w:t>
      </w:r>
      <w:r w:rsidRPr="006E735A">
        <w:rPr>
          <w:sz w:val="14"/>
        </w:rPr>
        <w:t xml:space="preserve"> as well as federal labor law expressly curtails First Amendment activity that is virtually immune from regulation in other contexts, including the ability of workers to picket, boycott, and strike.</w:t>
      </w:r>
    </w:p>
    <w:p w14:paraId="2686F4B4" w14:textId="77777777" w:rsidR="00EA7E11" w:rsidRPr="006E735A" w:rsidRDefault="00EA7E11" w:rsidP="00EA7E11">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797300">
        <w:rPr>
          <w:rStyle w:val="StyleUnderline"/>
        </w:rPr>
        <w:t xml:space="preserve">the </w:t>
      </w:r>
      <w:r w:rsidRPr="00CF7D30">
        <w:rPr>
          <w:rStyle w:val="StyleUnderline"/>
          <w:highlight w:val="cyan"/>
        </w:rPr>
        <w:t xml:space="preserve">Supreme Court </w:t>
      </w:r>
      <w:r w:rsidRPr="00797300">
        <w:rPr>
          <w:rStyle w:val="StyleUnderline"/>
        </w:rPr>
        <w:t xml:space="preserve">has </w:t>
      </w:r>
      <w:r w:rsidRPr="00CF7D30">
        <w:rPr>
          <w:rStyle w:val="StyleUnderline"/>
          <w:highlight w:val="cyan"/>
        </w:rPr>
        <w:t>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22666A58" w14:textId="77777777" w:rsidR="00EA7E11" w:rsidRPr="006E735A" w:rsidRDefault="00EA7E11" w:rsidP="00EA7E11">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797300">
        <w:rPr>
          <w:rStyle w:val="StyleUnderline"/>
        </w:rPr>
        <w:t xml:space="preserve">In the context of labor law, the </w:t>
      </w:r>
      <w:r w:rsidRPr="00797300">
        <w:rPr>
          <w:rStyle w:val="Emphasis"/>
        </w:rPr>
        <w:t xml:space="preserve">First Amendment is </w:t>
      </w:r>
      <w:r w:rsidRPr="001025CD">
        <w:rPr>
          <w:rStyle w:val="Emphasis"/>
        </w:rPr>
        <w:t xml:space="preserve">a </w:t>
      </w:r>
      <w:r w:rsidRPr="00CF7D30">
        <w:rPr>
          <w:rStyle w:val="Emphasis"/>
          <w:highlight w:val="cyan"/>
        </w:rPr>
        <w:t>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 xml:space="preserve">threatens to unravel </w:t>
      </w:r>
      <w:r w:rsidRPr="00797300">
        <w:rPr>
          <w:rStyle w:val="Emphasis"/>
        </w:rPr>
        <w:t xml:space="preserve">the </w:t>
      </w:r>
      <w:r w:rsidRPr="00CF7D30">
        <w:rPr>
          <w:rStyle w:val="Emphasis"/>
          <w:highlight w:val="cyan"/>
        </w:rPr>
        <w:t>whole structure of</w:t>
      </w:r>
      <w:r w:rsidRPr="006E735A">
        <w:rPr>
          <w:rStyle w:val="Emphasis"/>
        </w:rPr>
        <w:t xml:space="preserve"> American </w:t>
      </w:r>
      <w:r w:rsidRPr="00CF7D30">
        <w:rPr>
          <w:rStyle w:val="Emphasis"/>
          <w:highlight w:val="cyan"/>
        </w:rPr>
        <w:t>labor relations</w:t>
      </w:r>
      <w:r w:rsidRPr="006E735A">
        <w:rPr>
          <w:sz w:val="14"/>
        </w:rPr>
        <w:t>.</w:t>
      </w:r>
    </w:p>
    <w:p w14:paraId="4E0A85DA" w14:textId="77777777" w:rsidR="00EA7E11" w:rsidRPr="006E735A" w:rsidRDefault="00EA7E11" w:rsidP="00EA7E11">
      <w:pPr>
        <w:rPr>
          <w:sz w:val="14"/>
        </w:rPr>
      </w:pPr>
      <w:r w:rsidRPr="006E735A">
        <w:rPr>
          <w:sz w:val="14"/>
        </w:rPr>
        <w:t>II.  Organized Labor in the Lochner Era</w:t>
      </w:r>
    </w:p>
    <w:p w14:paraId="04BDD028" w14:textId="77777777" w:rsidR="00EA7E11" w:rsidRPr="006E735A" w:rsidRDefault="00EA7E11" w:rsidP="00EA7E11">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797300">
        <w:rPr>
          <w:rStyle w:val="StyleUnderline"/>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 xml:space="preserve">regulation through </w:t>
      </w:r>
      <w:r w:rsidRPr="001025CD">
        <w:rPr>
          <w:rStyle w:val="StyleUnderline"/>
        </w:rPr>
        <w:t>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 xml:space="preserve">past decades have witnessed a marked shift in First Amendment law from </w:t>
      </w:r>
      <w:r w:rsidRPr="006E735A">
        <w:rPr>
          <w:rStyle w:val="StyleUnderline"/>
        </w:rPr>
        <w:lastRenderedPageBreak/>
        <w:t>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00E74323" w14:textId="77777777" w:rsidR="00EA7E11" w:rsidRPr="006E735A" w:rsidRDefault="00EA7E11" w:rsidP="00EA7E11">
      <w:pPr>
        <w:rPr>
          <w:sz w:val="14"/>
        </w:rPr>
      </w:pPr>
      <w:r w:rsidRPr="006E735A">
        <w:rPr>
          <w:sz w:val="14"/>
        </w:rPr>
        <w:t xml:space="preserve">This transformation has aptly been labeled </w:t>
      </w:r>
      <w:r w:rsidRPr="00797300">
        <w:rPr>
          <w:rStyle w:val="StyleUnderline"/>
        </w:rPr>
        <w:t xml:space="preserve">the </w:t>
      </w:r>
      <w:proofErr w:type="spellStart"/>
      <w:r w:rsidRPr="00CF7D30">
        <w:rPr>
          <w:rStyle w:val="Emphasis"/>
          <w:highlight w:val="cyan"/>
        </w:rPr>
        <w:t>Lochnerization</w:t>
      </w:r>
      <w:proofErr w:type="spellEnd"/>
      <w:r w:rsidRPr="00CF7D30">
        <w:rPr>
          <w:rStyle w:val="Emphasis"/>
          <w:highlight w:val="cyan"/>
        </w:rPr>
        <w:t xml:space="preserve"> of </w:t>
      </w:r>
      <w:r w:rsidRPr="009A5EFF">
        <w:rPr>
          <w:rStyle w:val="Emphasis"/>
        </w:rPr>
        <w:t xml:space="preserve">the </w:t>
      </w:r>
      <w:r w:rsidRPr="00CF7D30">
        <w:rPr>
          <w:rStyle w:val="Emphasis"/>
          <w:highlight w:val="cyan"/>
        </w:rPr>
        <w:t>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43073675" w14:textId="77777777" w:rsidR="00EA7E11" w:rsidRPr="006E735A" w:rsidRDefault="00EA7E11" w:rsidP="00EA7E11">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6E735A">
        <w:rPr>
          <w:sz w:val="14"/>
        </w:rPr>
        <w:t>Lochnerization</w:t>
      </w:r>
      <w:proofErr w:type="spellEnd"/>
      <w:r w:rsidRPr="006E735A">
        <w:rPr>
          <w:sz w:val="14"/>
        </w:rPr>
        <w:t xml:space="preserve"> of the First Amendment began many decades ago. In fact, it began almost the instant that Lochner itself was put to rest. </w:t>
      </w:r>
      <w:r w:rsidRPr="00797300">
        <w:rPr>
          <w:rStyle w:val="StyleUnderline"/>
        </w:rPr>
        <w:t xml:space="preserve">Lochner’s </w:t>
      </w:r>
      <w:r w:rsidRPr="001025CD">
        <w:rPr>
          <w:rStyle w:val="StyleUnderline"/>
        </w:rPr>
        <w:t>anti-regulatory constitutionalism</w:t>
      </w:r>
      <w:r w:rsidRPr="001025CD">
        <w:rPr>
          <w:sz w:val="14"/>
        </w:rPr>
        <w:t xml:space="preserve"> was embedded in the First Amendment </w:t>
      </w:r>
      <w:proofErr w:type="gramStart"/>
      <w:r w:rsidRPr="001025CD">
        <w:rPr>
          <w:sz w:val="14"/>
        </w:rPr>
        <w:t>at the moment</w:t>
      </w:r>
      <w:proofErr w:type="gramEnd"/>
      <w:r w:rsidRPr="001025CD">
        <w:rPr>
          <w:sz w:val="14"/>
        </w:rPr>
        <w:t xml:space="preserve"> that the so-called New Deal settlement was struck. And it </w:t>
      </w:r>
      <w:r w:rsidRPr="001025CD">
        <w:rPr>
          <w:rStyle w:val="StyleUnderline"/>
        </w:rPr>
        <w:t xml:space="preserve">was </w:t>
      </w:r>
      <w:r w:rsidRPr="001025CD">
        <w:rPr>
          <w:rStyle w:val="Emphasis"/>
        </w:rPr>
        <w:t>integrally related</w:t>
      </w:r>
      <w:r w:rsidRPr="001025CD">
        <w:rPr>
          <w:rStyle w:val="StyleUnderline"/>
        </w:rPr>
        <w:t xml:space="preserve"> to Progressive Era labor conflict</w:t>
      </w:r>
      <w:r w:rsidRPr="001025CD">
        <w:rPr>
          <w:sz w:val="14"/>
        </w:rPr>
        <w:t>.43</w:t>
      </w:r>
    </w:p>
    <w:p w14:paraId="06C10ECF" w14:textId="77777777" w:rsidR="00EA7E11" w:rsidRPr="006E735A" w:rsidRDefault="00EA7E11" w:rsidP="00EA7E11">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3761D425" w14:textId="77777777" w:rsidR="00EA7E11" w:rsidRPr="006E735A" w:rsidRDefault="00EA7E11" w:rsidP="00EA7E11">
      <w:pPr>
        <w:rPr>
          <w:sz w:val="14"/>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797300">
        <w:rPr>
          <w:rStyle w:val="StyleUnderline"/>
        </w:rPr>
        <w:t>to ensure the liberty of workers to jo</w:t>
      </w:r>
      <w:r w:rsidRPr="00F96D11">
        <w:rPr>
          <w:rStyle w:val="StyleUnderline"/>
        </w:rPr>
        <w:t>in organizations of their choosing</w:t>
      </w:r>
      <w:r w:rsidRPr="006E735A">
        <w:rPr>
          <w:rStyle w:val="StyleUnderline"/>
        </w:rPr>
        <w:t xml:space="preserve">, </w:t>
      </w:r>
      <w:r w:rsidRPr="00F96D11">
        <w:rPr>
          <w:rStyle w:val="StyleUnderline"/>
        </w:rPr>
        <w:t xml:space="preserve">the </w:t>
      </w:r>
      <w:r w:rsidRPr="001025CD">
        <w:rPr>
          <w:rStyle w:val="StyleUnderline"/>
        </w:rPr>
        <w:t xml:space="preserve">Court </w:t>
      </w:r>
      <w:r w:rsidRPr="00CF7D30">
        <w:rPr>
          <w:rStyle w:val="StyleUnderline"/>
          <w:highlight w:val="cyan"/>
        </w:rPr>
        <w:t>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w:t>
      </w:r>
      <w:r w:rsidRPr="00797300">
        <w:rPr>
          <w:rStyle w:val="StyleUnderline"/>
        </w:rPr>
        <w:t xml:space="preserve">the </w:t>
      </w:r>
      <w:r w:rsidRPr="00CF7D30">
        <w:rPr>
          <w:rStyle w:val="StyleUnderline"/>
          <w:highlight w:val="cyan"/>
        </w:rPr>
        <w:t>right of an employee</w:t>
      </w:r>
      <w:r w:rsidRPr="006E735A">
        <w:rPr>
          <w:rStyle w:val="StyleUnderline"/>
        </w:rPr>
        <w:t xml:space="preserve"> “to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3F146B14" w14:textId="77777777" w:rsidR="00EA7E11" w:rsidRPr="006E735A" w:rsidRDefault="00EA7E11" w:rsidP="00EA7E11">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0D5CBDBA" w14:textId="77777777" w:rsidR="00EA7E11" w:rsidRPr="006E735A" w:rsidRDefault="00EA7E11" w:rsidP="00EA7E11">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39E74BC8" w14:textId="77777777" w:rsidR="00EA7E11" w:rsidRPr="006E735A" w:rsidRDefault="00EA7E11" w:rsidP="00EA7E11">
      <w:pPr>
        <w:rPr>
          <w:sz w:val="14"/>
        </w:rPr>
      </w:pPr>
      <w:r w:rsidRPr="00797300">
        <w:rPr>
          <w:sz w:val="14"/>
        </w:rPr>
        <w:t xml:space="preserve">In the face of such decisions, </w:t>
      </w:r>
      <w:r w:rsidRPr="00797300">
        <w:rPr>
          <w:rStyle w:val="StyleUnderline"/>
        </w:rPr>
        <w:t xml:space="preserve">labor leaders and their allies charged the courts with </w:t>
      </w:r>
      <w:r w:rsidRPr="00797300">
        <w:rPr>
          <w:rStyle w:val="Emphasis"/>
        </w:rPr>
        <w:t>hypocrisy</w:t>
      </w:r>
      <w:r w:rsidRPr="00797300">
        <w:rPr>
          <w:sz w:val="14"/>
        </w:rPr>
        <w:t xml:space="preserve">.61 Increasingly, </w:t>
      </w:r>
      <w:r w:rsidRPr="00797300">
        <w:rPr>
          <w:rStyle w:val="StyleUnderline"/>
        </w:rPr>
        <w:t>they accused the judiciary of erecting a labor law regime best characterized as “</w:t>
      </w:r>
      <w:r w:rsidRPr="00797300">
        <w:rPr>
          <w:rStyle w:val="Emphasis"/>
        </w:rPr>
        <w:t>Heads, I win; Tails, you lose</w:t>
      </w:r>
      <w:r w:rsidRPr="00797300">
        <w:rPr>
          <w:rStyle w:val="StyleUnderline"/>
        </w:rPr>
        <w:t>.”</w:t>
      </w:r>
      <w:r w:rsidRPr="00797300">
        <w:rPr>
          <w:sz w:val="14"/>
        </w:rPr>
        <w:t xml:space="preserve">62 During the 1910s, progressives launched a frontal assault on the courts, along with common law legalism and constitutionalism.63 Mainstream </w:t>
      </w:r>
      <w:r w:rsidRPr="00797300">
        <w:rPr>
          <w:sz w:val="14"/>
        </w:rPr>
        <w:lastRenderedPageBreak/>
        <w:t>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w:t>
      </w:r>
      <w:r w:rsidRPr="006E735A">
        <w:rPr>
          <w:sz w:val="14"/>
        </w:rPr>
        <w: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6E735A">
        <w:rPr>
          <w:sz w:val="14"/>
        </w:rPr>
        <w:t>ing</w:t>
      </w:r>
      <w:proofErr w:type="spellEnd"/>
      <w:r w:rsidRPr="006E735A">
        <w:rPr>
          <w:sz w:val="14"/>
        </w:rPr>
        <w:t>] imbedded political and constitutional traditions of due process,” along with the American commitment to rule of law.65</w:t>
      </w:r>
    </w:p>
    <w:p w14:paraId="79530EDF" w14:textId="77777777" w:rsidR="00EA7E11" w:rsidRPr="006E735A" w:rsidRDefault="00EA7E11" w:rsidP="00EA7E11">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026E6B57" w14:textId="77777777" w:rsidR="00EA7E11" w:rsidRPr="006E735A" w:rsidRDefault="00EA7E11" w:rsidP="00EA7E11">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6118927D" w14:textId="77777777" w:rsidR="00EA7E11" w:rsidRPr="006E735A" w:rsidRDefault="00EA7E11" w:rsidP="00EA7E11">
      <w:pPr>
        <w:rPr>
          <w:sz w:val="14"/>
        </w:rPr>
      </w:pPr>
      <w:r w:rsidRPr="006E735A">
        <w:rPr>
          <w:sz w:val="14"/>
        </w:rPr>
        <w:t>III. From the Right to Strike to the Right to Work</w:t>
      </w:r>
    </w:p>
    <w:p w14:paraId="06B8B3DC" w14:textId="77777777" w:rsidR="00EA7E11" w:rsidRPr="006E735A" w:rsidRDefault="00EA7E11" w:rsidP="00EA7E11">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76D8BF5B" w14:textId="77777777" w:rsidR="00EA7E11" w:rsidRPr="006E735A" w:rsidRDefault="00EA7E11" w:rsidP="00EA7E11">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74320E5A" w14:textId="77777777" w:rsidR="00EA7E11" w:rsidRPr="006E735A" w:rsidRDefault="00EA7E11" w:rsidP="00EA7E11">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797300">
        <w:rPr>
          <w:rStyle w:val="StyleUnderline"/>
        </w:rPr>
        <w:t xml:space="preserve">it </w:t>
      </w:r>
      <w:r w:rsidRPr="00CF7D30">
        <w:rPr>
          <w:rStyle w:val="StyleUnderline"/>
          <w:highlight w:val="cyan"/>
        </w:rPr>
        <w:t>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3F5D7C1F" w14:textId="77777777" w:rsidR="00EA7E11" w:rsidRPr="006E735A" w:rsidRDefault="00EA7E11" w:rsidP="00EA7E11">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 xml:space="preserve">courts to expand First </w:t>
      </w:r>
      <w:r w:rsidRPr="00CF7D30">
        <w:rPr>
          <w:rStyle w:val="StyleUnderline"/>
          <w:highlight w:val="cyan"/>
        </w:rPr>
        <w:lastRenderedPageBreak/>
        <w:t>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006F7A9F" w14:textId="77777777" w:rsidR="00EA7E11" w:rsidRPr="006E735A" w:rsidRDefault="00EA7E11" w:rsidP="00EA7E11">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w:t>
      </w:r>
      <w:r w:rsidRPr="001025CD">
        <w:rPr>
          <w:sz w:val="14"/>
        </w:rPr>
        <w:t>.”</w:t>
      </w:r>
      <w:r w:rsidRPr="006E735A">
        <w:rPr>
          <w:sz w:val="14"/>
        </w:rPr>
        <w:t>96</w:t>
      </w:r>
    </w:p>
    <w:p w14:paraId="4FBFD291" w14:textId="77777777" w:rsidR="00EA7E11" w:rsidRPr="006E735A" w:rsidRDefault="00EA7E11" w:rsidP="00EA7E11">
      <w:pPr>
        <w:rPr>
          <w:sz w:val="14"/>
        </w:rPr>
      </w:pPr>
      <w:r w:rsidRPr="006E735A">
        <w:rPr>
          <w:sz w:val="14"/>
        </w:rPr>
        <w:t xml:space="preserve">In many respects, </w:t>
      </w:r>
      <w:r w:rsidRPr="009A5EFF">
        <w:rPr>
          <w:rStyle w:val="StyleUnderline"/>
        </w:rPr>
        <w:t xml:space="preserve">the First Amendment strategy for advancing labor’s rights was a </w:t>
      </w:r>
      <w:r w:rsidRPr="009A5EFF">
        <w:rPr>
          <w:rStyle w:val="Emphasis"/>
        </w:rPr>
        <w:t>risky</w:t>
      </w:r>
      <w:r w:rsidRPr="009A5EFF">
        <w:rPr>
          <w:sz w:val="14"/>
        </w:rPr>
        <w:t xml:space="preserve"> one. As labor</w:t>
      </w:r>
      <w:r w:rsidRPr="006E735A">
        <w:rPr>
          <w:sz w:val="14"/>
        </w:rPr>
        <w:t xml:space="preserve"> and industry both understood, </w:t>
      </w:r>
      <w:r w:rsidRPr="009A5EFF">
        <w:rPr>
          <w:rStyle w:val="StyleUnderline"/>
        </w:rPr>
        <w:t xml:space="preserve">there </w:t>
      </w:r>
      <w:r w:rsidRPr="00CF7D30">
        <w:rPr>
          <w:rStyle w:val="StyleUnderline"/>
          <w:highlight w:val="cyan"/>
        </w:rPr>
        <w:t>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1025CD">
        <w:rPr>
          <w:rStyle w:val="Emphasis"/>
        </w:rPr>
        <w:t>unlikely coalition</w:t>
      </w:r>
      <w:r w:rsidRPr="001025CD">
        <w:rPr>
          <w:rStyle w:val="StyleUnderline"/>
        </w:rPr>
        <w:t xml:space="preserve"> that resulted was </w:t>
      </w:r>
      <w:r w:rsidRPr="001025CD">
        <w:rPr>
          <w:rStyle w:val="Emphasis"/>
        </w:rPr>
        <w:t>instrumental</w:t>
      </w:r>
      <w:r w:rsidRPr="001025CD">
        <w:rPr>
          <w:rStyle w:val="StyleUnderline"/>
        </w:rPr>
        <w:t xml:space="preserve"> in persuading the courts to expand the scope of protected First Amendment activity</w:t>
      </w:r>
      <w:r w:rsidRPr="001025CD">
        <w:rPr>
          <w:sz w:val="14"/>
        </w:rPr>
        <w:t>. For example</w:t>
      </w:r>
      <w:r w:rsidRPr="006E735A">
        <w:rPr>
          <w:sz w:val="14"/>
        </w:rPr>
        <w:t>,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0CFDF659" w14:textId="77777777" w:rsidR="00EA7E11" w:rsidRPr="006E735A" w:rsidRDefault="00EA7E11" w:rsidP="00EA7E11">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6E735A">
        <w:rPr>
          <w:sz w:val="14"/>
        </w:rPr>
        <w:t>ing</w:t>
      </w:r>
      <w:proofErr w:type="spellEnd"/>
      <w:r w:rsidRPr="006E735A">
        <w:rPr>
          <w:sz w:val="14"/>
        </w:rPr>
        <w:t>] both types of publicity pressures with the dignity of freedom of speech.”103</w:t>
      </w:r>
    </w:p>
    <w:p w14:paraId="05E061F8" w14:textId="77777777" w:rsidR="00EA7E11" w:rsidRPr="006E735A" w:rsidRDefault="00EA7E11" w:rsidP="00EA7E11">
      <w:pPr>
        <w:rPr>
          <w:sz w:val="14"/>
        </w:rPr>
      </w:pPr>
      <w:r w:rsidRPr="006E735A">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6E735A">
        <w:rPr>
          <w:sz w:val="14"/>
        </w:rPr>
        <w:t>on the basis of</w:t>
      </w:r>
      <w:proofErr w:type="gramEnd"/>
      <w:r w:rsidRPr="006E735A">
        <w:rPr>
          <w:sz w:val="14"/>
        </w:rPr>
        <w:t xml:space="preserve"> economic coercion would undermine First Amendment protection for the right to strike, joined business groups in chastising the NLRB for its abridgment of free speech.</w:t>
      </w:r>
    </w:p>
    <w:p w14:paraId="0C1B0BF6" w14:textId="77777777" w:rsidR="00EA7E11" w:rsidRPr="009A5EFF" w:rsidRDefault="00EA7E11" w:rsidP="00EA7E11">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 xml:space="preserve">the voluntary nature of bargaining agreements between unions and </w:t>
      </w:r>
      <w:r w:rsidRPr="006E735A">
        <w:rPr>
          <w:rStyle w:val="StyleUnderline"/>
        </w:rPr>
        <w:lastRenderedPageBreak/>
        <w:t xml:space="preserve">employers in the pre-New </w:t>
      </w:r>
      <w:r w:rsidRPr="009A5EFF">
        <w:rPr>
          <w:rStyle w:val="StyleUnderline"/>
        </w:rPr>
        <w:t>Deal era weakened their link to federal constitutional law</w:t>
      </w:r>
      <w:r w:rsidRPr="009A5EFF">
        <w:rPr>
          <w:sz w:val="14"/>
        </w:rPr>
        <w:t xml:space="preserve">. According to antilabor advocates, the NLRA supplied the requisite state action; and, </w:t>
      </w:r>
      <w:r w:rsidRPr="009A5EFF">
        <w:rPr>
          <w:rStyle w:val="StyleUnderline"/>
        </w:rPr>
        <w:t xml:space="preserve">in lieu of liberty of contract, the </w:t>
      </w:r>
      <w:r w:rsidRPr="009A5EFF">
        <w:rPr>
          <w:rStyle w:val="Emphasis"/>
        </w:rPr>
        <w:t>First Amendment</w:t>
      </w:r>
      <w:r w:rsidRPr="009A5EFF">
        <w:rPr>
          <w:rStyle w:val="StyleUnderline"/>
        </w:rPr>
        <w:t xml:space="preserve"> emerged as the </w:t>
      </w:r>
      <w:r w:rsidRPr="009A5EFF">
        <w:rPr>
          <w:rStyle w:val="Emphasis"/>
        </w:rPr>
        <w:t>most plausible hook</w:t>
      </w:r>
      <w:r w:rsidRPr="009A5EFF">
        <w:rPr>
          <w:rStyle w:val="StyleUnderline"/>
        </w:rPr>
        <w:t xml:space="preserve"> for a constitutional claim.</w:t>
      </w:r>
      <w:r w:rsidRPr="009A5EFF">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w:t>
      </w:r>
      <w:r w:rsidRPr="006E735A">
        <w:rPr>
          <w:sz w:val="14"/>
        </w:rPr>
        <w:t xml:space="preserve"> to cross the picket line,108 because the “equal right to </w:t>
      </w:r>
      <w:r w:rsidRPr="009A5EFF">
        <w:rPr>
          <w:sz w:val="14"/>
        </w:rPr>
        <w:t>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04A69DEF" w14:textId="77777777" w:rsidR="00EA7E11" w:rsidRPr="006E735A" w:rsidRDefault="00EA7E11" w:rsidP="00EA7E11">
      <w:pPr>
        <w:rPr>
          <w:sz w:val="14"/>
        </w:rPr>
      </w:pPr>
      <w:r w:rsidRPr="009A5EFF">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9A5EFF">
        <w:rPr>
          <w:rStyle w:val="StyleUnderline"/>
        </w:rPr>
        <w:t xml:space="preserve">it was no more legitimate to shield labor picketing from state regulation on First Amendment grounds than it was to </w:t>
      </w:r>
      <w:r w:rsidRPr="009A5EFF">
        <w:rPr>
          <w:rStyle w:val="Emphasis"/>
        </w:rPr>
        <w:t>insulate employers against state regulation</w:t>
      </w:r>
      <w:r w:rsidRPr="009A5EFF">
        <w:rPr>
          <w:rStyle w:val="StyleUnderline"/>
        </w:rPr>
        <w:t xml:space="preserve"> on the basis of liberty of contract</w:t>
      </w:r>
      <w:r w:rsidRPr="009A5EFF">
        <w:rPr>
          <w:sz w:val="14"/>
        </w:rPr>
        <w:t xml:space="preserve">. “True liberals in this country no longer look askance at economic compulsion,” Gregory argued, but </w:t>
      </w:r>
      <w:r w:rsidRPr="009A5EFF">
        <w:rPr>
          <w:rStyle w:val="StyleUnderline"/>
        </w:rPr>
        <w:t>to “call such coercion constitutionally guaranteed freedom of speech</w:t>
      </w:r>
      <w:r w:rsidRPr="006E735A">
        <w:rPr>
          <w:rStyle w:val="StyleUnderline"/>
        </w:rPr>
        <w:t>” was a “perversion of an American ideal</w:t>
      </w:r>
      <w:r w:rsidRPr="006E735A">
        <w:rPr>
          <w:sz w:val="14"/>
        </w:rPr>
        <w:t>.”113 He reflected:</w:t>
      </w:r>
    </w:p>
    <w:p w14:paraId="07058AD5" w14:textId="77777777" w:rsidR="00EA7E11" w:rsidRPr="006E735A" w:rsidRDefault="00EA7E11" w:rsidP="00EA7E11">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7AABB8E9" w14:textId="77777777" w:rsidR="00EA7E11" w:rsidRPr="006E735A" w:rsidRDefault="00EA7E11" w:rsidP="00EA7E11">
      <w:pPr>
        <w:rPr>
          <w:sz w:val="14"/>
        </w:rPr>
      </w:pPr>
      <w:r w:rsidRPr="006E735A">
        <w:rPr>
          <w:sz w:val="14"/>
        </w:rPr>
        <w:t xml:space="preserve">To Gregory, Thornhill and Carlson—like the Lochner-era cases before them—were dangerous usurpations of government authority to regulate labor relations. Gregory, in short, was lamenting the </w:t>
      </w:r>
      <w:proofErr w:type="spellStart"/>
      <w:r w:rsidRPr="006E735A">
        <w:rPr>
          <w:sz w:val="14"/>
        </w:rPr>
        <w:t>Lochnerization</w:t>
      </w:r>
      <w:proofErr w:type="spellEnd"/>
      <w:r w:rsidRPr="006E735A">
        <w:rPr>
          <w:sz w:val="14"/>
        </w:rPr>
        <w:t xml:space="preserve"> of the First Amendment.</w:t>
      </w:r>
    </w:p>
    <w:p w14:paraId="28E1B0F1" w14:textId="77777777" w:rsidR="00EA7E11" w:rsidRPr="006E735A" w:rsidRDefault="00EA7E11" w:rsidP="00EA7E11">
      <w:pPr>
        <w:rPr>
          <w:sz w:val="14"/>
        </w:rPr>
      </w:pPr>
      <w:r w:rsidRPr="006E735A">
        <w:rPr>
          <w:sz w:val="14"/>
        </w:rPr>
        <w:t>IV. Labor’s Constitutional Compromise</w:t>
      </w:r>
    </w:p>
    <w:p w14:paraId="754DCF69" w14:textId="77777777" w:rsidR="00EA7E11" w:rsidRPr="006E735A" w:rsidRDefault="00EA7E11" w:rsidP="00EA7E11">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6E735A">
        <w:rPr>
          <w:sz w:val="14"/>
        </w:rPr>
        <w:t>Meadowmoor</w:t>
      </w:r>
      <w:proofErr w:type="spellEnd"/>
      <w:r w:rsidRPr="006E735A">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w:t>
      </w:r>
      <w:r w:rsidRPr="009A5EFF">
        <w:rPr>
          <w:rStyle w:val="StyleUnderline"/>
        </w:rPr>
        <w:t xml:space="preserve">the </w:t>
      </w:r>
      <w:r w:rsidRPr="00CF7D30">
        <w:rPr>
          <w:rStyle w:val="StyleUnderline"/>
          <w:highlight w:val="cyan"/>
        </w:rPr>
        <w:t xml:space="preserve">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451AE262" w14:textId="77777777" w:rsidR="00EA7E11" w:rsidRPr="006E735A" w:rsidRDefault="00EA7E11" w:rsidP="00EA7E11">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6E735A">
        <w:rPr>
          <w:sz w:val="14"/>
        </w:rPr>
        <w:t>Lochnerism</w:t>
      </w:r>
      <w:proofErr w:type="spellEnd"/>
      <w:r w:rsidRPr="006E735A">
        <w:rPr>
          <w:sz w:val="14"/>
        </w:rPr>
        <w:t xml:space="preserve">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w:t>
      </w:r>
      <w:r w:rsidRPr="001025CD">
        <w:rPr>
          <w:rStyle w:val="StyleUnderline"/>
        </w:rPr>
        <w:t xml:space="preserve">the </w:t>
      </w:r>
      <w:r w:rsidRPr="00CF7D30">
        <w:rPr>
          <w:rStyle w:val="StyleUnderline"/>
          <w:highlight w:val="cyan"/>
        </w:rPr>
        <w:t>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 xml:space="preserve">application of </w:t>
      </w:r>
      <w:proofErr w:type="spellStart"/>
      <w:r w:rsidRPr="00CF7D30">
        <w:rPr>
          <w:rStyle w:val="StyleUnderline"/>
          <w:highlight w:val="cyan"/>
        </w:rPr>
        <w:t>countermajoritarian</w:t>
      </w:r>
      <w:proofErr w:type="spellEnd"/>
      <w:r w:rsidRPr="00CF7D30">
        <w:rPr>
          <w:rStyle w:val="StyleUnderline"/>
          <w:highlight w:val="cyan"/>
        </w:rPr>
        <w:t xml:space="preserve"> principles</w:t>
      </w:r>
      <w:r w:rsidRPr="006E735A">
        <w:rPr>
          <w:sz w:val="14"/>
        </w:rPr>
        <w:t xml:space="preserve">. </w:t>
      </w:r>
      <w:r w:rsidRPr="006E735A">
        <w:rPr>
          <w:rStyle w:val="StyleUnderline"/>
        </w:rPr>
        <w:t xml:space="preserve">Conservative efforts to embed the right to work in the First Amendment did not directly </w:t>
      </w:r>
      <w:r w:rsidRPr="006E735A">
        <w:rPr>
          <w:rStyle w:val="StyleUnderline"/>
        </w:rPr>
        <w:lastRenderedPageBreak/>
        <w:t>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336BB187" w14:textId="77777777" w:rsidR="00EA7E11" w:rsidRPr="006E735A" w:rsidRDefault="00EA7E11" w:rsidP="00EA7E11">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45865F69" w14:textId="77777777" w:rsidR="00EA7E11" w:rsidRPr="006E735A" w:rsidRDefault="00EA7E11" w:rsidP="00EA7E11">
      <w:pPr>
        <w:rPr>
          <w:sz w:val="14"/>
        </w:rPr>
      </w:pPr>
      <w:r w:rsidRPr="006E735A">
        <w:rPr>
          <w:sz w:val="14"/>
        </w:rPr>
        <w:t>V.  Conclusion: Some Lessons from Lochner</w:t>
      </w:r>
    </w:p>
    <w:p w14:paraId="4F07110A" w14:textId="77777777" w:rsidR="00EA7E11" w:rsidRPr="006E735A" w:rsidRDefault="00EA7E11" w:rsidP="00EA7E11">
      <w:pPr>
        <w:rPr>
          <w:sz w:val="14"/>
        </w:rPr>
      </w:pPr>
      <w:r w:rsidRPr="006E735A">
        <w:rPr>
          <w:sz w:val="14"/>
        </w:rPr>
        <w:t xml:space="preserve">As </w:t>
      </w:r>
      <w:r w:rsidRPr="001025CD">
        <w:rPr>
          <w:rStyle w:val="StyleUnderline"/>
        </w:rPr>
        <w:t xml:space="preserve">the </w:t>
      </w:r>
      <w:r w:rsidRPr="00CF7D30">
        <w:rPr>
          <w:rStyle w:val="StyleUnderline"/>
          <w:highlight w:val="cyan"/>
        </w:rPr>
        <w:t>Roberts Court</w:t>
      </w:r>
      <w:r w:rsidRPr="006E735A">
        <w:rPr>
          <w:sz w:val="14"/>
        </w:rPr>
        <w:t xml:space="preserve"> has forged ahead with the </w:t>
      </w:r>
      <w:proofErr w:type="spellStart"/>
      <w:r w:rsidRPr="006E735A">
        <w:rPr>
          <w:sz w:val="14"/>
        </w:rPr>
        <w:t>Lochnerization</w:t>
      </w:r>
      <w:proofErr w:type="spellEnd"/>
      <w:r w:rsidRPr="006E735A">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5D259AED" w14:textId="77777777" w:rsidR="00EA7E11" w:rsidRPr="006E735A" w:rsidRDefault="00EA7E11" w:rsidP="00EA7E11">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06B55E54" w14:textId="77777777" w:rsidR="00EA7E11" w:rsidRPr="006E735A" w:rsidRDefault="00EA7E11" w:rsidP="00EA7E11">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76F06307" w14:textId="77777777" w:rsidR="00EA7E11" w:rsidRPr="006E735A" w:rsidRDefault="00EA7E11" w:rsidP="00EA7E11">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7F13EB51" w14:textId="77777777" w:rsidR="00EA7E11" w:rsidRPr="006E735A" w:rsidRDefault="00EA7E11" w:rsidP="00EA7E11">
      <w:pPr>
        <w:rPr>
          <w:sz w:val="14"/>
        </w:rPr>
      </w:pPr>
      <w:r w:rsidRPr="006E735A">
        <w:rPr>
          <w:sz w:val="14"/>
        </w:rPr>
        <w:t>But in accusing the Court of “com[</w:t>
      </w:r>
      <w:proofErr w:type="spellStart"/>
      <w:r w:rsidRPr="006E735A">
        <w:rPr>
          <w:sz w:val="14"/>
        </w:rPr>
        <w:t>ing</w:t>
      </w:r>
      <w:proofErr w:type="spellEnd"/>
      <w:r w:rsidRPr="006E735A">
        <w:rPr>
          <w:sz w:val="14"/>
        </w:rPr>
        <w:t xml:space="preserve">]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lastRenderedPageBreak/>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w:t>
      </w:r>
      <w:r w:rsidRPr="001025CD">
        <w:rPr>
          <w:rStyle w:val="StyleUnderline"/>
        </w:rPr>
        <w:t xml:space="preserve">seemed like “compelling government interests,” though the accommodation was rarely framed in conventional doctrinal terms—the courts constrained the operation of the First Amendment in the labor context. Just as </w:t>
      </w:r>
      <w:r w:rsidRPr="001025CD">
        <w:rPr>
          <w:rStyle w:val="Emphasis"/>
        </w:rPr>
        <w:t>an unequivocal right to strike</w:t>
      </w:r>
      <w:r w:rsidRPr="001025CD">
        <w:rPr>
          <w:rStyle w:val="StyleUnderline"/>
        </w:rPr>
        <w:t xml:space="preserve"> would unleash </w:t>
      </w:r>
      <w:r w:rsidRPr="001025CD">
        <w:rPr>
          <w:rStyle w:val="Emphasis"/>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3A37724B" w14:textId="77777777" w:rsidR="00EA7E11" w:rsidRPr="006E735A" w:rsidRDefault="00EA7E11" w:rsidP="00EA7E11">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7C28886D" w14:textId="77777777" w:rsidR="00EA7E11" w:rsidRDefault="00EA7E11" w:rsidP="00EA7E11"/>
    <w:bookmarkEnd w:id="0"/>
    <w:p w14:paraId="3A06ADFE" w14:textId="77777777" w:rsidR="00EA7E11" w:rsidRPr="006E735A" w:rsidRDefault="00EA7E11" w:rsidP="00EA7E11">
      <w:pPr>
        <w:pStyle w:val="Heading4"/>
      </w:pPr>
      <w:r w:rsidRPr="006E735A">
        <w:t xml:space="preserve">It </w:t>
      </w:r>
      <w:bookmarkStart w:id="1" w:name="_Hlk208044113"/>
      <w:r w:rsidRPr="006E735A">
        <w:t xml:space="preserve">erases virtually every regulation, deleting FTC enforcement capabilities. </w:t>
      </w:r>
    </w:p>
    <w:p w14:paraId="2D4DAE6F" w14:textId="77777777" w:rsidR="00EA7E11" w:rsidRPr="006E735A" w:rsidRDefault="00EA7E11" w:rsidP="00EA7E11">
      <w:r w:rsidRPr="006E735A">
        <w:rPr>
          <w:rStyle w:val="Style13ptBold"/>
        </w:rPr>
        <w:t>Shanor 16</w:t>
      </w:r>
      <w:r w:rsidRPr="006E735A">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1829A4E7" w14:textId="77777777" w:rsidR="00EA7E11" w:rsidRPr="006E735A" w:rsidRDefault="00EA7E11" w:rsidP="00EA7E11">
      <w:pPr>
        <w:rPr>
          <w:sz w:val="14"/>
        </w:rPr>
      </w:pPr>
      <w:r w:rsidRPr="006E735A">
        <w:rPr>
          <w:sz w:val="14"/>
        </w:rPr>
        <w:t xml:space="preserve">The </w:t>
      </w:r>
      <w:r w:rsidRPr="00CF7D30">
        <w:rPr>
          <w:rStyle w:val="Emphasis"/>
          <w:highlight w:val="cyan"/>
        </w:rPr>
        <w:t>stakes</w:t>
      </w:r>
      <w:r w:rsidRPr="006E735A">
        <w:rPr>
          <w:rStyle w:val="Emphasis"/>
        </w:rPr>
        <w:t xml:space="preserve"> of this burgeoning constitutional conflict </w:t>
      </w:r>
      <w:r w:rsidRPr="00CF7D30">
        <w:rPr>
          <w:rStyle w:val="Emphasis"/>
          <w:highlight w:val="cyan"/>
        </w:rPr>
        <w:t>are high</w:t>
      </w:r>
      <w:r w:rsidRPr="006E735A">
        <w:rPr>
          <w:rStyle w:val="StyleUnderline"/>
        </w:rPr>
        <w:t xml:space="preserve"> due to a simple but often overlooked fact: because nearly </w:t>
      </w:r>
      <w:r w:rsidRPr="00CF7D30">
        <w:rPr>
          <w:rStyle w:val="Emphasis"/>
          <w:highlight w:val="cyan"/>
        </w:rPr>
        <w:t>all</w:t>
      </w:r>
      <w:r w:rsidRPr="006E735A">
        <w:rPr>
          <w:rStyle w:val="Emphasis"/>
        </w:rPr>
        <w:t xml:space="preserve"> human action—and so state </w:t>
      </w:r>
      <w:r w:rsidRPr="00CF7D30">
        <w:rPr>
          <w:rStyle w:val="Emphasis"/>
          <w:highlight w:val="cyan"/>
        </w:rPr>
        <w:t>regulation</w:t>
      </w:r>
      <w:r w:rsidRPr="006E735A">
        <w:rPr>
          <w:rStyle w:val="StyleUnderline"/>
        </w:rPr>
        <w:t>—</w:t>
      </w:r>
      <w:r w:rsidRPr="00CF7D30">
        <w:rPr>
          <w:rStyle w:val="StyleUnderline"/>
          <w:highlight w:val="cyan"/>
        </w:rPr>
        <w:t>operates through communication</w:t>
      </w:r>
      <w:r w:rsidRPr="006E735A">
        <w:rPr>
          <w:rStyle w:val="StyleUnderline"/>
        </w:rPr>
        <w:t xml:space="preserve">, the </w:t>
      </w:r>
      <w:r w:rsidRPr="00CF7D30">
        <w:rPr>
          <w:rStyle w:val="StyleUnderline"/>
          <w:highlight w:val="cyan"/>
        </w:rPr>
        <w:t xml:space="preserve">First Amendment </w:t>
      </w:r>
      <w:r w:rsidRPr="00DD7445">
        <w:rPr>
          <w:rStyle w:val="StyleUnderline"/>
        </w:rPr>
        <w:t xml:space="preserve">possesses </w:t>
      </w:r>
      <w:r w:rsidRPr="00CF7D30">
        <w:rPr>
          <w:rStyle w:val="Emphasis"/>
          <w:highlight w:val="cyan"/>
        </w:rPr>
        <w:t>near total deregulatory potential</w:t>
      </w:r>
      <w:r w:rsidRPr="006E735A">
        <w:rPr>
          <w:sz w:val="14"/>
        </w:rPr>
        <w:t xml:space="preserve">. For this reason, </w:t>
      </w:r>
      <w:r w:rsidRPr="006E735A">
        <w:rPr>
          <w:rStyle w:val="StyleUnderline"/>
        </w:rPr>
        <w:t xml:space="preserve">the scope of First Amendment </w:t>
      </w:r>
      <w:r w:rsidRPr="00DD7445">
        <w:rPr>
          <w:rStyle w:val="StyleUnderline"/>
        </w:rPr>
        <w:t>protection</w:t>
      </w:r>
      <w:r w:rsidRPr="006E735A">
        <w:rPr>
          <w:rStyle w:val="StyleUnderline"/>
        </w:rPr>
        <w:t xml:space="preserve"> uniquely </w:t>
      </w:r>
      <w:r w:rsidRPr="00CF7D30">
        <w:rPr>
          <w:rStyle w:val="StyleUnderline"/>
          <w:highlight w:val="cyan"/>
        </w:rPr>
        <w:t xml:space="preserve">tracks </w:t>
      </w:r>
      <w:r w:rsidRPr="00DD7445">
        <w:rPr>
          <w:rStyle w:val="StyleUnderline"/>
        </w:rPr>
        <w:t xml:space="preserve">the </w:t>
      </w:r>
      <w:r w:rsidRPr="00CF7D30">
        <w:rPr>
          <w:rStyle w:val="StyleUnderline"/>
          <w:highlight w:val="cyan"/>
        </w:rPr>
        <w:t>boundary of</w:t>
      </w:r>
      <w:r w:rsidRPr="006E735A">
        <w:rPr>
          <w:rStyle w:val="StyleUnderline"/>
        </w:rPr>
        <w:t xml:space="preserve"> the constitutionally permissible </w:t>
      </w:r>
      <w:r w:rsidRPr="00CF7D30">
        <w:rPr>
          <w:rStyle w:val="Emphasis"/>
          <w:highlight w:val="cyan"/>
        </w:rPr>
        <w:t>admin</w:t>
      </w:r>
      <w:r w:rsidRPr="006E735A">
        <w:rPr>
          <w:rStyle w:val="Emphasis"/>
        </w:rPr>
        <w:t xml:space="preserve">istrative </w:t>
      </w:r>
      <w:r w:rsidRPr="00CF7D30">
        <w:rPr>
          <w:rStyle w:val="Emphasis"/>
          <w:highlight w:val="cyan"/>
        </w:rPr>
        <w:t>state</w:t>
      </w:r>
      <w:r w:rsidRPr="006E735A">
        <w:rPr>
          <w:sz w:val="14"/>
        </w:rPr>
        <w:t>. This section elaborates those contentions and paints the stakes of the growing conflict between the First Amendment and the administrative state.</w:t>
      </w:r>
    </w:p>
    <w:p w14:paraId="10A7FDD3" w14:textId="77777777" w:rsidR="00EA7E11" w:rsidRPr="006E735A" w:rsidRDefault="00EA7E11" w:rsidP="00EA7E11">
      <w:pPr>
        <w:rPr>
          <w:sz w:val="14"/>
        </w:rPr>
      </w:pPr>
      <w:r w:rsidRPr="006E735A">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w:t>
      </w:r>
      <w:proofErr w:type="gramStart"/>
      <w:r w:rsidRPr="006E735A">
        <w:rPr>
          <w:sz w:val="14"/>
        </w:rPr>
        <w:t>plane</w:t>
      </w:r>
      <w:proofErr w:type="gramEnd"/>
      <w:r w:rsidRPr="006E735A">
        <w:rPr>
          <w:sz w:val="14"/>
        </w:rPr>
        <w:t xml:space="preserv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sidRPr="006E735A">
        <w:rPr>
          <w:rStyle w:val="StyleUnderline"/>
        </w:rPr>
        <w:t xml:space="preserve">From its inception, each of these forms of conduct, like a multitude of others, are constituted by and intertwined with </w:t>
      </w:r>
      <w:r w:rsidRPr="006E735A">
        <w:rPr>
          <w:rStyle w:val="Emphasis"/>
        </w:rPr>
        <w:t>words</w:t>
      </w:r>
      <w:r w:rsidRPr="006E735A">
        <w:rPr>
          <w:rStyle w:val="StyleUnderline"/>
        </w:rPr>
        <w:t xml:space="preserve">, </w:t>
      </w:r>
      <w:r w:rsidRPr="006E735A">
        <w:rPr>
          <w:rStyle w:val="Emphasis"/>
        </w:rPr>
        <w:t>speech</w:t>
      </w:r>
      <w:r w:rsidRPr="006E735A">
        <w:rPr>
          <w:rStyle w:val="StyleUnderline"/>
        </w:rPr>
        <w:t xml:space="preserve">, and </w:t>
      </w:r>
      <w:r w:rsidRPr="006E735A">
        <w:rPr>
          <w:rStyle w:val="Emphasis"/>
        </w:rPr>
        <w:t>expressive conduct</w:t>
      </w:r>
      <w:r w:rsidRPr="006E735A">
        <w:rPr>
          <w:sz w:val="14"/>
        </w:rPr>
        <w:t>.</w:t>
      </w:r>
    </w:p>
    <w:p w14:paraId="17C13B35" w14:textId="77777777" w:rsidR="00EA7E11" w:rsidRPr="006E735A" w:rsidRDefault="00EA7E11" w:rsidP="00EA7E11">
      <w:pPr>
        <w:rPr>
          <w:sz w:val="14"/>
        </w:rPr>
      </w:pPr>
      <w:r w:rsidRPr="006E735A">
        <w:rPr>
          <w:sz w:val="14"/>
        </w:rPr>
        <w:t xml:space="preserve">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w:t>
      </w:r>
      <w:proofErr w:type="gramStart"/>
      <w:r w:rsidRPr="006E735A">
        <w:rPr>
          <w:sz w:val="14"/>
        </w:rPr>
        <w:t>expression</w:t>
      </w:r>
      <w:proofErr w:type="gramEnd"/>
      <w:r w:rsidRPr="006E735A">
        <w:rPr>
          <w:sz w:val="14"/>
        </w:rPr>
        <w:t xml:space="preserve"> and their conduct is intertwined with speech.</w:t>
      </w:r>
    </w:p>
    <w:p w14:paraId="6B091287" w14:textId="77777777" w:rsidR="00EA7E11" w:rsidRPr="006E735A" w:rsidRDefault="00EA7E11" w:rsidP="00EA7E11">
      <w:pPr>
        <w:rPr>
          <w:sz w:val="14"/>
        </w:rPr>
      </w:pPr>
      <w:r w:rsidRPr="006E735A">
        <w:rPr>
          <w:sz w:val="14"/>
        </w:rPr>
        <w:t xml:space="preserve">For the same reason, </w:t>
      </w:r>
      <w:r w:rsidRPr="00DD7445">
        <w:rPr>
          <w:rStyle w:val="StyleUnderline"/>
        </w:rPr>
        <w:t xml:space="preserve">almost </w:t>
      </w:r>
      <w:r w:rsidRPr="00CF7D30">
        <w:rPr>
          <w:rStyle w:val="StyleUnderline"/>
          <w:highlight w:val="cyan"/>
        </w:rPr>
        <w:t>all regulation</w:t>
      </w:r>
      <w:r w:rsidRPr="006E735A">
        <w:rPr>
          <w:rStyle w:val="StyleUnderline"/>
        </w:rPr>
        <w:t xml:space="preserve"> is or </w:t>
      </w:r>
      <w:r w:rsidRPr="00DD7445">
        <w:rPr>
          <w:rStyle w:val="StyleUnderline"/>
        </w:rPr>
        <w:t xml:space="preserve">could be </w:t>
      </w:r>
      <w:r w:rsidRPr="00CF7D30">
        <w:rPr>
          <w:rStyle w:val="StyleUnderline"/>
          <w:highlight w:val="cyan"/>
        </w:rPr>
        <w:t xml:space="preserve">understood to </w:t>
      </w:r>
      <w:r w:rsidRPr="00CF7D30">
        <w:rPr>
          <w:rStyle w:val="Emphasis"/>
          <w:highlight w:val="cyan"/>
        </w:rPr>
        <w:t>regulate</w:t>
      </w:r>
      <w:r w:rsidRPr="006E735A">
        <w:rPr>
          <w:rStyle w:val="Emphasis"/>
        </w:rPr>
        <w:t xml:space="preserve"> speech or </w:t>
      </w:r>
      <w:r w:rsidRPr="00CF7D30">
        <w:rPr>
          <w:rStyle w:val="Emphasis"/>
          <w:highlight w:val="cyan"/>
        </w:rPr>
        <w:t>expression</w:t>
      </w:r>
      <w:r w:rsidRPr="006E735A">
        <w:rPr>
          <w:sz w:val="14"/>
        </w:rPr>
        <w:t xml:space="preserve">. The tax forms you file contain written speech in some basic sense. </w:t>
      </w:r>
      <w:r w:rsidRPr="00CF7D30">
        <w:rPr>
          <w:rStyle w:val="Emphasis"/>
          <w:highlight w:val="cyan"/>
        </w:rPr>
        <w:t>S</w:t>
      </w:r>
      <w:r w:rsidRPr="006E735A">
        <w:rPr>
          <w:rStyle w:val="StyleUnderline"/>
        </w:rPr>
        <w:t xml:space="preserve">ecurity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disclosures</w:t>
      </w:r>
      <w:r w:rsidRPr="006E735A">
        <w:rPr>
          <w:sz w:val="14"/>
        </w:rPr>
        <w:t xml:space="preserve">, too, </w:t>
      </w:r>
      <w:r w:rsidRPr="00DD7445">
        <w:rPr>
          <w:rStyle w:val="StyleUnderline"/>
        </w:rPr>
        <w:lastRenderedPageBreak/>
        <w:t>involve speech in an idiomatic sense</w:t>
      </w:r>
      <w:r w:rsidRPr="006E735A">
        <w:rPr>
          <w:sz w:val="14"/>
        </w:rPr>
        <w:t xml:space="preserve">. </w:t>
      </w:r>
      <w:r w:rsidRPr="00CF7D30">
        <w:rPr>
          <w:rStyle w:val="StyleUnderline"/>
          <w:highlight w:val="cyan"/>
        </w:rPr>
        <w:t xml:space="preserve">Limitations on </w:t>
      </w:r>
      <w:r w:rsidRPr="00CF7D30">
        <w:rPr>
          <w:rStyle w:val="Emphasis"/>
          <w:highlight w:val="cyan"/>
        </w:rPr>
        <w:t>fraud</w:t>
      </w:r>
      <w:r w:rsidRPr="006E735A">
        <w:rPr>
          <w:rStyle w:val="StyleUnderline"/>
        </w:rPr>
        <w:t xml:space="preserve">, nutrition </w:t>
      </w:r>
      <w:r w:rsidRPr="00CF7D30">
        <w:rPr>
          <w:rStyle w:val="StyleUnderline"/>
          <w:highlight w:val="cyan"/>
        </w:rPr>
        <w:t>label requirements</w:t>
      </w:r>
      <w:r w:rsidRPr="006E735A">
        <w:rPr>
          <w:rStyle w:val="StyleUnderline"/>
        </w:rPr>
        <w:t xml:space="preserve">, </w:t>
      </w:r>
      <w:r w:rsidRPr="00CF7D30">
        <w:rPr>
          <w:rStyle w:val="Emphasis"/>
          <w:highlight w:val="cyan"/>
        </w:rPr>
        <w:t xml:space="preserve">anti-trust </w:t>
      </w:r>
      <w:r w:rsidRPr="00DD7445">
        <w:rPr>
          <w:rStyle w:val="Emphasis"/>
        </w:rPr>
        <w:t>regulation</w:t>
      </w:r>
      <w:r w:rsidRPr="006E735A">
        <w:rPr>
          <w:rStyle w:val="StyleUnderline"/>
        </w:rPr>
        <w:t xml:space="preserve">, </w:t>
      </w:r>
      <w:r w:rsidRPr="00DD7445">
        <w:rPr>
          <w:rStyle w:val="StyleUnderline"/>
        </w:rPr>
        <w:t>and prohibitions on work-place harassment</w:t>
      </w:r>
      <w:r w:rsidRPr="006E735A">
        <w:rPr>
          <w:rStyle w:val="StyleUnderline"/>
        </w:rPr>
        <w:t xml:space="preserve"> and </w:t>
      </w:r>
      <w:r w:rsidRPr="00DD7445">
        <w:rPr>
          <w:rStyle w:val="StyleUnderline"/>
        </w:rPr>
        <w:t>conspiracy, to name but a few, all implicate the written or spoken word</w:t>
      </w:r>
      <w:r w:rsidRPr="00DD7445">
        <w:rPr>
          <w:sz w:val="14"/>
        </w:rPr>
        <w:t>. The Enron defendants were prosecuted o</w:t>
      </w:r>
      <w:r w:rsidRPr="006E735A">
        <w:rPr>
          <w:sz w:val="14"/>
        </w:rPr>
        <w:t xml:space="preserve">n </w:t>
      </w:r>
      <w:r w:rsidRPr="00CF7D30">
        <w:rPr>
          <w:rStyle w:val="Emphasis"/>
          <w:highlight w:val="cyan"/>
        </w:rPr>
        <w:t>conspiracy</w:t>
      </w:r>
      <w:r w:rsidRPr="00CF7D30">
        <w:rPr>
          <w:rStyle w:val="StyleUnderline"/>
          <w:highlight w:val="cyan"/>
        </w:rPr>
        <w:t xml:space="preserve">, </w:t>
      </w:r>
      <w:r w:rsidRPr="00CF7D30">
        <w:rPr>
          <w:rStyle w:val="Emphasis"/>
          <w:highlight w:val="cyan"/>
        </w:rPr>
        <w:t>securities</w:t>
      </w:r>
      <w:r w:rsidRPr="006E735A">
        <w:rPr>
          <w:rStyle w:val="Emphasis"/>
        </w:rPr>
        <w:t xml:space="preserve"> and wire </w:t>
      </w:r>
      <w:r w:rsidRPr="00CF7D30">
        <w:rPr>
          <w:rStyle w:val="Emphasis"/>
          <w:highlight w:val="cyan"/>
        </w:rPr>
        <w:t>fraud</w:t>
      </w:r>
      <w:r w:rsidRPr="006E735A">
        <w:rPr>
          <w:sz w:val="14"/>
        </w:rPr>
        <w:t xml:space="preserve">, </w:t>
      </w:r>
      <w:r w:rsidRPr="00DD7445">
        <w:rPr>
          <w:rStyle w:val="StyleUnderline"/>
        </w:rPr>
        <w:t>and</w:t>
      </w:r>
      <w:r w:rsidRPr="00DD7445">
        <w:rPr>
          <w:sz w:val="14"/>
        </w:rPr>
        <w:t xml:space="preserve"> </w:t>
      </w:r>
      <w:r w:rsidRPr="00CF7D30">
        <w:rPr>
          <w:rStyle w:val="Emphasis"/>
          <w:highlight w:val="cyan"/>
        </w:rPr>
        <w:t>insider trading</w:t>
      </w:r>
      <w:r w:rsidRPr="006E735A">
        <w:rPr>
          <w:rStyle w:val="StyleUnderline"/>
        </w:rPr>
        <w:t xml:space="preserve"> counts</w:t>
      </w:r>
      <w:r w:rsidRPr="006E735A">
        <w:rPr>
          <w:sz w:val="14"/>
        </w:rPr>
        <w:t xml:space="preserve">, </w:t>
      </w:r>
      <w:r w:rsidRPr="00DD7445">
        <w:rPr>
          <w:rStyle w:val="StyleUnderline"/>
        </w:rPr>
        <w:t>all involving speech.</w:t>
      </w:r>
    </w:p>
    <w:p w14:paraId="5618C0AC" w14:textId="77777777" w:rsidR="00EA7E11" w:rsidRPr="006E735A" w:rsidRDefault="00EA7E11" w:rsidP="00EA7E11">
      <w:pPr>
        <w:rPr>
          <w:sz w:val="14"/>
        </w:rPr>
      </w:pPr>
      <w:r w:rsidRPr="006E735A">
        <w:rPr>
          <w:sz w:val="14"/>
        </w:rPr>
        <w:t xml:space="preserve">Frederick Schauer has observed that </w:t>
      </w:r>
      <w:r w:rsidRPr="00CF7D30">
        <w:rPr>
          <w:rStyle w:val="StyleUnderline"/>
          <w:highlight w:val="cyan"/>
        </w:rPr>
        <w:t>First Amendment litigation is</w:t>
      </w:r>
      <w:r w:rsidRPr="006E735A">
        <w:rPr>
          <w:rStyle w:val="StyleUnderline"/>
        </w:rPr>
        <w:t xml:space="preserve"> often </w:t>
      </w:r>
      <w:r w:rsidRPr="00CF7D30">
        <w:rPr>
          <w:rStyle w:val="Emphasis"/>
          <w:highlight w:val="cyan"/>
        </w:rPr>
        <w:t>opportunistic</w:t>
      </w:r>
      <w:r w:rsidRPr="006E735A">
        <w:rPr>
          <w:rStyle w:val="StyleUnderline"/>
        </w:rPr>
        <w:t>, meaning that litigants turn to the First Amendment as their authority of choice when little other authority is on point</w:t>
      </w:r>
      <w:r w:rsidRPr="006E735A">
        <w:rPr>
          <w:sz w:val="14"/>
        </w:rPr>
        <w:t xml:space="preserve">.182 Schauer concludes that this </w:t>
      </w:r>
      <w:r w:rsidRPr="006E735A">
        <w:rPr>
          <w:rStyle w:val="StyleUnderline"/>
        </w:rPr>
        <w:t>opportunism evinces the “power of the First Amendment today as a political force and a rhetorical device in the United States.”</w:t>
      </w:r>
      <w:r w:rsidRPr="006E735A">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sidRPr="006E735A">
        <w:rPr>
          <w:rStyle w:val="StyleUnderline"/>
        </w:rPr>
        <w:t xml:space="preserve">this </w:t>
      </w:r>
      <w:r w:rsidRPr="00CF7D30">
        <w:rPr>
          <w:rStyle w:val="StyleUnderline"/>
          <w:highlight w:val="cyan"/>
        </w:rPr>
        <w:t>pervasiveness</w:t>
      </w:r>
      <w:r w:rsidRPr="006E735A">
        <w:rPr>
          <w:rStyle w:val="StyleUnderline"/>
        </w:rPr>
        <w:t xml:space="preserve"> that </w:t>
      </w:r>
      <w:r w:rsidRPr="00CF7D30">
        <w:rPr>
          <w:rStyle w:val="StyleUnderline"/>
          <w:highlight w:val="cyan"/>
        </w:rPr>
        <w:t xml:space="preserve">makes </w:t>
      </w:r>
      <w:r w:rsidRPr="00DD7445">
        <w:rPr>
          <w:rStyle w:val="StyleUnderline"/>
        </w:rPr>
        <w:t>the</w:t>
      </w:r>
      <w:r w:rsidRPr="006E735A">
        <w:rPr>
          <w:rStyle w:val="StyleUnderline"/>
        </w:rPr>
        <w:t xml:space="preserve"> First </w:t>
      </w:r>
      <w:r w:rsidRPr="00DD7445">
        <w:rPr>
          <w:rStyle w:val="StyleUnderline"/>
        </w:rPr>
        <w:t xml:space="preserve">Amendment’s </w:t>
      </w:r>
      <w:r w:rsidRPr="00CF7D30">
        <w:rPr>
          <w:rStyle w:val="Emphasis"/>
          <w:highlight w:val="cyan"/>
        </w:rPr>
        <w:t>deregulatory potential</w:t>
      </w:r>
      <w:r w:rsidRPr="006E735A">
        <w:rPr>
          <w:rStyle w:val="Emphasis"/>
        </w:rPr>
        <w:t xml:space="preserve"> so </w:t>
      </w:r>
      <w:r w:rsidRPr="00CF7D30">
        <w:rPr>
          <w:rStyle w:val="Emphasis"/>
          <w:highlight w:val="cyan"/>
        </w:rPr>
        <w:t>sweeping</w:t>
      </w:r>
      <w:r w:rsidRPr="006E735A">
        <w:rPr>
          <w:sz w:val="14"/>
        </w:rPr>
        <w:t>.</w:t>
      </w:r>
    </w:p>
    <w:p w14:paraId="0EA47B9A" w14:textId="77777777" w:rsidR="00EA7E11" w:rsidRPr="006E735A" w:rsidRDefault="00EA7E11" w:rsidP="00EA7E11">
      <w:pPr>
        <w:rPr>
          <w:sz w:val="14"/>
        </w:rPr>
      </w:pPr>
      <w:r w:rsidRPr="006E735A">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sidRPr="006E735A">
        <w:rPr>
          <w:rStyle w:val="StyleUnderline"/>
        </w:rPr>
        <w:t xml:space="preserve">Certainly, a </w:t>
      </w:r>
      <w:r w:rsidRPr="006E735A">
        <w:rPr>
          <w:rStyle w:val="Emphasis"/>
        </w:rPr>
        <w:t>business license</w:t>
      </w:r>
      <w:r w:rsidRPr="006E735A">
        <w:rPr>
          <w:rStyle w:val="StyleUnderline"/>
        </w:rPr>
        <w:t xml:space="preserve"> or </w:t>
      </w:r>
      <w:r w:rsidRPr="006E735A">
        <w:rPr>
          <w:rStyle w:val="Emphasis"/>
        </w:rPr>
        <w:t>tax filing</w:t>
      </w:r>
      <w:r w:rsidRPr="006E735A">
        <w:rPr>
          <w:rStyle w:val="StyleUnderline"/>
        </w:rPr>
        <w:t xml:space="preserve"> could be considered a regulation of information</w:t>
      </w:r>
      <w:r w:rsidRPr="006E735A">
        <w:rPr>
          <w:sz w:val="14"/>
        </w:rPr>
        <w:t xml:space="preserve">. </w:t>
      </w:r>
      <w:r w:rsidRPr="006E735A">
        <w:rPr>
          <w:rStyle w:val="Emphasis"/>
        </w:rPr>
        <w:t>Insider trading restrictions</w:t>
      </w:r>
      <w:r w:rsidRPr="006E735A">
        <w:rPr>
          <w:sz w:val="14"/>
        </w:rPr>
        <w:t xml:space="preserve">, too, </w:t>
      </w:r>
      <w:r w:rsidRPr="006E735A">
        <w:rPr>
          <w:rStyle w:val="StyleUnderline"/>
        </w:rPr>
        <w:t>regulate when certain information can be disclosed</w:t>
      </w:r>
      <w:r w:rsidRPr="006E735A">
        <w:rPr>
          <w:sz w:val="14"/>
        </w:rPr>
        <w:t xml:space="preserve">. The </w:t>
      </w:r>
      <w:r w:rsidRPr="006E735A">
        <w:rPr>
          <w:rStyle w:val="Emphasis"/>
        </w:rPr>
        <w:t>Federal Rules of Evidence</w:t>
      </w:r>
      <w:r w:rsidRPr="006E735A">
        <w:rPr>
          <w:rStyle w:val="StyleUnderline"/>
        </w:rPr>
        <w:t xml:space="preserve"> prescribe what sorts of information may be admitted at trial or required to be disclosed in discovery. </w:t>
      </w:r>
      <w:r w:rsidRPr="00DD7445">
        <w:rPr>
          <w:rStyle w:val="StyleUnderline"/>
        </w:rPr>
        <w:t xml:space="preserve">Countless examples of the </w:t>
      </w:r>
      <w:r w:rsidRPr="00DD7445">
        <w:rPr>
          <w:rStyle w:val="Emphasis"/>
        </w:rPr>
        <w:t>regulation of “information”</w:t>
      </w:r>
      <w:r w:rsidRPr="00DD7445">
        <w:rPr>
          <w:rStyle w:val="StyleUnderline"/>
        </w:rPr>
        <w:t xml:space="preserve"> spring to mind</w:t>
      </w:r>
      <w:r w:rsidRPr="00DD7445">
        <w:rPr>
          <w:sz w:val="14"/>
        </w:rPr>
        <w:t>.</w:t>
      </w:r>
    </w:p>
    <w:p w14:paraId="572672C0" w14:textId="77777777" w:rsidR="00EA7E11" w:rsidRDefault="00EA7E11" w:rsidP="00EA7E11">
      <w:pPr>
        <w:rPr>
          <w:sz w:val="14"/>
        </w:rPr>
      </w:pPr>
      <w:r w:rsidRPr="006E735A">
        <w:rPr>
          <w:sz w:val="14"/>
        </w:rPr>
        <w:t>Sorrell moreover held that content-based restrictions that burden speech are subject to “heightened” scrutiny, adding that “[c]</w:t>
      </w:r>
      <w:proofErr w:type="spellStart"/>
      <w:r w:rsidRPr="006E735A">
        <w:rPr>
          <w:sz w:val="14"/>
        </w:rPr>
        <w:t>ommercial</w:t>
      </w:r>
      <w:proofErr w:type="spellEnd"/>
      <w:r w:rsidRPr="006E735A">
        <w:rPr>
          <w:sz w:val="14"/>
        </w:rPr>
        <w:t xml:space="preserve"> speech is no exception.”188 The Court emphasized that “[</w:t>
      </w:r>
      <w:proofErr w:type="spellStart"/>
      <w:r w:rsidRPr="006E735A">
        <w:rPr>
          <w:sz w:val="14"/>
        </w:rPr>
        <w:t>i</w:t>
      </w:r>
      <w:proofErr w:type="spellEnd"/>
      <w:r w:rsidRPr="006E735A">
        <w:rPr>
          <w:sz w:val="14"/>
        </w:rPr>
        <w:t xml:space="preserve">]n the ordinary case it is all but dispositive to conclude that a law is content-based.”189 But could this really be </w:t>
      </w:r>
      <w:r w:rsidRPr="00DD7445">
        <w:rPr>
          <w:sz w:val="14"/>
        </w:rPr>
        <w:t xml:space="preserve">so? </w:t>
      </w:r>
      <w:r w:rsidRPr="00DD7445">
        <w:rPr>
          <w:rStyle w:val="StyleUnderline"/>
          <w:highlight w:val="cyan"/>
        </w:rPr>
        <w:t xml:space="preserve">If </w:t>
      </w:r>
      <w:r w:rsidRPr="00DD7445">
        <w:rPr>
          <w:rStyle w:val="StyleUnderline"/>
        </w:rPr>
        <w:t xml:space="preserve">such a </w:t>
      </w:r>
      <w:r w:rsidRPr="00CF7D30">
        <w:rPr>
          <w:rStyle w:val="StyleUnderline"/>
          <w:highlight w:val="cyan"/>
        </w:rPr>
        <w:t xml:space="preserve">principle </w:t>
      </w:r>
      <w:r w:rsidRPr="00DD7445">
        <w:rPr>
          <w:rStyle w:val="StyleUnderline"/>
        </w:rPr>
        <w:t xml:space="preserve">was </w:t>
      </w:r>
      <w:r w:rsidRPr="00CF7D30">
        <w:rPr>
          <w:rStyle w:val="StyleUnderline"/>
          <w:highlight w:val="cyan"/>
        </w:rPr>
        <w:t xml:space="preserve">extended, </w:t>
      </w:r>
      <w:r w:rsidRPr="00DD7445">
        <w:rPr>
          <w:rStyle w:val="StyleUnderline"/>
        </w:rPr>
        <w:t xml:space="preserve">it would </w:t>
      </w:r>
      <w:r w:rsidRPr="00CF7D30">
        <w:rPr>
          <w:rStyle w:val="Emphasis"/>
          <w:highlight w:val="cyan"/>
        </w:rPr>
        <w:t>invalidate all mandated commercial disclosures</w:t>
      </w:r>
      <w:r w:rsidRPr="006E735A">
        <w:rPr>
          <w:sz w:val="14"/>
        </w:rPr>
        <w:t xml:space="preserve">. </w:t>
      </w:r>
      <w:proofErr w:type="gramStart"/>
      <w:r w:rsidRPr="006E735A">
        <w:rPr>
          <w:sz w:val="14"/>
        </w:rPr>
        <w:t>By definition, all</w:t>
      </w:r>
      <w:proofErr w:type="gramEnd"/>
      <w:r w:rsidRPr="006E735A">
        <w:rPr>
          <w:sz w:val="14"/>
        </w:rPr>
        <w:t xml:space="preserve"> mandatory disclosures require some defined class to say something rather than something else. Were this contention accepted, </w:t>
      </w:r>
      <w:r w:rsidRPr="006E735A">
        <w:rPr>
          <w:rStyle w:val="StyleUnderline"/>
        </w:rPr>
        <w:t>every mandated disclosure would be subject to searching constitutional review</w:t>
      </w:r>
      <w:r w:rsidRPr="006E735A">
        <w:rPr>
          <w:sz w:val="14"/>
        </w:rPr>
        <w:t xml:space="preserve">. </w:t>
      </w:r>
      <w:r w:rsidRPr="00DD7445">
        <w:rPr>
          <w:rStyle w:val="StyleUnderline"/>
        </w:rPr>
        <w:t>This would</w:t>
      </w:r>
      <w:r w:rsidRPr="006E735A">
        <w:rPr>
          <w:rStyle w:val="StyleUnderline"/>
        </w:rPr>
        <w:t xml:space="preserve"> “all but dispositive[</w:t>
      </w:r>
      <w:proofErr w:type="spellStart"/>
      <w:r w:rsidRPr="006E735A">
        <w:rPr>
          <w:rStyle w:val="StyleUnderline"/>
        </w:rPr>
        <w:t>ly</w:t>
      </w:r>
      <w:proofErr w:type="spellEnd"/>
      <w:r w:rsidRPr="006E735A">
        <w:rPr>
          <w:rStyle w:val="StyleUnderline"/>
        </w:rPr>
        <w:t xml:space="preserve">]” </w:t>
      </w:r>
      <w:r w:rsidRPr="00CF7D30">
        <w:rPr>
          <w:rStyle w:val="StyleUnderline"/>
          <w:highlight w:val="cyan"/>
        </w:rPr>
        <w:t xml:space="preserve">render unconstitutional </w:t>
      </w:r>
      <w:r w:rsidRPr="00DD7445">
        <w:rPr>
          <w:rStyle w:val="Emphasis"/>
        </w:rPr>
        <w:t>all warning labels</w:t>
      </w:r>
      <w:r w:rsidRPr="006E735A">
        <w:rPr>
          <w:rStyle w:val="StyleUnderline"/>
        </w:rPr>
        <w:t xml:space="preserve">, </w:t>
      </w:r>
      <w:r w:rsidRPr="00CF7D30">
        <w:rPr>
          <w:rStyle w:val="Emphasis"/>
          <w:highlight w:val="cyan"/>
        </w:rPr>
        <w:t>securities disclosure</w:t>
      </w:r>
      <w:r w:rsidRPr="006E735A">
        <w:rPr>
          <w:rStyle w:val="Emphasis"/>
        </w:rPr>
        <w:t xml:space="preserve"> statement</w:t>
      </w:r>
      <w:r w:rsidRPr="00CF7D30">
        <w:rPr>
          <w:rStyle w:val="Emphasis"/>
          <w:highlight w:val="cyan"/>
        </w:rPr>
        <w:t>s</w:t>
      </w:r>
      <w:r w:rsidRPr="006E735A">
        <w:rPr>
          <w:rStyle w:val="StyleUnderline"/>
        </w:rPr>
        <w:t xml:space="preserve">, even the </w:t>
      </w:r>
      <w:r w:rsidRPr="00CF7D30">
        <w:rPr>
          <w:rStyle w:val="StyleUnderline"/>
          <w:highlight w:val="cyan"/>
        </w:rPr>
        <w:t>mandatory</w:t>
      </w:r>
      <w:r w:rsidRPr="006E735A">
        <w:rPr>
          <w:rStyle w:val="StyleUnderline"/>
        </w:rPr>
        <w:t xml:space="preserve"> filing of </w:t>
      </w:r>
      <w:r w:rsidRPr="00CF7D30">
        <w:rPr>
          <w:rStyle w:val="Emphasis"/>
          <w:highlight w:val="cyan"/>
        </w:rPr>
        <w:t>tax returns</w:t>
      </w:r>
      <w:r w:rsidRPr="006E735A">
        <w:rPr>
          <w:rStyle w:val="StyleUnderline"/>
        </w:rPr>
        <w:t>. Bans on false and misleading commercial speech are likewise patently content-based</w:t>
      </w:r>
      <w:r w:rsidRPr="006E735A">
        <w:rPr>
          <w:sz w:val="14"/>
        </w:rPr>
        <w:t xml:space="preserve">. Taken literally, Sorrell suggests that </w:t>
      </w:r>
      <w:r w:rsidRPr="006E735A">
        <w:rPr>
          <w:rStyle w:val="StyleUnderline"/>
        </w:rPr>
        <w:t xml:space="preserve">the First Amendment impedes the government from banning </w:t>
      </w:r>
      <w:r w:rsidRPr="006E735A">
        <w:rPr>
          <w:rStyle w:val="Emphasis"/>
        </w:rPr>
        <w:t>outright fraud</w:t>
      </w:r>
      <w:r w:rsidRPr="006E735A">
        <w:rPr>
          <w:rStyle w:val="StyleUnderline"/>
        </w:rPr>
        <w:t xml:space="preserve"> because fraud is banned precisely because it is based </w:t>
      </w:r>
      <w:proofErr w:type="spellStart"/>
      <w:r w:rsidRPr="006E735A">
        <w:rPr>
          <w:rStyle w:val="StyleUnderline"/>
        </w:rPr>
        <w:t>onfalse</w:t>
      </w:r>
      <w:proofErr w:type="spellEnd"/>
      <w:r w:rsidRPr="006E735A">
        <w:rPr>
          <w:rStyle w:val="StyleUnderline"/>
        </w:rPr>
        <w:t xml:space="preserve"> representations</w:t>
      </w:r>
      <w:r w:rsidRPr="006E735A">
        <w:rPr>
          <w:sz w:val="14"/>
        </w:rPr>
        <w:t xml:space="preserve">, a content-based restriction.190 </w:t>
      </w:r>
      <w:r w:rsidRPr="00DD7445">
        <w:rPr>
          <w:rStyle w:val="StyleUnderline"/>
        </w:rPr>
        <w:t xml:space="preserve">This would </w:t>
      </w:r>
      <w:r w:rsidRPr="00CF7D30">
        <w:rPr>
          <w:rStyle w:val="StyleUnderline"/>
          <w:highlight w:val="cyan"/>
        </w:rPr>
        <w:t>render</w:t>
      </w:r>
      <w:r w:rsidRPr="006E735A">
        <w:rPr>
          <w:rStyle w:val="StyleUnderline"/>
        </w:rPr>
        <w:t xml:space="preserve"> much of the work of </w:t>
      </w:r>
      <w:r w:rsidRPr="00DD7445">
        <w:rPr>
          <w:rStyle w:val="StyleUnderline"/>
        </w:rPr>
        <w:t>the</w:t>
      </w:r>
      <w:r w:rsidRPr="006E735A">
        <w:rPr>
          <w:rStyle w:val="StyleUnderline"/>
        </w:rPr>
        <w:t xml:space="preserve"> </w:t>
      </w:r>
      <w:r w:rsidRPr="00CF7D30">
        <w:rPr>
          <w:rStyle w:val="Emphasis"/>
          <w:highlight w:val="cyan"/>
        </w:rPr>
        <w:t>S</w:t>
      </w:r>
      <w:r w:rsidRPr="006E735A">
        <w:rPr>
          <w:rStyle w:val="StyleUnderline"/>
        </w:rPr>
        <w:t xml:space="preserve">ecurities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and</w:t>
      </w:r>
      <w:r w:rsidRPr="006E735A">
        <w:rPr>
          <w:rStyle w:val="StyleUnderline"/>
        </w:rPr>
        <w:t xml:space="preserve"> </w:t>
      </w:r>
      <w:r w:rsidRPr="00CF7D30">
        <w:rPr>
          <w:rStyle w:val="Emphasis"/>
          <w:highlight w:val="cyan"/>
        </w:rPr>
        <w:t>F</w:t>
      </w:r>
      <w:r w:rsidRPr="006E735A">
        <w:rPr>
          <w:rStyle w:val="StyleUnderline"/>
        </w:rPr>
        <w:t xml:space="preserve">ederal </w:t>
      </w:r>
      <w:r w:rsidRPr="00CF7D30">
        <w:rPr>
          <w:rStyle w:val="Emphasis"/>
          <w:highlight w:val="cyan"/>
        </w:rPr>
        <w:t>T</w:t>
      </w:r>
      <w:r w:rsidRPr="006E735A">
        <w:rPr>
          <w:rStyle w:val="StyleUnderline"/>
        </w:rPr>
        <w:t xml:space="preserve">rade </w:t>
      </w:r>
      <w:r w:rsidRPr="00CF7D30">
        <w:rPr>
          <w:rStyle w:val="Emphasis"/>
          <w:highlight w:val="cyan"/>
        </w:rPr>
        <w:t>C</w:t>
      </w:r>
      <w:r w:rsidRPr="006E735A">
        <w:rPr>
          <w:rStyle w:val="StyleUnderline"/>
        </w:rPr>
        <w:t xml:space="preserve">ommission </w:t>
      </w:r>
      <w:r w:rsidRPr="00CF7D30">
        <w:rPr>
          <w:rStyle w:val="Emphasis"/>
          <w:highlight w:val="cyan"/>
        </w:rPr>
        <w:t>unconstitutional</w:t>
      </w:r>
      <w:r w:rsidRPr="006E735A">
        <w:rPr>
          <w:sz w:val="14"/>
        </w:rPr>
        <w:t>.</w:t>
      </w:r>
    </w:p>
    <w:p w14:paraId="790D053D" w14:textId="77777777" w:rsidR="00EA7E11" w:rsidRPr="006E735A" w:rsidRDefault="00EA7E11" w:rsidP="00EA7E11">
      <w:pPr>
        <w:rPr>
          <w:sz w:val="14"/>
        </w:rPr>
      </w:pPr>
    </w:p>
    <w:bookmarkEnd w:id="1"/>
    <w:p w14:paraId="72915CD7" w14:textId="77777777" w:rsidR="00EA7E11" w:rsidRPr="006E735A" w:rsidRDefault="00EA7E11" w:rsidP="00EA7E11">
      <w:pPr>
        <w:pStyle w:val="Heading4"/>
        <w:rPr>
          <w:rStyle w:val="Style13ptBold"/>
          <w:rFonts w:cs="Calibri"/>
        </w:rPr>
      </w:pPr>
      <w:r w:rsidRPr="006E735A">
        <w:t>Consolidation in IoT locks in extinction---only a decentralized global data infrastructure creates a zero-marginal cost economy that solves warming, resource constraints, and global conflict</w:t>
      </w:r>
    </w:p>
    <w:p w14:paraId="4DA3AB93" w14:textId="77777777" w:rsidR="00EA7E11" w:rsidRPr="006E735A" w:rsidRDefault="00EA7E11" w:rsidP="00EA7E11">
      <w:pPr>
        <w:rPr>
          <w:b/>
          <w:bCs/>
          <w:sz w:val="26"/>
        </w:rPr>
      </w:pPr>
      <w:r w:rsidRPr="006E735A">
        <w:rPr>
          <w:rStyle w:val="Style13ptBold"/>
        </w:rPr>
        <w:t xml:space="preserve">Rifkin 17 </w:t>
      </w:r>
      <w:r w:rsidRPr="006E735A">
        <w:t xml:space="preserve">(Jeremy, teaches at the Wharton School executive education program at the University of Pennsylvania where he instructs CEOs and senior management on making a transition of their business operations into sustainable economies, president of the TIR </w:t>
      </w:r>
      <w:r w:rsidRPr="006E735A">
        <w:lastRenderedPageBreak/>
        <w:t>Consulting Group, “The Internet of Things: Monopoly Capitalism vs. Collaborative Commons,” 04/07/2014, Updated 12/6/2017, https://www.huffpost.com/entry/internet-of-things_b_5104072)</w:t>
      </w:r>
    </w:p>
    <w:p w14:paraId="1AFA0FD4" w14:textId="77777777" w:rsidR="00EA7E11" w:rsidRPr="006E735A" w:rsidRDefault="00EA7E11" w:rsidP="00EA7E11">
      <w:r w:rsidRPr="006E735A">
        <w:rPr>
          <w:rStyle w:val="StyleUnderline"/>
        </w:rPr>
        <w:t>If I had told you 25 years ago</w:t>
      </w:r>
      <w:r w:rsidRPr="006E735A">
        <w:rPr>
          <w:sz w:val="16"/>
        </w:rPr>
        <w:t xml:space="preserve"> </w:t>
      </w:r>
      <w:r w:rsidRPr="006E735A">
        <w:rPr>
          <w:rStyle w:val="StyleUnderline"/>
        </w:rPr>
        <w:t>that</w:t>
      </w:r>
      <w:r w:rsidRPr="006E735A">
        <w:rPr>
          <w:sz w:val="16"/>
        </w:rPr>
        <w:t xml:space="preserve">, in a quarter century's time, </w:t>
      </w:r>
      <w:r w:rsidRPr="004B0453">
        <w:rPr>
          <w:rStyle w:val="StyleUnderline"/>
          <w:highlight w:val="cyan"/>
        </w:rPr>
        <w:t>one-third of</w:t>
      </w:r>
      <w:r w:rsidRPr="006E735A">
        <w:rPr>
          <w:rStyle w:val="StyleUnderline"/>
        </w:rPr>
        <w:t xml:space="preserve"> the </w:t>
      </w:r>
      <w:r w:rsidRPr="004B0453">
        <w:rPr>
          <w:rStyle w:val="StyleUnderline"/>
          <w:highlight w:val="cyan"/>
        </w:rPr>
        <w:t>human race</w:t>
      </w:r>
      <w:r w:rsidRPr="006E735A">
        <w:rPr>
          <w:rStyle w:val="StyleUnderline"/>
        </w:rPr>
        <w:t xml:space="preserve"> would be </w:t>
      </w:r>
      <w:r w:rsidRPr="004B0453">
        <w:rPr>
          <w:rStyle w:val="StyleUnderline"/>
          <w:highlight w:val="cyan"/>
        </w:rPr>
        <w:t>communicating</w:t>
      </w:r>
      <w:r w:rsidRPr="006E735A">
        <w:rPr>
          <w:sz w:val="16"/>
        </w:rPr>
        <w:t xml:space="preserve"> with one another </w:t>
      </w:r>
      <w:r w:rsidRPr="004B0453">
        <w:rPr>
          <w:rStyle w:val="StyleUnderline"/>
          <w:highlight w:val="cyan"/>
        </w:rPr>
        <w:t>in huge global networks</w:t>
      </w:r>
      <w:r w:rsidRPr="006E735A">
        <w:rPr>
          <w:sz w:val="16"/>
        </w:rPr>
        <w:t xml:space="preserve"> of hundreds of millions of people -- exchanging audio, video, and text -- and that the combined knowledge of the world would be accessible from a cellphone, </w:t>
      </w:r>
      <w:r w:rsidRPr="006E735A">
        <w:rPr>
          <w:rStyle w:val="StyleUnderline"/>
        </w:rPr>
        <w:t>that any single individual could post a new idea, introduce a product, or pass a thought to a billion people simultaneously</w:t>
      </w:r>
      <w:r w:rsidRPr="006E735A">
        <w:rPr>
          <w:sz w:val="16"/>
        </w:rPr>
        <w:t xml:space="preserve">, and that the cost of doing so would be nearly free, </w:t>
      </w:r>
      <w:r w:rsidRPr="006E735A">
        <w:rPr>
          <w:rStyle w:val="StyleUnderline"/>
        </w:rPr>
        <w:t>you would have shaken your head</w:t>
      </w:r>
      <w:r w:rsidRPr="006E735A">
        <w:rPr>
          <w:sz w:val="16"/>
        </w:rPr>
        <w:t xml:space="preserve"> in disbelief. All are now reality. But what if I were to say to you that </w:t>
      </w:r>
      <w:r w:rsidRPr="004B0453">
        <w:rPr>
          <w:rStyle w:val="StyleUnderline"/>
          <w:highlight w:val="cyan"/>
        </w:rPr>
        <w:t>25 years from now</w:t>
      </w:r>
      <w:r w:rsidRPr="006E735A">
        <w:rPr>
          <w:rStyle w:val="StyleUnderline"/>
        </w:rPr>
        <w:t xml:space="preserve">, the bulk of the energy you use to heat your home and run your appliances, power your business, drive your vehicle, and operate </w:t>
      </w:r>
      <w:r w:rsidRPr="004B0453">
        <w:rPr>
          <w:rStyle w:val="StyleUnderline"/>
          <w:highlight w:val="cyan"/>
        </w:rPr>
        <w:t>every part of the global economy</w:t>
      </w:r>
      <w:r w:rsidRPr="006E735A">
        <w:rPr>
          <w:rStyle w:val="StyleUnderline"/>
        </w:rPr>
        <w:t xml:space="preserve"> will </w:t>
      </w:r>
      <w:r w:rsidRPr="004B0453">
        <w:rPr>
          <w:rStyle w:val="Emphasis"/>
          <w:highlight w:val="cyan"/>
        </w:rPr>
        <w:t>likewise be nearly free</w:t>
      </w:r>
      <w:r w:rsidRPr="006E735A">
        <w:rPr>
          <w:sz w:val="16"/>
        </w:rPr>
        <w:t xml:space="preserve">? That's already the case for several million early adopters who have transformed their homes and businesses into micropower plants to harvest renewable energy on site. </w:t>
      </w:r>
      <w:r w:rsidRPr="006E735A">
        <w:rPr>
          <w:rStyle w:val="StyleUnderline"/>
        </w:rPr>
        <w:t>Even before any of the fixed costs</w:t>
      </w:r>
      <w:r w:rsidRPr="006E735A">
        <w:rPr>
          <w:sz w:val="16"/>
        </w:rPr>
        <w:t xml:space="preserve"> for installation of solar and wind </w:t>
      </w:r>
      <w:r w:rsidRPr="006E735A">
        <w:rPr>
          <w:rStyle w:val="StyleUnderline"/>
        </w:rPr>
        <w:t>are paid back</w:t>
      </w:r>
      <w:r w:rsidRPr="006E735A">
        <w:rPr>
          <w:sz w:val="16"/>
        </w:rPr>
        <w:t xml:space="preserve"> -- often in as little as two to eight years -- </w:t>
      </w:r>
      <w:r w:rsidRPr="006E735A">
        <w:rPr>
          <w:rStyle w:val="StyleUnderline"/>
        </w:rPr>
        <w:t>the marginal cost of</w:t>
      </w:r>
      <w:r w:rsidRPr="006E735A">
        <w:rPr>
          <w:sz w:val="16"/>
        </w:rPr>
        <w:t xml:space="preserve"> the </w:t>
      </w:r>
      <w:r w:rsidRPr="006E735A">
        <w:rPr>
          <w:rStyle w:val="StyleUnderline"/>
        </w:rPr>
        <w:t>harvested energy is nearly free</w:t>
      </w:r>
      <w:r w:rsidRPr="006E735A">
        <w:rPr>
          <w:sz w:val="16"/>
        </w:rPr>
        <w:t xml:space="preserve">. </w:t>
      </w:r>
      <w:r w:rsidRPr="006E735A">
        <w:rPr>
          <w:rStyle w:val="StyleUnderline"/>
        </w:rPr>
        <w:t>Unlike fossil fuels and uranium for nuclear power</w:t>
      </w:r>
      <w:r w:rsidRPr="006E735A">
        <w:rPr>
          <w:sz w:val="16"/>
        </w:rPr>
        <w:t xml:space="preserve">, in which the commodity itself always costs something, </w:t>
      </w:r>
      <w:r w:rsidRPr="006E735A">
        <w:rPr>
          <w:rStyle w:val="StyleUnderline"/>
        </w:rPr>
        <w:t>the sun</w:t>
      </w:r>
      <w:r w:rsidRPr="006E735A">
        <w:rPr>
          <w:sz w:val="16"/>
        </w:rPr>
        <w:t xml:space="preserve"> collected on your rooftop, the </w:t>
      </w:r>
      <w:r w:rsidRPr="006E735A">
        <w:rPr>
          <w:rStyle w:val="StyleUnderline"/>
        </w:rPr>
        <w:t>wind</w:t>
      </w:r>
      <w:r w:rsidRPr="006E735A">
        <w:rPr>
          <w:sz w:val="16"/>
        </w:rPr>
        <w:t xml:space="preserve"> traveling up the side of your building, the </w:t>
      </w:r>
      <w:r w:rsidRPr="006E735A">
        <w:rPr>
          <w:rStyle w:val="StyleUnderline"/>
        </w:rPr>
        <w:t>heat</w:t>
      </w:r>
      <w:r w:rsidRPr="006E735A">
        <w:rPr>
          <w:sz w:val="16"/>
        </w:rPr>
        <w:t xml:space="preserve"> coming up from the ground under your office, </w:t>
      </w:r>
      <w:r w:rsidRPr="006E735A">
        <w:rPr>
          <w:rStyle w:val="StyleUnderline"/>
        </w:rPr>
        <w:t>and</w:t>
      </w:r>
      <w:r w:rsidRPr="006E735A">
        <w:rPr>
          <w:sz w:val="16"/>
        </w:rPr>
        <w:t xml:space="preserve"> the garbage anaerobically </w:t>
      </w:r>
      <w:r w:rsidRPr="006E735A">
        <w:rPr>
          <w:rStyle w:val="StyleUnderline"/>
        </w:rPr>
        <w:t>decomposing</w:t>
      </w:r>
      <w:r w:rsidRPr="006E735A">
        <w:rPr>
          <w:sz w:val="16"/>
        </w:rPr>
        <w:t xml:space="preserve"> into </w:t>
      </w:r>
      <w:r w:rsidRPr="006E735A">
        <w:rPr>
          <w:rStyle w:val="StyleUnderline"/>
        </w:rPr>
        <w:t>biomass energy</w:t>
      </w:r>
      <w:r w:rsidRPr="006E735A">
        <w:rPr>
          <w:sz w:val="16"/>
        </w:rPr>
        <w:t xml:space="preserve"> in your kitchen </w:t>
      </w:r>
      <w:r w:rsidRPr="006E735A">
        <w:rPr>
          <w:rStyle w:val="Emphasis"/>
        </w:rPr>
        <w:t>are all nearly free</w:t>
      </w:r>
      <w:r w:rsidRPr="006E735A">
        <w:rPr>
          <w:sz w:val="16"/>
        </w:rPr>
        <w:t xml:space="preserve">. And </w:t>
      </w:r>
      <w:r w:rsidRPr="004B0453">
        <w:rPr>
          <w:rStyle w:val="StyleUnderline"/>
          <w:highlight w:val="cyan"/>
        </w:rPr>
        <w:t>what if prosumers</w:t>
      </w:r>
      <w:r w:rsidRPr="006E735A">
        <w:rPr>
          <w:rStyle w:val="StyleUnderline"/>
        </w:rPr>
        <w:t xml:space="preserve"> everywhere were </w:t>
      </w:r>
      <w:r w:rsidRPr="004B0453">
        <w:rPr>
          <w:rStyle w:val="StyleUnderline"/>
          <w:highlight w:val="cyan"/>
        </w:rPr>
        <w:t>able to connect</w:t>
      </w:r>
      <w:r w:rsidRPr="006E735A">
        <w:rPr>
          <w:rStyle w:val="StyleUnderline"/>
        </w:rPr>
        <w:t>, produce and share their</w:t>
      </w:r>
      <w:r w:rsidRPr="006E735A">
        <w:rPr>
          <w:sz w:val="16"/>
        </w:rPr>
        <w:t xml:space="preserve"> own </w:t>
      </w:r>
      <w:r w:rsidRPr="006E735A">
        <w:rPr>
          <w:rStyle w:val="StyleUnderline"/>
        </w:rPr>
        <w:t xml:space="preserve">energy, physical products, and </w:t>
      </w:r>
      <w:r w:rsidRPr="004B0453">
        <w:rPr>
          <w:rStyle w:val="StyleUnderline"/>
          <w:highlight w:val="cyan"/>
        </w:rPr>
        <w:t xml:space="preserve">services on </w:t>
      </w:r>
      <w:r w:rsidRPr="004B0453">
        <w:rPr>
          <w:rStyle w:val="Emphasis"/>
          <w:highlight w:val="cyan"/>
        </w:rPr>
        <w:t>a global</w:t>
      </w:r>
      <w:r w:rsidRPr="006E735A">
        <w:rPr>
          <w:rStyle w:val="Emphasis"/>
        </w:rPr>
        <w:t xml:space="preserve"> </w:t>
      </w:r>
      <w:r w:rsidRPr="004B0453">
        <w:rPr>
          <w:rStyle w:val="Emphasis"/>
          <w:highlight w:val="cyan"/>
        </w:rPr>
        <w:t>Collaborative Commons</w:t>
      </w:r>
      <w:r w:rsidRPr="006E735A">
        <w:rPr>
          <w:sz w:val="16"/>
        </w:rPr>
        <w:t xml:space="preserve">, </w:t>
      </w:r>
      <w:r w:rsidRPr="006E735A">
        <w:rPr>
          <w:rStyle w:val="Emphasis"/>
        </w:rPr>
        <w:t>at low or near zero marginal cost</w:t>
      </w:r>
      <w:r w:rsidRPr="006E735A">
        <w:rPr>
          <w:sz w:val="16"/>
        </w:rPr>
        <w:t xml:space="preserve">? </w:t>
      </w:r>
      <w:r w:rsidRPr="006E735A">
        <w:rPr>
          <w:rStyle w:val="StyleUnderline"/>
        </w:rPr>
        <w:t>That too is beginning to evolve</w:t>
      </w:r>
      <w:r w:rsidRPr="006E735A">
        <w:rPr>
          <w:sz w:val="16"/>
        </w:rPr>
        <w:t xml:space="preserve"> on a small scale </w:t>
      </w:r>
      <w:r w:rsidRPr="006E735A">
        <w:rPr>
          <w:rStyle w:val="StyleUnderline"/>
        </w:rPr>
        <w:t xml:space="preserve">as </w:t>
      </w:r>
      <w:r w:rsidRPr="004B0453">
        <w:rPr>
          <w:rStyle w:val="Emphasis"/>
        </w:rPr>
        <w:t xml:space="preserve">thousands of </w:t>
      </w:r>
      <w:r w:rsidRPr="004B0453">
        <w:rPr>
          <w:rStyle w:val="Emphasis"/>
          <w:highlight w:val="cyan"/>
        </w:rPr>
        <w:t>start-up businesses</w:t>
      </w:r>
      <w:r w:rsidRPr="006E735A">
        <w:rPr>
          <w:sz w:val="16"/>
        </w:rPr>
        <w:t xml:space="preserve"> and hobbyists </w:t>
      </w:r>
      <w:r w:rsidRPr="004B0453">
        <w:rPr>
          <w:rStyle w:val="Emphasis"/>
          <w:highlight w:val="cyan"/>
        </w:rPr>
        <w:t>establish</w:t>
      </w:r>
      <w:r w:rsidRPr="006E735A">
        <w:rPr>
          <w:rStyle w:val="Emphasis"/>
        </w:rPr>
        <w:t xml:space="preserve"> </w:t>
      </w:r>
      <w:r w:rsidRPr="004B0453">
        <w:rPr>
          <w:rStyle w:val="Emphasis"/>
          <w:highlight w:val="cyan"/>
        </w:rPr>
        <w:t>3D-printing</w:t>
      </w:r>
      <w:r w:rsidRPr="006E735A">
        <w:rPr>
          <w:rStyle w:val="Emphasis"/>
        </w:rPr>
        <w:t xml:space="preserve"> operations, </w:t>
      </w:r>
      <w:proofErr w:type="spellStart"/>
      <w:r w:rsidRPr="006E735A">
        <w:rPr>
          <w:rStyle w:val="Emphasis"/>
        </w:rPr>
        <w:t>infofacture</w:t>
      </w:r>
      <w:proofErr w:type="spellEnd"/>
      <w:r w:rsidRPr="006E735A">
        <w:rPr>
          <w:rStyle w:val="Emphasis"/>
        </w:rPr>
        <w:t xml:space="preserve"> products at near zero marginal cost, </w:t>
      </w:r>
      <w:r w:rsidRPr="004B0453">
        <w:rPr>
          <w:rStyle w:val="Emphasis"/>
          <w:highlight w:val="cyan"/>
        </w:rPr>
        <w:t>power</w:t>
      </w:r>
      <w:r w:rsidRPr="006E735A">
        <w:rPr>
          <w:rStyle w:val="Emphasis"/>
        </w:rPr>
        <w:t xml:space="preserve"> their </w:t>
      </w:r>
      <w:r w:rsidRPr="004B0453">
        <w:rPr>
          <w:rStyle w:val="Emphasis"/>
          <w:highlight w:val="cyan"/>
        </w:rPr>
        <w:t>Fab Labs with green electricity</w:t>
      </w:r>
      <w:r w:rsidRPr="006E735A">
        <w:rPr>
          <w:rStyle w:val="Emphasis"/>
        </w:rPr>
        <w:t xml:space="preserve">, </w:t>
      </w:r>
      <w:r w:rsidRPr="004B0453">
        <w:rPr>
          <w:rStyle w:val="Emphasis"/>
          <w:highlight w:val="cyan"/>
        </w:rPr>
        <w:t>market</w:t>
      </w:r>
      <w:r w:rsidRPr="006E735A">
        <w:rPr>
          <w:rStyle w:val="Emphasis"/>
        </w:rPr>
        <w:t xml:space="preserve"> their </w:t>
      </w:r>
      <w:r w:rsidRPr="004B0453">
        <w:rPr>
          <w:rStyle w:val="Emphasis"/>
          <w:highlight w:val="cyan"/>
        </w:rPr>
        <w:t>goods for nearly free</w:t>
      </w:r>
      <w:r w:rsidRPr="006E735A">
        <w:rPr>
          <w:rStyle w:val="Emphasis"/>
        </w:rPr>
        <w:t xml:space="preserve"> on hundreds of global websites, and deliver their products in electric and fuel-cell vehicles</w:t>
      </w:r>
      <w:r w:rsidRPr="006E735A">
        <w:rPr>
          <w:sz w:val="16"/>
        </w:rPr>
        <w:t xml:space="preserve"> powered by their own green energy. </w:t>
      </w:r>
      <w:r w:rsidRPr="006E735A">
        <w:rPr>
          <w:rStyle w:val="StyleUnderline"/>
        </w:rPr>
        <w:t xml:space="preserve">A powerful new technology revolution is emerging that </w:t>
      </w:r>
      <w:r w:rsidRPr="006E735A">
        <w:rPr>
          <w:rStyle w:val="Emphasis"/>
        </w:rPr>
        <w:t xml:space="preserve">is going to </w:t>
      </w:r>
      <w:r w:rsidRPr="004B0453">
        <w:rPr>
          <w:rStyle w:val="Emphasis"/>
          <w:highlight w:val="cyan"/>
        </w:rPr>
        <w:t>fundamentally alter</w:t>
      </w:r>
      <w:r w:rsidRPr="006E735A">
        <w:rPr>
          <w:rStyle w:val="Emphasis"/>
        </w:rPr>
        <w:t xml:space="preserve"> our econ</w:t>
      </w:r>
      <w:r w:rsidRPr="004B0453">
        <w:rPr>
          <w:rStyle w:val="Emphasis"/>
          <w:highlight w:val="cyan"/>
        </w:rPr>
        <w:t>omic life</w:t>
      </w:r>
      <w:r w:rsidRPr="006E735A">
        <w:rPr>
          <w:sz w:val="16"/>
        </w:rPr>
        <w:t xml:space="preserve">. </w:t>
      </w:r>
      <w:r w:rsidRPr="006E735A">
        <w:rPr>
          <w:rStyle w:val="StyleUnderline"/>
        </w:rPr>
        <w:t>The Communication Internet is converging with an</w:t>
      </w:r>
      <w:r w:rsidRPr="006E735A">
        <w:rPr>
          <w:sz w:val="16"/>
        </w:rPr>
        <w:t xml:space="preserve"> embryonic </w:t>
      </w:r>
      <w:r w:rsidRPr="006E735A">
        <w:rPr>
          <w:rStyle w:val="StyleUnderline"/>
        </w:rPr>
        <w:t>Energy Internet and Logistics Internet to create a new technology platform</w:t>
      </w:r>
      <w:r w:rsidRPr="006E735A">
        <w:rPr>
          <w:sz w:val="16"/>
        </w:rPr>
        <w:t xml:space="preserve"> -- </w:t>
      </w:r>
      <w:r w:rsidRPr="006E735A">
        <w:rPr>
          <w:rStyle w:val="Emphasis"/>
        </w:rPr>
        <w:t>the Internet of Things</w:t>
      </w:r>
      <w:r w:rsidRPr="006E735A">
        <w:rPr>
          <w:sz w:val="16"/>
        </w:rPr>
        <w:t xml:space="preserve"> (IoT) -- </w:t>
      </w:r>
      <w:r w:rsidRPr="006E735A">
        <w:rPr>
          <w:rStyle w:val="StyleUnderline"/>
        </w:rPr>
        <w:t>that connects everything and everyone</w:t>
      </w:r>
      <w:r w:rsidRPr="006E735A">
        <w:rPr>
          <w:sz w:val="16"/>
        </w:rPr>
        <w:t xml:space="preserve">. </w:t>
      </w:r>
      <w:r w:rsidRPr="006E735A">
        <w:rPr>
          <w:rStyle w:val="StyleUnderline"/>
        </w:rPr>
        <w:t>Billions of sensors are being attached</w:t>
      </w:r>
      <w:r w:rsidRPr="006E735A">
        <w:rPr>
          <w:sz w:val="16"/>
        </w:rPr>
        <w:t xml:space="preserve"> to natural resources, production lines, the electricity grid, logistics networks, recycling flows, and implanted in homes, offices, stores, and vehicles, </w:t>
      </w:r>
      <w:r w:rsidRPr="006E735A">
        <w:rPr>
          <w:rStyle w:val="StyleUnderline"/>
        </w:rPr>
        <w:t>feeding Big Data into the IoT global neural network</w:t>
      </w:r>
      <w:r w:rsidRPr="006E735A">
        <w:rPr>
          <w:sz w:val="16"/>
        </w:rPr>
        <w:t xml:space="preserve">. </w:t>
      </w:r>
      <w:r w:rsidRPr="004B0453">
        <w:rPr>
          <w:rStyle w:val="Emphasis"/>
          <w:highlight w:val="cyan"/>
        </w:rPr>
        <w:t>Small</w:t>
      </w:r>
      <w:r w:rsidRPr="006E735A">
        <w:rPr>
          <w:rStyle w:val="Emphasis"/>
        </w:rPr>
        <w:t xml:space="preserve"> and </w:t>
      </w:r>
      <w:r w:rsidRPr="004B0453">
        <w:rPr>
          <w:rStyle w:val="Emphasis"/>
          <w:highlight w:val="cyan"/>
        </w:rPr>
        <w:t>medium sized enterprises</w:t>
      </w:r>
      <w:r w:rsidRPr="006E735A">
        <w:rPr>
          <w:rStyle w:val="Emphasis"/>
        </w:rPr>
        <w:t xml:space="preserve"> and Prosumers will be </w:t>
      </w:r>
      <w:r w:rsidRPr="004B0453">
        <w:rPr>
          <w:rStyle w:val="Emphasis"/>
          <w:highlight w:val="cyan"/>
        </w:rPr>
        <w:t>able to connect to</w:t>
      </w:r>
      <w:r w:rsidRPr="006E735A">
        <w:rPr>
          <w:rStyle w:val="Emphasis"/>
        </w:rPr>
        <w:t xml:space="preserve"> the </w:t>
      </w:r>
      <w:r w:rsidRPr="004B0453">
        <w:rPr>
          <w:rStyle w:val="Emphasis"/>
          <w:highlight w:val="cyan"/>
        </w:rPr>
        <w:t>network</w:t>
      </w:r>
      <w:r w:rsidRPr="006E735A">
        <w:rPr>
          <w:rStyle w:val="Emphasis"/>
        </w:rPr>
        <w:t xml:space="preserve"> and </w:t>
      </w:r>
      <w:r w:rsidRPr="004B0453">
        <w:rPr>
          <w:rStyle w:val="Emphasis"/>
          <w:highlight w:val="cyan"/>
        </w:rPr>
        <w:t>use Big Data</w:t>
      </w:r>
      <w:r w:rsidRPr="006E735A">
        <w:rPr>
          <w:rStyle w:val="Emphasis"/>
        </w:rPr>
        <w:t xml:space="preserve">, analytics, and algorithms </w:t>
      </w:r>
      <w:r w:rsidRPr="004B0453">
        <w:rPr>
          <w:rStyle w:val="Emphasis"/>
          <w:highlight w:val="cyan"/>
        </w:rPr>
        <w:t>to accelerate efficiency</w:t>
      </w:r>
      <w:r w:rsidRPr="006E735A">
        <w:rPr>
          <w:rStyle w:val="Emphasis"/>
        </w:rPr>
        <w:t xml:space="preserve">, </w:t>
      </w:r>
      <w:r w:rsidRPr="004B0453">
        <w:rPr>
          <w:rStyle w:val="Emphasis"/>
          <w:highlight w:val="cyan"/>
        </w:rPr>
        <w:t>dramatically increase productivity</w:t>
      </w:r>
      <w:r w:rsidRPr="006E735A">
        <w:rPr>
          <w:rStyle w:val="Emphasis"/>
        </w:rPr>
        <w:t>, and lower the marginal cost of producing and sharing</w:t>
      </w:r>
      <w:r w:rsidRPr="006E735A">
        <w:rPr>
          <w:sz w:val="16"/>
        </w:rPr>
        <w:t xml:space="preserve"> a wide range of physical </w:t>
      </w:r>
      <w:r w:rsidRPr="006E735A">
        <w:rPr>
          <w:rStyle w:val="Emphasis"/>
        </w:rPr>
        <w:t>products</w:t>
      </w:r>
      <w:r w:rsidRPr="006E735A">
        <w:rPr>
          <w:sz w:val="16"/>
        </w:rPr>
        <w:t xml:space="preserve"> and services </w:t>
      </w:r>
      <w:r w:rsidRPr="006E735A">
        <w:rPr>
          <w:rStyle w:val="Emphasis"/>
        </w:rPr>
        <w:t>to near zero</w:t>
      </w:r>
      <w:r w:rsidRPr="006E735A">
        <w:rPr>
          <w:sz w:val="16"/>
        </w:rPr>
        <w:t xml:space="preserve">, making them nearly free, just like we now do with information goods. </w:t>
      </w:r>
      <w:r w:rsidRPr="006E735A">
        <w:rPr>
          <w:rStyle w:val="StyleUnderline"/>
        </w:rPr>
        <w:t>The plummeting of marginal costs is spawning a hybrid economy</w:t>
      </w:r>
      <w:r w:rsidRPr="006E735A">
        <w:rPr>
          <w:sz w:val="16"/>
        </w:rPr>
        <w:t xml:space="preserve"> -- </w:t>
      </w:r>
      <w:r w:rsidRPr="006E735A">
        <w:rPr>
          <w:rStyle w:val="StyleUnderline"/>
        </w:rPr>
        <w:t>part capitalist market and part Collaborative Commons</w:t>
      </w:r>
      <w:r w:rsidRPr="006E735A">
        <w:rPr>
          <w:sz w:val="16"/>
        </w:rPr>
        <w:t xml:space="preserve"> -- </w:t>
      </w:r>
      <w:r w:rsidRPr="006E735A">
        <w:rPr>
          <w:rStyle w:val="StyleUnderline"/>
        </w:rPr>
        <w:t>with far reaching implications</w:t>
      </w:r>
      <w:r w:rsidRPr="006E735A">
        <w:rPr>
          <w:sz w:val="16"/>
        </w:rPr>
        <w:t xml:space="preserve"> for society. </w:t>
      </w:r>
      <w:r w:rsidRPr="006E735A">
        <w:rPr>
          <w:rStyle w:val="StyleUnderline"/>
        </w:rPr>
        <w:t>Millions</w:t>
      </w:r>
      <w:r w:rsidRPr="006E735A">
        <w:rPr>
          <w:sz w:val="16"/>
        </w:rPr>
        <w:t xml:space="preserve"> of people </w:t>
      </w:r>
      <w:r w:rsidRPr="006E735A">
        <w:rPr>
          <w:rStyle w:val="StyleUnderline"/>
        </w:rPr>
        <w:t>are already transferring</w:t>
      </w:r>
      <w:r w:rsidRPr="006E735A">
        <w:rPr>
          <w:sz w:val="16"/>
        </w:rPr>
        <w:t xml:space="preserve"> parts of </w:t>
      </w:r>
      <w:r w:rsidRPr="006E735A">
        <w:rPr>
          <w:rStyle w:val="StyleUnderline"/>
        </w:rPr>
        <w:t>their economic lives to the global Collaborative Commons</w:t>
      </w:r>
      <w:r w:rsidRPr="006E735A">
        <w:rPr>
          <w:sz w:val="16"/>
        </w:rPr>
        <w:t xml:space="preserve">. </w:t>
      </w:r>
      <w:r w:rsidRPr="006E735A">
        <w:rPr>
          <w:rStyle w:val="StyleUnderline"/>
        </w:rPr>
        <w:t>Prosumers are plugging into the fledgling IoT</w:t>
      </w:r>
      <w:r w:rsidRPr="006E735A">
        <w:rPr>
          <w:sz w:val="16"/>
        </w:rPr>
        <w:t xml:space="preserve"> and making and sharing their own information, entertainment, green energy, and 3D-printed products at near zero marginal cost. They are also sharing cars, homes, clothes and other items via social media sites, rentals, redistribution clubs, and cooperatives at low or near zero marginal cost. Meanwhile, students are enrolling in free massive open online courses (MOOCs) that operate at near zero marginal cost. Social entrepreneurs are even bypassing the banking establishment and using crowdfunding to finance socially responsible startup businesses as well as creating alternative currencies in </w:t>
      </w:r>
      <w:r w:rsidRPr="006E735A">
        <w:rPr>
          <w:sz w:val="16"/>
        </w:rPr>
        <w:lastRenderedPageBreak/>
        <w:t xml:space="preserve">the incipient sharing economy. </w:t>
      </w:r>
      <w:r w:rsidRPr="006E735A">
        <w:rPr>
          <w:rStyle w:val="Emphasis"/>
        </w:rPr>
        <w:t xml:space="preserve">In this new world, </w:t>
      </w:r>
      <w:r w:rsidRPr="004B0453">
        <w:rPr>
          <w:rStyle w:val="Emphasis"/>
          <w:highlight w:val="cyan"/>
        </w:rPr>
        <w:t>social capital</w:t>
      </w:r>
      <w:r w:rsidRPr="006E735A">
        <w:rPr>
          <w:rStyle w:val="Emphasis"/>
        </w:rPr>
        <w:t xml:space="preserve"> is </w:t>
      </w:r>
      <w:r w:rsidRPr="004B0453">
        <w:rPr>
          <w:rStyle w:val="Emphasis"/>
          <w:highlight w:val="cyan"/>
        </w:rPr>
        <w:t>as important as financial capital</w:t>
      </w:r>
      <w:r w:rsidRPr="006E735A">
        <w:rPr>
          <w:rStyle w:val="Emphasis"/>
        </w:rPr>
        <w:t>, access trumps ownership, sustainability supersedes consumerism, cooperation ousts competition, and "exchange value"</w:t>
      </w:r>
      <w:r w:rsidRPr="006E735A">
        <w:rPr>
          <w:sz w:val="16"/>
        </w:rPr>
        <w:t xml:space="preserve"> in the capitalist marketplace </w:t>
      </w:r>
      <w:r w:rsidRPr="006E735A">
        <w:rPr>
          <w:rStyle w:val="Emphasis"/>
        </w:rPr>
        <w:t xml:space="preserve">is </w:t>
      </w:r>
      <w:r w:rsidRPr="004B0453">
        <w:rPr>
          <w:rStyle w:val="Emphasis"/>
          <w:highlight w:val="cyan"/>
        </w:rPr>
        <w:t>increasingly replaced by "sharable value</w:t>
      </w:r>
      <w:r w:rsidRPr="006E735A">
        <w:rPr>
          <w:rStyle w:val="Emphasis"/>
        </w:rPr>
        <w:t>"</w:t>
      </w:r>
      <w:r w:rsidRPr="006E735A">
        <w:rPr>
          <w:sz w:val="16"/>
        </w:rPr>
        <w:t xml:space="preserve"> on the Collaborative Commons. </w:t>
      </w:r>
      <w:r w:rsidRPr="006E735A">
        <w:rPr>
          <w:rStyle w:val="StyleUnderline"/>
        </w:rPr>
        <w:t xml:space="preserve">The </w:t>
      </w:r>
      <w:r w:rsidRPr="004B0453">
        <w:rPr>
          <w:rStyle w:val="StyleUnderline"/>
          <w:highlight w:val="cyan"/>
        </w:rPr>
        <w:t>critical</w:t>
      </w:r>
      <w:r w:rsidRPr="006E735A">
        <w:rPr>
          <w:rStyle w:val="StyleUnderline"/>
        </w:rPr>
        <w:t xml:space="preserve"> policy </w:t>
      </w:r>
      <w:r w:rsidRPr="004B0453">
        <w:rPr>
          <w:rStyle w:val="StyleUnderline"/>
          <w:highlight w:val="cyan"/>
        </w:rPr>
        <w:t>question</w:t>
      </w:r>
      <w:r w:rsidRPr="006E735A">
        <w:rPr>
          <w:sz w:val="16"/>
        </w:rPr>
        <w:t xml:space="preserve"> now raging around the world </w:t>
      </w:r>
      <w:r w:rsidRPr="006E735A">
        <w:rPr>
          <w:rStyle w:val="StyleUnderline"/>
        </w:rPr>
        <w:t xml:space="preserve">is </w:t>
      </w:r>
      <w:r w:rsidRPr="004B0453">
        <w:rPr>
          <w:rStyle w:val="Emphasis"/>
          <w:highlight w:val="cyan"/>
        </w:rPr>
        <w:t>who will control</w:t>
      </w:r>
      <w:r w:rsidRPr="006E735A">
        <w:rPr>
          <w:rStyle w:val="Emphasis"/>
        </w:rPr>
        <w:t xml:space="preserve"> the </w:t>
      </w:r>
      <w:r w:rsidRPr="004B0453">
        <w:rPr>
          <w:rStyle w:val="Emphasis"/>
          <w:highlight w:val="cyan"/>
        </w:rPr>
        <w:t>new IoT infrastructure</w:t>
      </w:r>
      <w:r w:rsidRPr="006E735A">
        <w:rPr>
          <w:rStyle w:val="Emphasis"/>
        </w:rPr>
        <w:t xml:space="preserve"> and reap the vast benefits brought on by the unleashing of "extreme productivity"</w:t>
      </w:r>
      <w:r w:rsidRPr="006E735A">
        <w:rPr>
          <w:sz w:val="16"/>
        </w:rPr>
        <w:t xml:space="preserve">? </w:t>
      </w:r>
      <w:r w:rsidRPr="006E735A">
        <w:rPr>
          <w:rStyle w:val="StyleUnderline"/>
        </w:rPr>
        <w:t>The struggle to capture</w:t>
      </w:r>
      <w:r w:rsidRPr="006E735A">
        <w:rPr>
          <w:sz w:val="16"/>
        </w:rPr>
        <w:t xml:space="preserve"> the </w:t>
      </w:r>
      <w:r w:rsidRPr="006E735A">
        <w:rPr>
          <w:rStyle w:val="StyleUnderline"/>
        </w:rPr>
        <w:t>IoT</w:t>
      </w:r>
      <w:r w:rsidRPr="006E735A">
        <w:rPr>
          <w:sz w:val="16"/>
        </w:rPr>
        <w:t xml:space="preserve"> platform </w:t>
      </w:r>
      <w:r w:rsidRPr="006E735A">
        <w:rPr>
          <w:rStyle w:val="StyleUnderline"/>
        </w:rPr>
        <w:t>is being aggressively waged among</w:t>
      </w:r>
      <w:r w:rsidRPr="006E735A">
        <w:rPr>
          <w:sz w:val="16"/>
        </w:rPr>
        <w:t xml:space="preserve"> governments, </w:t>
      </w:r>
      <w:r w:rsidRPr="006E735A">
        <w:rPr>
          <w:rStyle w:val="StyleUnderline"/>
        </w:rPr>
        <w:t>capitalist enterprises, and champions of an emerging Collaborative Commons, in</w:t>
      </w:r>
      <w:r w:rsidRPr="006E735A">
        <w:rPr>
          <w:sz w:val="16"/>
        </w:rPr>
        <w:t xml:space="preserve"> courtrooms, </w:t>
      </w:r>
      <w:r w:rsidRPr="006E735A">
        <w:rPr>
          <w:rStyle w:val="StyleUnderline"/>
        </w:rPr>
        <w:t>legislatures and</w:t>
      </w:r>
      <w:r w:rsidRPr="006E735A">
        <w:rPr>
          <w:sz w:val="16"/>
        </w:rPr>
        <w:t xml:space="preserve"> in </w:t>
      </w:r>
      <w:r w:rsidRPr="006E735A">
        <w:rPr>
          <w:rStyle w:val="StyleUnderline"/>
        </w:rPr>
        <w:t>the public arena</w:t>
      </w:r>
      <w:r w:rsidRPr="006E735A">
        <w:rPr>
          <w:sz w:val="16"/>
        </w:rPr>
        <w:t xml:space="preserve">. </w:t>
      </w:r>
      <w:r w:rsidRPr="006E735A">
        <w:rPr>
          <w:rStyle w:val="StyleUnderline"/>
        </w:rPr>
        <w:t>The outcome</w:t>
      </w:r>
      <w:r w:rsidRPr="006E735A">
        <w:rPr>
          <w:sz w:val="16"/>
        </w:rPr>
        <w:t xml:space="preserve"> of this epic struggle </w:t>
      </w:r>
      <w:r w:rsidRPr="004B0453">
        <w:rPr>
          <w:rStyle w:val="StyleUnderline"/>
          <w:highlight w:val="cyan"/>
        </w:rPr>
        <w:t>will</w:t>
      </w:r>
      <w:r w:rsidRPr="006E735A">
        <w:rPr>
          <w:sz w:val="16"/>
        </w:rPr>
        <w:t xml:space="preserve"> largely </w:t>
      </w:r>
      <w:r w:rsidRPr="004B0453">
        <w:rPr>
          <w:rStyle w:val="Emphasis"/>
          <w:highlight w:val="cyan"/>
        </w:rPr>
        <w:t>define</w:t>
      </w:r>
      <w:r w:rsidRPr="006E735A">
        <w:rPr>
          <w:rStyle w:val="Emphasis"/>
        </w:rPr>
        <w:t xml:space="preserve"> the </w:t>
      </w:r>
      <w:r w:rsidRPr="004B0453">
        <w:rPr>
          <w:rStyle w:val="Emphasis"/>
          <w:highlight w:val="cyan"/>
        </w:rPr>
        <w:t>political landscape</w:t>
      </w:r>
      <w:r w:rsidRPr="006E735A">
        <w:rPr>
          <w:rStyle w:val="Emphasis"/>
        </w:rPr>
        <w:t xml:space="preserve"> and the nature of economic activity</w:t>
      </w:r>
      <w:r w:rsidRPr="006E735A">
        <w:rPr>
          <w:sz w:val="16"/>
        </w:rPr>
        <w:t xml:space="preserve"> as we move further into the twenty-first century. Network Neutrality </w:t>
      </w:r>
      <w:r w:rsidRPr="006E735A">
        <w:rPr>
          <w:rStyle w:val="StyleUnderline"/>
        </w:rPr>
        <w:t>Until the present, the Internet, and</w:t>
      </w:r>
      <w:r w:rsidRPr="006E735A">
        <w:rPr>
          <w:sz w:val="16"/>
        </w:rPr>
        <w:t xml:space="preserve"> now the more expansive </w:t>
      </w:r>
      <w:r w:rsidRPr="006E735A">
        <w:rPr>
          <w:rStyle w:val="StyleUnderline"/>
        </w:rPr>
        <w:t>Internet of Things, has been managed as a global Commons</w:t>
      </w:r>
      <w:r w:rsidRPr="006E735A">
        <w:rPr>
          <w:sz w:val="16"/>
        </w:rPr>
        <w:t xml:space="preserve"> with three primary stakeholders playing a collaborative role in its governance -- the government, private sector, and civil society. </w:t>
      </w:r>
      <w:r w:rsidRPr="006E735A">
        <w:rPr>
          <w:rStyle w:val="StyleUnderline"/>
        </w:rPr>
        <w:t>Now</w:t>
      </w:r>
      <w:r w:rsidRPr="006E735A">
        <w:rPr>
          <w:sz w:val="16"/>
        </w:rPr>
        <w:t xml:space="preserve">, however, </w:t>
      </w:r>
      <w:r w:rsidRPr="006E735A">
        <w:rPr>
          <w:rStyle w:val="StyleUnderline"/>
        </w:rPr>
        <w:t xml:space="preserve">the </w:t>
      </w:r>
      <w:r w:rsidRPr="004B0453">
        <w:rPr>
          <w:rStyle w:val="StyleUnderline"/>
          <w:highlight w:val="cyan"/>
        </w:rPr>
        <w:t>private sector is</w:t>
      </w:r>
      <w:r w:rsidRPr="006E735A">
        <w:rPr>
          <w:rStyle w:val="StyleUnderline"/>
        </w:rPr>
        <w:t xml:space="preserve"> beginning to stray from the three-party stakeholder alliance, </w:t>
      </w:r>
      <w:r w:rsidRPr="004B0453">
        <w:rPr>
          <w:rStyle w:val="Emphasis"/>
          <w:highlight w:val="cyan"/>
        </w:rPr>
        <w:t>seeking increased income</w:t>
      </w:r>
      <w:r w:rsidRPr="006E735A">
        <w:rPr>
          <w:rStyle w:val="Emphasis"/>
        </w:rPr>
        <w:t xml:space="preserve"> and </w:t>
      </w:r>
      <w:r w:rsidRPr="004B0453">
        <w:rPr>
          <w:rStyle w:val="Emphasis"/>
          <w:highlight w:val="cyan"/>
        </w:rPr>
        <w:t>profits by way of price discrimination</w:t>
      </w:r>
      <w:r w:rsidRPr="006E735A">
        <w:rPr>
          <w:sz w:val="16"/>
        </w:rPr>
        <w:t xml:space="preserve"> -- a move that threatens to undermine one of the guiding principles of the Internet: network neutrality, a principle that assures a nondiscriminatory, open, universal Communications Commons in which every participant enjoys equal access and inclusion. The concept of network neutrality grew out of the end-to-end design structure of the Internet, which favors the users rather than the network providers. While users pay for Internet connection, and the price they pay can depend on the speed or quality provided by their Internet service provider, once they're connected, their transmitted packets are treated the same way as everyone else's by the network providers. Network providers -- the major telecom and cable companies -- would now like to change the rules of the game and secure control of information exchanged over the Internet of Things for commercial gain. That control would allow them to charge different prices for access to specific information or to prioritize transmissions, putting time-sensitive packets at the front of the line for a higher price, or charge application fees, or block specific applications from their networks in favor of others, again based on exacting discriminatory payments. In January 2014, the U.S. Court of Appeals¸ the nation's second highest court, knocked down the Federal Communication Commission's (FCC) long-standing regulation requiring "network neutrality," arguing that the commission had overstepped its regulatory authority (the FCC is currently reviewing its policy of network neutrality with the goal of maintaining the principle of open access to the Internet of Things without running afoul of its mandate). Proponents of network neutrality argue that the network should remain "stupid," thereby allowing millions of end users to collaborate and innovate by developing their own applications. It's this kind of "distributed intelligence" that makes the Internet such a unique communications medium. If network providers were to gain centralized control over access to content and how it is delivered, it would disempower end users and undermine the creativity that comes with distributed collaboration and laterally scaled intelligence. The struggle over network neutrality is, at its core, a battle of paradigms. The Second Industrial Revolution telecom and cable companies would like to control the content and the traffic on the IoT, </w:t>
      </w:r>
      <w:proofErr w:type="gramStart"/>
      <w:r w:rsidRPr="006E735A">
        <w:rPr>
          <w:sz w:val="16"/>
        </w:rPr>
        <w:t>in order to</w:t>
      </w:r>
      <w:proofErr w:type="gramEnd"/>
      <w:r w:rsidRPr="006E735A">
        <w:rPr>
          <w:sz w:val="16"/>
        </w:rPr>
        <w:t xml:space="preserve"> boost their margins, and secure a monopoly by dint of their ownership of the "pipes." Prosumers are equally determined to keep the Internet of Things an open Commons and find new apps that will advance network collaboration and a push to near zero marginal costs and near free goods and services. The </w:t>
      </w:r>
      <w:r w:rsidRPr="002E1B18">
        <w:rPr>
          <w:rStyle w:val="Emphasis"/>
          <w:highlight w:val="cyan"/>
        </w:rPr>
        <w:t>Internet Monopolists</w:t>
      </w:r>
      <w:r w:rsidRPr="006E735A">
        <w:rPr>
          <w:sz w:val="16"/>
        </w:rPr>
        <w:t xml:space="preserve"> And it's not just the telecom and cable companies that are muscling in from the outside, attempting to enclose the IoT. It's coming from the inside as well. Some of the best-known social media sites on the Web </w:t>
      </w:r>
      <w:r w:rsidRPr="006E735A">
        <w:rPr>
          <w:rStyle w:val="Emphasis"/>
        </w:rPr>
        <w:t xml:space="preserve">are revving up to find new ways to enclose, </w:t>
      </w:r>
      <w:r w:rsidRPr="002E1B18">
        <w:rPr>
          <w:rStyle w:val="Emphasis"/>
          <w:highlight w:val="cyan"/>
        </w:rPr>
        <w:t>commercialize</w:t>
      </w:r>
      <w:r w:rsidRPr="006E735A">
        <w:rPr>
          <w:rStyle w:val="Emphasis"/>
        </w:rPr>
        <w:t xml:space="preserve">, and </w:t>
      </w:r>
      <w:r w:rsidRPr="002E1B18">
        <w:rPr>
          <w:rStyle w:val="Emphasis"/>
          <w:highlight w:val="cyan"/>
        </w:rPr>
        <w:t>monopolize the</w:t>
      </w:r>
      <w:r w:rsidRPr="006E735A">
        <w:rPr>
          <w:rStyle w:val="Emphasis"/>
        </w:rPr>
        <w:t xml:space="preserve"> new </w:t>
      </w:r>
      <w:r w:rsidRPr="002E1B18">
        <w:rPr>
          <w:rStyle w:val="Emphasis"/>
          <w:highlight w:val="cyan"/>
        </w:rPr>
        <w:t>communications medium</w:t>
      </w:r>
      <w:r w:rsidRPr="006E735A">
        <w:rPr>
          <w:sz w:val="16"/>
        </w:rPr>
        <w:t xml:space="preserve">. And </w:t>
      </w:r>
      <w:r w:rsidRPr="006E735A">
        <w:rPr>
          <w:rStyle w:val="StyleUnderline"/>
        </w:rPr>
        <w:t>their bite is</w:t>
      </w:r>
      <w:r w:rsidRPr="006E735A">
        <w:rPr>
          <w:sz w:val="16"/>
        </w:rPr>
        <w:t xml:space="preserve"> potentially </w:t>
      </w:r>
      <w:r w:rsidRPr="006E735A">
        <w:rPr>
          <w:rStyle w:val="StyleUnderline"/>
        </w:rPr>
        <w:t>far bigger than the companies managing the pipes</w:t>
      </w:r>
      <w:r w:rsidRPr="006E735A">
        <w:rPr>
          <w:sz w:val="16"/>
        </w:rPr>
        <w:t xml:space="preserve">. Unfortunately, some of </w:t>
      </w:r>
      <w:r w:rsidRPr="006E735A">
        <w:rPr>
          <w:rStyle w:val="StyleUnderline"/>
        </w:rPr>
        <w:t>the biggest Internet companies like Google, Facebook, and Twitter, are cashing in on the very rules of engagement that made them so successful and selling</w:t>
      </w:r>
      <w:r w:rsidRPr="006E735A">
        <w:rPr>
          <w:sz w:val="16"/>
        </w:rPr>
        <w:t xml:space="preserve"> the </w:t>
      </w:r>
      <w:r w:rsidRPr="006E735A">
        <w:rPr>
          <w:rStyle w:val="StyleUnderline"/>
        </w:rPr>
        <w:t>masses of transmitted Big Data</w:t>
      </w:r>
      <w:r w:rsidRPr="006E735A">
        <w:rPr>
          <w:sz w:val="16"/>
        </w:rPr>
        <w:t xml:space="preserve"> that comes their way </w:t>
      </w:r>
      <w:r w:rsidRPr="006E735A">
        <w:rPr>
          <w:rStyle w:val="StyleUnderline"/>
        </w:rPr>
        <w:t>to commercial bidders and businesses that use it for targeted advertising and marketing campaigns</w:t>
      </w:r>
      <w:r w:rsidRPr="006E735A">
        <w:rPr>
          <w:sz w:val="16"/>
        </w:rPr>
        <w:t xml:space="preserve">, research efforts, the development of new goods and services, and a host of other commercial propositions. </w:t>
      </w:r>
      <w:r w:rsidRPr="006E735A">
        <w:rPr>
          <w:rStyle w:val="Emphasis"/>
        </w:rPr>
        <w:t>They are</w:t>
      </w:r>
      <w:r w:rsidRPr="006E735A">
        <w:rPr>
          <w:sz w:val="16"/>
        </w:rPr>
        <w:t xml:space="preserve">, in effect, </w:t>
      </w:r>
      <w:r w:rsidRPr="006E735A">
        <w:rPr>
          <w:rStyle w:val="Emphasis"/>
        </w:rPr>
        <w:t>exploiting the Commons for commercial ends</w:t>
      </w:r>
      <w:r w:rsidRPr="006E735A">
        <w:rPr>
          <w:sz w:val="16"/>
        </w:rPr>
        <w:t xml:space="preserve">. </w:t>
      </w:r>
      <w:r w:rsidRPr="006E735A">
        <w:rPr>
          <w:rStyle w:val="StyleUnderline"/>
        </w:rPr>
        <w:t>Should we worry about social media sites sharing everything</w:t>
      </w:r>
      <w:r w:rsidRPr="006E735A">
        <w:rPr>
          <w:sz w:val="16"/>
        </w:rPr>
        <w:t xml:space="preserve"> they know about us with third-party commercial interests? Of course, no one wants to be pestered by targeted advertising. </w:t>
      </w:r>
      <w:r w:rsidRPr="006E735A">
        <w:rPr>
          <w:rStyle w:val="StyleUnderline"/>
        </w:rPr>
        <w:t>More sinister</w:t>
      </w:r>
      <w:r w:rsidRPr="006E735A">
        <w:rPr>
          <w:sz w:val="16"/>
        </w:rPr>
        <w:t xml:space="preserve">, however, </w:t>
      </w:r>
      <w:r w:rsidRPr="006E735A">
        <w:rPr>
          <w:rStyle w:val="StyleUnderline"/>
        </w:rPr>
        <w:t>is the prospect of health insurance companies learning whether you had been Googling research on specific illnesses</w:t>
      </w:r>
      <w:r w:rsidRPr="006E735A">
        <w:rPr>
          <w:sz w:val="16"/>
        </w:rPr>
        <w:t xml:space="preserve"> or prospective employers prying into your personal social history by analyzing your data trail on the Web to spot potential quirks, idiosyncrasies, or even possible antisocial behavior. Worse, </w:t>
      </w:r>
      <w:r w:rsidRPr="006E735A">
        <w:rPr>
          <w:rStyle w:val="StyleUnderline"/>
        </w:rPr>
        <w:t xml:space="preserve">is this newest form of commercial exploitation creating corporate </w:t>
      </w:r>
      <w:r w:rsidRPr="006E735A">
        <w:rPr>
          <w:rStyle w:val="StyleUnderline"/>
        </w:rPr>
        <w:lastRenderedPageBreak/>
        <w:t>monopolies in virtual space that are every bit as centralizing and proprietary as the Second Industrial Revolution</w:t>
      </w:r>
      <w:r w:rsidRPr="006E735A">
        <w:rPr>
          <w:sz w:val="16"/>
        </w:rPr>
        <w:t xml:space="preserve"> companies they are dislodging from power? </w:t>
      </w:r>
      <w:r w:rsidRPr="006E735A">
        <w:rPr>
          <w:rStyle w:val="StyleUnderline"/>
        </w:rPr>
        <w:t xml:space="preserve">By 2013, Google was fielding almost 6 billion searches a </w:t>
      </w:r>
      <w:proofErr w:type="gramStart"/>
      <w:r w:rsidRPr="006E735A">
        <w:rPr>
          <w:rStyle w:val="StyleUnderline"/>
        </w:rPr>
        <w:t>day, and</w:t>
      </w:r>
      <w:proofErr w:type="gramEnd"/>
      <w:r w:rsidRPr="006E735A">
        <w:rPr>
          <w:rStyle w:val="StyleUnderline"/>
        </w:rPr>
        <w:t xml:space="preserve"> enjoyed a market share of 67 percent</w:t>
      </w:r>
      <w:r w:rsidRPr="006E735A">
        <w:rPr>
          <w:sz w:val="16"/>
        </w:rPr>
        <w:t xml:space="preserve"> among search engines in the United States, 93 percent in Germany, 89 percent in the United Kingdom, and 95 percent in France. </w:t>
      </w:r>
      <w:r w:rsidRPr="006E735A">
        <w:rPr>
          <w:rStyle w:val="StyleUnderline"/>
        </w:rPr>
        <w:t>Facebook has gobbled up 72.4 percent of the global market share of social networks</w:t>
      </w:r>
      <w:r w:rsidRPr="006E735A">
        <w:rPr>
          <w:sz w:val="16"/>
        </w:rPr>
        <w:t xml:space="preserve">, and as of January 2014, boasted over 1.3 billion active users--that's nearly one out of every six human beings living on Earth. </w:t>
      </w:r>
      <w:r w:rsidRPr="006E735A">
        <w:rPr>
          <w:rStyle w:val="StyleUnderline"/>
        </w:rPr>
        <w:t>Its visitors spend an average of 405 minutes a month on the site</w:t>
      </w:r>
      <w:r w:rsidRPr="006E735A">
        <w:rPr>
          <w:sz w:val="16"/>
        </w:rPr>
        <w:t xml:space="preserve">: that's the number of minutes of the next six most popular sites combined -- Tumblr (89), Pinterest (89), Twitter (21), LinkedIn (21), Myspace (8), and Google+ (3). Facebook's revenue in 2013 was $7.8 billion. Twitter now has over 600 million registered users, of which 200 million are active tweeters. The rest prefer to be listeners. The company is expected to make more than $1 billion in revenue in 2014. The </w:t>
      </w:r>
      <w:r w:rsidRPr="006E735A">
        <w:rPr>
          <w:rStyle w:val="StyleUnderline"/>
        </w:rPr>
        <w:t>overtly commercial sites, like Amazon and eBay</w:t>
      </w:r>
      <w:r w:rsidRPr="006E735A">
        <w:rPr>
          <w:sz w:val="16"/>
        </w:rPr>
        <w:t xml:space="preserve">, that include Collaborative Commons features, </w:t>
      </w:r>
      <w:r w:rsidRPr="006E735A">
        <w:rPr>
          <w:rStyle w:val="StyleUnderline"/>
        </w:rPr>
        <w:t>are</w:t>
      </w:r>
      <w:r w:rsidRPr="006E735A">
        <w:rPr>
          <w:sz w:val="16"/>
        </w:rPr>
        <w:t xml:space="preserve"> also </w:t>
      </w:r>
      <w:r w:rsidRPr="006E735A">
        <w:rPr>
          <w:rStyle w:val="Emphasis"/>
        </w:rPr>
        <w:t>quickly becoming online monopolies</w:t>
      </w:r>
      <w:r w:rsidRPr="006E735A">
        <w:rPr>
          <w:sz w:val="16"/>
        </w:rPr>
        <w:t>. According to a study conducted by Forrester Research,</w:t>
      </w:r>
      <w:r w:rsidRPr="006E735A">
        <w:rPr>
          <w:rStyle w:val="StyleUnderline"/>
        </w:rPr>
        <w:t xml:space="preserve"> one out of every three online users </w:t>
      </w:r>
      <w:proofErr w:type="gramStart"/>
      <w:r w:rsidRPr="006E735A">
        <w:rPr>
          <w:rStyle w:val="StyleUnderline"/>
        </w:rPr>
        <w:t>starts</w:t>
      </w:r>
      <w:proofErr w:type="gramEnd"/>
      <w:r w:rsidRPr="006E735A">
        <w:rPr>
          <w:rStyle w:val="StyleUnderline"/>
        </w:rPr>
        <w:t xml:space="preserve"> their product searches on Amazon.com, "compared to 13 percent who started</w:t>
      </w:r>
      <w:r w:rsidRPr="006E735A">
        <w:rPr>
          <w:sz w:val="16"/>
        </w:rPr>
        <w:t xml:space="preserve"> their search </w:t>
      </w:r>
      <w:r w:rsidRPr="006E735A">
        <w:rPr>
          <w:rStyle w:val="StyleUnderline"/>
        </w:rPr>
        <w:t>from a traditional search site</w:t>
      </w:r>
      <w:r w:rsidRPr="006E735A">
        <w:rPr>
          <w:sz w:val="16"/>
        </w:rPr>
        <w:t xml:space="preserve">." Amazon has "over 152 million active Amazon customer accounts," "over 2 million active seller accounts," a worldwide logistical network that serves 178 countries, and enjoyed revenues </w:t>
      </w:r>
      <w:proofErr w:type="gramStart"/>
      <w:r w:rsidRPr="006E735A">
        <w:rPr>
          <w:sz w:val="16"/>
        </w:rPr>
        <w:t>in excess of</w:t>
      </w:r>
      <w:proofErr w:type="gramEnd"/>
      <w:r w:rsidRPr="006E735A">
        <w:rPr>
          <w:sz w:val="16"/>
        </w:rPr>
        <w:t xml:space="preserve"> $74 billion in 2013. By 2008, eBay had grabbed 99 percent of the market for online auctions in the United States, with a similar track record in most other industrialized countries. </w:t>
      </w:r>
      <w:proofErr w:type="spellStart"/>
      <w:r w:rsidRPr="006E735A">
        <w:rPr>
          <w:sz w:val="16"/>
        </w:rPr>
        <w:t>EBay's</w:t>
      </w:r>
      <w:proofErr w:type="spellEnd"/>
      <w:r w:rsidRPr="006E735A">
        <w:rPr>
          <w:sz w:val="16"/>
        </w:rPr>
        <w:t xml:space="preserve"> revenue in 2012 was $14.1 billion. </w:t>
      </w:r>
      <w:r w:rsidRPr="006E735A">
        <w:rPr>
          <w:rStyle w:val="StyleUnderline"/>
        </w:rPr>
        <w:t>Tim Wu</w:t>
      </w:r>
      <w:r w:rsidRPr="006E735A">
        <w:rPr>
          <w:sz w:val="16"/>
        </w:rPr>
        <w:t xml:space="preserve">, a professor of law at Colombia University and a senior adviser to the U.S. Federal Trade Commission, </w:t>
      </w:r>
      <w:r w:rsidRPr="006E735A">
        <w:rPr>
          <w:rStyle w:val="StyleUnderline"/>
        </w:rPr>
        <w:t>raises an interesting question about the new corporate giants</w:t>
      </w:r>
      <w:r w:rsidRPr="006E735A">
        <w:rPr>
          <w:sz w:val="16"/>
        </w:rPr>
        <w:t xml:space="preserve"> that are </w:t>
      </w:r>
      <w:r w:rsidRPr="002E1B18">
        <w:rPr>
          <w:rStyle w:val="Emphasis"/>
          <w:highlight w:val="cyan"/>
        </w:rPr>
        <w:t>colonizing</w:t>
      </w:r>
      <w:r w:rsidRPr="006E735A">
        <w:rPr>
          <w:sz w:val="16"/>
        </w:rPr>
        <w:t xml:space="preserve"> large swaths </w:t>
      </w:r>
      <w:r w:rsidRPr="002E1B18">
        <w:rPr>
          <w:sz w:val="16"/>
        </w:rPr>
        <w:t xml:space="preserve">of </w:t>
      </w:r>
      <w:r w:rsidRPr="002E1B18">
        <w:rPr>
          <w:rStyle w:val="Emphasis"/>
          <w:highlight w:val="cyan"/>
        </w:rPr>
        <w:t>virtual space</w:t>
      </w:r>
      <w:r w:rsidRPr="006E735A">
        <w:rPr>
          <w:sz w:val="16"/>
        </w:rPr>
        <w:t xml:space="preserve">. </w:t>
      </w:r>
      <w:r w:rsidRPr="006E735A">
        <w:rPr>
          <w:rStyle w:val="StyleUnderline"/>
        </w:rPr>
        <w:t>He asks, "how hard would it be to go a week without Google? Or</w:t>
      </w:r>
      <w:r w:rsidRPr="006E735A">
        <w:rPr>
          <w:sz w:val="16"/>
        </w:rPr>
        <w:t xml:space="preserve">, to up the ante, </w:t>
      </w:r>
      <w:r w:rsidRPr="006E735A">
        <w:rPr>
          <w:rStyle w:val="StyleUnderline"/>
        </w:rPr>
        <w:t>without Facebook, Amazon, Skype, Twitter, Apple, eBay, and Google</w:t>
      </w:r>
      <w:r w:rsidRPr="006E735A">
        <w:rPr>
          <w:sz w:val="16"/>
        </w:rPr>
        <w:t xml:space="preserve">?" </w:t>
      </w:r>
      <w:r w:rsidRPr="006E735A">
        <w:rPr>
          <w:rStyle w:val="StyleUnderline"/>
        </w:rPr>
        <w:t>Wu is putting his finger on a disquieting new reality</w:t>
      </w:r>
      <w:r w:rsidRPr="006E735A">
        <w:rPr>
          <w:sz w:val="16"/>
        </w:rPr>
        <w:t xml:space="preserve"> -- that </w:t>
      </w:r>
      <w:r w:rsidRPr="006E735A">
        <w:rPr>
          <w:rStyle w:val="StyleUnderline"/>
        </w:rPr>
        <w:t xml:space="preserve">the new communication medium a younger generation gravitated to because of its promise of openness, transparency, and deep social collaboration masks another persona more concerned with </w:t>
      </w:r>
      <w:r w:rsidRPr="006E735A">
        <w:rPr>
          <w:rStyle w:val="Emphasis"/>
        </w:rPr>
        <w:t>ringing up profit by advancing a networked Commons</w:t>
      </w:r>
      <w:r w:rsidRPr="006E735A">
        <w:rPr>
          <w:sz w:val="16"/>
        </w:rPr>
        <w:t xml:space="preserve">. </w:t>
      </w:r>
      <w:r w:rsidRPr="006E735A">
        <w:rPr>
          <w:rStyle w:val="Emphasis"/>
        </w:rPr>
        <w:t>Wu writes: Most of the major sectors [on the Internet]</w:t>
      </w:r>
      <w:r w:rsidRPr="006E735A">
        <w:rPr>
          <w:sz w:val="16"/>
        </w:rPr>
        <w:t xml:space="preserve"> today </w:t>
      </w:r>
      <w:r w:rsidRPr="006E735A">
        <w:rPr>
          <w:rStyle w:val="Emphasis"/>
        </w:rPr>
        <w:t>are controlled by one dominant company or an oligopoly</w:t>
      </w:r>
      <w:r w:rsidRPr="006E735A">
        <w:rPr>
          <w:sz w:val="16"/>
        </w:rPr>
        <w:t xml:space="preserve">. </w:t>
      </w:r>
      <w:r w:rsidRPr="006E735A">
        <w:rPr>
          <w:rStyle w:val="StyleUnderline"/>
        </w:rPr>
        <w:t>Google "owns" search; Facebook, social networking; eBay rules auctions; Apple dominates online content delivery; Amazon, retail; and so on</w:t>
      </w:r>
      <w:r w:rsidRPr="006E735A">
        <w:rPr>
          <w:sz w:val="16"/>
        </w:rPr>
        <w:t xml:space="preserve">. </w:t>
      </w:r>
      <w:r w:rsidRPr="006E735A">
        <w:rPr>
          <w:rStyle w:val="StyleUnderline"/>
        </w:rPr>
        <w:t>Wu asks why the Internet looks "increasingly like a Monopoly board</w:t>
      </w:r>
      <w:r w:rsidRPr="006E735A">
        <w:rPr>
          <w:sz w:val="16"/>
        </w:rPr>
        <w:t xml:space="preserve">." </w:t>
      </w:r>
      <w:r w:rsidRPr="006E735A">
        <w:rPr>
          <w:rStyle w:val="StyleUnderline"/>
        </w:rPr>
        <w:t>A growing number of</w:t>
      </w:r>
      <w:r w:rsidRPr="006E735A">
        <w:rPr>
          <w:sz w:val="16"/>
        </w:rPr>
        <w:t xml:space="preserve"> communications-industry </w:t>
      </w:r>
      <w:r w:rsidRPr="006E735A">
        <w:rPr>
          <w:rStyle w:val="StyleUnderline"/>
        </w:rPr>
        <w:t>analysts and antitrust attorneys are asking whether these new heavyweights</w:t>
      </w:r>
      <w:r w:rsidRPr="006E735A">
        <w:rPr>
          <w:sz w:val="16"/>
        </w:rPr>
        <w:t xml:space="preserve"> in virtual space </w:t>
      </w:r>
      <w:r w:rsidRPr="006E735A">
        <w:rPr>
          <w:rStyle w:val="StyleUnderline"/>
        </w:rPr>
        <w:t>are</w:t>
      </w:r>
      <w:r w:rsidRPr="006E735A">
        <w:rPr>
          <w:sz w:val="16"/>
        </w:rPr>
        <w:t xml:space="preserve"> really "natural monopolies" like AT&amp;T and the power and utility companies of the twentieth century and therefore either </w:t>
      </w:r>
      <w:r w:rsidRPr="006E735A">
        <w:rPr>
          <w:rStyle w:val="Emphasis"/>
        </w:rPr>
        <w:t xml:space="preserve">legitimate </w:t>
      </w:r>
      <w:r w:rsidRPr="002E1B18">
        <w:rPr>
          <w:rStyle w:val="Emphasis"/>
          <w:highlight w:val="cyan"/>
        </w:rPr>
        <w:t>candidates for antitrust action</w:t>
      </w:r>
      <w:r w:rsidRPr="006E735A">
        <w:rPr>
          <w:sz w:val="16"/>
        </w:rPr>
        <w:t xml:space="preserve"> or for regulation as public utilities. They argue </w:t>
      </w:r>
      <w:r w:rsidRPr="002E1B18">
        <w:rPr>
          <w:sz w:val="16"/>
        </w:rPr>
        <w:t>that</w:t>
      </w:r>
      <w:r w:rsidRPr="006E735A">
        <w:rPr>
          <w:sz w:val="16"/>
        </w:rPr>
        <w:t xml:space="preserve"> </w:t>
      </w:r>
      <w:r w:rsidRPr="002E1B18">
        <w:rPr>
          <w:rStyle w:val="Emphasis"/>
          <w:highlight w:val="cyan"/>
        </w:rPr>
        <w:t>if</w:t>
      </w:r>
      <w:r w:rsidRPr="006E735A">
        <w:rPr>
          <w:sz w:val="16"/>
        </w:rPr>
        <w:t xml:space="preserve"> one or </w:t>
      </w:r>
      <w:proofErr w:type="gramStart"/>
      <w:r w:rsidRPr="006E735A">
        <w:rPr>
          <w:sz w:val="16"/>
        </w:rPr>
        <w:t>both of these</w:t>
      </w:r>
      <w:proofErr w:type="gramEnd"/>
      <w:r w:rsidRPr="006E735A">
        <w:rPr>
          <w:sz w:val="16"/>
        </w:rPr>
        <w:t xml:space="preserve"> courses is </w:t>
      </w:r>
      <w:r w:rsidRPr="002E1B18">
        <w:rPr>
          <w:rStyle w:val="Emphasis"/>
          <w:highlight w:val="cyan"/>
        </w:rPr>
        <w:t>not</w:t>
      </w:r>
      <w:r w:rsidRPr="006E735A">
        <w:rPr>
          <w:rStyle w:val="Emphasis"/>
        </w:rPr>
        <w:t xml:space="preserve"> </w:t>
      </w:r>
      <w:r w:rsidRPr="002E1B18">
        <w:rPr>
          <w:rStyle w:val="Emphasis"/>
          <w:highlight w:val="cyan"/>
        </w:rPr>
        <w:t>rigorously</w:t>
      </w:r>
      <w:r w:rsidRPr="006E735A">
        <w:rPr>
          <w:rStyle w:val="Emphasis"/>
        </w:rPr>
        <w:t xml:space="preserve"> pursued, the </w:t>
      </w:r>
      <w:r w:rsidRPr="002E1B18">
        <w:rPr>
          <w:rStyle w:val="Emphasis"/>
          <w:highlight w:val="cyan"/>
        </w:rPr>
        <w:t>great promise of</w:t>
      </w:r>
      <w:r w:rsidRPr="006E735A">
        <w:rPr>
          <w:rStyle w:val="Emphasis"/>
        </w:rPr>
        <w:t xml:space="preserve"> the </w:t>
      </w:r>
      <w:r w:rsidRPr="002E1B18">
        <w:rPr>
          <w:rStyle w:val="Emphasis"/>
          <w:highlight w:val="cyan"/>
        </w:rPr>
        <w:t>IoT as</w:t>
      </w:r>
      <w:r w:rsidRPr="006E735A">
        <w:rPr>
          <w:rStyle w:val="Emphasis"/>
        </w:rPr>
        <w:t xml:space="preserve"> a </w:t>
      </w:r>
      <w:r w:rsidRPr="002E1B18">
        <w:rPr>
          <w:rStyle w:val="Emphasis"/>
          <w:highlight w:val="cyan"/>
        </w:rPr>
        <w:t>shared global Commons</w:t>
      </w:r>
      <w:r w:rsidRPr="006E735A">
        <w:rPr>
          <w:rStyle w:val="Emphasis"/>
        </w:rPr>
        <w:t xml:space="preserve"> is going to be </w:t>
      </w:r>
      <w:r w:rsidRPr="002E1B18">
        <w:rPr>
          <w:rStyle w:val="Emphasis"/>
          <w:highlight w:val="cyan"/>
        </w:rPr>
        <w:t>irretrievably lost</w:t>
      </w:r>
      <w:r w:rsidRPr="006E735A">
        <w:rPr>
          <w:rStyle w:val="Emphasis"/>
        </w:rPr>
        <w:t xml:space="preserve"> and, with it, the hopes and aspirations of a generation that has put such store on a peer-to-peer </w:t>
      </w:r>
      <w:proofErr w:type="spellStart"/>
      <w:r w:rsidRPr="006E735A">
        <w:rPr>
          <w:rStyle w:val="Emphasis"/>
        </w:rPr>
        <w:t>collaboratist</w:t>
      </w:r>
      <w:proofErr w:type="spellEnd"/>
      <w:r w:rsidRPr="006E735A">
        <w:rPr>
          <w:rStyle w:val="Emphasis"/>
        </w:rPr>
        <w:t xml:space="preserve"> ethos</w:t>
      </w:r>
      <w:r w:rsidRPr="006E735A">
        <w:rPr>
          <w:sz w:val="16"/>
        </w:rPr>
        <w:t xml:space="preserve">. Empowering The Energy Internet The telecommunication and cable companies, and the profit-making online enterprises are not the only commercial players attempting to thwart an open, transparent, and democratically managed Internet of Things infrastructure. Already, the creation of an Internet of Things across locales, regions, countries, and continents is coming up against powerful, entrenched energy and electricity transmission companies with commercial interests every bit as formidable as the telecommunication companies, cable companies, and profit-making online enterprises. Global energy companies and power and utility companies are, in some cases, blocking the creation of an Energy Internet altogether. In other instances, they are attempting to force a centralized architecture on the smart grid, to enable the commercial enclosure of the new energies. The European Union, the world's largest economy, has taken steps to keep the Energy Internet an open architecture by requiring that conventional power and utility companies unbundle their power generation from their transmission of electricity. The unbundling regulations came about because of growing complaints by millions of small, new renewable energy producers that the big power and utility companies were making it difficult for them to connect their local micropower plants to the main transmission grid. The companies were also accused of discriminatory practices that favored speedy connectivity for green electricity generated by affiliated business partners and of imposing bureaucratic delays and even refusing to accept green electricity from others. Electric utilities are also fighting on a second front, with behind-the-scenes maneuvers to design a smart grid that is centralized, proprietary, and closed, and in which all transmission data flows only in one </w:t>
      </w:r>
      <w:r w:rsidRPr="006E735A">
        <w:rPr>
          <w:sz w:val="16"/>
        </w:rPr>
        <w:lastRenderedPageBreak/>
        <w:t xml:space="preserve">direction, from prosumers to headquarters. The objective is to withhold vital information from the millions of new prosumers on moment-to-moment changes in the price of electricity as well as to prevent them from controlling when to upload their electricity onto the grid to take advantage of peak electricity prices at various times of the day. These efforts by the electricity transmission companies appear to be losing steam as countries all over the world introduce green feed-in tariffs to encourage millions of end users to produce their own green electricity and share it across an Energy Internet. </w:t>
      </w:r>
      <w:r w:rsidRPr="006E735A">
        <w:rPr>
          <w:rStyle w:val="StyleUnderline"/>
        </w:rPr>
        <w:t>The generation that grew up on the Communication Internet and</w:t>
      </w:r>
      <w:r w:rsidRPr="006E735A">
        <w:rPr>
          <w:sz w:val="16"/>
        </w:rPr>
        <w:t xml:space="preserve"> that </w:t>
      </w:r>
      <w:r w:rsidRPr="006E735A">
        <w:rPr>
          <w:rStyle w:val="StyleUnderline"/>
        </w:rPr>
        <w:t xml:space="preserve">takes for granted </w:t>
      </w:r>
      <w:proofErr w:type="gramStart"/>
      <w:r w:rsidRPr="006E735A">
        <w:rPr>
          <w:rStyle w:val="StyleUnderline"/>
        </w:rPr>
        <w:t>its</w:t>
      </w:r>
      <w:proofErr w:type="gramEnd"/>
      <w:r w:rsidRPr="006E735A">
        <w:rPr>
          <w:rStyle w:val="StyleUnderline"/>
        </w:rPr>
        <w:t xml:space="preserve"> right to create value in distributed, collaborative, peer-to-peer virtual commons has </w:t>
      </w:r>
      <w:r w:rsidRPr="006E735A">
        <w:rPr>
          <w:rStyle w:val="Emphasis"/>
        </w:rPr>
        <w:t>little hesitation</w:t>
      </w:r>
      <w:r w:rsidRPr="006E735A">
        <w:rPr>
          <w:sz w:val="16"/>
        </w:rPr>
        <w:t xml:space="preserve"> </w:t>
      </w:r>
      <w:r w:rsidRPr="006E735A">
        <w:rPr>
          <w:rStyle w:val="Emphasis"/>
        </w:rPr>
        <w:t>about generating their own green electricity and sharing it on an Energy Internet</w:t>
      </w:r>
      <w:r w:rsidRPr="006E735A">
        <w:rPr>
          <w:sz w:val="16"/>
        </w:rPr>
        <w:t xml:space="preserve">. </w:t>
      </w:r>
      <w:r w:rsidRPr="006E735A">
        <w:rPr>
          <w:rStyle w:val="StyleUnderline"/>
        </w:rPr>
        <w:t>They find themselves living through</w:t>
      </w:r>
      <w:r w:rsidRPr="006E735A">
        <w:rPr>
          <w:sz w:val="16"/>
        </w:rPr>
        <w:t xml:space="preserve"> a </w:t>
      </w:r>
      <w:r w:rsidRPr="002E1B18">
        <w:rPr>
          <w:rStyle w:val="Emphasis"/>
          <w:highlight w:val="cyan"/>
        </w:rPr>
        <w:t>deepening global economic crisis</w:t>
      </w:r>
      <w:r w:rsidRPr="006E735A">
        <w:rPr>
          <w:sz w:val="16"/>
        </w:rPr>
        <w:t xml:space="preserve"> </w:t>
      </w:r>
      <w:r w:rsidRPr="006E735A">
        <w:rPr>
          <w:rStyle w:val="Emphasis"/>
        </w:rPr>
        <w:t xml:space="preserve">and an even </w:t>
      </w:r>
      <w:r w:rsidRPr="002E1B18">
        <w:rPr>
          <w:rStyle w:val="Emphasis"/>
        </w:rPr>
        <w:t xml:space="preserve">more </w:t>
      </w:r>
      <w:r w:rsidRPr="002E1B18">
        <w:rPr>
          <w:rStyle w:val="Emphasis"/>
          <w:highlight w:val="cyan"/>
        </w:rPr>
        <w:t>terrifying shift in Earth's climate</w:t>
      </w:r>
      <w:r w:rsidRPr="006E735A">
        <w:rPr>
          <w:sz w:val="16"/>
        </w:rPr>
        <w:t xml:space="preserve">, </w:t>
      </w:r>
      <w:r w:rsidRPr="006E735A">
        <w:rPr>
          <w:rStyle w:val="Emphasis"/>
        </w:rPr>
        <w:t>caused by an economic system reliant on fossil fuel energy and managed by centralized, top-down command and control systems</w:t>
      </w:r>
      <w:r w:rsidRPr="006E735A">
        <w:rPr>
          <w:sz w:val="16"/>
        </w:rPr>
        <w:t xml:space="preserve">. If they fault the giant telecommunications, media, and entertainment companies for blocking their right to collaborate freely with their peers in an open Information Commons, they are no less critical of the world's giant energy, power, and utility companies, which they blame, in part, for the high price of energy, a declining economy, and looming environmental crisis. For a growing number of young people, the conventional energy and utility companies represent the very archetype of centralized power and all the ills that it has forced on the world. </w:t>
      </w:r>
      <w:r w:rsidRPr="006E735A">
        <w:rPr>
          <w:rStyle w:val="StyleUnderline"/>
        </w:rPr>
        <w:t>The prospect that those ills can be cured by joining together in open, collaborative, and democratically managed green electricity cooperatives</w:t>
      </w:r>
      <w:r w:rsidRPr="006E735A">
        <w:rPr>
          <w:sz w:val="16"/>
        </w:rPr>
        <w:t xml:space="preserve"> to produce and share clean energy </w:t>
      </w:r>
      <w:r w:rsidRPr="006E735A">
        <w:rPr>
          <w:rStyle w:val="StyleUnderline"/>
        </w:rPr>
        <w:t>is empowering</w:t>
      </w:r>
      <w:r w:rsidRPr="006E735A">
        <w:rPr>
          <w:sz w:val="16"/>
        </w:rPr>
        <w:t xml:space="preserve">. </w:t>
      </w:r>
      <w:r w:rsidRPr="006E735A">
        <w:rPr>
          <w:rStyle w:val="StyleUnderline"/>
        </w:rPr>
        <w:t xml:space="preserve">It is inspiring a generation to </w:t>
      </w:r>
      <w:r w:rsidRPr="006E735A">
        <w:rPr>
          <w:rStyle w:val="Emphasis"/>
        </w:rPr>
        <w:t>rally under the banner of sustainability</w:t>
      </w:r>
      <w:r w:rsidRPr="006E735A">
        <w:rPr>
          <w:sz w:val="16"/>
        </w:rPr>
        <w:t xml:space="preserve">. </w:t>
      </w:r>
      <w:r w:rsidRPr="006E735A">
        <w:rPr>
          <w:rStyle w:val="Emphasis"/>
        </w:rPr>
        <w:t>The call for free access to communication is now being joined by the demands for near zero marginal cost green energy</w:t>
      </w:r>
      <w:r w:rsidRPr="006E735A">
        <w:rPr>
          <w:sz w:val="16"/>
        </w:rPr>
        <w:t xml:space="preserve">. It's highly unlikely that the global companies attempting to capture the Internet of Things will escape some kind of regulatory restriction by way of either antitrust action or treating them as global social utilities with appropriate regulatory oversight. The nature and extent of the oversight is still very much an open question. </w:t>
      </w:r>
      <w:r w:rsidRPr="006E735A">
        <w:rPr>
          <w:rStyle w:val="StyleUnderline"/>
        </w:rPr>
        <w:t>What's not in question is the need to address</w:t>
      </w:r>
      <w:r w:rsidRPr="006E735A">
        <w:rPr>
          <w:sz w:val="16"/>
        </w:rPr>
        <w:t xml:space="preserve"> the </w:t>
      </w:r>
      <w:r w:rsidRPr="006E735A">
        <w:rPr>
          <w:rStyle w:val="Emphasis"/>
        </w:rPr>
        <w:t>worrisome commercial enclosure of a technology platform whose very existence is predicated on</w:t>
      </w:r>
      <w:r w:rsidRPr="006E735A">
        <w:rPr>
          <w:sz w:val="16"/>
        </w:rPr>
        <w:t xml:space="preserve"> the premise of </w:t>
      </w:r>
      <w:r w:rsidRPr="006E735A">
        <w:rPr>
          <w:rStyle w:val="Emphasis"/>
        </w:rPr>
        <w:t>providing a universal Commons in which all of humanity can collaborate</w:t>
      </w:r>
      <w:r w:rsidRPr="006E735A">
        <w:rPr>
          <w:sz w:val="16"/>
        </w:rPr>
        <w:t xml:space="preserve"> and create value across every sector of social life </w:t>
      </w:r>
      <w:r w:rsidRPr="006E735A">
        <w:rPr>
          <w:rStyle w:val="Emphasis"/>
        </w:rPr>
        <w:t>at near zero marginal cost</w:t>
      </w:r>
      <w:r w:rsidRPr="006E735A">
        <w:rPr>
          <w:sz w:val="16"/>
        </w:rPr>
        <w:t xml:space="preserve">. </w:t>
      </w:r>
      <w:r w:rsidRPr="006E735A">
        <w:rPr>
          <w:rStyle w:val="StyleUnderline"/>
        </w:rPr>
        <w:t xml:space="preserve">The struggle between </w:t>
      </w:r>
      <w:r w:rsidRPr="006E735A">
        <w:rPr>
          <w:rStyle w:val="Emphasis"/>
        </w:rPr>
        <w:t>investor capitalists</w:t>
      </w:r>
      <w:r w:rsidRPr="006E735A">
        <w:rPr>
          <w:sz w:val="16"/>
        </w:rPr>
        <w:t xml:space="preserve"> </w:t>
      </w:r>
      <w:r w:rsidRPr="006E735A">
        <w:rPr>
          <w:rStyle w:val="StyleUnderline"/>
        </w:rPr>
        <w:t xml:space="preserve">and </w:t>
      </w:r>
      <w:r w:rsidRPr="006E735A">
        <w:rPr>
          <w:rStyle w:val="Emphasis"/>
        </w:rPr>
        <w:t xml:space="preserve">prosumer </w:t>
      </w:r>
      <w:proofErr w:type="spellStart"/>
      <w:r w:rsidRPr="006E735A">
        <w:rPr>
          <w:rStyle w:val="Emphasis"/>
        </w:rPr>
        <w:t>collaboratists</w:t>
      </w:r>
      <w:proofErr w:type="spellEnd"/>
      <w:r w:rsidRPr="006E735A">
        <w:rPr>
          <w:sz w:val="16"/>
        </w:rPr>
        <w:t xml:space="preserve"> </w:t>
      </w:r>
      <w:r w:rsidRPr="006E735A">
        <w:rPr>
          <w:rStyle w:val="StyleUnderline"/>
        </w:rPr>
        <w:t>over control of the Internet of Things</w:t>
      </w:r>
      <w:r w:rsidRPr="006E735A">
        <w:rPr>
          <w:sz w:val="16"/>
        </w:rPr>
        <w:t xml:space="preserve">, while still embryonic, </w:t>
      </w:r>
      <w:r w:rsidRPr="006E735A">
        <w:rPr>
          <w:rStyle w:val="Emphasis"/>
        </w:rPr>
        <w:t>is shaping up to be the critical economic battle of the first half of the twenty-first century</w:t>
      </w:r>
      <w:r w:rsidRPr="006E735A">
        <w:rPr>
          <w:sz w:val="16"/>
        </w:rPr>
        <w:t xml:space="preserve">. </w:t>
      </w:r>
      <w:r w:rsidRPr="006E735A">
        <w:rPr>
          <w:rStyle w:val="StyleUnderline"/>
        </w:rPr>
        <w:t>Global</w:t>
      </w:r>
      <w:r w:rsidRPr="006E735A">
        <w:rPr>
          <w:sz w:val="16"/>
        </w:rPr>
        <w:t xml:space="preserve"> telecom, cable, Internet, energy and electricity </w:t>
      </w:r>
      <w:r w:rsidRPr="006E735A">
        <w:rPr>
          <w:rStyle w:val="StyleUnderline"/>
        </w:rPr>
        <w:t xml:space="preserve">companies are determined to enclose the IoT and </w:t>
      </w:r>
      <w:r w:rsidRPr="006E735A">
        <w:rPr>
          <w:rStyle w:val="Emphasis"/>
        </w:rPr>
        <w:t>monopolize the flow of communication</w:t>
      </w:r>
      <w:r w:rsidRPr="006E735A">
        <w:rPr>
          <w:sz w:val="16"/>
        </w:rPr>
        <w:t xml:space="preserve">, power generation, and logistics, </w:t>
      </w:r>
      <w:r w:rsidRPr="006E735A">
        <w:rPr>
          <w:rStyle w:val="Emphasis"/>
        </w:rPr>
        <w:t>keeping the price of producing and distributing goods and services far above their marginal cost, to optimize their profits</w:t>
      </w:r>
      <w:r w:rsidRPr="006E735A">
        <w:rPr>
          <w:sz w:val="16"/>
        </w:rPr>
        <w:t xml:space="preserve">. </w:t>
      </w:r>
      <w:r w:rsidRPr="006E735A">
        <w:rPr>
          <w:rStyle w:val="Emphasis"/>
        </w:rPr>
        <w:t>The new prosumers, on the other hand, are increasingly banding together in lateral networks, producing and sharing information goods, renewable energy, 3D printed products, and an array of services on a global Collaborative Commons at near zero marginal costs, disrupting the workings of capitalist markets</w:t>
      </w:r>
      <w:r w:rsidRPr="006E735A">
        <w:rPr>
          <w:sz w:val="16"/>
        </w:rPr>
        <w:t xml:space="preserve">. The unfolding economic clash between the capitalists and </w:t>
      </w:r>
      <w:proofErr w:type="spellStart"/>
      <w:r w:rsidRPr="006E735A">
        <w:rPr>
          <w:sz w:val="16"/>
        </w:rPr>
        <w:t>collaboratists</w:t>
      </w:r>
      <w:proofErr w:type="spellEnd"/>
      <w:r w:rsidRPr="006E735A">
        <w:rPr>
          <w:sz w:val="16"/>
        </w:rPr>
        <w:t xml:space="preserve"> is a manifestation of a cultural conflict that will likely redefine the nature of the human journey in the years ahead. </w:t>
      </w:r>
      <w:r w:rsidRPr="006E735A">
        <w:rPr>
          <w:rStyle w:val="Emphasis"/>
        </w:rPr>
        <w:t>If there is an underlying theme</w:t>
      </w:r>
      <w:r w:rsidRPr="006E735A">
        <w:rPr>
          <w:sz w:val="16"/>
        </w:rPr>
        <w:t xml:space="preserve"> to the emerging cultural conflict, </w:t>
      </w:r>
      <w:r w:rsidRPr="006E735A">
        <w:rPr>
          <w:rStyle w:val="Emphasis"/>
        </w:rPr>
        <w:t>it is the "monopolization vs. democratization of everything</w:t>
      </w:r>
      <w:r w:rsidRPr="006E735A">
        <w:rPr>
          <w:sz w:val="16"/>
        </w:rPr>
        <w:t>."</w:t>
      </w:r>
    </w:p>
    <w:p w14:paraId="063E014D" w14:textId="77777777" w:rsidR="00EA7E11" w:rsidRDefault="00EA7E11" w:rsidP="00EA7E11"/>
    <w:p w14:paraId="13C48CD1" w14:textId="58FB59BD" w:rsidR="00EA7E11" w:rsidRDefault="00EA7E11" w:rsidP="00EA7E11">
      <w:pPr>
        <w:pStyle w:val="Heading3"/>
      </w:pPr>
      <w:r>
        <w:lastRenderedPageBreak/>
        <w:t>1NC---CP</w:t>
      </w:r>
    </w:p>
    <w:p w14:paraId="6EC12E18" w14:textId="7BBF4413" w:rsidR="00EA7E11" w:rsidRDefault="00EA7E11" w:rsidP="00EA7E11">
      <w:r>
        <w:t>CP Preemption</w:t>
      </w:r>
    </w:p>
    <w:p w14:paraId="4DE930A1" w14:textId="672E56C2" w:rsidR="00EA7E11" w:rsidRDefault="00EA7E11" w:rsidP="00EA7E11">
      <w:pPr>
        <w:pStyle w:val="Heading4"/>
      </w:pPr>
      <w:bookmarkStart w:id="2" w:name="_Hlk212202112"/>
      <w:bookmarkStart w:id="3" w:name="_Hlk214097507"/>
      <w:r>
        <w:t>The 50 states and relevant sub-federal entities should adopt collective bargaining rights to domestic workers in the United States through Congress by amending the National Labor Relations Act to include domestic workers</w:t>
      </w:r>
    </w:p>
    <w:bookmarkEnd w:id="2"/>
    <w:p w14:paraId="05FB7126" w14:textId="22C0932B" w:rsidR="00EA7E11" w:rsidRDefault="00EA7E11" w:rsidP="00EA7E11">
      <w:pPr>
        <w:pStyle w:val="Heading4"/>
      </w:pPr>
      <w:r>
        <w:t xml:space="preserve">The federal judiciary should rule that, in the absence of federal policy in this area, states adopting collective bargaining rights to domestic workers in the United States through Congress by amending the National Labor Relations Act to include domestic workers is legally permissible. </w:t>
      </w:r>
      <w:bookmarkEnd w:id="3"/>
    </w:p>
    <w:p w14:paraId="1A307E6C" w14:textId="77777777" w:rsidR="00EA7E11" w:rsidRDefault="00EA7E11" w:rsidP="00EA7E11">
      <w:r>
        <w:t xml:space="preserve"> </w:t>
      </w:r>
    </w:p>
    <w:p w14:paraId="516EB0E0" w14:textId="77777777" w:rsidR="00EA7E11" w:rsidRDefault="00EA7E11" w:rsidP="00EA7E11">
      <w:pPr>
        <w:pStyle w:val="Heading4"/>
      </w:pPr>
      <w:r>
        <w:t xml:space="preserve">That </w:t>
      </w:r>
      <w:r>
        <w:rPr>
          <w:u w:val="single"/>
        </w:rPr>
        <w:t>solves</w:t>
      </w:r>
      <w:r>
        <w:t xml:space="preserve"> and results in </w:t>
      </w:r>
      <w:r>
        <w:rPr>
          <w:u w:val="single"/>
        </w:rPr>
        <w:t>federal uptake</w:t>
      </w:r>
      <w:r>
        <w:t>.</w:t>
      </w:r>
    </w:p>
    <w:p w14:paraId="1E8471B2" w14:textId="77777777" w:rsidR="00EA7E11" w:rsidRDefault="00EA7E11" w:rsidP="00EA7E11">
      <w:r>
        <w:rPr>
          <w:rStyle w:val="Style13ptBold"/>
        </w:rPr>
        <w:t>Johnson ’20</w:t>
      </w:r>
      <w:r>
        <w:t xml:space="preserve"> [Olatunde; November 19; Jerome B. Sherman Professor of Law at Columbia Law School; Industrial and Labor Relations Review, “The Future of Labor Localism in the Age of Preemption,” vol. 74]</w:t>
      </w:r>
    </w:p>
    <w:p w14:paraId="5A0A77DA" w14:textId="77777777" w:rsidR="00EA7E11" w:rsidRDefault="00EA7E11" w:rsidP="00EA7E11">
      <w:pPr>
        <w:rPr>
          <w:sz w:val="16"/>
        </w:rPr>
      </w:pPr>
      <w:r>
        <w:rPr>
          <w:rStyle w:val="StyleUnderline"/>
        </w:rPr>
        <w:t>Since the</w:t>
      </w:r>
      <w:r>
        <w:rPr>
          <w:sz w:val="16"/>
        </w:rPr>
        <w:t xml:space="preserve"> mid-</w:t>
      </w:r>
      <w:r>
        <w:rPr>
          <w:rStyle w:val="StyleUnderline"/>
        </w:rPr>
        <w:t>19</w:t>
      </w:r>
      <w:r>
        <w:rPr>
          <w:rStyle w:val="Emphasis"/>
        </w:rPr>
        <w:t>90s</w:t>
      </w:r>
      <w:r>
        <w:rPr>
          <w:rStyle w:val="StyleUnderline"/>
        </w:rPr>
        <w:t>, labor and</w:t>
      </w:r>
      <w:r>
        <w:rPr>
          <w:sz w:val="16"/>
        </w:rPr>
        <w:t xml:space="preserve"> civil rights </w:t>
      </w:r>
      <w:r>
        <w:rPr>
          <w:rStyle w:val="StyleUnderline"/>
          <w:highlight w:val="cyan"/>
        </w:rPr>
        <w:t>groups</w:t>
      </w:r>
      <w:r>
        <w:rPr>
          <w:sz w:val="16"/>
        </w:rPr>
        <w:t xml:space="preserve"> have </w:t>
      </w:r>
      <w:r>
        <w:rPr>
          <w:rStyle w:val="StyleUnderline"/>
          <w:highlight w:val="cyan"/>
        </w:rPr>
        <w:t xml:space="preserve">been </w:t>
      </w:r>
      <w:r>
        <w:rPr>
          <w:rStyle w:val="Emphasis"/>
          <w:highlight w:val="cyan"/>
        </w:rPr>
        <w:t>successful</w:t>
      </w:r>
      <w:r>
        <w:rPr>
          <w:sz w:val="16"/>
        </w:rPr>
        <w:t xml:space="preserve"> in </w:t>
      </w:r>
      <w:r>
        <w:rPr>
          <w:rStyle w:val="StyleUnderline"/>
        </w:rPr>
        <w:t xml:space="preserve">expanding </w:t>
      </w:r>
      <w:r>
        <w:rPr>
          <w:rStyle w:val="Emphasis"/>
        </w:rPr>
        <w:t>protections</w:t>
      </w:r>
      <w:r>
        <w:rPr>
          <w:rStyle w:val="StyleUnderline"/>
        </w:rPr>
        <w:t xml:space="preserve"> for workers</w:t>
      </w:r>
      <w:r>
        <w:rPr>
          <w:sz w:val="16"/>
        </w:rPr>
        <w:t xml:space="preserve"> by pursuing legislation </w:t>
      </w:r>
      <w:r>
        <w:rPr>
          <w:rStyle w:val="StyleUnderline"/>
          <w:highlight w:val="cyan"/>
        </w:rPr>
        <w:t>at</w:t>
      </w:r>
      <w:r>
        <w:rPr>
          <w:rStyle w:val="StyleUnderline"/>
        </w:rPr>
        <w:t xml:space="preserve"> the </w:t>
      </w:r>
      <w:r>
        <w:rPr>
          <w:rStyle w:val="Emphasis"/>
          <w:highlight w:val="cyan"/>
        </w:rPr>
        <w:t>state</w:t>
      </w:r>
      <w:r>
        <w:rPr>
          <w:sz w:val="16"/>
        </w:rPr>
        <w:t xml:space="preserve"> and local </w:t>
      </w:r>
      <w:r>
        <w:rPr>
          <w:rStyle w:val="StyleUnderline"/>
          <w:highlight w:val="cyan"/>
        </w:rPr>
        <w:t xml:space="preserve">levels. </w:t>
      </w:r>
      <w:r>
        <w:rPr>
          <w:rStyle w:val="Emphasis"/>
          <w:highlight w:val="cyan"/>
        </w:rPr>
        <w:t>Twenty-nine</w:t>
      </w:r>
      <w:r>
        <w:rPr>
          <w:rStyle w:val="StyleUnderline"/>
          <w:highlight w:val="cyan"/>
        </w:rPr>
        <w:t xml:space="preserve"> states</w:t>
      </w:r>
      <w:r>
        <w:rPr>
          <w:sz w:val="16"/>
        </w:rPr>
        <w:t xml:space="preserve"> and 44 localities </w:t>
      </w:r>
      <w:r>
        <w:rPr>
          <w:rStyle w:val="StyleUnderline"/>
          <w:highlight w:val="cyan"/>
        </w:rPr>
        <w:t>have</w:t>
      </w:r>
      <w:r>
        <w:rPr>
          <w:sz w:val="16"/>
        </w:rPr>
        <w:t xml:space="preserve"> minimum </w:t>
      </w:r>
      <w:r>
        <w:rPr>
          <w:rStyle w:val="Emphasis"/>
          <w:highlight w:val="cyan"/>
        </w:rPr>
        <w:t>wage</w:t>
      </w:r>
      <w:r>
        <w:rPr>
          <w:rStyle w:val="StyleUnderline"/>
        </w:rPr>
        <w:t xml:space="preserve"> provision</w:t>
      </w:r>
      <w:r>
        <w:rPr>
          <w:rStyle w:val="Emphasis"/>
          <w:highlight w:val="cyan"/>
        </w:rPr>
        <w:t>s</w:t>
      </w:r>
      <w:r>
        <w:rPr>
          <w:rStyle w:val="StyleUnderline"/>
          <w:highlight w:val="cyan"/>
        </w:rPr>
        <w:t xml:space="preserve"> higher than</w:t>
      </w:r>
      <w:r>
        <w:rPr>
          <w:sz w:val="16"/>
        </w:rPr>
        <w:t xml:space="preserve"> the current </w:t>
      </w:r>
      <w:r>
        <w:rPr>
          <w:rStyle w:val="Emphasis"/>
          <w:highlight w:val="cyan"/>
        </w:rPr>
        <w:t>national</w:t>
      </w:r>
      <w:r>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w:t>
      </w:r>
      <w:proofErr w:type="spellStart"/>
      <w:r>
        <w:rPr>
          <w:sz w:val="16"/>
        </w:rPr>
        <w:t>Almukhtar</w:t>
      </w:r>
      <w:proofErr w:type="spellEnd"/>
      <w:r>
        <w:rPr>
          <w:sz w:val="16"/>
        </w:rPr>
        <w:t xml:space="preserve"> et al. 2019). Voters in two states—Arkansas and Missouri—enacted measures in 2018 to increase minimum wages in their states (</w:t>
      </w:r>
      <w:proofErr w:type="spellStart"/>
      <w:r>
        <w:rPr>
          <w:sz w:val="16"/>
        </w:rPr>
        <w:t>Almukhtar</w:t>
      </w:r>
      <w:proofErr w:type="spellEnd"/>
      <w:r>
        <w:rPr>
          <w:sz w:val="16"/>
        </w:rPr>
        <w:t xml:space="preserve"> et al. 2019). </w:t>
      </w:r>
      <w:r>
        <w:rPr>
          <w:rStyle w:val="Emphasis"/>
        </w:rPr>
        <w:t>Advocates</w:t>
      </w:r>
      <w:r>
        <w:rPr>
          <w:rStyle w:val="StyleUnderline"/>
        </w:rPr>
        <w:t xml:space="preserve"> at the state </w:t>
      </w:r>
      <w:r>
        <w:rPr>
          <w:sz w:val="16"/>
        </w:rPr>
        <w:t xml:space="preserve">and local </w:t>
      </w:r>
      <w:r>
        <w:rPr>
          <w:rStyle w:val="StyleUnderline"/>
        </w:rPr>
        <w:t>levels</w:t>
      </w:r>
      <w:r>
        <w:rPr>
          <w:sz w:val="16"/>
        </w:rPr>
        <w:t xml:space="preserve"> have also </w:t>
      </w:r>
      <w:r>
        <w:rPr>
          <w:rStyle w:val="StyleUnderline"/>
        </w:rPr>
        <w:t xml:space="preserve">pursued </w:t>
      </w:r>
      <w:r>
        <w:rPr>
          <w:rStyle w:val="Emphasis"/>
        </w:rPr>
        <w:t>other</w:t>
      </w:r>
      <w:r>
        <w:rPr>
          <w:rStyle w:val="StyleUnderline"/>
        </w:rPr>
        <w:t xml:space="preserve"> worker reform</w:t>
      </w:r>
      <w:r>
        <w:rPr>
          <w:rStyle w:val="Emphasis"/>
        </w:rPr>
        <w:t>s</w:t>
      </w:r>
      <w:r>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Pr>
          <w:rStyle w:val="StyleUnderline"/>
          <w:highlight w:val="cyan"/>
        </w:rPr>
        <w:t>states</w:t>
      </w:r>
      <w:r>
        <w:rPr>
          <w:sz w:val="16"/>
        </w:rPr>
        <w:t xml:space="preserve"> and localities </w:t>
      </w:r>
      <w:r>
        <w:rPr>
          <w:rStyle w:val="StyleUnderline"/>
          <w:highlight w:val="cyan"/>
        </w:rPr>
        <w:t xml:space="preserve">have </w:t>
      </w:r>
      <w:r>
        <w:rPr>
          <w:rStyle w:val="Emphasis"/>
          <w:highlight w:val="cyan"/>
        </w:rPr>
        <w:t>anti-discrimination</w:t>
      </w:r>
      <w:r>
        <w:rPr>
          <w:rStyle w:val="StyleUnderline"/>
          <w:highlight w:val="cyan"/>
        </w:rPr>
        <w:t xml:space="preserve"> laws</w:t>
      </w:r>
      <w:r>
        <w:rPr>
          <w:rStyle w:val="StyleUnderline"/>
        </w:rPr>
        <w:t xml:space="preserve"> to protect workers</w:t>
      </w:r>
      <w:r>
        <w:rPr>
          <w:sz w:val="16"/>
        </w:rPr>
        <w:t xml:space="preserve">—laws </w:t>
      </w:r>
      <w:r>
        <w:rPr>
          <w:rStyle w:val="StyleUnderline"/>
        </w:rPr>
        <w:t xml:space="preserve">that are </w:t>
      </w:r>
      <w:r>
        <w:rPr>
          <w:rStyle w:val="Emphasis"/>
          <w:highlight w:val="cyan"/>
        </w:rPr>
        <w:t>unavailable</w:t>
      </w:r>
      <w:r>
        <w:rPr>
          <w:rStyle w:val="StyleUnderline"/>
          <w:highlight w:val="cyan"/>
        </w:rPr>
        <w:t xml:space="preserve"> at</w:t>
      </w:r>
      <w:r>
        <w:rPr>
          <w:sz w:val="16"/>
        </w:rPr>
        <w:t xml:space="preserve"> the </w:t>
      </w:r>
      <w:r>
        <w:rPr>
          <w:rStyle w:val="Emphasis"/>
          <w:highlight w:val="cyan"/>
        </w:rPr>
        <w:t>national level</w:t>
      </w:r>
      <w:r>
        <w:rPr>
          <w:sz w:val="16"/>
        </w:rPr>
        <w:t xml:space="preserve"> and that most commonly prohibit discrimination </w:t>
      </w:r>
      <w:proofErr w:type="gramStart"/>
      <w:r>
        <w:rPr>
          <w:sz w:val="16"/>
        </w:rPr>
        <w:t>on the basis of</w:t>
      </w:r>
      <w:proofErr w:type="gramEnd"/>
      <w:r>
        <w:rPr>
          <w:sz w:val="16"/>
        </w:rPr>
        <w:t xml:space="preserve"> sexual orientation and gender identity.</w:t>
      </w:r>
    </w:p>
    <w:p w14:paraId="5EA4DD41" w14:textId="77777777" w:rsidR="00EA7E11" w:rsidRDefault="00EA7E11" w:rsidP="00EA7E11">
      <w:pPr>
        <w:rPr>
          <w:sz w:val="16"/>
        </w:rPr>
      </w:pPr>
      <w:r>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75C8F880" w14:textId="77777777" w:rsidR="00EA7E11" w:rsidRDefault="00EA7E11" w:rsidP="00EA7E11">
      <w:pPr>
        <w:rPr>
          <w:sz w:val="16"/>
        </w:rPr>
      </w:pPr>
      <w:r>
        <w:rPr>
          <w:rStyle w:val="Emphasis"/>
        </w:rPr>
        <w:t>Reformers</w:t>
      </w:r>
      <w:r>
        <w:rPr>
          <w:sz w:val="16"/>
        </w:rPr>
        <w:t xml:space="preserve"> have </w:t>
      </w:r>
      <w:r>
        <w:rPr>
          <w:rStyle w:val="StyleUnderline"/>
        </w:rPr>
        <w:t>articulated</w:t>
      </w:r>
      <w:r>
        <w:rPr>
          <w:sz w:val="16"/>
        </w:rPr>
        <w:t xml:space="preserve"> strategic and </w:t>
      </w:r>
      <w:r>
        <w:rPr>
          <w:rStyle w:val="StyleUnderline"/>
        </w:rPr>
        <w:t xml:space="preserve">political economy </w:t>
      </w:r>
      <w:r>
        <w:rPr>
          <w:rStyle w:val="Emphasis"/>
        </w:rPr>
        <w:t>rationales</w:t>
      </w:r>
      <w:r>
        <w:rPr>
          <w:sz w:val="16"/>
        </w:rPr>
        <w:t xml:space="preserve"> for </w:t>
      </w:r>
      <w:r>
        <w:rPr>
          <w:rStyle w:val="StyleUnderline"/>
        </w:rPr>
        <w:t xml:space="preserve">investing in the </w:t>
      </w:r>
      <w:r>
        <w:rPr>
          <w:rStyle w:val="Emphasis"/>
        </w:rPr>
        <w:t>expansion</w:t>
      </w:r>
      <w:r>
        <w:rPr>
          <w:rStyle w:val="StyleUnderline"/>
        </w:rPr>
        <w:t xml:space="preserve"> of labor</w:t>
      </w:r>
      <w:r>
        <w:rPr>
          <w:sz w:val="16"/>
        </w:rPr>
        <w:t xml:space="preserve"> and civil rights </w:t>
      </w:r>
      <w:r>
        <w:rPr>
          <w:rStyle w:val="StyleUnderline"/>
        </w:rPr>
        <w:t xml:space="preserve">protections at the </w:t>
      </w:r>
      <w:r>
        <w:rPr>
          <w:rStyle w:val="Emphasis"/>
        </w:rPr>
        <w:t>subnational</w:t>
      </w:r>
      <w:r>
        <w:rPr>
          <w:rStyle w:val="StyleUnderline"/>
        </w:rPr>
        <w:t xml:space="preserve"> level</w:t>
      </w:r>
      <w:r>
        <w:rPr>
          <w:sz w:val="16"/>
        </w:rPr>
        <w:t xml:space="preserve">.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w:t>
      </w:r>
      <w:proofErr w:type="gramStart"/>
      <w:r>
        <w:rPr>
          <w:sz w:val="16"/>
        </w:rPr>
        <w:t>on the basis of</w:t>
      </w:r>
      <w:proofErr w:type="gramEnd"/>
      <w:r>
        <w:rPr>
          <w:sz w:val="16"/>
        </w:rPr>
        <w:t xml:space="preserve">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w:t>
      </w:r>
      <w:r>
        <w:rPr>
          <w:sz w:val="16"/>
        </w:rPr>
        <w:lastRenderedPageBreak/>
        <w:t>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39F24A4D" w14:textId="77777777" w:rsidR="00EA7E11" w:rsidRDefault="00EA7E11" w:rsidP="00EA7E11">
      <w:pPr>
        <w:rPr>
          <w:sz w:val="16"/>
        </w:rPr>
      </w:pPr>
      <w:r>
        <w:rPr>
          <w:sz w:val="16"/>
        </w:rPr>
        <w:t xml:space="preserve">The national and local terrain may also be shifting </w:t>
      </w:r>
      <w:proofErr w:type="gramStart"/>
      <w:r>
        <w:rPr>
          <w:sz w:val="16"/>
        </w:rPr>
        <w:t>with regard to</w:t>
      </w:r>
      <w:proofErr w:type="gramEnd"/>
      <w:r>
        <w:rPr>
          <w:sz w:val="16"/>
        </w:rPr>
        <w:t xml:space="preserve">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1F1932EF" w14:textId="77777777" w:rsidR="00EA7E11" w:rsidRDefault="00EA7E11" w:rsidP="00EA7E11">
      <w:pPr>
        <w:rPr>
          <w:sz w:val="16"/>
        </w:rPr>
      </w:pPr>
      <w:r>
        <w:rPr>
          <w:rStyle w:val="StyleUnderline"/>
        </w:rPr>
        <w:t xml:space="preserve">The </w:t>
      </w:r>
      <w:r>
        <w:rPr>
          <w:rStyle w:val="Emphasis"/>
        </w:rPr>
        <w:t>state</w:t>
      </w:r>
      <w:r>
        <w:rPr>
          <w:sz w:val="16"/>
        </w:rPr>
        <w:t xml:space="preserve"> and local </w:t>
      </w:r>
      <w:r>
        <w:rPr>
          <w:rStyle w:val="StyleUnderline"/>
        </w:rPr>
        <w:t>strategy</w:t>
      </w:r>
      <w:r>
        <w:rPr>
          <w:sz w:val="16"/>
        </w:rPr>
        <w:t xml:space="preserve"> is also supported by a long-standing theoretical and normative framework that celebrates the distinct importance of subnational experimentation and decentralization. </w:t>
      </w:r>
      <w:r>
        <w:rPr>
          <w:rStyle w:val="StyleUnderline"/>
        </w:rPr>
        <w:t>States</w:t>
      </w:r>
      <w:r>
        <w:rPr>
          <w:sz w:val="16"/>
        </w:rPr>
        <w:t xml:space="preserve"> and local governments </w:t>
      </w:r>
      <w:r>
        <w:rPr>
          <w:rStyle w:val="StyleUnderline"/>
        </w:rPr>
        <w:t xml:space="preserve">permit </w:t>
      </w:r>
      <w:r>
        <w:rPr>
          <w:rStyle w:val="Emphasis"/>
        </w:rPr>
        <w:t>engagement</w:t>
      </w:r>
      <w:r>
        <w:rPr>
          <w:rStyle w:val="StyleUnderline"/>
        </w:rPr>
        <w:t xml:space="preserve"> and </w:t>
      </w:r>
      <w:r>
        <w:rPr>
          <w:rStyle w:val="Emphasis"/>
        </w:rPr>
        <w:t>participation</w:t>
      </w:r>
      <w:r>
        <w:rPr>
          <w:sz w:val="16"/>
        </w:rPr>
        <w:t xml:space="preserve"> of citizens </w:t>
      </w:r>
      <w:r>
        <w:rPr>
          <w:rStyle w:val="StyleUnderline"/>
        </w:rPr>
        <w:t>that is</w:t>
      </w:r>
      <w:r>
        <w:rPr>
          <w:sz w:val="16"/>
        </w:rPr>
        <w:t xml:space="preserve"> often </w:t>
      </w:r>
      <w:r>
        <w:rPr>
          <w:rStyle w:val="Emphasis"/>
        </w:rPr>
        <w:t>missing</w:t>
      </w:r>
      <w:r>
        <w:rPr>
          <w:rStyle w:val="StyleUnderline"/>
        </w:rPr>
        <w:t xml:space="preserve"> at the federal level</w:t>
      </w:r>
      <w:r>
        <w:rPr>
          <w:sz w:val="16"/>
        </w:rPr>
        <w:t xml:space="preserve">. Localities </w:t>
      </w:r>
      <w:proofErr w:type="gramStart"/>
      <w:r>
        <w:rPr>
          <w:sz w:val="16"/>
        </w:rPr>
        <w:t>in particular are</w:t>
      </w:r>
      <w:proofErr w:type="gramEnd"/>
      <w:r>
        <w:rPr>
          <w:sz w:val="16"/>
        </w:rPr>
        <w:t xml:space="preserve"> celebrated as crucial “sites for democratic participation and local engagement” and as permitting smaller-scale cooperation to solve problems (</w:t>
      </w:r>
      <w:proofErr w:type="spellStart"/>
      <w:r>
        <w:rPr>
          <w:sz w:val="16"/>
        </w:rPr>
        <w:t>Briffault</w:t>
      </w:r>
      <w:proofErr w:type="spellEnd"/>
      <w:r>
        <w:rPr>
          <w:sz w:val="16"/>
        </w:rPr>
        <w:t xml:space="preserve"> 1990; Gerken 2010; Davidson 2019: 975). </w:t>
      </w:r>
      <w:r>
        <w:rPr>
          <w:rStyle w:val="StyleUnderline"/>
        </w:rPr>
        <w:t>The</w:t>
      </w:r>
      <w:r>
        <w:rPr>
          <w:sz w:val="16"/>
        </w:rPr>
        <w:t xml:space="preserve"> US </w:t>
      </w:r>
      <w:r>
        <w:rPr>
          <w:rStyle w:val="StyleUnderline"/>
        </w:rPr>
        <w:t xml:space="preserve">federalist </w:t>
      </w:r>
      <w:r>
        <w:rPr>
          <w:rStyle w:val="Emphasis"/>
        </w:rPr>
        <w:t>structure</w:t>
      </w:r>
      <w:r>
        <w:rPr>
          <w:rStyle w:val="StyleUnderline"/>
        </w:rPr>
        <w:t xml:space="preserve"> allows </w:t>
      </w:r>
      <w:r>
        <w:rPr>
          <w:rStyle w:val="StyleUnderline"/>
          <w:highlight w:val="cyan"/>
        </w:rPr>
        <w:t xml:space="preserve">50-state </w:t>
      </w:r>
      <w:r>
        <w:rPr>
          <w:rStyle w:val="Emphasis"/>
          <w:highlight w:val="cyan"/>
        </w:rPr>
        <w:t>experimentation</w:t>
      </w:r>
      <w:r>
        <w:rPr>
          <w:sz w:val="16"/>
        </w:rPr>
        <w:t xml:space="preserve">, and scholars have argued that local governments (in part because there are more of them) are even better positioned than </w:t>
      </w:r>
      <w:r>
        <w:rPr>
          <w:rStyle w:val="Emphasis"/>
        </w:rPr>
        <w:t>states</w:t>
      </w:r>
      <w:r>
        <w:rPr>
          <w:sz w:val="16"/>
        </w:rPr>
        <w:t xml:space="preserve"> to </w:t>
      </w:r>
      <w:r>
        <w:rPr>
          <w:rStyle w:val="StyleUnderline"/>
        </w:rPr>
        <w:t xml:space="preserve">serve as </w:t>
      </w:r>
      <w:r>
        <w:rPr>
          <w:rStyle w:val="Emphasis"/>
        </w:rPr>
        <w:t>entrepreneur</w:t>
      </w:r>
      <w:r>
        <w:rPr>
          <w:rStyle w:val="StyleUnderline"/>
        </w:rPr>
        <w:t>ial problem solver</w:t>
      </w:r>
      <w:r>
        <w:rPr>
          <w:rStyle w:val="Emphasis"/>
        </w:rPr>
        <w:t>s</w:t>
      </w:r>
      <w:r>
        <w:rPr>
          <w:sz w:val="16"/>
        </w:rPr>
        <w:t xml:space="preserve"> (Gerken 2010). A related rationale for federalism and localism is that </w:t>
      </w:r>
      <w:r>
        <w:rPr>
          <w:rStyle w:val="Emphasis"/>
        </w:rPr>
        <w:t>subnational</w:t>
      </w:r>
      <w:r>
        <w:rPr>
          <w:rStyle w:val="StyleUnderline"/>
        </w:rPr>
        <w:t xml:space="preserve"> government</w:t>
      </w:r>
      <w:r>
        <w:rPr>
          <w:rStyle w:val="Emphasis"/>
        </w:rPr>
        <w:t>s</w:t>
      </w:r>
      <w:r>
        <w:rPr>
          <w:sz w:val="16"/>
        </w:rPr>
        <w:t xml:space="preserve"> also </w:t>
      </w:r>
      <w:r>
        <w:rPr>
          <w:rStyle w:val="StyleUnderline"/>
          <w:highlight w:val="cyan"/>
        </w:rPr>
        <w:t>provide</w:t>
      </w:r>
      <w:r>
        <w:rPr>
          <w:rStyle w:val="StyleUnderline"/>
        </w:rPr>
        <w:t xml:space="preserve"> an </w:t>
      </w:r>
      <w:r>
        <w:rPr>
          <w:rStyle w:val="Emphasis"/>
          <w:highlight w:val="cyan"/>
        </w:rPr>
        <w:t>alternative</w:t>
      </w:r>
      <w:r>
        <w:rPr>
          <w:rStyle w:val="StyleUnderline"/>
        </w:rPr>
        <w:t xml:space="preserve"> political </w:t>
      </w:r>
      <w:r>
        <w:rPr>
          <w:rStyle w:val="StyleUnderline"/>
          <w:highlight w:val="cyan"/>
        </w:rPr>
        <w:t>space for</w:t>
      </w:r>
      <w:r>
        <w:rPr>
          <w:rStyle w:val="StyleUnderline"/>
        </w:rPr>
        <w:t xml:space="preserve"> policy </w:t>
      </w:r>
      <w:r>
        <w:rPr>
          <w:rStyle w:val="Emphasis"/>
          <w:highlight w:val="cyan"/>
        </w:rPr>
        <w:t>development</w:t>
      </w:r>
      <w:r>
        <w:rPr>
          <w:sz w:val="16"/>
        </w:rPr>
        <w:t xml:space="preserve"> or the advancement of values </w:t>
      </w:r>
      <w:r>
        <w:rPr>
          <w:rStyle w:val="StyleUnderline"/>
          <w:highlight w:val="cyan"/>
        </w:rPr>
        <w:t>at</w:t>
      </w:r>
      <w:r>
        <w:rPr>
          <w:sz w:val="16"/>
        </w:rPr>
        <w:t xml:space="preserve"> a </w:t>
      </w:r>
      <w:r>
        <w:rPr>
          <w:rStyle w:val="StyleUnderline"/>
          <w:highlight w:val="cyan"/>
        </w:rPr>
        <w:t xml:space="preserve">time of </w:t>
      </w:r>
      <w:r>
        <w:rPr>
          <w:rStyle w:val="Emphasis"/>
          <w:highlight w:val="cyan"/>
        </w:rPr>
        <w:t>polarization</w:t>
      </w:r>
      <w:r>
        <w:rPr>
          <w:rStyle w:val="StyleUnderline"/>
          <w:highlight w:val="cyan"/>
        </w:rPr>
        <w:t xml:space="preserve"> at</w:t>
      </w:r>
      <w:r>
        <w:rPr>
          <w:rStyle w:val="StyleUnderline"/>
        </w:rPr>
        <w:t xml:space="preserve"> the </w:t>
      </w:r>
      <w:r>
        <w:rPr>
          <w:rStyle w:val="StyleUnderline"/>
          <w:highlight w:val="cyan"/>
        </w:rPr>
        <w:t>national</w:t>
      </w:r>
      <w:r>
        <w:rPr>
          <w:sz w:val="16"/>
        </w:rPr>
        <w:t xml:space="preserve"> and state </w:t>
      </w:r>
      <w:r>
        <w:rPr>
          <w:rStyle w:val="StyleUnderline"/>
          <w:highlight w:val="cyan"/>
        </w:rPr>
        <w:t>levels</w:t>
      </w:r>
      <w:r>
        <w:rPr>
          <w:rStyle w:val="StyleUnderline"/>
        </w:rPr>
        <w:t xml:space="preserve"> that contributes to</w:t>
      </w:r>
      <w:r>
        <w:rPr>
          <w:sz w:val="16"/>
        </w:rPr>
        <w:t xml:space="preserve"> the </w:t>
      </w:r>
      <w:r>
        <w:rPr>
          <w:rStyle w:val="Emphasis"/>
          <w:highlight w:val="cyan"/>
        </w:rPr>
        <w:t>blocking</w:t>
      </w:r>
      <w:r>
        <w:rPr>
          <w:rStyle w:val="StyleUnderline"/>
        </w:rPr>
        <w:t xml:space="preserve"> of </w:t>
      </w:r>
      <w:r>
        <w:rPr>
          <w:rStyle w:val="Emphasis"/>
        </w:rPr>
        <w:t xml:space="preserve">policy </w:t>
      </w:r>
      <w:r>
        <w:rPr>
          <w:rStyle w:val="Emphasis"/>
          <w:highlight w:val="cyan"/>
        </w:rPr>
        <w:t>implementation</w:t>
      </w:r>
      <w:r>
        <w:rPr>
          <w:sz w:val="16"/>
        </w:rPr>
        <w:t xml:space="preserve"> (</w:t>
      </w:r>
      <w:r>
        <w:rPr>
          <w:rStyle w:val="StyleUnderline"/>
        </w:rPr>
        <w:t>even when</w:t>
      </w:r>
      <w:r>
        <w:rPr>
          <w:sz w:val="16"/>
        </w:rPr>
        <w:t xml:space="preserve"> it might be </w:t>
      </w:r>
      <w:r>
        <w:rPr>
          <w:rStyle w:val="Emphasis"/>
        </w:rPr>
        <w:t>supported</w:t>
      </w:r>
      <w:r>
        <w:rPr>
          <w:rStyle w:val="StyleUnderline"/>
        </w:rPr>
        <w:t xml:space="preserve"> by a critical </w:t>
      </w:r>
      <w:r>
        <w:rPr>
          <w:rStyle w:val="Emphasis"/>
        </w:rPr>
        <w:t>majority</w:t>
      </w:r>
      <w:r>
        <w:rPr>
          <w:sz w:val="16"/>
        </w:rPr>
        <w:t xml:space="preserve">) (Bulman-Pozen and Gerken 2009). In this space, </w:t>
      </w:r>
      <w:r>
        <w:rPr>
          <w:rStyle w:val="StyleUnderline"/>
        </w:rPr>
        <w:t>policy entrepreneurs</w:t>
      </w:r>
      <w:r>
        <w:rPr>
          <w:sz w:val="16"/>
        </w:rPr>
        <w:t xml:space="preserve"> can </w:t>
      </w:r>
      <w:r>
        <w:rPr>
          <w:rStyle w:val="StyleUnderline"/>
        </w:rPr>
        <w:t xml:space="preserve">exploit American </w:t>
      </w:r>
      <w:r>
        <w:rPr>
          <w:rStyle w:val="StyleUnderline"/>
          <w:highlight w:val="cyan"/>
        </w:rPr>
        <w:t>federalism</w:t>
      </w:r>
      <w:r>
        <w:rPr>
          <w:rStyle w:val="StyleUnderline"/>
        </w:rPr>
        <w:t xml:space="preserve"> to </w:t>
      </w:r>
      <w:r>
        <w:rPr>
          <w:rStyle w:val="StyleUnderline"/>
          <w:highlight w:val="cyan"/>
        </w:rPr>
        <w:t>advance</w:t>
      </w:r>
      <w:r>
        <w:rPr>
          <w:sz w:val="16"/>
        </w:rPr>
        <w:t xml:space="preserve"> their </w:t>
      </w:r>
      <w:r>
        <w:rPr>
          <w:rStyle w:val="Emphasis"/>
        </w:rPr>
        <w:t>desired policies</w:t>
      </w:r>
      <w:r>
        <w:rPr>
          <w:rStyle w:val="StyleUnderline"/>
        </w:rPr>
        <w:t xml:space="preserve"> at a more </w:t>
      </w:r>
      <w:r>
        <w:rPr>
          <w:rStyle w:val="Emphasis"/>
        </w:rPr>
        <w:t>receptive</w:t>
      </w:r>
      <w:r>
        <w:rPr>
          <w:rStyle w:val="StyleUnderline"/>
        </w:rPr>
        <w:t xml:space="preserve"> level of government</w:t>
      </w:r>
      <w:r>
        <w:rPr>
          <w:sz w:val="16"/>
        </w:rPr>
        <w:t>.4</w:t>
      </w:r>
    </w:p>
    <w:p w14:paraId="24C3AED4" w14:textId="77777777" w:rsidR="00EA7E11" w:rsidRDefault="00EA7E11" w:rsidP="00EA7E11"/>
    <w:p w14:paraId="0216B0BE" w14:textId="77777777" w:rsidR="00EA7E11" w:rsidRDefault="00EA7E11" w:rsidP="00EA7E11">
      <w:pPr>
        <w:pStyle w:val="Heading4"/>
      </w:pPr>
      <w:bookmarkStart w:id="4" w:name="_Hlk212202045"/>
      <w:r>
        <w:t xml:space="preserve">And </w:t>
      </w:r>
      <w:proofErr w:type="spellStart"/>
      <w:r>
        <w:t>suscitates</w:t>
      </w:r>
      <w:proofErr w:type="spellEnd"/>
      <w:r>
        <w:t xml:space="preserve"> entrepreneurial federalism. That’s key to great power competition.</w:t>
      </w:r>
    </w:p>
    <w:p w14:paraId="3B872591" w14:textId="77777777" w:rsidR="00EA7E11" w:rsidRDefault="00EA7E11" w:rsidP="00EA7E11">
      <w:r>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Pr>
          <w:i/>
          <w:iCs/>
        </w:rPr>
        <w:t>Virginia Public Law and Legal Theory Research Paper No. 2025-16, 139 Harv. L. Rev. __ (Forthcoming 2025)</w:t>
      </w:r>
      <w:r>
        <w:t>, https://papers.ssrn.com/sol3/papers.cfm?abstract_id=5156151</w:t>
      </w:r>
    </w:p>
    <w:p w14:paraId="4AB8FC87" w14:textId="77777777" w:rsidR="00EA7E11" w:rsidRDefault="00EA7E11" w:rsidP="00EA7E11">
      <w:pPr>
        <w:rPr>
          <w:sz w:val="14"/>
        </w:rPr>
      </w:pPr>
      <w:r>
        <w:rPr>
          <w:sz w:val="14"/>
        </w:rPr>
        <w:t xml:space="preserve">The </w:t>
      </w:r>
      <w:r>
        <w:rPr>
          <w:rStyle w:val="Emphasis"/>
          <w:highlight w:val="cyan"/>
        </w:rPr>
        <w:t>U</w:t>
      </w:r>
      <w:r>
        <w:rPr>
          <w:rStyle w:val="StyleUnderline"/>
        </w:rPr>
        <w:t xml:space="preserve">nited </w:t>
      </w:r>
      <w:r>
        <w:rPr>
          <w:rStyle w:val="Emphasis"/>
          <w:highlight w:val="cyan"/>
        </w:rPr>
        <w:t>S</w:t>
      </w:r>
      <w:r>
        <w:rPr>
          <w:rStyle w:val="StyleUnderline"/>
        </w:rPr>
        <w:t>tates</w:t>
      </w:r>
      <w:r>
        <w:rPr>
          <w:sz w:val="14"/>
        </w:rPr>
        <w:t xml:space="preserve"> has </w:t>
      </w:r>
      <w:r>
        <w:rPr>
          <w:rStyle w:val="StyleUnderline"/>
          <w:highlight w:val="cyan"/>
        </w:rPr>
        <w:t xml:space="preserve">entered a </w:t>
      </w:r>
      <w:r>
        <w:rPr>
          <w:rStyle w:val="Emphasis"/>
          <w:highlight w:val="cyan"/>
        </w:rPr>
        <w:t>new era of national security</w:t>
      </w:r>
      <w:r>
        <w:rPr>
          <w:sz w:val="14"/>
        </w:rPr>
        <w:t xml:space="preserve">, one </w:t>
      </w:r>
      <w:r>
        <w:rPr>
          <w:rStyle w:val="StyleUnderline"/>
          <w:highlight w:val="cyan"/>
        </w:rPr>
        <w:t>defined by</w:t>
      </w:r>
      <w:r>
        <w:rPr>
          <w:rStyle w:val="StyleUnderline"/>
        </w:rPr>
        <w:t xml:space="preserve"> the return of </w:t>
      </w:r>
      <w:r>
        <w:rPr>
          <w:rStyle w:val="Emphasis"/>
          <w:highlight w:val="cyan"/>
        </w:rPr>
        <w:t>great power competition</w:t>
      </w:r>
      <w:r>
        <w:rPr>
          <w:rStyle w:val="StyleUnderline"/>
        </w:rPr>
        <w:t xml:space="preserve"> </w:t>
      </w:r>
      <w:r>
        <w:rPr>
          <w:rStyle w:val="StyleUnderline"/>
          <w:highlight w:val="cyan"/>
        </w:rPr>
        <w:t>with China and Russia</w:t>
      </w:r>
      <w:r>
        <w:rPr>
          <w:sz w:val="14"/>
        </w:rPr>
        <w:t xml:space="preserve">. Across presidential administrations, the </w:t>
      </w:r>
      <w:r>
        <w:rPr>
          <w:rStyle w:val="StyleUnderline"/>
        </w:rPr>
        <w:t xml:space="preserve">federal government has turned away from the heady rhetoric of </w:t>
      </w:r>
      <w:proofErr w:type="gramStart"/>
      <w:r>
        <w:rPr>
          <w:rStyle w:val="StyleUnderline"/>
        </w:rPr>
        <w:t>globalization</w:t>
      </w:r>
      <w:proofErr w:type="gramEnd"/>
      <w:r>
        <w:rPr>
          <w:sz w:val="14"/>
        </w:rPr>
        <w:t xml:space="preserve"> and the post-9/11 focus on terrorism. Today it </w:t>
      </w:r>
      <w:r>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Pr>
          <w:sz w:val="14"/>
        </w:rPr>
        <w:t xml:space="preserve">. National security concerns now dominate foreign relations,1 and </w:t>
      </w:r>
      <w:r>
        <w:rPr>
          <w:rStyle w:val="StyleUnderline"/>
        </w:rPr>
        <w:t xml:space="preserve">the </w:t>
      </w:r>
      <w:r>
        <w:rPr>
          <w:rStyle w:val="StyleUnderline"/>
        </w:rPr>
        <w:lastRenderedPageBreak/>
        <w:t>federal government is deploying a barrage of economic tools, including export controls, sanctions, and investment restrictions, to manage them</w:t>
      </w:r>
      <w:r>
        <w:rPr>
          <w:sz w:val="14"/>
        </w:rPr>
        <w:t>.</w:t>
      </w:r>
    </w:p>
    <w:p w14:paraId="35BC9126" w14:textId="77777777" w:rsidR="00EA7E11" w:rsidRDefault="00EA7E11" w:rsidP="00EA7E11">
      <w:pPr>
        <w:rPr>
          <w:sz w:val="14"/>
        </w:rPr>
      </w:pPr>
      <w:r>
        <w:rPr>
          <w:sz w:val="14"/>
        </w:rPr>
        <w:t xml:space="preserve">But the </w:t>
      </w:r>
      <w:r>
        <w:rPr>
          <w:rStyle w:val="Emphasis"/>
          <w:highlight w:val="cyan"/>
        </w:rPr>
        <w:t>f</w:t>
      </w:r>
      <w:r>
        <w:rPr>
          <w:rStyle w:val="StyleUnderline"/>
        </w:rPr>
        <w:t xml:space="preserve">ederal </w:t>
      </w:r>
      <w:r>
        <w:rPr>
          <w:rStyle w:val="Emphasis"/>
          <w:highlight w:val="cyan"/>
        </w:rPr>
        <w:t>g</w:t>
      </w:r>
      <w:r>
        <w:rPr>
          <w:rStyle w:val="StyleUnderline"/>
        </w:rPr>
        <w:t xml:space="preserve">overnment </w:t>
      </w:r>
      <w:r>
        <w:rPr>
          <w:rStyle w:val="StyleUnderline"/>
          <w:highlight w:val="cyan"/>
        </w:rPr>
        <w:t>isn’t the only actor</w:t>
      </w:r>
      <w:r>
        <w:rPr>
          <w:rStyle w:val="StyleUnderline"/>
        </w:rPr>
        <w:t xml:space="preserve"> on the field</w:t>
      </w:r>
      <w:r>
        <w:rPr>
          <w:sz w:val="14"/>
        </w:rPr>
        <w:t xml:space="preserve">. </w:t>
      </w:r>
      <w:r>
        <w:rPr>
          <w:rStyle w:val="StyleUnderline"/>
          <w:highlight w:val="cyan"/>
        </w:rPr>
        <w:t>Numerous</w:t>
      </w:r>
      <w:r>
        <w:rPr>
          <w:rStyle w:val="StyleUnderline"/>
        </w:rPr>
        <w:t xml:space="preserve"> U.S. </w:t>
      </w:r>
      <w:r>
        <w:rPr>
          <w:rStyle w:val="StyleUnderline"/>
          <w:highlight w:val="cyan"/>
        </w:rPr>
        <w:t>states</w:t>
      </w:r>
      <w:r>
        <w:rPr>
          <w:rStyle w:val="StyleUnderline"/>
        </w:rPr>
        <w:t xml:space="preserve"> have taken it upon themselves to </w:t>
      </w:r>
      <w:r>
        <w:rPr>
          <w:rStyle w:val="StyleUnderline"/>
          <w:highlight w:val="cyan"/>
        </w:rPr>
        <w:t>adopt</w:t>
      </w:r>
      <w:r>
        <w:rPr>
          <w:rStyle w:val="StyleUnderline"/>
        </w:rPr>
        <w:t xml:space="preserve"> their </w:t>
      </w:r>
      <w:r>
        <w:rPr>
          <w:rStyle w:val="StyleUnderline"/>
          <w:highlight w:val="cyan"/>
        </w:rPr>
        <w:t>own measures</w:t>
      </w:r>
      <w:r>
        <w:rPr>
          <w:rStyle w:val="StyleUnderline"/>
        </w:rPr>
        <w:t xml:space="preserve">, ostensibly </w:t>
      </w:r>
      <w:r>
        <w:rPr>
          <w:rStyle w:val="StyleUnderline"/>
          <w:highlight w:val="cyan"/>
        </w:rPr>
        <w:t>to</w:t>
      </w:r>
      <w:r>
        <w:rPr>
          <w:rStyle w:val="StyleUnderline"/>
        </w:rPr>
        <w:t xml:space="preserve"> address some of these same concerns</w:t>
      </w:r>
      <w:r>
        <w:rPr>
          <w:sz w:val="14"/>
        </w:rPr>
        <w:t xml:space="preserve">. </w:t>
      </w:r>
      <w:r>
        <w:rPr>
          <w:rStyle w:val="StyleUnderline"/>
        </w:rPr>
        <w:t xml:space="preserve">States have </w:t>
      </w:r>
      <w:r>
        <w:rPr>
          <w:rStyle w:val="StyleUnderline"/>
          <w:highlight w:val="cyan"/>
        </w:rPr>
        <w:t>prohibit</w:t>
      </w:r>
      <w:r>
        <w:rPr>
          <w:rStyle w:val="StyleUnderline"/>
        </w:rPr>
        <w:t xml:space="preserve">ed state agencies from doing </w:t>
      </w:r>
      <w:r>
        <w:rPr>
          <w:rStyle w:val="StyleUnderline"/>
          <w:highlight w:val="cyan"/>
        </w:rPr>
        <w:t>business with Russia</w:t>
      </w:r>
      <w:r>
        <w:rPr>
          <w:rStyle w:val="StyleUnderline"/>
        </w:rPr>
        <w:t xml:space="preserve"> linked companies; attempted to ban TikTok; barred their law enforcement agencies from using Chinese-made drones; </w:t>
      </w:r>
      <w:r>
        <w:rPr>
          <w:rStyle w:val="StyleUnderline"/>
          <w:highlight w:val="cyan"/>
        </w:rPr>
        <w:t>and</w:t>
      </w:r>
      <w:r>
        <w:rPr>
          <w:rStyle w:val="StyleUnderline"/>
        </w:rPr>
        <w:t xml:space="preserve"> restricted </w:t>
      </w:r>
      <w:r>
        <w:rPr>
          <w:rStyle w:val="StyleUnderline"/>
          <w:highlight w:val="cyan"/>
        </w:rPr>
        <w:t>Chin</w:t>
      </w:r>
      <w:r>
        <w:rPr>
          <w:rStyle w:val="StyleUnderline"/>
        </w:rPr>
        <w:t xml:space="preserve">ese nationals’ </w:t>
      </w:r>
      <w:r>
        <w:rPr>
          <w:rStyle w:val="StyleUnderline"/>
          <w:highlight w:val="cyan"/>
        </w:rPr>
        <w:t>a</w:t>
      </w:r>
      <w:r>
        <w:rPr>
          <w:rStyle w:val="StyleUnderline"/>
        </w:rPr>
        <w:t>bility to purchase real estate</w:t>
      </w:r>
      <w:r>
        <w:rPr>
          <w:sz w:val="14"/>
        </w:rPr>
        <w:t>. Some of the states’ actions parallel federal ones, but others go much further.</w:t>
      </w:r>
    </w:p>
    <w:p w14:paraId="1E192AEF" w14:textId="77777777" w:rsidR="00EA7E11" w:rsidRDefault="00EA7E11" w:rsidP="00EA7E11">
      <w:pPr>
        <w:rPr>
          <w:sz w:val="14"/>
        </w:rPr>
      </w:pPr>
      <w:r>
        <w:rPr>
          <w:sz w:val="14"/>
        </w:rPr>
        <w:t xml:space="preserve">The </w:t>
      </w:r>
      <w:r>
        <w:rPr>
          <w:rStyle w:val="StyleUnderline"/>
        </w:rPr>
        <w:t xml:space="preserve">expansion of </w:t>
      </w:r>
      <w:r>
        <w:rPr>
          <w:rStyle w:val="StyleUnderline"/>
          <w:highlight w:val="cyan"/>
        </w:rPr>
        <w:t>federal</w:t>
      </w:r>
      <w:r>
        <w:rPr>
          <w:rStyle w:val="StyleUnderline"/>
        </w:rPr>
        <w:t xml:space="preserve"> national security </w:t>
      </w:r>
      <w:r>
        <w:rPr>
          <w:rStyle w:val="StyleUnderline"/>
          <w:highlight w:val="cyan"/>
        </w:rPr>
        <w:t>actions</w:t>
      </w:r>
      <w:r>
        <w:rPr>
          <w:sz w:val="14"/>
        </w:rPr>
        <w:t xml:space="preserve">, </w:t>
      </w:r>
      <w:r>
        <w:rPr>
          <w:rStyle w:val="StyleUnderline"/>
        </w:rPr>
        <w:t>coupled with</w:t>
      </w:r>
      <w:r>
        <w:rPr>
          <w:sz w:val="14"/>
        </w:rPr>
        <w:t xml:space="preserve"> the </w:t>
      </w:r>
      <w:r>
        <w:rPr>
          <w:rStyle w:val="StyleUnderline"/>
        </w:rPr>
        <w:t xml:space="preserve">increasing frequency and breadth of states’ security-focused actions, </w:t>
      </w:r>
      <w:r>
        <w:rPr>
          <w:rStyle w:val="StyleUnderline"/>
          <w:highlight w:val="cyan"/>
        </w:rPr>
        <w:t>have</w:t>
      </w:r>
      <w:r>
        <w:rPr>
          <w:rStyle w:val="StyleUnderline"/>
        </w:rPr>
        <w:t xml:space="preserve"> set U.S. </w:t>
      </w:r>
      <w:r>
        <w:rPr>
          <w:rStyle w:val="StyleUnderline"/>
          <w:highlight w:val="cyan"/>
        </w:rPr>
        <w:t>states and</w:t>
      </w:r>
      <w:r>
        <w:rPr>
          <w:rStyle w:val="StyleUnderline"/>
        </w:rPr>
        <w:t xml:space="preserve"> the </w:t>
      </w:r>
      <w:r>
        <w:rPr>
          <w:rStyle w:val="Emphasis"/>
          <w:highlight w:val="cyan"/>
        </w:rPr>
        <w:t>f</w:t>
      </w:r>
      <w:r>
        <w:rPr>
          <w:rStyle w:val="StyleUnderline"/>
        </w:rPr>
        <w:t xml:space="preserve">ederal </w:t>
      </w:r>
      <w:r>
        <w:rPr>
          <w:rStyle w:val="Emphasis"/>
          <w:highlight w:val="cyan"/>
        </w:rPr>
        <w:t>g</w:t>
      </w:r>
      <w:r>
        <w:rPr>
          <w:rStyle w:val="StyleUnderline"/>
        </w:rPr>
        <w:t xml:space="preserve">overnment </w:t>
      </w:r>
      <w:r>
        <w:rPr>
          <w:rStyle w:val="StyleUnderline"/>
          <w:highlight w:val="cyan"/>
        </w:rPr>
        <w:t xml:space="preserve">on a </w:t>
      </w:r>
      <w:r>
        <w:rPr>
          <w:rStyle w:val="Emphasis"/>
          <w:highlight w:val="cyan"/>
        </w:rPr>
        <w:t>collision course</w:t>
      </w:r>
      <w:r>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4690DB48" w14:textId="77777777" w:rsidR="00EA7E11" w:rsidRDefault="00EA7E11" w:rsidP="00EA7E11">
      <w:pPr>
        <w:rPr>
          <w:sz w:val="14"/>
        </w:rPr>
      </w:pPr>
      <w:r>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Pr>
          <w:rStyle w:val="StyleUnderline"/>
          <w:highlight w:val="cyan"/>
        </w:rPr>
        <w:t>theories</w:t>
      </w:r>
      <w:r>
        <w:rPr>
          <w:rStyle w:val="StyleUnderline"/>
        </w:rPr>
        <w:t xml:space="preserve"> that </w:t>
      </w:r>
      <w:r>
        <w:rPr>
          <w:rStyle w:val="StyleUnderline"/>
          <w:highlight w:val="cyan"/>
        </w:rPr>
        <w:t>include</w:t>
      </w:r>
      <w:r>
        <w:rPr>
          <w:rStyle w:val="StyleUnderline"/>
        </w:rPr>
        <w:t xml:space="preserve"> </w:t>
      </w:r>
      <w:r>
        <w:rPr>
          <w:rStyle w:val="Emphasis"/>
        </w:rPr>
        <w:t>dual federalism</w:t>
      </w:r>
      <w:r>
        <w:rPr>
          <w:rStyle w:val="StyleUnderline"/>
        </w:rPr>
        <w:t xml:space="preserve">, </w:t>
      </w:r>
      <w:r>
        <w:rPr>
          <w:rStyle w:val="Emphasis"/>
        </w:rPr>
        <w:t>cooperative federalism</w:t>
      </w:r>
      <w:r>
        <w:rPr>
          <w:rStyle w:val="StyleUnderline"/>
        </w:rPr>
        <w:t xml:space="preserve">, </w:t>
      </w:r>
      <w:r>
        <w:rPr>
          <w:rStyle w:val="Emphasis"/>
          <w:highlight w:val="cyan"/>
        </w:rPr>
        <w:t>uncooperative</w:t>
      </w:r>
      <w:r>
        <w:rPr>
          <w:rStyle w:val="Emphasis"/>
        </w:rPr>
        <w:t xml:space="preserve"> federalism</w:t>
      </w:r>
      <w:r>
        <w:rPr>
          <w:rStyle w:val="StyleUnderline"/>
        </w:rPr>
        <w:t xml:space="preserve">, </w:t>
      </w:r>
      <w:r>
        <w:rPr>
          <w:rStyle w:val="StyleUnderline"/>
          <w:highlight w:val="cyan"/>
        </w:rPr>
        <w:t xml:space="preserve">and </w:t>
      </w:r>
      <w:proofErr w:type="spellStart"/>
      <w:r>
        <w:rPr>
          <w:rStyle w:val="Emphasis"/>
          <w:highlight w:val="cyan"/>
        </w:rPr>
        <w:t>overcooperative</w:t>
      </w:r>
      <w:proofErr w:type="spellEnd"/>
      <w:r>
        <w:rPr>
          <w:rStyle w:val="Emphasis"/>
          <w:highlight w:val="cyan"/>
        </w:rPr>
        <w:t xml:space="preserve"> federalism</w:t>
      </w:r>
      <w:r>
        <w:rPr>
          <w:sz w:val="14"/>
        </w:rPr>
        <w:t xml:space="preserve">. Dual federalism envisions separate and exclusive spheres for the federal and state governments. Foreign relations </w:t>
      </w:r>
      <w:proofErr w:type="gramStart"/>
      <w:r>
        <w:rPr>
          <w:sz w:val="14"/>
        </w:rPr>
        <w:t>has</w:t>
      </w:r>
      <w:proofErr w:type="gramEnd"/>
      <w:r>
        <w:rPr>
          <w:sz w:val="14"/>
        </w:rPr>
        <w:t xml:space="preserve"> been described this way, as the sole province of the federal government, but that has never been totally accurate. States have long acted in ways that touch on foreign </w:t>
      </w:r>
      <w:proofErr w:type="gramStart"/>
      <w:r>
        <w:rPr>
          <w:sz w:val="14"/>
        </w:rPr>
        <w:t>relations, and</w:t>
      </w:r>
      <w:proofErr w:type="gramEnd"/>
      <w:r>
        <w:rPr>
          <w:sz w:val="14"/>
        </w:rPr>
        <w:t xml:space="preserve">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w:t>
      </w:r>
      <w:proofErr w:type="spellStart"/>
      <w:r>
        <w:rPr>
          <w:sz w:val="14"/>
        </w:rPr>
        <w:t>Overcooperative</w:t>
      </w:r>
      <w:proofErr w:type="spellEnd"/>
      <w:r>
        <w:rPr>
          <w:sz w:val="14"/>
        </w:rPr>
        <w:t xml:space="preserve"> federalism describes cases where states seek to enforce federal law more aggressively than federal officials do. But </w:t>
      </w:r>
      <w:r>
        <w:rPr>
          <w:rStyle w:val="Emphasis"/>
          <w:highlight w:val="cyan"/>
        </w:rPr>
        <w:t>none of these</w:t>
      </w:r>
      <w:r>
        <w:rPr>
          <w:rStyle w:val="Emphasis"/>
        </w:rPr>
        <w:t xml:space="preserve"> theories</w:t>
      </w:r>
      <w:r>
        <w:rPr>
          <w:rStyle w:val="StyleUnderline"/>
        </w:rPr>
        <w:t xml:space="preserve"> fully </w:t>
      </w:r>
      <w:r>
        <w:rPr>
          <w:rStyle w:val="StyleUnderline"/>
          <w:highlight w:val="cyan"/>
        </w:rPr>
        <w:t>encompasses</w:t>
      </w:r>
      <w:r>
        <w:rPr>
          <w:rStyle w:val="StyleUnderline"/>
        </w:rPr>
        <w:t xml:space="preserve"> the current situation</w:t>
      </w:r>
      <w:r>
        <w:rPr>
          <w:sz w:val="14"/>
        </w:rPr>
        <w:t xml:space="preserve">, in which </w:t>
      </w:r>
      <w:r>
        <w:rPr>
          <w:rStyle w:val="StyleUnderline"/>
          <w:highlight w:val="cyan"/>
        </w:rPr>
        <w:t>states</w:t>
      </w:r>
      <w:r>
        <w:rPr>
          <w:sz w:val="14"/>
        </w:rPr>
        <w:t xml:space="preserve">, </w:t>
      </w:r>
      <w:r>
        <w:rPr>
          <w:rStyle w:val="StyleUnderline"/>
          <w:highlight w:val="cyan"/>
        </w:rPr>
        <w:t>acting outside of federal programs</w:t>
      </w:r>
      <w:r>
        <w:rPr>
          <w:sz w:val="14"/>
        </w:rPr>
        <w:t xml:space="preserve">, </w:t>
      </w:r>
      <w:r>
        <w:rPr>
          <w:rStyle w:val="Emphasis"/>
          <w:highlight w:val="cyan"/>
        </w:rPr>
        <w:t>invent a role for themselves</w:t>
      </w:r>
      <w:r>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Pr>
          <w:sz w:val="14"/>
        </w:rPr>
        <w:t>. We propose a new descriptor</w:t>
      </w:r>
      <w:proofErr w:type="gramStart"/>
      <w:r>
        <w:rPr>
          <w:sz w:val="14"/>
        </w:rPr>
        <w:t>—“</w:t>
      </w:r>
      <w:proofErr w:type="gramEnd"/>
      <w:r>
        <w:rPr>
          <w:rStyle w:val="Emphasis"/>
          <w:highlight w:val="cyan"/>
        </w:rPr>
        <w:t>entrepreneurial federalism</w:t>
      </w:r>
      <w:r>
        <w:rPr>
          <w:sz w:val="14"/>
        </w:rPr>
        <w:t>”—to better account for such state actions.2</w:t>
      </w:r>
    </w:p>
    <w:p w14:paraId="3E39256F" w14:textId="77777777" w:rsidR="00EA7E11" w:rsidRDefault="00EA7E11" w:rsidP="00EA7E11">
      <w:pPr>
        <w:rPr>
          <w:sz w:val="14"/>
        </w:rPr>
      </w:pPr>
      <w:bookmarkStart w:id="5" w:name="_Hlk194610633"/>
      <w:r>
        <w:rPr>
          <w:sz w:val="14"/>
        </w:rPr>
        <w:t xml:space="preserve">Framing today’s state actions as exemplars of entrepreneurial federalism does not resolve whether such actions are permissible as a doctrinal matter or should be permissible as a normative one. This leads to the Article’s second contribution. </w:t>
      </w:r>
      <w:r>
        <w:rPr>
          <w:rStyle w:val="StyleUnderline"/>
          <w:highlight w:val="cyan"/>
        </w:rPr>
        <w:t>Courts</w:t>
      </w:r>
      <w:r>
        <w:rPr>
          <w:sz w:val="14"/>
        </w:rPr>
        <w:t xml:space="preserve"> considering states’ security-focused actions </w:t>
      </w:r>
      <w:r>
        <w:rPr>
          <w:rStyle w:val="StyleUnderline"/>
          <w:highlight w:val="cyan"/>
        </w:rPr>
        <w:t>may be tempted to rely on</w:t>
      </w:r>
      <w:r>
        <w:rPr>
          <w:rStyle w:val="StyleUnderline"/>
        </w:rPr>
        <w:t xml:space="preserve"> earlier foreign policy-related </w:t>
      </w:r>
      <w:r>
        <w:rPr>
          <w:rStyle w:val="Emphasis"/>
          <w:highlight w:val="cyan"/>
        </w:rPr>
        <w:t>preemption</w:t>
      </w:r>
      <w:r>
        <w:rPr>
          <w:rStyle w:val="Emphasis"/>
        </w:rPr>
        <w:t xml:space="preserve"> cases</w:t>
      </w:r>
      <w:r>
        <w:rPr>
          <w:rStyle w:val="StyleUnderline"/>
        </w:rPr>
        <w:t xml:space="preserve"> </w:t>
      </w:r>
      <w:r>
        <w:rPr>
          <w:rStyle w:val="StyleUnderline"/>
          <w:highlight w:val="cyan"/>
        </w:rPr>
        <w:t>that</w:t>
      </w:r>
      <w:r>
        <w:rPr>
          <w:rStyle w:val="StyleUnderline"/>
        </w:rPr>
        <w:t xml:space="preserve"> broadly </w:t>
      </w:r>
      <w:r>
        <w:rPr>
          <w:rStyle w:val="StyleUnderline"/>
          <w:highlight w:val="cyan"/>
        </w:rPr>
        <w:t>disabled states from acting</w:t>
      </w:r>
      <w:r>
        <w:rPr>
          <w:rStyle w:val="StyleUnderline"/>
        </w:rPr>
        <w:t xml:space="preserve"> with respect to foreign relations</w:t>
      </w:r>
      <w:r>
        <w:rPr>
          <w:sz w:val="14"/>
        </w:rPr>
        <w:t xml:space="preserve">, akin to the dual federalism theory. But we argue that </w:t>
      </w:r>
      <w:r>
        <w:rPr>
          <w:rStyle w:val="StyleUnderline"/>
        </w:rPr>
        <w:t xml:space="preserve">there are </w:t>
      </w:r>
      <w:r>
        <w:rPr>
          <w:rStyle w:val="Emphasis"/>
        </w:rPr>
        <w:t>underappreciated perils</w:t>
      </w:r>
      <w:r>
        <w:rPr>
          <w:rStyle w:val="StyleUnderline"/>
        </w:rPr>
        <w:t xml:space="preserve"> in </w:t>
      </w:r>
      <w:r>
        <w:rPr>
          <w:rStyle w:val="StyleUnderline"/>
          <w:highlight w:val="cyan"/>
        </w:rPr>
        <w:t>broad preemption</w:t>
      </w:r>
      <w:r>
        <w:rPr>
          <w:sz w:val="14"/>
        </w:rPr>
        <w:t xml:space="preserve">. If courts, in their rush to hold state efforts preempted, adopt broad preemption doctrines, </w:t>
      </w:r>
      <w:r>
        <w:rPr>
          <w:rStyle w:val="StyleUnderline"/>
        </w:rPr>
        <w:t xml:space="preserve">deploy </w:t>
      </w:r>
      <w:r>
        <w:rPr>
          <w:rStyle w:val="Emphasis"/>
        </w:rPr>
        <w:t>capacious language</w:t>
      </w:r>
      <w:r>
        <w:rPr>
          <w:rStyle w:val="StyleUnderline"/>
        </w:rPr>
        <w:t xml:space="preserve"> about the federal government’s powers, and take a parsimonious approach to states’ security-related actions, they may </w:t>
      </w:r>
      <w:r>
        <w:rPr>
          <w:rStyle w:val="Emphasis"/>
        </w:rPr>
        <w:t xml:space="preserve">inadvertently </w:t>
      </w:r>
      <w:r>
        <w:rPr>
          <w:rStyle w:val="Emphasis"/>
          <w:highlight w:val="cyan"/>
        </w:rPr>
        <w:t>foreclose</w:t>
      </w:r>
      <w:r>
        <w:rPr>
          <w:rStyle w:val="StyleUnderline"/>
        </w:rPr>
        <w:t xml:space="preserve"> two </w:t>
      </w:r>
      <w:r>
        <w:rPr>
          <w:rStyle w:val="StyleUnderline"/>
          <w:highlight w:val="cyan"/>
        </w:rPr>
        <w:t>useful phenomena</w:t>
      </w:r>
      <w:r>
        <w:rPr>
          <w:sz w:val="14"/>
        </w:rPr>
        <w:t xml:space="preserve">. The </w:t>
      </w:r>
      <w:r>
        <w:rPr>
          <w:rStyle w:val="StyleUnderline"/>
          <w:highlight w:val="cyan"/>
        </w:rPr>
        <w:t>first is</w:t>
      </w:r>
      <w:r>
        <w:rPr>
          <w:rStyle w:val="StyleUnderline"/>
        </w:rPr>
        <w:t xml:space="preserve"> states’ useful supplementation of federal efforts to address national security threats, including through </w:t>
      </w:r>
      <w:r>
        <w:rPr>
          <w:rStyle w:val="Emphasis"/>
          <w:highlight w:val="cyan"/>
        </w:rPr>
        <w:t>gap-filling statutes</w:t>
      </w:r>
      <w:r>
        <w:rPr>
          <w:rStyle w:val="StyleUnderline"/>
        </w:rPr>
        <w:t xml:space="preserve"> or enhanced enforcement of the federal scheme</w:t>
      </w:r>
      <w:r>
        <w:rPr>
          <w:sz w:val="14"/>
        </w:rPr>
        <w:t xml:space="preserve">. The </w:t>
      </w:r>
      <w:r>
        <w:rPr>
          <w:rStyle w:val="StyleUnderline"/>
          <w:highlight w:val="cyan"/>
        </w:rPr>
        <w:t>second is</w:t>
      </w:r>
      <w:r>
        <w:rPr>
          <w:rStyle w:val="StyleUnderline"/>
        </w:rPr>
        <w:t xml:space="preserve"> the </w:t>
      </w:r>
      <w:r>
        <w:rPr>
          <w:rStyle w:val="Emphasis"/>
          <w:highlight w:val="cyan"/>
        </w:rPr>
        <w:t>productive friction</w:t>
      </w:r>
      <w:r>
        <w:rPr>
          <w:rStyle w:val="StyleUnderline"/>
        </w:rPr>
        <w:t xml:space="preserve"> that </w:t>
      </w:r>
      <w:r>
        <w:rPr>
          <w:rStyle w:val="StyleUnderline"/>
          <w:highlight w:val="cyan"/>
        </w:rPr>
        <w:t>states</w:t>
      </w:r>
      <w:r>
        <w:rPr>
          <w:rStyle w:val="StyleUnderline"/>
        </w:rPr>
        <w:t xml:space="preserve"> can </w:t>
      </w:r>
      <w:r>
        <w:rPr>
          <w:rStyle w:val="StyleUnderline"/>
          <w:highlight w:val="cyan"/>
        </w:rPr>
        <w:t>provide</w:t>
      </w:r>
      <w:r>
        <w:rPr>
          <w:rStyle w:val="StyleUnderline"/>
        </w:rPr>
        <w:t xml:space="preserve"> when they operate in this space.</w:t>
      </w:r>
      <w:r>
        <w:rPr>
          <w:sz w:val="14"/>
        </w:rPr>
        <w:t xml:space="preserve">3 By this, we mean </w:t>
      </w:r>
      <w:r>
        <w:rPr>
          <w:rStyle w:val="StyleUnderline"/>
          <w:highlight w:val="cyan"/>
        </w:rPr>
        <w:t>states’</w:t>
      </w:r>
      <w:r>
        <w:rPr>
          <w:rStyle w:val="StyleUnderline"/>
        </w:rPr>
        <w:t xml:space="preserve"> ability to </w:t>
      </w:r>
      <w:r>
        <w:rPr>
          <w:rStyle w:val="StyleUnderline"/>
          <w:highlight w:val="cyan"/>
        </w:rPr>
        <w:t xml:space="preserve">trigger </w:t>
      </w:r>
      <w:r>
        <w:rPr>
          <w:rStyle w:val="Emphasis"/>
          <w:highlight w:val="cyan"/>
        </w:rPr>
        <w:t>reason-giving</w:t>
      </w:r>
      <w:r>
        <w:rPr>
          <w:rStyle w:val="StyleUnderline"/>
          <w:highlight w:val="cyan"/>
        </w:rPr>
        <w:t xml:space="preserve"> by</w:t>
      </w:r>
      <w:r>
        <w:rPr>
          <w:rStyle w:val="StyleUnderline"/>
        </w:rPr>
        <w:t xml:space="preserve"> the </w:t>
      </w:r>
      <w:r>
        <w:rPr>
          <w:rStyle w:val="StyleUnderline"/>
          <w:highlight w:val="cyan"/>
        </w:rPr>
        <w:t>Executive that improves</w:t>
      </w:r>
      <w:r>
        <w:rPr>
          <w:rStyle w:val="StyleUnderline"/>
        </w:rPr>
        <w:t xml:space="preserve"> the </w:t>
      </w:r>
      <w:r>
        <w:rPr>
          <w:rStyle w:val="Emphasis"/>
        </w:rPr>
        <w:t xml:space="preserve">quality of </w:t>
      </w:r>
      <w:r>
        <w:rPr>
          <w:rStyle w:val="Emphasis"/>
          <w:highlight w:val="cyan"/>
        </w:rPr>
        <w:t>decisions</w:t>
      </w:r>
      <w:r>
        <w:rPr>
          <w:rStyle w:val="StyleUnderline"/>
        </w:rPr>
        <w:t xml:space="preserve">, to </w:t>
      </w:r>
      <w:r>
        <w:rPr>
          <w:rStyle w:val="Emphasis"/>
          <w:highlight w:val="cyan"/>
        </w:rPr>
        <w:t>challenge groupthink</w:t>
      </w:r>
      <w:r>
        <w:rPr>
          <w:rStyle w:val="StyleUnderline"/>
        </w:rPr>
        <w:t xml:space="preserve">, and to </w:t>
      </w:r>
      <w:r>
        <w:rPr>
          <w:rStyle w:val="Emphasis"/>
        </w:rPr>
        <w:t>reveal underappreciated costs</w:t>
      </w:r>
      <w:r>
        <w:rPr>
          <w:rStyle w:val="StyleUnderline"/>
        </w:rPr>
        <w:t xml:space="preserve"> that federal policies may impose on the states</w:t>
      </w:r>
      <w:r>
        <w:rPr>
          <w:sz w:val="14"/>
        </w:rPr>
        <w:t>.</w:t>
      </w:r>
    </w:p>
    <w:p w14:paraId="315DE9B8" w14:textId="77777777" w:rsidR="00EA7E11" w:rsidRDefault="00EA7E11" w:rsidP="00EA7E11">
      <w:pPr>
        <w:rPr>
          <w:sz w:val="14"/>
        </w:rPr>
      </w:pPr>
      <w:r>
        <w:rPr>
          <w:sz w:val="14"/>
        </w:rPr>
        <w:lastRenderedPageBreak/>
        <w:t xml:space="preserve">Our view about the potentially productive contributions by states, especially with respect to security-focused actions, leads to the Article’s third contribution: a series of </w:t>
      </w:r>
      <w:r>
        <w:rPr>
          <w:rStyle w:val="StyleUnderline"/>
        </w:rPr>
        <w:t>normative recommendations for courts</w:t>
      </w:r>
      <w:r>
        <w:rPr>
          <w:sz w:val="14"/>
        </w:rPr>
        <w:t xml:space="preserve">, the Executive, Congress, and states of ways </w:t>
      </w:r>
      <w:r>
        <w:rPr>
          <w:rStyle w:val="StyleUnderline"/>
        </w:rPr>
        <w:t>to maximize the benefits of the states’ role while using preemption where necessary to protect the federal government’s management of key national security priorities</w:t>
      </w:r>
      <w:r>
        <w:rPr>
          <w:sz w:val="14"/>
        </w:rPr>
        <w:t xml:space="preserve">. Congress and the Executive may choose to preempt state actions, </w:t>
      </w:r>
      <w:proofErr w:type="gramStart"/>
      <w:r>
        <w:rPr>
          <w:sz w:val="14"/>
        </w:rPr>
        <w:t>as long as</w:t>
      </w:r>
      <w:proofErr w:type="gramEnd"/>
      <w:r>
        <w:rPr>
          <w:sz w:val="14"/>
        </w:rPr>
        <w:t xml:space="preserve">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Pr>
          <w:rStyle w:val="StyleUnderline"/>
          <w:highlight w:val="cyan"/>
        </w:rPr>
        <w:t>to preserve states’ ability to</w:t>
      </w:r>
      <w:r>
        <w:rPr>
          <w:rStyle w:val="StyleUnderline"/>
        </w:rPr>
        <w:t xml:space="preserve"> provide </w:t>
      </w:r>
      <w:r>
        <w:rPr>
          <w:rStyle w:val="Emphasis"/>
        </w:rPr>
        <w:t xml:space="preserve">useful </w:t>
      </w:r>
      <w:r>
        <w:rPr>
          <w:rStyle w:val="Emphasis"/>
          <w:highlight w:val="cyan"/>
        </w:rPr>
        <w:t>supplement</w:t>
      </w:r>
      <w:r>
        <w:rPr>
          <w:rStyle w:val="Emphasis"/>
        </w:rPr>
        <w:t>ation</w:t>
      </w:r>
      <w:r>
        <w:rPr>
          <w:rStyle w:val="StyleUnderline"/>
        </w:rPr>
        <w:t xml:space="preserve"> </w:t>
      </w:r>
      <w:r>
        <w:rPr>
          <w:rStyle w:val="StyleUnderline"/>
          <w:highlight w:val="cyan"/>
        </w:rPr>
        <w:t>and</w:t>
      </w:r>
      <w:r>
        <w:rPr>
          <w:rStyle w:val="StyleUnderline"/>
        </w:rPr>
        <w:t xml:space="preserve"> </w:t>
      </w:r>
      <w:r>
        <w:rPr>
          <w:rStyle w:val="Emphasis"/>
          <w:highlight w:val="cyan"/>
        </w:rPr>
        <w:t>produc</w:t>
      </w:r>
      <w:r>
        <w:rPr>
          <w:rStyle w:val="Emphasis"/>
        </w:rPr>
        <w:t>tiv</w:t>
      </w:r>
      <w:r>
        <w:rPr>
          <w:rStyle w:val="Emphasis"/>
          <w:highlight w:val="cyan"/>
        </w:rPr>
        <w:t>e</w:t>
      </w:r>
      <w:r>
        <w:rPr>
          <w:rStyle w:val="Emphasis"/>
        </w:rPr>
        <w:t xml:space="preserve"> </w:t>
      </w:r>
      <w:r>
        <w:rPr>
          <w:rStyle w:val="Emphasis"/>
          <w:highlight w:val="cyan"/>
        </w:rPr>
        <w:t>friction</w:t>
      </w:r>
      <w:r>
        <w:rPr>
          <w:rStyle w:val="StyleUnderline"/>
        </w:rPr>
        <w:t xml:space="preserve"> in the future, we </w:t>
      </w:r>
      <w:r>
        <w:rPr>
          <w:rStyle w:val="StyleUnderline"/>
          <w:highlight w:val="cyan"/>
        </w:rPr>
        <w:t>urge judges to use</w:t>
      </w:r>
      <w:r>
        <w:rPr>
          <w:rStyle w:val="StyleUnderline"/>
        </w:rPr>
        <w:t xml:space="preserve"> the </w:t>
      </w:r>
      <w:r>
        <w:rPr>
          <w:rStyle w:val="Emphasis"/>
          <w:highlight w:val="cyan"/>
        </w:rPr>
        <w:t>narrow</w:t>
      </w:r>
      <w:r>
        <w:rPr>
          <w:rStyle w:val="Emphasis"/>
        </w:rPr>
        <w:t xml:space="preserve">est available </w:t>
      </w:r>
      <w:r>
        <w:rPr>
          <w:rStyle w:val="Emphasis"/>
          <w:highlight w:val="cyan"/>
        </w:rPr>
        <w:t>preemption theory</w:t>
      </w:r>
      <w:r>
        <w:rPr>
          <w:rStyle w:val="StyleUnderline"/>
          <w:highlight w:val="cyan"/>
        </w:rPr>
        <w:t>, to avoid displacing</w:t>
      </w:r>
      <w:r>
        <w:rPr>
          <w:rStyle w:val="StyleUnderline"/>
        </w:rPr>
        <w:t xml:space="preserve"> more </w:t>
      </w:r>
      <w:r>
        <w:rPr>
          <w:rStyle w:val="StyleUnderline"/>
          <w:highlight w:val="cyan"/>
        </w:rPr>
        <w:t>state law</w:t>
      </w:r>
      <w:r>
        <w:rPr>
          <w:rStyle w:val="StyleUnderline"/>
        </w:rPr>
        <w:t xml:space="preserve"> than necessary </w:t>
      </w:r>
      <w:r>
        <w:rPr>
          <w:rStyle w:val="StyleUnderline"/>
          <w:highlight w:val="cyan"/>
        </w:rPr>
        <w:t>to protect</w:t>
      </w:r>
      <w:r>
        <w:rPr>
          <w:rStyle w:val="StyleUnderline"/>
        </w:rPr>
        <w:t xml:space="preserve"> the federal government’s </w:t>
      </w:r>
      <w:r>
        <w:rPr>
          <w:rStyle w:val="Emphasis"/>
          <w:highlight w:val="cyan"/>
        </w:rPr>
        <w:t>national security prerogatives</w:t>
      </w:r>
      <w:r>
        <w:rPr>
          <w:sz w:val="14"/>
        </w:rPr>
        <w:t xml:space="preserve">. </w:t>
      </w:r>
      <w:r>
        <w:rPr>
          <w:rStyle w:val="StyleUnderline"/>
          <w:highlight w:val="cyan"/>
        </w:rPr>
        <w:t>Broad holdings</w:t>
      </w:r>
      <w:r>
        <w:rPr>
          <w:sz w:val="14"/>
        </w:rPr>
        <w:t xml:space="preserve"> asserting that states have no role in foreign relations or national security </w:t>
      </w:r>
      <w:r>
        <w:rPr>
          <w:rStyle w:val="StyleUnderline"/>
        </w:rPr>
        <w:t xml:space="preserve">would </w:t>
      </w:r>
      <w:r>
        <w:rPr>
          <w:rStyle w:val="Emphasis"/>
        </w:rPr>
        <w:t xml:space="preserve">unduly </w:t>
      </w:r>
      <w:r>
        <w:rPr>
          <w:rStyle w:val="Emphasis"/>
          <w:highlight w:val="cyan"/>
        </w:rPr>
        <w:t>infringe</w:t>
      </w:r>
      <w:r>
        <w:rPr>
          <w:rStyle w:val="StyleUnderline"/>
          <w:highlight w:val="cyan"/>
        </w:rPr>
        <w:t xml:space="preserve"> on states’</w:t>
      </w:r>
      <w:r>
        <w:rPr>
          <w:rStyle w:val="StyleUnderline"/>
        </w:rPr>
        <w:t xml:space="preserve"> </w:t>
      </w:r>
      <w:r>
        <w:rPr>
          <w:rStyle w:val="Emphasis"/>
        </w:rPr>
        <w:t xml:space="preserve">traditional </w:t>
      </w:r>
      <w:r>
        <w:rPr>
          <w:rStyle w:val="Emphasis"/>
          <w:highlight w:val="cyan"/>
        </w:rPr>
        <w:t>responsibility</w:t>
      </w:r>
      <w:r>
        <w:rPr>
          <w:rStyle w:val="StyleUnderline"/>
        </w:rPr>
        <w:t xml:space="preserve"> </w:t>
      </w:r>
      <w:r>
        <w:rPr>
          <w:rStyle w:val="StyleUnderline"/>
          <w:highlight w:val="cyan"/>
        </w:rPr>
        <w:t>to protect</w:t>
      </w:r>
      <w:r>
        <w:rPr>
          <w:rStyle w:val="StyleUnderline"/>
        </w:rPr>
        <w:t xml:space="preserve"> their </w:t>
      </w:r>
      <w:r>
        <w:rPr>
          <w:rStyle w:val="StyleUnderline"/>
          <w:highlight w:val="cyan"/>
        </w:rPr>
        <w:t>citizens</w:t>
      </w:r>
      <w:r>
        <w:rPr>
          <w:rStyle w:val="StyleUnderline"/>
        </w:rPr>
        <w:t xml:space="preserve">, which is the </w:t>
      </w:r>
      <w:r>
        <w:rPr>
          <w:rStyle w:val="Emphasis"/>
        </w:rPr>
        <w:t>asserted basis for much recent state activity</w:t>
      </w:r>
      <w:r>
        <w:rPr>
          <w:sz w:val="14"/>
        </w:rPr>
        <w:t>.</w:t>
      </w:r>
    </w:p>
    <w:bookmarkEnd w:id="4"/>
    <w:bookmarkEnd w:id="5"/>
    <w:p w14:paraId="7ADBFBE0" w14:textId="77777777" w:rsidR="00EA7E11" w:rsidRDefault="00EA7E11" w:rsidP="00EA7E11">
      <w:pPr>
        <w:rPr>
          <w:sz w:val="14"/>
        </w:rPr>
      </w:pPr>
    </w:p>
    <w:p w14:paraId="645ABDE1" w14:textId="77777777" w:rsidR="00EA7E11" w:rsidRDefault="00EA7E11" w:rsidP="00EA7E11">
      <w:pPr>
        <w:pStyle w:val="Heading4"/>
      </w:pPr>
      <w:r>
        <w:t>Stopgaps world war.</w:t>
      </w:r>
    </w:p>
    <w:p w14:paraId="0833442C" w14:textId="77777777" w:rsidR="00EA7E11" w:rsidRDefault="00EA7E11" w:rsidP="00EA7E11">
      <w:pPr>
        <w:rPr>
          <w:color w:val="000000" w:themeColor="text1"/>
        </w:rPr>
      </w:pPr>
      <w:r>
        <w:t xml:space="preserve">Nouriel </w:t>
      </w:r>
      <w:r>
        <w:rPr>
          <w:rStyle w:val="Style13ptBold"/>
        </w:rPr>
        <w:t>Roubini 17</w:t>
      </w:r>
      <w:r>
        <w:t xml:space="preserve">, </w:t>
      </w:r>
      <w:r>
        <w:rPr>
          <w:color w:val="000000" w:themeColor="text1"/>
        </w:rPr>
        <w:t xml:space="preserve">Professor at New York University’s Stern School of Business, Chairman of Roubini Macro Associates, former Senior Economist for International Affairs in the White House’s Council of Economic Advisers during the Clinton Administration; World Economic Forum, 1/05/2017, “Nouriel Roubini: Trump and global peace,” </w:t>
      </w:r>
      <w:hyperlink r:id="rId8" w:history="1">
        <w:r>
          <w:rPr>
            <w:rStyle w:val="Hyperlink"/>
            <w:color w:val="000000" w:themeColor="text1"/>
          </w:rPr>
          <w:t>https://www.weforum.org/agenda/2017/01/nouriel-roubini-trump-and-global-peace-c2f83e32-57da-4cc6-9328-7cb8ca9499b2</w:t>
        </w:r>
      </w:hyperlink>
    </w:p>
    <w:p w14:paraId="31CB00E3" w14:textId="77777777" w:rsidR="00EA7E11" w:rsidRDefault="00EA7E11" w:rsidP="00EA7E11">
      <w:pPr>
        <w:rPr>
          <w:color w:val="000000" w:themeColor="text1"/>
          <w:sz w:val="16"/>
        </w:rPr>
      </w:pPr>
      <w:r>
        <w:rPr>
          <w:color w:val="000000" w:themeColor="text1"/>
          <w:sz w:val="16"/>
        </w:rPr>
        <w:t xml:space="preserve">Meanwhile, an “America first” approach under Trump will likely worsen the longstanding Sunni-Shia proxy wars between Saudi Arabia and Iran. And </w:t>
      </w:r>
      <w:r>
        <w:rPr>
          <w:rStyle w:val="StyleUnderline"/>
          <w:color w:val="000000" w:themeColor="text1"/>
          <w:highlight w:val="cyan"/>
        </w:rPr>
        <w:t xml:space="preserve">if the US no longer </w:t>
      </w:r>
      <w:r>
        <w:rPr>
          <w:rStyle w:val="Emphasis"/>
          <w:color w:val="000000" w:themeColor="text1"/>
          <w:highlight w:val="cyan"/>
        </w:rPr>
        <w:t>guarantees</w:t>
      </w:r>
      <w:r>
        <w:rPr>
          <w:rStyle w:val="StyleUnderline"/>
          <w:color w:val="000000" w:themeColor="text1"/>
        </w:rPr>
        <w:t xml:space="preserve"> its Sunni allies’ </w:t>
      </w:r>
      <w:r>
        <w:rPr>
          <w:rStyle w:val="StyleUnderline"/>
          <w:color w:val="000000" w:themeColor="text1"/>
          <w:highlight w:val="cyan"/>
        </w:rPr>
        <w:t xml:space="preserve">security, </w:t>
      </w:r>
      <w:r>
        <w:rPr>
          <w:rStyle w:val="Emphasis"/>
          <w:color w:val="000000" w:themeColor="text1"/>
          <w:highlight w:val="cyan"/>
        </w:rPr>
        <w:t>all</w:t>
      </w:r>
      <w:r>
        <w:rPr>
          <w:rStyle w:val="Emphasis"/>
          <w:color w:val="000000" w:themeColor="text1"/>
        </w:rPr>
        <w:t xml:space="preserve"> regional </w:t>
      </w:r>
      <w:r>
        <w:rPr>
          <w:rStyle w:val="Emphasis"/>
          <w:color w:val="000000" w:themeColor="text1"/>
          <w:highlight w:val="cyan"/>
        </w:rPr>
        <w:t>powers</w:t>
      </w:r>
      <w:r>
        <w:rPr>
          <w:color w:val="000000" w:themeColor="text1"/>
          <w:sz w:val="16"/>
        </w:rPr>
        <w:t xml:space="preserve"> – including </w:t>
      </w:r>
      <w:r>
        <w:rPr>
          <w:rStyle w:val="Emphasis"/>
          <w:color w:val="000000" w:themeColor="text1"/>
          <w:highlight w:val="cyan"/>
        </w:rPr>
        <w:t>Iran</w:t>
      </w:r>
      <w:r>
        <w:rPr>
          <w:rStyle w:val="StyleUnderline"/>
          <w:color w:val="000000" w:themeColor="text1"/>
          <w:highlight w:val="cyan"/>
        </w:rPr>
        <w:t xml:space="preserve">, </w:t>
      </w:r>
      <w:r>
        <w:rPr>
          <w:rStyle w:val="Emphasis"/>
          <w:color w:val="000000" w:themeColor="text1"/>
          <w:highlight w:val="cyan"/>
        </w:rPr>
        <w:t>Saudi Arabia</w:t>
      </w:r>
      <w:r>
        <w:rPr>
          <w:rStyle w:val="StyleUnderline"/>
          <w:color w:val="000000" w:themeColor="text1"/>
          <w:highlight w:val="cyan"/>
        </w:rPr>
        <w:t xml:space="preserve">, </w:t>
      </w:r>
      <w:r>
        <w:rPr>
          <w:rStyle w:val="Emphasis"/>
          <w:color w:val="000000" w:themeColor="text1"/>
          <w:highlight w:val="cyan"/>
        </w:rPr>
        <w:t>Turkey</w:t>
      </w:r>
      <w:r>
        <w:rPr>
          <w:rStyle w:val="StyleUnderline"/>
          <w:color w:val="000000" w:themeColor="text1"/>
          <w:highlight w:val="cyan"/>
        </w:rPr>
        <w:t xml:space="preserve">, and </w:t>
      </w:r>
      <w:r>
        <w:rPr>
          <w:rStyle w:val="Emphasis"/>
          <w:color w:val="000000" w:themeColor="text1"/>
          <w:highlight w:val="cyan"/>
        </w:rPr>
        <w:t>Egypt</w:t>
      </w:r>
      <w:r>
        <w:rPr>
          <w:color w:val="000000" w:themeColor="text1"/>
          <w:sz w:val="16"/>
        </w:rPr>
        <w:t xml:space="preserve"> – might </w:t>
      </w:r>
      <w:r>
        <w:rPr>
          <w:rStyle w:val="StyleUnderline"/>
          <w:color w:val="000000" w:themeColor="text1"/>
          <w:highlight w:val="cyan"/>
        </w:rPr>
        <w:t>decide</w:t>
      </w:r>
      <w:r>
        <w:rPr>
          <w:color w:val="000000" w:themeColor="text1"/>
          <w:sz w:val="16"/>
          <w:highlight w:val="cyan"/>
        </w:rPr>
        <w:t xml:space="preserve"> </w:t>
      </w:r>
      <w:r>
        <w:rPr>
          <w:color w:val="000000" w:themeColor="text1"/>
          <w:sz w:val="16"/>
        </w:rPr>
        <w:t xml:space="preserve">that </w:t>
      </w:r>
      <w:r>
        <w:rPr>
          <w:rStyle w:val="StyleUnderline"/>
          <w:color w:val="000000" w:themeColor="text1"/>
          <w:highlight w:val="cyan"/>
        </w:rPr>
        <w:t>they can defend</w:t>
      </w:r>
      <w:r>
        <w:rPr>
          <w:rStyle w:val="StyleUnderline"/>
          <w:color w:val="000000" w:themeColor="text1"/>
        </w:rPr>
        <w:t xml:space="preserve"> themselves only </w:t>
      </w:r>
      <w:r>
        <w:rPr>
          <w:rStyle w:val="StyleUnderline"/>
          <w:color w:val="000000" w:themeColor="text1"/>
          <w:highlight w:val="cyan"/>
        </w:rPr>
        <w:t xml:space="preserve">by </w:t>
      </w:r>
      <w:r>
        <w:rPr>
          <w:rStyle w:val="Emphasis"/>
          <w:color w:val="000000" w:themeColor="text1"/>
          <w:highlight w:val="cyan"/>
        </w:rPr>
        <w:t>acquiring nuclear weapons</w:t>
      </w:r>
      <w:r>
        <w:rPr>
          <w:rStyle w:val="StyleUnderline"/>
          <w:color w:val="000000" w:themeColor="text1"/>
        </w:rPr>
        <w:t>, and</w:t>
      </w:r>
      <w:r>
        <w:rPr>
          <w:color w:val="000000" w:themeColor="text1"/>
          <w:sz w:val="16"/>
        </w:rPr>
        <w:t xml:space="preserve"> even more </w:t>
      </w:r>
      <w:r>
        <w:rPr>
          <w:rStyle w:val="Emphasis"/>
          <w:color w:val="000000" w:themeColor="text1"/>
        </w:rPr>
        <w:t xml:space="preserve">deadly </w:t>
      </w:r>
      <w:r>
        <w:rPr>
          <w:rStyle w:val="Emphasis"/>
          <w:color w:val="000000" w:themeColor="text1"/>
          <w:highlight w:val="cyan"/>
        </w:rPr>
        <w:t>conflict will ensue</w:t>
      </w:r>
      <w:r>
        <w:rPr>
          <w:color w:val="000000" w:themeColor="text1"/>
          <w:sz w:val="16"/>
        </w:rPr>
        <w:t>.</w:t>
      </w:r>
    </w:p>
    <w:p w14:paraId="53EDC115" w14:textId="77777777" w:rsidR="00EA7E11" w:rsidRDefault="00EA7E11" w:rsidP="00EA7E11">
      <w:pPr>
        <w:rPr>
          <w:color w:val="000000" w:themeColor="text1"/>
          <w:sz w:val="16"/>
        </w:rPr>
      </w:pPr>
      <w:r>
        <w:rPr>
          <w:rStyle w:val="StyleUnderline"/>
          <w:color w:val="000000" w:themeColor="text1"/>
          <w:highlight w:val="cyan"/>
        </w:rPr>
        <w:t xml:space="preserve">In </w:t>
      </w:r>
      <w:r>
        <w:rPr>
          <w:rStyle w:val="Emphasis"/>
          <w:color w:val="000000" w:themeColor="text1"/>
          <w:highlight w:val="cyan"/>
        </w:rPr>
        <w:t>Asia</w:t>
      </w:r>
      <w:r>
        <w:rPr>
          <w:color w:val="000000" w:themeColor="text1"/>
          <w:sz w:val="16"/>
        </w:rPr>
        <w:t xml:space="preserve">, US </w:t>
      </w:r>
      <w:r>
        <w:rPr>
          <w:rStyle w:val="StyleUnderline"/>
          <w:color w:val="000000" w:themeColor="text1"/>
        </w:rPr>
        <w:t xml:space="preserve">economic and military </w:t>
      </w:r>
      <w:r>
        <w:rPr>
          <w:rStyle w:val="StyleUnderline"/>
          <w:color w:val="000000" w:themeColor="text1"/>
          <w:highlight w:val="cyan"/>
        </w:rPr>
        <w:t xml:space="preserve">primacy has provided </w:t>
      </w:r>
      <w:r>
        <w:rPr>
          <w:rStyle w:val="Emphasis"/>
          <w:color w:val="000000" w:themeColor="text1"/>
          <w:highlight w:val="cyan"/>
        </w:rPr>
        <w:t>decades of stability</w:t>
      </w:r>
      <w:r>
        <w:rPr>
          <w:color w:val="000000" w:themeColor="text1"/>
          <w:sz w:val="16"/>
        </w:rPr>
        <w:t xml:space="preserve">; but </w:t>
      </w:r>
      <w:r>
        <w:rPr>
          <w:rStyle w:val="StyleUnderline"/>
          <w:color w:val="000000" w:themeColor="text1"/>
        </w:rPr>
        <w:t>a rising China is now challenging the status quo</w:t>
      </w:r>
      <w:r>
        <w:rPr>
          <w:color w:val="000000" w:themeColor="text1"/>
          <w:sz w:val="16"/>
        </w:rPr>
        <w:t>.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63151A71" w14:textId="77777777" w:rsidR="00EA7E11" w:rsidRDefault="00EA7E11" w:rsidP="00EA7E11">
      <w:pPr>
        <w:rPr>
          <w:color w:val="000000" w:themeColor="text1"/>
          <w:sz w:val="16"/>
        </w:rPr>
      </w:pPr>
      <w:r>
        <w:rPr>
          <w:color w:val="000000" w:themeColor="text1"/>
          <w:sz w:val="1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3BA45CC2" w14:textId="77777777" w:rsidR="00EA7E11" w:rsidRDefault="00EA7E11" w:rsidP="00EA7E11">
      <w:pPr>
        <w:rPr>
          <w:color w:val="000000" w:themeColor="text1"/>
          <w:sz w:val="16"/>
        </w:rPr>
      </w:pPr>
      <w:r>
        <w:rPr>
          <w:rStyle w:val="StyleUnderline"/>
          <w:color w:val="000000" w:themeColor="text1"/>
        </w:rPr>
        <w:t>As in the 1930s,</w:t>
      </w:r>
      <w:r>
        <w:rPr>
          <w:color w:val="000000" w:themeColor="text1"/>
          <w:sz w:val="16"/>
        </w:rPr>
        <w:t xml:space="preserve"> when </w:t>
      </w:r>
      <w:r>
        <w:rPr>
          <w:rStyle w:val="StyleUnderline"/>
          <w:color w:val="000000" w:themeColor="text1"/>
        </w:rPr>
        <w:t xml:space="preserve">protectionist and </w:t>
      </w:r>
      <w:r>
        <w:rPr>
          <w:rStyle w:val="Emphasis"/>
          <w:color w:val="000000" w:themeColor="text1"/>
          <w:highlight w:val="cyan"/>
        </w:rPr>
        <w:t>isolationist</w:t>
      </w:r>
      <w:r>
        <w:rPr>
          <w:color w:val="000000" w:themeColor="text1"/>
          <w:sz w:val="16"/>
        </w:rPr>
        <w:t xml:space="preserve"> US </w:t>
      </w:r>
      <w:r>
        <w:rPr>
          <w:rStyle w:val="StyleUnderline"/>
          <w:color w:val="000000" w:themeColor="text1"/>
          <w:highlight w:val="cyan"/>
        </w:rPr>
        <w:t xml:space="preserve">policies hampered </w:t>
      </w:r>
      <w:r>
        <w:rPr>
          <w:rStyle w:val="Emphasis"/>
          <w:color w:val="000000" w:themeColor="text1"/>
          <w:highlight w:val="cyan"/>
        </w:rPr>
        <w:t>global</w:t>
      </w:r>
      <w:r>
        <w:rPr>
          <w:color w:val="000000" w:themeColor="text1"/>
          <w:sz w:val="16"/>
        </w:rPr>
        <w:t xml:space="preserve"> economic growth and </w:t>
      </w:r>
      <w:proofErr w:type="gramStart"/>
      <w:r>
        <w:rPr>
          <w:rStyle w:val="Emphasis"/>
          <w:color w:val="000000" w:themeColor="text1"/>
          <w:highlight w:val="cyan"/>
        </w:rPr>
        <w:t>trade</w:t>
      </w:r>
      <w:r>
        <w:rPr>
          <w:rStyle w:val="StyleUnderline"/>
          <w:color w:val="000000" w:themeColor="text1"/>
        </w:rPr>
        <w:t>, and</w:t>
      </w:r>
      <w:proofErr w:type="gramEnd"/>
      <w:r>
        <w:rPr>
          <w:rStyle w:val="StyleUnderline"/>
          <w:color w:val="000000" w:themeColor="text1"/>
        </w:rPr>
        <w:t xml:space="preserve"> </w:t>
      </w:r>
      <w:r>
        <w:rPr>
          <w:rStyle w:val="StyleUnderline"/>
          <w:color w:val="000000" w:themeColor="text1"/>
          <w:highlight w:val="cyan"/>
        </w:rPr>
        <w:t xml:space="preserve">created the conditions for </w:t>
      </w:r>
      <w:r>
        <w:rPr>
          <w:rStyle w:val="StyleUnderline"/>
          <w:color w:val="000000" w:themeColor="text1"/>
        </w:rPr>
        <w:t xml:space="preserve">rising </w:t>
      </w:r>
      <w:r>
        <w:rPr>
          <w:rStyle w:val="Emphasis"/>
          <w:color w:val="000000" w:themeColor="text1"/>
          <w:highlight w:val="cyan"/>
        </w:rPr>
        <w:t>revisionist powers</w:t>
      </w:r>
      <w:r>
        <w:rPr>
          <w:rStyle w:val="StyleUnderline"/>
          <w:color w:val="000000" w:themeColor="text1"/>
          <w:highlight w:val="cyan"/>
        </w:rPr>
        <w:t xml:space="preserve"> to </w:t>
      </w:r>
      <w:r>
        <w:rPr>
          <w:rStyle w:val="Emphasis"/>
          <w:color w:val="000000" w:themeColor="text1"/>
          <w:highlight w:val="cyan"/>
        </w:rPr>
        <w:t>start a world war</w:t>
      </w:r>
      <w:r>
        <w:rPr>
          <w:rStyle w:val="StyleUnderline"/>
          <w:color w:val="000000" w:themeColor="text1"/>
        </w:rPr>
        <w:t>, similar policy impulses could set the stage for new powers to challenge and undermine the American-led international order</w:t>
      </w:r>
      <w:r>
        <w:rPr>
          <w:color w:val="000000" w:themeColor="text1"/>
          <w:sz w:val="16"/>
        </w:rPr>
        <w:t xml:space="preserve">. An isolationist Trump administration may see the wide oceans to its east and west, and think that increasingly ambitious powers such as Russia, China, and Iran pose no direct threat to the homeland. </w:t>
      </w:r>
    </w:p>
    <w:p w14:paraId="2B87540C" w14:textId="77777777" w:rsidR="00EA7E11" w:rsidRDefault="00EA7E11" w:rsidP="00EA7E11">
      <w:pPr>
        <w:rPr>
          <w:color w:val="000000" w:themeColor="text1"/>
          <w:sz w:val="16"/>
        </w:rPr>
      </w:pPr>
      <w:r>
        <w:rPr>
          <w:color w:val="000000" w:themeColor="text1"/>
          <w:sz w:val="16"/>
        </w:rPr>
        <w:t xml:space="preserve">But </w:t>
      </w:r>
      <w:r>
        <w:rPr>
          <w:rStyle w:val="StyleUnderline"/>
          <w:color w:val="000000" w:themeColor="text1"/>
        </w:rPr>
        <w:t>the US is still a global</w:t>
      </w:r>
      <w:r>
        <w:rPr>
          <w:color w:val="000000" w:themeColor="text1"/>
          <w:sz w:val="16"/>
        </w:rPr>
        <w:t xml:space="preserve"> economic and financial </w:t>
      </w:r>
      <w:r>
        <w:rPr>
          <w:rStyle w:val="StyleUnderline"/>
          <w:color w:val="000000" w:themeColor="text1"/>
        </w:rPr>
        <w:t>power in a deeply interconnected world.</w:t>
      </w:r>
      <w:r>
        <w:rPr>
          <w:color w:val="000000" w:themeColor="text1"/>
          <w:sz w:val="16"/>
        </w:rPr>
        <w:t xml:space="preserve"> If </w:t>
      </w:r>
      <w:r>
        <w:rPr>
          <w:rStyle w:val="StyleUnderline"/>
          <w:color w:val="000000" w:themeColor="text1"/>
          <w:highlight w:val="cyan"/>
        </w:rPr>
        <w:t>left unchecked</w:t>
      </w:r>
      <w:r>
        <w:rPr>
          <w:rStyle w:val="StyleUnderline"/>
          <w:color w:val="000000" w:themeColor="text1"/>
        </w:rPr>
        <w:t xml:space="preserve">, these </w:t>
      </w:r>
      <w:r>
        <w:rPr>
          <w:rStyle w:val="StyleUnderline"/>
          <w:color w:val="000000" w:themeColor="text1"/>
          <w:highlight w:val="cyan"/>
        </w:rPr>
        <w:t>countries will</w:t>
      </w:r>
      <w:r>
        <w:rPr>
          <w:color w:val="000000" w:themeColor="text1"/>
          <w:sz w:val="16"/>
        </w:rPr>
        <w:t xml:space="preserve"> eventually be able </w:t>
      </w:r>
      <w:r>
        <w:rPr>
          <w:rStyle w:val="Emphasis"/>
          <w:color w:val="000000" w:themeColor="text1"/>
        </w:rPr>
        <w:t xml:space="preserve">to </w:t>
      </w:r>
      <w:r>
        <w:rPr>
          <w:rStyle w:val="StyleUnderline"/>
          <w:color w:val="000000" w:themeColor="text1"/>
          <w:highlight w:val="cyan"/>
        </w:rPr>
        <w:t>threaten</w:t>
      </w:r>
      <w:r>
        <w:rPr>
          <w:rStyle w:val="StyleUnderline"/>
          <w:color w:val="000000" w:themeColor="text1"/>
        </w:rPr>
        <w:t xml:space="preserve"> core</w:t>
      </w:r>
      <w:r>
        <w:rPr>
          <w:color w:val="000000" w:themeColor="text1"/>
          <w:sz w:val="16"/>
        </w:rPr>
        <w:t xml:space="preserve"> US </w:t>
      </w:r>
      <w:r>
        <w:rPr>
          <w:rStyle w:val="Emphasis"/>
          <w:color w:val="000000" w:themeColor="text1"/>
        </w:rPr>
        <w:t>economic</w:t>
      </w:r>
      <w:r>
        <w:rPr>
          <w:rStyle w:val="StyleUnderline"/>
          <w:color w:val="000000" w:themeColor="text1"/>
        </w:rPr>
        <w:t xml:space="preserve"> and </w:t>
      </w:r>
      <w:r>
        <w:rPr>
          <w:rStyle w:val="Emphasis"/>
          <w:color w:val="000000" w:themeColor="text1"/>
          <w:highlight w:val="cyan"/>
        </w:rPr>
        <w:t>security interests</w:t>
      </w:r>
      <w:r>
        <w:rPr>
          <w:color w:val="000000" w:themeColor="text1"/>
          <w:sz w:val="16"/>
        </w:rPr>
        <w:t xml:space="preserve"> – at home and abroad – </w:t>
      </w:r>
      <w:r>
        <w:rPr>
          <w:rStyle w:val="StyleUnderline"/>
          <w:color w:val="000000" w:themeColor="text1"/>
          <w:highlight w:val="cyan"/>
        </w:rPr>
        <w:t xml:space="preserve">especially if they </w:t>
      </w:r>
      <w:r>
        <w:rPr>
          <w:rStyle w:val="Emphasis"/>
          <w:color w:val="000000" w:themeColor="text1"/>
          <w:highlight w:val="cyan"/>
        </w:rPr>
        <w:t>expand their nuclear</w:t>
      </w:r>
      <w:r>
        <w:rPr>
          <w:color w:val="000000" w:themeColor="text1"/>
          <w:sz w:val="16"/>
        </w:rPr>
        <w:t xml:space="preserve"> and cyberwarfare </w:t>
      </w:r>
      <w:r>
        <w:rPr>
          <w:rStyle w:val="Emphasis"/>
          <w:color w:val="000000" w:themeColor="text1"/>
          <w:highlight w:val="cyan"/>
        </w:rPr>
        <w:t>capacities</w:t>
      </w:r>
      <w:r>
        <w:rPr>
          <w:color w:val="000000" w:themeColor="text1"/>
          <w:sz w:val="16"/>
        </w:rPr>
        <w:t xml:space="preserve">. The </w:t>
      </w:r>
      <w:r>
        <w:rPr>
          <w:color w:val="000000" w:themeColor="text1"/>
          <w:sz w:val="16"/>
        </w:rPr>
        <w:lastRenderedPageBreak/>
        <w:t xml:space="preserve">historical record is clear: </w:t>
      </w:r>
      <w:r>
        <w:rPr>
          <w:rStyle w:val="StyleUnderline"/>
          <w:color w:val="000000" w:themeColor="text1"/>
        </w:rPr>
        <w:t xml:space="preserve">protectionism, isolationism, and “America first” policies are a recipe for </w:t>
      </w:r>
      <w:r>
        <w:rPr>
          <w:rStyle w:val="Emphasis"/>
          <w:color w:val="000000" w:themeColor="text1"/>
        </w:rPr>
        <w:t>economic</w:t>
      </w:r>
      <w:r>
        <w:rPr>
          <w:rStyle w:val="StyleUnderline"/>
          <w:color w:val="000000" w:themeColor="text1"/>
        </w:rPr>
        <w:t xml:space="preserve"> and </w:t>
      </w:r>
      <w:r>
        <w:rPr>
          <w:rStyle w:val="Emphasis"/>
          <w:color w:val="000000" w:themeColor="text1"/>
        </w:rPr>
        <w:t>military disaster</w:t>
      </w:r>
      <w:r>
        <w:rPr>
          <w:color w:val="000000" w:themeColor="text1"/>
          <w:sz w:val="16"/>
        </w:rPr>
        <w:t>.</w:t>
      </w:r>
    </w:p>
    <w:p w14:paraId="75BAF733" w14:textId="77777777" w:rsidR="00EA7E11" w:rsidRPr="00EA7E11" w:rsidRDefault="00EA7E11" w:rsidP="00EA7E11"/>
    <w:p w14:paraId="315167EA" w14:textId="1DCCCBE9" w:rsidR="00EA7E11" w:rsidRDefault="00EA7E11" w:rsidP="00EA7E11">
      <w:pPr>
        <w:pStyle w:val="Heading2"/>
      </w:pPr>
      <w:r>
        <w:lastRenderedPageBreak/>
        <w:t>Advantage</w:t>
      </w:r>
    </w:p>
    <w:p w14:paraId="705951E8" w14:textId="7DA71C0B" w:rsidR="00EA7E11" w:rsidRDefault="00EA7E11" w:rsidP="00EA7E11">
      <w:pPr>
        <w:pStyle w:val="Heading3"/>
      </w:pPr>
      <w:r>
        <w:lastRenderedPageBreak/>
        <w:t>1NC---Top</w:t>
      </w:r>
    </w:p>
    <w:p w14:paraId="06988F8A" w14:textId="06D9475C" w:rsidR="00EA7E11" w:rsidRDefault="00C60AC0" w:rsidP="00C60AC0">
      <w:pPr>
        <w:pStyle w:val="Heading4"/>
      </w:pPr>
      <w:r>
        <w:t xml:space="preserve">Can’t </w:t>
      </w:r>
      <w:r w:rsidRPr="004A193B">
        <w:rPr>
          <w:u w:val="single"/>
        </w:rPr>
        <w:t>solve</w:t>
      </w:r>
      <w:r>
        <w:t>.</w:t>
      </w:r>
    </w:p>
    <w:p w14:paraId="0572FA50" w14:textId="65D3D97A" w:rsidR="004A193B" w:rsidRPr="004A193B" w:rsidRDefault="004A193B" w:rsidP="004A193B">
      <w:pPr>
        <w:pStyle w:val="Heading4"/>
        <w:numPr>
          <w:ilvl w:val="0"/>
          <w:numId w:val="53"/>
        </w:numPr>
      </w:pPr>
      <w:r>
        <w:rPr>
          <w:u w:val="single"/>
        </w:rPr>
        <w:t>Holistically</w:t>
      </w:r>
      <w:r>
        <w:t xml:space="preserve">. Every 1AC card says </w:t>
      </w:r>
      <w:r>
        <w:rPr>
          <w:u w:val="single"/>
        </w:rPr>
        <w:t>undocumented</w:t>
      </w:r>
      <w:r>
        <w:t xml:space="preserve"> migrants are disproportionately domestic workers and calls for </w:t>
      </w:r>
      <w:r>
        <w:rPr>
          <w:u w:val="single"/>
        </w:rPr>
        <w:t>immigration reform</w:t>
      </w:r>
      <w:r>
        <w:t xml:space="preserve">. The 1AC does </w:t>
      </w:r>
      <w:r>
        <w:rPr>
          <w:u w:val="single"/>
        </w:rPr>
        <w:t>none</w:t>
      </w:r>
      <w:r>
        <w:t xml:space="preserve"> of that. </w:t>
      </w:r>
    </w:p>
    <w:p w14:paraId="2639D861" w14:textId="77777777" w:rsidR="004A193B" w:rsidRDefault="004A193B" w:rsidP="004A193B"/>
    <w:p w14:paraId="51606C03" w14:textId="4170FA29" w:rsidR="004A193B" w:rsidRPr="004A193B" w:rsidRDefault="004A193B" w:rsidP="004A193B">
      <w:pPr>
        <w:pStyle w:val="Heading4"/>
      </w:pPr>
      <w:r>
        <w:t xml:space="preserve">Labor law is </w:t>
      </w:r>
      <w:r>
        <w:rPr>
          <w:u w:val="single"/>
        </w:rPr>
        <w:t>structurally</w:t>
      </w:r>
      <w:r>
        <w:t xml:space="preserve"> unable to solve this. </w:t>
      </w:r>
    </w:p>
    <w:p w14:paraId="7B1C8B19" w14:textId="0D08BA70" w:rsidR="004A193B" w:rsidRPr="00746011" w:rsidRDefault="004A193B" w:rsidP="004A193B">
      <w:pPr>
        <w:rPr>
          <w:highlight w:val="green"/>
        </w:rPr>
      </w:pPr>
      <w:r w:rsidRPr="001373C1">
        <w:rPr>
          <w:rStyle w:val="Style13ptBold"/>
          <w:lang w:eastAsia="ja-JP"/>
        </w:rPr>
        <w:t>Griffith</w:t>
      </w:r>
      <w:r w:rsidRPr="001373C1">
        <w:rPr>
          <w:rStyle w:val="Style13ptBold"/>
        </w:rPr>
        <w:t xml:space="preserve"> 14</w:t>
      </w:r>
      <w:r w:rsidRPr="001373C1">
        <w:rPr>
          <w:lang w:eastAsia="ja-JP"/>
        </w:rPr>
        <w:t xml:space="preserve">. </w:t>
      </w:r>
      <w:r w:rsidRPr="00142547">
        <w:t>Kati L Griffith is the Jean McKelvey–Alice Grant Professor at Cornell University’s ILR School and earned her J.D. cum laude from New York University School of Law, where she was a</w:t>
      </w:r>
      <w:r>
        <w:t>n E</w:t>
      </w:r>
      <w:r w:rsidRPr="00142547">
        <w:t>ditor-in-Chief of the NYU Review of Law and Social Change.</w:t>
      </w:r>
      <w:r w:rsidRPr="00746011">
        <w:rPr>
          <w:lang w:eastAsia="ja-JP"/>
        </w:rPr>
        <w:t xml:space="preserve"> "Laborers or Criminals? The Impact of </w:t>
      </w:r>
      <w:proofErr w:type="spellStart"/>
      <w:r w:rsidRPr="00746011">
        <w:rPr>
          <w:lang w:eastAsia="ja-JP"/>
        </w:rPr>
        <w:t>Crimmigration</w:t>
      </w:r>
      <w:proofErr w:type="spellEnd"/>
      <w:r w:rsidRPr="00746011">
        <w:rPr>
          <w:lang w:eastAsia="ja-JP"/>
        </w:rPr>
        <w:t xml:space="preserve"> on Labor Standards Enforcement." (2014).</w:t>
      </w:r>
      <w:r>
        <w:rPr>
          <w:lang w:eastAsia="ja-JP"/>
        </w:rPr>
        <w:t xml:space="preserve"> </w:t>
      </w:r>
      <w:r w:rsidRPr="00746011">
        <w:rPr>
          <w:lang w:eastAsia="ja-JP"/>
        </w:rPr>
        <w:t>https://ecommons.cornell.edu/bitstreams/8ad7851d-ba24-4faf-a536-a2936a62442a/download</w:t>
      </w:r>
      <w:r>
        <w:rPr>
          <w:lang w:eastAsia="ja-JP"/>
        </w:rPr>
        <w:t xml:space="preserve">. </w:t>
      </w:r>
      <w:proofErr w:type="gramStart"/>
      <w:r>
        <w:rPr>
          <w:lang w:eastAsia="ja-JP"/>
        </w:rPr>
        <w:t>ID.CSUF</w:t>
      </w:r>
      <w:proofErr w:type="gramEnd"/>
      <w:r w:rsidR="00E51F46">
        <w:rPr>
          <w:lang w:eastAsia="ja-JP"/>
        </w:rPr>
        <w:t xml:space="preserve"> [edits for language]</w:t>
      </w:r>
    </w:p>
    <w:p w14:paraId="11114063" w14:textId="4C0B1755" w:rsidR="004A193B" w:rsidRPr="009D3EEF" w:rsidRDefault="004A193B" w:rsidP="004A193B">
      <w:pPr>
        <w:rPr>
          <w:sz w:val="16"/>
          <w:lang w:eastAsia="ja-JP"/>
        </w:rPr>
      </w:pPr>
      <w:proofErr w:type="spellStart"/>
      <w:r w:rsidRPr="00734891">
        <w:rPr>
          <w:rStyle w:val="Emphasis"/>
          <w:highlight w:val="green"/>
          <w:lang w:eastAsia="ja-JP"/>
        </w:rPr>
        <w:t>Crimmigration</w:t>
      </w:r>
      <w:proofErr w:type="spellEnd"/>
      <w:r w:rsidRPr="00734891">
        <w:rPr>
          <w:sz w:val="16"/>
          <w:lang w:eastAsia="ja-JP"/>
        </w:rPr>
        <w:t xml:space="preserve"> may </w:t>
      </w:r>
      <w:r w:rsidRPr="00734891">
        <w:rPr>
          <w:rStyle w:val="Emphasis"/>
          <w:highlight w:val="green"/>
          <w:lang w:eastAsia="ja-JP"/>
        </w:rPr>
        <w:t>not only affect labor standards enforcement</w:t>
      </w:r>
      <w:r w:rsidRPr="00734891">
        <w:rPr>
          <w:sz w:val="16"/>
          <w:lang w:eastAsia="ja-JP"/>
        </w:rPr>
        <w:t xml:space="preserve"> by creating</w:t>
      </w:r>
      <w:r w:rsidRPr="00746011">
        <w:rPr>
          <w:sz w:val="16"/>
          <w:lang w:eastAsia="ja-JP"/>
        </w:rPr>
        <w:t xml:space="preserve"> </w:t>
      </w:r>
      <w:r w:rsidRPr="00734891">
        <w:rPr>
          <w:sz w:val="16"/>
          <w:lang w:eastAsia="ja-JP"/>
        </w:rPr>
        <w:t>problematic incentives for employers to engage in employment discrimination,</w:t>
      </w:r>
      <w:r w:rsidRPr="00746011">
        <w:rPr>
          <w:sz w:val="16"/>
          <w:lang w:eastAsia="ja-JP"/>
        </w:rPr>
        <w:t xml:space="preserve"> </w:t>
      </w:r>
      <w:r w:rsidRPr="00734891">
        <w:rPr>
          <w:sz w:val="16"/>
          <w:lang w:eastAsia="ja-JP"/>
        </w:rPr>
        <w:t>by encouraging new forms of employer retaliation, or by bringing</w:t>
      </w:r>
      <w:r w:rsidRPr="00746011">
        <w:rPr>
          <w:sz w:val="16"/>
          <w:lang w:eastAsia="ja-JP"/>
        </w:rPr>
        <w:t xml:space="preserve"> </w:t>
      </w:r>
      <w:proofErr w:type="spellStart"/>
      <w:r w:rsidRPr="00734891">
        <w:rPr>
          <w:sz w:val="16"/>
          <w:lang w:eastAsia="ja-JP"/>
        </w:rPr>
        <w:t>subfederal</w:t>
      </w:r>
      <w:proofErr w:type="spellEnd"/>
      <w:r w:rsidRPr="00734891">
        <w:rPr>
          <w:sz w:val="16"/>
          <w:lang w:eastAsia="ja-JP"/>
        </w:rPr>
        <w:t xml:space="preserve"> law enforcement officers into the mix. </w:t>
      </w:r>
      <w:proofErr w:type="spellStart"/>
      <w:r w:rsidRPr="00734891">
        <w:rPr>
          <w:rStyle w:val="Emphasis"/>
          <w:highlight w:val="green"/>
          <w:lang w:eastAsia="ja-JP"/>
        </w:rPr>
        <w:t>Crimmigration</w:t>
      </w:r>
      <w:proofErr w:type="spellEnd"/>
      <w:r w:rsidRPr="00734891">
        <w:rPr>
          <w:sz w:val="16"/>
          <w:lang w:eastAsia="ja-JP"/>
        </w:rPr>
        <w:t xml:space="preserve"> may also affect</w:t>
      </w:r>
      <w:r w:rsidRPr="00746011">
        <w:rPr>
          <w:sz w:val="16"/>
          <w:lang w:eastAsia="ja-JP"/>
        </w:rPr>
        <w:t xml:space="preserve"> </w:t>
      </w:r>
      <w:r w:rsidRPr="00734891">
        <w:rPr>
          <w:sz w:val="16"/>
          <w:lang w:eastAsia="ja-JP"/>
        </w:rPr>
        <w:t xml:space="preserve">labor standard enforcement by further </w:t>
      </w:r>
      <w:r w:rsidRPr="00734891">
        <w:rPr>
          <w:rStyle w:val="Emphasis"/>
          <w:highlight w:val="green"/>
          <w:lang w:eastAsia="ja-JP"/>
        </w:rPr>
        <w:t>foster</w:t>
      </w:r>
      <w:r w:rsidRPr="00734891">
        <w:rPr>
          <w:sz w:val="16"/>
          <w:lang w:eastAsia="ja-JP"/>
        </w:rPr>
        <w:t xml:space="preserve">ing </w:t>
      </w:r>
      <w:r w:rsidRPr="00734891">
        <w:rPr>
          <w:rStyle w:val="Emphasis"/>
          <w:highlight w:val="green"/>
          <w:lang w:eastAsia="ja-JP"/>
        </w:rPr>
        <w:t>a culture of fear in immigrant</w:t>
      </w:r>
      <w:r w:rsidRPr="00734891">
        <w:rPr>
          <w:rStyle w:val="Emphasis"/>
          <w:highlight w:val="green"/>
        </w:rPr>
        <w:t xml:space="preserve"> </w:t>
      </w:r>
      <w:r w:rsidRPr="00734891">
        <w:rPr>
          <w:rStyle w:val="Emphasis"/>
          <w:highlight w:val="green"/>
          <w:lang w:eastAsia="ja-JP"/>
        </w:rPr>
        <w:t>communities</w:t>
      </w:r>
      <w:r w:rsidRPr="00734891">
        <w:rPr>
          <w:sz w:val="16"/>
          <w:lang w:eastAsia="ja-JP"/>
        </w:rPr>
        <w:t xml:space="preserve">. In this way, </w:t>
      </w:r>
      <w:proofErr w:type="spellStart"/>
      <w:r w:rsidRPr="00734891">
        <w:rPr>
          <w:sz w:val="16"/>
          <w:lang w:eastAsia="ja-JP"/>
        </w:rPr>
        <w:t>crimmigration</w:t>
      </w:r>
      <w:proofErr w:type="spellEnd"/>
      <w:r w:rsidRPr="00734891">
        <w:rPr>
          <w:sz w:val="16"/>
          <w:lang w:eastAsia="ja-JP"/>
        </w:rPr>
        <w:t xml:space="preserve"> has </w:t>
      </w:r>
      <w:r w:rsidRPr="00734891">
        <w:rPr>
          <w:rStyle w:val="Emphasis"/>
          <w:highlight w:val="green"/>
          <w:lang w:eastAsia="ja-JP"/>
        </w:rPr>
        <w:t>a powerful symbolic</w:t>
      </w:r>
      <w:r w:rsidRPr="00734891">
        <w:rPr>
          <w:rStyle w:val="Emphasis"/>
          <w:highlight w:val="green"/>
        </w:rPr>
        <w:t xml:space="preserve"> </w:t>
      </w:r>
      <w:r w:rsidRPr="00734891">
        <w:rPr>
          <w:rStyle w:val="Emphasis"/>
          <w:highlight w:val="green"/>
          <w:lang w:eastAsia="ja-JP"/>
        </w:rPr>
        <w:t>effect</w:t>
      </w:r>
      <w:r w:rsidRPr="00734891">
        <w:rPr>
          <w:sz w:val="16"/>
          <w:lang w:eastAsia="ja-JP"/>
        </w:rPr>
        <w:t xml:space="preserve"> </w:t>
      </w:r>
      <w:r w:rsidRPr="00734891">
        <w:rPr>
          <w:rStyle w:val="StyleUnderline"/>
          <w:lang w:eastAsia="ja-JP"/>
        </w:rPr>
        <w:t>even when it does not directly affect employers’ behavior or specific immigration</w:t>
      </w:r>
      <w:r w:rsidRPr="00734891">
        <w:rPr>
          <w:rStyle w:val="StyleUnderline"/>
        </w:rPr>
        <w:t xml:space="preserve"> </w:t>
      </w:r>
      <w:r w:rsidRPr="00734891">
        <w:rPr>
          <w:rStyle w:val="StyleUnderline"/>
          <w:lang w:eastAsia="ja-JP"/>
        </w:rPr>
        <w:t>enforcement initiatives</w:t>
      </w:r>
      <w:r w:rsidRPr="00734891">
        <w:rPr>
          <w:sz w:val="16"/>
          <w:lang w:eastAsia="ja-JP"/>
        </w:rPr>
        <w:t xml:space="preserve"> in the workplace. As Hortensia said in the opening</w:t>
      </w:r>
      <w:r w:rsidRPr="00746011">
        <w:rPr>
          <w:sz w:val="16"/>
          <w:lang w:eastAsia="ja-JP"/>
        </w:rPr>
        <w:t xml:space="preserve"> </w:t>
      </w:r>
      <w:r w:rsidRPr="00734891">
        <w:rPr>
          <w:sz w:val="16"/>
          <w:lang w:eastAsia="ja-JP"/>
        </w:rPr>
        <w:t>paragraph, “</w:t>
      </w:r>
      <w:r w:rsidRPr="00BB4560">
        <w:rPr>
          <w:rStyle w:val="Emphasis"/>
          <w:highlight w:val="green"/>
          <w:lang w:eastAsia="ja-JP"/>
        </w:rPr>
        <w:t xml:space="preserve">because we’re </w:t>
      </w:r>
      <w:r w:rsidRPr="00E51F46">
        <w:rPr>
          <w:rStyle w:val="Emphasis"/>
          <w:strike/>
          <w:lang w:eastAsia="ja-JP"/>
        </w:rPr>
        <w:t>illega</w:t>
      </w:r>
      <w:r w:rsidR="00E51F46">
        <w:rPr>
          <w:rStyle w:val="Emphasis"/>
          <w:strike/>
          <w:lang w:eastAsia="ja-JP"/>
        </w:rPr>
        <w:t xml:space="preserve">l </w:t>
      </w:r>
      <w:r w:rsidR="00E51F46">
        <w:rPr>
          <w:rStyle w:val="Emphasis"/>
          <w:lang w:eastAsia="ja-JP"/>
        </w:rPr>
        <w:t>[</w:t>
      </w:r>
      <w:r w:rsidR="00E51F46" w:rsidRPr="00CC2EA2">
        <w:rPr>
          <w:rStyle w:val="Emphasis"/>
          <w:highlight w:val="green"/>
          <w:lang w:eastAsia="ja-JP"/>
        </w:rPr>
        <w:t>non-</w:t>
      </w:r>
      <w:proofErr w:type="gramStart"/>
      <w:r w:rsidR="00CC2EA2" w:rsidRPr="00CC2EA2">
        <w:rPr>
          <w:rStyle w:val="Emphasis"/>
          <w:highlight w:val="green"/>
          <w:lang w:eastAsia="ja-JP"/>
        </w:rPr>
        <w:t>citizens</w:t>
      </w:r>
      <w:r w:rsidR="00E51F46">
        <w:rPr>
          <w:rStyle w:val="Emphasis"/>
          <w:lang w:eastAsia="ja-JP"/>
        </w:rPr>
        <w:t>]</w:t>
      </w:r>
      <w:r w:rsidRPr="00734891">
        <w:rPr>
          <w:rStyle w:val="Emphasis"/>
          <w:lang w:eastAsia="ja-JP"/>
        </w:rPr>
        <w:t>...</w:t>
      </w:r>
      <w:proofErr w:type="gramEnd"/>
      <w:r w:rsidRPr="00734891">
        <w:rPr>
          <w:rStyle w:val="Emphasis"/>
          <w:lang w:eastAsia="ja-JP"/>
        </w:rPr>
        <w:t xml:space="preserve"> [</w:t>
      </w:r>
      <w:r w:rsidRPr="00BB4560">
        <w:rPr>
          <w:rStyle w:val="Emphasis"/>
          <w:highlight w:val="green"/>
          <w:lang w:eastAsia="ja-JP"/>
        </w:rPr>
        <w:t>w]</w:t>
      </w:r>
      <w:proofErr w:type="spellStart"/>
      <w:r w:rsidRPr="00BB4560">
        <w:rPr>
          <w:rStyle w:val="Emphasis"/>
          <w:highlight w:val="green"/>
          <w:lang w:eastAsia="ja-JP"/>
        </w:rPr>
        <w:t>e’re</w:t>
      </w:r>
      <w:proofErr w:type="spellEnd"/>
      <w:r w:rsidRPr="00BB4560">
        <w:rPr>
          <w:rStyle w:val="Emphasis"/>
          <w:highlight w:val="green"/>
          <w:lang w:eastAsia="ja-JP"/>
        </w:rPr>
        <w:t xml:space="preserve"> afraid to” complain</w:t>
      </w:r>
      <w:r w:rsidRPr="00734891">
        <w:rPr>
          <w:rStyle w:val="Emphasis"/>
          <w:lang w:eastAsia="ja-JP"/>
        </w:rPr>
        <w:t xml:space="preserve"> </w:t>
      </w:r>
      <w:r w:rsidRPr="00BB4560">
        <w:rPr>
          <w:rStyle w:val="Emphasis"/>
          <w:highlight w:val="green"/>
        </w:rPr>
        <w:t>about our employer</w:t>
      </w:r>
      <w:r w:rsidRPr="00734891">
        <w:rPr>
          <w:rStyle w:val="StyleUnderline"/>
          <w:lang w:eastAsia="ja-JP"/>
        </w:rPr>
        <w:t>’s failure to pay us for the work that we completed</w:t>
      </w:r>
      <w:r w:rsidRPr="00734891">
        <w:rPr>
          <w:sz w:val="16"/>
          <w:lang w:eastAsia="ja-JP"/>
        </w:rPr>
        <w:t>. In her words, Alabama’s</w:t>
      </w:r>
      <w:r w:rsidRPr="00746011">
        <w:rPr>
          <w:sz w:val="16"/>
          <w:lang w:eastAsia="ja-JP"/>
        </w:rPr>
        <w:t xml:space="preserve"> </w:t>
      </w:r>
      <w:proofErr w:type="spellStart"/>
      <w:r w:rsidRPr="00734891">
        <w:rPr>
          <w:sz w:val="16"/>
          <w:lang w:eastAsia="ja-JP"/>
        </w:rPr>
        <w:t>crimmigration</w:t>
      </w:r>
      <w:proofErr w:type="spellEnd"/>
      <w:r w:rsidRPr="00734891">
        <w:rPr>
          <w:sz w:val="16"/>
          <w:lang w:eastAsia="ja-JP"/>
        </w:rPr>
        <w:t xml:space="preserve"> law “gives him [the employer] the power” to fail to pay</w:t>
      </w:r>
      <w:r w:rsidRPr="00746011">
        <w:rPr>
          <w:sz w:val="16"/>
          <w:lang w:eastAsia="ja-JP"/>
        </w:rPr>
        <w:t xml:space="preserve"> </w:t>
      </w:r>
      <w:r w:rsidRPr="00734891">
        <w:rPr>
          <w:sz w:val="16"/>
          <w:lang w:eastAsia="ja-JP"/>
        </w:rPr>
        <w:t>his undocumented immigrant workers if he so desires (Southern Poverty Law</w:t>
      </w:r>
      <w:r w:rsidRPr="00746011">
        <w:rPr>
          <w:sz w:val="16"/>
          <w:lang w:eastAsia="ja-JP"/>
        </w:rPr>
        <w:t xml:space="preserve"> </w:t>
      </w:r>
      <w:r w:rsidRPr="00734891">
        <w:rPr>
          <w:sz w:val="16"/>
          <w:lang w:eastAsia="ja-JP"/>
        </w:rPr>
        <w:t xml:space="preserve">Center, 2012, pp. 11-12). Undocumented </w:t>
      </w:r>
      <w:r w:rsidRPr="00746011">
        <w:rPr>
          <w:sz w:val="16"/>
          <w:lang w:eastAsia="ja-JP"/>
        </w:rPr>
        <w:t>immigrants ‘fear</w:t>
      </w:r>
      <w:r w:rsidRPr="00734891">
        <w:rPr>
          <w:sz w:val="16"/>
          <w:lang w:eastAsia="ja-JP"/>
        </w:rPr>
        <w:t xml:space="preserve"> of coming forward</w:t>
      </w:r>
      <w:r w:rsidRPr="00746011">
        <w:rPr>
          <w:sz w:val="16"/>
          <w:lang w:eastAsia="ja-JP"/>
        </w:rPr>
        <w:t xml:space="preserve"> </w:t>
      </w:r>
      <w:r w:rsidRPr="00734891">
        <w:rPr>
          <w:sz w:val="16"/>
          <w:lang w:eastAsia="ja-JP"/>
        </w:rPr>
        <w:t xml:space="preserve">and organizing collectively with fellow </w:t>
      </w:r>
      <w:r w:rsidRPr="00160596">
        <w:rPr>
          <w:sz w:val="16"/>
          <w:lang w:eastAsia="ja-JP"/>
        </w:rPr>
        <w:t xml:space="preserve">workers </w:t>
      </w:r>
      <w:r w:rsidRPr="00160596">
        <w:rPr>
          <w:rStyle w:val="StyleUnderline"/>
          <w:lang w:eastAsia="ja-JP"/>
        </w:rPr>
        <w:t>because of immigration consequences</w:t>
      </w:r>
      <w:r w:rsidRPr="00160596">
        <w:rPr>
          <w:sz w:val="16"/>
          <w:lang w:eastAsia="ja-JP"/>
        </w:rPr>
        <w:t xml:space="preserve"> is noted extensively</w:t>
      </w:r>
      <w:r w:rsidRPr="00734891">
        <w:rPr>
          <w:sz w:val="16"/>
          <w:lang w:eastAsia="ja-JP"/>
        </w:rPr>
        <w:t xml:space="preserve"> by scholars and worker advocates (Griffith, 2012,</w:t>
      </w:r>
      <w:r w:rsidRPr="00746011">
        <w:rPr>
          <w:sz w:val="16"/>
          <w:lang w:eastAsia="ja-JP"/>
        </w:rPr>
        <w:t xml:space="preserve"> </w:t>
      </w:r>
      <w:r w:rsidRPr="00734891">
        <w:rPr>
          <w:sz w:val="16"/>
          <w:lang w:eastAsia="ja-JP"/>
        </w:rPr>
        <w:t>pp. 633-35).</w:t>
      </w:r>
      <w:r w:rsidRPr="00746011">
        <w:rPr>
          <w:sz w:val="16"/>
        </w:rPr>
        <w:t xml:space="preserve"> </w:t>
      </w:r>
      <w:r w:rsidRPr="00734891">
        <w:rPr>
          <w:rStyle w:val="StyleUnderline"/>
        </w:rPr>
        <w:t xml:space="preserve">Heightened </w:t>
      </w:r>
      <w:r w:rsidRPr="00BB4560">
        <w:rPr>
          <w:rStyle w:val="StyleUnderline"/>
          <w:highlight w:val="green"/>
        </w:rPr>
        <w:t>fear</w:t>
      </w:r>
      <w:r w:rsidRPr="00734891">
        <w:rPr>
          <w:rStyle w:val="StyleUnderline"/>
        </w:rPr>
        <w:t xml:space="preserve"> among immigrants </w:t>
      </w:r>
      <w:r w:rsidRPr="00BB4560">
        <w:rPr>
          <w:rStyle w:val="StyleUnderline"/>
          <w:highlight w:val="green"/>
        </w:rPr>
        <w:t>reduces</w:t>
      </w:r>
      <w:r w:rsidRPr="00734891">
        <w:rPr>
          <w:rStyle w:val="StyleUnderline"/>
        </w:rPr>
        <w:t xml:space="preserve"> their </w:t>
      </w:r>
      <w:r w:rsidRPr="00BB4560">
        <w:rPr>
          <w:rStyle w:val="StyleUnderline"/>
          <w:highlight w:val="green"/>
        </w:rPr>
        <w:t>incentives</w:t>
      </w:r>
      <w:r w:rsidRPr="00734891">
        <w:rPr>
          <w:rStyle w:val="StyleUnderline"/>
        </w:rPr>
        <w:t xml:space="preserve"> </w:t>
      </w:r>
      <w:r w:rsidRPr="00BB4560">
        <w:rPr>
          <w:rStyle w:val="Emphasis"/>
          <w:highlight w:val="green"/>
        </w:rPr>
        <w:t>to come forward</w:t>
      </w:r>
      <w:r w:rsidRPr="00734891">
        <w:rPr>
          <w:rStyle w:val="StyleUnderline"/>
        </w:rPr>
        <w:t xml:space="preserve"> </w:t>
      </w:r>
      <w:r w:rsidRPr="00734891">
        <w:rPr>
          <w:rStyle w:val="StyleUnderline"/>
          <w:lang w:eastAsia="ja-JP"/>
        </w:rPr>
        <w:t>when they experience even the most severe abuses</w:t>
      </w:r>
      <w:r w:rsidRPr="00734891">
        <w:rPr>
          <w:sz w:val="16"/>
          <w:lang w:eastAsia="ja-JP"/>
        </w:rPr>
        <w:t xml:space="preserve"> of their workplace</w:t>
      </w:r>
      <w:r w:rsidRPr="00746011">
        <w:rPr>
          <w:sz w:val="16"/>
          <w:lang w:eastAsia="ja-JP"/>
        </w:rPr>
        <w:t xml:space="preserve"> </w:t>
      </w:r>
      <w:r w:rsidRPr="00734891">
        <w:rPr>
          <w:sz w:val="16"/>
          <w:lang w:eastAsia="ja-JP"/>
        </w:rPr>
        <w:t xml:space="preserve">protections. </w:t>
      </w:r>
      <w:r w:rsidRPr="00734891">
        <w:rPr>
          <w:rStyle w:val="StyleUnderline"/>
          <w:lang w:eastAsia="ja-JP"/>
        </w:rPr>
        <w:t>It</w:t>
      </w:r>
      <w:r w:rsidRPr="00734891">
        <w:rPr>
          <w:sz w:val="16"/>
          <w:lang w:eastAsia="ja-JP"/>
        </w:rPr>
        <w:t xml:space="preserve"> also </w:t>
      </w:r>
      <w:r w:rsidRPr="00734891">
        <w:rPr>
          <w:rStyle w:val="StyleUnderline"/>
          <w:lang w:eastAsia="ja-JP"/>
        </w:rPr>
        <w:t>affects</w:t>
      </w:r>
      <w:r w:rsidRPr="00734891">
        <w:rPr>
          <w:sz w:val="16"/>
          <w:lang w:eastAsia="ja-JP"/>
        </w:rPr>
        <w:t xml:space="preserve"> their </w:t>
      </w:r>
      <w:r w:rsidRPr="00734891">
        <w:rPr>
          <w:rStyle w:val="StyleUnderline"/>
          <w:lang w:eastAsia="ja-JP"/>
        </w:rPr>
        <w:t xml:space="preserve">incentives </w:t>
      </w:r>
      <w:r w:rsidRPr="00BB4560">
        <w:rPr>
          <w:rStyle w:val="Emphasis"/>
          <w:highlight w:val="green"/>
        </w:rPr>
        <w:t>to engage in collective activity and</w:t>
      </w:r>
      <w:r w:rsidRPr="00734891">
        <w:rPr>
          <w:rStyle w:val="StyleUnderline"/>
        </w:rPr>
        <w:t xml:space="preserve"> </w:t>
      </w:r>
      <w:r w:rsidRPr="00734891">
        <w:rPr>
          <w:rStyle w:val="StyleUnderline"/>
          <w:lang w:eastAsia="ja-JP"/>
        </w:rPr>
        <w:t xml:space="preserve">the </w:t>
      </w:r>
      <w:r w:rsidRPr="00EC7476">
        <w:rPr>
          <w:rStyle w:val="StyleUnderline"/>
        </w:rPr>
        <w:t>overall</w:t>
      </w:r>
      <w:r w:rsidRPr="00BB4560">
        <w:rPr>
          <w:rStyle w:val="Emphasis"/>
          <w:highlight w:val="green"/>
        </w:rPr>
        <w:t xml:space="preserve"> bargaining</w:t>
      </w:r>
      <w:r w:rsidRPr="00734891">
        <w:rPr>
          <w:sz w:val="16"/>
          <w:lang w:eastAsia="ja-JP"/>
        </w:rPr>
        <w:t xml:space="preserve"> power of workers vis-a-vis their employers. These trends</w:t>
      </w:r>
      <w:r w:rsidRPr="00746011">
        <w:rPr>
          <w:sz w:val="16"/>
          <w:lang w:eastAsia="ja-JP"/>
        </w:rPr>
        <w:t xml:space="preserve"> </w:t>
      </w:r>
      <w:r w:rsidRPr="00734891">
        <w:rPr>
          <w:sz w:val="16"/>
          <w:lang w:eastAsia="ja-JP"/>
        </w:rPr>
        <w:t>further weaken organized labor’s efforts in the workplace. Professor Hila</w:t>
      </w:r>
      <w:r w:rsidRPr="00746011">
        <w:rPr>
          <w:sz w:val="16"/>
          <w:lang w:eastAsia="ja-JP"/>
        </w:rPr>
        <w:t xml:space="preserve"> </w:t>
      </w:r>
      <w:r w:rsidRPr="00734891">
        <w:rPr>
          <w:sz w:val="16"/>
          <w:lang w:eastAsia="ja-JP"/>
        </w:rPr>
        <w:t>Shamir’s proposal to bring labor norms into anti-trafficking law has recently</w:t>
      </w:r>
      <w:r w:rsidRPr="00746011">
        <w:rPr>
          <w:sz w:val="16"/>
          <w:lang w:eastAsia="ja-JP"/>
        </w:rPr>
        <w:t xml:space="preserve"> </w:t>
      </w:r>
      <w:r w:rsidRPr="00734891">
        <w:rPr>
          <w:sz w:val="16"/>
          <w:lang w:eastAsia="ja-JP"/>
        </w:rPr>
        <w:t xml:space="preserve">highlighted, in a different context, that </w:t>
      </w:r>
      <w:r w:rsidRPr="00BB4560">
        <w:rPr>
          <w:rStyle w:val="Emphasis"/>
          <w:highlight w:val="green"/>
          <w:lang w:eastAsia="ja-JP"/>
        </w:rPr>
        <w:t>the criminalization of immigrant workers</w:t>
      </w:r>
      <w:r w:rsidRPr="00BB4560">
        <w:rPr>
          <w:rStyle w:val="Emphasis"/>
          <w:highlight w:val="green"/>
        </w:rPr>
        <w:t xml:space="preserve"> </w:t>
      </w:r>
      <w:r w:rsidRPr="00BB4560">
        <w:rPr>
          <w:rStyle w:val="Emphasis"/>
          <w:highlight w:val="green"/>
          <w:lang w:eastAsia="ja-JP"/>
        </w:rPr>
        <w:t>increases fear</w:t>
      </w:r>
      <w:r w:rsidRPr="00734891">
        <w:rPr>
          <w:sz w:val="16"/>
          <w:lang w:eastAsia="ja-JP"/>
        </w:rPr>
        <w:t xml:space="preserve"> among workers </w:t>
      </w:r>
      <w:r w:rsidRPr="00BB4560">
        <w:rPr>
          <w:rStyle w:val="Emphasis"/>
          <w:highlight w:val="green"/>
        </w:rPr>
        <w:t>and weakens workers’ bargaining power</w:t>
      </w:r>
      <w:r w:rsidRPr="00734891">
        <w:rPr>
          <w:sz w:val="16"/>
          <w:lang w:eastAsia="ja-JP"/>
        </w:rPr>
        <w:t>. As</w:t>
      </w:r>
      <w:r w:rsidRPr="00746011">
        <w:rPr>
          <w:sz w:val="16"/>
          <w:lang w:eastAsia="ja-JP"/>
        </w:rPr>
        <w:t xml:space="preserve"> </w:t>
      </w:r>
      <w:r w:rsidRPr="00734891">
        <w:rPr>
          <w:sz w:val="16"/>
          <w:lang w:eastAsia="ja-JP"/>
        </w:rPr>
        <w:t>a response, she proposed an innovative and inclusive approach to trafficking</w:t>
      </w:r>
      <w:r w:rsidRPr="00746011">
        <w:rPr>
          <w:sz w:val="16"/>
          <w:lang w:eastAsia="ja-JP"/>
        </w:rPr>
        <w:t xml:space="preserve"> </w:t>
      </w:r>
      <w:r w:rsidRPr="00734891">
        <w:rPr>
          <w:sz w:val="16"/>
          <w:lang w:eastAsia="ja-JP"/>
        </w:rPr>
        <w:t>law which “focuses attention on elements of the legal order that shape workers’</w:t>
      </w:r>
      <w:r w:rsidRPr="00746011">
        <w:rPr>
          <w:sz w:val="16"/>
          <w:lang w:eastAsia="ja-JP"/>
        </w:rPr>
        <w:t xml:space="preserve"> </w:t>
      </w:r>
      <w:r w:rsidRPr="00734891">
        <w:rPr>
          <w:sz w:val="16"/>
          <w:lang w:eastAsia="ja-JP"/>
        </w:rPr>
        <w:t>bargaining power, such as labor and employment laws, national immigration</w:t>
      </w:r>
      <w:r w:rsidRPr="00746011">
        <w:rPr>
          <w:sz w:val="16"/>
          <w:lang w:eastAsia="ja-JP"/>
        </w:rPr>
        <w:t xml:space="preserve"> </w:t>
      </w:r>
      <w:r w:rsidRPr="00734891">
        <w:rPr>
          <w:sz w:val="16"/>
          <w:lang w:eastAsia="ja-JP"/>
        </w:rPr>
        <w:t>regimes, criminal law, welfare law, and private law background rules”</w:t>
      </w:r>
      <w:r w:rsidRPr="00746011">
        <w:rPr>
          <w:sz w:val="16"/>
          <w:lang w:eastAsia="ja-JP"/>
        </w:rPr>
        <w:t xml:space="preserve"> </w:t>
      </w:r>
      <w:r w:rsidRPr="00734891">
        <w:rPr>
          <w:sz w:val="16"/>
          <w:lang w:eastAsia="ja-JP"/>
        </w:rPr>
        <w:t>(2012, p. 94).</w:t>
      </w:r>
    </w:p>
    <w:p w14:paraId="5DDFC4A5" w14:textId="77777777" w:rsidR="004A193B" w:rsidRPr="00C60AC0" w:rsidRDefault="004A193B" w:rsidP="004A193B"/>
    <w:p w14:paraId="730B79CC" w14:textId="241206E3" w:rsidR="004A193B" w:rsidRDefault="004A193B" w:rsidP="004A193B">
      <w:pPr>
        <w:pStyle w:val="Heading4"/>
        <w:numPr>
          <w:ilvl w:val="0"/>
          <w:numId w:val="53"/>
        </w:numPr>
      </w:pPr>
      <w:r>
        <w:rPr>
          <w:u w:val="single"/>
        </w:rPr>
        <w:t>Digital Surveillance</w:t>
      </w:r>
      <w:r>
        <w:t xml:space="preserve">. Their </w:t>
      </w:r>
      <w:proofErr w:type="spellStart"/>
      <w:r>
        <w:t>ev</w:t>
      </w:r>
      <w:proofErr w:type="spellEnd"/>
      <w:r>
        <w:t xml:space="preserve"> says domestic workers are </w:t>
      </w:r>
      <w:r>
        <w:rPr>
          <w:u w:val="single"/>
        </w:rPr>
        <w:t>surveilled</w:t>
      </w:r>
      <w:r>
        <w:t xml:space="preserve"> now. They make it </w:t>
      </w:r>
      <w:r>
        <w:rPr>
          <w:u w:val="single"/>
        </w:rPr>
        <w:t>worse</w:t>
      </w:r>
      <w:r>
        <w:t xml:space="preserve"> by forcing </w:t>
      </w:r>
      <w:r>
        <w:rPr>
          <w:u w:val="single"/>
        </w:rPr>
        <w:t>visibility</w:t>
      </w:r>
      <w:r>
        <w:t xml:space="preserve"> for combatting workplace mistreatment and forced </w:t>
      </w:r>
      <w:r>
        <w:rPr>
          <w:u w:val="single"/>
        </w:rPr>
        <w:t>outing</w:t>
      </w:r>
      <w:r>
        <w:t xml:space="preserve"> to the NLRB.</w:t>
      </w:r>
    </w:p>
    <w:p w14:paraId="4D9BAF30" w14:textId="77777777" w:rsidR="00CC2EA2" w:rsidRDefault="00CC2EA2" w:rsidP="00CC2EA2"/>
    <w:p w14:paraId="25CF692C" w14:textId="76889CF5" w:rsidR="00CC2EA2" w:rsidRDefault="00CC2EA2" w:rsidP="00CC2EA2">
      <w:pPr>
        <w:pStyle w:val="Heading4"/>
        <w:numPr>
          <w:ilvl w:val="0"/>
          <w:numId w:val="53"/>
        </w:numPr>
      </w:pPr>
      <w:r>
        <w:rPr>
          <w:u w:val="single"/>
        </w:rPr>
        <w:lastRenderedPageBreak/>
        <w:t>Alt causes</w:t>
      </w:r>
      <w:r>
        <w:t xml:space="preserve">. </w:t>
      </w:r>
      <w:r w:rsidR="007253D6">
        <w:t xml:space="preserve">CRA, ADA, ADEA, SSA, and OSHA – 1AC </w:t>
      </w:r>
      <w:r w:rsidR="007253D6" w:rsidRPr="007253D6">
        <w:rPr>
          <w:u w:val="single"/>
        </w:rPr>
        <w:t>Hickey</w:t>
      </w:r>
      <w:r w:rsidR="007253D6">
        <w:t xml:space="preserve"> says they’re systematically excluded </w:t>
      </w:r>
      <w:r w:rsidR="007253D6" w:rsidRPr="007253D6">
        <w:rPr>
          <w:u w:val="single"/>
        </w:rPr>
        <w:t>far further</w:t>
      </w:r>
      <w:r w:rsidR="007253D6">
        <w:t xml:space="preserve"> than the plan</w:t>
      </w:r>
    </w:p>
    <w:p w14:paraId="246CB0E4" w14:textId="77777777" w:rsidR="00CC2EA2" w:rsidRPr="00CC2EA2" w:rsidRDefault="00CC2EA2" w:rsidP="00CC2EA2"/>
    <w:p w14:paraId="0A0FAEA9" w14:textId="7CF98746" w:rsidR="004A193B" w:rsidRPr="00CC2EA2" w:rsidRDefault="00CC2EA2" w:rsidP="004A193B">
      <w:pPr>
        <w:pStyle w:val="Heading4"/>
      </w:pPr>
      <w:r>
        <w:t xml:space="preserve">The NLRB is </w:t>
      </w:r>
      <w:r>
        <w:rPr>
          <w:u w:val="single"/>
        </w:rPr>
        <w:t>toothless</w:t>
      </w:r>
      <w:r>
        <w:t xml:space="preserve">. </w:t>
      </w:r>
    </w:p>
    <w:p w14:paraId="16AC317C" w14:textId="77777777" w:rsidR="004A193B" w:rsidRPr="00F40001" w:rsidRDefault="004A193B" w:rsidP="004A193B">
      <w:r w:rsidRPr="008C2E76">
        <w:rPr>
          <w:rStyle w:val="Style13ptBold"/>
        </w:rPr>
        <w:t>Gleeson 16</w:t>
      </w:r>
      <w:r w:rsidRPr="00F40001">
        <w:t>. Shannon Gleeson</w:t>
      </w:r>
      <w:r>
        <w:t xml:space="preserve"> has a</w:t>
      </w:r>
      <w:r w:rsidRPr="00F40001">
        <w:t xml:space="preserve"> PhD in Sociology and Demography</w:t>
      </w:r>
      <w:r>
        <w:t xml:space="preserve"> from </w:t>
      </w:r>
      <w:r w:rsidRPr="00F40001">
        <w:t>UC Berkeley</w:t>
      </w:r>
      <w:r>
        <w:t xml:space="preserve">. They are a </w:t>
      </w:r>
      <w:r w:rsidRPr="00F40001">
        <w:t>Professor of Labor Relations, Law &amp; History at Cornell University’s School of Industrial and Labor Relations</w:t>
      </w:r>
      <w:r>
        <w:t xml:space="preserve"> and</w:t>
      </w:r>
      <w:r w:rsidRPr="00F40001">
        <w:t xml:space="preserve"> previously taught in the Latin American &amp; Latino Studies Department at UC Santa Cruz. Precarious Claims the Promise and Failure of Workplace Protections in the United States. University of California Press, 2016. </w:t>
      </w:r>
      <w:proofErr w:type="gramStart"/>
      <w:r>
        <w:t>ID.CSUF</w:t>
      </w:r>
      <w:proofErr w:type="gramEnd"/>
    </w:p>
    <w:p w14:paraId="66F31C57" w14:textId="77777777" w:rsidR="004A193B" w:rsidRPr="00840C4E" w:rsidRDefault="004A193B" w:rsidP="004A193B">
      <w:pPr>
        <w:rPr>
          <w:rStyle w:val="Style13ptBold"/>
          <w:b w:val="0"/>
          <w:sz w:val="14"/>
        </w:rPr>
      </w:pPr>
      <w:r w:rsidRPr="00242E61">
        <w:rPr>
          <w:rStyle w:val="Emphasis"/>
          <w:highlight w:val="green"/>
        </w:rPr>
        <w:t>The system that shapes workplace protections</w:t>
      </w:r>
      <w:r w:rsidRPr="00242E61">
        <w:rPr>
          <w:sz w:val="14"/>
        </w:rPr>
        <w:t xml:space="preserve"> in the United States dates back decades. Federal laws and agencies such as </w:t>
      </w:r>
      <w:r w:rsidRPr="00242E61">
        <w:rPr>
          <w:rStyle w:val="Emphasis"/>
          <w:highlight w:val="green"/>
        </w:rPr>
        <w:t>the N</w:t>
      </w:r>
      <w:r w:rsidRPr="00242E61">
        <w:rPr>
          <w:sz w:val="14"/>
        </w:rPr>
        <w:t xml:space="preserve">ational </w:t>
      </w:r>
      <w:r w:rsidRPr="00242E61">
        <w:rPr>
          <w:rStyle w:val="Emphasis"/>
          <w:highlight w:val="green"/>
        </w:rPr>
        <w:t>L</w:t>
      </w:r>
      <w:r w:rsidRPr="00242E61">
        <w:rPr>
          <w:sz w:val="14"/>
        </w:rPr>
        <w:t xml:space="preserve">abor </w:t>
      </w:r>
      <w:r w:rsidRPr="00242E61">
        <w:rPr>
          <w:rStyle w:val="Emphasis"/>
          <w:highlight w:val="green"/>
        </w:rPr>
        <w:t>R</w:t>
      </w:r>
      <w:r w:rsidRPr="00242E61">
        <w:rPr>
          <w:sz w:val="14"/>
        </w:rPr>
        <w:t xml:space="preserve">elations </w:t>
      </w:r>
      <w:r w:rsidRPr="00242E61">
        <w:rPr>
          <w:rStyle w:val="Emphasis"/>
          <w:highlight w:val="green"/>
        </w:rPr>
        <w:t>A</w:t>
      </w:r>
      <w:r w:rsidRPr="00242E61">
        <w:rPr>
          <w:sz w:val="14"/>
        </w:rPr>
        <w:t>ct (1935),</w:t>
      </w:r>
      <w:r w:rsidRPr="00752188">
        <w:rPr>
          <w:sz w:val="14"/>
        </w:rPr>
        <w:t xml:space="preserve"> </w:t>
      </w:r>
      <w:r w:rsidRPr="00242E61">
        <w:rPr>
          <w:sz w:val="14"/>
        </w:rPr>
        <w:t>the Fair Labor Standards Act (1938), Title VII of the Civil Rights Act (1964),</w:t>
      </w:r>
      <w:r w:rsidRPr="00752188">
        <w:rPr>
          <w:sz w:val="14"/>
        </w:rPr>
        <w:t xml:space="preserve"> </w:t>
      </w:r>
      <w:r w:rsidRPr="00242E61">
        <w:rPr>
          <w:sz w:val="14"/>
        </w:rPr>
        <w:t xml:space="preserve">and the Occupational Safety and Health Administration (1970) were all </w:t>
      </w:r>
      <w:r w:rsidRPr="00242E61">
        <w:rPr>
          <w:rStyle w:val="StyleUnderline"/>
        </w:rPr>
        <w:t>products of intense worker mobilizations and legislative debates</w:t>
      </w:r>
      <w:r w:rsidRPr="00242E61">
        <w:rPr>
          <w:sz w:val="14"/>
        </w:rPr>
        <w:t xml:space="preserve">. These </w:t>
      </w:r>
      <w:r w:rsidRPr="00242E61">
        <w:rPr>
          <w:rStyle w:val="Emphasis"/>
          <w:highlight w:val="green"/>
        </w:rPr>
        <w:t>arenas</w:t>
      </w:r>
      <w:r w:rsidRPr="00242E61">
        <w:rPr>
          <w:sz w:val="14"/>
        </w:rPr>
        <w:t xml:space="preserve"> of</w:t>
      </w:r>
      <w:r w:rsidRPr="00752188">
        <w:rPr>
          <w:sz w:val="14"/>
        </w:rPr>
        <w:t xml:space="preserve"> </w:t>
      </w:r>
      <w:r w:rsidRPr="00242E61">
        <w:rPr>
          <w:sz w:val="14"/>
        </w:rPr>
        <w:t>protection—</w:t>
      </w:r>
      <w:r w:rsidRPr="00242E61">
        <w:rPr>
          <w:rStyle w:val="Emphasis"/>
          <w:highlight w:val="green"/>
        </w:rPr>
        <w:t>collective bargaining</w:t>
      </w:r>
      <w:r w:rsidRPr="00242E61">
        <w:rPr>
          <w:rStyle w:val="Emphasis"/>
        </w:rPr>
        <w:t>,</w:t>
      </w:r>
      <w:r w:rsidRPr="00242E61">
        <w:rPr>
          <w:sz w:val="14"/>
        </w:rPr>
        <w:t xml:space="preserve"> wages and work hours, discrimination, and</w:t>
      </w:r>
      <w:r w:rsidRPr="00752188">
        <w:rPr>
          <w:sz w:val="14"/>
        </w:rPr>
        <w:t xml:space="preserve"> </w:t>
      </w:r>
      <w:r w:rsidRPr="00242E61">
        <w:rPr>
          <w:sz w:val="14"/>
        </w:rPr>
        <w:t>health and safety—</w:t>
      </w:r>
      <w:r w:rsidRPr="00242E61">
        <w:rPr>
          <w:rStyle w:val="StyleUnderline"/>
        </w:rPr>
        <w:t>compose a confusing matrix of bureaucracies that cover various statutes and geographic jurisdictions.</w:t>
      </w:r>
      <w:r w:rsidRPr="00242E61">
        <w:rPr>
          <w:sz w:val="14"/>
        </w:rPr>
        <w:t xml:space="preserve"> For example, Alabama has no state</w:t>
      </w:r>
      <w:r w:rsidRPr="00752188">
        <w:rPr>
          <w:sz w:val="14"/>
        </w:rPr>
        <w:t xml:space="preserve"> </w:t>
      </w:r>
      <w:r w:rsidRPr="00242E61">
        <w:rPr>
          <w:sz w:val="14"/>
        </w:rPr>
        <w:softHyphen/>
        <w:t xml:space="preserve"> minimum wage statute, while workers in Washington are currently entitled to</w:t>
      </w:r>
      <w:r w:rsidRPr="00752188">
        <w:rPr>
          <w:sz w:val="14"/>
        </w:rPr>
        <w:t xml:space="preserve"> </w:t>
      </w:r>
      <w:r w:rsidRPr="00242E61">
        <w:rPr>
          <w:sz w:val="14"/>
        </w:rPr>
        <w:t>$9.47 per hour, a rate that rises with inflation each year and is more than $2 more</w:t>
      </w:r>
      <w:r w:rsidRPr="00752188">
        <w:rPr>
          <w:sz w:val="14"/>
        </w:rPr>
        <w:t xml:space="preserve"> </w:t>
      </w:r>
      <w:r w:rsidRPr="00242E61">
        <w:rPr>
          <w:sz w:val="14"/>
        </w:rPr>
        <w:t>than the federal minimum. Meanwhile, cities across the country have instituted</w:t>
      </w:r>
      <w:r w:rsidRPr="00752188">
        <w:rPr>
          <w:sz w:val="14"/>
        </w:rPr>
        <w:t xml:space="preserve"> </w:t>
      </w:r>
      <w:r w:rsidRPr="00242E61">
        <w:rPr>
          <w:sz w:val="14"/>
        </w:rPr>
        <w:t>their own standards; take San Francisco, where wage rates are set to rise to $15 per</w:t>
      </w:r>
      <w:r w:rsidRPr="00752188">
        <w:rPr>
          <w:sz w:val="14"/>
        </w:rPr>
        <w:t xml:space="preserve"> </w:t>
      </w:r>
      <w:r w:rsidRPr="00242E61">
        <w:rPr>
          <w:sz w:val="14"/>
        </w:rPr>
        <w:t>hour by 2018.</w:t>
      </w:r>
      <w:r w:rsidRPr="00752188">
        <w:rPr>
          <w:sz w:val="14"/>
        </w:rPr>
        <w:t xml:space="preserve"> </w:t>
      </w:r>
      <w:r w:rsidRPr="00242E61">
        <w:rPr>
          <w:rStyle w:val="Emphasis"/>
          <w:highlight w:val="green"/>
        </w:rPr>
        <w:t>However</w:t>
      </w:r>
      <w:r w:rsidRPr="00242E61">
        <w:rPr>
          <w:sz w:val="14"/>
        </w:rPr>
        <w:t xml:space="preserve">, </w:t>
      </w:r>
      <w:r w:rsidRPr="00242E61">
        <w:rPr>
          <w:rStyle w:val="StyleUnderline"/>
          <w:highlight w:val="green"/>
        </w:rPr>
        <w:t>neither</w:t>
      </w:r>
      <w:r w:rsidRPr="00242E61">
        <w:rPr>
          <w:rStyle w:val="StyleUnderline"/>
        </w:rPr>
        <w:t xml:space="preserve"> </w:t>
      </w:r>
      <w:r w:rsidRPr="00242E61">
        <w:rPr>
          <w:rStyle w:val="Emphasis"/>
          <w:highlight w:val="green"/>
        </w:rPr>
        <w:t>the presence of</w:t>
      </w:r>
      <w:r w:rsidRPr="00242E61">
        <w:rPr>
          <w:rStyle w:val="StyleUnderline"/>
        </w:rPr>
        <w:t xml:space="preserve"> workplace </w:t>
      </w:r>
      <w:r w:rsidRPr="00242E61">
        <w:rPr>
          <w:rStyle w:val="StyleUnderline"/>
          <w:highlight w:val="green"/>
        </w:rPr>
        <w:t>protection laws nor</w:t>
      </w:r>
      <w:r w:rsidRPr="00242E61">
        <w:rPr>
          <w:rStyle w:val="StyleUnderline"/>
        </w:rPr>
        <w:t>, indeed, active</w:t>
      </w:r>
      <w:r w:rsidRPr="00416B2F">
        <w:rPr>
          <w:rStyle w:val="StyleUnderline"/>
        </w:rPr>
        <w:t xml:space="preserve"> </w:t>
      </w:r>
      <w:r w:rsidRPr="00242E61">
        <w:rPr>
          <w:rStyle w:val="StyleUnderline"/>
          <w:highlight w:val="green"/>
        </w:rPr>
        <w:t xml:space="preserve">efforts to </w:t>
      </w:r>
      <w:r w:rsidRPr="00ED0A67">
        <w:rPr>
          <w:rStyle w:val="StyleUnderline"/>
        </w:rPr>
        <w:t xml:space="preserve">improve and </w:t>
      </w:r>
      <w:r w:rsidRPr="00ED0A67">
        <w:rPr>
          <w:rStyle w:val="Emphasis"/>
          <w:highlight w:val="green"/>
        </w:rPr>
        <w:t>strengthen</w:t>
      </w:r>
      <w:r w:rsidRPr="00242E61">
        <w:rPr>
          <w:rStyle w:val="StyleUnderline"/>
          <w:highlight w:val="green"/>
        </w:rPr>
        <w:t xml:space="preserve"> them ensures</w:t>
      </w:r>
      <w:r w:rsidRPr="00242E61">
        <w:rPr>
          <w:rStyle w:val="StyleUnderline"/>
        </w:rPr>
        <w:t xml:space="preserve"> that </w:t>
      </w:r>
      <w:r w:rsidRPr="00242E61">
        <w:rPr>
          <w:rStyle w:val="StyleUnderline"/>
          <w:highlight w:val="green"/>
        </w:rPr>
        <w:t>they are respected</w:t>
      </w:r>
      <w:r w:rsidRPr="00242E61">
        <w:rPr>
          <w:rStyle w:val="StyleUnderline"/>
        </w:rPr>
        <w:t xml:space="preserve"> </w:t>
      </w:r>
      <w:r w:rsidRPr="00242E61">
        <w:rPr>
          <w:rStyle w:val="Emphasis"/>
          <w:highlight w:val="green"/>
        </w:rPr>
        <w:t xml:space="preserve">or </w:t>
      </w:r>
      <w:r w:rsidRPr="00ED0A67">
        <w:rPr>
          <w:rStyle w:val="Emphasis"/>
        </w:rPr>
        <w:t xml:space="preserve">that abusers will be </w:t>
      </w:r>
      <w:r w:rsidRPr="00242E61">
        <w:rPr>
          <w:rStyle w:val="Emphasis"/>
          <w:highlight w:val="green"/>
        </w:rPr>
        <w:t>held accountable</w:t>
      </w:r>
      <w:r w:rsidRPr="00242E61">
        <w:rPr>
          <w:rStyle w:val="StyleUnderline"/>
        </w:rPr>
        <w:t>.</w:t>
      </w:r>
      <w:r w:rsidRPr="00242E61">
        <w:rPr>
          <w:sz w:val="14"/>
        </w:rPr>
        <w:t xml:space="preserve"> Moreover, </w:t>
      </w:r>
      <w:r w:rsidRPr="00242E61">
        <w:rPr>
          <w:rStyle w:val="StyleUnderline"/>
        </w:rPr>
        <w:t>these laws only regulate a narrow set</w:t>
      </w:r>
      <w:r w:rsidRPr="00416B2F">
        <w:rPr>
          <w:rStyle w:val="StyleUnderline"/>
        </w:rPr>
        <w:t xml:space="preserve"> </w:t>
      </w:r>
      <w:r w:rsidRPr="00242E61">
        <w:rPr>
          <w:rStyle w:val="StyleUnderline"/>
        </w:rPr>
        <w:t xml:space="preserve">of workplace behaviors, and </w:t>
      </w:r>
      <w:r w:rsidRPr="00242E61">
        <w:rPr>
          <w:sz w:val="14"/>
        </w:rPr>
        <w:t xml:space="preserve">there are many </w:t>
      </w:r>
      <w:r w:rsidRPr="00242E61">
        <w:rPr>
          <w:rStyle w:val="StyleUnderline"/>
        </w:rPr>
        <w:t>employer practices</w:t>
      </w:r>
      <w:r w:rsidRPr="00242E61">
        <w:rPr>
          <w:sz w:val="14"/>
        </w:rPr>
        <w:t xml:space="preserve"> that, while perfect</w:t>
      </w:r>
      <w:r w:rsidRPr="00752188">
        <w:rPr>
          <w:sz w:val="14"/>
        </w:rPr>
        <w:t>l</w:t>
      </w:r>
      <w:r w:rsidRPr="00242E61">
        <w:rPr>
          <w:sz w:val="14"/>
        </w:rPr>
        <w:t xml:space="preserve">y legal, </w:t>
      </w:r>
      <w:r w:rsidRPr="00242E61">
        <w:rPr>
          <w:rStyle w:val="StyleUnderline"/>
        </w:rPr>
        <w:t>workers</w:t>
      </w:r>
      <w:r w:rsidRPr="00242E61">
        <w:rPr>
          <w:sz w:val="14"/>
        </w:rPr>
        <w:t xml:space="preserve"> may nonetheless </w:t>
      </w:r>
      <w:r w:rsidRPr="00242E61">
        <w:rPr>
          <w:rStyle w:val="StyleUnderline"/>
        </w:rPr>
        <w:t xml:space="preserve">find unfair, exploitative, or </w:t>
      </w:r>
      <w:r w:rsidRPr="00242E61">
        <w:rPr>
          <w:sz w:val="14"/>
        </w:rPr>
        <w:t xml:space="preserve">otherwise </w:t>
      </w:r>
      <w:r w:rsidRPr="00242E61">
        <w:rPr>
          <w:rStyle w:val="StyleUnderline"/>
        </w:rPr>
        <w:t>harmful</w:t>
      </w:r>
      <w:r w:rsidRPr="00242E61">
        <w:rPr>
          <w:sz w:val="14"/>
        </w:rPr>
        <w:t>.</w:t>
      </w:r>
      <w:r w:rsidRPr="00752188">
        <w:rPr>
          <w:sz w:val="14"/>
        </w:rPr>
        <w:t xml:space="preserve"> </w:t>
      </w:r>
      <w:r w:rsidRPr="00242E61">
        <w:rPr>
          <w:sz w:val="14"/>
        </w:rPr>
        <w:t xml:space="preserve">Even within the realm of legal workplace violations, </w:t>
      </w:r>
      <w:r w:rsidRPr="00242E61">
        <w:rPr>
          <w:rStyle w:val="StyleUnderline"/>
          <w:highlight w:val="green"/>
        </w:rPr>
        <w:t>labor standards enforcement</w:t>
      </w:r>
      <w:r w:rsidRPr="00416B2F">
        <w:rPr>
          <w:rStyle w:val="StyleUnderline"/>
        </w:rPr>
        <w:t xml:space="preserve"> </w:t>
      </w:r>
      <w:r w:rsidRPr="00242E61">
        <w:rPr>
          <w:rStyle w:val="StyleUnderline"/>
        </w:rPr>
        <w:t xml:space="preserve">agencies </w:t>
      </w:r>
      <w:r w:rsidRPr="00242E61">
        <w:rPr>
          <w:rStyle w:val="StyleUnderline"/>
          <w:highlight w:val="green"/>
        </w:rPr>
        <w:t>face</w:t>
      </w:r>
      <w:r w:rsidRPr="00242E61">
        <w:rPr>
          <w:rStyle w:val="StyleUnderline"/>
        </w:rPr>
        <w:t xml:space="preserve"> a wide range of challenges, from </w:t>
      </w:r>
      <w:r w:rsidRPr="00242E61">
        <w:rPr>
          <w:rStyle w:val="Emphasis"/>
          <w:highlight w:val="green"/>
        </w:rPr>
        <w:t>insufficient resources</w:t>
      </w:r>
      <w:r w:rsidRPr="00242E61">
        <w:rPr>
          <w:rStyle w:val="StyleUnderline"/>
        </w:rPr>
        <w:t xml:space="preserve"> to </w:t>
      </w:r>
      <w:r w:rsidRPr="00242E61">
        <w:rPr>
          <w:rStyle w:val="Emphasis"/>
          <w:highlight w:val="green"/>
        </w:rPr>
        <w:t>short-</w:t>
      </w:r>
      <w:r w:rsidRPr="00572DCF">
        <w:rPr>
          <w:rStyle w:val="Emphasis"/>
          <w:highlight w:val="green"/>
        </w:rPr>
        <w:t xml:space="preserve"> </w:t>
      </w:r>
      <w:r w:rsidRPr="00242E61">
        <w:rPr>
          <w:rStyle w:val="Emphasis"/>
          <w:highlight w:val="green"/>
        </w:rPr>
        <w:t>staffed investigative units</w:t>
      </w:r>
      <w:r w:rsidRPr="00242E61">
        <w:rPr>
          <w:rStyle w:val="Emphasis"/>
        </w:rPr>
        <w:t xml:space="preserve"> </w:t>
      </w:r>
      <w:r w:rsidRPr="00242E61">
        <w:rPr>
          <w:rStyle w:val="StyleUnderline"/>
          <w:highlight w:val="green"/>
        </w:rPr>
        <w:t>and</w:t>
      </w:r>
      <w:r w:rsidRPr="00242E61">
        <w:rPr>
          <w:rStyle w:val="StyleUnderline"/>
        </w:rPr>
        <w:t xml:space="preserve">, in some cases, </w:t>
      </w:r>
      <w:r w:rsidRPr="00242E61">
        <w:rPr>
          <w:rStyle w:val="Emphasis"/>
          <w:highlight w:val="green"/>
        </w:rPr>
        <w:t>lack of political will</w:t>
      </w:r>
      <w:r w:rsidRPr="00242E61">
        <w:rPr>
          <w:rStyle w:val="StyleUnderline"/>
        </w:rPr>
        <w:t xml:space="preserve"> </w:t>
      </w:r>
      <w:r w:rsidRPr="00242E61">
        <w:rPr>
          <w:sz w:val="14"/>
        </w:rPr>
        <w:t>(Bernhardt et al.</w:t>
      </w:r>
      <w:r w:rsidRPr="00752188">
        <w:rPr>
          <w:sz w:val="14"/>
        </w:rPr>
        <w:t xml:space="preserve"> </w:t>
      </w:r>
      <w:r w:rsidRPr="00242E61">
        <w:rPr>
          <w:sz w:val="14"/>
        </w:rPr>
        <w:t>2008; Government Accountability Office 2009; Kerwin and McCabe 2011). Furthermore, the claims-based system requires that workers know their rights and</w:t>
      </w:r>
      <w:r w:rsidRPr="00752188">
        <w:rPr>
          <w:sz w:val="14"/>
        </w:rPr>
        <w:t xml:space="preserve"> </w:t>
      </w:r>
      <w:r w:rsidRPr="00242E61">
        <w:rPr>
          <w:sz w:val="14"/>
        </w:rPr>
        <w:t xml:space="preserve">be willing to exercise them. </w:t>
      </w:r>
      <w:r w:rsidRPr="00242E61">
        <w:rPr>
          <w:rStyle w:val="Emphasis"/>
          <w:highlight w:val="green"/>
        </w:rPr>
        <w:t>In a</w:t>
      </w:r>
      <w:r w:rsidRPr="00242E61">
        <w:rPr>
          <w:rStyle w:val="StyleUnderline"/>
        </w:rPr>
        <w:t xml:space="preserve">n increasingly </w:t>
      </w:r>
      <w:r w:rsidRPr="00242E61">
        <w:rPr>
          <w:rStyle w:val="StyleUnderline"/>
          <w:highlight w:val="green"/>
        </w:rPr>
        <w:t>de-unionized labor market</w:t>
      </w:r>
      <w:r w:rsidRPr="00242E61">
        <w:rPr>
          <w:rStyle w:val="StyleUnderline"/>
        </w:rPr>
        <w:t xml:space="preserve"> where</w:t>
      </w:r>
      <w:r w:rsidRPr="00752188">
        <w:rPr>
          <w:rStyle w:val="StyleUnderline"/>
        </w:rPr>
        <w:t xml:space="preserve"> </w:t>
      </w:r>
      <w:r w:rsidRPr="00BC0C96">
        <w:rPr>
          <w:rStyle w:val="StyleUnderline"/>
          <w:highlight w:val="green"/>
        </w:rPr>
        <w:t xml:space="preserve">employers </w:t>
      </w:r>
      <w:r w:rsidRPr="00242E61">
        <w:rPr>
          <w:rStyle w:val="StyleUnderline"/>
          <w:highlight w:val="green"/>
        </w:rPr>
        <w:t>need</w:t>
      </w:r>
      <w:r w:rsidRPr="00242E61">
        <w:rPr>
          <w:rStyle w:val="StyleUnderline"/>
        </w:rPr>
        <w:t xml:space="preserve"> little or </w:t>
      </w:r>
      <w:r w:rsidRPr="00242E61">
        <w:rPr>
          <w:rStyle w:val="Emphasis"/>
          <w:highlight w:val="green"/>
        </w:rPr>
        <w:t>no reason to fire a worker,</w:t>
      </w:r>
      <w:r w:rsidRPr="00242E61">
        <w:rPr>
          <w:rStyle w:val="StyleUnderline"/>
        </w:rPr>
        <w:t xml:space="preserve"> </w:t>
      </w:r>
      <w:r w:rsidRPr="007D5016">
        <w:rPr>
          <w:rStyle w:val="Emphasis"/>
          <w:highlight w:val="green"/>
        </w:rPr>
        <w:t>filing a claim is a gamble</w:t>
      </w:r>
      <w:r w:rsidRPr="00242E61">
        <w:rPr>
          <w:rStyle w:val="StyleUnderline"/>
        </w:rPr>
        <w:t xml:space="preserve"> most</w:t>
      </w:r>
      <w:r w:rsidRPr="00752188">
        <w:rPr>
          <w:rStyle w:val="StyleUnderline"/>
        </w:rPr>
        <w:t xml:space="preserve"> </w:t>
      </w:r>
      <w:r w:rsidRPr="00242E61">
        <w:rPr>
          <w:rStyle w:val="StyleUnderline"/>
        </w:rPr>
        <w:t xml:space="preserve">deem </w:t>
      </w:r>
      <w:r w:rsidRPr="007D5016">
        <w:rPr>
          <w:rStyle w:val="Emphasis"/>
          <w:highlight w:val="green"/>
        </w:rPr>
        <w:t>not worth taking</w:t>
      </w:r>
      <w:r w:rsidRPr="00242E61">
        <w:rPr>
          <w:rStyle w:val="StyleUnderline"/>
        </w:rPr>
        <w:t xml:space="preserve">. </w:t>
      </w:r>
      <w:r w:rsidRPr="00242E61">
        <w:rPr>
          <w:rStyle w:val="StyleUnderline"/>
          <w:highlight w:val="green"/>
        </w:rPr>
        <w:t>Even when workers</w:t>
      </w:r>
      <w:r w:rsidRPr="00242E61">
        <w:rPr>
          <w:rStyle w:val="StyleUnderline"/>
        </w:rPr>
        <w:t xml:space="preserve"> do successfully </w:t>
      </w:r>
      <w:r w:rsidRPr="00242E61">
        <w:rPr>
          <w:rStyle w:val="StyleUnderline"/>
          <w:highlight w:val="green"/>
        </w:rPr>
        <w:t>pursue charges</w:t>
      </w:r>
      <w:r w:rsidRPr="00242E61">
        <w:rPr>
          <w:rStyle w:val="StyleUnderline"/>
        </w:rPr>
        <w:t xml:space="preserve"> against</w:t>
      </w:r>
      <w:r w:rsidRPr="00752188">
        <w:rPr>
          <w:rStyle w:val="StyleUnderline"/>
        </w:rPr>
        <w:t xml:space="preserve"> </w:t>
      </w:r>
      <w:r w:rsidRPr="00242E61">
        <w:rPr>
          <w:rStyle w:val="StyleUnderline"/>
        </w:rPr>
        <w:t xml:space="preserve">an employer, their </w:t>
      </w:r>
      <w:r w:rsidRPr="00242E61">
        <w:rPr>
          <w:rStyle w:val="Emphasis"/>
          <w:highlight w:val="green"/>
        </w:rPr>
        <w:t>victories</w:t>
      </w:r>
      <w:r w:rsidRPr="00242E61">
        <w:rPr>
          <w:rStyle w:val="StyleUnderline"/>
        </w:rPr>
        <w:t xml:space="preserve"> can </w:t>
      </w:r>
      <w:r w:rsidRPr="00242E61">
        <w:rPr>
          <w:rStyle w:val="Emphasis"/>
          <w:highlight w:val="green"/>
        </w:rPr>
        <w:t>ring hollow</w:t>
      </w:r>
      <w:r w:rsidRPr="00242E61">
        <w:rPr>
          <w:rStyle w:val="StyleUnderline"/>
        </w:rPr>
        <w:t xml:space="preserve">, </w:t>
      </w:r>
      <w:r w:rsidRPr="00242E61">
        <w:rPr>
          <w:rStyle w:val="Emphasis"/>
          <w:highlight w:val="green"/>
        </w:rPr>
        <w:t>as</w:t>
      </w:r>
      <w:r w:rsidRPr="00242E61">
        <w:rPr>
          <w:rStyle w:val="StyleUnderline"/>
        </w:rPr>
        <w:t xml:space="preserve"> often </w:t>
      </w:r>
      <w:r w:rsidRPr="00242E61">
        <w:rPr>
          <w:rStyle w:val="Emphasis"/>
          <w:highlight w:val="green"/>
        </w:rPr>
        <w:t>they must</w:t>
      </w:r>
      <w:r w:rsidRPr="00242E61">
        <w:rPr>
          <w:rStyle w:val="Emphasis"/>
        </w:rPr>
        <w:t xml:space="preserve"> </w:t>
      </w:r>
      <w:r w:rsidRPr="00242E61">
        <w:rPr>
          <w:rStyle w:val="StyleUnderline"/>
        </w:rPr>
        <w:t xml:space="preserve">then </w:t>
      </w:r>
      <w:r w:rsidRPr="00242E61">
        <w:rPr>
          <w:rStyle w:val="Emphasis"/>
          <w:highlight w:val="green"/>
        </w:rPr>
        <w:t>fight the employer to comply</w:t>
      </w:r>
      <w:r w:rsidRPr="00242E61">
        <w:rPr>
          <w:rStyle w:val="StyleUnderline"/>
        </w:rPr>
        <w:t xml:space="preserve"> with a judge’s order</w:t>
      </w:r>
      <w:r w:rsidRPr="00242E61">
        <w:rPr>
          <w:sz w:val="14"/>
        </w:rPr>
        <w:t xml:space="preserve"> (Cho, Koonse, and Mischel 2013).</w:t>
      </w:r>
      <w:r w:rsidRPr="00752188">
        <w:rPr>
          <w:sz w:val="14"/>
        </w:rPr>
        <w:t xml:space="preserve"> </w:t>
      </w:r>
      <w:r w:rsidRPr="00242E61">
        <w:rPr>
          <w:sz w:val="14"/>
        </w:rPr>
        <w:t>This book goes beyond the simple story of employers seeking to maximize</w:t>
      </w:r>
      <w:r w:rsidRPr="00752188">
        <w:rPr>
          <w:sz w:val="14"/>
        </w:rPr>
        <w:t xml:space="preserve"> </w:t>
      </w:r>
      <w:r w:rsidRPr="00242E61">
        <w:rPr>
          <w:sz w:val="14"/>
        </w:rPr>
        <w:t>profit on the backs of their workers. Rather, it emphasizes the inequities that persist throughout the system of workplace justice and details workers’ experiences</w:t>
      </w:r>
      <w:r w:rsidRPr="00752188">
        <w:rPr>
          <w:sz w:val="14"/>
        </w:rPr>
        <w:t xml:space="preserve"> </w:t>
      </w:r>
      <w:r w:rsidRPr="00242E61">
        <w:rPr>
          <w:sz w:val="14"/>
        </w:rPr>
        <w:t>with a wide array of institutional gatekeepers. I home in on the cracks in these</w:t>
      </w:r>
      <w:r w:rsidRPr="00752188">
        <w:rPr>
          <w:sz w:val="14"/>
        </w:rPr>
        <w:t xml:space="preserve"> </w:t>
      </w:r>
      <w:r w:rsidRPr="00242E61">
        <w:rPr>
          <w:sz w:val="14"/>
        </w:rPr>
        <w:t>bureaucratic systems. Where does the system fall apart for aggrieved workers, and</w:t>
      </w:r>
      <w:r w:rsidRPr="00752188">
        <w:rPr>
          <w:sz w:val="14"/>
        </w:rPr>
        <w:t xml:space="preserve"> </w:t>
      </w:r>
      <w:r w:rsidRPr="00242E61">
        <w:rPr>
          <w:sz w:val="14"/>
        </w:rPr>
        <w:t>why, even in the best of circumstances, do workers often remain unprotected?</w:t>
      </w:r>
      <w:r w:rsidRPr="00752188">
        <w:rPr>
          <w:sz w:val="14"/>
        </w:rPr>
        <w:t xml:space="preserve"> </w:t>
      </w:r>
      <w:r w:rsidRPr="00242E61">
        <w:rPr>
          <w:sz w:val="14"/>
        </w:rPr>
        <w:t>The answer lies partly in the claims process. Beyond confronting their employers,</w:t>
      </w:r>
      <w:r w:rsidRPr="00752188">
        <w:rPr>
          <w:sz w:val="14"/>
        </w:rPr>
        <w:t xml:space="preserve"> </w:t>
      </w:r>
      <w:r w:rsidRPr="00242E61">
        <w:rPr>
          <w:sz w:val="14"/>
        </w:rPr>
        <w:t>workers must also learn to navigate complex management hierarchies, multifaceted government agencies, insurance companies, doctors, and language interpreters. Legal brokers, while essential to this process, encounter their own challenges,</w:t>
      </w:r>
      <w:r w:rsidRPr="00752188">
        <w:rPr>
          <w:sz w:val="14"/>
        </w:rPr>
        <w:t xml:space="preserve"> </w:t>
      </w:r>
      <w:r w:rsidRPr="00242E61">
        <w:rPr>
          <w:sz w:val="14"/>
        </w:rPr>
        <w:t>including a limited capacity to take on complex cases, fluctuating budgets, and</w:t>
      </w:r>
      <w:r w:rsidRPr="00752188">
        <w:rPr>
          <w:sz w:val="14"/>
        </w:rPr>
        <w:t xml:space="preserve"> </w:t>
      </w:r>
      <w:r w:rsidRPr="00242E61">
        <w:rPr>
          <w:sz w:val="14"/>
        </w:rPr>
        <w:t>staff turnover.</w:t>
      </w:r>
      <w:r w:rsidRPr="00752188">
        <w:rPr>
          <w:sz w:val="14"/>
        </w:rPr>
        <w:t xml:space="preserve"> </w:t>
      </w:r>
      <w:r w:rsidRPr="00242E61">
        <w:rPr>
          <w:rStyle w:val="StyleUnderline"/>
        </w:rPr>
        <w:t>Employers have</w:t>
      </w:r>
      <w:r w:rsidRPr="00242E61">
        <w:rPr>
          <w:sz w:val="14"/>
        </w:rPr>
        <w:t xml:space="preserve"> recently </w:t>
      </w:r>
      <w:r w:rsidRPr="00242E61">
        <w:rPr>
          <w:rStyle w:val="StyleUnderline"/>
        </w:rPr>
        <w:t>taken steps to make the claims-making process even</w:t>
      </w:r>
      <w:r w:rsidRPr="00752188">
        <w:rPr>
          <w:rStyle w:val="StyleUnderline"/>
        </w:rPr>
        <w:t xml:space="preserve"> </w:t>
      </w:r>
      <w:r w:rsidRPr="00242E61">
        <w:rPr>
          <w:rStyle w:val="StyleUnderline"/>
        </w:rPr>
        <w:t>more daunting</w:t>
      </w:r>
      <w:r w:rsidRPr="00242E61">
        <w:rPr>
          <w:sz w:val="14"/>
        </w:rPr>
        <w:t xml:space="preserve">. </w:t>
      </w:r>
      <w:r w:rsidRPr="00242E61">
        <w:rPr>
          <w:rStyle w:val="StyleUnderline"/>
        </w:rPr>
        <w:t>Despite</w:t>
      </w:r>
      <w:r w:rsidRPr="00242E61">
        <w:rPr>
          <w:sz w:val="14"/>
        </w:rPr>
        <w:t xml:space="preserve"> the </w:t>
      </w:r>
      <w:r w:rsidRPr="00242E61">
        <w:rPr>
          <w:rStyle w:val="StyleUnderline"/>
        </w:rPr>
        <w:t xml:space="preserve">protections </w:t>
      </w:r>
      <w:r w:rsidRPr="00242E61">
        <w:rPr>
          <w:sz w:val="14"/>
        </w:rPr>
        <w:t xml:space="preserve">ensconced in federal and state law, </w:t>
      </w:r>
      <w:r w:rsidRPr="00242E61">
        <w:rPr>
          <w:rStyle w:val="StyleUnderline"/>
          <w:highlight w:val="green"/>
        </w:rPr>
        <w:t>firms</w:t>
      </w:r>
      <w:r w:rsidRPr="00752188">
        <w:rPr>
          <w:sz w:val="14"/>
        </w:rPr>
        <w:t xml:space="preserve"> </w:t>
      </w:r>
      <w:r w:rsidRPr="00242E61">
        <w:rPr>
          <w:sz w:val="14"/>
        </w:rPr>
        <w:t xml:space="preserve">have increasingly </w:t>
      </w:r>
      <w:r w:rsidRPr="00242E61">
        <w:rPr>
          <w:rStyle w:val="StyleUnderline"/>
          <w:highlight w:val="green"/>
        </w:rPr>
        <w:t>establish</w:t>
      </w:r>
      <w:r w:rsidRPr="00242E61">
        <w:rPr>
          <w:rStyle w:val="StyleUnderline"/>
        </w:rPr>
        <w:t>ed</w:t>
      </w:r>
      <w:r w:rsidRPr="00242E61">
        <w:rPr>
          <w:sz w:val="14"/>
        </w:rPr>
        <w:t xml:space="preserve"> a range of </w:t>
      </w:r>
      <w:r w:rsidRPr="00242E61">
        <w:rPr>
          <w:rStyle w:val="StyleUnderline"/>
        </w:rPr>
        <w:t xml:space="preserve">internal </w:t>
      </w:r>
      <w:r w:rsidRPr="00242E61">
        <w:rPr>
          <w:rStyle w:val="StyleUnderline"/>
          <w:highlight w:val="green"/>
        </w:rPr>
        <w:t>mechanisms to manage conflict</w:t>
      </w:r>
      <w:r w:rsidRPr="00752188">
        <w:rPr>
          <w:sz w:val="14"/>
        </w:rPr>
        <w:t xml:space="preserve"> </w:t>
      </w:r>
      <w:r w:rsidRPr="00242E61">
        <w:rPr>
          <w:sz w:val="14"/>
        </w:rPr>
        <w:t xml:space="preserve">between workers and management, </w:t>
      </w:r>
      <w:r w:rsidRPr="00242E61">
        <w:rPr>
          <w:rStyle w:val="StyleUnderline"/>
          <w:highlight w:val="green"/>
        </w:rPr>
        <w:t>often to the former’s disadvantage</w:t>
      </w:r>
      <w:r w:rsidRPr="00242E61">
        <w:rPr>
          <w:sz w:val="14"/>
        </w:rPr>
        <w:t>. Labor</w:t>
      </w:r>
      <w:r w:rsidRPr="00752188">
        <w:rPr>
          <w:sz w:val="14"/>
        </w:rPr>
        <w:t xml:space="preserve"> </w:t>
      </w:r>
      <w:r w:rsidRPr="00242E61">
        <w:rPr>
          <w:sz w:val="14"/>
        </w:rPr>
        <w:t>scholars and advocates have been critical of these internal processes, which are executed by sophisticated, some might say cunning, human resources departments.</w:t>
      </w:r>
      <w:r w:rsidRPr="00752188">
        <w:rPr>
          <w:sz w:val="14"/>
        </w:rPr>
        <w:t xml:space="preserve"> </w:t>
      </w:r>
      <w:r w:rsidRPr="00242E61">
        <w:rPr>
          <w:sz w:val="14"/>
        </w:rPr>
        <w:t>Discussing civil rights legislation, Lauren B. Edelman (1992) demonstrates how</w:t>
      </w:r>
      <w:r w:rsidRPr="00752188">
        <w:rPr>
          <w:sz w:val="14"/>
        </w:rPr>
        <w:t xml:space="preserve"> </w:t>
      </w:r>
      <w:r w:rsidRPr="00242E61">
        <w:rPr>
          <w:rStyle w:val="StyleUnderline"/>
        </w:rPr>
        <w:t xml:space="preserve">the </w:t>
      </w:r>
      <w:r w:rsidRPr="00242E61">
        <w:rPr>
          <w:rStyle w:val="StyleUnderline"/>
          <w:highlight w:val="green"/>
        </w:rPr>
        <w:t>ambiguity of antidiscrimination laws grants</w:t>
      </w:r>
      <w:r w:rsidRPr="00242E61">
        <w:rPr>
          <w:rStyle w:val="StyleUnderline"/>
        </w:rPr>
        <w:t xml:space="preserve"> </w:t>
      </w:r>
      <w:r w:rsidRPr="00ED0A67">
        <w:rPr>
          <w:rStyle w:val="StyleUnderline"/>
        </w:rPr>
        <w:t>organizations</w:t>
      </w:r>
      <w:r w:rsidRPr="00242E61">
        <w:rPr>
          <w:rStyle w:val="StyleUnderline"/>
        </w:rPr>
        <w:t xml:space="preserve"> “wide latitude” to</w:t>
      </w:r>
      <w:r w:rsidRPr="00752188">
        <w:rPr>
          <w:rStyle w:val="StyleUnderline"/>
        </w:rPr>
        <w:t xml:space="preserve"> </w:t>
      </w:r>
      <w:r w:rsidRPr="00242E61">
        <w:rPr>
          <w:rStyle w:val="StyleUnderline"/>
        </w:rPr>
        <w:t xml:space="preserve">comply in </w:t>
      </w:r>
      <w:r w:rsidRPr="00242E61">
        <w:rPr>
          <w:rStyle w:val="StyleUnderline"/>
          <w:highlight w:val="green"/>
        </w:rPr>
        <w:t>a way that</w:t>
      </w:r>
      <w:r w:rsidRPr="00242E61">
        <w:rPr>
          <w:rStyle w:val="StyleUnderline"/>
        </w:rPr>
        <w:t xml:space="preserve"> </w:t>
      </w:r>
      <w:r w:rsidRPr="00242E61">
        <w:rPr>
          <w:rStyle w:val="StyleUnderline"/>
          <w:highlight w:val="green"/>
        </w:rPr>
        <w:t>gives the impression of</w:t>
      </w:r>
      <w:r w:rsidRPr="00242E61">
        <w:rPr>
          <w:rStyle w:val="StyleUnderline"/>
        </w:rPr>
        <w:t xml:space="preserve"> earnest </w:t>
      </w:r>
      <w:r w:rsidRPr="00242E61">
        <w:rPr>
          <w:rStyle w:val="StyleUnderline"/>
          <w:highlight w:val="green"/>
        </w:rPr>
        <w:t>compliance</w:t>
      </w:r>
      <w:r w:rsidRPr="00242E61">
        <w:rPr>
          <w:rStyle w:val="StyleUnderline"/>
        </w:rPr>
        <w:t xml:space="preserve"> </w:t>
      </w:r>
      <w:r w:rsidRPr="00242E61">
        <w:rPr>
          <w:rStyle w:val="Emphasis"/>
          <w:highlight w:val="green"/>
        </w:rPr>
        <w:t>while also meeting</w:t>
      </w:r>
      <w:r w:rsidRPr="00242E61">
        <w:rPr>
          <w:rStyle w:val="StyleUnderline"/>
        </w:rPr>
        <w:t xml:space="preserve"> management’s </w:t>
      </w:r>
      <w:r w:rsidRPr="00242E61">
        <w:rPr>
          <w:rStyle w:val="Emphasis"/>
          <w:highlight w:val="green"/>
        </w:rPr>
        <w:t>interests</w:t>
      </w:r>
      <w:r w:rsidRPr="00242E61">
        <w:rPr>
          <w:sz w:val="14"/>
        </w:rPr>
        <w:t>. In the sexual harassment arena, Anna-Maria Marshall</w:t>
      </w:r>
      <w:r w:rsidRPr="00752188">
        <w:rPr>
          <w:sz w:val="14"/>
        </w:rPr>
        <w:t xml:space="preserve"> </w:t>
      </w:r>
      <w:r w:rsidRPr="00242E61">
        <w:rPr>
          <w:sz w:val="14"/>
        </w:rPr>
        <w:t xml:space="preserve">(2005) argues that company grievance procedures create obstacles to women’s </w:t>
      </w:r>
      <w:proofErr w:type="spellStart"/>
      <w:r w:rsidRPr="00242E61">
        <w:rPr>
          <w:sz w:val="14"/>
        </w:rPr>
        <w:t>ef</w:t>
      </w:r>
      <w:proofErr w:type="spellEnd"/>
      <w:r w:rsidRPr="00242E61">
        <w:rPr>
          <w:sz w:val="14"/>
        </w:rPr>
        <w:t>-</w:t>
      </w:r>
      <w:r w:rsidRPr="00752188">
        <w:rPr>
          <w:sz w:val="14"/>
        </w:rPr>
        <w:t xml:space="preserve"> </w:t>
      </w:r>
      <w:r w:rsidRPr="00242E61">
        <w:rPr>
          <w:sz w:val="14"/>
        </w:rPr>
        <w:t>forts to assert their rights while shielding firms from legal liabilities. My findings</w:t>
      </w:r>
      <w:r w:rsidRPr="00752188">
        <w:rPr>
          <w:sz w:val="14"/>
        </w:rPr>
        <w:t xml:space="preserve"> </w:t>
      </w:r>
      <w:r w:rsidRPr="00242E61">
        <w:rPr>
          <w:sz w:val="14"/>
        </w:rPr>
        <w:lastRenderedPageBreak/>
        <w:t>highlight how logics of compliance and mediation can reduce the opportunities</w:t>
      </w:r>
      <w:r w:rsidRPr="00752188">
        <w:rPr>
          <w:sz w:val="14"/>
        </w:rPr>
        <w:t xml:space="preserve"> </w:t>
      </w:r>
      <w:r w:rsidRPr="00242E61">
        <w:rPr>
          <w:sz w:val="14"/>
        </w:rPr>
        <w:t>for restitution under the guise of procedural justice.3</w:t>
      </w:r>
      <w:r w:rsidRPr="00752188">
        <w:rPr>
          <w:sz w:val="14"/>
        </w:rPr>
        <w:t xml:space="preserve"> </w:t>
      </w:r>
      <w:r w:rsidRPr="00242E61">
        <w:rPr>
          <w:sz w:val="14"/>
        </w:rPr>
        <w:t>Though we like to imagine it as such, the law is not a neutral institution; simi-</w:t>
      </w:r>
      <w:r w:rsidRPr="00752188">
        <w:rPr>
          <w:sz w:val="14"/>
        </w:rPr>
        <w:t xml:space="preserve"> </w:t>
      </w:r>
      <w:proofErr w:type="spellStart"/>
      <w:r w:rsidRPr="00242E61">
        <w:rPr>
          <w:sz w:val="14"/>
        </w:rPr>
        <w:t>larly</w:t>
      </w:r>
      <w:proofErr w:type="spellEnd"/>
      <w:r w:rsidRPr="00242E61">
        <w:rPr>
          <w:sz w:val="14"/>
        </w:rPr>
        <w:t>, the process of claims-making is fraught with bias. Kitty Calavita and Valerie</w:t>
      </w:r>
      <w:r w:rsidRPr="00752188">
        <w:rPr>
          <w:sz w:val="14"/>
        </w:rPr>
        <w:t xml:space="preserve"> </w:t>
      </w:r>
      <w:r w:rsidRPr="00242E61">
        <w:rPr>
          <w:sz w:val="14"/>
        </w:rPr>
        <w:t xml:space="preserve">Jenness’s (2014) expert analysis of the prison grievance system </w:t>
      </w:r>
      <w:proofErr w:type="gramStart"/>
      <w:r w:rsidRPr="00242E61">
        <w:rPr>
          <w:sz w:val="14"/>
        </w:rPr>
        <w:t>reveals</w:t>
      </w:r>
      <w:proofErr w:type="gramEnd"/>
      <w:r w:rsidRPr="00242E61">
        <w:rPr>
          <w:sz w:val="14"/>
        </w:rPr>
        <w:t xml:space="preserve"> how the</w:t>
      </w:r>
      <w:r w:rsidRPr="00752188">
        <w:rPr>
          <w:sz w:val="14"/>
        </w:rPr>
        <w:t xml:space="preserve"> </w:t>
      </w:r>
      <w:r w:rsidRPr="00242E61">
        <w:rPr>
          <w:sz w:val="14"/>
        </w:rPr>
        <w:t>cards are stacked against many claimants from the beginning. Though they focus</w:t>
      </w:r>
      <w:r w:rsidRPr="00752188">
        <w:rPr>
          <w:sz w:val="14"/>
        </w:rPr>
        <w:t xml:space="preserve"> </w:t>
      </w:r>
      <w:r w:rsidRPr="00242E61">
        <w:rPr>
          <w:sz w:val="14"/>
        </w:rPr>
        <w:t>on a “total” institution that represents the full force of the state, the experiences of</w:t>
      </w:r>
      <w:r w:rsidRPr="00752188">
        <w:rPr>
          <w:sz w:val="14"/>
        </w:rPr>
        <w:t xml:space="preserve"> </w:t>
      </w:r>
      <w:r w:rsidRPr="00242E61">
        <w:rPr>
          <w:sz w:val="14"/>
        </w:rPr>
        <w:t>incarcerated individuals provide an important lens through which to observe how</w:t>
      </w:r>
      <w:r w:rsidRPr="00752188">
        <w:rPr>
          <w:sz w:val="14"/>
        </w:rPr>
        <w:t xml:space="preserve"> </w:t>
      </w:r>
      <w:r w:rsidRPr="00242E61">
        <w:rPr>
          <w:sz w:val="14"/>
        </w:rPr>
        <w:t>claims-making bureaucracies unfold. To begin, the grievance process, which the</w:t>
      </w:r>
      <w:r w:rsidRPr="00752188">
        <w:rPr>
          <w:sz w:val="14"/>
        </w:rPr>
        <w:t xml:space="preserve"> </w:t>
      </w:r>
      <w:r w:rsidRPr="00242E61">
        <w:rPr>
          <w:sz w:val="14"/>
        </w:rPr>
        <w:t>authors describe as “byzantine,” is designed for a closed environment where pris-</w:t>
      </w:r>
      <w:r w:rsidRPr="00752188">
        <w:rPr>
          <w:sz w:val="14"/>
        </w:rPr>
        <w:t xml:space="preserve"> </w:t>
      </w:r>
      <w:proofErr w:type="spellStart"/>
      <w:r w:rsidRPr="00242E61">
        <w:rPr>
          <w:sz w:val="14"/>
        </w:rPr>
        <w:t>oners</w:t>
      </w:r>
      <w:proofErr w:type="spellEnd"/>
      <w:r w:rsidRPr="00242E61">
        <w:rPr>
          <w:sz w:val="14"/>
        </w:rPr>
        <w:t xml:space="preserve"> have few rights and fewer resources to exercise them. Despite the landmark</w:t>
      </w:r>
      <w:r w:rsidRPr="00752188">
        <w:rPr>
          <w:sz w:val="14"/>
        </w:rPr>
        <w:t xml:space="preserve"> </w:t>
      </w:r>
      <w:r w:rsidRPr="00242E61">
        <w:rPr>
          <w:sz w:val="14"/>
        </w:rPr>
        <w:t>creation of the Prison Litigation Reform Act (1996) and the inmate grievance sys-</w:t>
      </w:r>
      <w:r w:rsidRPr="00752188">
        <w:rPr>
          <w:sz w:val="14"/>
        </w:rPr>
        <w:t xml:space="preserve"> </w:t>
      </w:r>
      <w:proofErr w:type="spellStart"/>
      <w:r w:rsidRPr="00242E61">
        <w:rPr>
          <w:sz w:val="14"/>
        </w:rPr>
        <w:t>tem</w:t>
      </w:r>
      <w:proofErr w:type="spellEnd"/>
      <w:r w:rsidRPr="00242E61">
        <w:rPr>
          <w:sz w:val="14"/>
        </w:rPr>
        <w:t xml:space="preserve"> it created, these new rights have not ensured an easily accessible and efficient</w:t>
      </w:r>
      <w:r w:rsidRPr="00752188">
        <w:rPr>
          <w:sz w:val="14"/>
        </w:rPr>
        <w:t xml:space="preserve"> </w:t>
      </w:r>
      <w:r w:rsidRPr="00242E61">
        <w:rPr>
          <w:sz w:val="14"/>
        </w:rPr>
        <w:t xml:space="preserve">system. In fact, as the authors show through interviews with prison staff, the </w:t>
      </w:r>
      <w:proofErr w:type="spellStart"/>
      <w:r w:rsidRPr="00242E61">
        <w:rPr>
          <w:sz w:val="14"/>
        </w:rPr>
        <w:t>griev</w:t>
      </w:r>
      <w:proofErr w:type="spellEnd"/>
      <w:r w:rsidRPr="00242E61">
        <w:rPr>
          <w:sz w:val="14"/>
        </w:rPr>
        <w:t>-</w:t>
      </w:r>
      <w:r w:rsidRPr="00752188">
        <w:rPr>
          <w:sz w:val="14"/>
        </w:rPr>
        <w:t xml:space="preserve"> </w:t>
      </w:r>
      <w:proofErr w:type="spellStart"/>
      <w:r w:rsidRPr="00242E61">
        <w:rPr>
          <w:sz w:val="14"/>
        </w:rPr>
        <w:t>ance</w:t>
      </w:r>
      <w:proofErr w:type="spellEnd"/>
      <w:r w:rsidRPr="00242E61">
        <w:rPr>
          <w:sz w:val="14"/>
        </w:rPr>
        <w:t xml:space="preserve"> system serves almost as a pressure valve for prisoner discontent—that is, to</w:t>
      </w:r>
      <w:r w:rsidRPr="00752188">
        <w:rPr>
          <w:sz w:val="14"/>
        </w:rPr>
        <w:t xml:space="preserve"> </w:t>
      </w:r>
      <w:r w:rsidRPr="00242E61">
        <w:rPr>
          <w:sz w:val="14"/>
        </w:rPr>
        <w:t>release pent-up frustrations without really addressing injustices. In a similar fashion, the creation of the individualized system of workers’ rights was, according to</w:t>
      </w:r>
      <w:r w:rsidRPr="00752188">
        <w:rPr>
          <w:sz w:val="14"/>
        </w:rPr>
        <w:t xml:space="preserve"> </w:t>
      </w:r>
      <w:r w:rsidRPr="00242E61">
        <w:rPr>
          <w:sz w:val="14"/>
        </w:rPr>
        <w:t>labor historians, an attempt to quell the discord prompted by the now-dying breed</w:t>
      </w:r>
      <w:r w:rsidRPr="00752188">
        <w:rPr>
          <w:sz w:val="14"/>
        </w:rPr>
        <w:t xml:space="preserve"> </w:t>
      </w:r>
      <w:r w:rsidRPr="00242E61">
        <w:rPr>
          <w:sz w:val="14"/>
        </w:rPr>
        <w:t>of social movement unionism (Fantasia and Voss 2004; Lichtenstein 2002). Again,</w:t>
      </w:r>
      <w:r w:rsidRPr="00752188">
        <w:rPr>
          <w:sz w:val="14"/>
        </w:rPr>
        <w:t xml:space="preserve"> </w:t>
      </w:r>
      <w:r w:rsidRPr="00242E61">
        <w:rPr>
          <w:sz w:val="14"/>
        </w:rPr>
        <w:t>such reforms are ultimately more concerned with avoiding conflict than establishing solid workplace protections.</w:t>
      </w:r>
      <w:r w:rsidRPr="00752188">
        <w:rPr>
          <w:sz w:val="14"/>
        </w:rPr>
        <w:t xml:space="preserve"> </w:t>
      </w:r>
      <w:proofErr w:type="spellStart"/>
      <w:r w:rsidRPr="00242E61">
        <w:rPr>
          <w:sz w:val="14"/>
        </w:rPr>
        <w:t>Calavita</w:t>
      </w:r>
      <w:proofErr w:type="spellEnd"/>
      <w:r w:rsidRPr="00242E61">
        <w:rPr>
          <w:sz w:val="14"/>
        </w:rPr>
        <w:t xml:space="preserve"> and Jenness’s description of how the prisoner rights system was originally perceived sounds eerily familiar to the common critical perspective of labor</w:t>
      </w:r>
      <w:r w:rsidRPr="00752188">
        <w:rPr>
          <w:sz w:val="14"/>
        </w:rPr>
        <w:t xml:space="preserve"> </w:t>
      </w:r>
      <w:r w:rsidRPr="00242E61">
        <w:rPr>
          <w:sz w:val="14"/>
        </w:rPr>
        <w:t>rights activism. While most of the state agents they spoke to believed prisoners</w:t>
      </w:r>
      <w:r w:rsidRPr="00752188">
        <w:rPr>
          <w:sz w:val="14"/>
        </w:rPr>
        <w:t xml:space="preserve"> </w:t>
      </w:r>
      <w:r w:rsidRPr="00242E61">
        <w:rPr>
          <w:sz w:val="14"/>
        </w:rPr>
        <w:t>should have the rights outlined in the act, many also felt that the system had “gone</w:t>
      </w:r>
      <w:r w:rsidRPr="00752188">
        <w:rPr>
          <w:sz w:val="14"/>
        </w:rPr>
        <w:t xml:space="preserve"> </w:t>
      </w:r>
      <w:r w:rsidRPr="00242E61">
        <w:rPr>
          <w:sz w:val="14"/>
        </w:rPr>
        <w:t>too far” by being excessively generous toward the prisoners (</w:t>
      </w:r>
      <w:proofErr w:type="spellStart"/>
      <w:r w:rsidRPr="00242E61">
        <w:rPr>
          <w:sz w:val="14"/>
        </w:rPr>
        <w:t>Calavita</w:t>
      </w:r>
      <w:proofErr w:type="spellEnd"/>
      <w:r w:rsidRPr="00242E61">
        <w:rPr>
          <w:sz w:val="14"/>
        </w:rPr>
        <w:t xml:space="preserve"> and Jenness</w:t>
      </w:r>
      <w:r w:rsidRPr="00752188">
        <w:rPr>
          <w:sz w:val="14"/>
        </w:rPr>
        <w:t xml:space="preserve"> </w:t>
      </w:r>
      <w:r w:rsidRPr="00242E61">
        <w:rPr>
          <w:sz w:val="14"/>
        </w:rPr>
        <w:t>2014, 110). Similarly, turn on a mainstream news channel today and you will hear</w:t>
      </w:r>
      <w:r w:rsidRPr="00752188">
        <w:rPr>
          <w:sz w:val="14"/>
        </w:rPr>
        <w:t xml:space="preserve"> </w:t>
      </w:r>
      <w:r w:rsidRPr="00242E61">
        <w:rPr>
          <w:sz w:val="14"/>
        </w:rPr>
        <w:t>voices warning against the dangers of granting a higher minimum wage, expanding overtime benefits, or adding discrimination protections and health and safety</w:t>
      </w:r>
      <w:r w:rsidRPr="00752188">
        <w:rPr>
          <w:sz w:val="14"/>
        </w:rPr>
        <w:t xml:space="preserve"> </w:t>
      </w:r>
      <w:r w:rsidRPr="00242E61">
        <w:rPr>
          <w:sz w:val="14"/>
        </w:rPr>
        <w:t>standards: decreased business innovation, trampled consumer rights, and curtailed</w:t>
      </w:r>
      <w:r w:rsidRPr="00752188">
        <w:rPr>
          <w:sz w:val="14"/>
        </w:rPr>
        <w:t xml:space="preserve"> </w:t>
      </w:r>
      <w:r w:rsidRPr="00242E61">
        <w:rPr>
          <w:sz w:val="14"/>
        </w:rPr>
        <w:t>corporate free speech. Like the prisoner grievance system, which is steeped in the</w:t>
      </w:r>
      <w:r w:rsidRPr="00752188">
        <w:rPr>
          <w:sz w:val="14"/>
        </w:rPr>
        <w:t xml:space="preserve"> </w:t>
      </w:r>
      <w:r w:rsidRPr="00242E61">
        <w:rPr>
          <w:sz w:val="14"/>
        </w:rPr>
        <w:t xml:space="preserve">logic of individual rights and carceral control, the </w:t>
      </w:r>
      <w:r w:rsidRPr="00242E61">
        <w:rPr>
          <w:rStyle w:val="StyleUnderline"/>
        </w:rPr>
        <w:t>labor standards enforcement</w:t>
      </w:r>
      <w:r w:rsidRPr="00752188">
        <w:rPr>
          <w:sz w:val="14"/>
        </w:rPr>
        <w:t xml:space="preserve"> </w:t>
      </w:r>
      <w:r w:rsidRPr="00242E61">
        <w:rPr>
          <w:sz w:val="14"/>
        </w:rPr>
        <w:t xml:space="preserve">bureaucracy </w:t>
      </w:r>
      <w:r w:rsidRPr="00242E61">
        <w:rPr>
          <w:rStyle w:val="StyleUnderline"/>
        </w:rPr>
        <w:t xml:space="preserve">must be </w:t>
      </w:r>
      <w:r w:rsidRPr="00242E61">
        <w:rPr>
          <w:rStyle w:val="Emphasis"/>
          <w:highlight w:val="green"/>
        </w:rPr>
        <w:t>understood within the logic of capitalism</w:t>
      </w:r>
      <w:r w:rsidRPr="00ED0A67">
        <w:rPr>
          <w:rStyle w:val="StyleUnderline"/>
        </w:rPr>
        <w:t>, which naturally limits workers’</w:t>
      </w:r>
      <w:r w:rsidRPr="00242E61">
        <w:rPr>
          <w:rStyle w:val="StyleUnderline"/>
        </w:rPr>
        <w:t xml:space="preserve"> rights even as it forms well-meaning, rational bureaucracies intended to enforce them.</w:t>
      </w:r>
      <w:r w:rsidRPr="00752188">
        <w:rPr>
          <w:sz w:val="14"/>
        </w:rPr>
        <w:t xml:space="preserve"> </w:t>
      </w:r>
      <w:r w:rsidRPr="00BC0C96">
        <w:rPr>
          <w:rStyle w:val="Emphasis"/>
          <w:highlight w:val="green"/>
        </w:rPr>
        <w:t>These logics,</w:t>
      </w:r>
      <w:r w:rsidRPr="00242E61">
        <w:rPr>
          <w:sz w:val="14"/>
        </w:rPr>
        <w:t xml:space="preserve"> the one </w:t>
      </w:r>
      <w:r w:rsidRPr="00BC0C96">
        <w:rPr>
          <w:rStyle w:val="Emphasis"/>
          <w:highlight w:val="green"/>
        </w:rPr>
        <w:t>exploitative and the other protective</w:t>
      </w:r>
      <w:r w:rsidRPr="00242E61">
        <w:rPr>
          <w:sz w:val="14"/>
        </w:rPr>
        <w:t xml:space="preserve">, often </w:t>
      </w:r>
      <w:r w:rsidRPr="00BC0C96">
        <w:rPr>
          <w:rStyle w:val="StyleUnderline"/>
          <w:highlight w:val="green"/>
        </w:rPr>
        <w:t xml:space="preserve">clash, and </w:t>
      </w:r>
      <w:r w:rsidRPr="00ED0A67">
        <w:rPr>
          <w:rStyle w:val="StyleUnderline"/>
        </w:rPr>
        <w:t>as such</w:t>
      </w:r>
      <w:r w:rsidRPr="00242E61">
        <w:rPr>
          <w:sz w:val="14"/>
        </w:rPr>
        <w:t xml:space="preserve"> it </w:t>
      </w:r>
      <w:r w:rsidRPr="00242E61">
        <w:rPr>
          <w:rStyle w:val="Emphasis"/>
          <w:highlight w:val="green"/>
        </w:rPr>
        <w:t>should not be assumed</w:t>
      </w:r>
      <w:r w:rsidRPr="00242E61">
        <w:rPr>
          <w:sz w:val="14"/>
        </w:rPr>
        <w:t xml:space="preserve"> </w:t>
      </w:r>
      <w:r w:rsidRPr="00242E61">
        <w:rPr>
          <w:rStyle w:val="Emphasis"/>
          <w:highlight w:val="green"/>
        </w:rPr>
        <w:t>that</w:t>
      </w:r>
      <w:r w:rsidRPr="00242E61">
        <w:rPr>
          <w:sz w:val="14"/>
        </w:rPr>
        <w:t xml:space="preserve"> the predominant model of </w:t>
      </w:r>
      <w:r w:rsidRPr="00242E61">
        <w:rPr>
          <w:rStyle w:val="Emphasis"/>
          <w:highlight w:val="green"/>
        </w:rPr>
        <w:t>legal protection can</w:t>
      </w:r>
      <w:r w:rsidRPr="00B31938">
        <w:rPr>
          <w:rStyle w:val="Emphasis"/>
          <w:highlight w:val="green"/>
        </w:rPr>
        <w:t xml:space="preserve"> </w:t>
      </w:r>
      <w:r w:rsidRPr="00242E61">
        <w:rPr>
          <w:rStyle w:val="Emphasis"/>
          <w:highlight w:val="green"/>
        </w:rPr>
        <w:t>ultimately</w:t>
      </w:r>
      <w:r w:rsidRPr="00242E61">
        <w:rPr>
          <w:rStyle w:val="Emphasis"/>
        </w:rPr>
        <w:t xml:space="preserve"> </w:t>
      </w:r>
      <w:r w:rsidRPr="00BC0C96">
        <w:rPr>
          <w:rStyle w:val="Emphasis"/>
          <w:highlight w:val="green"/>
        </w:rPr>
        <w:t>eliminate</w:t>
      </w:r>
      <w:r w:rsidRPr="00242E61">
        <w:rPr>
          <w:sz w:val="14"/>
        </w:rPr>
        <w:t xml:space="preserve"> economic and social </w:t>
      </w:r>
      <w:r w:rsidRPr="00242E61">
        <w:rPr>
          <w:rStyle w:val="Emphasis"/>
          <w:highlight w:val="green"/>
        </w:rPr>
        <w:t>inequality</w:t>
      </w:r>
      <w:r w:rsidRPr="00242E61">
        <w:rPr>
          <w:sz w:val="14"/>
        </w:rPr>
        <w:t xml:space="preserve"> (</w:t>
      </w:r>
      <w:proofErr w:type="spellStart"/>
      <w:r w:rsidRPr="00242E61">
        <w:rPr>
          <w:sz w:val="14"/>
        </w:rPr>
        <w:t>Calavita</w:t>
      </w:r>
      <w:proofErr w:type="spellEnd"/>
      <w:r w:rsidRPr="00242E61">
        <w:rPr>
          <w:sz w:val="14"/>
        </w:rPr>
        <w:t xml:space="preserve"> and Jenness 2014,</w:t>
      </w:r>
      <w:r w:rsidRPr="00752188">
        <w:rPr>
          <w:sz w:val="14"/>
        </w:rPr>
        <w:t xml:space="preserve"> </w:t>
      </w:r>
      <w:r w:rsidRPr="00242E61">
        <w:rPr>
          <w:sz w:val="14"/>
        </w:rPr>
        <w:t xml:space="preserve">3). </w:t>
      </w:r>
      <w:r w:rsidRPr="00242E61">
        <w:rPr>
          <w:rStyle w:val="Emphasis"/>
          <w:highlight w:val="green"/>
        </w:rPr>
        <w:t>Workers</w:t>
      </w:r>
      <w:r w:rsidRPr="00242E61">
        <w:rPr>
          <w:rStyle w:val="StyleUnderline"/>
        </w:rPr>
        <w:t xml:space="preserve"> </w:t>
      </w:r>
      <w:r w:rsidRPr="00242E61">
        <w:rPr>
          <w:rStyle w:val="Emphasis"/>
          <w:highlight w:val="green"/>
        </w:rPr>
        <w:t xml:space="preserve">may create their own logics </w:t>
      </w:r>
      <w:r w:rsidRPr="00242E61">
        <w:rPr>
          <w:rStyle w:val="StyleUnderline"/>
        </w:rPr>
        <w:t>for</w:t>
      </w:r>
      <w:r w:rsidRPr="00242E61">
        <w:rPr>
          <w:rStyle w:val="Emphasis"/>
          <w:highlight w:val="green"/>
        </w:rPr>
        <w:t xml:space="preserve"> defining harm that differ from </w:t>
      </w:r>
      <w:r w:rsidRPr="00242E61">
        <w:rPr>
          <w:rStyle w:val="StyleUnderline"/>
        </w:rPr>
        <w:t>those</w:t>
      </w:r>
      <w:r w:rsidRPr="00B31938">
        <w:rPr>
          <w:rStyle w:val="Emphasis"/>
          <w:highlight w:val="green"/>
        </w:rPr>
        <w:t xml:space="preserve"> </w:t>
      </w:r>
      <w:r w:rsidRPr="00242E61">
        <w:rPr>
          <w:rStyle w:val="Emphasis"/>
          <w:highlight w:val="green"/>
        </w:rPr>
        <w:t>standards laid out</w:t>
      </w:r>
      <w:r w:rsidRPr="00242E61">
        <w:rPr>
          <w:rStyle w:val="StyleUnderline"/>
        </w:rPr>
        <w:t xml:space="preserve"> under formal law.</w:t>
      </w:r>
      <w:r w:rsidRPr="00242E61">
        <w:rPr>
          <w:sz w:val="14"/>
        </w:rPr>
        <w:t xml:space="preserve"> Marshall (2003), </w:t>
      </w:r>
      <w:r w:rsidRPr="00242E61">
        <w:rPr>
          <w:rStyle w:val="StyleUnderline"/>
        </w:rPr>
        <w:t>for example, highlights the</w:t>
      </w:r>
      <w:r w:rsidRPr="00752188">
        <w:rPr>
          <w:rStyle w:val="StyleUnderline"/>
        </w:rPr>
        <w:t xml:space="preserve"> </w:t>
      </w:r>
      <w:r w:rsidRPr="00242E61">
        <w:rPr>
          <w:rStyle w:val="StyleUnderline"/>
        </w:rPr>
        <w:t>deeply personal or extrajudicial agency that women invoke when deciding whether to pursue a legal claim against sexual harassment; these claimants may draw</w:t>
      </w:r>
      <w:r w:rsidRPr="00752188">
        <w:rPr>
          <w:rStyle w:val="StyleUnderline"/>
        </w:rPr>
        <w:t xml:space="preserve"> </w:t>
      </w:r>
      <w:r w:rsidRPr="00242E61">
        <w:rPr>
          <w:rStyle w:val="StyleUnderline"/>
        </w:rPr>
        <w:t>not on formal law but rather on notions of labor market productivity and feminist interpretations of power at the workplace</w:t>
      </w:r>
      <w:r w:rsidRPr="00242E61">
        <w:rPr>
          <w:sz w:val="14"/>
        </w:rPr>
        <w:t>. Similarly variable interpretations</w:t>
      </w:r>
      <w:r w:rsidRPr="00752188">
        <w:rPr>
          <w:sz w:val="14"/>
        </w:rPr>
        <w:t xml:space="preserve"> </w:t>
      </w:r>
      <w:r w:rsidRPr="00242E61">
        <w:rPr>
          <w:sz w:val="14"/>
        </w:rPr>
        <w:t>of workplace injustice can emerge in other violations, ranging from wage theft</w:t>
      </w:r>
      <w:r w:rsidRPr="00752188">
        <w:rPr>
          <w:sz w:val="14"/>
        </w:rPr>
        <w:t xml:space="preserve"> </w:t>
      </w:r>
      <w:r w:rsidRPr="00242E61">
        <w:rPr>
          <w:sz w:val="14"/>
        </w:rPr>
        <w:t xml:space="preserve">to workers’ compensation. </w:t>
      </w:r>
      <w:r w:rsidRPr="00242E61">
        <w:rPr>
          <w:rStyle w:val="Emphasis"/>
          <w:highlight w:val="green"/>
        </w:rPr>
        <w:t>This</w:t>
      </w:r>
      <w:r w:rsidRPr="00242E61">
        <w:rPr>
          <w:rStyle w:val="StyleUnderline"/>
        </w:rPr>
        <w:t xml:space="preserve"> variability </w:t>
      </w:r>
      <w:r w:rsidRPr="00242E61">
        <w:rPr>
          <w:rStyle w:val="Emphasis"/>
          <w:highlight w:val="green"/>
        </w:rPr>
        <w:t>hinges in part on how workers learn</w:t>
      </w:r>
      <w:r w:rsidRPr="00752188">
        <w:rPr>
          <w:rStyle w:val="StyleUnderline"/>
        </w:rPr>
        <w:t xml:space="preserve"> </w:t>
      </w:r>
      <w:r w:rsidRPr="00242E61">
        <w:rPr>
          <w:rStyle w:val="StyleUnderline"/>
        </w:rPr>
        <w:t xml:space="preserve">about, </w:t>
      </w:r>
      <w:r w:rsidRPr="00242E61">
        <w:rPr>
          <w:rStyle w:val="Emphasis"/>
          <w:highlight w:val="green"/>
        </w:rPr>
        <w:t>interpret, and decide to mobilize</w:t>
      </w:r>
      <w:r w:rsidRPr="00242E61">
        <w:rPr>
          <w:rStyle w:val="StyleUnderline"/>
        </w:rPr>
        <w:t xml:space="preserve"> </w:t>
      </w:r>
      <w:r w:rsidRPr="00242E61">
        <w:rPr>
          <w:sz w:val="14"/>
          <w:szCs w:val="14"/>
        </w:rPr>
        <w:t>the law as they develop their distinct legal</w:t>
      </w:r>
      <w:r w:rsidRPr="00B31938">
        <w:rPr>
          <w:sz w:val="14"/>
          <w:szCs w:val="14"/>
        </w:rPr>
        <w:t xml:space="preserve"> </w:t>
      </w:r>
      <w:r w:rsidRPr="00242E61">
        <w:rPr>
          <w:sz w:val="14"/>
          <w:szCs w:val="14"/>
        </w:rPr>
        <w:t>consciousness.</w:t>
      </w:r>
    </w:p>
    <w:p w14:paraId="564B495F" w14:textId="77777777" w:rsidR="004A193B" w:rsidRPr="004A193B" w:rsidRDefault="004A193B" w:rsidP="004A193B"/>
    <w:p w14:paraId="65C0CC43" w14:textId="77777777" w:rsidR="00EA7E11" w:rsidRDefault="00EA7E11" w:rsidP="00EA7E11">
      <w:pPr>
        <w:rPr>
          <w:sz w:val="16"/>
        </w:rPr>
      </w:pPr>
    </w:p>
    <w:p w14:paraId="30690ECB" w14:textId="77777777" w:rsidR="00EA7E11" w:rsidRDefault="00EA7E11" w:rsidP="00EA7E11">
      <w:pPr>
        <w:rPr>
          <w:rFonts w:asciiTheme="minorHAnsi" w:hAnsiTheme="minorHAnsi" w:cstheme="minorBidi"/>
        </w:rPr>
      </w:pPr>
    </w:p>
    <w:p w14:paraId="1B95C7C1" w14:textId="58916780" w:rsidR="00EA7E11" w:rsidRDefault="00EA7E11" w:rsidP="00EA7E11">
      <w:pPr>
        <w:pStyle w:val="Heading2"/>
      </w:pPr>
      <w:r>
        <w:lastRenderedPageBreak/>
        <w:t>Framing</w:t>
      </w:r>
    </w:p>
    <w:p w14:paraId="16633BCC" w14:textId="29F4E856" w:rsidR="00587570" w:rsidRDefault="00587570" w:rsidP="00587570">
      <w:pPr>
        <w:pStyle w:val="Heading3"/>
      </w:pPr>
      <w:r>
        <w:lastRenderedPageBreak/>
        <w:t>1NC---Top</w:t>
      </w:r>
    </w:p>
    <w:p w14:paraId="44E7E761" w14:textId="55F1F678" w:rsidR="001D3283" w:rsidRPr="00932972" w:rsidRDefault="001D3283" w:rsidP="001D3283">
      <w:pPr>
        <w:pStyle w:val="Analytic"/>
      </w:pPr>
      <w:r w:rsidRPr="00932972">
        <w:t xml:space="preserve">Use </w:t>
      </w:r>
      <w:r>
        <w:t>u</w:t>
      </w:r>
      <w:r w:rsidRPr="00932972">
        <w:t>til:</w:t>
      </w:r>
    </w:p>
    <w:p w14:paraId="3C708D42" w14:textId="77777777" w:rsidR="001D3283" w:rsidRPr="001D3283" w:rsidRDefault="001D3283" w:rsidP="001D3283"/>
    <w:p w14:paraId="05B91C1A" w14:textId="77777777" w:rsidR="00587570" w:rsidRPr="00834633" w:rsidRDefault="00587570" w:rsidP="00587570">
      <w:pPr>
        <w:pStyle w:val="Heading4"/>
        <w:rPr>
          <w:rFonts w:cs="Calibri"/>
        </w:rPr>
      </w:pPr>
      <w:r>
        <w:rPr>
          <w:rFonts w:cs="Calibri"/>
        </w:rPr>
        <w:t>Aggregation is necessary to guide action.</w:t>
      </w:r>
    </w:p>
    <w:p w14:paraId="2977BCD5" w14:textId="77777777" w:rsidR="00587570" w:rsidRPr="00834633" w:rsidRDefault="00587570" w:rsidP="00587570">
      <w:r w:rsidRPr="00834633">
        <w:rPr>
          <w:rFonts w:eastAsiaTheme="majorEastAsia"/>
          <w:b/>
          <w:bCs/>
          <w:sz w:val="26"/>
          <w:szCs w:val="26"/>
        </w:rPr>
        <w:t>Greene 10</w:t>
      </w:r>
      <w:r w:rsidRPr="00834633">
        <w:t xml:space="preserve"> – Joshua, Associate Professor of Social science in the Department of Psychology at Harvard University </w:t>
      </w:r>
    </w:p>
    <w:p w14:paraId="7193F15F" w14:textId="77777777" w:rsidR="00587570" w:rsidRPr="00834633" w:rsidRDefault="00587570" w:rsidP="00587570">
      <w:r w:rsidRPr="00834633">
        <w:t>(The Secret Joke of Kant’s Soul published in Moral Psychology: Historical and Contemporary Readings, accessed: www.fed.cuhk.edu.hk/~lchang/material/Evolutionary/Developmental/Greene-KantSoul.pdf)</w:t>
      </w:r>
    </w:p>
    <w:p w14:paraId="539FB9FA" w14:textId="77777777" w:rsidR="00587570" w:rsidRDefault="00587570" w:rsidP="00587570">
      <w:pPr>
        <w:rPr>
          <w:sz w:val="16"/>
        </w:rPr>
      </w:pPr>
      <w:r w:rsidRPr="00834633">
        <w:rPr>
          <w:b/>
          <w:u w:val="single"/>
        </w:rPr>
        <w:t xml:space="preserve">What </w:t>
      </w:r>
      <w:r w:rsidRPr="00834633">
        <w:rPr>
          <w:b/>
          <w:iCs/>
          <w:highlight w:val="cyan"/>
          <w:u w:val="single"/>
          <w:bdr w:val="single" w:sz="8" w:space="0" w:color="auto"/>
        </w:rPr>
        <w:t>turn-of-the-millennium science</w:t>
      </w:r>
      <w:r w:rsidRPr="00834633">
        <w:rPr>
          <w:sz w:val="16"/>
          <w:highlight w:val="cyan"/>
        </w:rPr>
        <w:t xml:space="preserve"> </w:t>
      </w:r>
      <w:r w:rsidRPr="00834633">
        <w:rPr>
          <w:b/>
          <w:highlight w:val="cyan"/>
          <w:u w:val="single"/>
        </w:rPr>
        <w:t>is telling us</w:t>
      </w:r>
      <w:r w:rsidRPr="00834633">
        <w:rPr>
          <w:b/>
          <w:u w:val="single"/>
        </w:rPr>
        <w:t xml:space="preserve"> is that </w:t>
      </w:r>
      <w:r w:rsidRPr="00834633">
        <w:rPr>
          <w:b/>
          <w:highlight w:val="cyan"/>
          <w:u w:val="single"/>
        </w:rPr>
        <w:t xml:space="preserve">human </w:t>
      </w:r>
      <w:r w:rsidRPr="00834633">
        <w:rPr>
          <w:rFonts w:eastAsia="Malgun Gothic"/>
          <w:b/>
          <w:iCs/>
          <w:highlight w:val="cyan"/>
          <w:u w:val="single"/>
          <w:bdr w:val="single" w:sz="8" w:space="0" w:color="auto"/>
        </w:rPr>
        <w:t>mo</w:t>
      </w:r>
      <w:r w:rsidRPr="00834633">
        <w:rPr>
          <w:b/>
          <w:iCs/>
          <w:highlight w:val="cyan"/>
          <w:u w:val="single"/>
          <w:bdr w:val="single" w:sz="8" w:space="0" w:color="auto"/>
        </w:rPr>
        <w:t>ral judgment is not a pristine rational enterprise</w:t>
      </w:r>
      <w:r w:rsidRPr="00834633">
        <w:rPr>
          <w:sz w:val="16"/>
        </w:rPr>
        <w:t xml:space="preserve">, that our </w:t>
      </w:r>
      <w:r w:rsidRPr="00834633">
        <w:rPr>
          <w:b/>
          <w:u w:val="single"/>
        </w:rPr>
        <w:t xml:space="preserve">moral </w:t>
      </w:r>
      <w:r w:rsidRPr="00834633">
        <w:rPr>
          <w:b/>
          <w:highlight w:val="cyan"/>
          <w:u w:val="single"/>
        </w:rPr>
        <w:t xml:space="preserve">judgments are </w:t>
      </w:r>
      <w:r w:rsidRPr="008F2F3A">
        <w:rPr>
          <w:b/>
          <w:u w:val="single"/>
        </w:rPr>
        <w:t>driven by a hodgepodge of emotional dispositions</w:t>
      </w:r>
      <w:r w:rsidRPr="00834633">
        <w:rPr>
          <w:b/>
          <w:u w:val="single"/>
        </w:rPr>
        <w:t xml:space="preserve">, which themselves were </w:t>
      </w:r>
      <w:r w:rsidRPr="00834633">
        <w:rPr>
          <w:b/>
          <w:highlight w:val="cyan"/>
          <w:u w:val="single"/>
        </w:rPr>
        <w:t xml:space="preserve">shaped by </w:t>
      </w:r>
      <w:r w:rsidRPr="00C80052">
        <w:rPr>
          <w:b/>
          <w:u w:val="single"/>
        </w:rPr>
        <w:t xml:space="preserve">a hodgepodge of </w:t>
      </w:r>
      <w:r w:rsidRPr="00834633">
        <w:rPr>
          <w:b/>
          <w:highlight w:val="cyan"/>
          <w:u w:val="single"/>
        </w:rPr>
        <w:t>evolutionary forces,</w:t>
      </w:r>
      <w:r w:rsidRPr="00834633">
        <w:rPr>
          <w:b/>
          <w:u w:val="single"/>
        </w:rPr>
        <w:t xml:space="preserve"> both </w:t>
      </w:r>
      <w:r w:rsidRPr="00834633">
        <w:rPr>
          <w:b/>
          <w:highlight w:val="cyan"/>
          <w:u w:val="single"/>
        </w:rPr>
        <w:t>biological and cultural</w:t>
      </w:r>
      <w:r w:rsidRPr="00834633">
        <w:rPr>
          <w:sz w:val="16"/>
        </w:rPr>
        <w:t xml:space="preserve">. </w:t>
      </w:r>
      <w:r w:rsidRPr="00834633">
        <w:rPr>
          <w:b/>
          <w:u w:val="single"/>
        </w:rPr>
        <w:t>Because of this</w:t>
      </w:r>
      <w:r w:rsidRPr="00157670">
        <w:rPr>
          <w:b/>
          <w:u w:val="single"/>
        </w:rPr>
        <w:t xml:space="preserve">, it is </w:t>
      </w:r>
      <w:r w:rsidRPr="00834633">
        <w:rPr>
          <w:b/>
          <w:iCs/>
          <w:highlight w:val="cyan"/>
          <w:u w:val="single"/>
          <w:bdr w:val="single" w:sz="8" w:space="0" w:color="auto"/>
        </w:rPr>
        <w:t>exceedingly unlikely</w:t>
      </w:r>
      <w:r w:rsidRPr="00834633">
        <w:rPr>
          <w:b/>
          <w:iCs/>
          <w:u w:val="single"/>
          <w:bdr w:val="single" w:sz="8" w:space="0" w:color="auto"/>
        </w:rPr>
        <w:t xml:space="preserve"> that </w:t>
      </w:r>
      <w:r w:rsidRPr="00834633">
        <w:rPr>
          <w:b/>
          <w:iCs/>
          <w:highlight w:val="cyan"/>
          <w:u w:val="single"/>
          <w:bdr w:val="single" w:sz="8" w:space="0" w:color="auto"/>
        </w:rPr>
        <w:t>there is any</w:t>
      </w:r>
      <w:r w:rsidRPr="00834633">
        <w:rPr>
          <w:b/>
          <w:iCs/>
          <w:u w:val="single"/>
          <w:bdr w:val="single" w:sz="8" w:space="0" w:color="auto"/>
        </w:rPr>
        <w:t xml:space="preserve"> rationally </w:t>
      </w:r>
      <w:r w:rsidRPr="00834633">
        <w:rPr>
          <w:b/>
          <w:iCs/>
          <w:highlight w:val="cyan"/>
          <w:u w:val="single"/>
          <w:bdr w:val="single" w:sz="8" w:space="0" w:color="auto"/>
        </w:rPr>
        <w:t>coherent normative moral theory that can accommodate our moral intuitions</w:t>
      </w:r>
      <w:r w:rsidRPr="00834633">
        <w:rPr>
          <w:sz w:val="16"/>
        </w:rPr>
        <w:t xml:space="preserve">. Moreover, </w:t>
      </w:r>
      <w:r w:rsidRPr="00834633">
        <w:rPr>
          <w:b/>
          <w:u w:val="single"/>
        </w:rPr>
        <w:t>anyone who claims to have such a theory</w:t>
      </w:r>
      <w:r w:rsidRPr="00834633">
        <w:rPr>
          <w:sz w:val="16"/>
        </w:rPr>
        <w:t xml:space="preserve">, or even part of one, </w:t>
      </w:r>
      <w:r w:rsidRPr="00834633">
        <w:rPr>
          <w:b/>
          <w:iCs/>
          <w:u w:val="single"/>
          <w:bdr w:val="single" w:sz="8" w:space="0" w:color="auto"/>
        </w:rPr>
        <w:t>almost certainly doesn't</w:t>
      </w:r>
      <w:r w:rsidRPr="00834633">
        <w:rPr>
          <w:sz w:val="16"/>
        </w:rPr>
        <w:t xml:space="preserve">. Instead, what that person probably has is a moral rationalization. </w:t>
      </w:r>
      <w:r w:rsidRPr="00834633">
        <w:rPr>
          <w:sz w:val="16"/>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834633">
        <w:rPr>
          <w:sz w:val="16"/>
          <w:szCs w:val="14"/>
        </w:rPr>
        <w:t>on the basis of</w:t>
      </w:r>
      <w:proofErr w:type="gramEnd"/>
      <w:r w:rsidRPr="00834633">
        <w:rPr>
          <w:sz w:val="16"/>
          <w:szCs w:val="14"/>
        </w:rPr>
        <w:t xml:space="preserve"> the available evidence that the phenomenon of rationalist deontological philosophy is best explained as a rationalization of evolved emotional intuition (Harman, 1977). </w:t>
      </w:r>
      <w:r w:rsidRPr="00834633">
        <w:rPr>
          <w:sz w:val="16"/>
        </w:rPr>
        <w:t xml:space="preserve">Missing the Deontological Point I suspect that </w:t>
      </w:r>
      <w:r w:rsidRPr="00834633">
        <w:rPr>
          <w:b/>
          <w:u w:val="single"/>
        </w:rPr>
        <w:t xml:space="preserve">rationalist </w:t>
      </w:r>
      <w:r w:rsidRPr="00834633">
        <w:rPr>
          <w:b/>
          <w:highlight w:val="cyan"/>
          <w:u w:val="single"/>
        </w:rPr>
        <w:t xml:space="preserve">deontologists </w:t>
      </w:r>
      <w:r w:rsidRPr="0043494A">
        <w:rPr>
          <w:b/>
          <w:u w:val="single"/>
        </w:rPr>
        <w:t>will remain unmoved by the arguments presented here</w:t>
      </w:r>
      <w:r w:rsidRPr="0043494A">
        <w:rPr>
          <w:sz w:val="16"/>
        </w:rPr>
        <w:t xml:space="preserve">. Instead, I suspect, </w:t>
      </w:r>
      <w:r w:rsidRPr="0043494A">
        <w:rPr>
          <w:b/>
          <w:u w:val="single"/>
        </w:rPr>
        <w:t>they</w:t>
      </w:r>
      <w:r w:rsidRPr="0043494A">
        <w:rPr>
          <w:sz w:val="16"/>
        </w:rPr>
        <w:t xml:space="preserve"> </w:t>
      </w:r>
      <w:r w:rsidRPr="0043494A">
        <w:rPr>
          <w:b/>
          <w:u w:val="single"/>
        </w:rPr>
        <w:t xml:space="preserve">will insist that I have </w:t>
      </w:r>
      <w:r w:rsidRPr="0043494A">
        <w:rPr>
          <w:b/>
          <w:iCs/>
          <w:u w:val="single"/>
          <w:bdr w:val="single" w:sz="8" w:space="0" w:color="auto"/>
        </w:rPr>
        <w:t>simply misunderstood what</w:t>
      </w:r>
      <w:r w:rsidRPr="0043494A">
        <w:rPr>
          <w:sz w:val="16"/>
        </w:rPr>
        <w:t xml:space="preserve"> Kant and like-minded </w:t>
      </w:r>
      <w:r w:rsidRPr="0043494A">
        <w:rPr>
          <w:b/>
          <w:iCs/>
          <w:u w:val="single"/>
          <w:bdr w:val="single" w:sz="8" w:space="0" w:color="auto"/>
        </w:rPr>
        <w:t>deontologists are all about</w:t>
      </w:r>
      <w:r w:rsidRPr="0043494A">
        <w:rPr>
          <w:sz w:val="16"/>
        </w:rPr>
        <w:t xml:space="preserve">. </w:t>
      </w:r>
      <w:r w:rsidRPr="0043494A">
        <w:rPr>
          <w:b/>
          <w:u w:val="single"/>
        </w:rPr>
        <w:t>Deontology, they will say, isn't about this intuition or that intuition</w:t>
      </w:r>
      <w:r w:rsidRPr="0043494A">
        <w:rPr>
          <w:sz w:val="16"/>
        </w:rPr>
        <w:t>. It's not defined by</w:t>
      </w:r>
      <w:r w:rsidRPr="00834633">
        <w:rPr>
          <w:sz w:val="16"/>
        </w:rPr>
        <w:t xml:space="preserve"> its normative differences with consequentialism. </w:t>
      </w:r>
      <w:r w:rsidRPr="00834633">
        <w:rPr>
          <w:b/>
          <w:u w:val="single"/>
        </w:rPr>
        <w:t>Rather, deontology is about taking humanity seriously</w:t>
      </w:r>
      <w:r w:rsidRPr="00834633">
        <w:rPr>
          <w:sz w:val="16"/>
        </w:rPr>
        <w:t xml:space="preserve">. Above all else, it's about respect for persons. It's about treating others as fellow rational creatures rather than as mere objects, about acting for reasons rational beings can share. And so on (Korsgaard, 1996a; Korsgaard, 1996b). </w:t>
      </w:r>
      <w:r w:rsidRPr="00834633">
        <w:rPr>
          <w:b/>
          <w:u w:val="single"/>
        </w:rPr>
        <w:t xml:space="preserve">This </w:t>
      </w:r>
      <w:r w:rsidRPr="0097799E">
        <w:rPr>
          <w:b/>
          <w:u w:val="single"/>
        </w:rPr>
        <w:t>is, no doubt, how many deontologists see deontology. But this insider's view</w:t>
      </w:r>
      <w:r w:rsidRPr="0097799E">
        <w:rPr>
          <w:sz w:val="16"/>
        </w:rPr>
        <w:t xml:space="preserve">, as I've suggested, </w:t>
      </w:r>
      <w:r w:rsidRPr="0097799E">
        <w:rPr>
          <w:b/>
          <w:iCs/>
          <w:u w:val="single"/>
          <w:bdr w:val="single" w:sz="8" w:space="0" w:color="auto"/>
        </w:rPr>
        <w:t>may be misleading</w:t>
      </w:r>
      <w:r w:rsidRPr="0097799E">
        <w:rPr>
          <w:sz w:val="16"/>
        </w:rPr>
        <w:t xml:space="preserve">. </w:t>
      </w:r>
      <w:r w:rsidRPr="0097799E">
        <w:rPr>
          <w:b/>
          <w:u w:val="single"/>
        </w:rPr>
        <w:t>The problem</w:t>
      </w:r>
      <w:r w:rsidRPr="0097799E">
        <w:rPr>
          <w:sz w:val="16"/>
        </w:rPr>
        <w:t xml:space="preserve">, more specifically, </w:t>
      </w:r>
      <w:r w:rsidRPr="0097799E">
        <w:rPr>
          <w:b/>
          <w:iCs/>
          <w:u w:val="single"/>
          <w:bdr w:val="single" w:sz="8" w:space="0" w:color="auto"/>
        </w:rPr>
        <w:t xml:space="preserve">is that it </w:t>
      </w:r>
      <w:r w:rsidRPr="00834633">
        <w:rPr>
          <w:b/>
          <w:iCs/>
          <w:highlight w:val="cyan"/>
          <w:u w:val="single"/>
          <w:bdr w:val="single" w:sz="8" w:space="0" w:color="auto"/>
        </w:rPr>
        <w:t>defines deontology in terms of values that are not distinctively deontological</w:t>
      </w:r>
      <w:r w:rsidRPr="00834633">
        <w:rPr>
          <w:sz w:val="16"/>
        </w:rPr>
        <w:t xml:space="preserve">, though they may appear to be from the inside. </w:t>
      </w:r>
      <w:r w:rsidRPr="00834633">
        <w:rPr>
          <w:b/>
          <w:u w:val="single"/>
        </w:rPr>
        <w:t>Consider the following analogy with religion. When one asks a religious person to explain the essence of his religion, one often gets an answer like this: "It's about love</w:t>
      </w:r>
      <w:r w:rsidRPr="00834633">
        <w:rPr>
          <w:sz w:val="16"/>
        </w:rPr>
        <w:t xml:space="preserve">, really. It's about looking out for other people, looking beyond oneself. It's about community, being part of something larger than oneself." </w:t>
      </w:r>
      <w:r w:rsidRPr="00834633">
        <w:rPr>
          <w:b/>
          <w:u w:val="single"/>
        </w:rPr>
        <w:t>This sort of answer accurately captures the phenomenology of many people's religion, but it's nevertheless inadequate for distinguishing religion from other things</w:t>
      </w:r>
      <w:r w:rsidRPr="00834633">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834633">
        <w:rPr>
          <w:b/>
          <w:u w:val="single"/>
        </w:rPr>
        <w:t xml:space="preserve">the standard </w:t>
      </w:r>
      <w:r w:rsidRPr="00175564">
        <w:rPr>
          <w:b/>
          <w:u w:val="single"/>
        </w:rPr>
        <w:t>deontological/Kantian self-</w:t>
      </w:r>
      <w:proofErr w:type="spellStart"/>
      <w:r w:rsidRPr="00175564">
        <w:rPr>
          <w:b/>
          <w:u w:val="single"/>
        </w:rPr>
        <w:t>characterizatons</w:t>
      </w:r>
      <w:proofErr w:type="spellEnd"/>
      <w:r w:rsidRPr="00175564">
        <w:rPr>
          <w:b/>
          <w:u w:val="single"/>
        </w:rPr>
        <w:t xml:space="preserve"> </w:t>
      </w:r>
      <w:r w:rsidRPr="00175564">
        <w:rPr>
          <w:b/>
          <w:iCs/>
          <w:u w:val="single"/>
          <w:bdr w:val="single" w:sz="8" w:space="0" w:color="auto"/>
        </w:rPr>
        <w:t>fail to distinguish deontology from other approaches to ethics</w:t>
      </w:r>
      <w:r w:rsidRPr="00175564">
        <w:rPr>
          <w:sz w:val="16"/>
        </w:rPr>
        <w:t xml:space="preserve">. (See also Kagan (Kagan, 1997, pp. 70-78.) on </w:t>
      </w:r>
      <w:r w:rsidRPr="00175564">
        <w:rPr>
          <w:sz w:val="16"/>
        </w:rPr>
        <w:lastRenderedPageBreak/>
        <w:t>the difficulty of defining deontology.) It</w:t>
      </w:r>
      <w:r w:rsidRPr="00834633">
        <w:rPr>
          <w:sz w:val="16"/>
        </w:rPr>
        <w:t xml:space="preserve"> seems to me that </w:t>
      </w:r>
      <w:r w:rsidRPr="00834633">
        <w:rPr>
          <w:b/>
          <w:highlight w:val="cyan"/>
          <w:u w:val="single"/>
        </w:rPr>
        <w:t>consequentialists</w:t>
      </w:r>
      <w:r w:rsidRPr="00834633">
        <w:rPr>
          <w:sz w:val="16"/>
          <w:highlight w:val="cyan"/>
        </w:rPr>
        <w:t>,</w:t>
      </w:r>
      <w:r w:rsidRPr="00834633">
        <w:rPr>
          <w:sz w:val="16"/>
        </w:rPr>
        <w:t xml:space="preserve"> as much as anyone else, </w:t>
      </w:r>
      <w:r w:rsidRPr="00834633">
        <w:rPr>
          <w:b/>
          <w:iCs/>
          <w:u w:val="single"/>
          <w:bdr w:val="single" w:sz="8" w:space="0" w:color="auto"/>
        </w:rPr>
        <w:t>have respect for persons</w:t>
      </w:r>
      <w:r w:rsidRPr="00834633">
        <w:rPr>
          <w:sz w:val="16"/>
        </w:rPr>
        <w:t xml:space="preserve">, </w:t>
      </w:r>
      <w:r w:rsidRPr="00834633">
        <w:rPr>
          <w:b/>
          <w:highlight w:val="cyan"/>
          <w:u w:val="single"/>
        </w:rPr>
        <w:t xml:space="preserve">are </w:t>
      </w:r>
      <w:r w:rsidRPr="00834633">
        <w:rPr>
          <w:b/>
          <w:iCs/>
          <w:highlight w:val="cyan"/>
          <w:u w:val="single"/>
          <w:bdr w:val="single" w:sz="8" w:space="0" w:color="auto"/>
        </w:rPr>
        <w:t>against treating people as mere objects</w:t>
      </w:r>
      <w:r w:rsidRPr="00834633">
        <w:rPr>
          <w:b/>
          <w:iCs/>
          <w:u w:val="single"/>
          <w:bdr w:val="single" w:sz="8" w:space="0" w:color="auto"/>
        </w:rPr>
        <w:t>,</w:t>
      </w:r>
      <w:r w:rsidRPr="00834633">
        <w:rPr>
          <w:sz w:val="16"/>
        </w:rPr>
        <w:t xml:space="preserve"> </w:t>
      </w:r>
      <w:r w:rsidRPr="00834633">
        <w:rPr>
          <w:b/>
          <w:u w:val="single"/>
        </w:rPr>
        <w:t xml:space="preserve">wish </w:t>
      </w:r>
      <w:r w:rsidRPr="00834633">
        <w:rPr>
          <w:b/>
          <w:iCs/>
          <w:u w:val="single"/>
          <w:bdr w:val="single" w:sz="8" w:space="0" w:color="auto"/>
        </w:rPr>
        <w:t>to act for reasons that rational creatures can share</w:t>
      </w:r>
      <w:r w:rsidRPr="00834633">
        <w:rPr>
          <w:b/>
          <w:u w:val="single"/>
        </w:rPr>
        <w:t xml:space="preserve">, </w:t>
      </w:r>
      <w:r w:rsidRPr="00F83916">
        <w:rPr>
          <w:b/>
          <w:u w:val="single"/>
        </w:rPr>
        <w:t>etc</w:t>
      </w:r>
      <w:r w:rsidRPr="00F83916">
        <w:rPr>
          <w:sz w:val="16"/>
        </w:rPr>
        <w:t xml:space="preserve">. </w:t>
      </w:r>
      <w:r w:rsidRPr="00F83916">
        <w:rPr>
          <w:b/>
          <w:u w:val="single"/>
        </w:rPr>
        <w:t xml:space="preserve">A consequentialist respects other persons, and refrains from treating them as mere objects, by </w:t>
      </w:r>
      <w:r w:rsidRPr="00834633">
        <w:rPr>
          <w:b/>
          <w:iCs/>
          <w:highlight w:val="cyan"/>
          <w:u w:val="single"/>
          <w:bdr w:val="single" w:sz="8" w:space="0" w:color="auto"/>
        </w:rPr>
        <w:t>counting every person's well-being in the decision-making process</w:t>
      </w:r>
      <w:r w:rsidRPr="00834633">
        <w:rPr>
          <w:sz w:val="16"/>
        </w:rPr>
        <w:t xml:space="preserve">. </w:t>
      </w:r>
      <w:r w:rsidRPr="00834633">
        <w:rPr>
          <w:b/>
          <w:u w:val="single"/>
        </w:rPr>
        <w:t>Likewise</w:t>
      </w:r>
      <w:r w:rsidRPr="002D6B33">
        <w:rPr>
          <w:b/>
          <w:u w:val="single"/>
        </w:rPr>
        <w:t xml:space="preserve">, a consequentialist attempts to </w:t>
      </w:r>
      <w:r w:rsidRPr="00834633">
        <w:rPr>
          <w:b/>
          <w:highlight w:val="cyan"/>
          <w:u w:val="single"/>
        </w:rPr>
        <w:t>act according to reasons that rational creatures can share by</w:t>
      </w:r>
      <w:r w:rsidRPr="00834633">
        <w:rPr>
          <w:b/>
          <w:u w:val="single"/>
        </w:rPr>
        <w:t xml:space="preserve"> acting according to </w:t>
      </w:r>
      <w:r w:rsidRPr="00834633">
        <w:rPr>
          <w:b/>
          <w:highlight w:val="cyan"/>
          <w:u w:val="single"/>
        </w:rPr>
        <w:t>principles</w:t>
      </w:r>
      <w:r w:rsidRPr="00834633">
        <w:rPr>
          <w:b/>
          <w:u w:val="single"/>
        </w:rPr>
        <w:t xml:space="preserve"> that </w:t>
      </w:r>
      <w:r w:rsidRPr="00834633">
        <w:rPr>
          <w:b/>
          <w:iCs/>
          <w:u w:val="single"/>
          <w:bdr w:val="single" w:sz="8" w:space="0" w:color="auto"/>
        </w:rPr>
        <w:t>give equal weight to everyone's interests</w:t>
      </w:r>
      <w:r w:rsidRPr="00834633">
        <w:rPr>
          <w:b/>
          <w:u w:val="single"/>
        </w:rPr>
        <w:t>, i.e. that are impartial</w:t>
      </w:r>
      <w:r w:rsidRPr="00834633">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834633">
        <w:rPr>
          <w:b/>
          <w:u w:val="single"/>
        </w:rPr>
        <w:t xml:space="preserve">If you ask a </w:t>
      </w:r>
      <w:r w:rsidRPr="00834633">
        <w:rPr>
          <w:b/>
          <w:highlight w:val="cyan"/>
          <w:u w:val="single"/>
        </w:rPr>
        <w:t>deontologicall</w:t>
      </w:r>
      <w:r w:rsidRPr="00834633">
        <w:rPr>
          <w:b/>
          <w:u w:val="single"/>
        </w:rPr>
        <w:t xml:space="preserve">y-minded person why it's wrong to push someone in front of speeding trolley </w:t>
      </w:r>
      <w:proofErr w:type="gramStart"/>
      <w:r w:rsidRPr="00834633">
        <w:rPr>
          <w:b/>
          <w:u w:val="single"/>
        </w:rPr>
        <w:t>in order to</w:t>
      </w:r>
      <w:proofErr w:type="gramEnd"/>
      <w:r w:rsidRPr="00834633">
        <w:rPr>
          <w:b/>
          <w:u w:val="single"/>
        </w:rPr>
        <w:t xml:space="preserve"> save five others, you will get</w:t>
      </w:r>
      <w:r w:rsidRPr="00834633">
        <w:rPr>
          <w:sz w:val="16"/>
        </w:rPr>
        <w:t xml:space="preserve"> characteristically deontological </w:t>
      </w:r>
      <w:r w:rsidRPr="00834633">
        <w:rPr>
          <w:b/>
          <w:highlight w:val="cyan"/>
          <w:u w:val="single"/>
        </w:rPr>
        <w:t>answers</w:t>
      </w:r>
      <w:r w:rsidRPr="00834633">
        <w:rPr>
          <w:sz w:val="16"/>
        </w:rPr>
        <w:t xml:space="preserve">. Some </w:t>
      </w:r>
      <w:r w:rsidRPr="00834633">
        <w:rPr>
          <w:b/>
          <w:iCs/>
          <w:highlight w:val="cyan"/>
          <w:u w:val="single"/>
          <w:bdr w:val="single" w:sz="8" w:space="0" w:color="auto"/>
        </w:rPr>
        <w:t xml:space="preserve">will be </w:t>
      </w:r>
      <w:r w:rsidRPr="00834633">
        <w:rPr>
          <w:rFonts w:eastAsia="Malgun Gothic"/>
          <w:b/>
          <w:iCs/>
          <w:highlight w:val="cyan"/>
          <w:u w:val="single"/>
          <w:bdr w:val="single" w:sz="8" w:space="0" w:color="auto"/>
        </w:rPr>
        <w:t>tautological</w:t>
      </w:r>
      <w:r w:rsidRPr="00834633">
        <w:rPr>
          <w:sz w:val="16"/>
        </w:rPr>
        <w:t xml:space="preserve">: </w:t>
      </w:r>
      <w:r w:rsidRPr="00834633">
        <w:rPr>
          <w:b/>
          <w:iCs/>
          <w:u w:val="single"/>
          <w:bdr w:val="single" w:sz="8" w:space="0" w:color="auto"/>
        </w:rPr>
        <w:t>"Because it's murder!"</w:t>
      </w:r>
      <w:r w:rsidRPr="00834633">
        <w:rPr>
          <w:sz w:val="16"/>
        </w:rPr>
        <w:t xml:space="preserve"> </w:t>
      </w:r>
      <w:r w:rsidRPr="00834633">
        <w:rPr>
          <w:b/>
          <w:u w:val="single"/>
        </w:rPr>
        <w:t>Others will be more sophisticated: "The ends don't justify the means</w:t>
      </w:r>
      <w:r w:rsidRPr="00834633">
        <w:rPr>
          <w:sz w:val="16"/>
        </w:rPr>
        <w:t xml:space="preserve">." "You have to respect people's rights." </w:t>
      </w:r>
      <w:r w:rsidRPr="00834633">
        <w:rPr>
          <w:b/>
          <w:iCs/>
          <w:u w:val="single"/>
          <w:bdr w:val="single" w:sz="8" w:space="0" w:color="auto"/>
        </w:rPr>
        <w:t>But</w:t>
      </w:r>
      <w:r w:rsidRPr="00834633">
        <w:rPr>
          <w:sz w:val="16"/>
        </w:rPr>
        <w:t xml:space="preserve">, as we know, </w:t>
      </w:r>
      <w:r w:rsidRPr="00834633">
        <w:rPr>
          <w:b/>
          <w:iCs/>
          <w:highlight w:val="cyan"/>
          <w:u w:val="single"/>
          <w:bdr w:val="single" w:sz="8" w:space="0" w:color="auto"/>
        </w:rPr>
        <w:t>these answers don't really explain anything</w:t>
      </w:r>
      <w:r w:rsidRPr="00834633">
        <w:rPr>
          <w:sz w:val="16"/>
        </w:rPr>
        <w:t xml:space="preserve">, because </w:t>
      </w:r>
      <w:r w:rsidRPr="00834633">
        <w:rPr>
          <w:b/>
          <w:u w:val="single"/>
        </w:rPr>
        <w:t>if you give the same people</w:t>
      </w:r>
      <w:r w:rsidRPr="00834633">
        <w:rPr>
          <w:sz w:val="16"/>
        </w:rPr>
        <w:t xml:space="preserve"> (on different occasions) </w:t>
      </w:r>
      <w:r w:rsidRPr="00834633">
        <w:rPr>
          <w:b/>
          <w:u w:val="single"/>
        </w:rPr>
        <w:t>the trolley case</w:t>
      </w:r>
      <w:r w:rsidRPr="00834633">
        <w:rPr>
          <w:sz w:val="16"/>
        </w:rPr>
        <w:t xml:space="preserve"> or the loop case (See above), </w:t>
      </w:r>
      <w:r w:rsidRPr="00834633">
        <w:rPr>
          <w:b/>
          <w:iCs/>
          <w:u w:val="single"/>
          <w:bdr w:val="single" w:sz="8" w:space="0" w:color="auto"/>
        </w:rPr>
        <w:t>they'll make the opposite judgment</w:t>
      </w:r>
      <w:r w:rsidRPr="00834633">
        <w:rPr>
          <w:sz w:val="16"/>
        </w:rPr>
        <w:t xml:space="preserve">, even though their initial explanation concerning the footbridge case applies equally well to one or </w:t>
      </w:r>
      <w:proofErr w:type="gramStart"/>
      <w:r w:rsidRPr="00834633">
        <w:rPr>
          <w:sz w:val="16"/>
        </w:rPr>
        <w:t>both of these</w:t>
      </w:r>
      <w:proofErr w:type="gramEnd"/>
      <w:r w:rsidRPr="00834633">
        <w:rPr>
          <w:sz w:val="16"/>
        </w:rPr>
        <w:t xml:space="preserve"> cases. </w:t>
      </w:r>
      <w:r w:rsidRPr="00834633">
        <w:rPr>
          <w:b/>
          <w:u w:val="single"/>
        </w:rPr>
        <w:t>Talk about rights, respect for persons, and reasons we can share are natural attempts to explain, in "cognitive" terms, what we feel when we find ourselves having emotionally driven intuitions that are odds with the cold calculus of consequentialism</w:t>
      </w:r>
      <w:r w:rsidRPr="00834633">
        <w:rPr>
          <w:sz w:val="16"/>
        </w:rPr>
        <w:t xml:space="preserve">. Although these explanations are inevitably incomplete, </w:t>
      </w:r>
      <w:r w:rsidRPr="00834633">
        <w:rPr>
          <w:b/>
          <w:iCs/>
          <w:highlight w:val="cyan"/>
          <w:u w:val="single"/>
          <w:bdr w:val="single" w:sz="8" w:space="0" w:color="auto"/>
        </w:rPr>
        <w:t xml:space="preserve">there seems to be "something deeply right" about </w:t>
      </w:r>
      <w:r w:rsidRPr="00834633">
        <w:rPr>
          <w:b/>
          <w:iCs/>
          <w:u w:val="single"/>
          <w:bdr w:val="single" w:sz="8" w:space="0" w:color="auto"/>
        </w:rPr>
        <w:t xml:space="preserve">them </w:t>
      </w:r>
      <w:r w:rsidRPr="00834633">
        <w:rPr>
          <w:b/>
          <w:iCs/>
          <w:highlight w:val="cyan"/>
          <w:u w:val="single"/>
          <w:bdr w:val="single" w:sz="8" w:space="0" w:color="auto"/>
        </w:rPr>
        <w:t>because they give voice to powerful moral emotions</w:t>
      </w:r>
      <w:r w:rsidRPr="00834633">
        <w:rPr>
          <w:sz w:val="16"/>
        </w:rPr>
        <w:t xml:space="preserve">. </w:t>
      </w:r>
      <w:r w:rsidRPr="00834633">
        <w:rPr>
          <w:b/>
          <w:u w:val="single"/>
        </w:rPr>
        <w:t xml:space="preserve">But, </w:t>
      </w:r>
      <w:r w:rsidRPr="00834633">
        <w:rPr>
          <w:b/>
          <w:highlight w:val="cyan"/>
          <w:u w:val="single"/>
        </w:rPr>
        <w:t>as with many religious people's accounts</w:t>
      </w:r>
      <w:r w:rsidRPr="00834633">
        <w:rPr>
          <w:b/>
          <w:u w:val="single"/>
        </w:rPr>
        <w:t xml:space="preserve"> of what's essential to religion, </w:t>
      </w:r>
      <w:r w:rsidRPr="00834633">
        <w:rPr>
          <w:b/>
          <w:highlight w:val="cyan"/>
          <w:u w:val="single"/>
        </w:rPr>
        <w:t>they don't really explain what's distinctive about the philosophy in question</w:t>
      </w:r>
      <w:r w:rsidRPr="00834633">
        <w:rPr>
          <w:sz w:val="16"/>
          <w:highlight w:val="cyan"/>
        </w:rPr>
        <w:t>.</w:t>
      </w:r>
      <w:r w:rsidRPr="00834633">
        <w:rPr>
          <w:sz w:val="16"/>
        </w:rPr>
        <w:t xml:space="preserve"> </w:t>
      </w:r>
    </w:p>
    <w:p w14:paraId="3F4E9810" w14:textId="77777777" w:rsidR="002515A5" w:rsidRDefault="002515A5" w:rsidP="00587570">
      <w:pPr>
        <w:rPr>
          <w:rFonts w:cs="Times New Roman"/>
        </w:rPr>
      </w:pPr>
    </w:p>
    <w:p w14:paraId="7F7B547F" w14:textId="6229FCC7" w:rsidR="002515A5" w:rsidRDefault="002515A5" w:rsidP="002515A5">
      <w:pPr>
        <w:pStyle w:val="Heading4"/>
      </w:pPr>
      <w:r>
        <w:t xml:space="preserve">Cognitive bias is wrong. Existential risks are </w:t>
      </w:r>
      <w:r>
        <w:rPr>
          <w:u w:val="single"/>
        </w:rPr>
        <w:t>underestimated</w:t>
      </w:r>
      <w:r>
        <w:t xml:space="preserve"> due to scope neglect, but </w:t>
      </w:r>
      <w:proofErr w:type="gramStart"/>
      <w:r>
        <w:t>it’s</w:t>
      </w:r>
      <w:proofErr w:type="gramEnd"/>
      <w:r>
        <w:t xml:space="preserve"> </w:t>
      </w:r>
      <w:r>
        <w:rPr>
          <w:u w:val="single"/>
        </w:rPr>
        <w:t>question begging</w:t>
      </w:r>
      <w:r>
        <w:t xml:space="preserve"> of the risk of the impact. That also answers priority distortion.  </w:t>
      </w:r>
    </w:p>
    <w:p w14:paraId="4B0CD572" w14:textId="77777777" w:rsidR="002515A5" w:rsidRDefault="002515A5" w:rsidP="002515A5"/>
    <w:p w14:paraId="372C519B" w14:textId="77777777" w:rsidR="002515A5" w:rsidRPr="002515A5" w:rsidRDefault="002515A5" w:rsidP="002515A5"/>
    <w:p w14:paraId="31AE9E63" w14:textId="00ED39B9" w:rsidR="00587570" w:rsidRPr="00657732" w:rsidRDefault="00587570" w:rsidP="00587570">
      <w:pPr>
        <w:pStyle w:val="Heading4"/>
        <w:rPr>
          <w:rFonts w:cs="Times New Roman"/>
        </w:rPr>
      </w:pPr>
      <w:r>
        <w:rPr>
          <w:rFonts w:cs="Times New Roman"/>
        </w:rPr>
        <w:t>E</w:t>
      </w:r>
      <w:r w:rsidRPr="00657732">
        <w:rPr>
          <w:rFonts w:cs="Times New Roman"/>
        </w:rPr>
        <w:t xml:space="preserve">xtinction </w:t>
      </w:r>
      <w:r>
        <w:rPr>
          <w:rFonts w:cs="Times New Roman"/>
        </w:rPr>
        <w:t>outweighs</w:t>
      </w:r>
      <w:r w:rsidRPr="00657732">
        <w:rPr>
          <w:rFonts w:cs="Times New Roman"/>
        </w:rPr>
        <w:t xml:space="preserve"> under any framework</w:t>
      </w:r>
      <w:r>
        <w:rPr>
          <w:rFonts w:cs="Times New Roman"/>
        </w:rPr>
        <w:t>. Don’t need to calculate expected value to know killing 8 billion people is worse than other risks.</w:t>
      </w:r>
      <w:r w:rsidR="002515A5">
        <w:rPr>
          <w:rFonts w:cs="Times New Roman"/>
        </w:rPr>
        <w:t xml:space="preserve"> That answers Vargas, utility monster, and Torres. </w:t>
      </w:r>
    </w:p>
    <w:p w14:paraId="12FF0B64" w14:textId="77777777" w:rsidR="00587570" w:rsidRDefault="00587570" w:rsidP="00587570">
      <w:r w:rsidRPr="007F6BC9">
        <w:rPr>
          <w:rStyle w:val="Style13ptBold"/>
        </w:rPr>
        <w:t>Finneron-Burns 17</w:t>
      </w:r>
      <w:r>
        <w:t>, Associate Professor of Political Science at Western University (Canada). (Elizabeth</w:t>
      </w:r>
      <w:r w:rsidRPr="00F91112">
        <w:t>,</w:t>
      </w:r>
      <w:r>
        <w:t xml:space="preserve"> 2017, “What’s wrong with human </w:t>
      </w:r>
      <w:proofErr w:type="gramStart"/>
      <w:r>
        <w:t>extinction?,</w:t>
      </w:r>
      <w:proofErr w:type="gramEnd"/>
      <w:r>
        <w:t>” Canadian Journal of Philosophy, 47 (2-3), pp. 327-343 /</w:t>
      </w:r>
      <w:proofErr w:type="spellStart"/>
      <w:r>
        <w:t>jpb</w:t>
      </w:r>
      <w:proofErr w:type="spellEnd"/>
      <w:r>
        <w:t>)</w:t>
      </w:r>
    </w:p>
    <w:p w14:paraId="5D64C37C" w14:textId="77777777" w:rsidR="00587570" w:rsidRPr="00832B9B" w:rsidRDefault="00587570" w:rsidP="00587570">
      <w:pPr>
        <w:rPr>
          <w:sz w:val="16"/>
        </w:rPr>
      </w:pPr>
      <w:r w:rsidRPr="00832B9B">
        <w:rPr>
          <w:sz w:val="16"/>
        </w:rPr>
        <w:t xml:space="preserve">There is any number of potential future population sizes, one of which is zero. That is, we could decide not to create any more humans at all. There seems to be a </w:t>
      </w:r>
      <w:proofErr w:type="gramStart"/>
      <w:r w:rsidRPr="00832B9B">
        <w:rPr>
          <w:sz w:val="16"/>
        </w:rPr>
        <w:t>fairly widespread</w:t>
      </w:r>
      <w:proofErr w:type="gramEnd"/>
      <w:r w:rsidRPr="00832B9B">
        <w:rPr>
          <w:sz w:val="16"/>
        </w:rPr>
        <w:t xml:space="preserve"> thought that it </w:t>
      </w:r>
      <w:proofErr w:type="gramStart"/>
      <w:r w:rsidRPr="00832B9B">
        <w:rPr>
          <w:sz w:val="16"/>
        </w:rPr>
        <w:t>would</w:t>
      </w:r>
      <w:proofErr w:type="gramEnd"/>
      <w:r w:rsidRPr="00832B9B">
        <w:rPr>
          <w:sz w:val="16"/>
        </w:rPr>
        <w:t xml:space="preserve">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w:t>
      </w:r>
      <w:r w:rsidRPr="00832B9B">
        <w:rPr>
          <w:sz w:val="16"/>
        </w:rPr>
        <w:lastRenderedPageBreak/>
        <w:t xml:space="preserve">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7DAC42CF" w14:textId="77777777" w:rsidR="00587570" w:rsidRPr="00832B9B" w:rsidRDefault="00587570" w:rsidP="00587570">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548C0C70" w14:textId="77777777" w:rsidR="00587570" w:rsidRPr="00832B9B" w:rsidRDefault="00587570" w:rsidP="00587570">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BF7CFF">
        <w:rPr>
          <w:rStyle w:val="StyleUnderline"/>
          <w:highlight w:val="green"/>
        </w:rPr>
        <w:t>This</w:t>
      </w:r>
      <w:r w:rsidRPr="00BB652B">
        <w:rPr>
          <w:rStyle w:val="StyleUnderline"/>
        </w:rPr>
        <w:t xml:space="preserve"> paper </w:t>
      </w:r>
      <w:r w:rsidRPr="00BF7CFF">
        <w:rPr>
          <w:rStyle w:val="StyleUnderline"/>
          <w:highlight w:val="green"/>
        </w:rPr>
        <w:t>seeks to answer</w:t>
      </w:r>
      <w:r w:rsidRPr="00832B9B">
        <w:rPr>
          <w:sz w:val="16"/>
        </w:rPr>
        <w:t xml:space="preserve"> the question of </w:t>
      </w:r>
      <w:proofErr w:type="gramStart"/>
      <w:r w:rsidRPr="00BF7CFF">
        <w:rPr>
          <w:rStyle w:val="Emphasis"/>
          <w:highlight w:val="green"/>
        </w:rPr>
        <w:t>whether</w:t>
      </w:r>
      <w:r w:rsidRPr="00BB652B">
        <w:rPr>
          <w:rStyle w:val="Emphasis"/>
        </w:rPr>
        <w:t xml:space="preserve"> or not</w:t>
      </w:r>
      <w:proofErr w:type="gramEnd"/>
      <w:r w:rsidRPr="00BB652B">
        <w:rPr>
          <w:rStyle w:val="Emphasis"/>
        </w:rPr>
        <w:t xml:space="preserve"> </w:t>
      </w:r>
      <w:r w:rsidRPr="00BF7CFF">
        <w:rPr>
          <w:rStyle w:val="Emphasis"/>
          <w:highlight w:val="green"/>
        </w:rPr>
        <w:t>it is morally permissible</w:t>
      </w:r>
      <w:r w:rsidRPr="00BF7CFF">
        <w:rPr>
          <w:rStyle w:val="StyleUnderline"/>
          <w:highlight w:val="green"/>
        </w:rPr>
        <w:t xml:space="preserve"> to</w:t>
      </w:r>
      <w:r w:rsidRPr="00BB652B">
        <w:rPr>
          <w:rStyle w:val="StyleUnderline"/>
        </w:rPr>
        <w:t xml:space="preserve"> cause or </w:t>
      </w:r>
      <w:r w:rsidRPr="00BF7CFF">
        <w:rPr>
          <w:rStyle w:val="StyleUnderline"/>
          <w:highlight w:val="green"/>
        </w:rPr>
        <w:t>allow human extinction</w:t>
      </w:r>
      <w:r w:rsidRPr="00BB652B">
        <w:rPr>
          <w:rStyle w:val="StyleUnderline"/>
        </w:rPr>
        <w:t xml:space="preserve"> to occur</w:t>
      </w:r>
      <w:r w:rsidRPr="00832B9B">
        <w:rPr>
          <w:sz w:val="16"/>
        </w:rPr>
        <w:t xml:space="preserve">. Put another way, </w:t>
      </w:r>
      <w:r w:rsidRPr="00BB652B">
        <w:rPr>
          <w:rStyle w:val="StyleUnderline"/>
        </w:rPr>
        <w:t xml:space="preserve">under what (if any) conditions would people causing or allowing the extinction of </w:t>
      </w:r>
      <w:proofErr w:type="gramStart"/>
      <w:r w:rsidRPr="00BB652B">
        <w:rPr>
          <w:rStyle w:val="StyleUnderline"/>
        </w:rPr>
        <w:t>the human race</w:t>
      </w:r>
      <w:proofErr w:type="gramEnd"/>
      <w:r w:rsidRPr="00BB652B">
        <w:rPr>
          <w:rStyle w:val="StyleUnderline"/>
        </w:rPr>
        <w:t xml:space="preserve"> be </w:t>
      </w:r>
      <w:proofErr w:type="gramStart"/>
      <w:r w:rsidRPr="00BB652B">
        <w:rPr>
          <w:rStyle w:val="StyleUnderline"/>
        </w:rPr>
        <w:t>wrong?</w:t>
      </w:r>
      <w:r w:rsidRPr="00832B9B">
        <w:rPr>
          <w:sz w:val="16"/>
        </w:rPr>
        <w:t>Footnote</w:t>
      </w:r>
      <w:proofErr w:type="gramEnd"/>
      <w:r w:rsidRPr="00832B9B">
        <w:rPr>
          <w:sz w:val="16"/>
        </w:rPr>
        <w:t>1</w:t>
      </w:r>
    </w:p>
    <w:p w14:paraId="1BC60DAA" w14:textId="77777777" w:rsidR="00587570" w:rsidRPr="00832B9B" w:rsidRDefault="00587570" w:rsidP="00587570">
      <w:pPr>
        <w:rPr>
          <w:sz w:val="16"/>
        </w:rPr>
      </w:pPr>
      <w:r w:rsidRPr="00BB652B">
        <w:rPr>
          <w:rStyle w:val="StyleUnderline"/>
        </w:rPr>
        <w:t xml:space="preserve">I will consider the wrongness of human extinction </w:t>
      </w:r>
      <w:r w:rsidRPr="00BF7CFF">
        <w:rPr>
          <w:rStyle w:val="StyleUnderline"/>
          <w:highlight w:val="green"/>
        </w:rPr>
        <w:t>from</w:t>
      </w:r>
      <w:r w:rsidRPr="00BB652B">
        <w:rPr>
          <w:rStyle w:val="StyleUnderline"/>
        </w:rPr>
        <w:t xml:space="preserve"> the </w:t>
      </w:r>
      <w:r w:rsidRPr="00BF7CFF">
        <w:rPr>
          <w:rStyle w:val="StyleUnderline"/>
          <w:highlight w:val="green"/>
        </w:rPr>
        <w:t>perspective of</w:t>
      </w:r>
      <w:r w:rsidRPr="00832B9B">
        <w:rPr>
          <w:sz w:val="16"/>
        </w:rPr>
        <w:t xml:space="preserve"> T.M. </w:t>
      </w:r>
      <w:r w:rsidRPr="00BB652B">
        <w:rPr>
          <w:rStyle w:val="Emphasis"/>
        </w:rPr>
        <w:t xml:space="preserve">Scanlon’s </w:t>
      </w:r>
      <w:proofErr w:type="spellStart"/>
      <w:r w:rsidRPr="00BF7CFF">
        <w:rPr>
          <w:rStyle w:val="Emphasis"/>
          <w:highlight w:val="green"/>
        </w:rPr>
        <w:t>contractualism</w:t>
      </w:r>
      <w:proofErr w:type="spellEnd"/>
      <w:r w:rsidRPr="00832B9B">
        <w:rPr>
          <w:sz w:val="16"/>
        </w:rPr>
        <w:t xml:space="preserve"> (Scanlon 1998). This is for two reasons. The first is that I believe his theory is a convincing account of moral wrongness. Second, the application of </w:t>
      </w:r>
      <w:proofErr w:type="spellStart"/>
      <w:r w:rsidRPr="00832B9B">
        <w:rPr>
          <w:sz w:val="16"/>
        </w:rPr>
        <w:t>contractualism</w:t>
      </w:r>
      <w:proofErr w:type="spellEnd"/>
      <w:r w:rsidRPr="00832B9B">
        <w:rPr>
          <w:sz w:val="16"/>
        </w:rPr>
        <w:t xml:space="preserve"> to the area of future generations remains largely unexplored so approaching the question from this angle will also help us learn more about </w:t>
      </w:r>
      <w:proofErr w:type="spellStart"/>
      <w:r w:rsidRPr="00832B9B">
        <w:rPr>
          <w:sz w:val="16"/>
        </w:rPr>
        <w:t>contractualism</w:t>
      </w:r>
      <w:proofErr w:type="spellEnd"/>
      <w:r w:rsidRPr="00832B9B">
        <w:rPr>
          <w:sz w:val="16"/>
        </w:rPr>
        <w:t xml:space="preserve"> in an intergenerational context.</w:t>
      </w:r>
    </w:p>
    <w:p w14:paraId="1806F898" w14:textId="77777777" w:rsidR="00587570" w:rsidRPr="00832B9B" w:rsidRDefault="00587570" w:rsidP="00587570">
      <w:pPr>
        <w:rPr>
          <w:sz w:val="16"/>
        </w:rPr>
      </w:pPr>
      <w:r w:rsidRPr="00832B9B">
        <w:rPr>
          <w:sz w:val="16"/>
        </w:rPr>
        <w:t xml:space="preserve">The essence of Scanlon’s </w:t>
      </w:r>
      <w:proofErr w:type="spellStart"/>
      <w:r w:rsidRPr="00832B9B">
        <w:rPr>
          <w:sz w:val="16"/>
        </w:rPr>
        <w:t>contractualism</w:t>
      </w:r>
      <w:proofErr w:type="spellEnd"/>
      <w:r w:rsidRPr="00832B9B">
        <w:rPr>
          <w:sz w:val="16"/>
        </w:rPr>
        <w:t xml:space="preserve"> is contained in his well-known statement: ‘</w:t>
      </w:r>
      <w:r w:rsidRPr="00BB652B">
        <w:rPr>
          <w:rStyle w:val="StyleUnderline"/>
        </w:rPr>
        <w:t xml:space="preserve">an act is wrong if its performance under the circumstances would be disallowed by any set of principles for the general regulation of </w:t>
      </w:r>
      <w:proofErr w:type="spellStart"/>
      <w:r w:rsidRPr="00BB652B">
        <w:rPr>
          <w:rStyle w:val="StyleUnderline"/>
        </w:rPr>
        <w:t>behaviour</w:t>
      </w:r>
      <w:proofErr w:type="spellEnd"/>
      <w:r w:rsidRPr="00BB652B">
        <w:rPr>
          <w:rStyle w:val="StyleUnderline"/>
        </w:rPr>
        <w:t xml:space="preserve"> that no one could reasonably reject as a basis for informed, unforced general agreement</w:t>
      </w:r>
      <w:r w:rsidRPr="00832B9B">
        <w:rPr>
          <w:sz w:val="16"/>
        </w:rPr>
        <w:t xml:space="preserve">’ (Scanlon Reference Scanlon1998, 153). </w:t>
      </w:r>
      <w:r w:rsidRPr="00BF7CFF">
        <w:rPr>
          <w:rStyle w:val="StyleUnderline"/>
          <w:highlight w:val="green"/>
        </w:rPr>
        <w:t xml:space="preserve">We wrong others when we </w:t>
      </w:r>
      <w:r w:rsidRPr="00BF7CFF">
        <w:rPr>
          <w:rStyle w:val="Emphasis"/>
          <w:highlight w:val="green"/>
        </w:rPr>
        <w:t>fail to consider their interests in</w:t>
      </w:r>
      <w:r w:rsidRPr="00BB652B">
        <w:rPr>
          <w:rStyle w:val="Emphasis"/>
        </w:rPr>
        <w:t xml:space="preserve"> our </w:t>
      </w:r>
      <w:r w:rsidRPr="00BF7CFF">
        <w:rPr>
          <w:rStyle w:val="Emphasis"/>
          <w:highlight w:val="green"/>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5E7B9DC8" w14:textId="77777777" w:rsidR="00587570" w:rsidRPr="00832B9B" w:rsidRDefault="00587570" w:rsidP="00587570">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BF7CFF">
        <w:rPr>
          <w:rStyle w:val="StyleUnderline"/>
          <w:highlight w:val="green"/>
        </w:rPr>
        <w:t>important is</w:t>
      </w:r>
      <w:r w:rsidRPr="00BB652B">
        <w:rPr>
          <w:rStyle w:val="StyleUnderline"/>
        </w:rPr>
        <w:t xml:space="preserve"> the </w:t>
      </w:r>
      <w:r w:rsidRPr="00BF7CFF">
        <w:rPr>
          <w:rStyle w:val="Emphasis"/>
          <w:highlight w:val="green"/>
        </w:rPr>
        <w:t>effect of</w:t>
      </w:r>
      <w:r w:rsidRPr="00BB652B">
        <w:rPr>
          <w:rStyle w:val="Emphasis"/>
        </w:rPr>
        <w:t xml:space="preserve"> principles/</w:t>
      </w:r>
      <w:r w:rsidRPr="00BF7CFF">
        <w:rPr>
          <w:rStyle w:val="Emphasis"/>
          <w:highlight w:val="green"/>
        </w:rPr>
        <w:t>actions on persons</w:t>
      </w:r>
      <w:r w:rsidRPr="00BB652B">
        <w:rPr>
          <w:rStyle w:val="StyleUnderline"/>
        </w:rPr>
        <w:t xml:space="preserve">, rather than the world writ </w:t>
      </w:r>
      <w:proofErr w:type="gramStart"/>
      <w:r w:rsidRPr="00BB652B">
        <w:rPr>
          <w:rStyle w:val="StyleUnderline"/>
        </w:rPr>
        <w:t>large</w:t>
      </w:r>
      <w:r w:rsidRPr="00832B9B">
        <w:rPr>
          <w:sz w:val="16"/>
        </w:rPr>
        <w:t>.Footnote</w:t>
      </w:r>
      <w:proofErr w:type="gramEnd"/>
      <w:r w:rsidRPr="00832B9B">
        <w:rPr>
          <w:sz w:val="16"/>
        </w:rPr>
        <w:t xml:space="preserv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BF7CFF">
        <w:rPr>
          <w:rStyle w:val="StyleUnderline"/>
          <w:highlight w:val="green"/>
        </w:rPr>
        <w:t>Personal reasons include</w:t>
      </w:r>
      <w:r w:rsidRPr="00832B9B">
        <w:rPr>
          <w:sz w:val="16"/>
        </w:rPr>
        <w:t xml:space="preserve">, inter alia, considerations of </w:t>
      </w:r>
      <w:r w:rsidRPr="00BF7CFF">
        <w:rPr>
          <w:rStyle w:val="Emphasis"/>
          <w:highlight w:val="green"/>
        </w:rPr>
        <w:t>well-being</w:t>
      </w:r>
      <w:r w:rsidRPr="00BF7CFF">
        <w:rPr>
          <w:rStyle w:val="StyleUnderline"/>
          <w:highlight w:val="green"/>
        </w:rPr>
        <w:t xml:space="preserve">, </w:t>
      </w:r>
      <w:r w:rsidRPr="00BF7CFF">
        <w:rPr>
          <w:rStyle w:val="Emphasis"/>
          <w:highlight w:val="green"/>
        </w:rPr>
        <w:t>rights</w:t>
      </w:r>
      <w:r w:rsidRPr="00BF7CFF">
        <w:rPr>
          <w:rStyle w:val="StyleUnderline"/>
          <w:highlight w:val="green"/>
        </w:rPr>
        <w:t xml:space="preserve"> or </w:t>
      </w:r>
      <w:r w:rsidRPr="00BF7CFF">
        <w:rPr>
          <w:rStyle w:val="Emphasis"/>
          <w:highlight w:val="green"/>
        </w:rPr>
        <w:t>fair treatment</w:t>
      </w:r>
      <w:r w:rsidRPr="00832B9B">
        <w:rPr>
          <w:sz w:val="16"/>
        </w:rPr>
        <w:t xml:space="preserve">. </w:t>
      </w:r>
      <w:proofErr w:type="gramStart"/>
      <w:r w:rsidRPr="00832B9B">
        <w:rPr>
          <w:sz w:val="16"/>
        </w:rPr>
        <w:t>In order to</w:t>
      </w:r>
      <w:proofErr w:type="gramEnd"/>
      <w:r w:rsidRPr="00832B9B">
        <w:rPr>
          <w:sz w:val="16"/>
        </w:rPr>
        <w:t xml:space="preserve"> be a reason either to justify a principle or to reject one, the reason must be personal — it must have an impact on a person or persons.</w:t>
      </w:r>
    </w:p>
    <w:p w14:paraId="4760F532" w14:textId="77777777" w:rsidR="00587570" w:rsidRPr="00832B9B" w:rsidRDefault="00587570" w:rsidP="00587570">
      <w:pPr>
        <w:rPr>
          <w:sz w:val="16"/>
        </w:rPr>
      </w:pPr>
      <w:r w:rsidRPr="00BF7CFF">
        <w:rPr>
          <w:rStyle w:val="StyleUnderline"/>
          <w:highlight w:val="green"/>
        </w:rPr>
        <w:lastRenderedPageBreak/>
        <w:t xml:space="preserve">There are, </w:t>
      </w:r>
      <w:r w:rsidRPr="00BF7CFF">
        <w:rPr>
          <w:rStyle w:val="Emphasis"/>
          <w:highlight w:val="green"/>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BF7CFF">
        <w:rPr>
          <w:rStyle w:val="StyleUnderline"/>
          <w:highlight w:val="green"/>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BF7CFF">
        <w:rPr>
          <w:rStyle w:val="StyleUnderline"/>
          <w:highlight w:val="green"/>
        </w:rPr>
        <w:t>include</w:t>
      </w:r>
      <w:r w:rsidRPr="00832B9B">
        <w:rPr>
          <w:sz w:val="16"/>
        </w:rPr>
        <w:t xml:space="preserve"> considerations such as an </w:t>
      </w:r>
      <w:r w:rsidRPr="00BF7CFF">
        <w:rPr>
          <w:rStyle w:val="StyleUnderline"/>
          <w:highlight w:val="green"/>
        </w:rPr>
        <w:t>appeal to</w:t>
      </w:r>
      <w:r w:rsidRPr="003D4FFD">
        <w:rPr>
          <w:rStyle w:val="StyleUnderline"/>
        </w:rPr>
        <w:t xml:space="preserve"> the aggregate value of an outcome (e.g.</w:t>
      </w:r>
      <w:r w:rsidRPr="003D4FFD">
        <w:rPr>
          <w:sz w:val="16"/>
        </w:rPr>
        <w:t xml:space="preserve"> </w:t>
      </w:r>
      <w:r w:rsidRPr="00BF7CFF">
        <w:rPr>
          <w:rStyle w:val="Emphasis"/>
          <w:highlight w:val="green"/>
        </w:rPr>
        <w:t>total utility</w:t>
      </w:r>
      <w:r w:rsidRPr="00832B9B">
        <w:rPr>
          <w:sz w:val="16"/>
        </w:rPr>
        <w:t xml:space="preserve">) and the intrinsic value of equality (to name just two examples). In the </w:t>
      </w:r>
      <w:proofErr w:type="spellStart"/>
      <w:r w:rsidRPr="00832B9B">
        <w:rPr>
          <w:sz w:val="16"/>
        </w:rPr>
        <w:t>contractualist</w:t>
      </w:r>
      <w:proofErr w:type="spellEnd"/>
      <w:r w:rsidRPr="00832B9B">
        <w:rPr>
          <w:sz w:val="16"/>
        </w:rPr>
        <w:t xml:space="preserve"> formula, </w:t>
      </w:r>
      <w:r w:rsidRPr="00BB652B">
        <w:rPr>
          <w:rStyle w:val="StyleUnderline"/>
        </w:rPr>
        <w:t xml:space="preserve">since </w:t>
      </w:r>
      <w:r w:rsidRPr="00BF7CFF">
        <w:rPr>
          <w:rStyle w:val="StyleUnderline"/>
          <w:highlight w:val="green"/>
        </w:rPr>
        <w:t>impersonal reasons</w:t>
      </w:r>
      <w:r w:rsidRPr="00BB652B">
        <w:rPr>
          <w:rStyle w:val="StyleUnderline"/>
        </w:rPr>
        <w:t xml:space="preserve"> </w:t>
      </w:r>
      <w:proofErr w:type="gramStart"/>
      <w:r w:rsidRPr="00BB652B">
        <w:rPr>
          <w:rStyle w:val="StyleUnderline"/>
        </w:rPr>
        <w:t>by definition do</w:t>
      </w:r>
      <w:proofErr w:type="gramEnd"/>
      <w:r w:rsidRPr="00BB652B">
        <w:rPr>
          <w:rStyle w:val="StyleUnderline"/>
        </w:rPr>
        <w:t xml:space="preserve"> not stem from impact on persons, this means that </w:t>
      </w:r>
      <w:r w:rsidRPr="00BB652B">
        <w:rPr>
          <w:rStyle w:val="Emphasis"/>
        </w:rPr>
        <w:t xml:space="preserve">they </w:t>
      </w:r>
      <w:r w:rsidRPr="00BF7CFF">
        <w:rPr>
          <w:rStyle w:val="Emphasis"/>
          <w:highlight w:val="green"/>
        </w:rPr>
        <w:t>cannot</w:t>
      </w:r>
      <w:r w:rsidRPr="00BB652B">
        <w:rPr>
          <w:rStyle w:val="Emphasis"/>
        </w:rPr>
        <w:t xml:space="preserve"> on their own </w:t>
      </w:r>
      <w:r w:rsidRPr="00BF7CFF">
        <w:rPr>
          <w:rStyle w:val="Emphasis"/>
          <w:highlight w:val="green"/>
        </w:rPr>
        <w:t>provide reasons to reject a principle</w:t>
      </w:r>
      <w:r w:rsidRPr="00832B9B">
        <w:rPr>
          <w:sz w:val="16"/>
        </w:rPr>
        <w:t xml:space="preserve">. Whilst Scanlon is not denying that impersonal considerations may be important to </w:t>
      </w:r>
      <w:proofErr w:type="gramStart"/>
      <w:r w:rsidRPr="00832B9B">
        <w:rPr>
          <w:sz w:val="16"/>
        </w:rPr>
        <w:t>people,</w:t>
      </w:r>
      <w:proofErr w:type="gramEnd"/>
      <w:r w:rsidRPr="00832B9B">
        <w:rPr>
          <w:sz w:val="16"/>
        </w:rPr>
        <w:t xml:space="preserve"> </w:t>
      </w:r>
      <w:proofErr w:type="gramStart"/>
      <w:r w:rsidRPr="00832B9B">
        <w:rPr>
          <w:sz w:val="16"/>
        </w:rPr>
        <w:t>in order to</w:t>
      </w:r>
      <w:proofErr w:type="gramEnd"/>
      <w:r w:rsidRPr="00832B9B">
        <w:rPr>
          <w:sz w:val="16"/>
        </w:rPr>
        <w:t xml:space="preserve"> be relevant to the </w:t>
      </w:r>
      <w:proofErr w:type="spellStart"/>
      <w:r w:rsidRPr="00832B9B">
        <w:rPr>
          <w:sz w:val="16"/>
        </w:rPr>
        <w:t>rejectability</w:t>
      </w:r>
      <w:proofErr w:type="spellEnd"/>
      <w:r w:rsidRPr="00832B9B">
        <w:rPr>
          <w:sz w:val="16"/>
        </w:rPr>
        <w:t xml:space="preserve">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6DAB5C73" w14:textId="77777777" w:rsidR="00587570" w:rsidRPr="00832B9B" w:rsidRDefault="00587570" w:rsidP="00587570">
      <w:pPr>
        <w:rPr>
          <w:sz w:val="16"/>
        </w:rPr>
      </w:pPr>
      <w:r w:rsidRPr="00832B9B">
        <w:rPr>
          <w:sz w:val="16"/>
        </w:rPr>
        <w:t>2. What could be wrong with human extinction?</w:t>
      </w:r>
    </w:p>
    <w:p w14:paraId="62068716" w14:textId="77777777" w:rsidR="00587570" w:rsidRPr="00832B9B" w:rsidRDefault="00587570" w:rsidP="00587570">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xml:space="preserve">. I use this conclusion to then consider in which cases human extinction would be morally permissible or impermissible, arguing that there is only a small class of cases in which it would not be wrong to cause the extinction of </w:t>
      </w:r>
      <w:proofErr w:type="gramStart"/>
      <w:r w:rsidRPr="00832B9B">
        <w:rPr>
          <w:sz w:val="16"/>
        </w:rPr>
        <w:t>the human race</w:t>
      </w:r>
      <w:proofErr w:type="gramEnd"/>
      <w:r w:rsidRPr="00832B9B">
        <w:rPr>
          <w:sz w:val="16"/>
        </w:rPr>
        <w:t xml:space="preserve"> or allow it to happen.</w:t>
      </w:r>
    </w:p>
    <w:p w14:paraId="2F7932A1" w14:textId="77777777" w:rsidR="00587570" w:rsidRPr="00832B9B" w:rsidRDefault="00587570" w:rsidP="00587570">
      <w:pPr>
        <w:rPr>
          <w:sz w:val="16"/>
        </w:rPr>
      </w:pPr>
      <w:r w:rsidRPr="00832B9B">
        <w:rPr>
          <w:sz w:val="16"/>
        </w:rPr>
        <w:t>2.1. It would prevent the existence of very many happy people</w:t>
      </w:r>
    </w:p>
    <w:p w14:paraId="579829F2" w14:textId="77777777" w:rsidR="00587570" w:rsidRPr="00832B9B" w:rsidRDefault="00587570" w:rsidP="00587570">
      <w:pPr>
        <w:rPr>
          <w:sz w:val="16"/>
        </w:rPr>
      </w:pPr>
      <w:r w:rsidRPr="00E776ED">
        <w:rPr>
          <w:rStyle w:val="StyleUnderline"/>
        </w:rPr>
        <w:t>One reason</w:t>
      </w:r>
      <w:r w:rsidRPr="00832B9B">
        <w:rPr>
          <w:sz w:val="16"/>
        </w:rPr>
        <w:t xml:space="preserve"> of human </w:t>
      </w:r>
      <w:r w:rsidRPr="00E776ED">
        <w:rPr>
          <w:rStyle w:val="StyleUnderline"/>
        </w:rPr>
        <w:t xml:space="preserve">extinction might </w:t>
      </w:r>
      <w:proofErr w:type="gramStart"/>
      <w:r w:rsidRPr="00E776ED">
        <w:rPr>
          <w:rStyle w:val="StyleUnderline"/>
        </w:rPr>
        <w:t>be</w:t>
      </w:r>
      <w:r w:rsidRPr="00832B9B">
        <w:rPr>
          <w:sz w:val="16"/>
        </w:rPr>
        <w:t xml:space="preserve"> considered to be</w:t>
      </w:r>
      <w:proofErr w:type="gramEnd"/>
      <w:r w:rsidRPr="00832B9B">
        <w:rPr>
          <w:sz w:val="16"/>
        </w:rPr>
        <w:t xml:space="preserv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w:t>
      </w:r>
      <w:proofErr w:type="gramStart"/>
      <w:r w:rsidRPr="00832B9B">
        <w:rPr>
          <w:sz w:val="16"/>
        </w:rPr>
        <w:t>lives</w:t>
      </w:r>
      <w:proofErr w:type="gramEnd"/>
      <w:r w:rsidRPr="00832B9B">
        <w:rPr>
          <w:sz w:val="16"/>
        </w:rPr>
        <w:t xml:space="preserve">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038E127E" w14:textId="77777777" w:rsidR="00587570" w:rsidRPr="00832B9B" w:rsidRDefault="00587570" w:rsidP="00587570">
      <w:pPr>
        <w:rPr>
          <w:sz w:val="16"/>
        </w:rPr>
      </w:pPr>
      <w:r w:rsidRPr="00832B9B">
        <w:rPr>
          <w:sz w:val="16"/>
        </w:rPr>
        <w:t>An example of this view can be found in two quotes from an Effective Altruism blog post by Peter Singer, Nick Beckstead and Matt Wage:</w:t>
      </w:r>
    </w:p>
    <w:p w14:paraId="7C681CA0" w14:textId="77777777" w:rsidR="00587570" w:rsidRPr="00832B9B" w:rsidRDefault="00587570" w:rsidP="00587570">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411F1073" w14:textId="77777777" w:rsidR="00587570" w:rsidRPr="00832B9B" w:rsidRDefault="00587570" w:rsidP="00587570">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5FC6DC06" w14:textId="77777777" w:rsidR="00587570" w:rsidRPr="00832B9B" w:rsidRDefault="00587570" w:rsidP="00587570">
      <w:pPr>
        <w:rPr>
          <w:sz w:val="16"/>
        </w:rPr>
      </w:pPr>
      <w:r w:rsidRPr="00832B9B">
        <w:rPr>
          <w:sz w:val="16"/>
        </w:rPr>
        <w:t xml:space="preserve">The authors are making two claims. The first is that there is value in human life </w:t>
      </w:r>
      <w:proofErr w:type="gramStart"/>
      <w:r w:rsidRPr="00832B9B">
        <w:rPr>
          <w:sz w:val="16"/>
        </w:rPr>
        <w:t>and also</w:t>
      </w:r>
      <w:proofErr w:type="gramEnd"/>
      <w:r w:rsidRPr="00832B9B">
        <w:rPr>
          <w:sz w:val="16"/>
        </w:rPr>
        <w:t xml:space="preserve"> something valuable about creating future people which gives us a reason to do so; furthermore, it would be a very bad thing if we did not do so. The second is that, not only would it be a bad thing for there to be no future people, but it would </w:t>
      </w:r>
      <w:proofErr w:type="gramStart"/>
      <w:r w:rsidRPr="00832B9B">
        <w:rPr>
          <w:sz w:val="16"/>
        </w:rPr>
        <w:t>actually be</w:t>
      </w:r>
      <w:proofErr w:type="gramEnd"/>
      <w:r w:rsidRPr="00832B9B">
        <w:rPr>
          <w:sz w:val="16"/>
        </w:rPr>
        <w:t xml:space="preserv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6AF3C09F" w14:textId="77777777" w:rsidR="00587570" w:rsidRPr="00832B9B" w:rsidRDefault="00587570" w:rsidP="00587570">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xml:space="preserve">, even if implicitly. Indeed, other </w:t>
      </w:r>
      <w:r w:rsidRPr="00832B9B">
        <w:rPr>
          <w:sz w:val="16"/>
        </w:rPr>
        <w:lastRenderedPageBreak/>
        <w:t>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243189ED" w14:textId="77777777" w:rsidR="00587570" w:rsidRPr="00832B9B" w:rsidRDefault="00587570" w:rsidP="00587570">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1B850DCF" w14:textId="77777777" w:rsidR="00587570" w:rsidRPr="00832B9B" w:rsidRDefault="00587570" w:rsidP="00587570">
      <w:pPr>
        <w:rPr>
          <w:sz w:val="16"/>
        </w:rPr>
      </w:pPr>
      <w:r w:rsidRPr="00832B9B">
        <w:rPr>
          <w:sz w:val="16"/>
        </w:rPr>
        <w:t xml:space="preserve">To make the first claim we would have to argue that a possible person could reasonably reject any principle that prevented their existence on the grounds that it prevented them </w:t>
      </w:r>
      <w:proofErr w:type="gramStart"/>
      <w:r w:rsidRPr="00832B9B">
        <w:rPr>
          <w:sz w:val="16"/>
        </w:rPr>
        <w:t>in particular from</w:t>
      </w:r>
      <w:proofErr w:type="gramEnd"/>
      <w:r w:rsidRPr="00832B9B">
        <w:rPr>
          <w:sz w:val="16"/>
        </w:rPr>
        <w:t xml:space="preserve"> existing. However, this is implausible for two reasons.</w:t>
      </w:r>
    </w:p>
    <w:p w14:paraId="5A6F8754" w14:textId="77777777" w:rsidR="00587570" w:rsidRPr="00832B9B" w:rsidRDefault="00587570" w:rsidP="00587570">
      <w:pPr>
        <w:rPr>
          <w:sz w:val="16"/>
        </w:rPr>
      </w:pPr>
      <w:r w:rsidRPr="00832B9B">
        <w:rPr>
          <w:sz w:val="16"/>
        </w:rPr>
        <w:t xml:space="preserve">First, </w:t>
      </w:r>
      <w:r w:rsidRPr="00BF7CFF">
        <w:rPr>
          <w:rStyle w:val="Emphasis"/>
          <w:highlight w:val="green"/>
        </w:rPr>
        <w:t>we can only wrong someone who</w:t>
      </w:r>
      <w:r w:rsidRPr="00E776ED">
        <w:rPr>
          <w:rStyle w:val="Emphasis"/>
        </w:rPr>
        <w:t xml:space="preserve"> did, </w:t>
      </w:r>
      <w:r w:rsidRPr="00BF7CFF">
        <w:rPr>
          <w:rStyle w:val="Emphasis"/>
          <w:highlight w:val="green"/>
        </w:rPr>
        <w:t>does</w:t>
      </w:r>
      <w:r w:rsidRPr="00E776ED">
        <w:rPr>
          <w:rStyle w:val="Emphasis"/>
        </w:rPr>
        <w:t xml:space="preserve"> or will </w:t>
      </w:r>
      <w:proofErr w:type="gramStart"/>
      <w:r w:rsidRPr="00BF7CFF">
        <w:rPr>
          <w:rStyle w:val="Emphasis"/>
          <w:highlight w:val="green"/>
        </w:rPr>
        <w:t>actually exist</w:t>
      </w:r>
      <w:proofErr w:type="gramEnd"/>
      <w:r w:rsidRPr="00E776ED">
        <w:rPr>
          <w:rStyle w:val="StyleUnderline"/>
        </w:rPr>
        <w:t xml:space="preserve"> because wronging involves failing to take a person’s interests into account</w:t>
      </w:r>
      <w:r w:rsidRPr="00832B9B">
        <w:rPr>
          <w:sz w:val="16"/>
        </w:rPr>
        <w:t xml:space="preserve">.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w:t>
      </w:r>
      <w:proofErr w:type="gramStart"/>
      <w:r w:rsidRPr="00832B9B">
        <w:rPr>
          <w:sz w:val="16"/>
        </w:rPr>
        <w:t>as a result of</w:t>
      </w:r>
      <w:proofErr w:type="gramEnd"/>
      <w:r w:rsidRPr="00832B9B">
        <w:rPr>
          <w:sz w:val="16"/>
        </w:rPr>
        <w:t xml:space="preserve"> the principle. In this case, there is no one who will bear any burdens since if the principle is followed (that is, if we do not create X), X will not exist to bear any burdens. So, only people who do/will </w:t>
      </w:r>
      <w:proofErr w:type="gramStart"/>
      <w:r w:rsidRPr="00832B9B">
        <w:rPr>
          <w:sz w:val="16"/>
        </w:rPr>
        <w:t>actually exist</w:t>
      </w:r>
      <w:proofErr w:type="gramEnd"/>
      <w:r w:rsidRPr="00832B9B">
        <w:rPr>
          <w:sz w:val="16"/>
        </w:rPr>
        <w:t xml:space="preserve"> can bear the brunt of a </w:t>
      </w:r>
      <w:proofErr w:type="gramStart"/>
      <w:r w:rsidRPr="00832B9B">
        <w:rPr>
          <w:sz w:val="16"/>
        </w:rPr>
        <w:t>principle, and</w:t>
      </w:r>
      <w:proofErr w:type="gramEnd"/>
      <w:r w:rsidRPr="00832B9B">
        <w:rPr>
          <w:sz w:val="16"/>
        </w:rPr>
        <w:t xml:space="preserve"> therefore occupy a standpoint that is owed justification.</w:t>
      </w:r>
    </w:p>
    <w:p w14:paraId="03A78626" w14:textId="77777777" w:rsidR="00587570" w:rsidRPr="00832B9B" w:rsidRDefault="00587570" w:rsidP="00587570">
      <w:pPr>
        <w:rPr>
          <w:sz w:val="16"/>
        </w:rPr>
      </w:pPr>
      <w:r w:rsidRPr="00832B9B">
        <w:rPr>
          <w:sz w:val="16"/>
        </w:rPr>
        <w:t xml:space="preserve">Second, </w:t>
      </w:r>
      <w:r w:rsidRPr="00E776ED">
        <w:rPr>
          <w:rStyle w:val="StyleUnderline"/>
        </w:rPr>
        <w:t xml:space="preserve">existence is not an interest at </w:t>
      </w:r>
      <w:proofErr w:type="gramStart"/>
      <w:r w:rsidRPr="00E776ED">
        <w:rPr>
          <w:rStyle w:val="StyleUnderline"/>
        </w:rPr>
        <w:t>all</w:t>
      </w:r>
      <w:proofErr w:type="gramEnd"/>
      <w:r w:rsidRPr="00E776ED">
        <w:rPr>
          <w:rStyle w:val="StyleUnderline"/>
        </w:rPr>
        <w:t xml:space="preserve"> and </w:t>
      </w:r>
      <w:r w:rsidRPr="00BF7CFF">
        <w:rPr>
          <w:rStyle w:val="StyleUnderline"/>
          <w:highlight w:val="green"/>
        </w:rPr>
        <w:t>a possible person is not disadvantaged by not being caused to exist</w:t>
      </w:r>
      <w:r w:rsidRPr="00832B9B">
        <w:rPr>
          <w:sz w:val="16"/>
        </w:rPr>
        <w:t xml:space="preserve">. Rather than being an interest, it is a necessary requirement </w:t>
      </w:r>
      <w:proofErr w:type="gramStart"/>
      <w:r w:rsidRPr="00832B9B">
        <w:rPr>
          <w:sz w:val="16"/>
        </w:rPr>
        <w:t>in order to</w:t>
      </w:r>
      <w:proofErr w:type="gramEnd"/>
      <w:r w:rsidRPr="00832B9B">
        <w:rPr>
          <w:sz w:val="16"/>
        </w:rPr>
        <w:t xml:space="preserve"> have interests. Rivka Weinberg describes it as ‘neutral’ because causing a person to exist is to create a subject who can have interests; existence is not an interest </w:t>
      </w:r>
      <w:proofErr w:type="gramStart"/>
      <w:r w:rsidRPr="00832B9B">
        <w:rPr>
          <w:sz w:val="16"/>
        </w:rPr>
        <w:t>itself.Footnote</w:t>
      </w:r>
      <w:proofErr w:type="gramEnd"/>
      <w:r w:rsidRPr="00832B9B">
        <w:rPr>
          <w:sz w:val="16"/>
        </w:rPr>
        <w:t xml:space="preserv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w:t>
      </w:r>
      <w:proofErr w:type="gramStart"/>
      <w:r w:rsidRPr="00832B9B">
        <w:rPr>
          <w:sz w:val="16"/>
        </w:rPr>
        <w:t>existence.Footnote</w:t>
      </w:r>
      <w:proofErr w:type="gramEnd"/>
      <w:r w:rsidRPr="00832B9B">
        <w:rPr>
          <w:sz w:val="16"/>
        </w:rPr>
        <w:t>4</w:t>
      </w:r>
    </w:p>
    <w:p w14:paraId="4CD2111B" w14:textId="77777777" w:rsidR="00587570" w:rsidRPr="00832B9B" w:rsidRDefault="00587570" w:rsidP="00587570">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31E72694" w14:textId="77777777" w:rsidR="00587570" w:rsidRPr="00832B9B" w:rsidRDefault="00587570" w:rsidP="00587570">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0BBFD994" w14:textId="77777777" w:rsidR="00587570" w:rsidRPr="00832B9B" w:rsidRDefault="00587570" w:rsidP="00587570">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5A0AC620" w14:textId="77777777" w:rsidR="00587570" w:rsidRPr="00832B9B" w:rsidRDefault="00587570" w:rsidP="00587570">
      <w:pPr>
        <w:rPr>
          <w:sz w:val="16"/>
        </w:rPr>
      </w:pPr>
      <w:r w:rsidRPr="00832B9B">
        <w:rPr>
          <w:sz w:val="16"/>
        </w:rPr>
        <w:t xml:space="preserve">Another reply along similar lines would be to appeal to the value that is lost or at least foregone when we fail to bring into existence a next (or several next) generations of people with worth-living lives. Since ex </w:t>
      </w:r>
      <w:proofErr w:type="spellStart"/>
      <w:r w:rsidRPr="00832B9B">
        <w:rPr>
          <w:sz w:val="16"/>
        </w:rPr>
        <w:t>hypothesi</w:t>
      </w:r>
      <w:proofErr w:type="spellEnd"/>
      <w:r w:rsidRPr="00832B9B">
        <w:rPr>
          <w:sz w:val="16"/>
        </w:rPr>
        <w:t xml:space="preserve"> worth-living lives have positive value, it is better to create more such lives and worse to create fewer. Human extinction </w:t>
      </w:r>
      <w:proofErr w:type="gramStart"/>
      <w:r w:rsidRPr="00832B9B">
        <w:rPr>
          <w:sz w:val="16"/>
        </w:rPr>
        <w:t>by definition is</w:t>
      </w:r>
      <w:proofErr w:type="gramEnd"/>
      <w:r w:rsidRPr="00832B9B">
        <w:rPr>
          <w:sz w:val="16"/>
        </w:rPr>
        <w:t xml:space="preserve">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6A5F9EC7" w14:textId="77777777" w:rsidR="00587570" w:rsidRPr="00832B9B" w:rsidRDefault="00587570" w:rsidP="00587570">
      <w:pPr>
        <w:rPr>
          <w:sz w:val="16"/>
        </w:rPr>
      </w:pPr>
      <w:r w:rsidRPr="00832B9B">
        <w:rPr>
          <w:sz w:val="16"/>
        </w:rPr>
        <w:t xml:space="preserve">Both replies depend on the impersonal value of human life. However, recall that in </w:t>
      </w:r>
      <w:proofErr w:type="spellStart"/>
      <w:r w:rsidRPr="00832B9B">
        <w:rPr>
          <w:sz w:val="16"/>
        </w:rPr>
        <w:t>contractualism</w:t>
      </w:r>
      <w:proofErr w:type="spellEnd"/>
      <w:r w:rsidRPr="00832B9B">
        <w:rPr>
          <w:sz w:val="16"/>
        </w:rPr>
        <w:t xml:space="preserve">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w:t>
      </w:r>
      <w:proofErr w:type="spellStart"/>
      <w:r w:rsidRPr="00832B9B">
        <w:rPr>
          <w:sz w:val="16"/>
        </w:rPr>
        <w:t>contractualism</w:t>
      </w:r>
      <w:proofErr w:type="spellEnd"/>
      <w:r w:rsidRPr="00832B9B">
        <w:rPr>
          <w:sz w:val="16"/>
        </w:rPr>
        <w:t>,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715B1A5F" w14:textId="77777777" w:rsidR="00587570" w:rsidRPr="00832B9B" w:rsidRDefault="00587570" w:rsidP="00587570">
      <w:pPr>
        <w:rPr>
          <w:sz w:val="16"/>
        </w:rPr>
      </w:pPr>
      <w:r w:rsidRPr="00832B9B">
        <w:rPr>
          <w:sz w:val="16"/>
        </w:rPr>
        <w:lastRenderedPageBreak/>
        <w:t xml:space="preserve">It seems therefore that </w:t>
      </w:r>
      <w:r w:rsidRPr="00E776ED">
        <w:rPr>
          <w:rStyle w:val="StyleUnderline"/>
        </w:rPr>
        <w:t xml:space="preserve">the </w:t>
      </w:r>
      <w:r w:rsidRPr="008D36C3">
        <w:rPr>
          <w:rStyle w:val="StyleUnderline"/>
        </w:rPr>
        <w:t xml:space="preserve">fact </w:t>
      </w:r>
      <w:r w:rsidRPr="00BF7CFF">
        <w:rPr>
          <w:rStyle w:val="StyleUnderline"/>
          <w:highlight w:val="green"/>
        </w:rPr>
        <w:t>that extinction would deprive future people</w:t>
      </w:r>
      <w:r w:rsidRPr="00E776ED">
        <w:rPr>
          <w:rStyle w:val="StyleUnderline"/>
        </w:rPr>
        <w:t xml:space="preserve"> of the </w:t>
      </w:r>
      <w:r w:rsidRPr="00BF7CFF">
        <w:rPr>
          <w:rStyle w:val="StyleUnderline"/>
          <w:highlight w:val="green"/>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BF7CFF">
        <w:rPr>
          <w:rStyle w:val="Emphasis"/>
          <w:highlight w:val="green"/>
        </w:rPr>
        <w:t>cannot provide</w:t>
      </w:r>
      <w:r w:rsidRPr="00832B9B">
        <w:rPr>
          <w:sz w:val="16"/>
        </w:rPr>
        <w:t xml:space="preserve"> us with </w:t>
      </w:r>
      <w:r w:rsidRPr="00BF7CFF">
        <w:rPr>
          <w:rStyle w:val="Emphasis"/>
          <w:highlight w:val="green"/>
        </w:rPr>
        <w:t>a reason</w:t>
      </w:r>
      <w:r w:rsidRPr="00E776ED">
        <w:rPr>
          <w:rStyle w:val="Emphasis"/>
        </w:rPr>
        <w:t xml:space="preserve"> to consider human </w:t>
      </w:r>
      <w:r w:rsidRPr="00BF7CFF">
        <w:rPr>
          <w:rStyle w:val="Emphasis"/>
          <w:highlight w:val="green"/>
        </w:rPr>
        <w:t>extinction</w:t>
      </w:r>
      <w:r w:rsidRPr="00E776ED">
        <w:rPr>
          <w:rStyle w:val="Emphasis"/>
        </w:rPr>
        <w:t xml:space="preserve"> to be </w:t>
      </w:r>
      <w:r w:rsidRPr="00BF7CFF">
        <w:rPr>
          <w:rStyle w:val="Emphasis"/>
          <w:highlight w:val="green"/>
        </w:rPr>
        <w:t>wrong</w:t>
      </w:r>
      <w:r w:rsidRPr="00832B9B">
        <w:rPr>
          <w:sz w:val="16"/>
        </w:rPr>
        <w:t xml:space="preserve">. Although the lost value of these ‘lives’ itself cannot be the reason explaining the wrongness of extinction, it is possible the knowledge of this loss might create a personal reason for some existing people. I will consider this possibility </w:t>
      </w:r>
      <w:proofErr w:type="gramStart"/>
      <w:r w:rsidRPr="00832B9B">
        <w:rPr>
          <w:sz w:val="16"/>
        </w:rPr>
        <w:t>later on</w:t>
      </w:r>
      <w:proofErr w:type="gramEnd"/>
      <w:r w:rsidRPr="00832B9B">
        <w:rPr>
          <w:sz w:val="16"/>
        </w:rPr>
        <w:t xml:space="preserve"> in section (d). But first I move to the second reason human extinction might be wrong per se.</w:t>
      </w:r>
    </w:p>
    <w:p w14:paraId="4F0FA5CC" w14:textId="77777777" w:rsidR="00587570" w:rsidRPr="00832B9B" w:rsidRDefault="00587570" w:rsidP="00587570">
      <w:pPr>
        <w:rPr>
          <w:sz w:val="16"/>
        </w:rPr>
      </w:pPr>
      <w:r w:rsidRPr="00832B9B">
        <w:rPr>
          <w:sz w:val="16"/>
        </w:rPr>
        <w:t>2.2. It would mean the loss of the only known form of intelligent life and all civilization and intellectual progress would be lost</w:t>
      </w:r>
    </w:p>
    <w:p w14:paraId="2658638B" w14:textId="77777777" w:rsidR="00587570" w:rsidRPr="00832B9B" w:rsidRDefault="00587570" w:rsidP="00587570">
      <w:pPr>
        <w:rPr>
          <w:sz w:val="16"/>
        </w:rPr>
      </w:pPr>
      <w:r w:rsidRPr="00832B9B">
        <w:rPr>
          <w:sz w:val="16"/>
        </w:rPr>
        <w:t xml:space="preserve">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w:t>
      </w:r>
      <w:proofErr w:type="gramStart"/>
      <w:r w:rsidRPr="00832B9B">
        <w:rPr>
          <w:sz w:val="16"/>
        </w:rPr>
        <w:t>valuable in itself</w:t>
      </w:r>
      <w:proofErr w:type="gramEnd"/>
      <w:r w:rsidRPr="00832B9B">
        <w:rPr>
          <w:sz w:val="16"/>
        </w:rPr>
        <w:t>. Since humans are the only intelligent life that we know of, it would be a loss</w:t>
      </w:r>
      <w:proofErr w:type="gramStart"/>
      <w:r w:rsidRPr="00832B9B">
        <w:rPr>
          <w:sz w:val="16"/>
        </w:rPr>
        <w:t>, in itself, to</w:t>
      </w:r>
      <w:proofErr w:type="gramEnd"/>
      <w:r w:rsidRPr="00832B9B">
        <w:rPr>
          <w:sz w:val="16"/>
        </w:rPr>
        <w:t xml:space="preserve"> the world for that to end.</w:t>
      </w:r>
    </w:p>
    <w:p w14:paraId="27EF9C92" w14:textId="77777777" w:rsidR="00587570" w:rsidRPr="00832B9B" w:rsidRDefault="00587570" w:rsidP="00587570">
      <w:pPr>
        <w:rPr>
          <w:sz w:val="16"/>
        </w:rPr>
      </w:pPr>
      <w:r w:rsidRPr="00832B9B">
        <w:rPr>
          <w:sz w:val="16"/>
        </w:rPr>
        <w:t xml:space="preserve">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w:t>
      </w:r>
      <w:proofErr w:type="gramStart"/>
      <w:r w:rsidRPr="00832B9B">
        <w:rPr>
          <w:sz w:val="16"/>
        </w:rPr>
        <w:t>loss?Footnote</w:t>
      </w:r>
      <w:proofErr w:type="gramEnd"/>
      <w:r w:rsidRPr="00832B9B">
        <w:rPr>
          <w:sz w:val="16"/>
        </w:rPr>
        <w:t>6</w:t>
      </w:r>
    </w:p>
    <w:p w14:paraId="2E56550C" w14:textId="77777777" w:rsidR="00587570" w:rsidRPr="00832B9B" w:rsidRDefault="00587570" w:rsidP="00587570">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41097631" w14:textId="77777777" w:rsidR="00587570" w:rsidRPr="00832B9B" w:rsidRDefault="00587570" w:rsidP="00587570">
      <w:pPr>
        <w:rPr>
          <w:sz w:val="16"/>
        </w:rPr>
      </w:pPr>
      <w:r w:rsidRPr="00832B9B">
        <w:rPr>
          <w:sz w:val="16"/>
        </w:rPr>
        <w:t xml:space="preserve">Since we are concerned with wrongness rather than badness, we must ask whether something that impacts no one’s well-being, status or claims can be wrong. As we saw earlier, in the </w:t>
      </w:r>
      <w:proofErr w:type="spellStart"/>
      <w:r w:rsidRPr="00832B9B">
        <w:rPr>
          <w:sz w:val="16"/>
        </w:rPr>
        <w:t>contractualist</w:t>
      </w:r>
      <w:proofErr w:type="spellEnd"/>
      <w:r w:rsidRPr="00832B9B">
        <w:rPr>
          <w:sz w:val="16"/>
        </w:rPr>
        <w:t xml:space="preserve"> framework reasons must be personal rather than impersonal </w:t>
      </w:r>
      <w:proofErr w:type="gramStart"/>
      <w:r w:rsidRPr="00832B9B">
        <w:rPr>
          <w:sz w:val="16"/>
        </w:rPr>
        <w:t>in order to</w:t>
      </w:r>
      <w:proofErr w:type="gramEnd"/>
      <w:r w:rsidRPr="00832B9B">
        <w:rPr>
          <w:sz w:val="16"/>
        </w:rPr>
        <w:t xml:space="preserve">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2307FE8F" w14:textId="77777777" w:rsidR="00587570" w:rsidRPr="00832B9B" w:rsidRDefault="00587570" w:rsidP="00587570">
      <w:pPr>
        <w:rPr>
          <w:sz w:val="16"/>
        </w:rPr>
      </w:pPr>
      <w:r w:rsidRPr="00832B9B">
        <w:rPr>
          <w:sz w:val="16"/>
        </w:rPr>
        <w:t>2.3. Existing people would endure physical pain and/or painful and/or premature deaths</w:t>
      </w:r>
    </w:p>
    <w:p w14:paraId="04BD75BD" w14:textId="77777777" w:rsidR="00587570" w:rsidRPr="00832B9B" w:rsidRDefault="00587570" w:rsidP="00587570">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BF7CFF">
        <w:rPr>
          <w:rStyle w:val="Emphasis"/>
          <w:highlight w:val="green"/>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BF7CFF">
        <w:rPr>
          <w:rStyle w:val="StyleUnderline"/>
          <w:highlight w:val="green"/>
        </w:rPr>
        <w:t>scenarios</w:t>
      </w:r>
      <w:r w:rsidRPr="00965D75">
        <w:rPr>
          <w:rStyle w:val="StyleUnderline"/>
        </w:rPr>
        <w:t xml:space="preserve"> would </w:t>
      </w:r>
      <w:r w:rsidRPr="00BF7CFF">
        <w:rPr>
          <w:rStyle w:val="StyleUnderline"/>
          <w:highlight w:val="green"/>
        </w:rPr>
        <w:t xml:space="preserve">involve </w:t>
      </w:r>
      <w:r w:rsidRPr="00BF7CFF">
        <w:rPr>
          <w:rStyle w:val="Emphasis"/>
          <w:highlight w:val="green"/>
        </w:rPr>
        <w:t>significant physical and</w:t>
      </w:r>
      <w:r w:rsidRPr="00965D75">
        <w:rPr>
          <w:rStyle w:val="Emphasis"/>
        </w:rPr>
        <w:t xml:space="preserve">/or </w:t>
      </w:r>
      <w:r w:rsidRPr="00BF7CFF">
        <w:rPr>
          <w:rStyle w:val="Emphasis"/>
          <w:highlight w:val="green"/>
        </w:rPr>
        <w:t>non-physical harms</w:t>
      </w:r>
      <w:r w:rsidRPr="00BF7CFF">
        <w:rPr>
          <w:rStyle w:val="StyleUnderline"/>
          <w:highlight w:val="green"/>
        </w:rPr>
        <w:t xml:space="preserve"> to </w:t>
      </w:r>
      <w:r w:rsidRPr="00BF7CFF">
        <w:rPr>
          <w:rStyle w:val="Emphasis"/>
          <w:highlight w:val="green"/>
        </w:rPr>
        <w:t>existing people</w:t>
      </w:r>
      <w:r w:rsidRPr="00965D75">
        <w:rPr>
          <w:rStyle w:val="Emphasis"/>
        </w:rPr>
        <w:t xml:space="preserve"> and their interests</w:t>
      </w:r>
      <w:r w:rsidRPr="00832B9B">
        <w:rPr>
          <w:sz w:val="16"/>
        </w:rPr>
        <w:t>.</w:t>
      </w:r>
    </w:p>
    <w:p w14:paraId="735A9991" w14:textId="77777777" w:rsidR="00587570" w:rsidRPr="00832B9B" w:rsidRDefault="00587570" w:rsidP="00587570">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BF7CFF">
        <w:rPr>
          <w:rStyle w:val="Emphasis"/>
          <w:highlight w:val="green"/>
        </w:rPr>
        <w:t>nuclear winter that killed everyone</w:t>
      </w:r>
      <w:r w:rsidRPr="00832B9B">
        <w:rPr>
          <w:sz w:val="16"/>
        </w:rPr>
        <w:t xml:space="preserve"> or even just every woman under the age of 50 </w:t>
      </w:r>
      <w:r w:rsidRPr="00BF7CFF">
        <w:rPr>
          <w:rStyle w:val="StyleUnderline"/>
          <w:highlight w:val="green"/>
        </w:rPr>
        <w:t>is</w:t>
      </w:r>
      <w:r w:rsidRPr="00965D75">
        <w:rPr>
          <w:rStyle w:val="StyleUnderline"/>
        </w:rPr>
        <w:t xml:space="preserve"> a </w:t>
      </w:r>
      <w:r w:rsidRPr="00BF7CFF">
        <w:rPr>
          <w:rStyle w:val="StyleUnderline"/>
          <w:highlight w:val="green"/>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75C23B92" w14:textId="77777777" w:rsidR="00587570" w:rsidRPr="00832B9B" w:rsidRDefault="00587570" w:rsidP="00587570">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37743F75" w14:textId="77777777" w:rsidR="00587570" w:rsidRPr="00832B9B" w:rsidRDefault="00587570" w:rsidP="00587570">
      <w:pPr>
        <w:rPr>
          <w:sz w:val="16"/>
        </w:rPr>
      </w:pPr>
      <w:r w:rsidRPr="00832B9B">
        <w:rPr>
          <w:sz w:val="16"/>
        </w:rPr>
        <w:lastRenderedPageBreak/>
        <w:t xml:space="preserve">Scanlon says that </w:t>
      </w:r>
      <w:r w:rsidRPr="00BF7CFF">
        <w:rPr>
          <w:rStyle w:val="StyleUnderline"/>
          <w:highlight w:val="green"/>
        </w:rPr>
        <w:t>recognizing others as</w:t>
      </w:r>
      <w:r w:rsidRPr="00965D75">
        <w:rPr>
          <w:rStyle w:val="StyleUnderline"/>
        </w:rPr>
        <w:t xml:space="preserve"> rational </w:t>
      </w:r>
      <w:r w:rsidRPr="00BF7CFF">
        <w:rPr>
          <w:rStyle w:val="StyleUnderline"/>
          <w:highlight w:val="green"/>
        </w:rPr>
        <w:t xml:space="preserve">beings with interests involves </w:t>
      </w:r>
      <w:r w:rsidRPr="00BF7CFF">
        <w:rPr>
          <w:rStyle w:val="Emphasis"/>
          <w:highlight w:val="green"/>
        </w:rPr>
        <w:t>seeing reason to preserve life</w:t>
      </w:r>
      <w:r w:rsidRPr="00965D75">
        <w:rPr>
          <w:rStyle w:val="Emphasis"/>
        </w:rPr>
        <w:t xml:space="preserve"> and </w:t>
      </w:r>
      <w:r w:rsidRPr="00BF7CFF">
        <w:rPr>
          <w:rStyle w:val="Emphasis"/>
          <w:highlight w:val="green"/>
        </w:rPr>
        <w:t>prevent death</w:t>
      </w:r>
      <w:r w:rsidRPr="00BF7CFF">
        <w:rPr>
          <w:rStyle w:val="StyleUnderline"/>
          <w:highlight w:val="green"/>
        </w:rPr>
        <w:t>: ‘appreciating</w:t>
      </w:r>
      <w:r w:rsidRPr="00965D75">
        <w:rPr>
          <w:rStyle w:val="StyleUnderline"/>
        </w:rPr>
        <w:t xml:space="preserve"> the </w:t>
      </w:r>
      <w:r w:rsidRPr="00BF7CFF">
        <w:rPr>
          <w:rStyle w:val="StyleUnderline"/>
          <w:highlight w:val="green"/>
        </w:rPr>
        <w:t>value of</w:t>
      </w:r>
      <w:r w:rsidRPr="00965D75">
        <w:rPr>
          <w:rStyle w:val="StyleUnderline"/>
        </w:rPr>
        <w:t xml:space="preserve"> human </w:t>
      </w:r>
      <w:r w:rsidRPr="00BF7CFF">
        <w:rPr>
          <w:rStyle w:val="StyleUnderline"/>
          <w:highlight w:val="green"/>
        </w:rPr>
        <w:t>life is</w:t>
      </w:r>
      <w:r w:rsidRPr="00965D75">
        <w:rPr>
          <w:rStyle w:val="StyleUnderline"/>
        </w:rPr>
        <w:t xml:space="preserve"> primarily a matter of </w:t>
      </w:r>
      <w:r w:rsidRPr="00BF7CFF">
        <w:rPr>
          <w:rStyle w:val="Emphasis"/>
          <w:highlight w:val="green"/>
        </w:rPr>
        <w:t>seeing</w:t>
      </w:r>
      <w:r w:rsidRPr="00965D75">
        <w:rPr>
          <w:rStyle w:val="Emphasis"/>
        </w:rPr>
        <w:t xml:space="preserve"> human </w:t>
      </w:r>
      <w:r w:rsidRPr="00BF7CFF">
        <w:rPr>
          <w:rStyle w:val="Emphasis"/>
          <w:highlight w:val="green"/>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BF7CFF">
        <w:rPr>
          <w:rStyle w:val="StyleUnderline"/>
          <w:highlight w:val="green"/>
        </w:rPr>
        <w:t>respect</w:t>
      </w:r>
      <w:r w:rsidRPr="00965D75">
        <w:rPr>
          <w:rStyle w:val="StyleUnderline"/>
        </w:rPr>
        <w:t xml:space="preserve"> for life’ </w:t>
      </w:r>
      <w:r w:rsidRPr="00BF7CFF">
        <w:rPr>
          <w:rStyle w:val="StyleUnderline"/>
          <w:highlight w:val="green"/>
        </w:rPr>
        <w:t>in this case is</w:t>
      </w:r>
      <w:r w:rsidRPr="00965D75">
        <w:rPr>
          <w:rStyle w:val="StyleUnderline"/>
        </w:rPr>
        <w:t xml:space="preserve"> a </w:t>
      </w:r>
      <w:r w:rsidRPr="00965D75">
        <w:rPr>
          <w:rStyle w:val="Emphasis"/>
        </w:rPr>
        <w:t xml:space="preserve">respect </w:t>
      </w:r>
      <w:r w:rsidRPr="00BF7CFF">
        <w:rPr>
          <w:rStyle w:val="Emphasis"/>
          <w:highlight w:val="green"/>
        </w:rPr>
        <w:t>for the person living, not</w:t>
      </w:r>
      <w:r w:rsidRPr="00965D75">
        <w:rPr>
          <w:rStyle w:val="Emphasis"/>
        </w:rPr>
        <w:t xml:space="preserve"> respect for human </w:t>
      </w:r>
      <w:r w:rsidRPr="00BF7CFF">
        <w:rPr>
          <w:rStyle w:val="Emphasis"/>
          <w:highlight w:val="green"/>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xml:space="preserve">. This supports its inclusion as a reason in the </w:t>
      </w:r>
      <w:proofErr w:type="spellStart"/>
      <w:r w:rsidRPr="00832B9B">
        <w:rPr>
          <w:sz w:val="16"/>
        </w:rPr>
        <w:t>contractualist</w:t>
      </w:r>
      <w:proofErr w:type="spellEnd"/>
      <w:r w:rsidRPr="00832B9B">
        <w:rPr>
          <w:sz w:val="16"/>
        </w:rPr>
        <w:t xml:space="preserve"> formula, regardless of what side ends up winning the ‘is death a harm?’ debate because even if death turns out not to harm the person who died, ending their life without their consent shows disrespect to that person.</w:t>
      </w:r>
    </w:p>
    <w:p w14:paraId="01B3493E" w14:textId="77777777" w:rsidR="00587570" w:rsidRPr="00832B9B" w:rsidRDefault="00587570" w:rsidP="00587570">
      <w:pPr>
        <w:rPr>
          <w:sz w:val="16"/>
        </w:rPr>
      </w:pPr>
      <w:r w:rsidRPr="00832B9B">
        <w:rPr>
          <w:sz w:val="16"/>
        </w:rPr>
        <w:t xml:space="preserve">A person who could reject a principle permitting another to cause his or her premature death presumably does not wish to die at that time, or in that manner. Thus, if they are killed without their consent, their interests have not been </w:t>
      </w:r>
      <w:proofErr w:type="gramStart"/>
      <w:r w:rsidRPr="00832B9B">
        <w:rPr>
          <w:sz w:val="16"/>
        </w:rPr>
        <w:t>taken into account</w:t>
      </w:r>
      <w:proofErr w:type="gramEnd"/>
      <w:r w:rsidRPr="00832B9B">
        <w:rPr>
          <w:sz w:val="16"/>
        </w:rPr>
        <w:t xml:space="preserve">, and they have a reason to reject the principle that allowed their premature </w:t>
      </w:r>
      <w:proofErr w:type="gramStart"/>
      <w:r w:rsidRPr="00832B9B">
        <w:rPr>
          <w:sz w:val="16"/>
        </w:rPr>
        <w:t>death.Footnote</w:t>
      </w:r>
      <w:proofErr w:type="gramEnd"/>
      <w:r w:rsidRPr="00832B9B">
        <w:rPr>
          <w:sz w:val="16"/>
        </w:rPr>
        <w:t>8 This is as true in the case of death due to extinction as it is for death due to murder.</w:t>
      </w:r>
    </w:p>
    <w:p w14:paraId="560D8BEA" w14:textId="77777777" w:rsidR="00587570" w:rsidRPr="00832B9B" w:rsidRDefault="00587570" w:rsidP="00587570">
      <w:pPr>
        <w:rPr>
          <w:sz w:val="16"/>
        </w:rPr>
      </w:pPr>
      <w:r w:rsidRPr="00832B9B">
        <w:rPr>
          <w:sz w:val="16"/>
        </w:rPr>
        <w:t xml:space="preserve">However, </w:t>
      </w:r>
      <w:r w:rsidRPr="00965D75">
        <w:rPr>
          <w:rStyle w:val="StyleUnderline"/>
        </w:rPr>
        <w:t xml:space="preserve">physical pain may also be caused to existing people without killing </w:t>
      </w:r>
      <w:proofErr w:type="gramStart"/>
      <w:r w:rsidRPr="00965D75">
        <w:rPr>
          <w:rStyle w:val="StyleUnderline"/>
        </w:rPr>
        <w:t>them, but</w:t>
      </w:r>
      <w:proofErr w:type="gramEnd"/>
      <w:r w:rsidRPr="00965D75">
        <w:rPr>
          <w:rStyle w:val="StyleUnderline"/>
        </w:rPr>
        <w:t xml:space="preserve"> still resulting in human extinction</w:t>
      </w:r>
      <w:r w:rsidRPr="00832B9B">
        <w:rPr>
          <w:sz w:val="16"/>
        </w:rPr>
        <w:t xml:space="preserve">. Imagine, for example, surgically removing everyone’s reproductive organs </w:t>
      </w:r>
      <w:proofErr w:type="gramStart"/>
      <w:r w:rsidRPr="00832B9B">
        <w:rPr>
          <w:sz w:val="16"/>
        </w:rPr>
        <w:t>in order to</w:t>
      </w:r>
      <w:proofErr w:type="gramEnd"/>
      <w:r w:rsidRPr="00832B9B">
        <w:rPr>
          <w:sz w:val="16"/>
        </w:rPr>
        <w:t xml:space="preserve"> prevent the creation of any future people. Another </w:t>
      </w:r>
      <w:r w:rsidRPr="00965D75">
        <w:rPr>
          <w:rStyle w:val="StyleUnderline"/>
        </w:rPr>
        <w:t xml:space="preserve">example could be a nuclear bomb that did not kill </w:t>
      </w:r>
      <w:proofErr w:type="gramStart"/>
      <w:r w:rsidRPr="00965D75">
        <w:rPr>
          <w:rStyle w:val="StyleUnderline"/>
        </w:rPr>
        <w:t>anyone, but</w:t>
      </w:r>
      <w:proofErr w:type="gramEnd"/>
      <w:r w:rsidRPr="00965D75">
        <w:rPr>
          <w:rStyle w:val="StyleUnderline"/>
        </w:rPr>
        <w:t xml:space="preserve"> did painfully render them infertile through illness or injury. These would be cases in which physical pain</w:t>
      </w:r>
      <w:r w:rsidRPr="00832B9B">
        <w:rPr>
          <w:sz w:val="16"/>
        </w:rPr>
        <w:t xml:space="preserve"> (through surgery or bombs) </w:t>
      </w:r>
      <w:r w:rsidRPr="00965D75">
        <w:rPr>
          <w:rStyle w:val="StyleUnderline"/>
        </w:rPr>
        <w:t xml:space="preserve">was inflicted on existing people and the extinction came about </w:t>
      </w:r>
      <w:proofErr w:type="gramStart"/>
      <w:r w:rsidRPr="00965D75">
        <w:rPr>
          <w:rStyle w:val="StyleUnderline"/>
        </w:rPr>
        <w:t>as a result of</w:t>
      </w:r>
      <w:proofErr w:type="gramEnd"/>
      <w:r w:rsidRPr="00965D75">
        <w:rPr>
          <w:rStyle w:val="StyleUnderline"/>
        </w:rPr>
        <w:t xml:space="preserve">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60BD7948" w14:textId="77777777" w:rsidR="00587570" w:rsidRPr="00832B9B" w:rsidRDefault="00587570" w:rsidP="00587570">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5FE2B7DD" w14:textId="77777777" w:rsidR="00587570" w:rsidRPr="00832B9B" w:rsidRDefault="00587570" w:rsidP="00587570">
      <w:pPr>
        <w:rPr>
          <w:sz w:val="16"/>
        </w:rPr>
      </w:pPr>
      <w:r w:rsidRPr="00832B9B">
        <w:rPr>
          <w:sz w:val="16"/>
        </w:rPr>
        <w:t xml:space="preserve">It may be queried here whether it is </w:t>
      </w:r>
      <w:proofErr w:type="gramStart"/>
      <w:r w:rsidRPr="00832B9B">
        <w:rPr>
          <w:sz w:val="16"/>
        </w:rPr>
        <w:t>actually the</w:t>
      </w:r>
      <w:proofErr w:type="gramEnd"/>
      <w:r w:rsidRPr="00832B9B">
        <w:rPr>
          <w:sz w:val="16"/>
        </w:rPr>
        <w:t xml:space="preserv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832B9B">
        <w:rPr>
          <w:sz w:val="16"/>
        </w:rPr>
        <w:t>life-saving</w:t>
      </w:r>
      <w:proofErr w:type="gramEnd"/>
      <w:r w:rsidRPr="00832B9B">
        <w:rPr>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17B48B07" w14:textId="77777777" w:rsidR="00587570" w:rsidRPr="00832B9B" w:rsidRDefault="00587570" w:rsidP="00587570">
      <w:pPr>
        <w:rPr>
          <w:sz w:val="16"/>
        </w:rPr>
      </w:pPr>
      <w:proofErr w:type="gramStart"/>
      <w:r w:rsidRPr="00832B9B">
        <w:rPr>
          <w:sz w:val="16"/>
        </w:rPr>
        <w:t>Of course</w:t>
      </w:r>
      <w:proofErr w:type="gramEnd"/>
      <w:r w:rsidRPr="00832B9B">
        <w:rPr>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w:t>
      </w:r>
      <w:proofErr w:type="spellStart"/>
      <w:r w:rsidRPr="00832B9B">
        <w:rPr>
          <w:sz w:val="16"/>
        </w:rPr>
        <w:t>favour</w:t>
      </w:r>
      <w:proofErr w:type="spellEnd"/>
      <w:r w:rsidRPr="00832B9B">
        <w:rPr>
          <w:sz w:val="16"/>
        </w:rPr>
        <w:t xml:space="preserve">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w:t>
      </w:r>
      <w:proofErr w:type="spellStart"/>
      <w:r w:rsidRPr="00832B9B">
        <w:rPr>
          <w:sz w:val="16"/>
        </w:rPr>
        <w:t>favour</w:t>
      </w:r>
      <w:proofErr w:type="spellEnd"/>
      <w:r w:rsidRPr="00832B9B">
        <w:rPr>
          <w:sz w:val="16"/>
        </w:rPr>
        <w:t xml:space="preserve"> of extinction to be weighed against the reasons held by humans who would experience physical pain or premature death. However, the good of the environment as described above is </w:t>
      </w:r>
      <w:proofErr w:type="gramStart"/>
      <w:r w:rsidRPr="00832B9B">
        <w:rPr>
          <w:sz w:val="16"/>
        </w:rPr>
        <w:t>by definition not</w:t>
      </w:r>
      <w:proofErr w:type="gramEnd"/>
      <w:r w:rsidRPr="00832B9B">
        <w:rPr>
          <w:sz w:val="16"/>
        </w:rPr>
        <w:t xml:space="preserve">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04465B0C" w14:textId="77777777" w:rsidR="00587570" w:rsidRPr="00832B9B" w:rsidRDefault="00587570" w:rsidP="00587570">
      <w:pPr>
        <w:rPr>
          <w:sz w:val="16"/>
        </w:rPr>
      </w:pPr>
      <w:r w:rsidRPr="00832B9B">
        <w:rPr>
          <w:sz w:val="16"/>
        </w:rPr>
        <w:lastRenderedPageBreak/>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1A1F841F" w14:textId="77777777" w:rsidR="00587570" w:rsidRPr="00832B9B" w:rsidRDefault="00587570" w:rsidP="00587570">
      <w:pPr>
        <w:rPr>
          <w:sz w:val="16"/>
        </w:rPr>
      </w:pPr>
      <w:r w:rsidRPr="00832B9B">
        <w:rPr>
          <w:sz w:val="16"/>
        </w:rPr>
        <w:t>There are of course also additional reasons they could reject a similar principle which I now turn to address in the next section.</w:t>
      </w:r>
    </w:p>
    <w:p w14:paraId="461C6BE8" w14:textId="77777777" w:rsidR="00587570" w:rsidRPr="00832B9B" w:rsidRDefault="00587570" w:rsidP="00587570">
      <w:pPr>
        <w:rPr>
          <w:sz w:val="16"/>
        </w:rPr>
      </w:pPr>
      <w:r w:rsidRPr="00832B9B">
        <w:rPr>
          <w:sz w:val="16"/>
        </w:rPr>
        <w:t>2.4. Existing people could endure non-physical harms</w:t>
      </w:r>
    </w:p>
    <w:p w14:paraId="4B648A88" w14:textId="77777777" w:rsidR="00587570" w:rsidRPr="00832B9B" w:rsidRDefault="00587570" w:rsidP="00587570">
      <w:pPr>
        <w:rPr>
          <w:sz w:val="16"/>
        </w:rPr>
      </w:pPr>
      <w:r w:rsidRPr="00832B9B">
        <w:rPr>
          <w:sz w:val="16"/>
        </w:rPr>
        <w:t xml:space="preserve">I said earlier than the fact </w:t>
      </w:r>
      <w:proofErr w:type="gramStart"/>
      <w:r w:rsidRPr="00832B9B">
        <w:rPr>
          <w:sz w:val="16"/>
        </w:rPr>
        <w:t>in itself that</w:t>
      </w:r>
      <w:proofErr w:type="gramEnd"/>
      <w:r w:rsidRPr="00832B9B">
        <w:rPr>
          <w:sz w:val="16"/>
        </w:rPr>
        <w:t xml:space="preserve">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6B2368C8" w14:textId="77777777" w:rsidR="00587570" w:rsidRPr="00832B9B" w:rsidRDefault="00587570" w:rsidP="00587570">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BF7CFF">
        <w:rPr>
          <w:rStyle w:val="StyleUnderline"/>
          <w:highlight w:val="green"/>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BF7CFF">
        <w:rPr>
          <w:rStyle w:val="StyleUnderline"/>
          <w:highlight w:val="green"/>
        </w:rPr>
        <w:t>desire for</w:t>
      </w:r>
      <w:r w:rsidRPr="007235DB">
        <w:rPr>
          <w:rStyle w:val="StyleUnderline"/>
        </w:rPr>
        <w:t xml:space="preserve"> a </w:t>
      </w:r>
      <w:r w:rsidRPr="00BF7CFF">
        <w:rPr>
          <w:rStyle w:val="Emphasis"/>
          <w:highlight w:val="green"/>
        </w:rPr>
        <w:t>personalized relationship with the future</w:t>
      </w:r>
      <w:r w:rsidRPr="00832B9B">
        <w:rPr>
          <w:sz w:val="16"/>
        </w:rPr>
        <w:t xml:space="preserve">’ (Scheffler 2012, 31). Reproducing is a widely held </w:t>
      </w:r>
      <w:proofErr w:type="gramStart"/>
      <w:r w:rsidRPr="00832B9B">
        <w:rPr>
          <w:sz w:val="16"/>
        </w:rPr>
        <w:t>desire</w:t>
      </w:r>
      <w:proofErr w:type="gramEnd"/>
      <w:r w:rsidRPr="00832B9B">
        <w:rPr>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4877B7A4" w14:textId="77777777" w:rsidR="00587570" w:rsidRPr="00832B9B" w:rsidRDefault="00587570" w:rsidP="00587570">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33CCF980" w14:textId="77777777" w:rsidR="00587570" w:rsidRPr="00832B9B" w:rsidRDefault="00587570" w:rsidP="00587570">
      <w:pPr>
        <w:rPr>
          <w:sz w:val="16"/>
        </w:rPr>
      </w:pPr>
      <w:r w:rsidRPr="00832B9B">
        <w:rPr>
          <w:sz w:val="16"/>
        </w:rPr>
        <w:t xml:space="preserve">The </w:t>
      </w:r>
      <w:r w:rsidRPr="00F911EA">
        <w:rPr>
          <w:rStyle w:val="StyleUnderline"/>
        </w:rPr>
        <w:t xml:space="preserve">second is a more general, </w:t>
      </w:r>
      <w:proofErr w:type="gramStart"/>
      <w:r w:rsidRPr="00F911EA">
        <w:rPr>
          <w:rStyle w:val="StyleUnderline"/>
        </w:rPr>
        <w:t>higher level</w:t>
      </w:r>
      <w:proofErr w:type="gramEnd"/>
      <w:r w:rsidRPr="00F911EA">
        <w:rPr>
          <w:rStyle w:val="StyleUnderline"/>
        </w:rPr>
        <w:t xml:space="preserve"> </w:t>
      </w:r>
      <w:r w:rsidRPr="00BF7CFF">
        <w:rPr>
          <w:rStyle w:val="StyleUnderline"/>
          <w:highlight w:val="green"/>
        </w:rPr>
        <w:t xml:space="preserve">sense of </w:t>
      </w:r>
      <w:r w:rsidRPr="00BF7CFF">
        <w:rPr>
          <w:rStyle w:val="Emphasis"/>
          <w:highlight w:val="green"/>
        </w:rPr>
        <w:t>hopelessness</w:t>
      </w:r>
      <w:r w:rsidRPr="00F911EA">
        <w:rPr>
          <w:rStyle w:val="Emphasis"/>
        </w:rPr>
        <w:t xml:space="preserve"> or despair</w:t>
      </w:r>
      <w:r w:rsidRPr="00832B9B">
        <w:rPr>
          <w:sz w:val="16"/>
        </w:rPr>
        <w:t xml:space="preserve"> that </w:t>
      </w:r>
      <w:r w:rsidRPr="00BF7CFF">
        <w:rPr>
          <w:rStyle w:val="Emphasis"/>
          <w:highlight w:val="green"/>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BF7CFF">
        <w:rPr>
          <w:rStyle w:val="StyleUnderline"/>
          <w:highlight w:val="green"/>
        </w:rPr>
        <w:t>goals we work towards</w:t>
      </w:r>
      <w:r w:rsidRPr="00F911EA">
        <w:rPr>
          <w:rStyle w:val="StyleUnderline"/>
        </w:rPr>
        <w:t xml:space="preserve"> during our lifetime </w:t>
      </w:r>
      <w:r w:rsidRPr="00BF7CFF">
        <w:rPr>
          <w:rStyle w:val="StyleUnderline"/>
          <w:highlight w:val="green"/>
        </w:rPr>
        <w:t>are</w:t>
      </w:r>
      <w:r w:rsidRPr="00832B9B">
        <w:rPr>
          <w:sz w:val="16"/>
        </w:rPr>
        <w:t xml:space="preserve"> also </w:t>
      </w:r>
      <w:r w:rsidRPr="00F911EA">
        <w:rPr>
          <w:rStyle w:val="Emphasis"/>
        </w:rPr>
        <w:t xml:space="preserve">at least partly </w:t>
      </w:r>
      <w:r w:rsidRPr="00BF7CFF">
        <w:rPr>
          <w:rStyle w:val="Emphasis"/>
          <w:highlight w:val="green"/>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BF7CFF">
        <w:rPr>
          <w:rStyle w:val="StyleUnderline"/>
          <w:highlight w:val="green"/>
        </w:rPr>
        <w:t>goals that</w:t>
      </w:r>
      <w:r w:rsidRPr="00F911EA">
        <w:rPr>
          <w:rStyle w:val="StyleUnderline"/>
        </w:rPr>
        <w:t xml:space="preserve"> might </w:t>
      </w:r>
      <w:r w:rsidRPr="00BF7CFF">
        <w:rPr>
          <w:rStyle w:val="Emphasis"/>
          <w:highlight w:val="green"/>
        </w:rPr>
        <w:t>lose</w:t>
      </w:r>
      <w:r w:rsidRPr="00F911EA">
        <w:rPr>
          <w:rStyle w:val="Emphasis"/>
        </w:rPr>
        <w:t xml:space="preserve"> their </w:t>
      </w:r>
      <w:r w:rsidRPr="00BF7CFF">
        <w:rPr>
          <w:rStyle w:val="Emphasis"/>
          <w:highlight w:val="green"/>
        </w:rPr>
        <w:t>meaning</w:t>
      </w:r>
      <w:r w:rsidRPr="00F911EA">
        <w:rPr>
          <w:rStyle w:val="Emphasis"/>
        </w:rPr>
        <w:t xml:space="preserve"> when confronted </w:t>
      </w:r>
      <w:r w:rsidRPr="00BF7CFF">
        <w:rPr>
          <w:rStyle w:val="Emphasis"/>
          <w:highlight w:val="green"/>
        </w:rPr>
        <w:t>with extinction</w:t>
      </w:r>
      <w:r w:rsidRPr="00BF7CFF">
        <w:rPr>
          <w:rStyle w:val="StyleUnderline"/>
          <w:highlight w:val="green"/>
        </w:rPr>
        <w:t xml:space="preserve"> include </w:t>
      </w:r>
      <w:r w:rsidRPr="00BF7CFF">
        <w:rPr>
          <w:rStyle w:val="Emphasis"/>
          <w:highlight w:val="green"/>
        </w:rPr>
        <w:t>politics</w:t>
      </w:r>
      <w:r w:rsidRPr="00BF7CFF">
        <w:rPr>
          <w:rStyle w:val="StyleUnderline"/>
          <w:highlight w:val="green"/>
        </w:rPr>
        <w:t xml:space="preserve">, </w:t>
      </w:r>
      <w:r w:rsidRPr="00BF7CFF">
        <w:rPr>
          <w:rStyle w:val="Emphasis"/>
          <w:highlight w:val="green"/>
        </w:rPr>
        <w:t>art</w:t>
      </w:r>
      <w:r w:rsidRPr="00F00145">
        <w:rPr>
          <w:rStyle w:val="StyleUnderline"/>
        </w:rPr>
        <w:t xml:space="preserve">istic </w:t>
      </w:r>
      <w:r w:rsidRPr="00F911EA">
        <w:rPr>
          <w:rStyle w:val="Emphasis"/>
        </w:rPr>
        <w:t>pursuits</w:t>
      </w:r>
      <w:r w:rsidRPr="00F911EA">
        <w:rPr>
          <w:rStyle w:val="StyleUnderline"/>
        </w:rPr>
        <w:t xml:space="preserve"> and </w:t>
      </w:r>
      <w:r w:rsidRPr="00BF7CFF">
        <w:rPr>
          <w:rStyle w:val="StyleUnderline"/>
          <w:highlight w:val="green"/>
        </w:rPr>
        <w:t>even</w:t>
      </w:r>
      <w:r w:rsidRPr="00F911EA">
        <w:rPr>
          <w:rStyle w:val="StyleUnderline"/>
        </w:rPr>
        <w:t xml:space="preserve"> the type of </w:t>
      </w:r>
      <w:r w:rsidRPr="00BF7CFF">
        <w:rPr>
          <w:rStyle w:val="Emphasis"/>
          <w:highlight w:val="green"/>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 xml:space="preserve">without the assurance that we being dead yet live, all pleasures of the mind and senses sometimes seem to me no more than pathetic and crumbling </w:t>
      </w:r>
      <w:proofErr w:type="spellStart"/>
      <w:r w:rsidRPr="00F911EA">
        <w:rPr>
          <w:rStyle w:val="StyleUnderline"/>
        </w:rPr>
        <w:t>defences</w:t>
      </w:r>
      <w:proofErr w:type="spellEnd"/>
      <w:r w:rsidRPr="00F911EA">
        <w:rPr>
          <w:rStyle w:val="StyleUnderline"/>
        </w:rPr>
        <w:t xml:space="preserve"> shored up against our ruins</w:t>
      </w:r>
      <w:r w:rsidRPr="00832B9B">
        <w:rPr>
          <w:sz w:val="16"/>
        </w:rPr>
        <w:t>’ (James 2006, 9).</w:t>
      </w:r>
    </w:p>
    <w:p w14:paraId="598C850E" w14:textId="77777777" w:rsidR="00587570" w:rsidRPr="00832B9B" w:rsidRDefault="00587570" w:rsidP="00587570">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BF7CFF">
        <w:rPr>
          <w:rStyle w:val="Emphasis"/>
          <w:highlight w:val="green"/>
        </w:rPr>
        <w:t>psychological harm</w:t>
      </w:r>
      <w:r w:rsidRPr="00BF7CFF">
        <w:rPr>
          <w:rStyle w:val="StyleUnderline"/>
          <w:highlight w:val="green"/>
        </w:rPr>
        <w:t xml:space="preserve"> are personal reasons to reject</w:t>
      </w:r>
      <w:r w:rsidRPr="00F911EA">
        <w:rPr>
          <w:rStyle w:val="StyleUnderline"/>
        </w:rPr>
        <w:t xml:space="preserve"> a principle that permitted human </w:t>
      </w:r>
      <w:r w:rsidRPr="00BF7CFF">
        <w:rPr>
          <w:rStyle w:val="StyleUnderline"/>
          <w:highlight w:val="green"/>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w:t>
      </w:r>
      <w:proofErr w:type="spellStart"/>
      <w:r w:rsidRPr="00832B9B">
        <w:rPr>
          <w:sz w:val="16"/>
        </w:rPr>
        <w:lastRenderedPageBreak/>
        <w:t>contractualist</w:t>
      </w:r>
      <w:proofErr w:type="spellEnd"/>
      <w:r w:rsidRPr="00832B9B">
        <w:rPr>
          <w:sz w:val="16"/>
        </w:rPr>
        <w:t xml:space="preserve">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7ED956F4" w14:textId="77777777" w:rsidR="00587570" w:rsidRPr="00832B9B" w:rsidRDefault="00587570" w:rsidP="00587570">
      <w:pPr>
        <w:rPr>
          <w:sz w:val="16"/>
        </w:rPr>
      </w:pPr>
      <w:r w:rsidRPr="00832B9B">
        <w:rPr>
          <w:sz w:val="16"/>
        </w:rPr>
        <w:t>3. Implications</w:t>
      </w:r>
    </w:p>
    <w:p w14:paraId="72E9CBEB" w14:textId="77777777" w:rsidR="00587570" w:rsidRPr="00832B9B" w:rsidRDefault="00587570" w:rsidP="00587570">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0E40EB30" w14:textId="77777777" w:rsidR="00587570" w:rsidRPr="00832B9B" w:rsidRDefault="00587570" w:rsidP="00587570">
      <w:pPr>
        <w:rPr>
          <w:sz w:val="16"/>
        </w:rPr>
      </w:pPr>
      <w:r w:rsidRPr="00832B9B">
        <w:rPr>
          <w:sz w:val="16"/>
        </w:rPr>
        <w:t>(a) It would prevent many billions of happy people from being born.</w:t>
      </w:r>
    </w:p>
    <w:p w14:paraId="6B8B4ACE" w14:textId="77777777" w:rsidR="00587570" w:rsidRPr="00832B9B" w:rsidRDefault="00587570" w:rsidP="00587570">
      <w:pPr>
        <w:rPr>
          <w:sz w:val="16"/>
        </w:rPr>
      </w:pPr>
      <w:r w:rsidRPr="00832B9B">
        <w:rPr>
          <w:sz w:val="16"/>
        </w:rPr>
        <w:t>(b) It would mean the loss of the only form of intelligent life and all civilization and intellectual progress would be lost.</w:t>
      </w:r>
    </w:p>
    <w:p w14:paraId="59C1ADC8" w14:textId="77777777" w:rsidR="00587570" w:rsidRPr="00832B9B" w:rsidRDefault="00587570" w:rsidP="00587570">
      <w:pPr>
        <w:rPr>
          <w:sz w:val="16"/>
        </w:rPr>
      </w:pPr>
      <w:r w:rsidRPr="00832B9B">
        <w:rPr>
          <w:sz w:val="16"/>
        </w:rPr>
        <w:t>and accepted:</w:t>
      </w:r>
    </w:p>
    <w:p w14:paraId="7634AFB0" w14:textId="77777777" w:rsidR="00587570" w:rsidRPr="00832B9B" w:rsidRDefault="00587570" w:rsidP="00587570">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5E44F191" w14:textId="77777777" w:rsidR="00587570" w:rsidRPr="00832B9B" w:rsidRDefault="00587570" w:rsidP="00587570">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15F4209E" w14:textId="77777777" w:rsidR="00587570" w:rsidRPr="00832B9B" w:rsidRDefault="00587570" w:rsidP="00587570">
      <w:pPr>
        <w:rPr>
          <w:sz w:val="16"/>
        </w:rPr>
      </w:pPr>
      <w:r w:rsidRPr="00832B9B">
        <w:rPr>
          <w:sz w:val="16"/>
        </w:rPr>
        <w:t xml:space="preserve">Since the two accepted reasons will or will not apply depending on the way in which extinction came about, the implication of my argument is that </w:t>
      </w:r>
      <w:proofErr w:type="gramStart"/>
      <w:r w:rsidRPr="00832B9B">
        <w:rPr>
          <w:sz w:val="16"/>
        </w:rPr>
        <w:t>whether or not</w:t>
      </w:r>
      <w:proofErr w:type="gramEnd"/>
      <w:r w:rsidRPr="00832B9B">
        <w:rPr>
          <w:sz w:val="16"/>
        </w:rPr>
        <w:t xml:space="preserve"> </w:t>
      </w:r>
      <w:proofErr w:type="spellStart"/>
      <w:r w:rsidRPr="00832B9B">
        <w:rPr>
          <w:sz w:val="16"/>
        </w:rPr>
        <w:t>contractualism</w:t>
      </w:r>
      <w:proofErr w:type="spellEnd"/>
      <w:r w:rsidRPr="00832B9B">
        <w:rPr>
          <w:sz w:val="16"/>
        </w:rPr>
        <w:t xml:space="preserve"> supports principles that would lead to human extinction depends primarily on the way in which extinction would come about, and more specifically, its effects on current people.</w:t>
      </w:r>
    </w:p>
    <w:p w14:paraId="5194182D" w14:textId="77777777" w:rsidR="00587570" w:rsidRPr="00832B9B" w:rsidRDefault="00587570" w:rsidP="00587570">
      <w:pPr>
        <w:rPr>
          <w:sz w:val="16"/>
        </w:rPr>
      </w:pPr>
      <w:r w:rsidRPr="00832B9B">
        <w:rPr>
          <w:sz w:val="16"/>
        </w:rPr>
        <w:t xml:space="preserve">This means that </w:t>
      </w:r>
      <w:r w:rsidRPr="00832B9B">
        <w:rPr>
          <w:rStyle w:val="StyleUnderline"/>
        </w:rPr>
        <w:t xml:space="preserve">human </w:t>
      </w:r>
      <w:r w:rsidRPr="00BF7CFF">
        <w:rPr>
          <w:rStyle w:val="StyleUnderline"/>
          <w:highlight w:val="green"/>
        </w:rPr>
        <w:t xml:space="preserve">extinction could </w:t>
      </w:r>
      <w:r w:rsidRPr="00BF7CFF">
        <w:rPr>
          <w:rStyle w:val="Emphasis"/>
          <w:highlight w:val="green"/>
        </w:rPr>
        <w:t>only be wrong insofar as it</w:t>
      </w:r>
      <w:r w:rsidRPr="00832B9B">
        <w:rPr>
          <w:rStyle w:val="Emphasis"/>
        </w:rPr>
        <w:t xml:space="preserve"> negatively </w:t>
      </w:r>
      <w:r w:rsidRPr="00BF7CFF">
        <w:rPr>
          <w:rStyle w:val="Emphasis"/>
          <w:highlight w:val="green"/>
        </w:rPr>
        <w:t>impacts</w:t>
      </w:r>
      <w:r w:rsidRPr="00832B9B">
        <w:rPr>
          <w:rStyle w:val="Emphasis"/>
        </w:rPr>
        <w:t xml:space="preserve"> already </w:t>
      </w:r>
      <w:r w:rsidRPr="00BF7CFF">
        <w:rPr>
          <w:rStyle w:val="Emphasis"/>
          <w:highlight w:val="green"/>
        </w:rPr>
        <w:t>existing people’s interests</w:t>
      </w:r>
      <w:r w:rsidRPr="00832B9B">
        <w:rPr>
          <w:sz w:val="16"/>
        </w:rPr>
        <w:t xml:space="preserve"> — </w:t>
      </w:r>
      <w:r w:rsidRPr="00832B9B">
        <w:rPr>
          <w:rStyle w:val="StyleUnderline"/>
        </w:rPr>
        <w:t xml:space="preserve">either </w:t>
      </w:r>
      <w:r w:rsidRPr="00BF7CFF">
        <w:rPr>
          <w:rStyle w:val="StyleUnderline"/>
          <w:highlight w:val="green"/>
        </w:rPr>
        <w:t>through</w:t>
      </w:r>
      <w:r w:rsidRPr="00832B9B">
        <w:rPr>
          <w:rStyle w:val="StyleUnderline"/>
        </w:rPr>
        <w:t xml:space="preserve"> the </w:t>
      </w:r>
      <w:r w:rsidRPr="00BF7CFF">
        <w:rPr>
          <w:rStyle w:val="StyleUnderline"/>
          <w:highlight w:val="green"/>
        </w:rPr>
        <w:t>pain and premature death or</w:t>
      </w:r>
      <w:r w:rsidRPr="00832B9B">
        <w:rPr>
          <w:rStyle w:val="StyleUnderline"/>
        </w:rPr>
        <w:t xml:space="preserve"> the fact that people know that it is going to occur (thus causing </w:t>
      </w:r>
      <w:r w:rsidRPr="00BF7CFF">
        <w:rPr>
          <w:rStyle w:val="StyleUnderline"/>
          <w:highlight w:val="green"/>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39705AD4" w14:textId="77777777" w:rsidR="00587570" w:rsidRDefault="00587570" w:rsidP="00587570"/>
    <w:p w14:paraId="68BDB840" w14:textId="1D710CB7" w:rsidR="002515A5" w:rsidRDefault="002515A5" w:rsidP="002515A5">
      <w:pPr>
        <w:pStyle w:val="Heading4"/>
      </w:pPr>
      <w:r>
        <w:t xml:space="preserve">Schuster is a Professor of </w:t>
      </w:r>
      <w:r>
        <w:rPr>
          <w:u w:val="single"/>
        </w:rPr>
        <w:t>English</w:t>
      </w:r>
      <w:r>
        <w:t xml:space="preserve">. Our experts are </w:t>
      </w:r>
      <w:r>
        <w:rPr>
          <w:u w:val="single"/>
        </w:rPr>
        <w:t>better</w:t>
      </w:r>
      <w:r>
        <w:t xml:space="preserve">. Body’s “systemic analysis” doesn’t account for the risk of the net benefit. </w:t>
      </w:r>
    </w:p>
    <w:p w14:paraId="7561D325" w14:textId="77777777" w:rsidR="002515A5" w:rsidRDefault="002515A5" w:rsidP="002515A5"/>
    <w:p w14:paraId="026A067C" w14:textId="7005F48D" w:rsidR="002515A5" w:rsidRDefault="002515A5" w:rsidP="002515A5">
      <w:pPr>
        <w:pStyle w:val="Heading4"/>
      </w:pPr>
      <w:r>
        <w:t xml:space="preserve">Background risk/butterfly effect is </w:t>
      </w:r>
      <w:r>
        <w:rPr>
          <w:u w:val="single"/>
        </w:rPr>
        <w:t>wrong</w:t>
      </w:r>
      <w:r>
        <w:t xml:space="preserve">. They need to win that the plan spills up to solving the DA. </w:t>
      </w:r>
    </w:p>
    <w:p w14:paraId="6C8A604E" w14:textId="77777777" w:rsidR="002515A5" w:rsidRDefault="002515A5" w:rsidP="002515A5"/>
    <w:p w14:paraId="1E31F64B" w14:textId="693B0DDD" w:rsidR="002515A5" w:rsidRPr="002515A5" w:rsidRDefault="002515A5" w:rsidP="002515A5">
      <w:pPr>
        <w:pStyle w:val="Heading4"/>
      </w:pPr>
      <w:r>
        <w:t xml:space="preserve">Infinitude is </w:t>
      </w:r>
      <w:r>
        <w:rPr>
          <w:u w:val="single"/>
        </w:rPr>
        <w:t>link turned</w:t>
      </w:r>
      <w:r>
        <w:t xml:space="preserve"> by the K and has no </w:t>
      </w:r>
      <w:r>
        <w:rPr>
          <w:u w:val="single"/>
        </w:rPr>
        <w:t>implication</w:t>
      </w:r>
      <w:r>
        <w:t xml:space="preserve">. </w:t>
      </w:r>
    </w:p>
    <w:p w14:paraId="1CE7755D" w14:textId="77777777" w:rsidR="00587570" w:rsidRPr="00587570" w:rsidRDefault="00587570" w:rsidP="00587570"/>
    <w:p w14:paraId="73F658B4" w14:textId="77777777" w:rsidR="00EA7E11" w:rsidRPr="00EA7E11" w:rsidRDefault="00EA7E11" w:rsidP="00EA7E11"/>
    <w:sectPr w:rsidR="00EA7E11" w:rsidRPr="00EA7E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8FC57" w14:textId="77777777" w:rsidR="00E43192" w:rsidRDefault="00E43192" w:rsidP="00066D2C">
      <w:r>
        <w:separator/>
      </w:r>
    </w:p>
  </w:endnote>
  <w:endnote w:type="continuationSeparator" w:id="0">
    <w:p w14:paraId="043834CE" w14:textId="77777777" w:rsidR="00E43192" w:rsidRDefault="00E4319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9E23B" w14:textId="77777777" w:rsidR="00E43192" w:rsidRDefault="00E43192" w:rsidP="00066D2C">
      <w:r>
        <w:separator/>
      </w:r>
    </w:p>
  </w:footnote>
  <w:footnote w:type="continuationSeparator" w:id="0">
    <w:p w14:paraId="615A2A26" w14:textId="77777777" w:rsidR="00E43192" w:rsidRDefault="00E4319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613541"/>
    <w:multiLevelType w:val="hybridMultilevel"/>
    <w:tmpl w:val="78A256E0"/>
    <w:lvl w:ilvl="0" w:tplc="316086B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336EB9"/>
    <w:multiLevelType w:val="hybridMultilevel"/>
    <w:tmpl w:val="ECDC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972253981">
    <w:abstractNumId w:val="21"/>
  </w:num>
  <w:num w:numId="46" w16cid:durableId="5980768">
    <w:abstractNumId w:val="12"/>
  </w:num>
  <w:num w:numId="47" w16cid:durableId="1887447273">
    <w:abstractNumId w:val="16"/>
  </w:num>
  <w:num w:numId="48" w16cid:durableId="866455850">
    <w:abstractNumId w:val="13"/>
  </w:num>
  <w:num w:numId="49" w16cid:durableId="1956405982">
    <w:abstractNumId w:val="17"/>
  </w:num>
  <w:num w:numId="50" w16cid:durableId="19878519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9542092">
    <w:abstractNumId w:val="22"/>
  </w:num>
  <w:num w:numId="52" w16cid:durableId="632751229">
    <w:abstractNumId w:val="20"/>
  </w:num>
  <w:num w:numId="53" w16cid:durableId="20303276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A7E1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2CD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283"/>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5A5"/>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1B1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AB9"/>
    <w:rsid w:val="00491C5F"/>
    <w:rsid w:val="0049341D"/>
    <w:rsid w:val="00493AA8"/>
    <w:rsid w:val="004A193B"/>
    <w:rsid w:val="004A2B4E"/>
    <w:rsid w:val="004A40AB"/>
    <w:rsid w:val="004A417D"/>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5B4A"/>
    <w:rsid w:val="00567D6A"/>
    <w:rsid w:val="00567D90"/>
    <w:rsid w:val="00567F85"/>
    <w:rsid w:val="00575723"/>
    <w:rsid w:val="00583644"/>
    <w:rsid w:val="00585F11"/>
    <w:rsid w:val="00587570"/>
    <w:rsid w:val="005906F9"/>
    <w:rsid w:val="005932B4"/>
    <w:rsid w:val="005A3550"/>
    <w:rsid w:val="005A4DE4"/>
    <w:rsid w:val="005A6204"/>
    <w:rsid w:val="005A6D5A"/>
    <w:rsid w:val="005A794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53D6"/>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E85"/>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96C4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D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AC0"/>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2EA2"/>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7A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43192"/>
    <w:rsid w:val="00E50C30"/>
    <w:rsid w:val="00E51410"/>
    <w:rsid w:val="00E515E7"/>
    <w:rsid w:val="00E51F46"/>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E11"/>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9FC64"/>
  <w15:chartTrackingRefBased/>
  <w15:docId w15:val="{8C833612-BE2D-4A6D-BF22-F46CB8CE5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7940"/>
    <w:rPr>
      <w:rFonts w:ascii="Calibri" w:hAnsi="Calibri" w:cs="Calibri"/>
      <w:sz w:val="24"/>
    </w:rPr>
  </w:style>
  <w:style w:type="paragraph" w:styleId="Heading1">
    <w:name w:val="heading 1"/>
    <w:aliases w:val="Pocket"/>
    <w:basedOn w:val="Normal"/>
    <w:next w:val="Normal"/>
    <w:link w:val="Heading1Char"/>
    <w:qFormat/>
    <w:rsid w:val="005A79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79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 Char,n"/>
    <w:basedOn w:val="Normal"/>
    <w:next w:val="Normal"/>
    <w:link w:val="Heading3Char"/>
    <w:uiPriority w:val="2"/>
    <w:qFormat/>
    <w:rsid w:val="005A79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5A79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79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A7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79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940"/>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5A794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A7940"/>
    <w:rPr>
      <w:color w:val="auto"/>
      <w:u w:val="none"/>
    </w:rPr>
  </w:style>
  <w:style w:type="character" w:customStyle="1" w:styleId="Heading1Char">
    <w:name w:val="Heading 1 Char"/>
    <w:aliases w:val="Pocket Char"/>
    <w:basedOn w:val="DefaultParagraphFont"/>
    <w:link w:val="Heading1"/>
    <w:rsid w:val="005A79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7940"/>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5A794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5A79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794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5A7940"/>
    <w:rPr>
      <w:b w:val="0"/>
      <w:sz w:val="24"/>
      <w:u w:val="single"/>
    </w:rPr>
  </w:style>
  <w:style w:type="character" w:styleId="Strong">
    <w:name w:val="Strong"/>
    <w:basedOn w:val="DefaultParagraphFont"/>
    <w:uiPriority w:val="22"/>
    <w:qFormat/>
    <w:rsid w:val="005A7940"/>
    <w:rPr>
      <w:b/>
      <w:bCs/>
    </w:rPr>
  </w:style>
  <w:style w:type="character" w:styleId="BookTitle">
    <w:name w:val="Book Title"/>
    <w:basedOn w:val="DefaultParagraphFont"/>
    <w:uiPriority w:val="33"/>
    <w:qFormat/>
    <w:rsid w:val="005A7940"/>
    <w:rPr>
      <w:b/>
      <w:bCs/>
      <w:i/>
      <w:iCs/>
      <w:spacing w:val="5"/>
    </w:rPr>
  </w:style>
  <w:style w:type="character" w:customStyle="1" w:styleId="Heading5Char">
    <w:name w:val="Heading 5 Char"/>
    <w:basedOn w:val="DefaultParagraphFont"/>
    <w:link w:val="Heading5"/>
    <w:uiPriority w:val="9"/>
    <w:semiHidden/>
    <w:rsid w:val="005A7940"/>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5A7940"/>
  </w:style>
  <w:style w:type="paragraph" w:styleId="Header">
    <w:name w:val="header"/>
    <w:basedOn w:val="Normal"/>
    <w:link w:val="HeaderChar"/>
    <w:uiPriority w:val="99"/>
    <w:semiHidden/>
    <w:rsid w:val="005A79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7940"/>
    <w:rPr>
      <w:rFonts w:ascii="Calibri" w:hAnsi="Calibri" w:cs="Calibri"/>
      <w:sz w:val="24"/>
    </w:rPr>
  </w:style>
  <w:style w:type="paragraph" w:styleId="Footer">
    <w:name w:val="footer"/>
    <w:basedOn w:val="Normal"/>
    <w:link w:val="FooterChar"/>
    <w:uiPriority w:val="99"/>
    <w:semiHidden/>
    <w:rsid w:val="005A79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7940"/>
    <w:rPr>
      <w:rFonts w:ascii="Calibri" w:hAnsi="Calibri" w:cs="Calibri"/>
      <w:sz w:val="24"/>
    </w:rPr>
  </w:style>
  <w:style w:type="paragraph" w:styleId="BodyText">
    <w:name w:val="Body Text"/>
    <w:basedOn w:val="Normal"/>
    <w:link w:val="BodyTextChar"/>
    <w:uiPriority w:val="99"/>
    <w:semiHidden/>
    <w:unhideWhenUsed/>
    <w:rsid w:val="005A7940"/>
    <w:pPr>
      <w:spacing w:after="120"/>
    </w:pPr>
  </w:style>
  <w:style w:type="character" w:customStyle="1" w:styleId="BodyTextChar">
    <w:name w:val="Body Text Char"/>
    <w:basedOn w:val="DefaultParagraphFont"/>
    <w:link w:val="BodyText"/>
    <w:uiPriority w:val="99"/>
    <w:semiHidden/>
    <w:rsid w:val="005A7940"/>
    <w:rPr>
      <w:rFonts w:ascii="Calibri" w:hAnsi="Calibri" w:cs="Calibri"/>
      <w:sz w:val="24"/>
    </w:rPr>
  </w:style>
  <w:style w:type="paragraph" w:styleId="NoSpacing">
    <w:name w:val="No Spacing"/>
    <w:link w:val="NoSpacingChar"/>
    <w:uiPriority w:val="99"/>
    <w:unhideWhenUsed/>
    <w:qFormat/>
    <w:rsid w:val="005A79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A7940"/>
    <w:rPr>
      <w:rFonts w:ascii="Calibri" w:hAnsi="Calibri" w:cs="Calibri"/>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
    <w:basedOn w:val="DefaultParagraphFont"/>
    <w:link w:val="Heading411"/>
    <w:uiPriority w:val="99"/>
    <w:unhideWhenUsed/>
    <w:rsid w:val="005A7940"/>
    <w:rPr>
      <w:color w:val="0563C1" w:themeColor="hyperlink"/>
      <w:u w:val="single"/>
    </w:rPr>
  </w:style>
  <w:style w:type="character" w:styleId="UnresolvedMention">
    <w:name w:val="Unresolved Mention"/>
    <w:basedOn w:val="DefaultParagraphFont"/>
    <w:uiPriority w:val="99"/>
    <w:semiHidden/>
    <w:unhideWhenUsed/>
    <w:rsid w:val="005A7940"/>
    <w:rPr>
      <w:color w:val="605E5C"/>
      <w:shd w:val="clear" w:color="auto" w:fill="E1DFDD"/>
    </w:rPr>
  </w:style>
  <w:style w:type="paragraph" w:customStyle="1" w:styleId="Undertag">
    <w:name w:val="Undertag"/>
    <w:link w:val="UndertagChar"/>
    <w:autoRedefine/>
    <w:uiPriority w:val="5"/>
    <w:qFormat/>
    <w:rsid w:val="00EA7E1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7E1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EA7E11"/>
    <w:rPr>
      <w:rFonts w:cs="Calibri"/>
      <w:color w:val="1F3864" w:themeColor="accent1" w:themeShade="80"/>
    </w:rPr>
  </w:style>
  <w:style w:type="character" w:customStyle="1" w:styleId="AnalyticChar">
    <w:name w:val="Analytic Char"/>
    <w:basedOn w:val="DefaultParagraphFont"/>
    <w:link w:val="Analytic"/>
    <w:uiPriority w:val="5"/>
    <w:rsid w:val="00EA7E11"/>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EA7E11"/>
    <w:rPr>
      <w:color w:val="1F3864" w:themeColor="accent1" w:themeShade="80"/>
    </w:rPr>
  </w:style>
  <w:style w:type="character" w:customStyle="1" w:styleId="DeprecatedAnalyticChar">
    <w:name w:val="DeprecatedAnalytic Char"/>
    <w:basedOn w:val="DefaultParagraphFont"/>
    <w:link w:val="DeprecatedAnalytic"/>
    <w:uiPriority w:val="5"/>
    <w:rsid w:val="00EA7E1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EA7E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EA7E1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A7E1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A7E1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A7E11"/>
    <w:rPr>
      <w:rFonts w:ascii="Calibri" w:eastAsiaTheme="majorEastAsia" w:hAnsi="Calibri" w:cstheme="majorBidi"/>
      <w:color w:val="272727" w:themeColor="text1" w:themeTint="D8"/>
    </w:rPr>
  </w:style>
  <w:style w:type="paragraph" w:customStyle="1" w:styleId="Heading411">
    <w:name w:val="Heading 411"/>
    <w:basedOn w:val="Heading1"/>
    <w:next w:val="NoSpacing"/>
    <w:link w:val="Hyperlink"/>
    <w:autoRedefine/>
    <w:uiPriority w:val="99"/>
    <w:qFormat/>
    <w:rsid w:val="00EA7E1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A7E1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EA7E11"/>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character" w:customStyle="1" w:styleId="normaltextrun">
    <w:name w:val="normaltextrun"/>
    <w:basedOn w:val="DefaultParagraphFont"/>
    <w:rsid w:val="00EA7E11"/>
  </w:style>
  <w:style w:type="paragraph" w:styleId="ListParagraph">
    <w:name w:val="List Paragraph"/>
    <w:aliases w:val="6 font,List Paragraph1,List Paragraph2,Colorful List - Accent 11"/>
    <w:basedOn w:val="Normal"/>
    <w:uiPriority w:val="34"/>
    <w:unhideWhenUsed/>
    <w:qFormat/>
    <w:rsid w:val="00EA7E11"/>
    <w:pPr>
      <w:ind w:left="720"/>
      <w:contextualSpacing/>
    </w:pPr>
  </w:style>
  <w:style w:type="paragraph" w:styleId="Title">
    <w:name w:val="Title"/>
    <w:basedOn w:val="Normal"/>
    <w:next w:val="Normal"/>
    <w:link w:val="TitleChar"/>
    <w:uiPriority w:val="10"/>
    <w:qFormat/>
    <w:rsid w:val="00EA7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E1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A7E11"/>
    <w:pPr>
      <w:spacing w:before="160"/>
      <w:jc w:val="center"/>
    </w:pPr>
    <w:rPr>
      <w:i/>
      <w:iCs/>
      <w:color w:val="404040" w:themeColor="text1" w:themeTint="BF"/>
    </w:rPr>
  </w:style>
  <w:style w:type="character" w:customStyle="1" w:styleId="QuoteChar">
    <w:name w:val="Quote Char"/>
    <w:basedOn w:val="DefaultParagraphFont"/>
    <w:link w:val="Quote"/>
    <w:uiPriority w:val="29"/>
    <w:rsid w:val="00EA7E11"/>
    <w:rPr>
      <w:rFonts w:ascii="Calibri" w:hAnsi="Calibri" w:cs="Calibri"/>
      <w:i/>
      <w:iCs/>
      <w:color w:val="404040" w:themeColor="text1" w:themeTint="BF"/>
    </w:rPr>
  </w:style>
  <w:style w:type="character" w:styleId="IntenseEmphasis">
    <w:name w:val="Intense Emphasis"/>
    <w:basedOn w:val="DefaultParagraphFont"/>
    <w:uiPriority w:val="21"/>
    <w:qFormat/>
    <w:rsid w:val="00EA7E11"/>
    <w:rPr>
      <w:i/>
      <w:iCs/>
      <w:color w:val="2F5496" w:themeColor="accent1" w:themeShade="BF"/>
    </w:rPr>
  </w:style>
  <w:style w:type="paragraph" w:styleId="IntenseQuote">
    <w:name w:val="Intense Quote"/>
    <w:basedOn w:val="Normal"/>
    <w:next w:val="Normal"/>
    <w:link w:val="IntenseQuoteChar"/>
    <w:uiPriority w:val="30"/>
    <w:qFormat/>
    <w:rsid w:val="00EA7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E11"/>
    <w:rPr>
      <w:rFonts w:ascii="Calibri" w:hAnsi="Calibri" w:cs="Calibri"/>
      <w:i/>
      <w:iCs/>
      <w:color w:val="2F5496" w:themeColor="accent1" w:themeShade="BF"/>
    </w:rPr>
  </w:style>
  <w:style w:type="character" w:styleId="IntenseReference">
    <w:name w:val="Intense Reference"/>
    <w:basedOn w:val="DefaultParagraphFont"/>
    <w:uiPriority w:val="32"/>
    <w:qFormat/>
    <w:rsid w:val="00EA7E11"/>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A7E11"/>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EA7E11"/>
    <w:rPr>
      <w:rFonts w:ascii="Times New Roman" w:hAnsi="Times New Roman" w:cs="Times New Roman"/>
      <w:szCs w:val="24"/>
    </w:rPr>
  </w:style>
  <w:style w:type="character" w:customStyle="1" w:styleId="1AChushushChar">
    <w:name w:val="1AChushush Char"/>
    <w:link w:val="1AChushush"/>
    <w:locked/>
    <w:rsid w:val="00EA7E11"/>
    <w:rPr>
      <w:rFonts w:cs="Times New Roman"/>
    </w:rPr>
  </w:style>
  <w:style w:type="paragraph" w:customStyle="1" w:styleId="1AChushush">
    <w:name w:val="1AChushush"/>
    <w:basedOn w:val="Normal"/>
    <w:link w:val="1AChushushChar"/>
    <w:autoRedefine/>
    <w:qFormat/>
    <w:rsid w:val="00EA7E11"/>
    <w:pPr>
      <w:ind w:right="-14"/>
      <w:contextualSpacing/>
    </w:pPr>
    <w:rPr>
      <w:rFonts w:asciiTheme="minorHAnsi" w:hAnsiTheme="minorHAnsi" w:cs="Times New Roman"/>
    </w:rPr>
  </w:style>
  <w:style w:type="paragraph" w:customStyle="1" w:styleId="UnderlinePara">
    <w:name w:val="Underline Para"/>
    <w:basedOn w:val="Normal"/>
    <w:uiPriority w:val="7"/>
    <w:qFormat/>
    <w:rsid w:val="00EA7E11"/>
    <w:pPr>
      <w:widowControl w:val="0"/>
      <w:suppressAutoHyphens/>
      <w:spacing w:after="200"/>
      <w:contextualSpacing/>
    </w:pPr>
    <w:rPr>
      <w:rFonts w:asciiTheme="minorHAnsi" w:hAnsiTheme="minorHAnsi" w:cstheme="minorBidi"/>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6"/>
    <w:qFormat/>
    <w:rsid w:val="00EA7E11"/>
    <w:rPr>
      <w:b/>
      <w:bCs/>
      <w:strike w:val="0"/>
      <w:dstrike w:val="0"/>
      <w:sz w:val="26"/>
      <w:u w:val="none"/>
      <w:effect w:val="none"/>
    </w:rPr>
  </w:style>
  <w:style w:type="character" w:customStyle="1" w:styleId="Heading1Char1">
    <w:name w:val="Heading 1 Char1"/>
    <w:aliases w:val="Pocket Char1"/>
    <w:basedOn w:val="DefaultParagraphFont"/>
    <w:rsid w:val="00EA7E11"/>
    <w:rPr>
      <w:rFonts w:asciiTheme="majorHAnsi" w:eastAsiaTheme="majorEastAsia" w:hAnsiTheme="majorHAnsi" w:cstheme="majorBidi" w:hint="default"/>
      <w:color w:val="2F5496" w:themeColor="accent1" w:themeShade="BF"/>
      <w:sz w:val="40"/>
      <w:szCs w:val="40"/>
    </w:rPr>
  </w:style>
  <w:style w:type="character" w:customStyle="1" w:styleId="Heading2Char1">
    <w:name w:val="Heading 2 Char1"/>
    <w:aliases w:val="Hat Char1"/>
    <w:basedOn w:val="DefaultParagraphFont"/>
    <w:uiPriority w:val="1"/>
    <w:semiHidden/>
    <w:rsid w:val="00EA7E11"/>
    <w:rPr>
      <w:rFonts w:asciiTheme="majorHAnsi" w:eastAsiaTheme="majorEastAsia" w:hAnsiTheme="majorHAnsi" w:cstheme="majorBidi" w:hint="default"/>
      <w:color w:val="2F5496" w:themeColor="accent1" w:themeShade="BF"/>
      <w:sz w:val="32"/>
      <w:szCs w:val="32"/>
    </w:rPr>
  </w:style>
  <w:style w:type="character" w:customStyle="1" w:styleId="Heading3Char1">
    <w:name w:val="Heading 3 Char1"/>
    <w:aliases w:val="Block Char1,3: Cite Char1,Char Char1,Char Char Char Char Char Char Char Char Char1,Char Char Char Char Char Char Char Char2,Heading 3 Char Char Char1,Char1 Char1,Heading 3 Char3 Char1,Heading 3 Char4 Char Char Char1,Tag Char Char Char1"/>
    <w:basedOn w:val="DefaultParagraphFont"/>
    <w:uiPriority w:val="2"/>
    <w:semiHidden/>
    <w:rsid w:val="00EA7E11"/>
    <w:rPr>
      <w:rFonts w:ascii="Times New Roman" w:eastAsiaTheme="majorEastAsia" w:hAnsi="Times New Roman" w:cstheme="majorBidi" w:hint="default"/>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EA7E11"/>
    <w:rPr>
      <w:rFonts w:ascii="Times New Roman" w:eastAsiaTheme="majorEastAsia" w:hAnsi="Times New Roman" w:cstheme="majorBidi" w:hint="default"/>
      <w:i/>
      <w:iCs/>
      <w:color w:val="2F5496" w:themeColor="accent1" w:themeShade="BF"/>
    </w:rPr>
  </w:style>
  <w:style w:type="character" w:customStyle="1" w:styleId="Heading7Char1">
    <w:name w:val="Heading 7 Char1"/>
    <w:basedOn w:val="DefaultParagraphFont"/>
    <w:uiPriority w:val="9"/>
    <w:semiHidden/>
    <w:rsid w:val="00EA7E11"/>
    <w:rPr>
      <w:rFonts w:ascii="Times New Roman" w:eastAsiaTheme="majorEastAsia" w:hAnsi="Times New Roman" w:cstheme="majorBidi" w:hint="default"/>
      <w:color w:val="595959" w:themeColor="text1" w:themeTint="A6"/>
    </w:rPr>
  </w:style>
  <w:style w:type="character" w:customStyle="1" w:styleId="Heading8Char1">
    <w:name w:val="Heading 8 Char1"/>
    <w:basedOn w:val="DefaultParagraphFont"/>
    <w:uiPriority w:val="9"/>
    <w:semiHidden/>
    <w:rsid w:val="00EA7E11"/>
    <w:rPr>
      <w:rFonts w:ascii="Times New Roman" w:eastAsiaTheme="majorEastAsia" w:hAnsi="Times New Roman" w:cstheme="majorBidi" w:hint="default"/>
      <w:i/>
      <w:iCs/>
      <w:color w:val="272727" w:themeColor="text1" w:themeTint="D8"/>
    </w:rPr>
  </w:style>
  <w:style w:type="character" w:customStyle="1" w:styleId="Heading9Char1">
    <w:name w:val="Heading 9 Char1"/>
    <w:basedOn w:val="DefaultParagraphFont"/>
    <w:uiPriority w:val="9"/>
    <w:semiHidden/>
    <w:rsid w:val="00EA7E11"/>
    <w:rPr>
      <w:rFonts w:ascii="Times New Roman" w:eastAsiaTheme="majorEastAsia" w:hAnsi="Times New Roman" w:cstheme="majorBidi" w:hint="default"/>
      <w:color w:val="272727" w:themeColor="text1" w:themeTint="D8"/>
    </w:rPr>
  </w:style>
  <w:style w:type="character" w:customStyle="1" w:styleId="HeaderChar1">
    <w:name w:val="Header Char1"/>
    <w:basedOn w:val="DefaultParagraphFont"/>
    <w:uiPriority w:val="99"/>
    <w:semiHidden/>
    <w:rsid w:val="00EA7E11"/>
    <w:rPr>
      <w:rFonts w:ascii="Calibri" w:hAnsi="Calibri" w:cs="Calibri"/>
    </w:rPr>
  </w:style>
  <w:style w:type="character" w:customStyle="1" w:styleId="FooterChar1">
    <w:name w:val="Footer Char1"/>
    <w:basedOn w:val="DefaultParagraphFont"/>
    <w:uiPriority w:val="99"/>
    <w:semiHidden/>
    <w:rsid w:val="00EA7E11"/>
    <w:rPr>
      <w:rFonts w:ascii="Calibri" w:hAnsi="Calibri" w:cs="Calibri"/>
    </w:rPr>
  </w:style>
  <w:style w:type="character" w:customStyle="1" w:styleId="BodyTextChar1">
    <w:name w:val="Body Text Char1"/>
    <w:basedOn w:val="DefaultParagraphFont"/>
    <w:uiPriority w:val="99"/>
    <w:semiHidden/>
    <w:rsid w:val="00EA7E11"/>
    <w:rPr>
      <w:rFonts w:ascii="Calibri" w:hAnsi="Calibri" w:cs="Calibri"/>
    </w:rPr>
  </w:style>
  <w:style w:type="character" w:customStyle="1" w:styleId="TitleChar1">
    <w:name w:val="Title Char1"/>
    <w:basedOn w:val="DefaultParagraphFont"/>
    <w:uiPriority w:val="10"/>
    <w:rsid w:val="00EA7E11"/>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EA7E11"/>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EA7E11"/>
    <w:rPr>
      <w:rFonts w:ascii="Calibri" w:hAnsi="Calibri" w:cs="Calibri"/>
      <w:i/>
      <w:iCs/>
      <w:color w:val="404040" w:themeColor="text1" w:themeTint="BF"/>
    </w:rPr>
  </w:style>
  <w:style w:type="character" w:customStyle="1" w:styleId="IntenseQuoteChar1">
    <w:name w:val="Intense Quote Char1"/>
    <w:basedOn w:val="DefaultParagraphFont"/>
    <w:uiPriority w:val="30"/>
    <w:rsid w:val="00EA7E11"/>
    <w:rPr>
      <w:rFonts w:ascii="Calibri" w:hAnsi="Calibri" w:cs="Calibri"/>
      <w:i/>
      <w:iCs/>
      <w:color w:val="2F5496" w:themeColor="accent1" w:themeShade="BF"/>
    </w:rPr>
  </w:style>
  <w:style w:type="character" w:customStyle="1" w:styleId="AAAUNDERLINEKEYBOARD">
    <w:name w:val="AAA UNDERLINE KEYBOARD"/>
    <w:basedOn w:val="DefaultParagraphFont"/>
    <w:uiPriority w:val="6"/>
    <w:qFormat/>
    <w:rsid w:val="00EA7E11"/>
    <w:rPr>
      <w:b w:val="0"/>
      <w:bCs w:val="0"/>
      <w:sz w:val="22"/>
      <w:u w:val="single"/>
    </w:rPr>
  </w:style>
  <w:style w:type="character" w:customStyle="1" w:styleId="Boxes">
    <w:name w:val="Boxes"/>
    <w:basedOn w:val="Emphasis"/>
    <w:qFormat/>
    <w:rsid w:val="00EA7E11"/>
    <w:rPr>
      <w:rFonts w:ascii="Calibri" w:hAnsi="Calibri" w:cs="Calibri"/>
      <w:b/>
      <w:i w:val="0"/>
      <w:iCs w:val="0"/>
      <w:sz w:val="24"/>
      <w:u w:val="single"/>
      <w:bdr w:val="single" w:sz="8"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agenda/2017/01/nouriel-roubini-trump-and-global-peace-c2f83e32-57da-4cc6-9328-7cb8ca9499b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idenhedr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50</Pages>
  <Words>30265</Words>
  <Characters>166762</Characters>
  <Application>Microsoft Office Word</Application>
  <DocSecurity>0</DocSecurity>
  <Lines>1812</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Aiden J Hedrick</cp:lastModifiedBy>
  <cp:revision>2</cp:revision>
  <dcterms:created xsi:type="dcterms:W3CDTF">2026-03-27T14:55:00Z</dcterms:created>
  <dcterms:modified xsi:type="dcterms:W3CDTF">2026-03-27T14:55:00Z</dcterms:modified>
</cp:coreProperties>
</file>