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67C2" w14:textId="77777777" w:rsidR="00FB7BD4" w:rsidRDefault="00FB7BD4" w:rsidP="00FB7BD4">
      <w:pPr>
        <w:pStyle w:val="Heading1"/>
      </w:pPr>
      <w:r>
        <w:t>1AC – Wake – Texas</w:t>
      </w:r>
    </w:p>
    <w:p w14:paraId="06756B8D" w14:textId="77777777" w:rsidR="00FB7BD4" w:rsidRDefault="00FB7BD4" w:rsidP="00FB7BD4">
      <w:pPr>
        <w:pStyle w:val="Heading2"/>
      </w:pPr>
      <w:r>
        <w:lastRenderedPageBreak/>
        <w:t>1AC</w:t>
      </w:r>
    </w:p>
    <w:p w14:paraId="61ABAD2E" w14:textId="77777777" w:rsidR="00FB7BD4" w:rsidRPr="00904249" w:rsidRDefault="00FB7BD4" w:rsidP="00FB7BD4">
      <w:pPr>
        <w:pStyle w:val="Heading3"/>
      </w:pPr>
      <w:r>
        <w:lastRenderedPageBreak/>
        <w:t>Plan</w:t>
      </w:r>
    </w:p>
    <w:p w14:paraId="121F96F4" w14:textId="2B4210CB" w:rsidR="00FB7BD4" w:rsidRDefault="00FB7BD4" w:rsidP="00FB7BD4">
      <w:pPr>
        <w:pStyle w:val="Heading4"/>
      </w:pPr>
      <w:r>
        <w:t>The United States Federal Government should substantially strengthen collective bargaining rights for workers via interagency antitrust enforcement.</w:t>
      </w:r>
    </w:p>
    <w:p w14:paraId="60EECEED" w14:textId="77777777" w:rsidR="00FB7BD4" w:rsidRPr="003C6AE2" w:rsidRDefault="00FB7BD4" w:rsidP="00FB7BD4"/>
    <w:p w14:paraId="44855475" w14:textId="77777777" w:rsidR="00FB7BD4" w:rsidRDefault="00FB7BD4" w:rsidP="00FB7BD4">
      <w:pPr>
        <w:pStyle w:val="Heading3"/>
      </w:pPr>
      <w:r>
        <w:lastRenderedPageBreak/>
        <w:t>Advantage 1 – Monopsony</w:t>
      </w:r>
    </w:p>
    <w:p w14:paraId="4A05D7BB" w14:textId="77777777" w:rsidR="00FB7BD4" w:rsidRPr="0078672D" w:rsidRDefault="00FB7BD4" w:rsidP="00FB7BD4">
      <w:pPr>
        <w:pStyle w:val="Heading4"/>
        <w:rPr>
          <w:u w:val="single"/>
        </w:rPr>
      </w:pPr>
      <w:r>
        <w:t xml:space="preserve">Advantage 1 is </w:t>
      </w:r>
      <w:r w:rsidRPr="0078672D">
        <w:rPr>
          <w:u w:val="single"/>
        </w:rPr>
        <w:t>Monopsony</w:t>
      </w:r>
      <w:r>
        <w:rPr>
          <w:u w:val="single"/>
        </w:rPr>
        <w:t>.</w:t>
      </w:r>
    </w:p>
    <w:p w14:paraId="5D3208DC" w14:textId="77777777" w:rsidR="00FB7BD4" w:rsidRPr="006508A5" w:rsidRDefault="00FB7BD4" w:rsidP="00FB7BD4">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638AB749" w14:textId="77777777" w:rsidR="00FB7BD4" w:rsidRPr="006508A5" w:rsidRDefault="00FB7BD4" w:rsidP="00FB7BD4">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5BA663C7" w14:textId="77777777" w:rsidR="00FB7BD4" w:rsidRPr="006508A5" w:rsidRDefault="00FB7BD4" w:rsidP="00FB7BD4">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194EB797" w14:textId="77777777" w:rsidR="00FB7BD4" w:rsidRPr="006508A5" w:rsidRDefault="00FB7BD4" w:rsidP="00FB7BD4">
      <w:pPr>
        <w:spacing w:after="0"/>
        <w:rPr>
          <w:sz w:val="16"/>
        </w:rPr>
      </w:pPr>
      <w:r w:rsidRPr="006508A5">
        <w:rPr>
          <w:sz w:val="16"/>
        </w:rPr>
        <w:t>II. BACKGROUND ON NURSE EMPLOYMENT AND HOSPITAL CONSOLIDATIONS</w:t>
      </w:r>
    </w:p>
    <w:p w14:paraId="7BE5DDB7" w14:textId="77777777" w:rsidR="00FB7BD4" w:rsidRPr="006508A5" w:rsidRDefault="00FB7BD4" w:rsidP="00FB7BD4">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3C77A8B9" w14:textId="77777777" w:rsidR="00FB7BD4" w:rsidRPr="006508A5" w:rsidRDefault="00FB7BD4" w:rsidP="00FB7BD4">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5590829E" w14:textId="77777777" w:rsidR="00FB7BD4" w:rsidRPr="006508A5" w:rsidRDefault="00FB7BD4" w:rsidP="00FB7BD4">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23EFD732" w14:textId="77777777" w:rsidR="00FB7BD4" w:rsidRPr="006508A5" w:rsidRDefault="00FB7BD4" w:rsidP="00FB7BD4">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431F4CF1" w14:textId="77777777" w:rsidR="00FB7BD4" w:rsidRPr="006508A5" w:rsidRDefault="00FB7BD4" w:rsidP="00FB7BD4">
      <w:pPr>
        <w:spacing w:after="0"/>
        <w:rPr>
          <w:sz w:val="16"/>
        </w:rPr>
      </w:pPr>
      <w:r w:rsidRPr="006508A5">
        <w:rPr>
          <w:sz w:val="16"/>
        </w:rPr>
        <w:t>IV. EVIDENCE OF MONOPSONY POWER FOLLOWING HOSPITAL CONSOLIDATIONS</w:t>
      </w:r>
    </w:p>
    <w:p w14:paraId="22D780BC" w14:textId="77777777" w:rsidR="00FB7BD4" w:rsidRPr="006508A5" w:rsidRDefault="00FB7BD4" w:rsidP="00FB7BD4">
      <w:pPr>
        <w:spacing w:after="0"/>
        <w:rPr>
          <w:sz w:val="16"/>
        </w:rPr>
      </w:pPr>
      <w:r w:rsidRPr="006508A5">
        <w:rPr>
          <w:sz w:val="16"/>
        </w:rPr>
        <w:t xml:space="preserve">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w:t>
      </w:r>
      <w:r w:rsidRPr="006508A5">
        <w:rPr>
          <w:sz w:val="16"/>
        </w:rPr>
        <w:lastRenderedPageBreak/>
        <w:t>reported in two related papers, show that monopsonistic effects are most clear when focusing on mergers as compared to system-joinings and on markets that already exhibit a high level of concentration.13</w:t>
      </w:r>
    </w:p>
    <w:p w14:paraId="40727534" w14:textId="77777777" w:rsidR="00FB7BD4" w:rsidRPr="006508A5" w:rsidRDefault="00FB7BD4" w:rsidP="00FB7BD4">
      <w:pPr>
        <w:spacing w:after="0"/>
        <w:rPr>
          <w:sz w:val="16"/>
        </w:rPr>
      </w:pPr>
      <w:r w:rsidRPr="006508A5">
        <w:rPr>
          <w:sz w:val="16"/>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02071B9E" w14:textId="77777777" w:rsidR="00FB7BD4" w:rsidRPr="006508A5" w:rsidRDefault="00FB7BD4" w:rsidP="00FB7BD4">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65BB3A10" w14:textId="77777777" w:rsidR="00FB7BD4" w:rsidRPr="006508A5" w:rsidRDefault="00FB7BD4" w:rsidP="00FB7BD4">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5AAF6476" w14:textId="77777777" w:rsidR="00FB7BD4" w:rsidRPr="006508A5" w:rsidRDefault="00FB7BD4" w:rsidP="00FB7BD4">
      <w:pPr>
        <w:spacing w:after="0"/>
        <w:rPr>
          <w:sz w:val="16"/>
        </w:rPr>
      </w:pPr>
      <w:r w:rsidRPr="006508A5">
        <w:rPr>
          <w:sz w:val="16"/>
        </w:rPr>
        <w:t>V. UNIONIZATION OF NURSES AND COUNTERVAILING POWER</w:t>
      </w:r>
    </w:p>
    <w:p w14:paraId="15ADDBE3" w14:textId="77777777" w:rsidR="00FB7BD4" w:rsidRPr="006508A5" w:rsidRDefault="00FB7BD4" w:rsidP="00FB7BD4">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r w:rsidRPr="006508A5">
        <w:rPr>
          <w:highlight w:val="green"/>
          <w:u w:val="single"/>
        </w:rPr>
        <w:t>unionized</w:t>
      </w:r>
      <w:r w:rsidRPr="006508A5">
        <w:rPr>
          <w:sz w:val="16"/>
        </w:rPr>
        <w:t xml:space="preserve">15 —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49D93ED9" w14:textId="77777777" w:rsidR="00FB7BD4" w:rsidRPr="006508A5" w:rsidRDefault="00FB7BD4" w:rsidP="00FB7BD4">
      <w:pPr>
        <w:spacing w:after="0"/>
        <w:rPr>
          <w:sz w:val="16"/>
        </w:rPr>
      </w:pPr>
      <w:r w:rsidRPr="006508A5">
        <w:rPr>
          <w:sz w:val="16"/>
        </w:rPr>
        <w:t>VI. POLICY IMPLICATIONS AND CONCLUSION</w:t>
      </w:r>
    </w:p>
    <w:p w14:paraId="2E4CEB31" w14:textId="77777777" w:rsidR="00FB7BD4" w:rsidRPr="006508A5" w:rsidRDefault="00FB7BD4" w:rsidP="00FB7BD4">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57E780E7" w14:textId="77777777" w:rsidR="00FB7BD4" w:rsidRPr="006508A5" w:rsidRDefault="00FB7BD4" w:rsidP="00FB7BD4">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67491068" w14:textId="77777777" w:rsidR="00FB7BD4" w:rsidRPr="006508A5" w:rsidRDefault="00FB7BD4" w:rsidP="00FB7BD4">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w:t>
      </w:r>
      <w:r w:rsidRPr="006508A5">
        <w:rPr>
          <w:u w:val="single"/>
        </w:rPr>
        <w:lastRenderedPageBreak/>
        <w:t>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79075499" w14:textId="77777777" w:rsidR="00FB7BD4" w:rsidRPr="006508A5" w:rsidRDefault="00FB7BD4" w:rsidP="00FB7BD4">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29456439" w14:textId="77777777" w:rsidR="00FB7BD4" w:rsidRPr="006508A5" w:rsidRDefault="00FB7BD4" w:rsidP="00FB7BD4"/>
    <w:p w14:paraId="6622B519" w14:textId="77777777" w:rsidR="00FB7BD4" w:rsidRPr="006508A5" w:rsidRDefault="00FB7BD4" w:rsidP="00FB7BD4">
      <w:pPr>
        <w:keepNext/>
        <w:keepLines/>
        <w:spacing w:before="40" w:after="0"/>
        <w:outlineLvl w:val="3"/>
        <w:rPr>
          <w:rFonts w:eastAsiaTheme="majorEastAsia" w:cstheme="majorBidi"/>
          <w:b/>
          <w:iCs/>
          <w:sz w:val="26"/>
        </w:rPr>
      </w:pPr>
      <w:r w:rsidRPr="006508A5">
        <w:rPr>
          <w:rFonts w:eastAsiaTheme="majorEastAsia" w:cstheme="majorBidi"/>
          <w:b/>
          <w:iCs/>
          <w:sz w:val="26"/>
        </w:rPr>
        <w:t>Compelling hospitals to uphold their duty to bargain is key to solve nurse burnout – wages without increased worker voice is insufficient</w:t>
      </w:r>
    </w:p>
    <w:p w14:paraId="5C8A6A7B" w14:textId="77777777" w:rsidR="00FB7BD4" w:rsidRPr="006508A5" w:rsidRDefault="00FB7BD4" w:rsidP="00FB7BD4">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4523C7D3" w14:textId="77777777" w:rsidR="00FB7BD4" w:rsidRPr="006508A5" w:rsidRDefault="00FB7BD4" w:rsidP="00FB7BD4">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08B5CD03" w14:textId="77777777" w:rsidR="00FB7BD4" w:rsidRPr="006508A5" w:rsidRDefault="00FB7BD4" w:rsidP="00FB7BD4">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1869A05" w14:textId="77777777" w:rsidR="00FB7BD4" w:rsidRPr="006508A5" w:rsidRDefault="00FB7BD4" w:rsidP="00FB7BD4">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63CF98EA" w14:textId="77777777" w:rsidR="00FB7BD4" w:rsidRPr="006508A5" w:rsidRDefault="00FB7BD4" w:rsidP="00FB7BD4">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2E2A46D0" w14:textId="77777777" w:rsidR="00FB7BD4" w:rsidRPr="006508A5" w:rsidRDefault="00FB7BD4" w:rsidP="00FB7BD4">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w:t>
      </w:r>
      <w:r w:rsidRPr="006508A5">
        <w:rPr>
          <w:sz w:val="16"/>
        </w:rPr>
        <w:lastRenderedPageBreak/>
        <w:t xml:space="preserve">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Comsti explained, has reduced access to healthcare services for patients and </w:t>
      </w:r>
      <w:r w:rsidRPr="006508A5">
        <w:rPr>
          <w:highlight w:val="green"/>
          <w:u w:val="single"/>
        </w:rPr>
        <w:t>has</w:t>
      </w:r>
      <w:r w:rsidRPr="006508A5">
        <w:rPr>
          <w:u w:val="single"/>
        </w:rPr>
        <w:t xml:space="preserve"> "depresse[d]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26EB726E" w14:textId="77777777" w:rsidR="00FB7BD4" w:rsidRPr="006508A5" w:rsidRDefault="00FB7BD4" w:rsidP="00FB7BD4">
      <w:pPr>
        <w:spacing w:after="0" w:line="240" w:lineRule="auto"/>
        <w:rPr>
          <w:sz w:val="16"/>
        </w:rPr>
      </w:pPr>
    </w:p>
    <w:p w14:paraId="3191A9C6" w14:textId="77777777" w:rsidR="00FB7BD4" w:rsidRPr="006508A5" w:rsidRDefault="00FB7BD4" w:rsidP="00FB7BD4">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3C2AD32B" w14:textId="77777777" w:rsidR="00FB7BD4" w:rsidRPr="006508A5" w:rsidRDefault="00FB7BD4" w:rsidP="00FB7BD4">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51F3E1FA" w14:textId="77777777" w:rsidR="00FB7BD4" w:rsidRPr="006508A5" w:rsidRDefault="00FB7BD4" w:rsidP="00FB7BD4">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143106FE" w14:textId="77777777" w:rsidR="00FB7BD4" w:rsidRPr="006508A5" w:rsidRDefault="00FB7BD4" w:rsidP="00FB7BD4">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37E60994" w14:textId="77777777" w:rsidR="00FB7BD4" w:rsidRPr="006508A5" w:rsidRDefault="00FB7BD4" w:rsidP="00FB7BD4">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0F0A3B4D" w14:textId="77777777" w:rsidR="00FB7BD4" w:rsidRPr="006508A5" w:rsidRDefault="00FB7BD4" w:rsidP="00FB7BD4">
      <w:pPr>
        <w:spacing w:after="0"/>
        <w:rPr>
          <w:sz w:val="16"/>
        </w:rPr>
      </w:pPr>
    </w:p>
    <w:p w14:paraId="1691A5DC" w14:textId="77777777" w:rsidR="00FB7BD4" w:rsidRPr="006508A5" w:rsidRDefault="00FB7BD4" w:rsidP="00FB7BD4">
      <w:pPr>
        <w:keepNext/>
        <w:keepLines/>
        <w:spacing w:after="0"/>
        <w:outlineLvl w:val="3"/>
        <w:rPr>
          <w:rFonts w:eastAsiaTheme="majorEastAsia" w:cstheme="majorBidi"/>
          <w:b/>
          <w:iCs/>
          <w:sz w:val="26"/>
        </w:rPr>
      </w:pPr>
      <w:r w:rsidRPr="006508A5">
        <w:rPr>
          <w:rFonts w:eastAsiaTheme="majorEastAsia" w:cstheme="majorBidi"/>
          <w:b/>
          <w:iCs/>
          <w:sz w:val="26"/>
        </w:rPr>
        <w:lastRenderedPageBreak/>
        <w:t>Response key to prevent extinction</w:t>
      </w:r>
    </w:p>
    <w:p w14:paraId="6C9494D4" w14:textId="77777777" w:rsidR="00FB7BD4" w:rsidRPr="006508A5" w:rsidRDefault="00FB7BD4" w:rsidP="00FB7BD4">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1B1E73CB" w14:textId="77777777" w:rsidR="00FB7BD4" w:rsidRPr="006508A5" w:rsidRDefault="00FB7BD4" w:rsidP="00FB7BD4">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7A4CE013" w14:textId="77777777" w:rsidR="00FB7BD4" w:rsidRPr="006508A5" w:rsidRDefault="00FB7BD4" w:rsidP="00FB7BD4">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723D34FB" w14:textId="77777777" w:rsidR="00FB7BD4" w:rsidRPr="006508A5" w:rsidRDefault="00FB7BD4" w:rsidP="00FB7BD4">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31267998" w14:textId="77777777" w:rsidR="00FB7BD4" w:rsidRPr="006508A5" w:rsidRDefault="00FB7BD4" w:rsidP="00FB7BD4">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2C13922A" w14:textId="77777777" w:rsidR="00FB7BD4" w:rsidRPr="006508A5" w:rsidRDefault="00FB7BD4" w:rsidP="00FB7BD4">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05DB15DA" w14:textId="77777777" w:rsidR="00FB7BD4" w:rsidRPr="006508A5" w:rsidRDefault="00FB7BD4" w:rsidP="00FB7BD4">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40E1EF56" w14:textId="77777777" w:rsidR="00FB7BD4" w:rsidRPr="006508A5" w:rsidRDefault="00FB7BD4" w:rsidP="00FB7BD4">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36A7975A" w14:textId="77777777" w:rsidR="00FB7BD4" w:rsidRPr="006508A5" w:rsidRDefault="00FB7BD4" w:rsidP="00FB7BD4">
      <w:pPr>
        <w:spacing w:after="0"/>
        <w:rPr>
          <w:sz w:val="16"/>
        </w:rPr>
      </w:pPr>
      <w:r w:rsidRPr="006508A5">
        <w:rPr>
          <w:sz w:val="16"/>
        </w:rPr>
        <w:lastRenderedPageBreak/>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6661AC1" w14:textId="77777777" w:rsidR="00FB7BD4" w:rsidRPr="006508A5" w:rsidRDefault="00FB7BD4" w:rsidP="00FB7BD4">
      <w:pPr>
        <w:spacing w:after="0"/>
        <w:rPr>
          <w:sz w:val="16"/>
        </w:rPr>
      </w:pPr>
    </w:p>
    <w:p w14:paraId="261D4DC2" w14:textId="77777777" w:rsidR="00FB7BD4" w:rsidRPr="006508A5" w:rsidRDefault="00FB7BD4" w:rsidP="00FB7BD4">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4D3CD7AE" w14:textId="77777777" w:rsidR="00FB7BD4" w:rsidRPr="006508A5" w:rsidRDefault="00FB7BD4" w:rsidP="00FB7BD4">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322AFDA3" w14:textId="77777777" w:rsidR="00FB7BD4" w:rsidRPr="006508A5" w:rsidRDefault="00FB7BD4" w:rsidP="00FB7BD4">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36511E5F" w14:textId="77777777" w:rsidR="00FB7BD4" w:rsidRPr="006508A5" w:rsidRDefault="00FB7BD4" w:rsidP="00FB7BD4">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6106F947" w14:textId="77777777" w:rsidR="00FB7BD4" w:rsidRPr="006508A5" w:rsidRDefault="00FB7BD4" w:rsidP="00FB7BD4">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6395FFAB" w14:textId="77777777" w:rsidR="00FB7BD4" w:rsidRPr="006508A5" w:rsidRDefault="00FB7BD4" w:rsidP="00FB7BD4">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0C7E2C06" w14:textId="77777777" w:rsidR="00FB7BD4" w:rsidRPr="006508A5" w:rsidRDefault="00FB7BD4" w:rsidP="00FB7BD4">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5F6BA10B" w14:textId="77777777" w:rsidR="00FB7BD4" w:rsidRPr="006508A5" w:rsidRDefault="00FB7BD4" w:rsidP="00FB7BD4">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3F0E0C0C" w14:textId="77777777" w:rsidR="00FB7BD4" w:rsidRPr="006508A5" w:rsidRDefault="00FB7BD4" w:rsidP="00FB7BD4">
      <w:pPr>
        <w:spacing w:after="0"/>
        <w:rPr>
          <w:sz w:val="16"/>
        </w:rPr>
      </w:pPr>
      <w:r w:rsidRPr="006508A5">
        <w:rPr>
          <w:sz w:val="16"/>
        </w:rPr>
        <w:t>Health as a determinant of national resilience</w:t>
      </w:r>
    </w:p>
    <w:p w14:paraId="18F0F52A" w14:textId="77777777" w:rsidR="00FB7BD4" w:rsidRPr="006508A5" w:rsidRDefault="00FB7BD4" w:rsidP="00FB7BD4">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xml:space="preserve">, and the ability to maintain a healthy physical and mental state of individuals and </w:t>
      </w:r>
      <w:r w:rsidRPr="006508A5">
        <w:rPr>
          <w:u w:val="single"/>
        </w:rPr>
        <w:lastRenderedPageBreak/>
        <w:t>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6EFA06B3" w14:textId="77777777" w:rsidR="00FB7BD4" w:rsidRPr="0078672D" w:rsidRDefault="00FB7BD4" w:rsidP="00FB7BD4"/>
    <w:p w14:paraId="08DFF4F2" w14:textId="77777777" w:rsidR="00FB7BD4" w:rsidRPr="00904249" w:rsidRDefault="00FB7BD4" w:rsidP="00FB7BD4">
      <w:pPr>
        <w:pStyle w:val="Heading3"/>
      </w:pPr>
      <w:r w:rsidRPr="00904249">
        <w:lastRenderedPageBreak/>
        <w:t>Advantage 2 – Uniformity</w:t>
      </w:r>
    </w:p>
    <w:p w14:paraId="12C49B65" w14:textId="77777777" w:rsidR="00FB7BD4" w:rsidRPr="006508A5" w:rsidRDefault="00FB7BD4" w:rsidP="00FB7BD4">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1B8A1D01" w14:textId="77777777" w:rsidR="00FB7BD4" w:rsidRPr="006508A5" w:rsidRDefault="00FB7BD4" w:rsidP="00FB7BD4">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1C876264" w14:textId="77777777" w:rsidR="00FB7BD4" w:rsidRPr="006508A5" w:rsidRDefault="00FB7BD4" w:rsidP="00FB7BD4">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10D6648E" w14:textId="77777777" w:rsidR="00FB7BD4" w:rsidRPr="006508A5" w:rsidRDefault="00FB7BD4" w:rsidP="00FB7BD4">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0BDC6758" w14:textId="77777777" w:rsidR="00FB7BD4" w:rsidRPr="006508A5" w:rsidRDefault="00FB7BD4" w:rsidP="00FB7BD4">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21754096" w14:textId="77777777" w:rsidR="00FB7BD4" w:rsidRPr="006508A5" w:rsidRDefault="00FB7BD4" w:rsidP="00FB7BD4">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2A3B7503" w14:textId="77777777" w:rsidR="00FB7BD4" w:rsidRPr="006508A5" w:rsidRDefault="00FB7BD4" w:rsidP="00FB7BD4">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There is little sign yet this will be the case.</w:t>
      </w:r>
    </w:p>
    <w:p w14:paraId="4604C89C" w14:textId="77777777" w:rsidR="00FB7BD4" w:rsidRPr="006508A5" w:rsidRDefault="00FB7BD4" w:rsidP="00FB7BD4">
      <w:pPr>
        <w:spacing w:after="0"/>
        <w:rPr>
          <w:sz w:val="12"/>
          <w:szCs w:val="12"/>
        </w:rPr>
      </w:pPr>
      <w:r w:rsidRPr="006508A5">
        <w:rPr>
          <w:sz w:val="12"/>
          <w:szCs w:val="12"/>
        </w:rPr>
        <w:t>Antitrust can’t save low-wage workers</w:t>
      </w:r>
    </w:p>
    <w:p w14:paraId="4090DE51" w14:textId="77777777" w:rsidR="00FB7BD4" w:rsidRPr="006508A5" w:rsidRDefault="00FB7BD4" w:rsidP="00FB7BD4">
      <w:pPr>
        <w:spacing w:after="0"/>
        <w:rPr>
          <w:sz w:val="12"/>
          <w:szCs w:val="12"/>
        </w:rPr>
      </w:pPr>
      <w:r w:rsidRPr="006508A5">
        <w:rPr>
          <w:sz w:val="12"/>
          <w:szCs w:val="12"/>
        </w:rPr>
        <w:t>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Thus increased agency enforcement efforts against these harms are warranted.</w:t>
      </w:r>
    </w:p>
    <w:p w14:paraId="10AD9482" w14:textId="77777777" w:rsidR="00FB7BD4" w:rsidRPr="006508A5" w:rsidRDefault="00FB7BD4" w:rsidP="00FB7BD4">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6E26F2DA" w14:textId="77777777" w:rsidR="00FB7BD4" w:rsidRPr="006508A5" w:rsidRDefault="00FB7BD4" w:rsidP="00FB7BD4">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673F74CD" w14:textId="77777777" w:rsidR="00FB7BD4" w:rsidRPr="006508A5" w:rsidRDefault="00FB7BD4" w:rsidP="00FB7BD4">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0870D3FD" w14:textId="77777777" w:rsidR="00FB7BD4" w:rsidRPr="006508A5" w:rsidRDefault="00FB7BD4" w:rsidP="00FB7BD4">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6B813985" w14:textId="77777777" w:rsidR="00FB7BD4" w:rsidRPr="006508A5" w:rsidRDefault="00FB7BD4" w:rsidP="00FB7BD4">
      <w:pPr>
        <w:spacing w:after="0"/>
        <w:rPr>
          <w:sz w:val="12"/>
          <w:szCs w:val="12"/>
        </w:rPr>
      </w:pPr>
      <w:r w:rsidRPr="006508A5">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57888E63" w14:textId="77777777" w:rsidR="00FB7BD4" w:rsidRPr="006508A5" w:rsidRDefault="00FB7BD4" w:rsidP="00FB7BD4">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2CCB5B89" w14:textId="77777777" w:rsidR="00FB7BD4" w:rsidRPr="006508A5" w:rsidRDefault="00FB7BD4" w:rsidP="00FB7BD4">
      <w:pPr>
        <w:spacing w:after="0"/>
        <w:rPr>
          <w:sz w:val="12"/>
          <w:szCs w:val="12"/>
        </w:rPr>
      </w:pPr>
      <w:r w:rsidRPr="006508A5">
        <w:rPr>
          <w:sz w:val="12"/>
          <w:szCs w:val="12"/>
        </w:rPr>
        <w:t>Wage stagnation is the result of political failure to protect workers</w:t>
      </w:r>
    </w:p>
    <w:p w14:paraId="10835C02" w14:textId="77777777" w:rsidR="00FB7BD4" w:rsidRPr="006508A5" w:rsidRDefault="00FB7BD4" w:rsidP="00FB7BD4">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1A6D65E9" w14:textId="77777777" w:rsidR="00FB7BD4" w:rsidRPr="006508A5" w:rsidRDefault="00FB7BD4" w:rsidP="00FB7BD4">
      <w:pPr>
        <w:spacing w:after="0"/>
        <w:rPr>
          <w:sz w:val="12"/>
          <w:szCs w:val="12"/>
        </w:rPr>
      </w:pPr>
      <w:r w:rsidRPr="006508A5">
        <w:rPr>
          <w:sz w:val="12"/>
          <w:szCs w:val="12"/>
        </w:rPr>
        <w:lastRenderedPageBreak/>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71EB636C" w14:textId="77777777" w:rsidR="00FB7BD4" w:rsidRPr="006508A5" w:rsidRDefault="00FB7BD4" w:rsidP="00FB7BD4">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6E5226E2" w14:textId="77777777" w:rsidR="00FB7BD4" w:rsidRPr="006508A5" w:rsidRDefault="00FB7BD4" w:rsidP="00FB7BD4">
      <w:pPr>
        <w:spacing w:after="0"/>
        <w:rPr>
          <w:sz w:val="12"/>
          <w:szCs w:val="12"/>
        </w:rPr>
      </w:pPr>
      <w:r w:rsidRPr="006508A5">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60AAA7A8" w14:textId="77777777" w:rsidR="00FB7BD4" w:rsidRPr="006508A5" w:rsidRDefault="00FB7BD4" w:rsidP="00FB7BD4">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0DEEC61B" w14:textId="77777777" w:rsidR="00FB7BD4" w:rsidRPr="006508A5" w:rsidRDefault="00FB7BD4" w:rsidP="00FB7BD4">
      <w:pPr>
        <w:spacing w:after="0"/>
        <w:rPr>
          <w:u w:val="single"/>
        </w:rPr>
      </w:pPr>
      <w:r w:rsidRPr="006508A5">
        <w:rPr>
          <w:u w:val="single"/>
        </w:rPr>
        <w:t>Ferguson for labor, Trump against</w:t>
      </w:r>
    </w:p>
    <w:p w14:paraId="1C32A6C5" w14:textId="77777777" w:rsidR="00FB7BD4" w:rsidRPr="006508A5" w:rsidRDefault="00FB7BD4" w:rsidP="00FB7BD4">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5E348671" w14:textId="77777777" w:rsidR="00FB7BD4" w:rsidRPr="006508A5" w:rsidRDefault="00FB7BD4" w:rsidP="00FB7BD4">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201683B4" w14:textId="77777777" w:rsidR="00FB7BD4" w:rsidRPr="006508A5" w:rsidRDefault="00FB7BD4" w:rsidP="00FB7BD4">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1AC76463" w14:textId="77777777" w:rsidR="00FB7BD4" w:rsidRPr="006508A5" w:rsidRDefault="00FB7BD4" w:rsidP="00FB7BD4">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the an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6E62F531" w14:textId="77777777" w:rsidR="00FB7BD4" w:rsidRDefault="00FB7BD4" w:rsidP="00FB7BD4"/>
    <w:p w14:paraId="656540B9" w14:textId="77777777" w:rsidR="00FB7BD4" w:rsidRDefault="00FB7BD4" w:rsidP="00FB7BD4">
      <w:pPr>
        <w:pStyle w:val="Heading4"/>
      </w:pPr>
      <w:r>
        <w:t xml:space="preserve">The plan authorizes the NLRB to coordinate with the DOJ and FTC to regulate anti-competitive unfair labor practices </w:t>
      </w:r>
    </w:p>
    <w:p w14:paraId="7870F702" w14:textId="77777777" w:rsidR="00FB7BD4" w:rsidRDefault="00FB7BD4" w:rsidP="00FB7BD4">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20C106F5" w14:textId="77777777" w:rsidR="00FB7BD4" w:rsidRPr="005C4C99" w:rsidRDefault="00FB7BD4" w:rsidP="00FB7BD4">
      <w:pPr>
        <w:spacing w:after="0"/>
        <w:rPr>
          <w:sz w:val="16"/>
        </w:rPr>
      </w:pPr>
      <w:r w:rsidRPr="005C4C99">
        <w:rPr>
          <w:sz w:val="16"/>
        </w:rPr>
        <w:lastRenderedPageBreak/>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0F10CC">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0F10CC">
        <w:rPr>
          <w:rStyle w:val="StyleUnderline"/>
          <w:highlight w:val="green"/>
        </w:rPr>
        <w:t>on more</w:t>
      </w:r>
      <w:r w:rsidRPr="005C4C99">
        <w:rPr>
          <w:sz w:val="16"/>
          <w:highlight w:val="green"/>
        </w:rPr>
        <w:t xml:space="preserve"> </w:t>
      </w:r>
      <w:r w:rsidRPr="005C4C99">
        <w:rPr>
          <w:sz w:val="16"/>
        </w:rPr>
        <w:t>thorough Department of Justice ("</w:t>
      </w:r>
      <w:r w:rsidRPr="000F10CC">
        <w:rPr>
          <w:rStyle w:val="StyleUnderline"/>
          <w:highlight w:val="green"/>
        </w:rPr>
        <w:t>DOJ") and</w:t>
      </w:r>
      <w:r w:rsidRPr="005C4C99">
        <w:rPr>
          <w:sz w:val="16"/>
          <w:highlight w:val="green"/>
        </w:rPr>
        <w:t xml:space="preserve"> </w:t>
      </w:r>
      <w:r w:rsidRPr="005C4C99">
        <w:rPr>
          <w:sz w:val="16"/>
        </w:rPr>
        <w:t xml:space="preserve">the Federal Trade Commission </w:t>
      </w:r>
      <w:r w:rsidRPr="000F10CC">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2834A8D1" w14:textId="77777777" w:rsidR="00FB7BD4" w:rsidRPr="000F10CC" w:rsidRDefault="00FB7BD4" w:rsidP="00FB7BD4">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0F10CC">
        <w:rPr>
          <w:rStyle w:val="StyleUnderline"/>
          <w:highlight w:val="green"/>
        </w:rPr>
        <w:t>do not</w:t>
      </w:r>
      <w:r w:rsidRPr="000F10CC">
        <w:rPr>
          <w:rStyle w:val="StyleUnderline"/>
        </w:rPr>
        <w:t xml:space="preserve"> sufficiently </w:t>
      </w:r>
      <w:r w:rsidRPr="000F10CC">
        <w:rPr>
          <w:rStyle w:val="StyleUnderline"/>
          <w:highlight w:val="green"/>
        </w:rPr>
        <w:t>contend with</w:t>
      </w:r>
      <w:r w:rsidRPr="000F10CC">
        <w:rPr>
          <w:rStyle w:val="StyleUnderline"/>
        </w:rPr>
        <w:t xml:space="preserve"> the </w:t>
      </w:r>
      <w:r w:rsidRPr="000F10CC">
        <w:rPr>
          <w:rStyle w:val="StyleUnderline"/>
          <w:highlight w:val="green"/>
        </w:rPr>
        <w:t>limitations of exclusive antitrust agency jurisdiction</w:t>
      </w:r>
      <w:r w:rsidRPr="000F10CC">
        <w:rPr>
          <w:rStyle w:val="StyleUnderline"/>
        </w:rPr>
        <w:t xml:space="preserve"> as a historical, doctrinal, institutional, </w:t>
      </w:r>
      <w:r w:rsidRPr="000F10CC">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0F10CC">
        <w:rPr>
          <w:rStyle w:val="StyleUnderline"/>
          <w:highlight w:val="green"/>
        </w:rPr>
        <w:t>ignore</w:t>
      </w:r>
      <w:r w:rsidRPr="000F10CC">
        <w:rPr>
          <w:rStyle w:val="StyleUnderline"/>
        </w:rPr>
        <w:t xml:space="preserve"> the </w:t>
      </w:r>
      <w:r w:rsidRPr="000F10CC">
        <w:rPr>
          <w:rStyle w:val="StyleUnderline"/>
          <w:highlight w:val="green"/>
        </w:rPr>
        <w:t xml:space="preserve">benefits of </w:t>
      </w:r>
      <w:r w:rsidRPr="000F10CC">
        <w:rPr>
          <w:rStyle w:val="Emphasis"/>
          <w:highlight w:val="green"/>
        </w:rPr>
        <w:t>interagency labor market regulation</w:t>
      </w:r>
      <w:r w:rsidRPr="000F10CC">
        <w:rPr>
          <w:rStyle w:val="StyleUnderline"/>
          <w:highlight w:val="green"/>
        </w:rPr>
        <w:t xml:space="preserve"> </w:t>
      </w:r>
      <w:r w:rsidRPr="000F10CC">
        <w:rPr>
          <w:rStyle w:val="StyleUnderline"/>
        </w:rPr>
        <w:t xml:space="preserve">in contributing </w:t>
      </w:r>
      <w:r w:rsidRPr="000F10CC">
        <w:rPr>
          <w:rStyle w:val="StyleUnderline"/>
          <w:highlight w:val="green"/>
        </w:rPr>
        <w:t>to long-term labor market health and reinforcing antitrust merger policy</w:t>
      </w:r>
      <w:r w:rsidRPr="000F10CC">
        <w:rPr>
          <w:rStyle w:val="StyleUnderline"/>
        </w:rPr>
        <w:t>.</w:t>
      </w:r>
    </w:p>
    <w:p w14:paraId="073D1C2B" w14:textId="77777777" w:rsidR="00FB7BD4" w:rsidRPr="005C4C99" w:rsidRDefault="00FB7BD4" w:rsidP="00FB7BD4">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0F10CC">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0F10CC">
        <w:rPr>
          <w:rStyle w:val="StyleUnderline"/>
          <w:highlight w:val="green"/>
        </w:rPr>
        <w:t xml:space="preserve">review between the antitrust agencies and the </w:t>
      </w:r>
      <w:r w:rsidRPr="000F10CC">
        <w:rPr>
          <w:rStyle w:val="StyleUnderline"/>
        </w:rPr>
        <w:t>National Labor Relations Board ("NLRB" or "</w:t>
      </w:r>
      <w:r w:rsidRPr="000F10CC">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0F10CC">
        <w:rPr>
          <w:rStyle w:val="StyleUnderline"/>
          <w:highlight w:val="green"/>
        </w:rPr>
        <w:t xml:space="preserve">Board would be authorized to condition merger approval on </w:t>
      </w:r>
      <w:r w:rsidRPr="000F10CC">
        <w:rPr>
          <w:rStyle w:val="StyleUnderline"/>
        </w:rPr>
        <w:t xml:space="preserve">ensuring </w:t>
      </w:r>
      <w:r w:rsidRPr="000F10CC">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0F10CC">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4E6E409D" w14:textId="77777777" w:rsidR="00FB7BD4" w:rsidRPr="005C4C99" w:rsidRDefault="00FB7BD4" w:rsidP="00FB7BD4">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76B19A34" w14:textId="77777777" w:rsidR="00FB7BD4" w:rsidRPr="005C4C99" w:rsidRDefault="00FB7BD4" w:rsidP="00FB7BD4">
      <w:pPr>
        <w:spacing w:after="0"/>
        <w:rPr>
          <w:sz w:val="16"/>
        </w:rPr>
      </w:pPr>
      <w:r w:rsidRPr="000F10CC">
        <w:rPr>
          <w:rStyle w:val="StyleUnderline"/>
        </w:rPr>
        <w:t xml:space="preserve">A framework of </w:t>
      </w:r>
      <w:r w:rsidRPr="005C4C99">
        <w:rPr>
          <w:rStyle w:val="StyleUnderline"/>
          <w:highlight w:val="green"/>
        </w:rPr>
        <w:t xml:space="preserve">concurrent jurisdiction through regulatory sharing is critical for </w:t>
      </w:r>
      <w:r w:rsidRPr="000F10CC">
        <w:rPr>
          <w:rStyle w:val="StyleUnderline"/>
        </w:rPr>
        <w:t xml:space="preserve">developing a </w:t>
      </w:r>
      <w:r w:rsidRPr="005C4C99">
        <w:rPr>
          <w:rStyle w:val="StyleUnderline"/>
          <w:highlight w:val="green"/>
        </w:rPr>
        <w:t>coherent,</w:t>
      </w:r>
      <w:r w:rsidRPr="000F10CC">
        <w:rPr>
          <w:rStyle w:val="StyleUnderline"/>
        </w:rPr>
        <w:t xml:space="preserve"> structural approach to </w:t>
      </w:r>
      <w:r w:rsidRPr="005C4C99">
        <w:rPr>
          <w:rStyle w:val="StyleUnderline"/>
          <w:highlight w:val="green"/>
        </w:rPr>
        <w:t>labor market regulation that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1675AE8F" w14:textId="77777777" w:rsidR="00FB7BD4" w:rsidRPr="006508A5" w:rsidRDefault="00FB7BD4" w:rsidP="00FB7BD4"/>
    <w:p w14:paraId="3BB66C8E" w14:textId="77777777" w:rsidR="00FB7BD4" w:rsidRPr="006508A5" w:rsidRDefault="00FB7BD4" w:rsidP="00FB7BD4">
      <w:pPr>
        <w:keepNext/>
        <w:keepLines/>
        <w:spacing w:before="40" w:after="0"/>
        <w:outlineLvl w:val="3"/>
        <w:rPr>
          <w:rFonts w:eastAsiaTheme="majorEastAsia" w:cstheme="majorBidi"/>
          <w:b/>
          <w:iCs/>
          <w:sz w:val="26"/>
        </w:rPr>
      </w:pPr>
      <w:r w:rsidRPr="006508A5">
        <w:rPr>
          <w:rFonts w:eastAsiaTheme="majorEastAsia" w:cstheme="majorBidi"/>
          <w:b/>
          <w:iCs/>
          <w:sz w:val="26"/>
        </w:rPr>
        <w:t>Courts won’t make antitrust rulings to strengthen collective bargaining rights without a standardized methodology for analyzing anti-competitive labor market conduct –</w:t>
      </w:r>
      <w:r>
        <w:rPr>
          <w:rFonts w:eastAsiaTheme="majorEastAsia" w:cstheme="majorBidi"/>
          <w:b/>
          <w:iCs/>
          <w:sz w:val="26"/>
        </w:rPr>
        <w:t xml:space="preserve"> </w:t>
      </w:r>
      <w:r w:rsidRPr="006508A5">
        <w:rPr>
          <w:rFonts w:eastAsiaTheme="majorEastAsia" w:cstheme="majorBidi"/>
          <w:b/>
          <w:iCs/>
          <w:sz w:val="26"/>
        </w:rPr>
        <w:t xml:space="preserve">the FTC can’t deliver without additional resources and labor market data </w:t>
      </w:r>
    </w:p>
    <w:p w14:paraId="606F5DCC" w14:textId="77777777" w:rsidR="00FB7BD4" w:rsidRPr="006508A5" w:rsidRDefault="00FB7BD4" w:rsidP="00FB7BD4">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2B6E4FA0" w14:textId="77777777" w:rsidR="00FB7BD4" w:rsidRPr="006508A5" w:rsidRDefault="00FB7BD4" w:rsidP="00FB7BD4">
      <w:pPr>
        <w:spacing w:after="0"/>
        <w:rPr>
          <w:sz w:val="16"/>
        </w:rPr>
      </w:pPr>
      <w:r w:rsidRPr="006508A5">
        <w:rPr>
          <w:sz w:val="16"/>
        </w:rPr>
        <w:t>VIII. LEGAL FRAMEWORK FOR RECOGNIZING HARM TO UNION BARGAINING OUTCOMES</w:t>
      </w:r>
    </w:p>
    <w:p w14:paraId="41F171E9" w14:textId="77777777" w:rsidR="00FB7BD4" w:rsidRPr="006508A5" w:rsidRDefault="00FB7BD4" w:rsidP="00FB7BD4">
      <w:pPr>
        <w:spacing w:after="0"/>
        <w:rPr>
          <w:sz w:val="16"/>
        </w:rPr>
      </w:pPr>
      <w:r w:rsidRPr="006508A5">
        <w:rPr>
          <w:sz w:val="16"/>
        </w:rPr>
        <w:t>A. DEFINING UNIONIZED LABOR AS RELEVANT MARKET</w:t>
      </w:r>
    </w:p>
    <w:p w14:paraId="66ABC7BE" w14:textId="77777777" w:rsidR="00FB7BD4" w:rsidRPr="006508A5" w:rsidRDefault="00FB7BD4" w:rsidP="00FB7BD4">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671AA487" w14:textId="77777777" w:rsidR="00FB7BD4" w:rsidRPr="006508A5" w:rsidRDefault="00FB7BD4" w:rsidP="00FB7BD4">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0426CD73" w14:textId="77777777" w:rsidR="00FB7BD4" w:rsidRPr="006508A5" w:rsidRDefault="00FB7BD4" w:rsidP="00FB7BD4">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5FA478A9" w14:textId="77777777" w:rsidR="00FB7BD4" w:rsidRPr="006508A5" w:rsidRDefault="00FB7BD4" w:rsidP="00FB7BD4">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“[l]abor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43B5DAF6" w14:textId="77777777" w:rsidR="00FB7BD4" w:rsidRPr="006508A5" w:rsidRDefault="00FB7BD4" w:rsidP="00FB7BD4">
      <w:pPr>
        <w:spacing w:after="0"/>
        <w:rPr>
          <w:sz w:val="16"/>
        </w:rPr>
      </w:pPr>
      <w:r w:rsidRPr="006508A5">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329DFAF7" w14:textId="77777777" w:rsidR="00FB7BD4" w:rsidRPr="006508A5" w:rsidRDefault="00FB7BD4" w:rsidP="00FB7BD4">
      <w:pPr>
        <w:spacing w:after="0"/>
        <w:rPr>
          <w:sz w:val="16"/>
        </w:rPr>
      </w:pPr>
      <w:r w:rsidRPr="006508A5">
        <w:rPr>
          <w:u w:val="single"/>
        </w:rPr>
        <w:t>Whether or not all employers in a given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71B1A946" w14:textId="77777777" w:rsidR="00FB7BD4" w:rsidRPr="006508A5" w:rsidRDefault="00FB7BD4" w:rsidP="00FB7BD4">
      <w:pPr>
        <w:spacing w:after="0"/>
        <w:rPr>
          <w:sz w:val="16"/>
        </w:rPr>
      </w:pPr>
      <w:r w:rsidRPr="006508A5">
        <w:rPr>
          <w:sz w:val="16"/>
        </w:rPr>
        <w:lastRenderedPageBreak/>
        <w:t>B. COMPETITIVE EFFECTS</w:t>
      </w:r>
    </w:p>
    <w:p w14:paraId="47B7D093" w14:textId="77777777" w:rsidR="00FB7BD4" w:rsidRPr="006508A5" w:rsidRDefault="00FB7BD4" w:rsidP="00FB7BD4">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71C971B0" w14:textId="77777777" w:rsidR="00FB7BD4" w:rsidRPr="006508A5" w:rsidRDefault="00FB7BD4" w:rsidP="00FB7BD4">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581B686B" w14:textId="77777777" w:rsidR="00FB7BD4" w:rsidRPr="006508A5" w:rsidRDefault="00FB7BD4" w:rsidP="00FB7BD4">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2E81B7E6" w14:textId="77777777" w:rsidR="00FB7BD4" w:rsidRPr="006508A5" w:rsidRDefault="00FB7BD4" w:rsidP="00FB7BD4">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4178C307" w14:textId="77777777" w:rsidR="00FB7BD4" w:rsidRPr="006508A5" w:rsidRDefault="00FB7BD4" w:rsidP="00FB7BD4">
      <w:pPr>
        <w:spacing w:after="0"/>
        <w:rPr>
          <w:sz w:val="16"/>
        </w:rPr>
      </w:pPr>
      <w:r w:rsidRPr="006508A5">
        <w:rPr>
          <w:sz w:val="16"/>
        </w:rPr>
        <w:t>C. COLLUSION AND COORDINATED BEHAVIOR</w:t>
      </w:r>
    </w:p>
    <w:p w14:paraId="50DEC087" w14:textId="77777777" w:rsidR="00FB7BD4" w:rsidRPr="006508A5" w:rsidRDefault="00FB7BD4" w:rsidP="00FB7BD4">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0C8CE4D8" w14:textId="77777777" w:rsidR="00FB7BD4" w:rsidRPr="006508A5" w:rsidRDefault="00FB7BD4" w:rsidP="00FB7BD4">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1433F83B" w14:textId="77777777" w:rsidR="00FB7BD4" w:rsidRPr="006508A5" w:rsidRDefault="00FB7BD4" w:rsidP="00FB7BD4">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28C6A708" w14:textId="77777777" w:rsidR="00FB7BD4" w:rsidRPr="006508A5" w:rsidRDefault="00FB7BD4" w:rsidP="00FB7BD4">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w:t>
      </w:r>
      <w:r w:rsidRPr="006508A5">
        <w:rPr>
          <w:sz w:val="16"/>
        </w:rPr>
        <w:lastRenderedPageBreak/>
        <w:t xml:space="preserve">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such efforts target the very mechanisms that give unions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6802AF34" w14:textId="77777777" w:rsidR="00FB7BD4" w:rsidRPr="006508A5" w:rsidRDefault="00FB7BD4" w:rsidP="00FB7BD4">
      <w:pPr>
        <w:spacing w:after="0"/>
        <w:rPr>
          <w:sz w:val="16"/>
        </w:rPr>
      </w:pPr>
      <w:r w:rsidRPr="006508A5">
        <w:rPr>
          <w:sz w:val="16"/>
        </w:rPr>
        <w:t>D. IMPLICATIONS FOR MERGER REVIEW AND ENFORCEMENT</w:t>
      </w:r>
    </w:p>
    <w:p w14:paraId="4A083ACD" w14:textId="77777777" w:rsidR="00FB7BD4" w:rsidRPr="006508A5" w:rsidRDefault="00FB7BD4" w:rsidP="00FB7BD4">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38C4AD4E" w14:textId="77777777" w:rsidR="00FB7BD4" w:rsidRPr="006508A5" w:rsidRDefault="00FB7BD4" w:rsidP="00FB7BD4">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6C395336" w14:textId="77777777" w:rsidR="00FB7BD4" w:rsidRPr="006508A5" w:rsidRDefault="00FB7BD4" w:rsidP="00FB7BD4">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6E3A4290" w14:textId="77777777" w:rsidR="00FB7BD4" w:rsidRPr="006508A5" w:rsidRDefault="00FB7BD4" w:rsidP="00FB7BD4">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4C188992" w14:textId="77777777" w:rsidR="00FB7BD4" w:rsidRPr="006508A5" w:rsidRDefault="00FB7BD4" w:rsidP="00FB7BD4">
      <w:pPr>
        <w:spacing w:after="0"/>
        <w:rPr>
          <w:sz w:val="16"/>
        </w:rPr>
      </w:pPr>
      <w:r w:rsidRPr="006508A5">
        <w:rPr>
          <w:sz w:val="16"/>
        </w:rPr>
        <w:t>IX. CONCLUSION</w:t>
      </w:r>
    </w:p>
    <w:p w14:paraId="6462783C" w14:textId="77777777" w:rsidR="00FB7BD4" w:rsidRPr="006508A5" w:rsidRDefault="00FB7BD4" w:rsidP="00FB7BD4">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30AB799A" w14:textId="77777777" w:rsidR="00FB7BD4" w:rsidRPr="006508A5" w:rsidRDefault="00FB7BD4" w:rsidP="00FB7BD4">
      <w:pPr>
        <w:spacing w:after="0"/>
        <w:rPr>
          <w:sz w:val="16"/>
        </w:rPr>
      </w:pPr>
    </w:p>
    <w:p w14:paraId="3D64E0B0" w14:textId="77777777" w:rsidR="00FB7BD4" w:rsidRPr="006508A5" w:rsidRDefault="00FB7BD4" w:rsidP="00FB7BD4">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lastRenderedPageBreak/>
        <w:t xml:space="preserve">Authorizing whole-of-government allows agencies to coordinate data and determine clear labor market competition rules – failure to coordinate creates contradictory federal regulations </w:t>
      </w:r>
    </w:p>
    <w:p w14:paraId="620C8E50" w14:textId="77777777" w:rsidR="00FB7BD4" w:rsidRPr="006508A5" w:rsidRDefault="00FB7BD4" w:rsidP="00FB7BD4">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16BC6CC1" w14:textId="77777777" w:rsidR="00FB7BD4" w:rsidRPr="00F2785B" w:rsidRDefault="00FB7BD4" w:rsidP="00FB7BD4">
      <w:pPr>
        <w:spacing w:after="0" w:line="240" w:lineRule="auto"/>
        <w:rPr>
          <w:rStyle w:val="Emphasis"/>
          <w:sz w:val="28"/>
          <w:szCs w:val="28"/>
        </w:rPr>
      </w:pPr>
      <w:r w:rsidRPr="00F2785B">
        <w:rPr>
          <w:rStyle w:val="Emphasis"/>
        </w:rPr>
        <w:t xml:space="preserve">III. </w:t>
      </w:r>
      <w:r w:rsidRPr="00F2785B">
        <w:rPr>
          <w:rStyle w:val="Emphasis"/>
          <w:sz w:val="28"/>
          <w:szCs w:val="28"/>
          <w:highlight w:val="green"/>
        </w:rPr>
        <w:t>STRENGTHENING WORKER POWER THROUGH REGULATION</w:t>
      </w:r>
    </w:p>
    <w:p w14:paraId="55A4EBD9" w14:textId="77777777" w:rsidR="00FB7BD4" w:rsidRPr="006508A5" w:rsidRDefault="00FB7BD4" w:rsidP="00FB7BD4">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a number of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postremedial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32F8C577" w14:textId="77777777" w:rsidR="00FB7BD4" w:rsidRPr="006508A5" w:rsidRDefault="00FB7BD4" w:rsidP="00FB7BD4">
      <w:pPr>
        <w:spacing w:after="0" w:line="240" w:lineRule="auto"/>
        <w:rPr>
          <w:sz w:val="16"/>
        </w:rPr>
      </w:pPr>
      <w:r w:rsidRPr="006508A5">
        <w:rPr>
          <w:sz w:val="16"/>
        </w:rPr>
        <w:t>A. Regulatory Checklist of Bargaining Power Indicators</w:t>
      </w:r>
    </w:p>
    <w:p w14:paraId="0CBC33B6" w14:textId="77777777" w:rsidR="00FB7BD4" w:rsidRPr="006508A5" w:rsidRDefault="00FB7BD4" w:rsidP="00FB7BD4">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2B18798D" w14:textId="77777777" w:rsidR="00FB7BD4" w:rsidRPr="006508A5" w:rsidRDefault="00FB7BD4" w:rsidP="00FB7BD4">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64FBE50C" w14:textId="77777777" w:rsidR="00FB7BD4" w:rsidRPr="006508A5" w:rsidRDefault="00FB7BD4" w:rsidP="00FB7BD4">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FB7BD4" w:rsidRPr="006508A5" w14:paraId="2B3E1085" w14:textId="77777777" w:rsidTr="00444C72">
        <w:tc>
          <w:tcPr>
            <w:tcW w:w="3116" w:type="dxa"/>
          </w:tcPr>
          <w:p w14:paraId="2E8EDA7F" w14:textId="77777777" w:rsidR="00FB7BD4" w:rsidRPr="006508A5" w:rsidRDefault="00FB7BD4" w:rsidP="00444C72">
            <w:r w:rsidRPr="006508A5">
              <w:rPr>
                <w:sz w:val="16"/>
              </w:rPr>
              <w:t>Factors</w:t>
            </w:r>
          </w:p>
        </w:tc>
        <w:tc>
          <w:tcPr>
            <w:tcW w:w="3117" w:type="dxa"/>
          </w:tcPr>
          <w:p w14:paraId="39610B82" w14:textId="77777777" w:rsidR="00FB7BD4" w:rsidRPr="006508A5" w:rsidRDefault="00FB7BD4" w:rsidP="00444C72">
            <w:r w:rsidRPr="006508A5">
              <w:rPr>
                <w:sz w:val="16"/>
              </w:rPr>
              <w:t>Indicators of Worker/Employer Power</w:t>
            </w:r>
          </w:p>
        </w:tc>
        <w:tc>
          <w:tcPr>
            <w:tcW w:w="3117" w:type="dxa"/>
          </w:tcPr>
          <w:p w14:paraId="5B035E1B" w14:textId="77777777" w:rsidR="00FB7BD4" w:rsidRPr="006508A5" w:rsidRDefault="00FB7BD4" w:rsidP="00444C72">
            <w:r w:rsidRPr="006508A5">
              <w:rPr>
                <w:sz w:val="16"/>
              </w:rPr>
              <w:t>Public and Private Data Sources</w:t>
            </w:r>
          </w:p>
        </w:tc>
      </w:tr>
      <w:tr w:rsidR="00FB7BD4" w:rsidRPr="006508A5" w14:paraId="704C80EF" w14:textId="77777777" w:rsidTr="00444C72">
        <w:tc>
          <w:tcPr>
            <w:tcW w:w="3116" w:type="dxa"/>
          </w:tcPr>
          <w:p w14:paraId="070C8893" w14:textId="77777777" w:rsidR="00FB7BD4" w:rsidRPr="006508A5" w:rsidRDefault="00FB7BD4" w:rsidP="00444C72">
            <w:r w:rsidRPr="006508A5">
              <w:rPr>
                <w:sz w:val="16"/>
              </w:rPr>
              <w:t>Workers’ Exit Options</w:t>
            </w:r>
          </w:p>
        </w:tc>
        <w:tc>
          <w:tcPr>
            <w:tcW w:w="3117" w:type="dxa"/>
          </w:tcPr>
          <w:p w14:paraId="06E0231B" w14:textId="77777777" w:rsidR="00FB7BD4" w:rsidRPr="006508A5" w:rsidRDefault="00FB7BD4" w:rsidP="00444C72">
            <w:pPr>
              <w:rPr>
                <w:sz w:val="16"/>
              </w:rPr>
            </w:pPr>
            <w:r w:rsidRPr="006508A5">
              <w:rPr>
                <w:sz w:val="16"/>
              </w:rPr>
              <w:t>Labor market tightness (number of job vacancies / number of unemployed)</w:t>
            </w:r>
          </w:p>
          <w:p w14:paraId="5FAF8305" w14:textId="77777777" w:rsidR="00FB7BD4" w:rsidRPr="006508A5" w:rsidRDefault="00FB7BD4" w:rsidP="00444C72">
            <w:pPr>
              <w:rPr>
                <w:sz w:val="16"/>
              </w:rPr>
            </w:pPr>
          </w:p>
          <w:p w14:paraId="6B424A34" w14:textId="77777777" w:rsidR="00FB7BD4" w:rsidRPr="006508A5" w:rsidRDefault="00FB7BD4" w:rsidP="00444C72">
            <w:pPr>
              <w:rPr>
                <w:sz w:val="16"/>
              </w:rPr>
            </w:pPr>
            <w:r w:rsidRPr="006508A5">
              <w:rPr>
                <w:sz w:val="16"/>
              </w:rPr>
              <w:t>Labor market concentration</w:t>
            </w:r>
          </w:p>
          <w:p w14:paraId="6925A29A" w14:textId="77777777" w:rsidR="00FB7BD4" w:rsidRPr="006508A5" w:rsidRDefault="00FB7BD4" w:rsidP="00444C72">
            <w:pPr>
              <w:rPr>
                <w:sz w:val="16"/>
              </w:rPr>
            </w:pPr>
            <w:r w:rsidRPr="006508A5">
              <w:rPr>
                <w:sz w:val="16"/>
              </w:rPr>
              <w:t>Labor share</w:t>
            </w:r>
          </w:p>
          <w:p w14:paraId="63DBD592" w14:textId="77777777" w:rsidR="00FB7BD4" w:rsidRPr="006508A5" w:rsidRDefault="00FB7BD4" w:rsidP="00444C72">
            <w:pPr>
              <w:rPr>
                <w:sz w:val="16"/>
              </w:rPr>
            </w:pPr>
            <w:r w:rsidRPr="006508A5">
              <w:rPr>
                <w:sz w:val="16"/>
              </w:rPr>
              <w:t>Minimum wage</w:t>
            </w:r>
          </w:p>
          <w:p w14:paraId="039D23E6" w14:textId="77777777" w:rsidR="00FB7BD4" w:rsidRPr="006508A5" w:rsidRDefault="00FB7BD4" w:rsidP="00444C72">
            <w:pPr>
              <w:rPr>
                <w:sz w:val="16"/>
              </w:rPr>
            </w:pPr>
            <w:r w:rsidRPr="006508A5">
              <w:rPr>
                <w:sz w:val="16"/>
              </w:rPr>
              <w:t>Employer violations of</w:t>
            </w:r>
          </w:p>
          <w:p w14:paraId="3E76EA93" w14:textId="77777777" w:rsidR="00FB7BD4" w:rsidRPr="006508A5" w:rsidRDefault="00FB7BD4" w:rsidP="00444C72">
            <w:pPr>
              <w:rPr>
                <w:sz w:val="16"/>
              </w:rPr>
            </w:pPr>
            <w:r w:rsidRPr="006508A5">
              <w:rPr>
                <w:sz w:val="16"/>
              </w:rPr>
              <w:t>workers’ rights (working conditions, hiring</w:t>
            </w:r>
          </w:p>
          <w:p w14:paraId="7311CFD5" w14:textId="77777777" w:rsidR="00FB7BD4" w:rsidRPr="006508A5" w:rsidRDefault="00FB7BD4" w:rsidP="00444C72">
            <w:pPr>
              <w:rPr>
                <w:sz w:val="16"/>
              </w:rPr>
            </w:pPr>
            <w:r w:rsidRPr="006508A5">
              <w:rPr>
                <w:sz w:val="16"/>
              </w:rPr>
              <w:t>and firing)</w:t>
            </w:r>
          </w:p>
          <w:p w14:paraId="0D5F14B2" w14:textId="77777777" w:rsidR="00FB7BD4" w:rsidRPr="006508A5" w:rsidRDefault="00FB7BD4" w:rsidP="00444C72">
            <w:pPr>
              <w:rPr>
                <w:sz w:val="16"/>
              </w:rPr>
            </w:pPr>
            <w:r w:rsidRPr="006508A5">
              <w:rPr>
                <w:sz w:val="16"/>
              </w:rPr>
              <w:t>Employer antitrust</w:t>
            </w:r>
          </w:p>
          <w:p w14:paraId="13A99CF3" w14:textId="77777777" w:rsidR="00FB7BD4" w:rsidRPr="006508A5" w:rsidRDefault="00FB7BD4" w:rsidP="00444C72">
            <w:pPr>
              <w:rPr>
                <w:sz w:val="16"/>
              </w:rPr>
            </w:pPr>
            <w:r w:rsidRPr="006508A5">
              <w:rPr>
                <w:sz w:val="16"/>
              </w:rPr>
              <w:t>law violations (unlawful monopsony, wage</w:t>
            </w:r>
          </w:p>
          <w:p w14:paraId="6CF6D72A" w14:textId="77777777" w:rsidR="00FB7BD4" w:rsidRPr="006508A5" w:rsidRDefault="00FB7BD4" w:rsidP="00444C72">
            <w:pPr>
              <w:rPr>
                <w:sz w:val="16"/>
              </w:rPr>
            </w:pPr>
            <w:r w:rsidRPr="006508A5">
              <w:rPr>
                <w:sz w:val="16"/>
              </w:rPr>
              <w:t>fixing, mobility restraints, market allocation agreements,</w:t>
            </w:r>
          </w:p>
          <w:p w14:paraId="54A94BA3" w14:textId="77777777" w:rsidR="00FB7BD4" w:rsidRPr="006508A5" w:rsidRDefault="00FB7BD4" w:rsidP="00444C72">
            <w:r w:rsidRPr="006508A5">
              <w:rPr>
                <w:sz w:val="16"/>
              </w:rPr>
              <w:t>other vertical restraints)</w:t>
            </w:r>
          </w:p>
        </w:tc>
        <w:tc>
          <w:tcPr>
            <w:tcW w:w="3117" w:type="dxa"/>
          </w:tcPr>
          <w:p w14:paraId="7DC77CE9" w14:textId="77777777" w:rsidR="00FB7BD4" w:rsidRPr="006508A5" w:rsidRDefault="00FB7BD4" w:rsidP="00444C72">
            <w:pPr>
              <w:rPr>
                <w:sz w:val="16"/>
              </w:rPr>
            </w:pPr>
            <w:r w:rsidRPr="006508A5">
              <w:rPr>
                <w:sz w:val="16"/>
              </w:rPr>
              <w:t>Number of job vacancies: BLS JOLTS,</w:t>
            </w:r>
          </w:p>
          <w:p w14:paraId="690FE889" w14:textId="77777777" w:rsidR="00FB7BD4" w:rsidRPr="006508A5" w:rsidRDefault="00FB7BD4" w:rsidP="00444C72">
            <w:pPr>
              <w:rPr>
                <w:sz w:val="16"/>
              </w:rPr>
            </w:pPr>
            <w:r w:rsidRPr="006508A5">
              <w:rPr>
                <w:sz w:val="16"/>
              </w:rPr>
              <w:t>Burning Glass Technologies</w:t>
            </w:r>
          </w:p>
          <w:p w14:paraId="2258AD35" w14:textId="77777777" w:rsidR="00FB7BD4" w:rsidRPr="006508A5" w:rsidRDefault="00FB7BD4" w:rsidP="00444C72">
            <w:pPr>
              <w:rPr>
                <w:sz w:val="16"/>
              </w:rPr>
            </w:pPr>
            <w:r w:rsidRPr="006508A5">
              <w:rPr>
                <w:sz w:val="16"/>
              </w:rPr>
              <w:t>Number of unemployed: BLS Current</w:t>
            </w:r>
          </w:p>
          <w:p w14:paraId="3EF99123" w14:textId="77777777" w:rsidR="00FB7BD4" w:rsidRPr="006508A5" w:rsidRDefault="00FB7BD4" w:rsidP="00444C72">
            <w:pPr>
              <w:rPr>
                <w:sz w:val="16"/>
              </w:rPr>
            </w:pPr>
            <w:r w:rsidRPr="006508A5">
              <w:rPr>
                <w:sz w:val="16"/>
              </w:rPr>
              <w:t>Population Survey &amp;</w:t>
            </w:r>
          </w:p>
          <w:p w14:paraId="0741BF1D" w14:textId="77777777" w:rsidR="00FB7BD4" w:rsidRPr="006508A5" w:rsidRDefault="00FB7BD4" w:rsidP="00444C72">
            <w:pPr>
              <w:rPr>
                <w:sz w:val="16"/>
              </w:rPr>
            </w:pPr>
            <w:r w:rsidRPr="006508A5">
              <w:rPr>
                <w:sz w:val="16"/>
              </w:rPr>
              <w:t>LAUS</w:t>
            </w:r>
          </w:p>
          <w:p w14:paraId="004D7562" w14:textId="77777777" w:rsidR="00FB7BD4" w:rsidRPr="006508A5" w:rsidRDefault="00FB7BD4" w:rsidP="00444C72">
            <w:pPr>
              <w:rPr>
                <w:sz w:val="16"/>
              </w:rPr>
            </w:pPr>
            <w:r w:rsidRPr="006508A5">
              <w:rPr>
                <w:sz w:val="16"/>
              </w:rPr>
              <w:t>Burning Glass Technologies</w:t>
            </w:r>
          </w:p>
          <w:p w14:paraId="369CECC5" w14:textId="77777777" w:rsidR="00FB7BD4" w:rsidRPr="006508A5" w:rsidRDefault="00FB7BD4" w:rsidP="00444C72">
            <w:pPr>
              <w:rPr>
                <w:sz w:val="16"/>
              </w:rPr>
            </w:pPr>
            <w:r w:rsidRPr="006508A5">
              <w:rPr>
                <w:sz w:val="16"/>
              </w:rPr>
              <w:t>BLS Office of</w:t>
            </w:r>
          </w:p>
          <w:p w14:paraId="3D3415F0" w14:textId="77777777" w:rsidR="00FB7BD4" w:rsidRPr="006508A5" w:rsidRDefault="00FB7BD4" w:rsidP="00444C72">
            <w:pPr>
              <w:rPr>
                <w:sz w:val="16"/>
              </w:rPr>
            </w:pPr>
            <w:r w:rsidRPr="006508A5">
              <w:rPr>
                <w:sz w:val="16"/>
              </w:rPr>
              <w:t>Productivity and</w:t>
            </w:r>
          </w:p>
          <w:p w14:paraId="123A6E49" w14:textId="77777777" w:rsidR="00FB7BD4" w:rsidRPr="006508A5" w:rsidRDefault="00FB7BD4" w:rsidP="00444C72">
            <w:pPr>
              <w:rPr>
                <w:sz w:val="16"/>
              </w:rPr>
            </w:pPr>
            <w:r w:rsidRPr="006508A5">
              <w:rPr>
                <w:sz w:val="16"/>
              </w:rPr>
              <w:t>Technology</w:t>
            </w:r>
          </w:p>
          <w:p w14:paraId="66A58EAE" w14:textId="77777777" w:rsidR="00FB7BD4" w:rsidRPr="006508A5" w:rsidRDefault="00FB7BD4" w:rsidP="00444C72">
            <w:pPr>
              <w:rPr>
                <w:sz w:val="16"/>
              </w:rPr>
            </w:pPr>
            <w:r w:rsidRPr="006508A5">
              <w:rPr>
                <w:sz w:val="16"/>
              </w:rPr>
              <w:t>DOL Minimum</w:t>
            </w:r>
          </w:p>
          <w:p w14:paraId="785F90D5" w14:textId="77777777" w:rsidR="00FB7BD4" w:rsidRPr="006508A5" w:rsidRDefault="00FB7BD4" w:rsidP="00444C72">
            <w:pPr>
              <w:rPr>
                <w:sz w:val="16"/>
              </w:rPr>
            </w:pPr>
            <w:r w:rsidRPr="006508A5">
              <w:rPr>
                <w:sz w:val="16"/>
              </w:rPr>
              <w:t>Wage Rate by State</w:t>
            </w:r>
          </w:p>
          <w:p w14:paraId="0544439A" w14:textId="77777777" w:rsidR="00FB7BD4" w:rsidRPr="006508A5" w:rsidRDefault="00FB7BD4" w:rsidP="00444C72">
            <w:pPr>
              <w:rPr>
                <w:sz w:val="16"/>
              </w:rPr>
            </w:pPr>
            <w:r w:rsidRPr="006508A5">
              <w:rPr>
                <w:sz w:val="16"/>
              </w:rPr>
              <w:t>NLRB, OSHA,</w:t>
            </w:r>
          </w:p>
          <w:p w14:paraId="26E226F7" w14:textId="77777777" w:rsidR="00FB7BD4" w:rsidRPr="006508A5" w:rsidRDefault="00FB7BD4" w:rsidP="00444C72">
            <w:pPr>
              <w:rPr>
                <w:sz w:val="16"/>
              </w:rPr>
            </w:pPr>
            <w:r w:rsidRPr="006508A5">
              <w:rPr>
                <w:sz w:val="16"/>
              </w:rPr>
              <w:t>EEOC, Good Jobs</w:t>
            </w:r>
          </w:p>
          <w:p w14:paraId="4CFD982A" w14:textId="77777777" w:rsidR="00FB7BD4" w:rsidRPr="006508A5" w:rsidRDefault="00FB7BD4" w:rsidP="00444C72">
            <w:pPr>
              <w:rPr>
                <w:sz w:val="16"/>
              </w:rPr>
            </w:pPr>
            <w:r w:rsidRPr="006508A5">
              <w:rPr>
                <w:sz w:val="16"/>
              </w:rPr>
              <w:t>First Violation</w:t>
            </w:r>
          </w:p>
          <w:p w14:paraId="37C35335" w14:textId="77777777" w:rsidR="00FB7BD4" w:rsidRPr="006508A5" w:rsidRDefault="00FB7BD4" w:rsidP="00444C72">
            <w:pPr>
              <w:rPr>
                <w:sz w:val="16"/>
              </w:rPr>
            </w:pPr>
            <w:r w:rsidRPr="006508A5">
              <w:rPr>
                <w:sz w:val="16"/>
              </w:rPr>
              <w:t>Tracker</w:t>
            </w:r>
          </w:p>
          <w:p w14:paraId="5B5BEAD3" w14:textId="77777777" w:rsidR="00FB7BD4" w:rsidRPr="006508A5" w:rsidRDefault="00FB7BD4" w:rsidP="00444C72">
            <w:r w:rsidRPr="006508A5">
              <w:rPr>
                <w:sz w:val="16"/>
              </w:rPr>
              <w:t>DOJ/FTC Case Files</w:t>
            </w:r>
          </w:p>
        </w:tc>
      </w:tr>
      <w:tr w:rsidR="00FB7BD4" w:rsidRPr="006508A5" w14:paraId="7F066D68" w14:textId="77777777" w:rsidTr="00444C72">
        <w:tc>
          <w:tcPr>
            <w:tcW w:w="3116" w:type="dxa"/>
          </w:tcPr>
          <w:p w14:paraId="41FB3A53" w14:textId="77777777" w:rsidR="00FB7BD4" w:rsidRPr="006508A5" w:rsidRDefault="00FB7BD4" w:rsidP="00444C72">
            <w:r w:rsidRPr="006508A5">
              <w:rPr>
                <w:sz w:val="16"/>
              </w:rPr>
              <w:t>Workers’ Voice and Control (incomplete contracts)</w:t>
            </w:r>
          </w:p>
        </w:tc>
        <w:tc>
          <w:tcPr>
            <w:tcW w:w="3117" w:type="dxa"/>
          </w:tcPr>
          <w:p w14:paraId="5DF95266" w14:textId="77777777" w:rsidR="00FB7BD4" w:rsidRPr="006508A5" w:rsidRDefault="00FB7BD4" w:rsidP="00444C72">
            <w:pPr>
              <w:rPr>
                <w:sz w:val="16"/>
              </w:rPr>
            </w:pPr>
            <w:r w:rsidRPr="006508A5">
              <w:rPr>
                <w:sz w:val="16"/>
              </w:rPr>
              <w:t>Union membership</w:t>
            </w:r>
          </w:p>
          <w:p w14:paraId="40DB0180" w14:textId="77777777" w:rsidR="00FB7BD4" w:rsidRPr="006508A5" w:rsidRDefault="00FB7BD4" w:rsidP="00444C72">
            <w:pPr>
              <w:rPr>
                <w:sz w:val="16"/>
              </w:rPr>
            </w:pPr>
            <w:r w:rsidRPr="006508A5">
              <w:rPr>
                <w:sz w:val="16"/>
              </w:rPr>
              <w:t>Strike activity</w:t>
            </w:r>
          </w:p>
          <w:p w14:paraId="2CD55B4D" w14:textId="77777777" w:rsidR="00FB7BD4" w:rsidRPr="006508A5" w:rsidRDefault="00FB7BD4" w:rsidP="00444C72">
            <w:pPr>
              <w:rPr>
                <w:sz w:val="16"/>
              </w:rPr>
            </w:pPr>
            <w:r w:rsidRPr="006508A5">
              <w:rPr>
                <w:sz w:val="16"/>
              </w:rPr>
              <w:t>Organizing drives</w:t>
            </w:r>
          </w:p>
          <w:p w14:paraId="101C5D9C" w14:textId="77777777" w:rsidR="00FB7BD4" w:rsidRPr="006508A5" w:rsidRDefault="00FB7BD4" w:rsidP="00444C72">
            <w:r w:rsidRPr="006508A5">
              <w:rPr>
                <w:sz w:val="16"/>
              </w:rPr>
              <w:t>Employer NLRA violations</w:t>
            </w:r>
          </w:p>
        </w:tc>
        <w:tc>
          <w:tcPr>
            <w:tcW w:w="3117" w:type="dxa"/>
          </w:tcPr>
          <w:p w14:paraId="2B3FEBD6" w14:textId="77777777" w:rsidR="00FB7BD4" w:rsidRPr="006508A5" w:rsidRDefault="00FB7BD4" w:rsidP="00444C72">
            <w:pPr>
              <w:rPr>
                <w:sz w:val="16"/>
              </w:rPr>
            </w:pPr>
            <w:r w:rsidRPr="006508A5">
              <w:rPr>
                <w:sz w:val="16"/>
              </w:rPr>
              <w:t>BLS Current Population Survey</w:t>
            </w:r>
          </w:p>
          <w:p w14:paraId="4E473321" w14:textId="77777777" w:rsidR="00FB7BD4" w:rsidRPr="006508A5" w:rsidRDefault="00FB7BD4" w:rsidP="00444C72">
            <w:pPr>
              <w:rPr>
                <w:sz w:val="16"/>
              </w:rPr>
            </w:pPr>
            <w:r w:rsidRPr="006508A5">
              <w:rPr>
                <w:sz w:val="16"/>
              </w:rPr>
              <w:t>BLS Work Stoppages Program,</w:t>
            </w:r>
          </w:p>
          <w:p w14:paraId="1C815048" w14:textId="77777777" w:rsidR="00FB7BD4" w:rsidRPr="006508A5" w:rsidRDefault="00FB7BD4" w:rsidP="00444C72">
            <w:pPr>
              <w:rPr>
                <w:sz w:val="16"/>
              </w:rPr>
            </w:pPr>
            <w:r w:rsidRPr="006508A5">
              <w:rPr>
                <w:sz w:val="16"/>
              </w:rPr>
              <w:t>NLRB Case Files/Activity Reports,</w:t>
            </w:r>
          </w:p>
          <w:p w14:paraId="27F1A516" w14:textId="77777777" w:rsidR="00FB7BD4" w:rsidRPr="006508A5" w:rsidRDefault="00FB7BD4" w:rsidP="00444C72">
            <w:pPr>
              <w:rPr>
                <w:sz w:val="16"/>
              </w:rPr>
            </w:pPr>
            <w:r w:rsidRPr="006508A5">
              <w:rPr>
                <w:sz w:val="16"/>
              </w:rPr>
              <w:t>DOJ/FTC Case Files</w:t>
            </w:r>
          </w:p>
          <w:p w14:paraId="7C57090B" w14:textId="77777777" w:rsidR="00FB7BD4" w:rsidRPr="006508A5" w:rsidRDefault="00FB7BD4" w:rsidP="00444C72">
            <w:pPr>
              <w:rPr>
                <w:sz w:val="16"/>
              </w:rPr>
            </w:pPr>
            <w:r w:rsidRPr="006508A5">
              <w:rPr>
                <w:sz w:val="16"/>
              </w:rPr>
              <w:t>(“independent contractors”)</w:t>
            </w:r>
          </w:p>
          <w:p w14:paraId="3202D2D9" w14:textId="77777777" w:rsidR="00FB7BD4" w:rsidRPr="006508A5" w:rsidRDefault="00FB7BD4" w:rsidP="00444C72">
            <w:pPr>
              <w:rPr>
                <w:sz w:val="16"/>
              </w:rPr>
            </w:pPr>
            <w:r w:rsidRPr="006508A5">
              <w:rPr>
                <w:sz w:val="16"/>
              </w:rPr>
              <w:t>NLRB Case Files/Activity Reports</w:t>
            </w:r>
          </w:p>
          <w:p w14:paraId="315F9F3B" w14:textId="77777777" w:rsidR="00FB7BD4" w:rsidRPr="006508A5" w:rsidRDefault="00FB7BD4" w:rsidP="00444C72">
            <w:pPr>
              <w:rPr>
                <w:sz w:val="16"/>
              </w:rPr>
            </w:pPr>
            <w:r w:rsidRPr="006508A5">
              <w:rPr>
                <w:sz w:val="16"/>
              </w:rPr>
              <w:t>NLRB Case Files/Activity Reports, Good</w:t>
            </w:r>
          </w:p>
          <w:p w14:paraId="3C6C7074" w14:textId="77777777" w:rsidR="00FB7BD4" w:rsidRPr="006508A5" w:rsidRDefault="00FB7BD4" w:rsidP="00444C72">
            <w:pPr>
              <w:rPr>
                <w:sz w:val="16"/>
              </w:rPr>
            </w:pPr>
            <w:r w:rsidRPr="006508A5">
              <w:rPr>
                <w:sz w:val="16"/>
              </w:rPr>
              <w:t>Jobs First Violation</w:t>
            </w:r>
          </w:p>
          <w:p w14:paraId="2722D9B3" w14:textId="77777777" w:rsidR="00FB7BD4" w:rsidRPr="006508A5" w:rsidRDefault="00FB7BD4" w:rsidP="00444C72">
            <w:r w:rsidRPr="006508A5">
              <w:rPr>
                <w:sz w:val="16"/>
              </w:rPr>
              <w:t>Tracker</w:t>
            </w:r>
          </w:p>
        </w:tc>
      </w:tr>
    </w:tbl>
    <w:p w14:paraId="34A036A1" w14:textId="77777777" w:rsidR="00FB7BD4" w:rsidRPr="006508A5" w:rsidRDefault="00FB7BD4" w:rsidP="00FB7BD4">
      <w:pPr>
        <w:spacing w:after="0" w:line="240" w:lineRule="auto"/>
        <w:rPr>
          <w:sz w:val="16"/>
        </w:rPr>
      </w:pPr>
      <w:r w:rsidRPr="006508A5">
        <w:rPr>
          <w:sz w:val="16"/>
        </w:rPr>
        <w:lastRenderedPageBreak/>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015C7E1B" w14:textId="77777777" w:rsidR="00FB7BD4" w:rsidRPr="006508A5" w:rsidRDefault="00FB7BD4" w:rsidP="00FB7BD4">
      <w:pPr>
        <w:spacing w:after="0" w:line="240" w:lineRule="auto"/>
        <w:rPr>
          <w:sz w:val="16"/>
        </w:rPr>
      </w:pPr>
      <w:r w:rsidRPr="006508A5">
        <w:rPr>
          <w:sz w:val="16"/>
        </w:rPr>
        <w:t>B. A Whole-of-Government Agenda for Worker Power</w:t>
      </w:r>
    </w:p>
    <w:p w14:paraId="545E8D73" w14:textId="77777777" w:rsidR="00FB7BD4" w:rsidRPr="006508A5" w:rsidRDefault="00FB7BD4" w:rsidP="00FB7BD4">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4A656519" w14:textId="77777777" w:rsidR="00FB7BD4" w:rsidRPr="006508A5" w:rsidRDefault="00FB7BD4" w:rsidP="00FB7BD4">
      <w:pPr>
        <w:spacing w:after="0" w:line="240" w:lineRule="auto"/>
        <w:rPr>
          <w:sz w:val="16"/>
        </w:rPr>
      </w:pPr>
      <w:r w:rsidRPr="006508A5">
        <w:rPr>
          <w:sz w:val="16"/>
        </w:rPr>
        <w:t>1. Policy priorities to enhance worker voice.</w:t>
      </w:r>
    </w:p>
    <w:p w14:paraId="2EE439BD" w14:textId="77777777" w:rsidR="00FB7BD4" w:rsidRPr="006508A5" w:rsidRDefault="00FB7BD4" w:rsidP="00FB7BD4">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0487D058" w14:textId="77777777" w:rsidR="00FB7BD4" w:rsidRPr="006508A5" w:rsidRDefault="00FB7BD4" w:rsidP="00FB7BD4">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69507AC9" w14:textId="77777777" w:rsidR="00FB7BD4" w:rsidRPr="006508A5" w:rsidRDefault="00FB7BD4" w:rsidP="00FB7BD4">
      <w:pPr>
        <w:spacing w:after="0" w:line="240" w:lineRule="auto"/>
        <w:rPr>
          <w:sz w:val="16"/>
        </w:rPr>
      </w:pPr>
      <w:r w:rsidRPr="006508A5">
        <w:rPr>
          <w:sz w:val="16"/>
        </w:rPr>
        <w:t xml:space="preserve">Second, while there are a number of contributing causes to union-density decline in the private sector, some include workplace restructuring, the “gigification”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4F836169" w14:textId="77777777" w:rsidR="00FB7BD4" w:rsidRPr="006508A5" w:rsidRDefault="00FB7BD4" w:rsidP="00FB7BD4">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w:t>
      </w:r>
      <w:r w:rsidRPr="006508A5">
        <w:rPr>
          <w:sz w:val="16"/>
        </w:rPr>
        <w:lastRenderedPageBreak/>
        <w:t xml:space="preserve">evidence of workers’ outside options (exit). </w:t>
      </w:r>
      <w:r w:rsidRPr="006508A5">
        <w:rPr>
          <w:u w:val="single"/>
        </w:rPr>
        <w:t>And the Board could take a more active role in designing consent decrees and remedies for antitrust violations impacting labor markets by advising the antitrust agencies on how to preserve and strengthen worker power in the postremedial environment.</w:t>
      </w:r>
      <w:r w:rsidRPr="006508A5">
        <w:rPr>
          <w:sz w:val="16"/>
        </w:rPr>
        <w:t>105</w:t>
      </w:r>
    </w:p>
    <w:p w14:paraId="7E3CE4AA" w14:textId="77777777" w:rsidR="00FB7BD4" w:rsidRPr="006508A5" w:rsidRDefault="00FB7BD4" w:rsidP="00FB7BD4">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011D40B4" w14:textId="77777777" w:rsidR="00FB7BD4" w:rsidRPr="006508A5" w:rsidRDefault="00FB7BD4" w:rsidP="00FB7BD4">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5A47DEEE" w14:textId="77777777" w:rsidR="00FB7BD4" w:rsidRPr="006508A5" w:rsidRDefault="00FB7BD4" w:rsidP="00FB7BD4">
      <w:pPr>
        <w:spacing w:after="0"/>
        <w:rPr>
          <w:u w:val="single"/>
        </w:rPr>
      </w:pPr>
    </w:p>
    <w:p w14:paraId="12402A61" w14:textId="77777777" w:rsidR="00FB7BD4" w:rsidRPr="006508A5" w:rsidRDefault="00FB7BD4" w:rsidP="00FB7BD4">
      <w:pPr>
        <w:keepNext/>
        <w:keepLines/>
        <w:spacing w:before="40" w:after="0"/>
        <w:outlineLvl w:val="3"/>
        <w:rPr>
          <w:rFonts w:eastAsiaTheme="majorEastAsia" w:cstheme="majorBidi"/>
          <w:b/>
          <w:iCs/>
          <w:sz w:val="26"/>
        </w:rPr>
      </w:pPr>
      <w:r w:rsidRPr="006508A5">
        <w:rPr>
          <w:rFonts w:eastAsiaTheme="majorEastAsia" w:cstheme="majorBidi"/>
          <w:b/>
          <w:iCs/>
          <w:sz w:val="26"/>
        </w:rPr>
        <w:t>Strong antitrust enforcement is key to regulate anti-labor AI applications</w:t>
      </w:r>
    </w:p>
    <w:p w14:paraId="42A688FB" w14:textId="77777777" w:rsidR="00FB7BD4" w:rsidRPr="006508A5" w:rsidRDefault="00FB7BD4" w:rsidP="00FB7BD4">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09E1D270" w14:textId="77777777" w:rsidR="00FB7BD4" w:rsidRPr="006508A5" w:rsidRDefault="00FB7BD4" w:rsidP="00FB7BD4">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3752D094" w14:textId="77777777" w:rsidR="00FB7BD4" w:rsidRPr="006508A5" w:rsidRDefault="00FB7BD4" w:rsidP="00FB7BD4">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7F1898F3" w14:textId="77777777" w:rsidR="00FB7BD4" w:rsidRPr="006508A5" w:rsidRDefault="00FB7BD4" w:rsidP="00FB7BD4">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6DB0A4A6" w14:textId="77777777" w:rsidR="00FB7BD4" w:rsidRPr="006508A5" w:rsidRDefault="00FB7BD4" w:rsidP="00FB7BD4">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rapid transformation</w:t>
      </w:r>
      <w:r w:rsidRPr="006508A5">
        <w:rPr>
          <w:sz w:val="16"/>
          <w:highlight w:val="green"/>
        </w:rPr>
        <w:t xml:space="preserve"> </w:t>
      </w:r>
      <w:r w:rsidRPr="006508A5">
        <w:rPr>
          <w:sz w:val="16"/>
        </w:rPr>
        <w:t xml:space="preserve">and the old rules will no longer apply. </w:t>
      </w:r>
      <w:r w:rsidRPr="006508A5">
        <w:rPr>
          <w:u w:val="single"/>
        </w:rPr>
        <w:t xml:space="preserve">This </w:t>
      </w:r>
      <w:r w:rsidRPr="006508A5">
        <w:rPr>
          <w:u w:val="single"/>
        </w:rPr>
        <w:lastRenderedPageBreak/>
        <w:t>raises the question of whether antitrust law is a dinosaur or (to mix metaphors) remains a useful tool for regulating modern labor markets.</w:t>
      </w:r>
    </w:p>
    <w:p w14:paraId="2CA9769B" w14:textId="77777777" w:rsidR="00FB7BD4" w:rsidRPr="006508A5" w:rsidRDefault="00FB7BD4" w:rsidP="00FB7BD4">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7C37ED59" w14:textId="77777777" w:rsidR="00FB7BD4" w:rsidRPr="006508A5" w:rsidRDefault="00FB7BD4" w:rsidP="00FB7BD4">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089975C2" w14:textId="77777777" w:rsidR="00FB7BD4" w:rsidRPr="006508A5" w:rsidRDefault="00FB7BD4" w:rsidP="00FB7BD4">
      <w:pPr>
        <w:spacing w:after="0"/>
        <w:rPr>
          <w:sz w:val="16"/>
        </w:rPr>
      </w:pPr>
      <w:r w:rsidRPr="006508A5">
        <w:rPr>
          <w:sz w:val="16"/>
        </w:rPr>
        <w:t>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024741B6" w14:textId="77777777" w:rsidR="00FB7BD4" w:rsidRPr="006508A5" w:rsidRDefault="00FB7BD4" w:rsidP="00FB7BD4">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02B0995F" w14:textId="77777777" w:rsidR="00FB7BD4" w:rsidRPr="006508A5" w:rsidRDefault="00FB7BD4" w:rsidP="00FB7BD4">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employers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4BF8721C" w14:textId="77777777" w:rsidR="00FB7BD4" w:rsidRPr="006508A5" w:rsidRDefault="00FB7BD4" w:rsidP="00FB7BD4"/>
    <w:p w14:paraId="153E672C" w14:textId="77777777" w:rsidR="00FB7BD4" w:rsidRPr="006508A5" w:rsidRDefault="00FB7BD4" w:rsidP="00FB7BD4">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1608CE5D" w14:textId="77777777" w:rsidR="00FB7BD4" w:rsidRPr="006508A5" w:rsidRDefault="00FB7BD4" w:rsidP="00FB7BD4">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6AE19548" w14:textId="77777777" w:rsidR="00FB7BD4" w:rsidRPr="006508A5" w:rsidRDefault="00FB7BD4" w:rsidP="00FB7BD4">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w:t>
      </w:r>
      <w:r w:rsidRPr="006508A5">
        <w:rPr>
          <w:sz w:val="16"/>
        </w:rPr>
        <w:lastRenderedPageBreak/>
        <w:t xml:space="preserve">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6B28E0A4" w14:textId="77777777" w:rsidR="00FB7BD4" w:rsidRPr="006508A5" w:rsidRDefault="00FB7BD4" w:rsidP="00FB7BD4">
      <w:pPr>
        <w:spacing w:after="0" w:line="240" w:lineRule="auto"/>
        <w:rPr>
          <w:sz w:val="16"/>
        </w:rPr>
      </w:pPr>
      <w:r w:rsidRPr="006508A5">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1A3EEC97" w14:textId="77777777" w:rsidR="00FB7BD4" w:rsidRPr="006508A5" w:rsidRDefault="00FB7BD4" w:rsidP="00FB7BD4">
      <w:pPr>
        <w:spacing w:after="0" w:line="240" w:lineRule="auto"/>
        <w:rPr>
          <w:sz w:val="16"/>
        </w:rPr>
      </w:pPr>
      <w:r w:rsidRPr="006508A5">
        <w:rPr>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7B071DD1" w14:textId="77777777" w:rsidR="00FB7BD4" w:rsidRPr="006508A5" w:rsidRDefault="00FB7BD4" w:rsidP="00FB7BD4">
      <w:pPr>
        <w:spacing w:after="0" w:line="240" w:lineRule="auto"/>
        <w:rPr>
          <w:sz w:val="16"/>
        </w:rPr>
      </w:pPr>
      <w:r w:rsidRPr="006508A5">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5B0FC745" w14:textId="77777777" w:rsidR="00FB7BD4" w:rsidRPr="006508A5" w:rsidRDefault="00FB7BD4" w:rsidP="00FB7BD4">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075C94EF" w14:textId="77777777" w:rsidR="00FB7BD4" w:rsidRPr="006508A5" w:rsidRDefault="00FB7BD4" w:rsidP="00FB7BD4">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05CA59C3" w14:textId="77777777" w:rsidR="00FB7BD4" w:rsidRPr="006508A5" w:rsidRDefault="00FB7BD4" w:rsidP="00FB7BD4">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3EE24583" w14:textId="77777777" w:rsidR="00FB7BD4" w:rsidRPr="006508A5" w:rsidRDefault="00FB7BD4" w:rsidP="00FB7BD4">
      <w:pPr>
        <w:spacing w:after="0" w:line="240" w:lineRule="auto"/>
        <w:rPr>
          <w:sz w:val="16"/>
        </w:rPr>
      </w:pPr>
      <w:r w:rsidRPr="006508A5">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09918ADC" w14:textId="77777777" w:rsidR="00FB7BD4" w:rsidRPr="006508A5" w:rsidRDefault="00FB7BD4" w:rsidP="00FB7BD4">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2F88CC5A" w14:textId="77777777" w:rsidR="00FB7BD4" w:rsidRPr="006508A5" w:rsidRDefault="00FB7BD4" w:rsidP="00FB7BD4">
      <w:pPr>
        <w:spacing w:after="0" w:line="240" w:lineRule="auto"/>
        <w:rPr>
          <w:sz w:val="16"/>
        </w:rPr>
      </w:pPr>
      <w:r w:rsidRPr="006508A5">
        <w:rPr>
          <w:u w:val="single"/>
        </w:rPr>
        <w:lastRenderedPageBreak/>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2E14558A" w14:textId="77777777" w:rsidR="00FB7BD4" w:rsidRPr="006508A5" w:rsidRDefault="00FB7BD4" w:rsidP="00FB7BD4">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5D22557D" w14:textId="77777777" w:rsidR="00FB7BD4" w:rsidRPr="006508A5" w:rsidRDefault="00FB7BD4" w:rsidP="00FB7BD4">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09368BC2" w14:textId="77777777" w:rsidR="00FB7BD4" w:rsidRPr="006508A5" w:rsidRDefault="00FB7BD4" w:rsidP="00FB7BD4">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0C9C41CF" w14:textId="77777777" w:rsidR="00FB7BD4" w:rsidRPr="006508A5" w:rsidRDefault="00FB7BD4" w:rsidP="00FB7BD4">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61955BBE" w14:textId="77777777" w:rsidR="00FB7BD4" w:rsidRPr="006508A5" w:rsidRDefault="00FB7BD4" w:rsidP="00FB7BD4">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39ED750B" w14:textId="77777777" w:rsidR="00FB7BD4" w:rsidRPr="006508A5" w:rsidRDefault="00FB7BD4" w:rsidP="00FB7BD4">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xml:space="preserve">.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w:t>
      </w:r>
      <w:r w:rsidRPr="006508A5">
        <w:rPr>
          <w:sz w:val="16"/>
        </w:rPr>
        <w:lastRenderedPageBreak/>
        <w:t>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65B00BD9" w14:textId="77777777" w:rsidR="00FB7BD4" w:rsidRPr="006508A5" w:rsidRDefault="00FB7BD4" w:rsidP="00FB7BD4">
      <w:pPr>
        <w:spacing w:after="0" w:line="240" w:lineRule="auto"/>
        <w:rPr>
          <w:sz w:val="16"/>
        </w:rPr>
      </w:pPr>
      <w:r w:rsidRPr="006508A5">
        <w:rPr>
          <w:sz w:val="16"/>
        </w:rPr>
        <w:t>3.3 Human Productivity Collapse</w:t>
      </w:r>
    </w:p>
    <w:p w14:paraId="2DC37068" w14:textId="77777777" w:rsidR="00FB7BD4" w:rsidRPr="006508A5" w:rsidRDefault="00FB7BD4" w:rsidP="00FB7BD4">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3DBC00D3" w14:textId="77777777" w:rsidR="00FB7BD4" w:rsidRPr="006508A5" w:rsidRDefault="00FB7BD4" w:rsidP="00FB7BD4">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Kirmayer et al., 2009].</w:t>
      </w:r>
    </w:p>
    <w:p w14:paraId="70787D95" w14:textId="77777777" w:rsidR="00FB7BD4" w:rsidRPr="006508A5" w:rsidRDefault="00FB7BD4" w:rsidP="00FB7BD4">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5976C2A6" w14:textId="77777777" w:rsidR="00FB7BD4" w:rsidRPr="006508A5" w:rsidRDefault="00FB7BD4" w:rsidP="00FB7BD4">
      <w:pPr>
        <w:spacing w:after="0" w:line="240" w:lineRule="auto"/>
        <w:rPr>
          <w:sz w:val="16"/>
        </w:rPr>
      </w:pPr>
      <w:r w:rsidRPr="006508A5">
        <w:rPr>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3C164E5F" w14:textId="77777777" w:rsidR="00FB7BD4" w:rsidRPr="006508A5" w:rsidRDefault="00FB7BD4" w:rsidP="00FB7BD4">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3EC953D9" w14:textId="77777777" w:rsidR="00FB7BD4" w:rsidRPr="006508A5" w:rsidRDefault="00FB7BD4" w:rsidP="00FB7BD4">
      <w:pPr>
        <w:spacing w:after="0" w:line="240" w:lineRule="auto"/>
        <w:rPr>
          <w:sz w:val="16"/>
        </w:rPr>
      </w:pPr>
      <w:r w:rsidRPr="006508A5">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4CA294A8" w14:textId="77777777" w:rsidR="00FB7BD4" w:rsidRPr="006508A5" w:rsidRDefault="00FB7BD4" w:rsidP="00FB7BD4">
      <w:pPr>
        <w:spacing w:after="0" w:line="240" w:lineRule="auto"/>
        <w:rPr>
          <w:sz w:val="16"/>
        </w:rPr>
      </w:pPr>
      <w:r w:rsidRPr="006508A5">
        <w:rPr>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142DCF4B" w14:textId="77777777" w:rsidR="00FB7BD4" w:rsidRPr="006508A5" w:rsidRDefault="00FB7BD4" w:rsidP="00FB7BD4">
      <w:pPr>
        <w:spacing w:after="0" w:line="240" w:lineRule="auto"/>
        <w:rPr>
          <w:sz w:val="16"/>
        </w:rPr>
      </w:pPr>
      <w:r w:rsidRPr="006508A5">
        <w:rPr>
          <w:sz w:val="16"/>
        </w:rPr>
        <w:lastRenderedPageBreak/>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3C76370E" w14:textId="77777777" w:rsidR="00FB7BD4" w:rsidRPr="006508A5" w:rsidRDefault="00FB7BD4" w:rsidP="00FB7BD4">
      <w:pPr>
        <w:spacing w:after="0" w:line="240" w:lineRule="auto"/>
        <w:rPr>
          <w:sz w:val="16"/>
        </w:rPr>
      </w:pPr>
      <w:r w:rsidRPr="006508A5">
        <w:rPr>
          <w:sz w:val="16"/>
        </w:rPr>
        <w:t xml:space="preserve">In his study of the industrial revolution, Karl Polanyi cautioned against a fatalistic attitude toward technological change: </w:t>
      </w:r>
    </w:p>
    <w:p w14:paraId="1E2AE084" w14:textId="77777777" w:rsidR="00FB7BD4" w:rsidRPr="006508A5" w:rsidRDefault="00FB7BD4" w:rsidP="00FB7BD4">
      <w:pPr>
        <w:spacing w:after="0" w:line="240" w:lineRule="auto"/>
        <w:rPr>
          <w:sz w:val="16"/>
        </w:rPr>
      </w:pPr>
      <w:r w:rsidRPr="006508A5">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6DF3E5EB" w14:textId="77777777" w:rsidR="00FB7BD4" w:rsidRPr="006508A5" w:rsidRDefault="00FB7BD4" w:rsidP="00FB7BD4">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politicaleconomic tidal wave must be properly channeled.</w:t>
      </w:r>
    </w:p>
    <w:p w14:paraId="40C84A87" w14:textId="77777777" w:rsidR="00FB7BD4" w:rsidRPr="006508A5" w:rsidRDefault="00FB7BD4" w:rsidP="00FB7BD4">
      <w:pPr>
        <w:spacing w:after="0" w:line="240" w:lineRule="auto"/>
        <w:rPr>
          <w:sz w:val="16"/>
        </w:rPr>
      </w:pPr>
      <w:r w:rsidRPr="006508A5">
        <w:rPr>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5EDFF4EF" w14:textId="77777777" w:rsidR="00FB7BD4" w:rsidRPr="006508A5" w:rsidRDefault="00FB7BD4" w:rsidP="00FB7BD4">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50C45123" w14:textId="77777777" w:rsidR="00FB7BD4" w:rsidRPr="006508A5" w:rsidRDefault="00FB7BD4" w:rsidP="00FB7BD4">
      <w:pPr>
        <w:spacing w:after="0" w:line="240" w:lineRule="auto"/>
        <w:rPr>
          <w:sz w:val="16"/>
        </w:rPr>
      </w:pPr>
      <w:r w:rsidRPr="006508A5">
        <w:rPr>
          <w:sz w:val="16"/>
        </w:rPr>
        <w:t>4.1 Competition Policy</w:t>
      </w:r>
    </w:p>
    <w:p w14:paraId="16697D2A" w14:textId="77777777" w:rsidR="00FB7BD4" w:rsidRPr="006508A5" w:rsidRDefault="00FB7BD4" w:rsidP="00FB7BD4">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67F378BD" w14:textId="77777777" w:rsidR="00FB7BD4" w:rsidRPr="006508A5" w:rsidRDefault="00FB7BD4" w:rsidP="00FB7BD4">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026BEB9E" w14:textId="77777777" w:rsidR="00FB7BD4" w:rsidRPr="006508A5" w:rsidRDefault="00FB7BD4" w:rsidP="00FB7BD4">
      <w:pPr>
        <w:spacing w:after="0" w:line="240" w:lineRule="auto"/>
        <w:rPr>
          <w:sz w:val="12"/>
          <w:szCs w:val="12"/>
        </w:rPr>
      </w:pPr>
      <w:r w:rsidRPr="006508A5">
        <w:rPr>
          <w:sz w:val="12"/>
          <w:szCs w:val="12"/>
        </w:rPr>
        <w:lastRenderedPageBreak/>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013AB0AB" w14:textId="77777777" w:rsidR="00FB7BD4" w:rsidRPr="006508A5" w:rsidRDefault="00FB7BD4" w:rsidP="00FB7BD4">
      <w:pPr>
        <w:spacing w:after="0" w:line="240" w:lineRule="auto"/>
        <w:rPr>
          <w:sz w:val="12"/>
          <w:szCs w:val="12"/>
        </w:rPr>
      </w:pPr>
      <w:r w:rsidRPr="006508A5">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4398404D" w14:textId="77777777" w:rsidR="00FB7BD4" w:rsidRPr="006508A5" w:rsidRDefault="00FB7BD4" w:rsidP="00FB7BD4">
      <w:pPr>
        <w:spacing w:after="0" w:line="240" w:lineRule="auto"/>
        <w:rPr>
          <w:sz w:val="12"/>
          <w:szCs w:val="12"/>
        </w:rPr>
      </w:pPr>
      <w:r w:rsidRPr="006508A5">
        <w:rPr>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42E7B2F1" w14:textId="77777777" w:rsidR="00FB7BD4" w:rsidRPr="006508A5" w:rsidRDefault="00FB7BD4" w:rsidP="00FB7BD4">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4DC8A0A4" w14:textId="77777777" w:rsidR="00FB7BD4" w:rsidRPr="006508A5" w:rsidRDefault="00FB7BD4" w:rsidP="00FB7BD4">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24C78C4C" w14:textId="77777777" w:rsidR="00FB7BD4" w:rsidRPr="006508A5" w:rsidRDefault="00FB7BD4" w:rsidP="00FB7BD4">
      <w:pPr>
        <w:spacing w:after="0" w:line="240" w:lineRule="auto"/>
        <w:rPr>
          <w:sz w:val="12"/>
          <w:szCs w:val="12"/>
        </w:rPr>
      </w:pPr>
      <w:r w:rsidRPr="006508A5">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165DF57C" w14:textId="77777777" w:rsidR="00FB7BD4" w:rsidRPr="006508A5" w:rsidRDefault="00FB7BD4" w:rsidP="00FB7BD4">
      <w:pPr>
        <w:spacing w:after="0" w:line="240" w:lineRule="auto"/>
        <w:rPr>
          <w:sz w:val="12"/>
          <w:szCs w:val="12"/>
        </w:rPr>
      </w:pPr>
      <w:r w:rsidRPr="006508A5">
        <w:rPr>
          <w:sz w:val="12"/>
          <w:szCs w:val="12"/>
        </w:rPr>
        <w:t>4.2 Reinforcing Democracy</w:t>
      </w:r>
    </w:p>
    <w:p w14:paraId="2D9F6087" w14:textId="77777777" w:rsidR="00FB7BD4" w:rsidRPr="006508A5" w:rsidRDefault="00FB7BD4" w:rsidP="00FB7BD4">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5646E3A6" w14:textId="77777777" w:rsidR="00FB7BD4" w:rsidRPr="006508A5" w:rsidRDefault="00FB7BD4" w:rsidP="00FB7BD4">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78983184" w14:textId="77777777" w:rsidR="00FB7BD4" w:rsidRPr="006508A5" w:rsidRDefault="00FB7BD4" w:rsidP="00FB7BD4">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01B08979" w14:textId="77777777" w:rsidR="00FB7BD4" w:rsidRPr="006508A5" w:rsidRDefault="00FB7BD4" w:rsidP="00FB7BD4">
      <w:pPr>
        <w:spacing w:after="0" w:line="240" w:lineRule="auto"/>
        <w:rPr>
          <w:sz w:val="12"/>
          <w:szCs w:val="12"/>
        </w:rPr>
      </w:pPr>
      <w:r w:rsidRPr="006508A5">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6C968573" w14:textId="77777777" w:rsidR="00FB7BD4" w:rsidRPr="006508A5" w:rsidRDefault="00FB7BD4" w:rsidP="00FB7BD4">
      <w:pPr>
        <w:spacing w:after="0" w:line="240" w:lineRule="auto"/>
        <w:rPr>
          <w:sz w:val="12"/>
          <w:szCs w:val="12"/>
        </w:rPr>
      </w:pPr>
      <w:r w:rsidRPr="006508A5">
        <w:rPr>
          <w:sz w:val="12"/>
          <w:szCs w:val="12"/>
        </w:rPr>
        <w:t>4.3 Sovereign AI</w:t>
      </w:r>
    </w:p>
    <w:p w14:paraId="658A8A35" w14:textId="77777777" w:rsidR="00FB7BD4" w:rsidRPr="006508A5" w:rsidRDefault="00FB7BD4" w:rsidP="00FB7BD4">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0EE50692" w14:textId="77777777" w:rsidR="00FB7BD4" w:rsidRPr="006508A5" w:rsidRDefault="00FB7BD4" w:rsidP="00FB7BD4">
      <w:pPr>
        <w:spacing w:after="0" w:line="240" w:lineRule="auto"/>
        <w:rPr>
          <w:sz w:val="12"/>
          <w:szCs w:val="12"/>
        </w:rPr>
      </w:pPr>
      <w:r w:rsidRPr="006508A5">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0339D76D" w14:textId="77777777" w:rsidR="00FB7BD4" w:rsidRPr="006508A5" w:rsidRDefault="00FB7BD4" w:rsidP="00FB7BD4">
      <w:pPr>
        <w:spacing w:after="0" w:line="240" w:lineRule="auto"/>
        <w:rPr>
          <w:sz w:val="12"/>
          <w:szCs w:val="12"/>
        </w:rPr>
      </w:pPr>
      <w:r w:rsidRPr="006508A5">
        <w:rPr>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5D0A0F8B" w14:textId="77777777" w:rsidR="00FB7BD4" w:rsidRPr="006508A5" w:rsidRDefault="00FB7BD4" w:rsidP="00FB7BD4">
      <w:pPr>
        <w:spacing w:after="0" w:line="240" w:lineRule="auto"/>
        <w:rPr>
          <w:sz w:val="12"/>
          <w:szCs w:val="12"/>
        </w:rPr>
      </w:pPr>
      <w:r w:rsidRPr="006508A5">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w:t>
      </w:r>
      <w:r w:rsidRPr="006508A5">
        <w:rPr>
          <w:sz w:val="12"/>
          <w:szCs w:val="12"/>
        </w:rPr>
        <w:lastRenderedPageBreak/>
        <w:t>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66032203" w14:textId="77777777" w:rsidR="00FB7BD4" w:rsidRPr="006508A5" w:rsidRDefault="00FB7BD4" w:rsidP="00FB7BD4">
      <w:pPr>
        <w:spacing w:after="0" w:line="240" w:lineRule="auto"/>
        <w:rPr>
          <w:sz w:val="16"/>
        </w:rPr>
      </w:pPr>
      <w:r w:rsidRPr="006508A5">
        <w:rPr>
          <w:sz w:val="16"/>
        </w:rPr>
        <w:t>5 Conclusion</w:t>
      </w:r>
    </w:p>
    <w:p w14:paraId="213CA7C1" w14:textId="77777777" w:rsidR="00FB7BD4" w:rsidRPr="006508A5" w:rsidRDefault="00FB7BD4" w:rsidP="00FB7BD4">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r w:rsidRPr="006508A5">
        <w:rPr>
          <w:b/>
          <w:iCs/>
          <w:highlight w:val="green"/>
          <w:u w:val="single"/>
        </w:rPr>
        <w:t>immiserated</w:t>
      </w:r>
      <w:r w:rsidRPr="006508A5">
        <w:rPr>
          <w:sz w:val="16"/>
          <w:highlight w:val="green"/>
        </w:rPr>
        <w:t xml:space="preserve">, </w:t>
      </w:r>
      <w:r w:rsidRPr="006508A5">
        <w:rPr>
          <w:b/>
          <w:iCs/>
          <w:highlight w:val="green"/>
          <w:u w:val="single"/>
        </w:rPr>
        <w:t>or</w:t>
      </w:r>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2EFC68B6" w14:textId="77777777" w:rsidR="00FB7BD4" w:rsidRPr="006508A5" w:rsidRDefault="00FB7BD4" w:rsidP="00FB7BD4">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61B1297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20994" w14:textId="77777777" w:rsidR="00A34F86" w:rsidRDefault="00A34F86" w:rsidP="00066D2C">
      <w:pPr>
        <w:spacing w:after="0" w:line="240" w:lineRule="auto"/>
      </w:pPr>
      <w:r>
        <w:separator/>
      </w:r>
    </w:p>
  </w:endnote>
  <w:endnote w:type="continuationSeparator" w:id="0">
    <w:p w14:paraId="7E59B244" w14:textId="77777777" w:rsidR="00A34F86" w:rsidRDefault="00A34F8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D0A8D" w14:textId="77777777" w:rsidR="00A34F86" w:rsidRDefault="00A34F86" w:rsidP="00066D2C">
      <w:pPr>
        <w:spacing w:after="0" w:line="240" w:lineRule="auto"/>
      </w:pPr>
      <w:r>
        <w:separator/>
      </w:r>
    </w:p>
  </w:footnote>
  <w:footnote w:type="continuationSeparator" w:id="0">
    <w:p w14:paraId="5ABAD5A3" w14:textId="77777777" w:rsidR="00A34F86" w:rsidRDefault="00A34F8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7594529">
    <w:abstractNumId w:val="19"/>
  </w:num>
  <w:num w:numId="46" w16cid:durableId="1746099048">
    <w:abstractNumId w:val="18"/>
  </w:num>
  <w:num w:numId="47" w16cid:durableId="1897937629">
    <w:abstractNumId w:val="25"/>
  </w:num>
  <w:num w:numId="48" w16cid:durableId="1952130971">
    <w:abstractNumId w:val="16"/>
  </w:num>
  <w:num w:numId="49" w16cid:durableId="226576029">
    <w:abstractNumId w:val="14"/>
  </w:num>
  <w:num w:numId="50" w16cid:durableId="2036689900">
    <w:abstractNumId w:val="13"/>
  </w:num>
  <w:num w:numId="51" w16cid:durableId="905264051">
    <w:abstractNumId w:val="20"/>
  </w:num>
  <w:num w:numId="52" w16cid:durableId="2123917972">
    <w:abstractNumId w:val="24"/>
  </w:num>
  <w:num w:numId="53" w16cid:durableId="426658325">
    <w:abstractNumId w:val="23"/>
  </w:num>
  <w:num w:numId="54" w16cid:durableId="1369991807">
    <w:abstractNumId w:val="17"/>
  </w:num>
  <w:num w:numId="55" w16cid:durableId="2105103956">
    <w:abstractNumId w:val="22"/>
  </w:num>
  <w:num w:numId="56" w16cid:durableId="17888180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92151040"/>
    <w:docVar w:name="VerbatimVersion" w:val="6.0.0"/>
    <w:docVar w:name="WordVersion" w:val="16.0"/>
  </w:docVars>
  <w:rsids>
    <w:rsidRoot w:val="00FB7B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B05"/>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20D"/>
    <w:rsid w:val="00425531"/>
    <w:rsid w:val="00425A83"/>
    <w:rsid w:val="00426CC6"/>
    <w:rsid w:val="00431905"/>
    <w:rsid w:val="004326E6"/>
    <w:rsid w:val="00432F5F"/>
    <w:rsid w:val="0043419E"/>
    <w:rsid w:val="0043450D"/>
    <w:rsid w:val="004348C6"/>
    <w:rsid w:val="00434BCC"/>
    <w:rsid w:val="004350BF"/>
    <w:rsid w:val="00435312"/>
    <w:rsid w:val="00435588"/>
    <w:rsid w:val="004361F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579"/>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3A7"/>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1F"/>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4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182"/>
    <w:rsid w:val="00A1128F"/>
    <w:rsid w:val="00A16440"/>
    <w:rsid w:val="00A169AC"/>
    <w:rsid w:val="00A2231D"/>
    <w:rsid w:val="00A2334F"/>
    <w:rsid w:val="00A250AA"/>
    <w:rsid w:val="00A277E6"/>
    <w:rsid w:val="00A30A8F"/>
    <w:rsid w:val="00A3174A"/>
    <w:rsid w:val="00A34F86"/>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33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2E5"/>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1B"/>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4D3"/>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D4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BD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A4AF81"/>
  <w15:chartTrackingRefBased/>
  <w15:docId w15:val="{2A810FBD-62B7-9A43-AAF0-5CBAEDF68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7BD4"/>
    <w:rPr>
      <w:rFonts w:ascii="Calibri" w:hAnsi="Calibri" w:cs="Calibri"/>
    </w:rPr>
  </w:style>
  <w:style w:type="paragraph" w:styleId="Heading1">
    <w:name w:val="heading 1"/>
    <w:aliases w:val="Pocket"/>
    <w:basedOn w:val="Normal"/>
    <w:next w:val="Normal"/>
    <w:link w:val="Heading1Char"/>
    <w:qFormat/>
    <w:rsid w:val="00FB7B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B7B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B7B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FB7B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7BD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B7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FB7B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B7BD4"/>
    <w:rPr>
      <w:color w:val="auto"/>
      <w:u w:val="none"/>
    </w:rPr>
  </w:style>
  <w:style w:type="character" w:customStyle="1" w:styleId="Heading1Char">
    <w:name w:val="Heading 1 Char"/>
    <w:aliases w:val="Pocket Char"/>
    <w:basedOn w:val="DefaultParagraphFont"/>
    <w:link w:val="Heading1"/>
    <w:rsid w:val="00FB7B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7BD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FB7BD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FB7B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B7BD4"/>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FB7BD4"/>
    <w:rPr>
      <w:b w:val="0"/>
      <w:sz w:val="22"/>
      <w:u w:val="single"/>
    </w:rPr>
  </w:style>
  <w:style w:type="character" w:styleId="Strong">
    <w:name w:val="Strong"/>
    <w:basedOn w:val="DefaultParagraphFont"/>
    <w:uiPriority w:val="22"/>
    <w:qFormat/>
    <w:rsid w:val="00FB7BD4"/>
    <w:rPr>
      <w:b/>
      <w:bCs/>
    </w:rPr>
  </w:style>
  <w:style w:type="character" w:styleId="BookTitle">
    <w:name w:val="Book Title"/>
    <w:basedOn w:val="DefaultParagraphFont"/>
    <w:uiPriority w:val="33"/>
    <w:qFormat/>
    <w:rsid w:val="00FB7BD4"/>
    <w:rPr>
      <w:b/>
      <w:bCs/>
      <w:i/>
      <w:iCs/>
      <w:spacing w:val="5"/>
    </w:rPr>
  </w:style>
  <w:style w:type="character" w:customStyle="1" w:styleId="Heading5Char">
    <w:name w:val="Heading 5 Char"/>
    <w:basedOn w:val="DefaultParagraphFont"/>
    <w:link w:val="Heading5"/>
    <w:uiPriority w:val="9"/>
    <w:semiHidden/>
    <w:rsid w:val="00FB7B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B7BD4"/>
  </w:style>
  <w:style w:type="paragraph" w:styleId="Header">
    <w:name w:val="header"/>
    <w:basedOn w:val="Normal"/>
    <w:link w:val="HeaderChar"/>
    <w:uiPriority w:val="99"/>
    <w:semiHidden/>
    <w:rsid w:val="00FB7B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7BD4"/>
    <w:rPr>
      <w:rFonts w:ascii="Calibri" w:hAnsi="Calibri" w:cs="Calibri"/>
    </w:rPr>
  </w:style>
  <w:style w:type="paragraph" w:styleId="Footer">
    <w:name w:val="footer"/>
    <w:basedOn w:val="Normal"/>
    <w:link w:val="FooterChar"/>
    <w:uiPriority w:val="99"/>
    <w:semiHidden/>
    <w:rsid w:val="00FB7B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7BD4"/>
    <w:rPr>
      <w:rFonts w:ascii="Calibri" w:hAnsi="Calibri" w:cs="Calibri"/>
    </w:rPr>
  </w:style>
  <w:style w:type="paragraph" w:styleId="BodyText">
    <w:name w:val="Body Text"/>
    <w:basedOn w:val="Normal"/>
    <w:link w:val="BodyTextChar"/>
    <w:uiPriority w:val="99"/>
    <w:semiHidden/>
    <w:unhideWhenUsed/>
    <w:rsid w:val="00FB7BD4"/>
    <w:pPr>
      <w:spacing w:after="120"/>
    </w:pPr>
  </w:style>
  <w:style w:type="character" w:customStyle="1" w:styleId="BodyTextChar">
    <w:name w:val="Body Text Char"/>
    <w:basedOn w:val="DefaultParagraphFont"/>
    <w:link w:val="BodyText"/>
    <w:uiPriority w:val="99"/>
    <w:semiHidden/>
    <w:rsid w:val="00FB7BD4"/>
    <w:rPr>
      <w:rFonts w:ascii="Calibri" w:hAnsi="Calibri" w:cs="Calibri"/>
    </w:rPr>
  </w:style>
  <w:style w:type="paragraph" w:styleId="NoSpacing">
    <w:name w:val="No Spacing"/>
    <w:link w:val="NoSpacingChar"/>
    <w:uiPriority w:val="99"/>
    <w:unhideWhenUsed/>
    <w:qFormat/>
    <w:rsid w:val="00FB7BD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B7BD4"/>
    <w:rPr>
      <w:rFonts w:ascii="Calibri" w:hAnsi="Calibri" w:cs="Calibri"/>
    </w:rPr>
  </w:style>
  <w:style w:type="character" w:styleId="Hyperlink">
    <w:name w:val="Hyperlink"/>
    <w:basedOn w:val="DefaultParagraphFont"/>
    <w:uiPriority w:val="99"/>
    <w:unhideWhenUsed/>
    <w:rsid w:val="00FB7BD4"/>
    <w:rPr>
      <w:color w:val="0563C1" w:themeColor="hyperlink"/>
      <w:u w:val="single"/>
    </w:rPr>
  </w:style>
  <w:style w:type="character" w:styleId="UnresolvedMention">
    <w:name w:val="Unresolved Mention"/>
    <w:basedOn w:val="DefaultParagraphFont"/>
    <w:uiPriority w:val="99"/>
    <w:semiHidden/>
    <w:unhideWhenUsed/>
    <w:rsid w:val="00FB7BD4"/>
    <w:rPr>
      <w:color w:val="605E5C"/>
      <w:shd w:val="clear" w:color="auto" w:fill="E1DFDD"/>
    </w:rPr>
  </w:style>
  <w:style w:type="character" w:customStyle="1" w:styleId="Heading6Char">
    <w:name w:val="Heading 6 Char"/>
    <w:basedOn w:val="DefaultParagraphFont"/>
    <w:link w:val="Heading6"/>
    <w:uiPriority w:val="9"/>
    <w:semiHidden/>
    <w:rsid w:val="00FB7BD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B7BD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B7BD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B7BD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B7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BD4"/>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FB7BD4"/>
    <w:rPr>
      <w:rFonts w:ascii="Calibri" w:eastAsiaTheme="majorEastAsia" w:hAnsi="Calibri" w:cstheme="majorBidi"/>
      <w:color w:val="000000" w:themeColor="text1"/>
      <w:spacing w:val="15"/>
      <w:sz w:val="28"/>
      <w:szCs w:val="28"/>
    </w:rPr>
  </w:style>
  <w:style w:type="paragraph" w:styleId="Quote">
    <w:name w:val="Quote"/>
    <w:basedOn w:val="Normal"/>
    <w:next w:val="Normal"/>
    <w:link w:val="QuoteChar"/>
    <w:uiPriority w:val="29"/>
    <w:qFormat/>
    <w:rsid w:val="00FB7BD4"/>
    <w:pPr>
      <w:spacing w:before="160"/>
      <w:jc w:val="center"/>
    </w:pPr>
    <w:rPr>
      <w:i/>
      <w:iCs/>
      <w:color w:val="000000" w:themeColor="text1"/>
    </w:rPr>
  </w:style>
  <w:style w:type="character" w:customStyle="1" w:styleId="QuoteChar">
    <w:name w:val="Quote Char"/>
    <w:basedOn w:val="DefaultParagraphFont"/>
    <w:link w:val="Quote"/>
    <w:uiPriority w:val="29"/>
    <w:rsid w:val="00FB7BD4"/>
    <w:rPr>
      <w:rFonts w:ascii="Calibri" w:hAnsi="Calibri" w:cs="Calibri"/>
      <w:i/>
      <w:iCs/>
      <w:color w:val="000000" w:themeColor="text1"/>
    </w:rPr>
  </w:style>
  <w:style w:type="paragraph" w:styleId="ListParagraph">
    <w:name w:val="List Paragraph"/>
    <w:aliases w:val="6 font,List Paragraph1,List Paragraph2"/>
    <w:basedOn w:val="Normal"/>
    <w:uiPriority w:val="34"/>
    <w:qFormat/>
    <w:rsid w:val="00FB7BD4"/>
    <w:pPr>
      <w:ind w:left="720"/>
      <w:contextualSpacing/>
    </w:pPr>
  </w:style>
  <w:style w:type="character" w:styleId="IntenseEmphasis">
    <w:name w:val="Intense Emphasis"/>
    <w:basedOn w:val="DefaultParagraphFont"/>
    <w:uiPriority w:val="21"/>
    <w:qFormat/>
    <w:rsid w:val="00FB7BD4"/>
    <w:rPr>
      <w:i/>
      <w:iCs/>
      <w:color w:val="2F5496" w:themeColor="accent1" w:themeShade="BF"/>
    </w:rPr>
  </w:style>
  <w:style w:type="paragraph" w:styleId="IntenseQuote">
    <w:name w:val="Intense Quote"/>
    <w:basedOn w:val="Normal"/>
    <w:next w:val="Normal"/>
    <w:link w:val="IntenseQuoteChar"/>
    <w:uiPriority w:val="30"/>
    <w:qFormat/>
    <w:rsid w:val="00FB7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BD4"/>
    <w:rPr>
      <w:rFonts w:ascii="Calibri" w:hAnsi="Calibri" w:cs="Calibri"/>
      <w:i/>
      <w:iCs/>
      <w:color w:val="2F5496" w:themeColor="accent1" w:themeShade="BF"/>
    </w:rPr>
  </w:style>
  <w:style w:type="character" w:styleId="IntenseReference">
    <w:name w:val="Intense Reference"/>
    <w:basedOn w:val="DefaultParagraphFont"/>
    <w:uiPriority w:val="32"/>
    <w:qFormat/>
    <w:rsid w:val="00FB7BD4"/>
    <w:rPr>
      <w:b/>
      <w:bCs/>
      <w:smallCaps/>
      <w:color w:val="2F5496" w:themeColor="accent1" w:themeShade="BF"/>
      <w:spacing w:val="5"/>
    </w:rPr>
  </w:style>
  <w:style w:type="paragraph" w:customStyle="1" w:styleId="textbold">
    <w:name w:val="text bold"/>
    <w:basedOn w:val="Normal"/>
    <w:link w:val="Emphasis"/>
    <w:uiPriority w:val="8"/>
    <w:qFormat/>
    <w:rsid w:val="00FB7BD4"/>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link w:val="StyleUnderline"/>
    <w:uiPriority w:val="7"/>
    <w:qFormat/>
    <w:rsid w:val="00FB7BD4"/>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FB7B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FB7BD4"/>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hb57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26</Pages>
  <Words>21046</Words>
  <Characters>119967</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Mini</dc:title>
  <dc:subject/>
  <dc:creator>Bankey, Brendon H</dc:creator>
  <cp:keywords>6.0.0</cp:keywords>
  <dc:description/>
  <cp:lastModifiedBy>Datwani, Maahiyaa D</cp:lastModifiedBy>
  <cp:revision>2</cp:revision>
  <dcterms:created xsi:type="dcterms:W3CDTF">2025-11-15T16:11:00Z</dcterms:created>
  <dcterms:modified xsi:type="dcterms:W3CDTF">2025-11-15T16:11:00Z</dcterms:modified>
</cp:coreProperties>
</file>