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3243" w14:textId="381E0DC0" w:rsidR="00A61DF9" w:rsidRDefault="00FF6592" w:rsidP="00FF6592">
      <w:pPr>
        <w:pStyle w:val="Heading1"/>
      </w:pPr>
      <w:r>
        <w:t>Aff Cards – Kentucky R3</w:t>
      </w:r>
    </w:p>
    <w:p w14:paraId="13424540" w14:textId="77777777" w:rsidR="00FF6592" w:rsidRPr="006508A5" w:rsidRDefault="00FF6592" w:rsidP="00FF6592">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70675B20" w14:textId="77777777" w:rsidR="00FF6592" w:rsidRPr="006508A5" w:rsidRDefault="00FF6592" w:rsidP="00FF6592">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481FC147"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054694F1" w14:textId="77777777" w:rsidR="00FF6592" w:rsidRPr="006508A5" w:rsidRDefault="00FF6592" w:rsidP="00FF6592">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Adv</w:t>
      </w:r>
    </w:p>
    <w:p w14:paraId="7FCC9459"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Advantage 1 is </w:t>
      </w:r>
      <w:r w:rsidRPr="006508A5">
        <w:rPr>
          <w:rFonts w:eastAsiaTheme="majorEastAsia" w:cstheme="majorBidi"/>
          <w:b/>
          <w:iCs/>
          <w:sz w:val="26"/>
          <w:u w:val="single"/>
        </w:rPr>
        <w:t>Monopsony.</w:t>
      </w:r>
    </w:p>
    <w:p w14:paraId="66642060"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2A3B016E" w14:textId="77777777" w:rsidR="00FF6592" w:rsidRPr="006508A5" w:rsidRDefault="00FF6592" w:rsidP="00FF6592">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34B2AAC9" w14:textId="77777777" w:rsidR="00FF6592" w:rsidRPr="006508A5" w:rsidRDefault="00FF6592" w:rsidP="00FF6592">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454EA1FB" w14:textId="77777777" w:rsidR="00FF6592" w:rsidRPr="006508A5" w:rsidRDefault="00FF6592" w:rsidP="00FF6592">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74A90687" w14:textId="77777777" w:rsidR="00FF6592" w:rsidRPr="006508A5" w:rsidRDefault="00FF6592" w:rsidP="00FF6592">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136C5BE9" w14:textId="77777777" w:rsidR="00FF6592" w:rsidRPr="006508A5" w:rsidRDefault="00FF6592" w:rsidP="00FF6592">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3F0EBEA7" w14:textId="77777777" w:rsidR="00FF6592" w:rsidRPr="006508A5" w:rsidRDefault="00FF6592" w:rsidP="00FF6592">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33B4F1AC" w14:textId="77777777" w:rsidR="00FF6592" w:rsidRPr="006508A5" w:rsidRDefault="00FF6592" w:rsidP="00FF6592">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3FA827A1" w14:textId="77777777" w:rsidR="00FF6592" w:rsidRPr="006508A5" w:rsidRDefault="00FF6592" w:rsidP="00FF6592"/>
    <w:p w14:paraId="310524A7"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1 is </w:t>
      </w:r>
      <w:r w:rsidRPr="006508A5">
        <w:rPr>
          <w:rFonts w:eastAsiaTheme="majorEastAsia" w:cstheme="majorBidi"/>
          <w:b/>
          <w:iCs/>
          <w:sz w:val="26"/>
          <w:u w:val="single"/>
        </w:rPr>
        <w:t>Hospital Mergers.</w:t>
      </w:r>
    </w:p>
    <w:p w14:paraId="2D5BFA5A" w14:textId="77777777" w:rsidR="00FF6592" w:rsidRPr="006508A5" w:rsidRDefault="00FF6592" w:rsidP="00FF6592"/>
    <w:p w14:paraId="3CA026D0" w14:textId="77777777" w:rsidR="00FF6592" w:rsidRPr="006508A5" w:rsidRDefault="00FF6592" w:rsidP="00FF6592">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66FDC46A" w14:textId="77777777" w:rsidR="00FF6592" w:rsidRPr="006508A5" w:rsidRDefault="00FF6592" w:rsidP="00FF6592">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06501F5" w14:textId="77777777" w:rsidR="00FF6592" w:rsidRPr="006508A5" w:rsidRDefault="00FF6592" w:rsidP="00FF6592">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2E08D99D" w14:textId="77777777" w:rsidR="00FF6592" w:rsidRPr="006508A5" w:rsidRDefault="00FF6592" w:rsidP="00FF6592">
      <w:pPr>
        <w:spacing w:after="0"/>
        <w:rPr>
          <w:sz w:val="16"/>
        </w:rPr>
      </w:pPr>
      <w:r w:rsidRPr="006508A5">
        <w:rPr>
          <w:sz w:val="16"/>
        </w:rPr>
        <w:t>II. BACKGROUND ON NURSE EMPLOYMENT AND HOSPITAL CONSOLIDATIONS</w:t>
      </w:r>
    </w:p>
    <w:p w14:paraId="24912C10" w14:textId="77777777" w:rsidR="00FF6592" w:rsidRPr="006508A5" w:rsidRDefault="00FF6592" w:rsidP="00FF6592">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05414FC" w14:textId="77777777" w:rsidR="00FF6592" w:rsidRPr="006508A5" w:rsidRDefault="00FF6592" w:rsidP="00FF6592">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64B60A12" w14:textId="77777777" w:rsidR="00FF6592" w:rsidRPr="006508A5" w:rsidRDefault="00FF6592" w:rsidP="00FF6592">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36AD3E90" w14:textId="77777777" w:rsidR="00FF6592" w:rsidRPr="006508A5" w:rsidRDefault="00FF6592" w:rsidP="00FF6592">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F45F4FA" w14:textId="77777777" w:rsidR="00FF6592" w:rsidRPr="006508A5" w:rsidRDefault="00FF6592" w:rsidP="00FF6592">
      <w:pPr>
        <w:spacing w:after="0"/>
        <w:rPr>
          <w:sz w:val="16"/>
        </w:rPr>
      </w:pPr>
      <w:r w:rsidRPr="006508A5">
        <w:rPr>
          <w:sz w:val="16"/>
        </w:rPr>
        <w:t>IV. EVIDENCE OF MONOPSONY POWER FOLLOWING HOSPITAL CONSOLIDATIONS</w:t>
      </w:r>
    </w:p>
    <w:p w14:paraId="29D3EC6B" w14:textId="77777777" w:rsidR="00FF6592" w:rsidRPr="006508A5" w:rsidRDefault="00FF6592" w:rsidP="00FF6592">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4221974B" w14:textId="77777777" w:rsidR="00FF6592" w:rsidRPr="006508A5" w:rsidRDefault="00FF6592" w:rsidP="00FF6592">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1DB5EA98" w14:textId="77777777" w:rsidR="00FF6592" w:rsidRPr="006508A5" w:rsidRDefault="00FF6592" w:rsidP="00FF6592">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6F59498" w14:textId="77777777" w:rsidR="00FF6592" w:rsidRPr="006508A5" w:rsidRDefault="00FF6592" w:rsidP="00FF6592">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76528114" w14:textId="77777777" w:rsidR="00FF6592" w:rsidRPr="006508A5" w:rsidRDefault="00FF6592" w:rsidP="00FF6592">
      <w:pPr>
        <w:spacing w:after="0"/>
        <w:rPr>
          <w:sz w:val="16"/>
        </w:rPr>
      </w:pPr>
      <w:r w:rsidRPr="006508A5">
        <w:rPr>
          <w:sz w:val="16"/>
        </w:rPr>
        <w:t>V. UNIONIZATION OF NURSES AND COUNTERVAILING POWER</w:t>
      </w:r>
    </w:p>
    <w:p w14:paraId="562ED1C1" w14:textId="77777777" w:rsidR="00FF6592" w:rsidRPr="006508A5" w:rsidRDefault="00FF6592" w:rsidP="00FF6592">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5D31ABC2" w14:textId="77777777" w:rsidR="00FF6592" w:rsidRPr="006508A5" w:rsidRDefault="00FF6592" w:rsidP="00FF6592">
      <w:pPr>
        <w:spacing w:after="0"/>
        <w:rPr>
          <w:sz w:val="16"/>
        </w:rPr>
      </w:pPr>
      <w:r w:rsidRPr="006508A5">
        <w:rPr>
          <w:sz w:val="16"/>
        </w:rPr>
        <w:t>VI. POLICY IMPLICATIONS AND CONCLUSION</w:t>
      </w:r>
    </w:p>
    <w:p w14:paraId="559718BA" w14:textId="77777777" w:rsidR="00FF6592" w:rsidRPr="006508A5" w:rsidRDefault="00FF6592" w:rsidP="00FF6592">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09C7CF3" w14:textId="77777777" w:rsidR="00FF6592" w:rsidRPr="006508A5" w:rsidRDefault="00FF6592" w:rsidP="00FF6592">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2E7246E7" w14:textId="77777777" w:rsidR="00FF6592" w:rsidRPr="006508A5" w:rsidRDefault="00FF6592" w:rsidP="00FF6592">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116D07A" w14:textId="77777777" w:rsidR="00FF6592" w:rsidRPr="006508A5" w:rsidRDefault="00FF6592" w:rsidP="00FF6592">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1348B9E1" w14:textId="77777777" w:rsidR="00FF6592" w:rsidRPr="006508A5" w:rsidRDefault="00FF6592" w:rsidP="00FF6592"/>
    <w:p w14:paraId="680FB365"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3D620E8C" w14:textId="77777777" w:rsidR="00FF6592" w:rsidRPr="006508A5" w:rsidRDefault="00FF6592" w:rsidP="00FF6592">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75D4D710" w14:textId="77777777" w:rsidR="00FF6592" w:rsidRPr="006508A5" w:rsidRDefault="00FF6592" w:rsidP="00FF6592">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14B8896" w14:textId="77777777" w:rsidR="00FF6592" w:rsidRPr="006508A5" w:rsidRDefault="00FF6592" w:rsidP="00FF6592">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C39B10" w14:textId="77777777" w:rsidR="00FF6592" w:rsidRPr="006508A5" w:rsidRDefault="00FF6592" w:rsidP="00FF6592">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702093F8" w14:textId="77777777" w:rsidR="00FF6592" w:rsidRPr="006508A5" w:rsidRDefault="00FF6592" w:rsidP="00FF6592">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2CD990A0" w14:textId="77777777" w:rsidR="00FF6592" w:rsidRPr="006508A5" w:rsidRDefault="00FF6592" w:rsidP="00FF6592">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318E0399" w14:textId="77777777" w:rsidR="00FF6592" w:rsidRPr="006508A5" w:rsidRDefault="00FF6592" w:rsidP="00FF6592">
      <w:pPr>
        <w:spacing w:after="0" w:line="240" w:lineRule="auto"/>
        <w:rPr>
          <w:sz w:val="16"/>
        </w:rPr>
      </w:pPr>
    </w:p>
    <w:p w14:paraId="302CC446"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072740B" w14:textId="77777777" w:rsidR="00FF6592" w:rsidRPr="006508A5" w:rsidRDefault="00FF6592" w:rsidP="00FF6592">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01DA8FD5" w14:textId="77777777" w:rsidR="00FF6592" w:rsidRPr="006508A5" w:rsidRDefault="00FF6592" w:rsidP="00FF6592">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38CC9CF2" w14:textId="77777777" w:rsidR="00FF6592" w:rsidRPr="006508A5" w:rsidRDefault="00FF6592" w:rsidP="00FF6592">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CADBD18" w14:textId="77777777" w:rsidR="00FF6592" w:rsidRPr="006508A5" w:rsidRDefault="00FF6592" w:rsidP="00FF6592">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03C0FA5" w14:textId="77777777" w:rsidR="00FF6592" w:rsidRPr="006508A5" w:rsidRDefault="00FF6592" w:rsidP="00FF6592">
      <w:pPr>
        <w:spacing w:after="0"/>
        <w:rPr>
          <w:sz w:val="16"/>
        </w:rPr>
      </w:pPr>
    </w:p>
    <w:p w14:paraId="2B31032F" w14:textId="77777777" w:rsidR="00FF6592" w:rsidRPr="006508A5" w:rsidRDefault="00FF6592" w:rsidP="00FF6592">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1253FE8A" w14:textId="77777777" w:rsidR="00FF6592" w:rsidRPr="006508A5" w:rsidRDefault="00FF6592" w:rsidP="00FF6592">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3B58AD27" w14:textId="77777777" w:rsidR="00FF6592" w:rsidRPr="006508A5" w:rsidRDefault="00FF6592" w:rsidP="00FF6592">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53F793C6" w14:textId="77777777" w:rsidR="00FF6592" w:rsidRPr="006508A5" w:rsidRDefault="00FF6592" w:rsidP="00FF6592">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5BECEE44" w14:textId="77777777" w:rsidR="00FF6592" w:rsidRPr="006508A5" w:rsidRDefault="00FF6592" w:rsidP="00FF6592">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2B7D90A7" w14:textId="77777777" w:rsidR="00FF6592" w:rsidRPr="006508A5" w:rsidRDefault="00FF6592" w:rsidP="00FF6592">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B232A5E" w14:textId="77777777" w:rsidR="00FF6592" w:rsidRPr="006508A5" w:rsidRDefault="00FF6592" w:rsidP="00FF6592">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5F1D0780" w14:textId="77777777" w:rsidR="00FF6592" w:rsidRPr="006508A5" w:rsidRDefault="00FF6592" w:rsidP="00FF6592">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77B5B1E8" w14:textId="77777777" w:rsidR="00FF6592" w:rsidRPr="006508A5" w:rsidRDefault="00FF6592" w:rsidP="00FF6592">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10770D84" w14:textId="77777777" w:rsidR="00FF6592" w:rsidRPr="006508A5" w:rsidRDefault="00FF6592" w:rsidP="00FF6592">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24E3AB9" w14:textId="77777777" w:rsidR="00FF6592" w:rsidRPr="006508A5" w:rsidRDefault="00FF6592" w:rsidP="00FF6592">
      <w:pPr>
        <w:spacing w:after="0"/>
        <w:rPr>
          <w:sz w:val="16"/>
        </w:rPr>
      </w:pPr>
    </w:p>
    <w:p w14:paraId="4E2FA6C5"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151DAC0F" w14:textId="77777777" w:rsidR="00FF6592" w:rsidRPr="006508A5" w:rsidRDefault="00FF6592" w:rsidP="00FF6592">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2E5E82C8" w14:textId="77777777" w:rsidR="00FF6592" w:rsidRPr="006508A5" w:rsidRDefault="00FF6592" w:rsidP="00FF6592">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7ACC097F" w14:textId="77777777" w:rsidR="00FF6592" w:rsidRPr="006508A5" w:rsidRDefault="00FF6592" w:rsidP="00FF6592">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00953AFC" w14:textId="77777777" w:rsidR="00FF6592" w:rsidRPr="006508A5" w:rsidRDefault="00FF6592" w:rsidP="00FF6592">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7804941C" w14:textId="77777777" w:rsidR="00FF6592" w:rsidRPr="006508A5" w:rsidRDefault="00FF6592" w:rsidP="00FF6592">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2B2E9B6" w14:textId="77777777" w:rsidR="00FF6592" w:rsidRPr="006508A5" w:rsidRDefault="00FF6592" w:rsidP="00FF6592">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04BCD3F2" w14:textId="77777777" w:rsidR="00FF6592" w:rsidRPr="006508A5" w:rsidRDefault="00FF6592" w:rsidP="00FF6592">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1BA2CF" w14:textId="77777777" w:rsidR="00FF6592" w:rsidRPr="006508A5" w:rsidRDefault="00FF6592" w:rsidP="00FF6592">
      <w:pPr>
        <w:spacing w:after="0"/>
        <w:rPr>
          <w:sz w:val="16"/>
        </w:rPr>
      </w:pPr>
      <w:r w:rsidRPr="006508A5">
        <w:rPr>
          <w:sz w:val="16"/>
        </w:rPr>
        <w:t>Health as a determinant of national resilience</w:t>
      </w:r>
    </w:p>
    <w:p w14:paraId="4E41CC5F" w14:textId="77777777" w:rsidR="00FF6592" w:rsidRPr="006508A5" w:rsidRDefault="00FF6592" w:rsidP="00FF6592">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4D4A24F0" w14:textId="77777777" w:rsidR="00FF6592" w:rsidRPr="006508A5" w:rsidRDefault="00FF6592" w:rsidP="00FF6592"/>
    <w:p w14:paraId="3077EF85"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042C7D1D" w14:textId="77777777" w:rsidR="00FF6592" w:rsidRPr="006508A5" w:rsidRDefault="00FF6592" w:rsidP="00FF6592">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39C87310" w14:textId="77777777" w:rsidR="00FF6592" w:rsidRPr="006508A5" w:rsidRDefault="00FF6592" w:rsidP="00FF6592">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59F3091F" w14:textId="77777777" w:rsidR="00FF6592" w:rsidRPr="006508A5" w:rsidRDefault="00FF6592" w:rsidP="00FF6592">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5BB1E212" w14:textId="77777777" w:rsidR="00FF6592" w:rsidRPr="006508A5" w:rsidRDefault="00FF6592" w:rsidP="00FF6592">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23AB763" w14:textId="77777777" w:rsidR="00FF6592" w:rsidRPr="006508A5" w:rsidRDefault="00FF6592" w:rsidP="00FF6592">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319A2B8E" w14:textId="77777777" w:rsidR="00FF6592" w:rsidRPr="006508A5" w:rsidRDefault="00FF6592" w:rsidP="00FF6592">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0285B138" w14:textId="77777777" w:rsidR="00FF6592" w:rsidRPr="006508A5" w:rsidRDefault="00FF6592" w:rsidP="00FF6592">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5DEC6185" w14:textId="77777777" w:rsidR="00FF6592" w:rsidRPr="006508A5" w:rsidRDefault="00FF6592" w:rsidP="00FF6592">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06623A7" w14:textId="77777777" w:rsidR="00FF6592" w:rsidRPr="006508A5" w:rsidRDefault="00FF6592" w:rsidP="00FF6592">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7972A391" w14:textId="77777777" w:rsidR="00FF6592" w:rsidRPr="006508A5" w:rsidRDefault="00FF6592" w:rsidP="00FF6592">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3DF9F314" w14:textId="77777777" w:rsidR="00FF6592" w:rsidRPr="006508A5" w:rsidRDefault="00FF6592" w:rsidP="00FF6592">
      <w:pPr>
        <w:spacing w:after="0"/>
        <w:rPr>
          <w:sz w:val="16"/>
        </w:rPr>
      </w:pPr>
    </w:p>
    <w:p w14:paraId="38EF146B"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46EF11A8" w14:textId="77777777" w:rsidR="00FF6592" w:rsidRPr="006508A5" w:rsidRDefault="00FF6592" w:rsidP="00FF6592">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5C852A21" w14:textId="77777777" w:rsidR="00FF6592" w:rsidRPr="006508A5" w:rsidRDefault="00FF6592" w:rsidP="00FF6592">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7BAE147E" w14:textId="77777777" w:rsidR="00FF6592" w:rsidRPr="006508A5" w:rsidRDefault="00FF6592" w:rsidP="00FF6592">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6055242D" w14:textId="77777777" w:rsidR="00FF6592" w:rsidRPr="006508A5" w:rsidRDefault="00FF6592" w:rsidP="00FF6592">
      <w:pPr>
        <w:spacing w:after="0"/>
        <w:rPr>
          <w:sz w:val="16"/>
        </w:rPr>
      </w:pPr>
      <w:r w:rsidRPr="006508A5">
        <w:rPr>
          <w:sz w:val="16"/>
        </w:rPr>
        <w:t>Consolidation drives up premiums for all workers.</w:t>
      </w:r>
    </w:p>
    <w:p w14:paraId="3D59BCAC" w14:textId="77777777" w:rsidR="00FF6592" w:rsidRPr="006508A5" w:rsidRDefault="00FF6592" w:rsidP="00FF6592">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36A7E2A9" w14:textId="77777777" w:rsidR="00FF6592" w:rsidRPr="006508A5" w:rsidRDefault="00FF6592" w:rsidP="00FF6592">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61AF2E81" w14:textId="77777777" w:rsidR="00FF6592" w:rsidRPr="006508A5" w:rsidRDefault="00FF6592" w:rsidP="00FF6592">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18980526" w14:textId="77777777" w:rsidR="00FF6592" w:rsidRPr="006508A5" w:rsidRDefault="00FF6592" w:rsidP="00FF6592">
      <w:pPr>
        <w:spacing w:after="0"/>
        <w:rPr>
          <w:u w:val="single"/>
        </w:rPr>
      </w:pPr>
      <w:r w:rsidRPr="006508A5">
        <w:rPr>
          <w:u w:val="single"/>
        </w:rPr>
        <w:t>Consolidation suppresses wages for health care workers.</w:t>
      </w:r>
    </w:p>
    <w:p w14:paraId="1B0A4711" w14:textId="77777777" w:rsidR="00FF6592" w:rsidRPr="006508A5" w:rsidRDefault="00FF6592" w:rsidP="00FF6592">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74551CDB" w14:textId="77777777" w:rsidR="00FF6592" w:rsidRPr="006508A5" w:rsidRDefault="00FF6592" w:rsidP="00FF6592">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0040FAEB" w14:textId="77777777" w:rsidR="00FF6592" w:rsidRPr="006508A5" w:rsidRDefault="00FF6592" w:rsidP="00FF6592">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57E6B880" w14:textId="77777777" w:rsidR="00FF6592" w:rsidRPr="006508A5" w:rsidRDefault="00FF6592" w:rsidP="00FF6592">
      <w:pPr>
        <w:spacing w:after="0"/>
        <w:rPr>
          <w:sz w:val="16"/>
        </w:rPr>
      </w:pPr>
      <w:r w:rsidRPr="006508A5">
        <w:rPr>
          <w:sz w:val="16"/>
        </w:rPr>
        <w:t>It’s time for policymakers to halt hospital consolidation.</w:t>
      </w:r>
    </w:p>
    <w:p w14:paraId="4940EA02" w14:textId="77777777" w:rsidR="00FF6592" w:rsidRPr="006508A5" w:rsidRDefault="00FF6592" w:rsidP="00FF6592">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5A5E18FB" w14:textId="77777777" w:rsidR="00FF6592" w:rsidRPr="006508A5" w:rsidRDefault="00FF6592" w:rsidP="00FF6592">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66F12F3F" w14:textId="77777777" w:rsidR="00FF6592" w:rsidRPr="006508A5" w:rsidRDefault="00FF6592" w:rsidP="00FF6592">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4DAE6A77" w14:textId="77777777" w:rsidR="00FF6592" w:rsidRPr="006508A5" w:rsidRDefault="00FF6592" w:rsidP="00FF6592">
      <w:pPr>
        <w:spacing w:after="0" w:line="240" w:lineRule="auto"/>
        <w:rPr>
          <w:sz w:val="16"/>
        </w:rPr>
      </w:pPr>
    </w:p>
    <w:p w14:paraId="37372442"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5976C753" w14:textId="77777777" w:rsidR="00FF6592" w:rsidRPr="006508A5" w:rsidRDefault="00FF6592" w:rsidP="00FF6592">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3CC9A2B4" w14:textId="77777777" w:rsidR="00FF6592" w:rsidRPr="006508A5" w:rsidRDefault="00FF6592" w:rsidP="00FF6592">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1E73AE48" w14:textId="77777777" w:rsidR="00FF6592" w:rsidRPr="006508A5" w:rsidRDefault="00FF6592" w:rsidP="00FF6592">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56F1C04B" w14:textId="77777777" w:rsidR="00FF6592" w:rsidRPr="006508A5" w:rsidRDefault="00FF6592" w:rsidP="00FF6592">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136AE9AC" w14:textId="77777777" w:rsidR="00FF6592" w:rsidRPr="006508A5" w:rsidRDefault="00FF6592" w:rsidP="00FF6592">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07931898" w14:textId="77777777" w:rsidR="00FF6592" w:rsidRPr="006508A5" w:rsidRDefault="00FF6592" w:rsidP="00FF6592">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31234008" w14:textId="77777777" w:rsidR="00FF6592" w:rsidRPr="006508A5" w:rsidRDefault="00FF6592" w:rsidP="00FF6592">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305C5151" w14:textId="77777777" w:rsidR="00FF6592" w:rsidRPr="006508A5" w:rsidRDefault="00FF6592" w:rsidP="00FF6592">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60A8652B" w14:textId="77777777" w:rsidR="00FF6592" w:rsidRPr="006508A5" w:rsidRDefault="00FF6592" w:rsidP="00FF6592">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373E0D2C" w14:textId="77777777" w:rsidR="00FF6592" w:rsidRPr="006508A5" w:rsidRDefault="00FF6592" w:rsidP="00FF6592">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628C0FB3" w14:textId="77777777" w:rsidR="00FF6592" w:rsidRPr="006508A5" w:rsidRDefault="00FF6592" w:rsidP="00FF6592">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32432124" w14:textId="77777777" w:rsidR="00FF6592" w:rsidRPr="006508A5" w:rsidRDefault="00FF6592" w:rsidP="00FF6592">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545B371F" w14:textId="77777777" w:rsidR="00FF6592" w:rsidRPr="006508A5" w:rsidRDefault="00FF6592" w:rsidP="00FF6592">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4A5E8052" w14:textId="77777777" w:rsidR="00FF6592" w:rsidRPr="006508A5" w:rsidRDefault="00FF6592" w:rsidP="00FF6592">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266D9E63" w14:textId="77777777" w:rsidR="00FF6592" w:rsidRPr="006508A5" w:rsidRDefault="00FF6592" w:rsidP="00FF6592">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5661F236" w14:textId="77777777" w:rsidR="00FF6592" w:rsidRPr="006508A5" w:rsidRDefault="00FF6592" w:rsidP="00FF6592">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0695EEF1" w14:textId="77777777" w:rsidR="00FF6592" w:rsidRPr="006508A5" w:rsidRDefault="00FF6592" w:rsidP="00FF6592">
      <w:pPr>
        <w:spacing w:after="0" w:line="240" w:lineRule="auto"/>
        <w:rPr>
          <w:sz w:val="16"/>
        </w:rPr>
      </w:pPr>
    </w:p>
    <w:p w14:paraId="40FC478D"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2951C850" w14:textId="77777777" w:rsidR="00FF6592" w:rsidRPr="006508A5" w:rsidRDefault="00FF6592" w:rsidP="00FF6592">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417E619B" w14:textId="77777777" w:rsidR="00FF6592" w:rsidRPr="006508A5" w:rsidRDefault="00FF6592" w:rsidP="00FF6592">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28734828" w14:textId="77777777" w:rsidR="00FF6592" w:rsidRPr="006508A5" w:rsidRDefault="00FF6592" w:rsidP="00FF6592">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69A3FFFE" w14:textId="77777777" w:rsidR="00FF6592" w:rsidRPr="006508A5" w:rsidRDefault="00FF6592" w:rsidP="00FF6592">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53A0AED4" w14:textId="77777777" w:rsidR="00FF6592" w:rsidRPr="006508A5" w:rsidRDefault="00FF6592" w:rsidP="00FF6592">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565FE902" w14:textId="77777777" w:rsidR="00FF6592" w:rsidRPr="006508A5" w:rsidRDefault="00FF6592" w:rsidP="00FF6592">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387AE471" w14:textId="77777777" w:rsidR="00FF6592" w:rsidRPr="006508A5" w:rsidRDefault="00FF6592" w:rsidP="00FF6592"/>
    <w:p w14:paraId="5D9AA069"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2 is </w:t>
      </w:r>
      <w:r w:rsidRPr="006508A5">
        <w:rPr>
          <w:rFonts w:eastAsiaTheme="majorEastAsia" w:cstheme="majorBidi"/>
          <w:b/>
          <w:iCs/>
          <w:sz w:val="26"/>
          <w:u w:val="single"/>
        </w:rPr>
        <w:t>Telecom Fissuring.</w:t>
      </w:r>
    </w:p>
    <w:p w14:paraId="1008C26D" w14:textId="77777777" w:rsidR="00FF6592" w:rsidRPr="006508A5" w:rsidRDefault="00FF6592" w:rsidP="00FF6592"/>
    <w:p w14:paraId="3B1780C0"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Fissurization devastates the labor market for experienced tower climbers – that undermines disaster response and </w:t>
      </w:r>
      <w:proofErr w:type="spellStart"/>
      <w:r w:rsidRPr="006508A5">
        <w:rPr>
          <w:rFonts w:eastAsiaTheme="majorEastAsia" w:cstheme="majorBidi"/>
          <w:b/>
          <w:iCs/>
          <w:sz w:val="26"/>
        </w:rPr>
        <w:t>nextgen</w:t>
      </w:r>
      <w:proofErr w:type="spellEnd"/>
      <w:r w:rsidRPr="006508A5">
        <w:rPr>
          <w:rFonts w:eastAsiaTheme="majorEastAsia" w:cstheme="majorBidi"/>
          <w:b/>
          <w:iCs/>
          <w:sz w:val="26"/>
        </w:rPr>
        <w:t xml:space="preserve"> wireless innovation</w:t>
      </w:r>
    </w:p>
    <w:p w14:paraId="0FB32596" w14:textId="77777777" w:rsidR="00FF6592" w:rsidRPr="006508A5" w:rsidRDefault="00FF6592" w:rsidP="00FF6592">
      <w:pPr>
        <w:spacing w:after="0"/>
      </w:pPr>
      <w:r w:rsidRPr="006508A5">
        <w:rPr>
          <w:b/>
          <w:bCs/>
          <w:sz w:val="26"/>
        </w:rPr>
        <w:t xml:space="preserve">Sanyal et al. 25 </w:t>
      </w:r>
      <w:r w:rsidRPr="006508A5">
        <w:t xml:space="preserve">(Dr. Paroma Sanyal, Principal at Brattle and former Chief Economist of the FCC Wireless Communication Bureau; Dr. Yong Paek, Senior Associate at Brattle; Dr. Coleman Bazelon, Principal at Brattle and </w:t>
      </w:r>
      <w:proofErr w:type="spellStart"/>
      <w:r w:rsidRPr="006508A5">
        <w:t>and</w:t>
      </w:r>
      <w:proofErr w:type="spellEnd"/>
      <w:r w:rsidRPr="006508A5">
        <w:t xml:space="preserve"> former VP with Analysis Group; and Dr. Angela Gunn, Associate at Brattle and PhD in Applied Economics from Wharton. “Market Failure in the Wireless Communications Infrastructure Service Industry”, The Brattle Group (July 2025), Access online: https://www.brattle.com/insights-events/publications/new-brattle-report-highlights-market-failures-in-wireless-communications-infrastructure-service-industry)//LJ</w:t>
      </w:r>
    </w:p>
    <w:p w14:paraId="66B5AB2E" w14:textId="77777777" w:rsidR="00FF6592" w:rsidRPr="006508A5" w:rsidRDefault="00FF6592" w:rsidP="00FF6592">
      <w:pPr>
        <w:spacing w:after="0"/>
        <w:rPr>
          <w:sz w:val="16"/>
        </w:rPr>
      </w:pPr>
      <w:r w:rsidRPr="006508A5">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6508A5">
        <w:rPr>
          <w:u w:val="single"/>
        </w:rPr>
        <w:t xml:space="preserve">the </w:t>
      </w:r>
      <w:r w:rsidRPr="006508A5">
        <w:rPr>
          <w:highlight w:val="green"/>
          <w:u w:val="single"/>
        </w:rPr>
        <w:t>current market structure</w:t>
      </w:r>
      <w:r w:rsidRPr="006508A5">
        <w:rPr>
          <w:u w:val="single"/>
        </w:rPr>
        <w:t xml:space="preserve"> is </w:t>
      </w:r>
      <w:r w:rsidRPr="006508A5">
        <w:rPr>
          <w:highlight w:val="green"/>
          <w:u w:val="single"/>
        </w:rPr>
        <w:t xml:space="preserve">failing to sustain </w:t>
      </w:r>
      <w:r w:rsidRPr="006508A5">
        <w:rPr>
          <w:u w:val="single"/>
        </w:rPr>
        <w:t>the skilled workforce necessary</w:t>
      </w:r>
      <w:r w:rsidRPr="006508A5">
        <w:rPr>
          <w:highlight w:val="green"/>
          <w:u w:val="single"/>
        </w:rPr>
        <w:t xml:space="preserve"> to </w:t>
      </w:r>
      <w:r w:rsidRPr="006508A5">
        <w:rPr>
          <w:u w:val="single"/>
        </w:rPr>
        <w:t xml:space="preserve">build and </w:t>
      </w:r>
      <w:r w:rsidRPr="006508A5">
        <w:rPr>
          <w:highlight w:val="green"/>
          <w:u w:val="single"/>
        </w:rPr>
        <w:t>maintain critical wireless infrastructure</w:t>
      </w:r>
      <w:r w:rsidRPr="006508A5">
        <w:rPr>
          <w:u w:val="single"/>
        </w:rPr>
        <w:t xml:space="preserve">. The result is a growing </w:t>
      </w:r>
      <w:r w:rsidRPr="006508A5">
        <w:rPr>
          <w:highlight w:val="green"/>
          <w:u w:val="single"/>
        </w:rPr>
        <w:t xml:space="preserve">risk to </w:t>
      </w:r>
      <w:r w:rsidRPr="006508A5">
        <w:rPr>
          <w:b/>
          <w:iCs/>
          <w:highlight w:val="green"/>
          <w:u w:val="single"/>
        </w:rPr>
        <w:t>national security</w:t>
      </w:r>
      <w:r w:rsidRPr="006508A5">
        <w:rPr>
          <w:b/>
          <w:iCs/>
          <w:u w:val="single"/>
        </w:rPr>
        <w:t>,</w:t>
      </w:r>
      <w:r w:rsidRPr="006508A5">
        <w:rPr>
          <w:u w:val="single"/>
        </w:rPr>
        <w:t xml:space="preserve"> public safety, </w:t>
      </w:r>
      <w:r w:rsidRPr="006508A5">
        <w:rPr>
          <w:highlight w:val="green"/>
          <w:u w:val="single"/>
        </w:rPr>
        <w:t>and</w:t>
      </w:r>
      <w:r w:rsidRPr="006508A5">
        <w:rPr>
          <w:u w:val="single"/>
        </w:rPr>
        <w:t xml:space="preserve"> the </w:t>
      </w:r>
      <w:r w:rsidRPr="006508A5">
        <w:rPr>
          <w:b/>
          <w:iCs/>
          <w:highlight w:val="green"/>
          <w:u w:val="single"/>
        </w:rPr>
        <w:t>fu</w:t>
      </w:r>
      <w:r w:rsidRPr="006508A5">
        <w:rPr>
          <w:b/>
          <w:iCs/>
          <w:u w:val="single"/>
        </w:rPr>
        <w:t xml:space="preserve">ture viability of </w:t>
      </w:r>
      <w:r w:rsidRPr="006508A5">
        <w:rPr>
          <w:b/>
          <w:iCs/>
          <w:highlight w:val="green"/>
          <w:u w:val="single"/>
        </w:rPr>
        <w:t>wireless innovation</w:t>
      </w:r>
      <w:r w:rsidRPr="006508A5">
        <w:rPr>
          <w:highlight w:val="green"/>
          <w:u w:val="single"/>
        </w:rPr>
        <w:t xml:space="preserve"> </w:t>
      </w:r>
      <w:r w:rsidRPr="006508A5">
        <w:rPr>
          <w:u w:val="single"/>
        </w:rPr>
        <w:t>in the United States.</w:t>
      </w:r>
    </w:p>
    <w:p w14:paraId="6274ECAF" w14:textId="77777777" w:rsidR="00FF6592" w:rsidRPr="006508A5" w:rsidRDefault="00FF6592" w:rsidP="00FF6592">
      <w:pPr>
        <w:spacing w:after="0"/>
        <w:rPr>
          <w:sz w:val="16"/>
        </w:rPr>
      </w:pPr>
      <w:r w:rsidRPr="006508A5">
        <w:rPr>
          <w:u w:val="single"/>
        </w:rPr>
        <w:t>The industry is dominated by three national mobile network operators (</w:t>
      </w:r>
      <w:r w:rsidRPr="006508A5">
        <w:rPr>
          <w:highlight w:val="green"/>
          <w:u w:val="single"/>
        </w:rPr>
        <w:t>MNOs</w:t>
      </w:r>
      <w:r w:rsidRPr="006508A5">
        <w:rPr>
          <w:u w:val="single"/>
        </w:rPr>
        <w:t>)—Verizon, T-Mobile, and AT&amp;T—who</w:t>
      </w:r>
      <w:r w:rsidRPr="006508A5">
        <w:rPr>
          <w:sz w:val="16"/>
        </w:rPr>
        <w:t xml:space="preserve"> collectively </w:t>
      </w:r>
      <w:r w:rsidRPr="006508A5">
        <w:rPr>
          <w:highlight w:val="green"/>
          <w:u w:val="single"/>
        </w:rPr>
        <w:t>control</w:t>
      </w:r>
      <w:r w:rsidRPr="006508A5">
        <w:rPr>
          <w:sz w:val="16"/>
        </w:rPr>
        <w:t xml:space="preserve"> over </w:t>
      </w:r>
      <w:r w:rsidRPr="006508A5">
        <w:rPr>
          <w:b/>
          <w:iCs/>
          <w:highlight w:val="green"/>
          <w:u w:val="single"/>
        </w:rPr>
        <w:t>97%</w:t>
      </w:r>
      <w:r w:rsidRPr="006508A5">
        <w:rPr>
          <w:highlight w:val="green"/>
          <w:u w:val="single"/>
        </w:rPr>
        <w:t xml:space="preserve"> of the market</w:t>
      </w:r>
      <w:r w:rsidRPr="006508A5">
        <w:rPr>
          <w:u w:val="single"/>
        </w:rPr>
        <w:t xml:space="preserve">. These MNOs </w:t>
      </w:r>
      <w:r w:rsidRPr="006508A5">
        <w:rPr>
          <w:highlight w:val="green"/>
          <w:u w:val="single"/>
        </w:rPr>
        <w:t>act as concentrated buyers</w:t>
      </w:r>
      <w:r w:rsidRPr="006508A5">
        <w:rPr>
          <w:u w:val="single"/>
        </w:rPr>
        <w:t xml:space="preserve"> in a market of hundreds of small infrastructure contractors, </w:t>
      </w:r>
      <w:r w:rsidRPr="006508A5">
        <w:rPr>
          <w:highlight w:val="green"/>
          <w:u w:val="single"/>
        </w:rPr>
        <w:t>creating</w:t>
      </w:r>
      <w:r w:rsidRPr="006508A5">
        <w:rPr>
          <w:u w:val="single"/>
        </w:rPr>
        <w:t xml:space="preserve"> a classic </w:t>
      </w:r>
      <w:r w:rsidRPr="006508A5">
        <w:rPr>
          <w:highlight w:val="green"/>
          <w:u w:val="single"/>
        </w:rPr>
        <w:t xml:space="preserve">monopsony </w:t>
      </w:r>
      <w:r w:rsidRPr="006508A5">
        <w:rPr>
          <w:u w:val="single"/>
        </w:rPr>
        <w:t>structure</w:t>
      </w:r>
      <w:r w:rsidRPr="006508A5">
        <w:rPr>
          <w:sz w:val="16"/>
        </w:rPr>
        <w:t xml:space="preserve"> where buyers have market power. The Brattle Survey reveals that </w:t>
      </w:r>
      <w:r w:rsidRPr="006508A5">
        <w:rPr>
          <w:u w:val="single"/>
        </w:rPr>
        <w:t xml:space="preserve">MNOs impose rigid, </w:t>
      </w:r>
      <w:r w:rsidRPr="006508A5">
        <w:rPr>
          <w:highlight w:val="green"/>
          <w:u w:val="single"/>
        </w:rPr>
        <w:t>non-negotiable</w:t>
      </w:r>
      <w:r w:rsidRPr="006508A5">
        <w:rPr>
          <w:u w:val="single"/>
        </w:rPr>
        <w:t xml:space="preserve"> matrix </w:t>
      </w:r>
      <w:r w:rsidRPr="006508A5">
        <w:rPr>
          <w:highlight w:val="green"/>
          <w:u w:val="single"/>
        </w:rPr>
        <w:t xml:space="preserve">pricing agreements </w:t>
      </w:r>
      <w:r w:rsidRPr="006508A5">
        <w:rPr>
          <w:u w:val="single"/>
        </w:rPr>
        <w:t>that fail to cover the actual costs of labor</w:t>
      </w:r>
      <w:r w:rsidRPr="006508A5">
        <w:rPr>
          <w:sz w:val="16"/>
        </w:rPr>
        <w:t xml:space="preserve">, equipment, and region-specific deployment conditions. </w:t>
      </w:r>
      <w:r w:rsidRPr="006508A5">
        <w:rPr>
          <w:u w:val="single"/>
        </w:rPr>
        <w:t>80%</w:t>
      </w:r>
      <w:r w:rsidRPr="006508A5">
        <w:rPr>
          <w:sz w:val="16"/>
        </w:rPr>
        <w:t xml:space="preserve"> of respondents </w:t>
      </w:r>
      <w:r w:rsidRPr="006508A5">
        <w:rPr>
          <w:u w:val="single"/>
        </w:rPr>
        <w:t xml:space="preserve">reported that pricing offered by the MNOs is insufficient to cover their costs, and </w:t>
      </w:r>
      <w:r w:rsidRPr="006508A5">
        <w:rPr>
          <w:highlight w:val="green"/>
          <w:u w:val="single"/>
        </w:rPr>
        <w:t xml:space="preserve">96% say </w:t>
      </w:r>
      <w:r w:rsidRPr="006508A5">
        <w:rPr>
          <w:u w:val="single"/>
        </w:rPr>
        <w:t xml:space="preserve">these agreements </w:t>
      </w:r>
      <w:r w:rsidRPr="006508A5">
        <w:rPr>
          <w:highlight w:val="green"/>
          <w:u w:val="single"/>
        </w:rPr>
        <w:t>fail to account for local labor</w:t>
      </w:r>
      <w:r w:rsidRPr="006508A5">
        <w:rPr>
          <w:u w:val="single"/>
        </w:rPr>
        <w:t>, terrain, or weather factors.</w:t>
      </w:r>
    </w:p>
    <w:p w14:paraId="3AA8E1C5" w14:textId="77777777" w:rsidR="00FF6592" w:rsidRPr="006508A5" w:rsidRDefault="00FF6592" w:rsidP="00FF6592">
      <w:pPr>
        <w:spacing w:after="0"/>
        <w:rPr>
          <w:sz w:val="16"/>
        </w:rPr>
      </w:pPr>
      <w:r w:rsidRPr="006508A5">
        <w:rPr>
          <w:sz w:val="16"/>
        </w:rPr>
        <w:t xml:space="preserve">Contractors also face a growing list of uncompensated costs passed down by MNOs—including warehousing, third-party compliance fees, and expanding training requirements. 98% of contractors pay for required third-party programs, and 84% report </w:t>
      </w:r>
      <w:proofErr w:type="gramStart"/>
      <w:r w:rsidRPr="006508A5">
        <w:rPr>
          <w:sz w:val="16"/>
        </w:rPr>
        <w:t>increased</w:t>
      </w:r>
      <w:proofErr w:type="gramEnd"/>
      <w:r w:rsidRPr="006508A5">
        <w:rPr>
          <w:sz w:val="16"/>
        </w:rPr>
        <w:t xml:space="preserve"> training costs. Delayed payments and extended payment terms exacerbate financial pressure, with many contractors forced to operate at a loss for these services simply to retain workers and preserve client relationships.</w:t>
      </w:r>
    </w:p>
    <w:p w14:paraId="7BEA277E" w14:textId="77777777" w:rsidR="00FF6592" w:rsidRPr="006508A5" w:rsidRDefault="00FF6592" w:rsidP="00FF6592">
      <w:pPr>
        <w:spacing w:after="0"/>
        <w:rPr>
          <w:sz w:val="16"/>
        </w:rPr>
      </w:pPr>
      <w:r w:rsidRPr="006508A5">
        <w:rPr>
          <w:u w:val="single"/>
        </w:rPr>
        <w:t>As a result, the industry is contracting</w:t>
      </w:r>
      <w:r w:rsidRPr="006508A5">
        <w:rPr>
          <w:sz w:val="16"/>
        </w:rPr>
        <w:t xml:space="preserve">: 54% of survey respondents have reduced employee counts in the past three years, and there is evidence that experienced firms are </w:t>
      </w:r>
      <w:proofErr w:type="gramStart"/>
      <w:r w:rsidRPr="006508A5">
        <w:rPr>
          <w:sz w:val="16"/>
        </w:rPr>
        <w:t>exiting</w:t>
      </w:r>
      <w:proofErr w:type="gramEnd"/>
      <w:r w:rsidRPr="006508A5">
        <w:rPr>
          <w:sz w:val="16"/>
        </w:rPr>
        <w:t xml:space="preserve"> altogether</w:t>
      </w:r>
      <w:r w:rsidRPr="006508A5">
        <w:rPr>
          <w:u w:val="single"/>
        </w:rPr>
        <w:t>. This workforce attrition</w:t>
      </w:r>
      <w:r w:rsidRPr="006508A5">
        <w:rPr>
          <w:highlight w:val="green"/>
          <w:u w:val="single"/>
        </w:rPr>
        <w:t xml:space="preserve"> threatens </w:t>
      </w:r>
      <w:r w:rsidRPr="006508A5">
        <w:rPr>
          <w:u w:val="single"/>
        </w:rPr>
        <w:t xml:space="preserve">the institutional knowledge base required to respond effectively to emergencies and to </w:t>
      </w:r>
      <w:r w:rsidRPr="006508A5">
        <w:rPr>
          <w:b/>
          <w:iCs/>
          <w:u w:val="single"/>
        </w:rPr>
        <w:t xml:space="preserve">support the continued </w:t>
      </w:r>
      <w:r w:rsidRPr="006508A5">
        <w:rPr>
          <w:b/>
          <w:iCs/>
          <w:highlight w:val="green"/>
          <w:u w:val="single"/>
        </w:rPr>
        <w:t>deployment of next-gen</w:t>
      </w:r>
      <w:r w:rsidRPr="006508A5">
        <w:rPr>
          <w:b/>
          <w:iCs/>
          <w:u w:val="single"/>
        </w:rPr>
        <w:t xml:space="preserve">eration wireless </w:t>
      </w:r>
      <w:r w:rsidRPr="006508A5">
        <w:rPr>
          <w:b/>
          <w:iCs/>
          <w:highlight w:val="green"/>
          <w:u w:val="single"/>
        </w:rPr>
        <w:t>tech</w:t>
      </w:r>
      <w:r w:rsidRPr="006508A5">
        <w:rPr>
          <w:b/>
          <w:iCs/>
          <w:u w:val="single"/>
        </w:rPr>
        <w:t>nologies</w:t>
      </w:r>
      <w:r w:rsidRPr="006508A5">
        <w:rPr>
          <w:u w:val="single"/>
        </w:rPr>
        <w:t>.</w:t>
      </w:r>
    </w:p>
    <w:p w14:paraId="60FA0050" w14:textId="77777777" w:rsidR="00FF6592" w:rsidRPr="006508A5" w:rsidRDefault="00FF6592" w:rsidP="00FF6592">
      <w:pPr>
        <w:spacing w:after="0"/>
        <w:rPr>
          <w:sz w:val="16"/>
        </w:rPr>
      </w:pPr>
      <w:r w:rsidRPr="006508A5">
        <w:rPr>
          <w:u w:val="single"/>
        </w:rPr>
        <w:t xml:space="preserve">The </w:t>
      </w:r>
      <w:r w:rsidRPr="006508A5">
        <w:rPr>
          <w:b/>
          <w:iCs/>
          <w:highlight w:val="green"/>
          <w:u w:val="single"/>
        </w:rPr>
        <w:t>loss of skilled tower climbers</w:t>
      </w:r>
      <w:r w:rsidRPr="006508A5">
        <w:rPr>
          <w:highlight w:val="green"/>
          <w:u w:val="single"/>
        </w:rPr>
        <w:t xml:space="preserve"> </w:t>
      </w:r>
      <w:r w:rsidRPr="006508A5">
        <w:rPr>
          <w:sz w:val="16"/>
        </w:rPr>
        <w:t>and contractors</w:t>
      </w:r>
      <w:r w:rsidRPr="006508A5">
        <w:rPr>
          <w:u w:val="single"/>
        </w:rPr>
        <w:t xml:space="preserve"> poses a </w:t>
      </w:r>
      <w:r w:rsidRPr="006508A5">
        <w:rPr>
          <w:b/>
          <w:iCs/>
          <w:u w:val="single"/>
        </w:rPr>
        <w:t>national security risk</w:t>
      </w:r>
      <w:r w:rsidRPr="006508A5">
        <w:rPr>
          <w:u w:val="single"/>
        </w:rPr>
        <w:t>. The communications sector is a federally designated critical infrastructure industry, and its continued operation depends on a reliable supply of trained, experienced labor.</w:t>
      </w:r>
      <w:r w:rsidRPr="006508A5">
        <w:rPr>
          <w:sz w:val="16"/>
        </w:rPr>
        <w:t xml:space="preserve"> In this context, institutional </w:t>
      </w:r>
      <w:proofErr w:type="gramStart"/>
      <w:r w:rsidRPr="006508A5">
        <w:rPr>
          <w:sz w:val="16"/>
        </w:rPr>
        <w:t>knowledge—</w:t>
      </w:r>
      <w:proofErr w:type="gramEnd"/>
      <w:r w:rsidRPr="006508A5">
        <w:rPr>
          <w:sz w:val="16"/>
        </w:rPr>
        <w:t xml:space="preserve">the skills and expertise built through years of </w:t>
      </w:r>
      <w:proofErr w:type="gramStart"/>
      <w:r w:rsidRPr="006508A5">
        <w:rPr>
          <w:sz w:val="16"/>
        </w:rPr>
        <w:t>experience—</w:t>
      </w:r>
      <w:proofErr w:type="gramEnd"/>
      <w:r w:rsidRPr="006508A5">
        <w:rPr>
          <w:sz w:val="16"/>
        </w:rPr>
        <w:t>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71EADA7F" w14:textId="77777777" w:rsidR="00FF6592" w:rsidRPr="006508A5" w:rsidRDefault="00FF6592" w:rsidP="00FF6592">
      <w:pPr>
        <w:spacing w:after="0"/>
        <w:rPr>
          <w:sz w:val="16"/>
        </w:rPr>
      </w:pPr>
      <w:r w:rsidRPr="006508A5">
        <w:rPr>
          <w:u w:val="single"/>
        </w:rPr>
        <w:t>Without corrective action</w:t>
      </w:r>
      <w:r w:rsidRPr="006508A5">
        <w:rPr>
          <w:sz w:val="16"/>
        </w:rPr>
        <w:t>—whether through policy, regulation, or industry reform—</w:t>
      </w:r>
      <w:r w:rsidRPr="006508A5">
        <w:rPr>
          <w:u w:val="single"/>
        </w:rPr>
        <w:t xml:space="preserve">the U.S. faces long-term vulnerabilities in its communications infrastructure, which may be difficult and </w:t>
      </w:r>
      <w:r w:rsidRPr="006508A5">
        <w:rPr>
          <w:b/>
          <w:iCs/>
          <w:highlight w:val="green"/>
          <w:u w:val="single"/>
        </w:rPr>
        <w:t>costly to reverse once</w:t>
      </w:r>
      <w:r w:rsidRPr="006508A5">
        <w:rPr>
          <w:b/>
          <w:iCs/>
          <w:u w:val="single"/>
        </w:rPr>
        <w:t xml:space="preserve"> institutional </w:t>
      </w:r>
      <w:r w:rsidRPr="006508A5">
        <w:rPr>
          <w:b/>
          <w:iCs/>
          <w:highlight w:val="green"/>
          <w:u w:val="single"/>
        </w:rPr>
        <w:t>knowledge is lost</w:t>
      </w:r>
      <w:r w:rsidRPr="006508A5">
        <w:rPr>
          <w:u w:val="single"/>
        </w:rPr>
        <w:t>.</w:t>
      </w:r>
      <w:r w:rsidRPr="006508A5">
        <w:rPr>
          <w:sz w:val="16"/>
        </w:rPr>
        <w:t xml:space="preserve"> This report calls attention to the urgent need for sustainable labor practices in a </w:t>
      </w:r>
      <w:proofErr w:type="gramStart"/>
      <w:r w:rsidRPr="006508A5">
        <w:rPr>
          <w:sz w:val="16"/>
        </w:rPr>
        <w:t>sector foundational to national resilience and technological leadership</w:t>
      </w:r>
      <w:proofErr w:type="gramEnd"/>
      <w:r w:rsidRPr="006508A5">
        <w:rPr>
          <w:sz w:val="16"/>
        </w:rPr>
        <w:t>.</w:t>
      </w:r>
    </w:p>
    <w:p w14:paraId="59CD2762" w14:textId="77777777" w:rsidR="00FF6592" w:rsidRPr="006508A5" w:rsidRDefault="00FF6592" w:rsidP="00FF6592">
      <w:pPr>
        <w:spacing w:after="0"/>
        <w:rPr>
          <w:sz w:val="16"/>
        </w:rPr>
      </w:pPr>
      <w:r w:rsidRPr="006508A5">
        <w:rPr>
          <w:sz w:val="16"/>
        </w:rPr>
        <w:t>I. INTRODUCTION</w:t>
      </w:r>
    </w:p>
    <w:p w14:paraId="2E6CAE26" w14:textId="77777777" w:rsidR="00FF6592" w:rsidRPr="006508A5" w:rsidRDefault="00FF6592" w:rsidP="00FF6592">
      <w:pPr>
        <w:spacing w:after="0"/>
        <w:rPr>
          <w:sz w:val="16"/>
        </w:rPr>
      </w:pPr>
      <w:r w:rsidRPr="006508A5">
        <w:rPr>
          <w:sz w:val="16"/>
        </w:rPr>
        <w:t xml:space="preserve">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w:t>
      </w:r>
      <w:proofErr w:type="gramStart"/>
      <w:r w:rsidRPr="006508A5">
        <w:rPr>
          <w:sz w:val="16"/>
        </w:rPr>
        <w:t>expenditures</w:t>
      </w:r>
      <w:proofErr w:type="gramEnd"/>
      <w:r w:rsidRPr="006508A5">
        <w:rPr>
          <w:sz w:val="16"/>
        </w:rPr>
        <w:t>.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1A61AF97" w14:textId="77777777" w:rsidR="00FF6592" w:rsidRPr="006508A5" w:rsidRDefault="00FF6592" w:rsidP="00FF6592">
      <w:pPr>
        <w:spacing w:after="0"/>
        <w:rPr>
          <w:u w:val="single"/>
        </w:rPr>
      </w:pPr>
      <w:r w:rsidRPr="006508A5">
        <w:rPr>
          <w:u w:val="singl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6508A5">
        <w:rPr>
          <w:sz w:val="16"/>
        </w:rPr>
        <w:t xml:space="preserve">1 </w:t>
      </w:r>
      <w:r w:rsidRPr="006508A5">
        <w:rPr>
          <w:highlight w:val="green"/>
          <w:u w:val="single"/>
        </w:rPr>
        <w:t>Tower climbing is a physically demanding profession that requires</w:t>
      </w:r>
      <w:r w:rsidRPr="006508A5">
        <w:rPr>
          <w:u w:val="single"/>
        </w:rPr>
        <w:t xml:space="preserve"> considerable </w:t>
      </w:r>
      <w:r w:rsidRPr="006508A5">
        <w:rPr>
          <w:highlight w:val="green"/>
          <w:u w:val="single"/>
        </w:rPr>
        <w:t>strength, endurance, and</w:t>
      </w:r>
      <w:r w:rsidRPr="006508A5">
        <w:rPr>
          <w:u w:val="single"/>
        </w:rPr>
        <w:t xml:space="preserve"> a high degree of comfort working at </w:t>
      </w:r>
      <w:r w:rsidRPr="006508A5">
        <w:rPr>
          <w:highlight w:val="green"/>
          <w:u w:val="single"/>
        </w:rPr>
        <w:t>significant heights.</w:t>
      </w:r>
      <w:r w:rsidRPr="006508A5">
        <w:rPr>
          <w:u w:val="single"/>
        </w:rPr>
        <w:t xml:space="preserve"> Individuals in this role typically undergo specialized training and must hold certifications. Tower climbers frequently travel to different sites across the country to perform installations, maintenance, and repairs.</w:t>
      </w:r>
      <w:r w:rsidRPr="006508A5">
        <w:rPr>
          <w:sz w:val="16"/>
        </w:rPr>
        <w:t xml:space="preserve"> In addition to physical capabilities, </w:t>
      </w:r>
      <w:r w:rsidRPr="006508A5">
        <w:rPr>
          <w:highlight w:val="green"/>
          <w:u w:val="single"/>
        </w:rPr>
        <w:t>they</w:t>
      </w:r>
      <w:r w:rsidRPr="006508A5">
        <w:rPr>
          <w:u w:val="single"/>
        </w:rPr>
        <w:t xml:space="preserve"> must </w:t>
      </w:r>
      <w:r w:rsidRPr="006508A5">
        <w:rPr>
          <w:highlight w:val="green"/>
          <w:u w:val="single"/>
        </w:rPr>
        <w:t>possess</w:t>
      </w:r>
      <w:r w:rsidRPr="006508A5">
        <w:rPr>
          <w:u w:val="single"/>
        </w:rPr>
        <w:t xml:space="preserve"> a </w:t>
      </w:r>
      <w:r w:rsidRPr="006508A5">
        <w:rPr>
          <w:highlight w:val="green"/>
          <w:u w:val="single"/>
        </w:rPr>
        <w:t>deep understanding of telecomm</w:t>
      </w:r>
      <w:r w:rsidRPr="006508A5">
        <w:rPr>
          <w:u w:val="single"/>
        </w:rPr>
        <w:t xml:space="preserve">unications </w:t>
      </w:r>
      <w:r w:rsidRPr="006508A5">
        <w:rPr>
          <w:highlight w:val="green"/>
          <w:u w:val="single"/>
        </w:rPr>
        <w:t>systems</w:t>
      </w:r>
      <w:r w:rsidRPr="006508A5">
        <w:rPr>
          <w:u w:val="single"/>
        </w:rPr>
        <w:t xml:space="preserve"> to ensure accurate and safe equipment deployment.</w:t>
      </w:r>
    </w:p>
    <w:p w14:paraId="3099E7C8" w14:textId="77777777" w:rsidR="00FF6592" w:rsidRPr="006508A5" w:rsidRDefault="00FF6592" w:rsidP="00FF6592">
      <w:pPr>
        <w:spacing w:after="0"/>
        <w:rPr>
          <w:sz w:val="16"/>
        </w:rPr>
      </w:pPr>
      <w:r w:rsidRPr="006508A5">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6508A5">
        <w:rPr>
          <w:highlight w:val="green"/>
          <w:u w:val="single"/>
        </w:rPr>
        <w:t>A major part of their role</w:t>
      </w:r>
      <w:r w:rsidRPr="006508A5">
        <w:rPr>
          <w:u w:val="single"/>
        </w:rPr>
        <w:t xml:space="preserve"> involves conducting routine maintenance and performing repairs on existing towers. This includes tasks such as replacing outdated antennas, </w:t>
      </w:r>
      <w:r w:rsidRPr="006508A5">
        <w:rPr>
          <w:b/>
          <w:iCs/>
          <w:highlight w:val="green"/>
          <w:u w:val="single"/>
        </w:rPr>
        <w:t>upgrading systems for new tech</w:t>
      </w:r>
      <w:r w:rsidRPr="006508A5">
        <w:rPr>
          <w:b/>
          <w:iCs/>
          <w:u w:val="single"/>
        </w:rPr>
        <w:t>nologies such as 5G</w:t>
      </w:r>
      <w:r w:rsidRPr="006508A5">
        <w:rPr>
          <w:u w:val="single"/>
        </w:rPr>
        <w:t>, and addressing equipment wear and tear to ensure optimal performance</w:t>
      </w:r>
      <w:r w:rsidRPr="006508A5">
        <w:rPr>
          <w:b/>
          <w:iCs/>
          <w:u w:val="single"/>
        </w:rPr>
        <w:t>. Regular inspections are essential for both safety and operational efficiency.</w:t>
      </w:r>
      <w:r w:rsidRPr="006508A5">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6508A5">
        <w:rPr>
          <w:u w:val="single"/>
        </w:rPr>
        <w:t>Tower climbers play a crucial role in maintaining the nation’s communication infrastructure, helping to ensure consistent and reliable access to essential services such as mobile data, television broadcasts, and radio transmissions</w:t>
      </w:r>
      <w:r w:rsidRPr="006508A5">
        <w:rPr>
          <w:sz w:val="16"/>
        </w:rPr>
        <w:t>.</w:t>
      </w:r>
    </w:p>
    <w:p w14:paraId="1B5DB8C7" w14:textId="77777777" w:rsidR="00FF6592" w:rsidRPr="006508A5" w:rsidRDefault="00FF6592" w:rsidP="00FF6592">
      <w:pPr>
        <w:spacing w:after="0"/>
        <w:rPr>
          <w:u w:val="single"/>
        </w:rPr>
      </w:pPr>
      <w:proofErr w:type="gramStart"/>
      <w:r w:rsidRPr="006508A5">
        <w:rPr>
          <w:sz w:val="16"/>
        </w:rPr>
        <w:t>The MNOs</w:t>
      </w:r>
      <w:proofErr w:type="gramEnd"/>
      <w:r w:rsidRPr="006508A5">
        <w:rPr>
          <w:sz w:val="16"/>
        </w:rPr>
        <w:t xml:space="preserve"> have largely exited the business of owning, constructing, and directly maintaining these towers. Instead, they primarily lease space on towers owned by independent infrastructure providers.2 </w:t>
      </w:r>
      <w:r w:rsidRPr="006508A5">
        <w:rPr>
          <w:highlight w:val="green"/>
          <w:u w:val="single"/>
        </w:rPr>
        <w:t>MNOs</w:t>
      </w:r>
      <w:r w:rsidRPr="006508A5">
        <w:rPr>
          <w:u w:val="single"/>
        </w:rPr>
        <w:t xml:space="preserve"> now </w:t>
      </w:r>
      <w:r w:rsidRPr="006508A5">
        <w:rPr>
          <w:highlight w:val="green"/>
          <w:u w:val="single"/>
        </w:rPr>
        <w:t>rely heavily on third-party contractors</w:t>
      </w:r>
      <w:r w:rsidRPr="006508A5">
        <w:rPr>
          <w:u w:val="single"/>
        </w:rPr>
        <w:t xml:space="preserve"> to handle the maintenance and installation of their network equipment</w:t>
      </w:r>
      <w:r w:rsidRPr="006508A5">
        <w:rPr>
          <w:sz w:val="16"/>
        </w:rPr>
        <w:t xml:space="preserve">.3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6508A5">
        <w:rPr>
          <w:u w:val="single"/>
        </w:rPr>
        <w:t xml:space="preserve">MNOs create demand for communications infrastructure-based work, and the communications infrastructure </w:t>
      </w:r>
      <w:r w:rsidRPr="006508A5">
        <w:rPr>
          <w:highlight w:val="green"/>
          <w:u w:val="single"/>
        </w:rPr>
        <w:t>contractors supply</w:t>
      </w:r>
      <w:r w:rsidRPr="006508A5">
        <w:rPr>
          <w:u w:val="single"/>
        </w:rPr>
        <w:t xml:space="preserve"> the</w:t>
      </w:r>
      <w:r w:rsidRPr="006508A5">
        <w:rPr>
          <w:sz w:val="16"/>
        </w:rPr>
        <w:t xml:space="preserve"> labor and skills (i.e., </w:t>
      </w:r>
      <w:r w:rsidRPr="006508A5">
        <w:rPr>
          <w:highlight w:val="green"/>
          <w:u w:val="single"/>
        </w:rPr>
        <w:t>human capital)</w:t>
      </w:r>
      <w:r w:rsidRPr="006508A5">
        <w:rPr>
          <w:u w:val="single"/>
        </w:rPr>
        <w:t xml:space="preserve"> crucial to meet such demand.</w:t>
      </w:r>
    </w:p>
    <w:p w14:paraId="75866AF4" w14:textId="77777777" w:rsidR="00FF6592" w:rsidRPr="006508A5" w:rsidRDefault="00FF6592" w:rsidP="00FF6592">
      <w:pPr>
        <w:spacing w:after="0"/>
        <w:rPr>
          <w:sz w:val="16"/>
        </w:rPr>
      </w:pPr>
      <w:r w:rsidRPr="006508A5">
        <w:rPr>
          <w:sz w:val="16"/>
        </w:rPr>
        <w:t xml:space="preserve">This report focuses on the relationship between the MNOs and the tower climbing service providers i.e., the communications infrastructure contractors. The market structure between the MNOs and the infrastructure contractors is not a competitive market structure. The number of MNOs </w:t>
      </w:r>
      <w:proofErr w:type="gramStart"/>
      <w:r w:rsidRPr="006508A5">
        <w:rPr>
          <w:sz w:val="16"/>
        </w:rPr>
        <w:t>has decreased</w:t>
      </w:r>
      <w:proofErr w:type="gramEnd"/>
      <w:r w:rsidRPr="006508A5">
        <w:rPr>
          <w:sz w:val="16"/>
        </w:rPr>
        <w:t xml:space="preserve"> over time, leading to a consolidated market. After T-Mobile acquired Sprint in 2020, there remain only three national wireless carriers in the United States: Verizon, T-Mobile, and AT&amp;T. In 2023, these three carriers accounted for over 97% of the wireless market</w:t>
      </w:r>
      <w:proofErr w:type="gramStart"/>
      <w:r w:rsidRPr="006508A5">
        <w:rPr>
          <w:sz w:val="16"/>
        </w:rPr>
        <w:t>.4</w:t>
      </w:r>
      <w:proofErr w:type="gramEnd"/>
      <w:r w:rsidRPr="006508A5">
        <w:rPr>
          <w:sz w:val="16"/>
        </w:rPr>
        <w:t xml:space="preserve">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40C2097A" w14:textId="77777777" w:rsidR="00FF6592" w:rsidRPr="006508A5" w:rsidRDefault="00FF6592" w:rsidP="00FF6592">
      <w:pPr>
        <w:spacing w:after="0"/>
        <w:rPr>
          <w:sz w:val="16"/>
        </w:rPr>
      </w:pPr>
      <w:r w:rsidRPr="006508A5">
        <w:rPr>
          <w:sz w:val="16"/>
        </w:rPr>
        <w:t>A market failure occurs when the market fails to efficiently allocate resources, leading to a suboptimal outcome.5 In the MNO-tower contractor marketplace, there are two sources of such market failure: monopsony and externalities.</w:t>
      </w:r>
    </w:p>
    <w:p w14:paraId="6EF26A74" w14:textId="77777777" w:rsidR="00FF6592" w:rsidRPr="006508A5" w:rsidRDefault="00FF6592" w:rsidP="00FF6592">
      <w:pPr>
        <w:spacing w:after="0"/>
        <w:rPr>
          <w:sz w:val="16"/>
        </w:rPr>
      </w:pPr>
      <w:r w:rsidRPr="006508A5">
        <w:rPr>
          <w:highlight w:val="green"/>
          <w:u w:val="single"/>
        </w:rPr>
        <w:t>Monopsony,</w:t>
      </w:r>
      <w:r w:rsidRPr="006508A5">
        <w:rPr>
          <w:u w:val="single"/>
        </w:rPr>
        <w:t xml:space="preserve"> or buyer power, arises from the consolidated nature of the MNOs combined with a large number of sellers of wireless construction labor</w:t>
      </w:r>
      <w:r w:rsidRPr="006508A5">
        <w:rPr>
          <w:sz w:val="16"/>
        </w:rPr>
        <w:t xml:space="preserve">.6 </w:t>
      </w:r>
      <w:r w:rsidRPr="006508A5">
        <w:rPr>
          <w:u w:val="single"/>
        </w:rPr>
        <w:t>This has led to “wage-setting” with the MNOs dictating the terms of a compensation contract and imposing other service burdens on tower-climbing contractors</w:t>
      </w:r>
      <w:r w:rsidRPr="006508A5">
        <w:rPr>
          <w:sz w:val="16"/>
        </w:rPr>
        <w:t xml:space="preserve">.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w:t>
      </w:r>
      <w:proofErr w:type="gramStart"/>
      <w:r w:rsidRPr="006508A5">
        <w:rPr>
          <w:sz w:val="16"/>
        </w:rPr>
        <w:t>impacted</w:t>
      </w:r>
      <w:proofErr w:type="gramEnd"/>
      <w:r w:rsidRPr="006508A5">
        <w:rPr>
          <w:sz w:val="16"/>
        </w:rPr>
        <w:t xml:space="preserve">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64EADBE0" w14:textId="77777777" w:rsidR="00FF6592" w:rsidRPr="006508A5" w:rsidRDefault="00FF6592" w:rsidP="00FF6592">
      <w:pPr>
        <w:spacing w:after="0"/>
        <w:rPr>
          <w:sz w:val="16"/>
        </w:rPr>
      </w:pPr>
      <w:r w:rsidRPr="006508A5">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6508A5">
        <w:rPr>
          <w:u w:val="single"/>
        </w:rPr>
        <w:t xml:space="preserve">This </w:t>
      </w:r>
      <w:r w:rsidRPr="006508A5">
        <w:rPr>
          <w:highlight w:val="green"/>
          <w:u w:val="single"/>
        </w:rPr>
        <w:t xml:space="preserve">is a </w:t>
      </w:r>
      <w:r w:rsidRPr="006508A5">
        <w:rPr>
          <w:b/>
          <w:iCs/>
          <w:highlight w:val="green"/>
          <w:u w:val="single"/>
        </w:rPr>
        <w:t>national security</w:t>
      </w:r>
      <w:r w:rsidRPr="006508A5">
        <w:rPr>
          <w:highlight w:val="green"/>
          <w:u w:val="single"/>
        </w:rPr>
        <w:t xml:space="preserve"> issue because, in</w:t>
      </w:r>
      <w:r w:rsidRPr="006508A5">
        <w:rPr>
          <w:u w:val="single"/>
        </w:rPr>
        <w:t xml:space="preserve"> cases of </w:t>
      </w:r>
      <w:r w:rsidRPr="006508A5">
        <w:rPr>
          <w:b/>
          <w:iCs/>
          <w:highlight w:val="green"/>
          <w:u w:val="single"/>
        </w:rPr>
        <w:t>weather</w:t>
      </w:r>
      <w:r w:rsidRPr="006508A5">
        <w:rPr>
          <w:b/>
          <w:iCs/>
          <w:u w:val="single"/>
        </w:rPr>
        <w:t xml:space="preserve">-related or other </w:t>
      </w:r>
      <w:r w:rsidRPr="006508A5">
        <w:rPr>
          <w:b/>
          <w:iCs/>
          <w:highlight w:val="green"/>
          <w:u w:val="single"/>
        </w:rPr>
        <w:t>emergencies</w:t>
      </w:r>
      <w:r w:rsidRPr="006508A5">
        <w:rPr>
          <w:highlight w:val="green"/>
          <w:u w:val="single"/>
        </w:rPr>
        <w:t>, a shortage of</w:t>
      </w:r>
      <w:r w:rsidRPr="006508A5">
        <w:rPr>
          <w:u w:val="single"/>
        </w:rPr>
        <w:t xml:space="preserve"> skilled </w:t>
      </w:r>
      <w:r w:rsidRPr="006508A5">
        <w:rPr>
          <w:highlight w:val="green"/>
          <w:u w:val="single"/>
        </w:rPr>
        <w:t>labor</w:t>
      </w:r>
      <w:r w:rsidRPr="006508A5">
        <w:rPr>
          <w:u w:val="single"/>
        </w:rPr>
        <w:t xml:space="preserve"> to maintain or restore wireless infrastructure would </w:t>
      </w:r>
      <w:r w:rsidRPr="006508A5">
        <w:rPr>
          <w:highlight w:val="green"/>
          <w:u w:val="single"/>
        </w:rPr>
        <w:t>pose</w:t>
      </w:r>
      <w:r w:rsidRPr="006508A5">
        <w:rPr>
          <w:u w:val="single"/>
        </w:rPr>
        <w:t xml:space="preserve"> a significant </w:t>
      </w:r>
      <w:r w:rsidRPr="006508A5">
        <w:rPr>
          <w:highlight w:val="green"/>
          <w:u w:val="single"/>
        </w:rPr>
        <w:t xml:space="preserve">threat </w:t>
      </w:r>
      <w:r w:rsidRPr="006508A5">
        <w:rPr>
          <w:u w:val="single"/>
        </w:rPr>
        <w:t>to public safety and national security.</w:t>
      </w:r>
      <w:r w:rsidRPr="006508A5">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21020468" w14:textId="77777777" w:rsidR="00FF6592" w:rsidRPr="006508A5" w:rsidRDefault="00FF6592" w:rsidP="00FF6592">
      <w:pPr>
        <w:spacing w:after="0"/>
        <w:rPr>
          <w:b/>
          <w:iCs/>
          <w:u w:val="single"/>
        </w:rPr>
      </w:pPr>
    </w:p>
    <w:p w14:paraId="656FD010"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CBR enforcement is key </w:t>
      </w:r>
    </w:p>
    <w:p w14:paraId="0D8DDE31" w14:textId="77777777" w:rsidR="00FF6592" w:rsidRPr="006508A5" w:rsidRDefault="00FF6592" w:rsidP="00FF6592">
      <w:pPr>
        <w:spacing w:after="0"/>
      </w:pPr>
      <w:r w:rsidRPr="006508A5">
        <w:rPr>
          <w:b/>
          <w:bCs/>
          <w:sz w:val="26"/>
        </w:rPr>
        <w:t>Dupal</w:t>
      </w:r>
      <w:r w:rsidRPr="006508A5">
        <w:t xml:space="preserve"> 20</w:t>
      </w:r>
      <w:r w:rsidRPr="006508A5">
        <w:rPr>
          <w:b/>
          <w:bCs/>
          <w:sz w:val="26"/>
        </w:rPr>
        <w:t>24</w:t>
      </w:r>
      <w:r w:rsidRPr="006508A5">
        <w:t xml:space="preserve"> – Ryan Dupal, Tower Hand, Tower Climbers United (“Tower Climbing Legislation and Industry Slow Downs,” https://towerclimbersunited.org/stories/tower-climbing-legislation-and-industry-slow-downs)</w:t>
      </w:r>
    </w:p>
    <w:p w14:paraId="1691B241" w14:textId="77777777" w:rsidR="00FF6592" w:rsidRPr="006508A5" w:rsidRDefault="00FF6592" w:rsidP="00FF6592">
      <w:pPr>
        <w:spacing w:after="0"/>
        <w:rPr>
          <w:sz w:val="16"/>
        </w:rPr>
      </w:pPr>
      <w:r w:rsidRPr="006508A5">
        <w:rPr>
          <w:sz w:val="16"/>
        </w:rPr>
        <w:t xml:space="preserve">Our Movement has pivoted and restructured so that </w:t>
      </w:r>
      <w:r w:rsidRPr="006508A5">
        <w:rPr>
          <w:u w:val="single"/>
        </w:rPr>
        <w:t>we</w:t>
      </w:r>
      <w:r w:rsidRPr="006508A5">
        <w:rPr>
          <w:sz w:val="16"/>
        </w:rPr>
        <w:t xml:space="preserve"> can </w:t>
      </w:r>
      <w:r w:rsidRPr="006508A5">
        <w:rPr>
          <w:u w:val="single"/>
        </w:rPr>
        <w:t>maximize opportunities for changes in Safety Regulations, Wages, Benefits</w:t>
      </w:r>
      <w:r w:rsidRPr="006508A5">
        <w:rPr>
          <w:sz w:val="16"/>
        </w:rPr>
        <w:t xml:space="preserve">, and working conditions through changes in legislation, as well as public relations and media pressure. This is not to say that our dreams of collective bargaining and Union membership are over. Far from it. </w:t>
      </w:r>
      <w:r w:rsidRPr="006508A5">
        <w:rPr>
          <w:b/>
          <w:iCs/>
          <w:highlight w:val="green"/>
          <w:u w:val="single"/>
        </w:rPr>
        <w:t>Where opportunities exist to build</w:t>
      </w:r>
      <w:r w:rsidRPr="006508A5">
        <w:rPr>
          <w:b/>
          <w:iCs/>
          <w:u w:val="single"/>
        </w:rPr>
        <w:t xml:space="preserve"> real </w:t>
      </w:r>
      <w:r w:rsidRPr="006508A5">
        <w:rPr>
          <w:b/>
          <w:iCs/>
          <w:highlight w:val="green"/>
          <w:u w:val="single"/>
        </w:rPr>
        <w:t>power through collective bargaining we will pounce</w:t>
      </w:r>
      <w:r w:rsidRPr="006508A5">
        <w:rPr>
          <w:sz w:val="16"/>
          <w:highlight w:val="green"/>
        </w:rPr>
        <w:t xml:space="preserve">, </w:t>
      </w:r>
      <w:r w:rsidRPr="006508A5">
        <w:rPr>
          <w:sz w:val="16"/>
        </w:rPr>
        <w:t>and when the deck is stacked against workers, we will use alternate methods to protect and support each other.</w:t>
      </w:r>
    </w:p>
    <w:p w14:paraId="6E7020C8" w14:textId="77777777" w:rsidR="00FF6592" w:rsidRPr="006508A5" w:rsidRDefault="00FF6592" w:rsidP="00FF6592">
      <w:pPr>
        <w:spacing w:after="0"/>
        <w:rPr>
          <w:u w:val="single"/>
        </w:rPr>
      </w:pPr>
      <w:r w:rsidRPr="006508A5">
        <w:rPr>
          <w:sz w:val="16"/>
        </w:rPr>
        <w:t xml:space="preserve">The </w:t>
      </w:r>
      <w:r w:rsidRPr="006508A5">
        <w:rPr>
          <w:highlight w:val="green"/>
          <w:u w:val="single"/>
        </w:rPr>
        <w:t xml:space="preserve">Carriers will try to ignore </w:t>
      </w:r>
      <w:r w:rsidRPr="006508A5">
        <w:rPr>
          <w:sz w:val="16"/>
        </w:rPr>
        <w:t xml:space="preserve">us! The </w:t>
      </w:r>
      <w:r w:rsidRPr="006508A5">
        <w:rPr>
          <w:highlight w:val="green"/>
          <w:u w:val="single"/>
        </w:rPr>
        <w:t>Tower Owners will attempt to hide</w:t>
      </w:r>
      <w:r w:rsidRPr="006508A5">
        <w:rPr>
          <w:sz w:val="16"/>
          <w:highlight w:val="green"/>
        </w:rPr>
        <w:t xml:space="preserve"> </w:t>
      </w:r>
      <w:r w:rsidRPr="006508A5">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6508A5">
        <w:rPr>
          <w:u w:val="single"/>
        </w:rPr>
        <w:t>We cannot and will not be distracted.</w:t>
      </w:r>
    </w:p>
    <w:p w14:paraId="5EA68932" w14:textId="77777777" w:rsidR="00FF6592" w:rsidRPr="006508A5" w:rsidRDefault="00FF6592" w:rsidP="00FF6592">
      <w:pPr>
        <w:spacing w:after="0"/>
        <w:rPr>
          <w:sz w:val="16"/>
        </w:rPr>
      </w:pPr>
      <w:proofErr w:type="spellStart"/>
      <w:r w:rsidRPr="006508A5">
        <w:rPr>
          <w:highlight w:val="green"/>
          <w:u w:val="single"/>
        </w:rPr>
        <w:t>T</w:t>
      </w:r>
      <w:r w:rsidRPr="006508A5">
        <w:rPr>
          <w:u w:val="single"/>
        </w:rPr>
        <w:t>ower</w:t>
      </w:r>
      <w:r w:rsidRPr="006508A5">
        <w:rPr>
          <w:highlight w:val="green"/>
          <w:u w:val="single"/>
        </w:rPr>
        <w:t>C</w:t>
      </w:r>
      <w:r w:rsidRPr="006508A5">
        <w:rPr>
          <w:u w:val="single"/>
        </w:rPr>
        <w:t>limbers</w:t>
      </w:r>
      <w:r w:rsidRPr="006508A5">
        <w:rPr>
          <w:highlight w:val="green"/>
          <w:u w:val="single"/>
        </w:rPr>
        <w:t>U</w:t>
      </w:r>
      <w:r w:rsidRPr="006508A5">
        <w:rPr>
          <w:u w:val="single"/>
        </w:rPr>
        <w:t>nited</w:t>
      </w:r>
      <w:proofErr w:type="spellEnd"/>
      <w:r w:rsidRPr="006508A5">
        <w:rPr>
          <w:u w:val="single"/>
        </w:rPr>
        <w:t xml:space="preserve"> </w:t>
      </w:r>
      <w:r w:rsidRPr="006508A5">
        <w:rPr>
          <w:highlight w:val="green"/>
          <w:u w:val="single"/>
        </w:rPr>
        <w:t>along with</w:t>
      </w:r>
      <w:r w:rsidRPr="006508A5">
        <w:rPr>
          <w:u w:val="single"/>
        </w:rPr>
        <w:t xml:space="preserve"> the </w:t>
      </w:r>
      <w:r w:rsidRPr="006508A5">
        <w:rPr>
          <w:highlight w:val="green"/>
          <w:u w:val="single"/>
        </w:rPr>
        <w:t>C</w:t>
      </w:r>
      <w:r w:rsidRPr="006508A5">
        <w:rPr>
          <w:sz w:val="16"/>
        </w:rPr>
        <w:t xml:space="preserve">ommunications </w:t>
      </w:r>
      <w:r w:rsidRPr="006508A5">
        <w:rPr>
          <w:highlight w:val="green"/>
          <w:u w:val="single"/>
        </w:rPr>
        <w:t>W</w:t>
      </w:r>
      <w:r w:rsidRPr="006508A5">
        <w:rPr>
          <w:sz w:val="16"/>
        </w:rPr>
        <w:t xml:space="preserve">orkers of </w:t>
      </w:r>
      <w:r w:rsidRPr="006508A5">
        <w:rPr>
          <w:highlight w:val="green"/>
          <w:u w:val="single"/>
        </w:rPr>
        <w:t>A</w:t>
      </w:r>
      <w:r w:rsidRPr="006508A5">
        <w:rPr>
          <w:sz w:val="16"/>
        </w:rPr>
        <w:t xml:space="preserve">merica </w:t>
      </w:r>
      <w:r w:rsidRPr="006508A5">
        <w:rPr>
          <w:highlight w:val="green"/>
          <w:u w:val="single"/>
        </w:rPr>
        <w:t>will</w:t>
      </w:r>
      <w:r w:rsidRPr="006508A5">
        <w:rPr>
          <w:u w:val="single"/>
        </w:rPr>
        <w:t xml:space="preserve"> continue to </w:t>
      </w:r>
      <w:r w:rsidRPr="006508A5">
        <w:rPr>
          <w:b/>
          <w:iCs/>
          <w:highlight w:val="green"/>
          <w:u w:val="single"/>
        </w:rPr>
        <w:t xml:space="preserve">fight in whatever arena </w:t>
      </w:r>
      <w:r w:rsidRPr="006508A5">
        <w:rPr>
          <w:b/>
          <w:iCs/>
          <w:u w:val="single"/>
        </w:rPr>
        <w:t>is necessary</w:t>
      </w:r>
      <w:r w:rsidRPr="006508A5">
        <w:rPr>
          <w:u w:val="single"/>
        </w:rPr>
        <w:t xml:space="preserve">, </w:t>
      </w:r>
      <w:r w:rsidRPr="006508A5">
        <w:rPr>
          <w:highlight w:val="green"/>
          <w:u w:val="single"/>
        </w:rPr>
        <w:t>to bring attention to</w:t>
      </w:r>
      <w:r w:rsidRPr="006508A5">
        <w:rPr>
          <w:u w:val="single"/>
        </w:rPr>
        <w:t xml:space="preserve"> the </w:t>
      </w:r>
      <w:r w:rsidRPr="006508A5">
        <w:rPr>
          <w:highlight w:val="green"/>
          <w:u w:val="single"/>
        </w:rPr>
        <w:t>inequities</w:t>
      </w:r>
      <w:r w:rsidRPr="006508A5">
        <w:rPr>
          <w:u w:val="single"/>
        </w:rPr>
        <w:t xml:space="preserve"> of this industry.</w:t>
      </w:r>
      <w:r w:rsidRPr="006508A5">
        <w:rPr>
          <w:sz w:val="16"/>
        </w:rPr>
        <w:t xml:space="preserve"> We can love our jobs and still advocate for our fair share. We can be loyal to our company and our movement. </w:t>
      </w:r>
      <w:r w:rsidRPr="006508A5">
        <w:rPr>
          <w:u w:val="single"/>
        </w:rPr>
        <w:t>Carriers can provide great service and provide for Climbers. These</w:t>
      </w:r>
      <w:r w:rsidRPr="006508A5">
        <w:rPr>
          <w:sz w:val="16"/>
        </w:rPr>
        <w:t xml:space="preserve"> concepts </w:t>
      </w:r>
      <w:r w:rsidRPr="006508A5">
        <w:rPr>
          <w:u w:val="single"/>
        </w:rPr>
        <w:t>are not in conflict</w:t>
      </w:r>
      <w:r w:rsidRPr="006508A5">
        <w:rPr>
          <w:sz w:val="16"/>
        </w:rPr>
        <w:t xml:space="preserve"> with each other, nor are they new</w:t>
      </w:r>
      <w:r w:rsidRPr="006508A5">
        <w:rPr>
          <w:b/>
          <w:iCs/>
          <w:u w:val="single"/>
        </w:rPr>
        <w:t xml:space="preserve">. </w:t>
      </w:r>
      <w:proofErr w:type="gramStart"/>
      <w:r w:rsidRPr="006508A5">
        <w:rPr>
          <w:b/>
          <w:iCs/>
          <w:u w:val="single"/>
        </w:rPr>
        <w:t>The Carriers</w:t>
      </w:r>
      <w:proofErr w:type="gramEnd"/>
      <w:r w:rsidRPr="006508A5">
        <w:rPr>
          <w:b/>
          <w:iCs/>
          <w:u w:val="single"/>
        </w:rPr>
        <w:t xml:space="preserve"> are overwhelmingly unionized on the wireline side of their business and are wildly profitable</w:t>
      </w:r>
      <w:r w:rsidRPr="006508A5">
        <w:rPr>
          <w:u w:val="single"/>
        </w:rPr>
        <w:t>. It is time for us to come together and demand the same.</w:t>
      </w:r>
    </w:p>
    <w:p w14:paraId="35EA3CC6" w14:textId="77777777" w:rsidR="00FF6592" w:rsidRPr="006508A5" w:rsidRDefault="00FF6592" w:rsidP="00FF6592">
      <w:pPr>
        <w:spacing w:after="0"/>
        <w:rPr>
          <w:u w:val="single"/>
        </w:rPr>
      </w:pPr>
      <w:r w:rsidRPr="006508A5">
        <w:rPr>
          <w:sz w:val="16"/>
        </w:rPr>
        <w:t xml:space="preserve">The </w:t>
      </w:r>
      <w:r w:rsidRPr="006508A5">
        <w:rPr>
          <w:u w:val="single"/>
        </w:rPr>
        <w:t>workload throughout the wireless telecom industry has been unhurried</w:t>
      </w:r>
      <w:r w:rsidRPr="006508A5">
        <w:rPr>
          <w:sz w:val="16"/>
        </w:rPr>
        <w:t xml:space="preserve"> to say the least. Many contractors throughout the country have had to </w:t>
      </w:r>
      <w:proofErr w:type="gramStart"/>
      <w:r w:rsidRPr="006508A5">
        <w:rPr>
          <w:sz w:val="16"/>
        </w:rPr>
        <w:t>lay-off</w:t>
      </w:r>
      <w:proofErr w:type="gramEnd"/>
      <w:r w:rsidRPr="006508A5">
        <w:rPr>
          <w:sz w:val="16"/>
        </w:rPr>
        <w:t xml:space="preserve"> at least a few </w:t>
      </w:r>
      <w:proofErr w:type="gramStart"/>
      <w:r w:rsidRPr="006508A5">
        <w:rPr>
          <w:sz w:val="16"/>
        </w:rPr>
        <w:t>workers, or</w:t>
      </w:r>
      <w:proofErr w:type="gramEnd"/>
      <w:r w:rsidRPr="006508A5">
        <w:rPr>
          <w:sz w:val="16"/>
        </w:rPr>
        <w:t xml:space="preserve"> even have had to close offices due to lack of work in 2023. Some of these closings are temporary, but some seem permanent. </w:t>
      </w:r>
      <w:r w:rsidRPr="006508A5">
        <w:rPr>
          <w:u w:val="single"/>
        </w:rPr>
        <w:t xml:space="preserve">It boggles the mind to think that the </w:t>
      </w:r>
      <w:r w:rsidRPr="006508A5">
        <w:rPr>
          <w:highlight w:val="green"/>
          <w:u w:val="single"/>
        </w:rPr>
        <w:t xml:space="preserve">wireless construction </w:t>
      </w:r>
      <w:r w:rsidRPr="006508A5">
        <w:rPr>
          <w:u w:val="single"/>
        </w:rPr>
        <w:t>field</w:t>
      </w:r>
      <w:r w:rsidRPr="006508A5">
        <w:rPr>
          <w:highlight w:val="green"/>
          <w:u w:val="single"/>
        </w:rPr>
        <w:t xml:space="preserve"> is </w:t>
      </w:r>
      <w:r w:rsidRPr="006508A5">
        <w:rPr>
          <w:u w:val="single"/>
        </w:rPr>
        <w:t xml:space="preserve">an </w:t>
      </w:r>
      <w:r w:rsidRPr="006508A5">
        <w:rPr>
          <w:highlight w:val="green"/>
          <w:u w:val="single"/>
        </w:rPr>
        <w:t>11.3-billion</w:t>
      </w:r>
      <w:r w:rsidRPr="006508A5">
        <w:rPr>
          <w:u w:val="single"/>
        </w:rPr>
        <w:t xml:space="preserve">-dollar (IBIS world) </w:t>
      </w:r>
      <w:r w:rsidRPr="006508A5">
        <w:rPr>
          <w:highlight w:val="green"/>
          <w:u w:val="single"/>
        </w:rPr>
        <w:t xml:space="preserve">industry, yet </w:t>
      </w:r>
      <w:r w:rsidRPr="006508A5">
        <w:rPr>
          <w:u w:val="single"/>
        </w:rPr>
        <w:t xml:space="preserve">still </w:t>
      </w:r>
      <w:r w:rsidRPr="006508A5">
        <w:rPr>
          <w:highlight w:val="green"/>
          <w:u w:val="single"/>
        </w:rPr>
        <w:t xml:space="preserve">work </w:t>
      </w:r>
      <w:r w:rsidRPr="006508A5">
        <w:rPr>
          <w:u w:val="single"/>
        </w:rPr>
        <w:t xml:space="preserve">has been </w:t>
      </w:r>
      <w:r w:rsidRPr="006508A5">
        <w:rPr>
          <w:highlight w:val="green"/>
          <w:u w:val="single"/>
        </w:rPr>
        <w:t xml:space="preserve">hard to come by </w:t>
      </w:r>
      <w:r w:rsidRPr="006508A5">
        <w:rPr>
          <w:u w:val="single"/>
        </w:rPr>
        <w:t>for many of us.</w:t>
      </w:r>
    </w:p>
    <w:p w14:paraId="762A4A33" w14:textId="77777777" w:rsidR="00FF6592" w:rsidRPr="006508A5" w:rsidRDefault="00FF6592" w:rsidP="00FF6592">
      <w:pPr>
        <w:spacing w:after="0"/>
        <w:rPr>
          <w:sz w:val="16"/>
        </w:rPr>
      </w:pPr>
      <w:r w:rsidRPr="006508A5">
        <w:rPr>
          <w:sz w:val="16"/>
        </w:rPr>
        <w:t xml:space="preserve">For climbers like us, </w:t>
      </w:r>
      <w:r w:rsidRPr="006508A5">
        <w:rPr>
          <w:u w:val="single"/>
        </w:rPr>
        <w:t xml:space="preserve">this is a tough pill to swallow, as all our </w:t>
      </w:r>
      <w:r w:rsidRPr="006508A5">
        <w:rPr>
          <w:highlight w:val="green"/>
          <w:u w:val="single"/>
        </w:rPr>
        <w:t>job cert</w:t>
      </w:r>
      <w:r w:rsidRPr="006508A5">
        <w:rPr>
          <w:u w:val="single"/>
        </w:rPr>
        <w:t>ification</w:t>
      </w:r>
      <w:r w:rsidRPr="006508A5">
        <w:rPr>
          <w:highlight w:val="green"/>
          <w:u w:val="single"/>
        </w:rPr>
        <w:t>s</w:t>
      </w:r>
      <w:r w:rsidRPr="006508A5">
        <w:rPr>
          <w:u w:val="single"/>
        </w:rPr>
        <w:t xml:space="preserve"> and requirements </w:t>
      </w:r>
      <w:r w:rsidRPr="006508A5">
        <w:rPr>
          <w:highlight w:val="green"/>
          <w:u w:val="single"/>
        </w:rPr>
        <w:t xml:space="preserve">don’t </w:t>
      </w:r>
      <w:r w:rsidRPr="006508A5">
        <w:rPr>
          <w:u w:val="single"/>
        </w:rPr>
        <w:t xml:space="preserve">readily </w:t>
      </w:r>
      <w:r w:rsidRPr="006508A5">
        <w:rPr>
          <w:highlight w:val="green"/>
          <w:u w:val="single"/>
        </w:rPr>
        <w:t>translate to any other field. Most</w:t>
      </w:r>
      <w:r w:rsidRPr="006508A5">
        <w:rPr>
          <w:sz w:val="16"/>
          <w:highlight w:val="green"/>
        </w:rPr>
        <w:t xml:space="preserve"> </w:t>
      </w:r>
      <w:r w:rsidRPr="006508A5">
        <w:rPr>
          <w:sz w:val="16"/>
        </w:rPr>
        <w:t xml:space="preserve">of us </w:t>
      </w:r>
      <w:r w:rsidRPr="006508A5">
        <w:rPr>
          <w:highlight w:val="green"/>
          <w:u w:val="single"/>
        </w:rPr>
        <w:t>don’t want to</w:t>
      </w:r>
      <w:r w:rsidRPr="006508A5">
        <w:rPr>
          <w:sz w:val="16"/>
          <w:highlight w:val="green"/>
        </w:rPr>
        <w:t xml:space="preserve"> </w:t>
      </w:r>
      <w:r w:rsidRPr="006508A5">
        <w:rPr>
          <w:sz w:val="16"/>
        </w:rPr>
        <w:t xml:space="preserve">pick up and </w:t>
      </w:r>
      <w:r w:rsidRPr="006508A5">
        <w:rPr>
          <w:b/>
          <w:iCs/>
          <w:highlight w:val="green"/>
          <w:u w:val="single"/>
        </w:rPr>
        <w:t>start over in a new trade</w:t>
      </w:r>
      <w:r w:rsidRPr="006508A5">
        <w:rPr>
          <w:highlight w:val="green"/>
          <w:u w:val="single"/>
        </w:rPr>
        <w:t>, yet</w:t>
      </w:r>
      <w:r w:rsidRPr="006508A5">
        <w:rPr>
          <w:sz w:val="16"/>
          <w:highlight w:val="green"/>
        </w:rPr>
        <w:t xml:space="preserve"> </w:t>
      </w:r>
      <w:r w:rsidRPr="006508A5">
        <w:rPr>
          <w:sz w:val="16"/>
        </w:rPr>
        <w:t xml:space="preserve">I am hearing </w:t>
      </w:r>
      <w:r w:rsidRPr="006508A5">
        <w:rPr>
          <w:highlight w:val="green"/>
          <w:u w:val="single"/>
        </w:rPr>
        <w:t>more and more</w:t>
      </w:r>
      <w:r w:rsidRPr="006508A5">
        <w:rPr>
          <w:u w:val="single"/>
        </w:rPr>
        <w:t xml:space="preserve"> Climbers </w:t>
      </w:r>
      <w:r w:rsidRPr="006508A5">
        <w:rPr>
          <w:highlight w:val="green"/>
          <w:u w:val="single"/>
        </w:rPr>
        <w:t xml:space="preserve">doing </w:t>
      </w:r>
      <w:r w:rsidRPr="006508A5">
        <w:rPr>
          <w:u w:val="single"/>
        </w:rPr>
        <w:t xml:space="preserve">just </w:t>
      </w:r>
      <w:r w:rsidRPr="006508A5">
        <w:rPr>
          <w:highlight w:val="green"/>
          <w:u w:val="single"/>
        </w:rPr>
        <w:t>that</w:t>
      </w:r>
      <w:r w:rsidRPr="006508A5">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4F6D714D" w14:textId="77777777" w:rsidR="00FF6592" w:rsidRPr="006508A5" w:rsidRDefault="00FF6592" w:rsidP="00FF6592">
      <w:pPr>
        <w:spacing w:after="0"/>
        <w:rPr>
          <w:sz w:val="16"/>
        </w:rPr>
      </w:pPr>
    </w:p>
    <w:p w14:paraId="34A06AAB"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Telecomm infrastructure is key to IoT adoption</w:t>
      </w:r>
    </w:p>
    <w:p w14:paraId="0928F7D8" w14:textId="77777777" w:rsidR="00FF6592" w:rsidRPr="006508A5" w:rsidRDefault="00FF6592" w:rsidP="00FF6592">
      <w:pPr>
        <w:spacing w:after="0"/>
      </w:pPr>
      <w:proofErr w:type="spellStart"/>
      <w:r w:rsidRPr="006508A5">
        <w:rPr>
          <w:b/>
          <w:bCs/>
          <w:sz w:val="26"/>
        </w:rPr>
        <w:t>Uzoka</w:t>
      </w:r>
      <w:proofErr w:type="spellEnd"/>
      <w:r w:rsidRPr="006508A5">
        <w:rPr>
          <w:b/>
          <w:bCs/>
          <w:sz w:val="26"/>
        </w:rPr>
        <w:t xml:space="preserve"> ’24</w:t>
      </w:r>
      <w:r w:rsidRPr="006508A5">
        <w:t xml:space="preserve"> [Abel Uzoka; Software Engineer at The Vanguard Group. Emmanuel Cadet; Software Engineer at Riot Games. Pascal Ugochukwu Ojukwu; Data Analyst at the National Health Service (UK). "The role of telecommunications in enabling Internet of Things (IoT) connectivity and applications." Comprehensive Research and Reviews in Science and Technology 2, no. 02 (2024): 055-073. </w:t>
      </w:r>
      <w:proofErr w:type="spellStart"/>
      <w:r w:rsidRPr="006508A5">
        <w:t>hpd</w:t>
      </w:r>
      <w:proofErr w:type="spellEnd"/>
      <w:r w:rsidRPr="006508A5">
        <w:t>]</w:t>
      </w:r>
    </w:p>
    <w:p w14:paraId="03B8C528" w14:textId="77777777" w:rsidR="00FF6592" w:rsidRPr="006508A5" w:rsidRDefault="00FF6592" w:rsidP="00FF6592">
      <w:pPr>
        <w:spacing w:after="0"/>
        <w:rPr>
          <w:sz w:val="16"/>
        </w:rPr>
      </w:pPr>
      <w:r w:rsidRPr="006508A5">
        <w:rPr>
          <w:sz w:val="16"/>
        </w:rPr>
        <w:t>5. Conclusion</w:t>
      </w:r>
    </w:p>
    <w:p w14:paraId="62703F09" w14:textId="77777777" w:rsidR="00FF6592" w:rsidRPr="006508A5" w:rsidRDefault="00FF6592" w:rsidP="00FF6592">
      <w:pPr>
        <w:spacing w:after="0"/>
        <w:rPr>
          <w:sz w:val="16"/>
        </w:rPr>
      </w:pPr>
      <w:r w:rsidRPr="006508A5">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072F1C42" w14:textId="77777777" w:rsidR="00FF6592" w:rsidRPr="006508A5" w:rsidRDefault="00FF6592" w:rsidP="00FF6592">
      <w:pPr>
        <w:spacing w:after="0"/>
        <w:rPr>
          <w:sz w:val="16"/>
        </w:rPr>
      </w:pPr>
      <w:r w:rsidRPr="006508A5">
        <w:rPr>
          <w:highlight w:val="green"/>
          <w:u w:val="single"/>
        </w:rPr>
        <w:t xml:space="preserve">At the </w:t>
      </w:r>
      <w:r w:rsidRPr="006508A5">
        <w:rPr>
          <w:b/>
          <w:iCs/>
          <w:highlight w:val="green"/>
          <w:u w:val="single"/>
        </w:rPr>
        <w:t>core</w:t>
      </w:r>
      <w:r w:rsidRPr="006508A5">
        <w:rPr>
          <w:highlight w:val="green"/>
          <w:u w:val="single"/>
        </w:rPr>
        <w:t xml:space="preserve"> of </w:t>
      </w:r>
      <w:r w:rsidRPr="006508A5">
        <w:rPr>
          <w:b/>
          <w:iCs/>
          <w:highlight w:val="green"/>
          <w:u w:val="single"/>
        </w:rPr>
        <w:t>IoT</w:t>
      </w:r>
      <w:r w:rsidRPr="006508A5">
        <w:rPr>
          <w:highlight w:val="green"/>
          <w:u w:val="single"/>
        </w:rPr>
        <w:t xml:space="preserve"> lies</w:t>
      </w:r>
      <w:r w:rsidRPr="006508A5">
        <w:rPr>
          <w:u w:val="single"/>
        </w:rPr>
        <w:t xml:space="preserve"> the essential </w:t>
      </w:r>
      <w:r w:rsidRPr="006508A5">
        <w:rPr>
          <w:b/>
          <w:iCs/>
          <w:highlight w:val="green"/>
          <w:u w:val="single"/>
        </w:rPr>
        <w:t>telecom</w:t>
      </w:r>
      <w:r w:rsidRPr="006508A5">
        <w:rPr>
          <w:sz w:val="16"/>
        </w:rPr>
        <w:t xml:space="preserve">munications </w:t>
      </w:r>
      <w:r w:rsidRPr="006508A5">
        <w:rPr>
          <w:b/>
          <w:iCs/>
          <w:highlight w:val="green"/>
          <w:u w:val="single"/>
        </w:rPr>
        <w:t>infrastructure</w:t>
      </w:r>
      <w:r w:rsidRPr="006508A5">
        <w:rPr>
          <w:u w:val="single"/>
        </w:rPr>
        <w:t xml:space="preserve">, including </w:t>
      </w:r>
      <w:r w:rsidRPr="006508A5">
        <w:rPr>
          <w:b/>
          <w:iCs/>
          <w:u w:val="single"/>
        </w:rPr>
        <w:t>broadband</w:t>
      </w:r>
      <w:r w:rsidRPr="006508A5">
        <w:rPr>
          <w:sz w:val="16"/>
        </w:rPr>
        <w:t xml:space="preserve"> networks, </w:t>
      </w:r>
      <w:r w:rsidRPr="006508A5">
        <w:rPr>
          <w:b/>
          <w:iCs/>
          <w:u w:val="single"/>
        </w:rPr>
        <w:t>cell</w:t>
      </w:r>
      <w:r w:rsidRPr="006508A5">
        <w:rPr>
          <w:sz w:val="16"/>
        </w:rPr>
        <w:t>ular</w:t>
      </w:r>
      <w:r w:rsidRPr="006508A5">
        <w:rPr>
          <w:u w:val="single"/>
        </w:rPr>
        <w:t xml:space="preserve"> </w:t>
      </w:r>
      <w:r w:rsidRPr="006508A5">
        <w:rPr>
          <w:b/>
          <w:iCs/>
          <w:u w:val="single"/>
        </w:rPr>
        <w:t>networks</w:t>
      </w:r>
      <w:r w:rsidRPr="006508A5">
        <w:rPr>
          <w:u w:val="single"/>
        </w:rPr>
        <w:t xml:space="preserve">, and </w:t>
      </w:r>
      <w:r w:rsidRPr="006508A5">
        <w:rPr>
          <w:b/>
          <w:iCs/>
          <w:u w:val="single"/>
        </w:rPr>
        <w:t>satellite</w:t>
      </w:r>
      <w:r w:rsidRPr="006508A5">
        <w:rPr>
          <w:sz w:val="16"/>
        </w:rPr>
        <w:t xml:space="preserve"> communication</w:t>
      </w:r>
      <w:r w:rsidRPr="006508A5">
        <w:rPr>
          <w:b/>
          <w:iCs/>
          <w:u w:val="single"/>
        </w:rPr>
        <w:t>s</w:t>
      </w:r>
      <w:r w:rsidRPr="006508A5">
        <w:rPr>
          <w:u w:val="single"/>
        </w:rPr>
        <w:t xml:space="preserve">. </w:t>
      </w:r>
      <w:r w:rsidRPr="006508A5">
        <w:rPr>
          <w:highlight w:val="green"/>
          <w:u w:val="single"/>
        </w:rPr>
        <w:t>These</w:t>
      </w:r>
      <w:r w:rsidRPr="006508A5">
        <w:rPr>
          <w:u w:val="single"/>
        </w:rPr>
        <w:t xml:space="preserve"> components </w:t>
      </w:r>
      <w:r w:rsidRPr="006508A5">
        <w:rPr>
          <w:highlight w:val="green"/>
          <w:u w:val="single"/>
        </w:rPr>
        <w:t xml:space="preserve">provide the </w:t>
      </w:r>
      <w:r w:rsidRPr="006508A5">
        <w:rPr>
          <w:b/>
          <w:iCs/>
          <w:highlight w:val="green"/>
          <w:u w:val="single"/>
        </w:rPr>
        <w:t>foundation</w:t>
      </w:r>
      <w:r w:rsidRPr="006508A5">
        <w:rPr>
          <w:highlight w:val="green"/>
          <w:u w:val="single"/>
        </w:rPr>
        <w:t xml:space="preserve"> for</w:t>
      </w:r>
      <w:r w:rsidRPr="006508A5">
        <w:rPr>
          <w:u w:val="single"/>
        </w:rPr>
        <w:t xml:space="preserve"> the </w:t>
      </w:r>
      <w:r w:rsidRPr="006508A5">
        <w:rPr>
          <w:b/>
          <w:iCs/>
          <w:u w:val="single"/>
        </w:rPr>
        <w:t xml:space="preserve">seamless </w:t>
      </w:r>
      <w:r w:rsidRPr="006508A5">
        <w:rPr>
          <w:b/>
          <w:iCs/>
          <w:highlight w:val="green"/>
          <w:u w:val="single"/>
        </w:rPr>
        <w:t>interconnection</w:t>
      </w:r>
      <w:r w:rsidRPr="006508A5">
        <w:rPr>
          <w:highlight w:val="green"/>
          <w:u w:val="single"/>
        </w:rPr>
        <w:t xml:space="preserve"> of </w:t>
      </w:r>
      <w:r w:rsidRPr="006508A5">
        <w:rPr>
          <w:b/>
          <w:iCs/>
          <w:highlight w:val="green"/>
          <w:u w:val="single"/>
        </w:rPr>
        <w:t>billions of devices</w:t>
      </w:r>
      <w:r w:rsidRPr="006508A5">
        <w:rPr>
          <w:u w:val="single"/>
        </w:rPr>
        <w:t xml:space="preserve">, facilitating </w:t>
      </w:r>
      <w:r w:rsidRPr="006508A5">
        <w:rPr>
          <w:b/>
          <w:iCs/>
          <w:u w:val="single"/>
        </w:rPr>
        <w:t>real-time data exchange</w:t>
      </w:r>
      <w:r w:rsidRPr="006508A5">
        <w:rPr>
          <w:u w:val="single"/>
        </w:rPr>
        <w:t xml:space="preserve"> and enabling a wide range of applications</w:t>
      </w:r>
      <w:r w:rsidRPr="006508A5">
        <w:rPr>
          <w:sz w:val="16"/>
        </w:rPr>
        <w:t xml:space="preserve">. The enhanced connectivity, </w:t>
      </w:r>
      <w:r w:rsidRPr="006508A5">
        <w:rPr>
          <w:b/>
          <w:iCs/>
          <w:highlight w:val="green"/>
          <w:u w:val="single"/>
        </w:rPr>
        <w:t>scalability</w:t>
      </w:r>
      <w:r w:rsidRPr="006508A5">
        <w:rPr>
          <w:highlight w:val="green"/>
          <w:u w:val="single"/>
        </w:rPr>
        <w:t xml:space="preserve">, and </w:t>
      </w:r>
      <w:r w:rsidRPr="006508A5">
        <w:rPr>
          <w:b/>
          <w:iCs/>
          <w:highlight w:val="green"/>
          <w:u w:val="single"/>
        </w:rPr>
        <w:t>reliability</w:t>
      </w:r>
      <w:r w:rsidRPr="006508A5">
        <w:rPr>
          <w:sz w:val="16"/>
        </w:rPr>
        <w:t xml:space="preserve"> offered by these networks </w:t>
      </w:r>
      <w:r w:rsidRPr="006508A5">
        <w:rPr>
          <w:highlight w:val="green"/>
          <w:u w:val="single"/>
        </w:rPr>
        <w:t xml:space="preserve">are </w:t>
      </w:r>
      <w:r w:rsidRPr="006508A5">
        <w:rPr>
          <w:b/>
          <w:iCs/>
          <w:highlight w:val="green"/>
          <w:u w:val="single"/>
        </w:rPr>
        <w:t>crucial</w:t>
      </w:r>
      <w:r w:rsidRPr="006508A5">
        <w:rPr>
          <w:highlight w:val="green"/>
          <w:u w:val="single"/>
        </w:rPr>
        <w:t xml:space="preserve"> for</w:t>
      </w:r>
      <w:r w:rsidRPr="006508A5">
        <w:rPr>
          <w:u w:val="single"/>
        </w:rPr>
        <w:t xml:space="preserve"> the success of </w:t>
      </w:r>
      <w:r w:rsidRPr="006508A5">
        <w:rPr>
          <w:b/>
          <w:iCs/>
          <w:highlight w:val="green"/>
          <w:u w:val="single"/>
        </w:rPr>
        <w:t>IoT</w:t>
      </w:r>
      <w:r w:rsidRPr="006508A5">
        <w:rPr>
          <w:sz w:val="16"/>
        </w:rPr>
        <w:t xml:space="preserve"> deployments </w:t>
      </w:r>
      <w:r w:rsidRPr="006508A5">
        <w:rPr>
          <w:highlight w:val="green"/>
          <w:u w:val="single"/>
        </w:rPr>
        <w:t>in</w:t>
      </w:r>
      <w:r w:rsidRPr="006508A5">
        <w:rPr>
          <w:u w:val="single"/>
        </w:rPr>
        <w:t xml:space="preserve"> sectors such as </w:t>
      </w:r>
      <w:r w:rsidRPr="006508A5">
        <w:rPr>
          <w:b/>
          <w:iCs/>
          <w:highlight w:val="green"/>
          <w:u w:val="single"/>
        </w:rPr>
        <w:t>healthcare</w:t>
      </w:r>
      <w:r w:rsidRPr="006508A5">
        <w:rPr>
          <w:highlight w:val="green"/>
          <w:u w:val="single"/>
        </w:rPr>
        <w:t xml:space="preserve">, </w:t>
      </w:r>
      <w:r w:rsidRPr="006508A5">
        <w:rPr>
          <w:b/>
          <w:iCs/>
          <w:highlight w:val="green"/>
          <w:u w:val="single"/>
        </w:rPr>
        <w:t>manufacturing</w:t>
      </w:r>
      <w:r w:rsidRPr="006508A5">
        <w:rPr>
          <w:highlight w:val="green"/>
          <w:u w:val="single"/>
        </w:rPr>
        <w:t xml:space="preserve">, </w:t>
      </w:r>
      <w:r w:rsidRPr="006508A5">
        <w:rPr>
          <w:b/>
          <w:iCs/>
          <w:highlight w:val="green"/>
          <w:u w:val="single"/>
        </w:rPr>
        <w:t>smart cities</w:t>
      </w:r>
      <w:r w:rsidRPr="006508A5">
        <w:rPr>
          <w:highlight w:val="green"/>
          <w:u w:val="single"/>
        </w:rPr>
        <w:t xml:space="preserve">, and </w:t>
      </w:r>
      <w:r w:rsidRPr="006508A5">
        <w:rPr>
          <w:b/>
          <w:iCs/>
          <w:highlight w:val="green"/>
          <w:u w:val="single"/>
        </w:rPr>
        <w:t>agr</w:t>
      </w:r>
      <w:r w:rsidRPr="006508A5">
        <w:rPr>
          <w:b/>
          <w:iCs/>
          <w:u w:val="single"/>
        </w:rPr>
        <w:t>iculture</w:t>
      </w:r>
      <w:r w:rsidRPr="006508A5">
        <w:rPr>
          <w:sz w:val="16"/>
        </w:rPr>
        <w:t>.</w:t>
      </w:r>
    </w:p>
    <w:p w14:paraId="355BB73D" w14:textId="77777777" w:rsidR="00FF6592" w:rsidRPr="006508A5" w:rsidRDefault="00FF6592" w:rsidP="00FF6592">
      <w:pPr>
        <w:spacing w:after="0"/>
        <w:rPr>
          <w:sz w:val="16"/>
        </w:rPr>
      </w:pPr>
      <w:r w:rsidRPr="006508A5">
        <w:rPr>
          <w:sz w:val="16"/>
        </w:rPr>
        <w:t xml:space="preserve">The implementation of telecommunications solutions for IoT, however, is not without its challenges. Interoperability issues arise due to the heterogeneous nature of IoT devices and communication protocols. </w:t>
      </w:r>
      <w:r w:rsidRPr="006508A5">
        <w:rPr>
          <w:b/>
          <w:iCs/>
          <w:highlight w:val="green"/>
          <w:u w:val="single"/>
        </w:rPr>
        <w:t>Security</w:t>
      </w:r>
      <w:r w:rsidRPr="006508A5">
        <w:rPr>
          <w:highlight w:val="green"/>
          <w:u w:val="single"/>
        </w:rPr>
        <w:t xml:space="preserve"> concerns are </w:t>
      </w:r>
      <w:r w:rsidRPr="006508A5">
        <w:rPr>
          <w:b/>
          <w:iCs/>
          <w:highlight w:val="green"/>
          <w:u w:val="single"/>
        </w:rPr>
        <w:t>paramount</w:t>
      </w:r>
      <w:r w:rsidRPr="006508A5">
        <w:rPr>
          <w:highlight w:val="green"/>
          <w:u w:val="single"/>
        </w:rPr>
        <w:t>, given</w:t>
      </w:r>
      <w:r w:rsidRPr="006508A5">
        <w:rPr>
          <w:u w:val="single"/>
        </w:rPr>
        <w:t xml:space="preserve"> the </w:t>
      </w:r>
      <w:r w:rsidRPr="006508A5">
        <w:rPr>
          <w:b/>
          <w:iCs/>
          <w:highlight w:val="green"/>
          <w:u w:val="single"/>
        </w:rPr>
        <w:t>sensitive data</w:t>
      </w:r>
      <w:r w:rsidRPr="006508A5">
        <w:rPr>
          <w:u w:val="single"/>
        </w:rPr>
        <w:t xml:space="preserve"> handled by IoT systems </w:t>
      </w:r>
      <w:r w:rsidRPr="006508A5">
        <w:rPr>
          <w:highlight w:val="green"/>
          <w:u w:val="single"/>
        </w:rPr>
        <w:t>and</w:t>
      </w:r>
      <w:r w:rsidRPr="006508A5">
        <w:rPr>
          <w:u w:val="single"/>
        </w:rPr>
        <w:t xml:space="preserve"> the increasing </w:t>
      </w:r>
      <w:r w:rsidRPr="006508A5">
        <w:rPr>
          <w:b/>
          <w:iCs/>
          <w:u w:val="single"/>
        </w:rPr>
        <w:t>risk</w:t>
      </w:r>
      <w:r w:rsidRPr="006508A5">
        <w:rPr>
          <w:u w:val="single"/>
        </w:rPr>
        <w:t xml:space="preserve"> of </w:t>
      </w:r>
      <w:r w:rsidRPr="006508A5">
        <w:rPr>
          <w:b/>
          <w:iCs/>
          <w:highlight w:val="green"/>
          <w:u w:val="single"/>
        </w:rPr>
        <w:t>cyberattacks</w:t>
      </w:r>
      <w:r w:rsidRPr="006508A5">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1A917FE5" w14:textId="77777777" w:rsidR="00FF6592" w:rsidRPr="006508A5" w:rsidRDefault="00FF6592" w:rsidP="00FF6592">
      <w:pPr>
        <w:spacing w:after="0"/>
        <w:rPr>
          <w:sz w:val="16"/>
        </w:rPr>
      </w:pPr>
      <w:r w:rsidRPr="006508A5">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5AE43AC6" w14:textId="77777777" w:rsidR="00FF6592" w:rsidRPr="006508A5" w:rsidRDefault="00FF6592" w:rsidP="00FF6592">
      <w:pPr>
        <w:spacing w:after="0"/>
        <w:rPr>
          <w:u w:val="single"/>
        </w:rPr>
      </w:pPr>
      <w:r w:rsidRPr="006508A5">
        <w:rPr>
          <w:sz w:val="16"/>
        </w:rPr>
        <w:t xml:space="preserve">Looking ahead, several </w:t>
      </w:r>
      <w:r w:rsidRPr="006508A5">
        <w:rPr>
          <w:b/>
          <w:iCs/>
          <w:u w:val="single"/>
        </w:rPr>
        <w:t xml:space="preserve">emerging </w:t>
      </w:r>
      <w:r w:rsidRPr="006508A5">
        <w:rPr>
          <w:b/>
          <w:iCs/>
          <w:highlight w:val="green"/>
          <w:u w:val="single"/>
        </w:rPr>
        <w:t>trends</w:t>
      </w:r>
      <w:r w:rsidRPr="006508A5">
        <w:rPr>
          <w:u w:val="single"/>
        </w:rPr>
        <w:t xml:space="preserve"> and innovations </w:t>
      </w:r>
      <w:r w:rsidRPr="006508A5">
        <w:rPr>
          <w:highlight w:val="green"/>
          <w:u w:val="single"/>
        </w:rPr>
        <w:t xml:space="preserve">in </w:t>
      </w:r>
      <w:r w:rsidRPr="006508A5">
        <w:rPr>
          <w:b/>
          <w:iCs/>
          <w:highlight w:val="green"/>
          <w:u w:val="single"/>
        </w:rPr>
        <w:t>telecom</w:t>
      </w:r>
      <w:r w:rsidRPr="006508A5">
        <w:rPr>
          <w:sz w:val="16"/>
        </w:rPr>
        <w:t xml:space="preserve">munications </w:t>
      </w:r>
      <w:r w:rsidRPr="006508A5">
        <w:rPr>
          <w:u w:val="single"/>
        </w:rPr>
        <w:t xml:space="preserve">hold the potential to </w:t>
      </w:r>
      <w:r w:rsidRPr="006508A5">
        <w:rPr>
          <w:highlight w:val="green"/>
          <w:u w:val="single"/>
        </w:rPr>
        <w:t xml:space="preserve">further </w:t>
      </w:r>
      <w:r w:rsidRPr="006508A5">
        <w:rPr>
          <w:b/>
          <w:iCs/>
          <w:highlight w:val="green"/>
          <w:u w:val="single"/>
        </w:rPr>
        <w:t>enhance IoT</w:t>
      </w:r>
      <w:r w:rsidRPr="006508A5">
        <w:rPr>
          <w:u w:val="single"/>
        </w:rPr>
        <w:t xml:space="preserve"> connectivity and </w:t>
      </w:r>
      <w:r w:rsidRPr="006508A5">
        <w:rPr>
          <w:highlight w:val="green"/>
          <w:u w:val="single"/>
        </w:rPr>
        <w:t>applications</w:t>
      </w:r>
      <w:r w:rsidRPr="006508A5">
        <w:rPr>
          <w:sz w:val="16"/>
        </w:rPr>
        <w:t xml:space="preserve">. The development of </w:t>
      </w:r>
      <w:r w:rsidRPr="006508A5">
        <w:rPr>
          <w:b/>
          <w:iCs/>
          <w:highlight w:val="green"/>
          <w:u w:val="single"/>
        </w:rPr>
        <w:t>6G</w:t>
      </w:r>
      <w:r w:rsidRPr="006508A5">
        <w:rPr>
          <w:sz w:val="16"/>
        </w:rPr>
        <w:t xml:space="preserve"> networks promises unprecedented data transfer rates, low latency, and improved energy efficiency, supporting advanced IoT applications such as holographic communication and real-time virtual reality. </w:t>
      </w:r>
      <w:proofErr w:type="gramStart"/>
      <w:r w:rsidRPr="006508A5">
        <w:rPr>
          <w:sz w:val="16"/>
        </w:rPr>
        <w:t>The proliferation</w:t>
      </w:r>
      <w:proofErr w:type="gramEnd"/>
      <w:r w:rsidRPr="006508A5">
        <w:rPr>
          <w:sz w:val="16"/>
        </w:rPr>
        <w:t xml:space="preserve"> of edge computing will enable real-time data processing and decision-making capabilities, while </w:t>
      </w:r>
      <w:r w:rsidRPr="006508A5">
        <w:rPr>
          <w:b/>
          <w:iCs/>
          <w:highlight w:val="green"/>
          <w:u w:val="single"/>
        </w:rPr>
        <w:t>quantum</w:t>
      </w:r>
      <w:r w:rsidRPr="006508A5">
        <w:rPr>
          <w:u w:val="single"/>
        </w:rPr>
        <w:t xml:space="preserve"> computing</w:t>
      </w:r>
      <w:r w:rsidRPr="006508A5">
        <w:rPr>
          <w:sz w:val="16"/>
        </w:rPr>
        <w:t xml:space="preserve"> could revolutionize areas such as cryptography and network optimization. </w:t>
      </w:r>
      <w:r w:rsidRPr="006508A5">
        <w:rPr>
          <w:b/>
          <w:iCs/>
          <w:highlight w:val="green"/>
          <w:u w:val="single"/>
        </w:rPr>
        <w:t>Blockchain</w:t>
      </w:r>
      <w:r w:rsidRPr="006508A5">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00AF9BD2" w14:textId="77777777" w:rsidR="00FF6592" w:rsidRPr="006508A5" w:rsidRDefault="00FF6592" w:rsidP="00FF6592">
      <w:pPr>
        <w:spacing w:after="0"/>
        <w:rPr>
          <w:sz w:val="16"/>
        </w:rPr>
      </w:pPr>
      <w:r w:rsidRPr="006508A5">
        <w:rPr>
          <w:highlight w:val="green"/>
          <w:u w:val="single"/>
        </w:rPr>
        <w:t xml:space="preserve">Effective </w:t>
      </w:r>
      <w:r w:rsidRPr="006508A5">
        <w:rPr>
          <w:b/>
          <w:iCs/>
          <w:highlight w:val="green"/>
          <w:u w:val="single"/>
        </w:rPr>
        <w:t>collaboration</w:t>
      </w:r>
      <w:r w:rsidRPr="006508A5">
        <w:rPr>
          <w:highlight w:val="green"/>
          <w:u w:val="single"/>
        </w:rPr>
        <w:t xml:space="preserve"> among </w:t>
      </w:r>
      <w:r w:rsidRPr="006508A5">
        <w:rPr>
          <w:b/>
          <w:iCs/>
          <w:highlight w:val="green"/>
          <w:u w:val="single"/>
        </w:rPr>
        <w:t>telecom providers</w:t>
      </w:r>
      <w:r w:rsidRPr="006508A5">
        <w:rPr>
          <w:highlight w:val="green"/>
          <w:u w:val="single"/>
        </w:rPr>
        <w:t xml:space="preserve">, </w:t>
      </w:r>
      <w:r w:rsidRPr="006508A5">
        <w:rPr>
          <w:b/>
          <w:iCs/>
          <w:highlight w:val="green"/>
          <w:u w:val="single"/>
        </w:rPr>
        <w:t>IoT developers</w:t>
      </w:r>
      <w:r w:rsidRPr="006508A5">
        <w:rPr>
          <w:sz w:val="16"/>
        </w:rPr>
        <w:t xml:space="preserve">, regulatory bodies, standardization organizations, governments, academia, and industry associations </w:t>
      </w:r>
      <w:r w:rsidRPr="006508A5">
        <w:rPr>
          <w:highlight w:val="green"/>
          <w:u w:val="single"/>
        </w:rPr>
        <w:t xml:space="preserve">is </w:t>
      </w:r>
      <w:r w:rsidRPr="006508A5">
        <w:rPr>
          <w:b/>
          <w:iCs/>
          <w:highlight w:val="green"/>
          <w:u w:val="single"/>
        </w:rPr>
        <w:t>essential</w:t>
      </w:r>
      <w:r w:rsidRPr="006508A5">
        <w:rPr>
          <w:u w:val="single"/>
        </w:rPr>
        <w:t xml:space="preserve"> to unlock the full potential of IoT</w:t>
      </w:r>
      <w:r w:rsidRPr="006508A5">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6BF96B41" w14:textId="77777777" w:rsidR="00FF6592" w:rsidRPr="006508A5" w:rsidRDefault="00FF6592" w:rsidP="00FF6592">
      <w:pPr>
        <w:spacing w:after="0"/>
        <w:rPr>
          <w:sz w:val="16"/>
        </w:rPr>
      </w:pP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b/>
          <w:iCs/>
          <w:highlight w:val="green"/>
          <w:u w:val="single"/>
        </w:rPr>
        <w:t>IoT</w:t>
      </w:r>
      <w:r w:rsidRPr="006508A5">
        <w:rPr>
          <w:highlight w:val="green"/>
          <w:u w:val="single"/>
        </w:rPr>
        <w:t xml:space="preserve"> is </w:t>
      </w:r>
      <w:r w:rsidRPr="006508A5">
        <w:rPr>
          <w:b/>
          <w:iCs/>
          <w:highlight w:val="green"/>
          <w:u w:val="single"/>
        </w:rPr>
        <w:t>promising</w:t>
      </w:r>
      <w:r w:rsidRPr="006508A5">
        <w:rPr>
          <w:u w:val="single"/>
        </w:rPr>
        <w:t xml:space="preserve">, with numerous </w:t>
      </w:r>
      <w:r w:rsidRPr="006508A5">
        <w:rPr>
          <w:b/>
          <w:iCs/>
          <w:u w:val="single"/>
        </w:rPr>
        <w:t>opportunities</w:t>
      </w:r>
      <w:r w:rsidRPr="006508A5">
        <w:rPr>
          <w:u w:val="single"/>
        </w:rPr>
        <w:t xml:space="preserve"> for </w:t>
      </w:r>
      <w:r w:rsidRPr="006508A5">
        <w:rPr>
          <w:b/>
          <w:iCs/>
          <w:u w:val="single"/>
        </w:rPr>
        <w:t>growth</w:t>
      </w:r>
      <w:r w:rsidRPr="006508A5">
        <w:rPr>
          <w:u w:val="single"/>
        </w:rPr>
        <w:t xml:space="preserve"> and </w:t>
      </w:r>
      <w:r w:rsidRPr="006508A5">
        <w:rPr>
          <w:b/>
          <w:iCs/>
          <w:u w:val="single"/>
        </w:rPr>
        <w:t>innovation</w:t>
      </w:r>
      <w:r w:rsidRPr="006508A5">
        <w:rPr>
          <w:sz w:val="16"/>
        </w:rPr>
        <w:t xml:space="preserve">. </w:t>
      </w:r>
      <w:r w:rsidRPr="006508A5">
        <w:rPr>
          <w:u w:val="single"/>
        </w:rPr>
        <w:t xml:space="preserve">The </w:t>
      </w:r>
      <w:r w:rsidRPr="006508A5">
        <w:rPr>
          <w:b/>
          <w:iCs/>
          <w:highlight w:val="green"/>
          <w:u w:val="single"/>
        </w:rPr>
        <w:t>integration</w:t>
      </w:r>
      <w:r w:rsidRPr="006508A5">
        <w:rPr>
          <w:highlight w:val="green"/>
          <w:u w:val="single"/>
        </w:rPr>
        <w:t xml:space="preserve"> of</w:t>
      </w:r>
      <w:r w:rsidRPr="006508A5">
        <w:rPr>
          <w:u w:val="single"/>
        </w:rPr>
        <w:t xml:space="preserve"> advanced </w:t>
      </w:r>
      <w:r w:rsidRPr="006508A5">
        <w:rPr>
          <w:b/>
          <w:iCs/>
          <w:highlight w:val="green"/>
          <w:u w:val="single"/>
        </w:rPr>
        <w:t>telecom</w:t>
      </w:r>
      <w:r w:rsidRPr="006508A5">
        <w:rPr>
          <w:sz w:val="16"/>
        </w:rPr>
        <w:t>munication</w:t>
      </w:r>
      <w:r w:rsidRPr="006508A5">
        <w:rPr>
          <w:b/>
          <w:iCs/>
          <w:u w:val="single"/>
        </w:rPr>
        <w:t>s</w:t>
      </w:r>
      <w:r w:rsidRPr="006508A5">
        <w:rPr>
          <w:u w:val="single"/>
        </w:rPr>
        <w:t xml:space="preserve"> infrastructure </w:t>
      </w:r>
      <w:r w:rsidRPr="006508A5">
        <w:rPr>
          <w:highlight w:val="green"/>
          <w:u w:val="single"/>
        </w:rPr>
        <w:t xml:space="preserve">with </w:t>
      </w:r>
      <w:r w:rsidRPr="006508A5">
        <w:rPr>
          <w:b/>
          <w:iCs/>
          <w:highlight w:val="green"/>
          <w:u w:val="single"/>
        </w:rPr>
        <w:t>IoT</w:t>
      </w:r>
      <w:r w:rsidRPr="006508A5">
        <w:rPr>
          <w:u w:val="single"/>
        </w:rPr>
        <w:t xml:space="preserve"> systems </w:t>
      </w:r>
      <w:r w:rsidRPr="006508A5">
        <w:rPr>
          <w:highlight w:val="green"/>
          <w:u w:val="single"/>
        </w:rPr>
        <w:t>will</w:t>
      </w:r>
      <w:r w:rsidRPr="006508A5">
        <w:rPr>
          <w:u w:val="single"/>
        </w:rPr>
        <w:t xml:space="preserve"> continue to </w:t>
      </w:r>
      <w:r w:rsidRPr="006508A5">
        <w:rPr>
          <w:highlight w:val="green"/>
          <w:u w:val="single"/>
        </w:rPr>
        <w:t>drive</w:t>
      </w:r>
      <w:r w:rsidRPr="006508A5">
        <w:rPr>
          <w:u w:val="single"/>
        </w:rPr>
        <w:t xml:space="preserve"> transformative changes across various sectors, enhancing </w:t>
      </w:r>
      <w:r w:rsidRPr="006508A5">
        <w:rPr>
          <w:b/>
          <w:iCs/>
          <w:highlight w:val="green"/>
          <w:u w:val="single"/>
        </w:rPr>
        <w:t>efficiency</w:t>
      </w:r>
      <w:r w:rsidRPr="006508A5">
        <w:rPr>
          <w:u w:val="single"/>
        </w:rPr>
        <w:t xml:space="preserve">, </w:t>
      </w:r>
      <w:r w:rsidRPr="006508A5">
        <w:rPr>
          <w:b/>
          <w:iCs/>
          <w:u w:val="single"/>
        </w:rPr>
        <w:t>productivity</w:t>
      </w:r>
      <w:r w:rsidRPr="006508A5">
        <w:rPr>
          <w:u w:val="single"/>
        </w:rPr>
        <w:t xml:space="preserve">, and </w:t>
      </w:r>
      <w:r w:rsidRPr="006508A5">
        <w:rPr>
          <w:b/>
          <w:iCs/>
          <w:u w:val="single"/>
        </w:rPr>
        <w:t>quality of life</w:t>
      </w:r>
      <w:r w:rsidRPr="006508A5">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508A5">
        <w:rPr>
          <w:u w:val="single"/>
        </w:rPr>
        <w:t xml:space="preserve">integration, security, </w:t>
      </w:r>
      <w:r w:rsidRPr="006508A5">
        <w:rPr>
          <w:highlight w:val="green"/>
          <w:u w:val="single"/>
        </w:rPr>
        <w:t xml:space="preserve">and </w:t>
      </w:r>
      <w:r w:rsidRPr="006508A5">
        <w:rPr>
          <w:b/>
          <w:iCs/>
          <w:highlight w:val="green"/>
          <w:u w:val="single"/>
        </w:rPr>
        <w:t>scalability</w:t>
      </w:r>
      <w:r w:rsidRPr="006508A5">
        <w:rPr>
          <w:sz w:val="16"/>
        </w:rPr>
        <w:t>, paving the way for a more connected and intelligent world.</w:t>
      </w:r>
    </w:p>
    <w:p w14:paraId="5A947DA5" w14:textId="77777777" w:rsidR="00FF6592" w:rsidRPr="006508A5" w:rsidRDefault="00FF6592" w:rsidP="00FF6592">
      <w:pPr>
        <w:spacing w:after="0"/>
        <w:rPr>
          <w:sz w:val="16"/>
        </w:rPr>
      </w:pPr>
    </w:p>
    <w:p w14:paraId="0DA51104"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Successful IoT uptake solves </w:t>
      </w:r>
      <w:r w:rsidRPr="006508A5">
        <w:rPr>
          <w:rFonts w:eastAsiaTheme="majorEastAsia" w:cstheme="majorBidi"/>
          <w:b/>
          <w:iCs/>
          <w:sz w:val="26"/>
          <w:u w:val="single"/>
        </w:rPr>
        <w:t>resource overshoot</w:t>
      </w:r>
      <w:r w:rsidRPr="006508A5">
        <w:rPr>
          <w:rFonts w:eastAsiaTheme="majorEastAsia" w:cstheme="majorBidi"/>
          <w:b/>
          <w:iCs/>
          <w:sz w:val="26"/>
        </w:rPr>
        <w:t xml:space="preserve">---extinction. </w:t>
      </w:r>
    </w:p>
    <w:p w14:paraId="108A736A" w14:textId="77777777" w:rsidR="00FF6592" w:rsidRPr="006508A5" w:rsidRDefault="00FF6592" w:rsidP="00FF6592">
      <w:pPr>
        <w:spacing w:after="0"/>
      </w:pPr>
      <w:r w:rsidRPr="006508A5">
        <w:rPr>
          <w:b/>
          <w:bCs/>
          <w:sz w:val="26"/>
        </w:rPr>
        <w:t>Wei ’20</w:t>
      </w:r>
      <w:r w:rsidRPr="006508A5">
        <w:t xml:space="preserve"> [Ethan; December 7; Innovator at The Knowledge Society, Spring ’22 Fellow at Civics Unplugged, Entrepreneur, and Tech Enthusiast; “IoT and the Potential to Save the World,” https://www.iotforall.com/iot-potential-to-save-the-world]</w:t>
      </w:r>
    </w:p>
    <w:p w14:paraId="2A7A5C63" w14:textId="77777777" w:rsidR="00FF6592" w:rsidRPr="006508A5" w:rsidRDefault="00FF6592" w:rsidP="00FF6592">
      <w:pPr>
        <w:spacing w:after="0"/>
        <w:rPr>
          <w:sz w:val="16"/>
        </w:rPr>
      </w:pPr>
      <w:r w:rsidRPr="006508A5">
        <w:rPr>
          <w:sz w:val="16"/>
        </w:rPr>
        <w:t>The Future</w:t>
      </w:r>
    </w:p>
    <w:p w14:paraId="33370241" w14:textId="77777777" w:rsidR="00FF6592" w:rsidRPr="006508A5" w:rsidRDefault="00FF6592" w:rsidP="00FF6592">
      <w:pPr>
        <w:spacing w:after="0"/>
        <w:rPr>
          <w:sz w:val="16"/>
        </w:rPr>
      </w:pPr>
      <w:r w:rsidRPr="006508A5">
        <w:rPr>
          <w:u w:val="single"/>
        </w:rPr>
        <w:t xml:space="preserve">Heralded as the next innovation by some and an unnecessary gimmick by others, </w:t>
      </w: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u w:val="single"/>
        </w:rPr>
        <w:t xml:space="preserve">the </w:t>
      </w:r>
      <w:r w:rsidRPr="006508A5">
        <w:rPr>
          <w:highlight w:val="green"/>
          <w:u w:val="single"/>
        </w:rPr>
        <w:t>IoT</w:t>
      </w:r>
      <w:r w:rsidRPr="006508A5">
        <w:rPr>
          <w:u w:val="single"/>
        </w:rPr>
        <w:t xml:space="preserve"> space </w:t>
      </w:r>
      <w:r w:rsidRPr="006508A5">
        <w:rPr>
          <w:highlight w:val="green"/>
          <w:u w:val="single"/>
        </w:rPr>
        <w:t xml:space="preserve">is </w:t>
      </w:r>
      <w:r w:rsidRPr="006508A5">
        <w:rPr>
          <w:b/>
          <w:iCs/>
          <w:highlight w:val="green"/>
          <w:u w:val="single"/>
        </w:rPr>
        <w:t>uncertain</w:t>
      </w:r>
      <w:r w:rsidRPr="006508A5">
        <w:rPr>
          <w:sz w:val="16"/>
        </w:rPr>
        <w:t>. One of the more ambitious concepts is the idea of smart cities. Using IoT, cities can build a connected infrastructure that makes life much more convenient.</w:t>
      </w:r>
    </w:p>
    <w:p w14:paraId="605E4B9B" w14:textId="77777777" w:rsidR="00FF6592" w:rsidRPr="006508A5" w:rsidRDefault="00FF6592" w:rsidP="00FF6592">
      <w:pPr>
        <w:spacing w:after="0"/>
        <w:rPr>
          <w:sz w:val="16"/>
        </w:rPr>
      </w:pPr>
      <w:r w:rsidRPr="006508A5">
        <w:rPr>
          <w:u w:val="single"/>
        </w:rPr>
        <w:t xml:space="preserve">For IoT </w:t>
      </w:r>
      <w:r w:rsidRPr="006508A5">
        <w:rPr>
          <w:highlight w:val="green"/>
          <w:u w:val="single"/>
        </w:rPr>
        <w:t xml:space="preserve">to be </w:t>
      </w:r>
      <w:r w:rsidRPr="006508A5">
        <w:rPr>
          <w:b/>
          <w:iCs/>
          <w:highlight w:val="green"/>
          <w:u w:val="single"/>
        </w:rPr>
        <w:t>applicable</w:t>
      </w:r>
      <w:r w:rsidRPr="006508A5">
        <w:rPr>
          <w:sz w:val="16"/>
        </w:rPr>
        <w:t xml:space="preserve"> in society, </w:t>
      </w:r>
      <w:r w:rsidRPr="006508A5">
        <w:rPr>
          <w:u w:val="single"/>
        </w:rPr>
        <w:t xml:space="preserve">glaring </w:t>
      </w:r>
      <w:r w:rsidRPr="006508A5">
        <w:rPr>
          <w:highlight w:val="green"/>
          <w:u w:val="single"/>
        </w:rPr>
        <w:t xml:space="preserve">problems must be </w:t>
      </w:r>
      <w:r w:rsidRPr="006508A5">
        <w:rPr>
          <w:b/>
          <w:iCs/>
          <w:highlight w:val="green"/>
          <w:u w:val="single"/>
        </w:rPr>
        <w:t>fixed</w:t>
      </w:r>
      <w:r w:rsidRPr="006508A5">
        <w:rPr>
          <w:sz w:val="16"/>
        </w:rPr>
        <w:t>. However, there have already been advancements to overcome these obstacles:</w:t>
      </w:r>
    </w:p>
    <w:p w14:paraId="1C876AE7" w14:textId="77777777" w:rsidR="00FF6592" w:rsidRPr="006508A5" w:rsidRDefault="00FF6592" w:rsidP="00FF6592">
      <w:pPr>
        <w:numPr>
          <w:ilvl w:val="0"/>
          <w:numId w:val="19"/>
        </w:numPr>
        <w:spacing w:after="0"/>
        <w:contextualSpacing/>
        <w:rPr>
          <w:sz w:val="16"/>
        </w:rPr>
      </w:pPr>
      <w:r w:rsidRPr="006508A5">
        <w:rPr>
          <w:sz w:val="16"/>
        </w:rPr>
        <w:t>Connectivity: The biggest advancement in this area is 5G connectivity. It’s the next generation of mobile networks, said to be common within the next 5 years. With faster connectivity speeds, IoTs will become much more reliable.</w:t>
      </w:r>
    </w:p>
    <w:p w14:paraId="121CE17C" w14:textId="77777777" w:rsidR="00FF6592" w:rsidRPr="006508A5" w:rsidRDefault="00FF6592" w:rsidP="00FF6592">
      <w:pPr>
        <w:numPr>
          <w:ilvl w:val="0"/>
          <w:numId w:val="19"/>
        </w:numPr>
        <w:spacing w:after="0"/>
        <w:contextualSpacing/>
        <w:rPr>
          <w:sz w:val="16"/>
        </w:rPr>
      </w:pPr>
      <w:r w:rsidRPr="006508A5">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7903030C" w14:textId="77777777" w:rsidR="00FF6592" w:rsidRPr="006508A5" w:rsidRDefault="00FF6592" w:rsidP="00FF6592">
      <w:pPr>
        <w:numPr>
          <w:ilvl w:val="0"/>
          <w:numId w:val="19"/>
        </w:numPr>
        <w:spacing w:after="0"/>
        <w:contextualSpacing/>
        <w:rPr>
          <w:sz w:val="16"/>
        </w:rPr>
      </w:pPr>
      <w:r w:rsidRPr="006508A5">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0398DBA0" w14:textId="77777777" w:rsidR="00FF6592" w:rsidRPr="006508A5" w:rsidRDefault="00FF6592" w:rsidP="00FF6592">
      <w:pPr>
        <w:numPr>
          <w:ilvl w:val="0"/>
          <w:numId w:val="19"/>
        </w:numPr>
        <w:spacing w:after="0"/>
        <w:contextualSpacing/>
        <w:rPr>
          <w:sz w:val="16"/>
        </w:rPr>
      </w:pPr>
      <w:r w:rsidRPr="006508A5">
        <w:rPr>
          <w:sz w:val="16"/>
        </w:rPr>
        <w:t>With a few improvements, it’s clear that it’ll be a cornerstone of 21st-century technology.</w:t>
      </w:r>
    </w:p>
    <w:p w14:paraId="1A2E2AC5" w14:textId="77777777" w:rsidR="00FF6592" w:rsidRPr="006508A5" w:rsidRDefault="00FF6592" w:rsidP="00FF6592">
      <w:pPr>
        <w:spacing w:after="0"/>
        <w:rPr>
          <w:sz w:val="16"/>
        </w:rPr>
      </w:pPr>
      <w:r w:rsidRPr="006508A5">
        <w:rPr>
          <w:sz w:val="16"/>
        </w:rPr>
        <w:t>Tying It All together</w:t>
      </w:r>
    </w:p>
    <w:p w14:paraId="782B9065" w14:textId="77777777" w:rsidR="00FF6592" w:rsidRPr="006508A5" w:rsidRDefault="00FF6592" w:rsidP="00FF6592">
      <w:pPr>
        <w:spacing w:after="0"/>
        <w:rPr>
          <w:sz w:val="16"/>
        </w:rPr>
      </w:pPr>
      <w:r w:rsidRPr="006508A5">
        <w:rPr>
          <w:u w:val="single"/>
        </w:rPr>
        <w:t>With</w:t>
      </w:r>
      <w:r w:rsidRPr="006508A5">
        <w:rPr>
          <w:sz w:val="16"/>
        </w:rPr>
        <w:t xml:space="preserve"> knowledge of both </w:t>
      </w:r>
      <w:r w:rsidRPr="006508A5">
        <w:rPr>
          <w:highlight w:val="green"/>
          <w:u w:val="single"/>
        </w:rPr>
        <w:t>sensors</w:t>
      </w:r>
      <w:r w:rsidRPr="006508A5">
        <w:rPr>
          <w:sz w:val="16"/>
        </w:rPr>
        <w:t xml:space="preserve"> and the doughnut model, </w:t>
      </w:r>
      <w:r w:rsidRPr="006508A5">
        <w:rPr>
          <w:u w:val="single"/>
        </w:rPr>
        <w:t xml:space="preserve">we can devise a future plan that </w:t>
      </w:r>
      <w:r w:rsidRPr="006508A5">
        <w:rPr>
          <w:b/>
          <w:iCs/>
          <w:highlight w:val="green"/>
          <w:u w:val="single"/>
        </w:rPr>
        <w:t>allow</w:t>
      </w:r>
      <w:r w:rsidRPr="006508A5">
        <w:rPr>
          <w:u w:val="single"/>
        </w:rPr>
        <w:t xml:space="preserve">s </w:t>
      </w:r>
      <w:r w:rsidRPr="006508A5">
        <w:rPr>
          <w:b/>
          <w:iCs/>
          <w:highlight w:val="green"/>
          <w:u w:val="single"/>
        </w:rPr>
        <w:t>society</w:t>
      </w:r>
      <w:r w:rsidRPr="006508A5">
        <w:rPr>
          <w:highlight w:val="green"/>
          <w:u w:val="single"/>
        </w:rPr>
        <w:t xml:space="preserve"> to </w:t>
      </w:r>
      <w:r w:rsidRPr="006508A5">
        <w:rPr>
          <w:b/>
          <w:iCs/>
          <w:highlight w:val="green"/>
          <w:u w:val="single"/>
        </w:rPr>
        <w:t>thrive</w:t>
      </w:r>
      <w:r w:rsidRPr="006508A5">
        <w:rPr>
          <w:highlight w:val="green"/>
          <w:u w:val="single"/>
        </w:rPr>
        <w:t>. The reason we’re</w:t>
      </w:r>
      <w:r w:rsidRPr="006508A5">
        <w:rPr>
          <w:u w:val="single"/>
        </w:rPr>
        <w:t xml:space="preserve"> currently </w:t>
      </w:r>
      <w:r w:rsidRPr="006508A5">
        <w:rPr>
          <w:b/>
          <w:iCs/>
          <w:highlight w:val="green"/>
          <w:u w:val="single"/>
        </w:rPr>
        <w:t>overshooting</w:t>
      </w:r>
      <w:r w:rsidRPr="006508A5">
        <w:rPr>
          <w:b/>
          <w:iCs/>
          <w:u w:val="single"/>
        </w:rPr>
        <w:t xml:space="preserve"> Earth’s resources</w:t>
      </w:r>
      <w:r w:rsidRPr="006508A5">
        <w:rPr>
          <w:u w:val="single"/>
        </w:rPr>
        <w:t xml:space="preserve"> </w:t>
      </w:r>
      <w:r w:rsidRPr="006508A5">
        <w:rPr>
          <w:highlight w:val="green"/>
          <w:u w:val="single"/>
        </w:rPr>
        <w:t>is</w:t>
      </w:r>
      <w:r w:rsidRPr="006508A5">
        <w:rPr>
          <w:u w:val="single"/>
        </w:rPr>
        <w:t xml:space="preserve"> that </w:t>
      </w:r>
      <w:r w:rsidRPr="006508A5">
        <w:rPr>
          <w:highlight w:val="green"/>
          <w:u w:val="single"/>
        </w:rPr>
        <w:t xml:space="preserve">we </w:t>
      </w:r>
      <w:r w:rsidRPr="006508A5">
        <w:rPr>
          <w:b/>
          <w:iCs/>
          <w:highlight w:val="green"/>
          <w:u w:val="single"/>
        </w:rPr>
        <w:t>don’t know</w:t>
      </w:r>
      <w:r w:rsidRPr="006508A5">
        <w:rPr>
          <w:u w:val="single"/>
        </w:rPr>
        <w:t xml:space="preserve"> how </w:t>
      </w:r>
      <w:r w:rsidRPr="006508A5">
        <w:rPr>
          <w:highlight w:val="green"/>
          <w:u w:val="single"/>
        </w:rPr>
        <w:t xml:space="preserve">to be efficient. </w:t>
      </w:r>
      <w:r w:rsidRPr="006508A5">
        <w:rPr>
          <w:b/>
          <w:iCs/>
          <w:highlight w:val="green"/>
          <w:u w:val="single"/>
        </w:rPr>
        <w:t>20%</w:t>
      </w:r>
      <w:r w:rsidRPr="006508A5">
        <w:rPr>
          <w:u w:val="single"/>
        </w:rPr>
        <w:t xml:space="preserve"> of the Earth’s natural resources currently </w:t>
      </w:r>
      <w:proofErr w:type="gramStart"/>
      <w:r w:rsidRPr="006508A5">
        <w:rPr>
          <w:b/>
          <w:iCs/>
          <w:highlight w:val="green"/>
          <w:u w:val="single"/>
        </w:rPr>
        <w:t>go</w:t>
      </w:r>
      <w:r w:rsidRPr="006508A5">
        <w:rPr>
          <w:u w:val="single"/>
        </w:rPr>
        <w:t>es</w:t>
      </w:r>
      <w:proofErr w:type="gramEnd"/>
      <w:r w:rsidRPr="006508A5">
        <w:rPr>
          <w:u w:val="single"/>
        </w:rPr>
        <w:t xml:space="preserve"> </w:t>
      </w:r>
      <w:r w:rsidRPr="006508A5">
        <w:rPr>
          <w:highlight w:val="green"/>
          <w:u w:val="single"/>
        </w:rPr>
        <w:t xml:space="preserve">to </w:t>
      </w:r>
      <w:r w:rsidRPr="006508A5">
        <w:rPr>
          <w:b/>
          <w:iCs/>
          <w:highlight w:val="green"/>
          <w:u w:val="single"/>
        </w:rPr>
        <w:t>waste</w:t>
      </w:r>
      <w:r w:rsidRPr="006508A5">
        <w:rPr>
          <w:sz w:val="16"/>
        </w:rPr>
        <w:t>.</w:t>
      </w:r>
    </w:p>
    <w:p w14:paraId="3A4F61D0" w14:textId="77777777" w:rsidR="00FF6592" w:rsidRPr="006508A5" w:rsidRDefault="00FF6592" w:rsidP="00FF6592">
      <w:pPr>
        <w:spacing w:after="0"/>
        <w:rPr>
          <w:u w:val="single"/>
        </w:rPr>
      </w:pPr>
      <w:r w:rsidRPr="006508A5">
        <w:rPr>
          <w:u w:val="single"/>
        </w:rPr>
        <w:t xml:space="preserve">Imagine </w:t>
      </w:r>
      <w:r w:rsidRPr="006508A5">
        <w:rPr>
          <w:highlight w:val="green"/>
          <w:u w:val="single"/>
        </w:rPr>
        <w:t>if we cut that</w:t>
      </w:r>
      <w:r w:rsidRPr="006508A5">
        <w:rPr>
          <w:u w:val="single"/>
        </w:rPr>
        <w:t xml:space="preserve"> number down </w:t>
      </w:r>
      <w:r w:rsidRPr="006508A5">
        <w:rPr>
          <w:highlight w:val="green"/>
          <w:u w:val="single"/>
        </w:rPr>
        <w:t xml:space="preserve">to </w:t>
      </w:r>
      <w:r w:rsidRPr="006508A5">
        <w:rPr>
          <w:u w:val="single"/>
        </w:rPr>
        <w:t xml:space="preserve">even </w:t>
      </w:r>
      <w:r w:rsidRPr="006508A5">
        <w:rPr>
          <w:b/>
          <w:iCs/>
          <w:highlight w:val="green"/>
          <w:u w:val="single"/>
        </w:rPr>
        <w:t>10</w:t>
      </w:r>
      <w:r w:rsidRPr="006508A5">
        <w:rPr>
          <w:u w:val="single"/>
        </w:rPr>
        <w:t xml:space="preserve">%. </w:t>
      </w:r>
      <w:r w:rsidRPr="006508A5">
        <w:rPr>
          <w:highlight w:val="green"/>
          <w:u w:val="single"/>
        </w:rPr>
        <w:t>We</w:t>
      </w:r>
      <w:r w:rsidRPr="006508A5">
        <w:rPr>
          <w:u w:val="single"/>
        </w:rPr>
        <w:t xml:space="preserve"> could </w:t>
      </w:r>
      <w:r w:rsidRPr="006508A5">
        <w:rPr>
          <w:b/>
          <w:iCs/>
          <w:szCs w:val="26"/>
          <w:highlight w:val="green"/>
          <w:u w:val="single"/>
        </w:rPr>
        <w:t>prolong</w:t>
      </w:r>
      <w:r w:rsidRPr="006508A5">
        <w:rPr>
          <w:b/>
          <w:iCs/>
          <w:szCs w:val="26"/>
          <w:u w:val="single"/>
        </w:rPr>
        <w:t xml:space="preserve"> the lifespan of </w:t>
      </w:r>
      <w:r w:rsidRPr="006508A5">
        <w:rPr>
          <w:b/>
          <w:iCs/>
          <w:szCs w:val="26"/>
          <w:highlight w:val="green"/>
          <w:u w:val="single"/>
        </w:rPr>
        <w:t>humanity for</w:t>
      </w:r>
      <w:r w:rsidRPr="006508A5">
        <w:rPr>
          <w:b/>
          <w:iCs/>
          <w:szCs w:val="26"/>
          <w:u w:val="single"/>
        </w:rPr>
        <w:t xml:space="preserve"> centuries, if not </w:t>
      </w:r>
      <w:r w:rsidRPr="006508A5">
        <w:rPr>
          <w:b/>
          <w:iCs/>
          <w:szCs w:val="26"/>
          <w:highlight w:val="green"/>
          <w:u w:val="single"/>
        </w:rPr>
        <w:t>millennia</w:t>
      </w:r>
      <w:r w:rsidRPr="006508A5">
        <w:rPr>
          <w:u w:val="single"/>
        </w:rPr>
        <w:t xml:space="preserve">. Using IoT, we can more effectively use our world resources. Some </w:t>
      </w:r>
      <w:r w:rsidRPr="006508A5">
        <w:rPr>
          <w:highlight w:val="green"/>
          <w:u w:val="single"/>
        </w:rPr>
        <w:t>ways</w:t>
      </w:r>
      <w:r w:rsidRPr="006508A5">
        <w:rPr>
          <w:sz w:val="16"/>
        </w:rPr>
        <w:t xml:space="preserve"> we’re already doing this </w:t>
      </w:r>
      <w:r w:rsidRPr="006508A5">
        <w:rPr>
          <w:highlight w:val="green"/>
          <w:u w:val="single"/>
        </w:rPr>
        <w:t>include:</w:t>
      </w:r>
    </w:p>
    <w:p w14:paraId="12682A6D" w14:textId="77777777" w:rsidR="00FF6592" w:rsidRPr="006508A5" w:rsidRDefault="00FF6592" w:rsidP="00FF6592">
      <w:pPr>
        <w:numPr>
          <w:ilvl w:val="0"/>
          <w:numId w:val="20"/>
        </w:numPr>
        <w:spacing w:after="0"/>
        <w:contextualSpacing/>
        <w:rPr>
          <w:sz w:val="16"/>
        </w:rPr>
      </w:pPr>
      <w:r w:rsidRPr="006508A5">
        <w:rPr>
          <w:u w:val="single"/>
        </w:rPr>
        <w:t xml:space="preserve">Smart </w:t>
      </w:r>
      <w:r w:rsidRPr="006508A5">
        <w:rPr>
          <w:b/>
          <w:iCs/>
          <w:highlight w:val="green"/>
          <w:u w:val="single"/>
        </w:rPr>
        <w:t>Farming</w:t>
      </w:r>
      <w:r w:rsidRPr="006508A5">
        <w:rPr>
          <w:sz w:val="16"/>
        </w:rPr>
        <w:t>: In California, IoT is being used with irrigation to measure water levels and more efficiently grow crops in drought-ridden areas. Using sensors to detect areas of low moisture or high moisture, the sparse water supply can be used better.</w:t>
      </w:r>
    </w:p>
    <w:p w14:paraId="41306479" w14:textId="77777777" w:rsidR="00FF6592" w:rsidRPr="006508A5" w:rsidRDefault="00FF6592" w:rsidP="00FF6592">
      <w:pPr>
        <w:numPr>
          <w:ilvl w:val="0"/>
          <w:numId w:val="20"/>
        </w:numPr>
        <w:spacing w:after="0"/>
        <w:contextualSpacing/>
        <w:rPr>
          <w:sz w:val="16"/>
        </w:rPr>
      </w:pPr>
      <w:r w:rsidRPr="006508A5">
        <w:rPr>
          <w:b/>
          <w:iCs/>
          <w:highlight w:val="green"/>
          <w:u w:val="single"/>
        </w:rPr>
        <w:t>Energy</w:t>
      </w:r>
      <w:r w:rsidRPr="006508A5">
        <w:rPr>
          <w:u w:val="single"/>
        </w:rPr>
        <w:t xml:space="preserve"> Efficiency</w:t>
      </w:r>
      <w:r w:rsidRPr="006508A5">
        <w:rPr>
          <w:sz w:val="16"/>
        </w:rPr>
        <w:t>: According to Boston Consulting Group, IoT could reduce global climate change by 16.5% by 2020 compared to current efforts. Specifically, quantifying excessive use of electricity, fossil fuels, etc. will limit the number of resources wasted.</w:t>
      </w:r>
    </w:p>
    <w:p w14:paraId="788B5DBB" w14:textId="77777777" w:rsidR="00FF6592" w:rsidRPr="006508A5" w:rsidRDefault="00FF6592" w:rsidP="00FF6592">
      <w:pPr>
        <w:numPr>
          <w:ilvl w:val="0"/>
          <w:numId w:val="20"/>
        </w:numPr>
        <w:spacing w:after="0"/>
        <w:contextualSpacing/>
        <w:rPr>
          <w:sz w:val="16"/>
        </w:rPr>
      </w:pPr>
      <w:r w:rsidRPr="006508A5">
        <w:rPr>
          <w:b/>
          <w:iCs/>
          <w:highlight w:val="green"/>
          <w:u w:val="single"/>
        </w:rPr>
        <w:t>Biod</w:t>
      </w:r>
      <w:r w:rsidRPr="006508A5">
        <w:rPr>
          <w:sz w:val="16"/>
        </w:rPr>
        <w:t xml:space="preserve">iversity </w:t>
      </w:r>
      <w:r w:rsidRPr="006508A5">
        <w:rPr>
          <w:u w:val="single"/>
        </w:rPr>
        <w:t>Preservation</w:t>
      </w:r>
      <w:r w:rsidRPr="006508A5">
        <w:rPr>
          <w:sz w:val="16"/>
        </w:rPr>
        <w:t>: The Iberian Lynx was re-established in Spain using IoT. Using collars for mapping their location and habits, scientists were able to find a reliable, non-intrusive way to reestablish their population.</w:t>
      </w:r>
    </w:p>
    <w:p w14:paraId="1597BEBB" w14:textId="77777777" w:rsidR="00FF6592" w:rsidRPr="006508A5" w:rsidRDefault="00FF6592" w:rsidP="00FF6592">
      <w:pPr>
        <w:spacing w:after="0"/>
        <w:rPr>
          <w:sz w:val="16"/>
        </w:rPr>
      </w:pPr>
      <w:r w:rsidRPr="006508A5">
        <w:rPr>
          <w:sz w:val="16"/>
        </w:rPr>
        <w:t xml:space="preserve">Although </w:t>
      </w:r>
      <w:r w:rsidRPr="006508A5">
        <w:rPr>
          <w:highlight w:val="green"/>
          <w:u w:val="single"/>
        </w:rPr>
        <w:t>detection</w:t>
      </w:r>
      <w:r w:rsidRPr="006508A5">
        <w:rPr>
          <w:sz w:val="16"/>
        </w:rPr>
        <w:t xml:space="preserve"> isn’t directly solving any problems, it </w:t>
      </w:r>
      <w:r w:rsidRPr="006508A5">
        <w:rPr>
          <w:highlight w:val="green"/>
          <w:u w:val="single"/>
        </w:rPr>
        <w:t>opens the door to</w:t>
      </w:r>
      <w:r w:rsidRPr="006508A5">
        <w:rPr>
          <w:u w:val="single"/>
        </w:rPr>
        <w:t xml:space="preserve"> </w:t>
      </w:r>
      <w:proofErr w:type="gramStart"/>
      <w:r w:rsidRPr="006508A5">
        <w:rPr>
          <w:u w:val="single"/>
        </w:rPr>
        <w:t>find</w:t>
      </w:r>
      <w:proofErr w:type="gramEnd"/>
      <w:r w:rsidRPr="006508A5">
        <w:rPr>
          <w:u w:val="single"/>
        </w:rPr>
        <w:t xml:space="preserve"> </w:t>
      </w:r>
      <w:r w:rsidRPr="006508A5">
        <w:rPr>
          <w:b/>
          <w:iCs/>
          <w:u w:val="single"/>
        </w:rPr>
        <w:t>patterns</w:t>
      </w:r>
      <w:r w:rsidRPr="006508A5">
        <w:rPr>
          <w:u w:val="single"/>
        </w:rPr>
        <w:t xml:space="preserve"> and </w:t>
      </w:r>
      <w:r w:rsidRPr="006508A5">
        <w:rPr>
          <w:b/>
          <w:iCs/>
          <w:highlight w:val="green"/>
          <w:u w:val="single"/>
        </w:rPr>
        <w:t>trends</w:t>
      </w:r>
      <w:r w:rsidRPr="006508A5">
        <w:rPr>
          <w:u w:val="single"/>
        </w:rPr>
        <w:t xml:space="preserve"> that can be </w:t>
      </w:r>
      <w:r w:rsidRPr="006508A5">
        <w:rPr>
          <w:b/>
          <w:iCs/>
          <w:highlight w:val="green"/>
          <w:u w:val="single"/>
        </w:rPr>
        <w:t>solved</w:t>
      </w:r>
      <w:r w:rsidRPr="006508A5">
        <w:rPr>
          <w:highlight w:val="green"/>
          <w:u w:val="single"/>
        </w:rPr>
        <w:t xml:space="preserve"> with </w:t>
      </w:r>
      <w:r w:rsidRPr="006508A5">
        <w:rPr>
          <w:b/>
          <w:iCs/>
          <w:highlight w:val="green"/>
          <w:u w:val="single"/>
        </w:rPr>
        <w:t>other tech</w:t>
      </w:r>
      <w:r w:rsidRPr="006508A5">
        <w:rPr>
          <w:b/>
          <w:iCs/>
          <w:u w:val="single"/>
        </w:rPr>
        <w:t>nologies</w:t>
      </w:r>
      <w:r w:rsidRPr="006508A5">
        <w:rPr>
          <w:sz w:val="16"/>
        </w:rPr>
        <w:t xml:space="preserve">. IoTs’ real potential lies in the compatibility with AI and quantum computing to draw insight from the things it detects. </w:t>
      </w:r>
      <w:r w:rsidRPr="006508A5">
        <w:rPr>
          <w:u w:val="single"/>
        </w:rPr>
        <w:t xml:space="preserve">Using that data, </w:t>
      </w:r>
      <w:r w:rsidRPr="006508A5">
        <w:rPr>
          <w:highlight w:val="green"/>
          <w:u w:val="single"/>
        </w:rPr>
        <w:t>IoT</w:t>
      </w:r>
      <w:r w:rsidRPr="006508A5">
        <w:rPr>
          <w:u w:val="single"/>
        </w:rPr>
        <w:t xml:space="preserve"> can </w:t>
      </w:r>
      <w:r w:rsidRPr="006508A5">
        <w:rPr>
          <w:highlight w:val="green"/>
          <w:u w:val="single"/>
        </w:rPr>
        <w:t>enable a</w:t>
      </w:r>
      <w:r w:rsidRPr="006508A5">
        <w:rPr>
          <w:u w:val="single"/>
        </w:rPr>
        <w:t xml:space="preserve"> hassle-free </w:t>
      </w:r>
      <w:r w:rsidRPr="006508A5">
        <w:rPr>
          <w:highlight w:val="green"/>
          <w:u w:val="single"/>
        </w:rPr>
        <w:t xml:space="preserve">future that </w:t>
      </w:r>
      <w:r w:rsidRPr="006508A5">
        <w:rPr>
          <w:b/>
          <w:iCs/>
          <w:highlight w:val="green"/>
          <w:u w:val="single"/>
        </w:rPr>
        <w:t>saves</w:t>
      </w:r>
      <w:r w:rsidRPr="006508A5">
        <w:rPr>
          <w:sz w:val="16"/>
        </w:rPr>
        <w:t xml:space="preserve"> resources and money for </w:t>
      </w:r>
      <w:r w:rsidRPr="006508A5">
        <w:rPr>
          <w:b/>
          <w:iCs/>
          <w:highlight w:val="green"/>
          <w:u w:val="single"/>
        </w:rPr>
        <w:t>humanity</w:t>
      </w:r>
      <w:r w:rsidRPr="006508A5">
        <w:rPr>
          <w:sz w:val="16"/>
        </w:rPr>
        <w:t>.</w:t>
      </w:r>
    </w:p>
    <w:p w14:paraId="797CBFB5" w14:textId="77777777" w:rsidR="00FF6592" w:rsidRPr="006508A5" w:rsidRDefault="00FF6592" w:rsidP="00FF6592"/>
    <w:p w14:paraId="41D3704D" w14:textId="77777777" w:rsidR="00FF6592" w:rsidRPr="006508A5" w:rsidRDefault="00FF6592" w:rsidP="00FF6592">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67880307" w14:textId="77777777" w:rsidR="00FF6592" w:rsidRPr="006508A5" w:rsidRDefault="00FF6592" w:rsidP="00FF6592">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67E90134"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0E003AD" w14:textId="77777777" w:rsidR="00FF6592" w:rsidRPr="006508A5" w:rsidRDefault="00FF6592" w:rsidP="00FF6592">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CF9F13E" w14:textId="77777777" w:rsidR="00FF6592" w:rsidRPr="006508A5" w:rsidRDefault="00FF6592" w:rsidP="00FF6592">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7BA8B8DA" w14:textId="77777777" w:rsidR="00FF6592" w:rsidRPr="006508A5" w:rsidRDefault="00FF6592" w:rsidP="00FF6592">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12C88187" w14:textId="77777777" w:rsidR="00FF6592" w:rsidRPr="006508A5" w:rsidRDefault="00FF6592" w:rsidP="00FF6592">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11DD51C" w14:textId="77777777" w:rsidR="00FF6592" w:rsidRPr="006508A5" w:rsidRDefault="00FF6592" w:rsidP="00FF6592">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0856E6F" w14:textId="77777777" w:rsidR="00FF6592" w:rsidRPr="006508A5" w:rsidRDefault="00FF6592" w:rsidP="00FF6592">
      <w:pPr>
        <w:spacing w:after="0"/>
        <w:rPr>
          <w:sz w:val="12"/>
          <w:szCs w:val="12"/>
        </w:rPr>
      </w:pPr>
      <w:r w:rsidRPr="006508A5">
        <w:rPr>
          <w:sz w:val="12"/>
          <w:szCs w:val="12"/>
        </w:rPr>
        <w:t>Antitrust can’t save low-wage workers</w:t>
      </w:r>
    </w:p>
    <w:p w14:paraId="79EA7B4D" w14:textId="77777777" w:rsidR="00FF6592" w:rsidRPr="006508A5" w:rsidRDefault="00FF6592" w:rsidP="00FF6592">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33893727" w14:textId="77777777" w:rsidR="00FF6592" w:rsidRPr="006508A5" w:rsidRDefault="00FF6592" w:rsidP="00FF6592">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3215A883" w14:textId="77777777" w:rsidR="00FF6592" w:rsidRPr="006508A5" w:rsidRDefault="00FF6592" w:rsidP="00FF6592">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03EE7F29" w14:textId="77777777" w:rsidR="00FF6592" w:rsidRPr="006508A5" w:rsidRDefault="00FF6592" w:rsidP="00FF6592">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6F910C00" w14:textId="77777777" w:rsidR="00FF6592" w:rsidRPr="006508A5" w:rsidRDefault="00FF6592" w:rsidP="00FF6592">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A86607A" w14:textId="77777777" w:rsidR="00FF6592" w:rsidRPr="006508A5" w:rsidRDefault="00FF6592" w:rsidP="00FF6592">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002FE132" w14:textId="77777777" w:rsidR="00FF6592" w:rsidRPr="006508A5" w:rsidRDefault="00FF6592" w:rsidP="00FF6592">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7DEE978" w14:textId="77777777" w:rsidR="00FF6592" w:rsidRPr="006508A5" w:rsidRDefault="00FF6592" w:rsidP="00FF6592">
      <w:pPr>
        <w:spacing w:after="0"/>
        <w:rPr>
          <w:sz w:val="12"/>
          <w:szCs w:val="12"/>
        </w:rPr>
      </w:pPr>
      <w:r w:rsidRPr="006508A5">
        <w:rPr>
          <w:sz w:val="12"/>
          <w:szCs w:val="12"/>
        </w:rPr>
        <w:t>Wage stagnation is the result of political failure to protect workers</w:t>
      </w:r>
    </w:p>
    <w:p w14:paraId="4DAF842D" w14:textId="77777777" w:rsidR="00FF6592" w:rsidRPr="006508A5" w:rsidRDefault="00FF6592" w:rsidP="00FF6592">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616E8391" w14:textId="77777777" w:rsidR="00FF6592" w:rsidRPr="006508A5" w:rsidRDefault="00FF6592" w:rsidP="00FF6592">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67BA4DFB" w14:textId="77777777" w:rsidR="00FF6592" w:rsidRPr="006508A5" w:rsidRDefault="00FF6592" w:rsidP="00FF6592">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14E7D22" w14:textId="77777777" w:rsidR="00FF6592" w:rsidRPr="006508A5" w:rsidRDefault="00FF6592" w:rsidP="00FF6592">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6B237138" w14:textId="77777777" w:rsidR="00FF6592" w:rsidRPr="006508A5" w:rsidRDefault="00FF6592" w:rsidP="00FF6592">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49BB5287" w14:textId="77777777" w:rsidR="00FF6592" w:rsidRPr="006508A5" w:rsidRDefault="00FF6592" w:rsidP="00FF6592">
      <w:pPr>
        <w:spacing w:after="0"/>
        <w:rPr>
          <w:u w:val="single"/>
        </w:rPr>
      </w:pPr>
      <w:r w:rsidRPr="006508A5">
        <w:rPr>
          <w:u w:val="single"/>
        </w:rPr>
        <w:t>Ferguson for labor, Trump against</w:t>
      </w:r>
    </w:p>
    <w:p w14:paraId="3259CF26" w14:textId="77777777" w:rsidR="00FF6592" w:rsidRPr="006508A5" w:rsidRDefault="00FF6592" w:rsidP="00FF6592">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3A6CB0EF" w14:textId="77777777" w:rsidR="00FF6592" w:rsidRPr="006508A5" w:rsidRDefault="00FF6592" w:rsidP="00FF6592">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76CC8947" w14:textId="77777777" w:rsidR="00FF6592" w:rsidRPr="006508A5" w:rsidRDefault="00FF6592" w:rsidP="00FF6592">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1FBB5B70" w14:textId="77777777" w:rsidR="00FF6592" w:rsidRPr="006508A5" w:rsidRDefault="00FF6592" w:rsidP="00FF6592">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71AF87DD" w14:textId="77777777" w:rsidR="00FF6592" w:rsidRPr="006508A5" w:rsidRDefault="00FF6592" w:rsidP="00FF6592"/>
    <w:p w14:paraId="75FC219E"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64A29FCF" w14:textId="77777777" w:rsidR="00FF6592" w:rsidRPr="006508A5" w:rsidRDefault="00FF6592" w:rsidP="00FF6592">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4DD9BA51" w14:textId="77777777" w:rsidR="00FF6592" w:rsidRPr="006508A5" w:rsidRDefault="00FF6592" w:rsidP="00FF6592">
      <w:pPr>
        <w:spacing w:after="0"/>
        <w:rPr>
          <w:sz w:val="16"/>
        </w:rPr>
      </w:pPr>
      <w:r w:rsidRPr="006508A5">
        <w:rPr>
          <w:sz w:val="16"/>
        </w:rPr>
        <w:t>VIII. LEGAL FRAMEWORK FOR RECOGNIZING HARM TO UNION BARGAINING OUTCOMES</w:t>
      </w:r>
    </w:p>
    <w:p w14:paraId="34CD8167" w14:textId="77777777" w:rsidR="00FF6592" w:rsidRPr="006508A5" w:rsidRDefault="00FF6592" w:rsidP="00FF6592">
      <w:pPr>
        <w:spacing w:after="0"/>
        <w:rPr>
          <w:sz w:val="16"/>
        </w:rPr>
      </w:pPr>
      <w:r w:rsidRPr="006508A5">
        <w:rPr>
          <w:sz w:val="16"/>
        </w:rPr>
        <w:t>A. DEFINING UNIONIZED LABOR AS RELEVANT MARKET</w:t>
      </w:r>
    </w:p>
    <w:p w14:paraId="4AEA2D4D" w14:textId="77777777" w:rsidR="00FF6592" w:rsidRPr="006508A5" w:rsidRDefault="00FF6592" w:rsidP="00FF6592">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14D8B77F" w14:textId="77777777" w:rsidR="00FF6592" w:rsidRPr="006508A5" w:rsidRDefault="00FF6592" w:rsidP="00FF6592">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5904326A" w14:textId="77777777" w:rsidR="00FF6592" w:rsidRPr="006508A5" w:rsidRDefault="00FF6592" w:rsidP="00FF6592">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10EFDF4" w14:textId="77777777" w:rsidR="00FF6592" w:rsidRPr="006508A5" w:rsidRDefault="00FF6592" w:rsidP="00FF6592">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7312D45" w14:textId="77777777" w:rsidR="00FF6592" w:rsidRPr="006508A5" w:rsidRDefault="00FF6592" w:rsidP="00FF6592">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4A26951" w14:textId="77777777" w:rsidR="00FF6592" w:rsidRPr="006508A5" w:rsidRDefault="00FF6592" w:rsidP="00FF6592">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65AEF335" w14:textId="77777777" w:rsidR="00FF6592" w:rsidRPr="006508A5" w:rsidRDefault="00FF6592" w:rsidP="00FF6592">
      <w:pPr>
        <w:spacing w:after="0"/>
        <w:rPr>
          <w:sz w:val="16"/>
        </w:rPr>
      </w:pPr>
      <w:r w:rsidRPr="006508A5">
        <w:rPr>
          <w:sz w:val="16"/>
        </w:rPr>
        <w:t>B. COMPETITIVE EFFECTS</w:t>
      </w:r>
    </w:p>
    <w:p w14:paraId="03B52D98" w14:textId="77777777" w:rsidR="00FF6592" w:rsidRPr="006508A5" w:rsidRDefault="00FF6592" w:rsidP="00FF6592">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58A2E4ED" w14:textId="77777777" w:rsidR="00FF6592" w:rsidRPr="006508A5" w:rsidRDefault="00FF6592" w:rsidP="00FF6592">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7C354796" w14:textId="77777777" w:rsidR="00FF6592" w:rsidRPr="006508A5" w:rsidRDefault="00FF6592" w:rsidP="00FF6592">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308507C" w14:textId="77777777" w:rsidR="00FF6592" w:rsidRPr="006508A5" w:rsidRDefault="00FF6592" w:rsidP="00FF6592">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11047CCB" w14:textId="77777777" w:rsidR="00FF6592" w:rsidRPr="006508A5" w:rsidRDefault="00FF6592" w:rsidP="00FF6592">
      <w:pPr>
        <w:spacing w:after="0"/>
        <w:rPr>
          <w:sz w:val="16"/>
        </w:rPr>
      </w:pPr>
      <w:r w:rsidRPr="006508A5">
        <w:rPr>
          <w:sz w:val="16"/>
        </w:rPr>
        <w:t>C. COLLUSION AND COORDINATED BEHAVIOR</w:t>
      </w:r>
    </w:p>
    <w:p w14:paraId="74341FC1" w14:textId="77777777" w:rsidR="00FF6592" w:rsidRPr="006508A5" w:rsidRDefault="00FF6592" w:rsidP="00FF6592">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EB32F2B" w14:textId="77777777" w:rsidR="00FF6592" w:rsidRPr="006508A5" w:rsidRDefault="00FF6592" w:rsidP="00FF6592">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0B25486F" w14:textId="77777777" w:rsidR="00FF6592" w:rsidRPr="006508A5" w:rsidRDefault="00FF6592" w:rsidP="00FF6592">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30588C90" w14:textId="77777777" w:rsidR="00FF6592" w:rsidRPr="006508A5" w:rsidRDefault="00FF6592" w:rsidP="00FF6592">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501539AB" w14:textId="77777777" w:rsidR="00FF6592" w:rsidRPr="006508A5" w:rsidRDefault="00FF6592" w:rsidP="00FF6592">
      <w:pPr>
        <w:spacing w:after="0"/>
        <w:rPr>
          <w:sz w:val="16"/>
        </w:rPr>
      </w:pPr>
      <w:r w:rsidRPr="006508A5">
        <w:rPr>
          <w:sz w:val="16"/>
        </w:rPr>
        <w:t>D. IMPLICATIONS FOR MERGER REVIEW AND ENFORCEMENT</w:t>
      </w:r>
    </w:p>
    <w:p w14:paraId="5952284A" w14:textId="77777777" w:rsidR="00FF6592" w:rsidRPr="006508A5" w:rsidRDefault="00FF6592" w:rsidP="00FF6592">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3FE0908D" w14:textId="77777777" w:rsidR="00FF6592" w:rsidRPr="006508A5" w:rsidRDefault="00FF6592" w:rsidP="00FF6592">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251639C1" w14:textId="77777777" w:rsidR="00FF6592" w:rsidRPr="006508A5" w:rsidRDefault="00FF6592" w:rsidP="00FF6592">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0B2745B" w14:textId="77777777" w:rsidR="00FF6592" w:rsidRPr="006508A5" w:rsidRDefault="00FF6592" w:rsidP="00FF6592">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926BFB2" w14:textId="77777777" w:rsidR="00FF6592" w:rsidRPr="006508A5" w:rsidRDefault="00FF6592" w:rsidP="00FF6592">
      <w:pPr>
        <w:spacing w:after="0"/>
        <w:rPr>
          <w:sz w:val="16"/>
        </w:rPr>
      </w:pPr>
      <w:r w:rsidRPr="006508A5">
        <w:rPr>
          <w:sz w:val="16"/>
        </w:rPr>
        <w:t>IX. CONCLUSION</w:t>
      </w:r>
    </w:p>
    <w:p w14:paraId="1E94D413" w14:textId="77777777" w:rsidR="00FF6592" w:rsidRPr="006508A5" w:rsidRDefault="00FF6592" w:rsidP="00FF6592">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E98B086" w14:textId="77777777" w:rsidR="00FF6592" w:rsidRPr="006508A5" w:rsidRDefault="00FF6592" w:rsidP="00FF6592">
      <w:pPr>
        <w:spacing w:after="0"/>
        <w:rPr>
          <w:sz w:val="16"/>
        </w:rPr>
      </w:pPr>
    </w:p>
    <w:p w14:paraId="52B8D36E" w14:textId="77777777" w:rsidR="00FF6592" w:rsidRPr="006508A5" w:rsidRDefault="00FF6592" w:rsidP="00FF6592">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1793F922" w14:textId="77777777" w:rsidR="00FF6592" w:rsidRPr="006508A5" w:rsidRDefault="00FF6592" w:rsidP="00FF6592">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22C93C7C" w14:textId="77777777" w:rsidR="00FF6592" w:rsidRPr="006508A5" w:rsidRDefault="00FF6592" w:rsidP="00FF6592">
      <w:pPr>
        <w:spacing w:after="0" w:line="240" w:lineRule="auto"/>
        <w:rPr>
          <w:sz w:val="16"/>
        </w:rPr>
      </w:pPr>
      <w:r w:rsidRPr="006508A5">
        <w:rPr>
          <w:sz w:val="16"/>
        </w:rPr>
        <w:t>III. STRENGTHENING WORKER POWER THROUGH REGULATION</w:t>
      </w:r>
    </w:p>
    <w:p w14:paraId="1D221E31" w14:textId="77777777" w:rsidR="00FF6592" w:rsidRPr="006508A5" w:rsidRDefault="00FF6592" w:rsidP="00FF6592">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40ECF9AB" w14:textId="77777777" w:rsidR="00FF6592" w:rsidRPr="006508A5" w:rsidRDefault="00FF6592" w:rsidP="00FF6592">
      <w:pPr>
        <w:spacing w:after="0" w:line="240" w:lineRule="auto"/>
        <w:rPr>
          <w:sz w:val="16"/>
        </w:rPr>
      </w:pPr>
      <w:r w:rsidRPr="006508A5">
        <w:rPr>
          <w:sz w:val="16"/>
        </w:rPr>
        <w:t>A. Regulatory Checklist of Bargaining Power Indicators</w:t>
      </w:r>
    </w:p>
    <w:p w14:paraId="5E32F3FB" w14:textId="77777777" w:rsidR="00FF6592" w:rsidRPr="006508A5" w:rsidRDefault="00FF6592" w:rsidP="00FF6592">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63C6BC5F" w14:textId="77777777" w:rsidR="00FF6592" w:rsidRPr="006508A5" w:rsidRDefault="00FF6592" w:rsidP="00FF6592">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5A3580B2" w14:textId="77777777" w:rsidR="00FF6592" w:rsidRPr="006508A5" w:rsidRDefault="00FF6592" w:rsidP="00FF6592">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F6592" w:rsidRPr="006508A5" w14:paraId="2530889F" w14:textId="77777777" w:rsidTr="00920292">
        <w:tc>
          <w:tcPr>
            <w:tcW w:w="3116" w:type="dxa"/>
          </w:tcPr>
          <w:p w14:paraId="519713FD" w14:textId="77777777" w:rsidR="00FF6592" w:rsidRPr="006508A5" w:rsidRDefault="00FF6592" w:rsidP="00920292">
            <w:r w:rsidRPr="006508A5">
              <w:rPr>
                <w:sz w:val="16"/>
              </w:rPr>
              <w:t>Factors</w:t>
            </w:r>
          </w:p>
        </w:tc>
        <w:tc>
          <w:tcPr>
            <w:tcW w:w="3117" w:type="dxa"/>
          </w:tcPr>
          <w:p w14:paraId="2BE6BD42" w14:textId="77777777" w:rsidR="00FF6592" w:rsidRPr="006508A5" w:rsidRDefault="00FF6592" w:rsidP="00920292">
            <w:r w:rsidRPr="006508A5">
              <w:rPr>
                <w:sz w:val="16"/>
              </w:rPr>
              <w:t>Indicators of Worker/Employer Power</w:t>
            </w:r>
          </w:p>
        </w:tc>
        <w:tc>
          <w:tcPr>
            <w:tcW w:w="3117" w:type="dxa"/>
          </w:tcPr>
          <w:p w14:paraId="4DF7597A" w14:textId="77777777" w:rsidR="00FF6592" w:rsidRPr="006508A5" w:rsidRDefault="00FF6592" w:rsidP="00920292">
            <w:r w:rsidRPr="006508A5">
              <w:rPr>
                <w:sz w:val="16"/>
              </w:rPr>
              <w:t>Public and Private Data Sources</w:t>
            </w:r>
          </w:p>
        </w:tc>
      </w:tr>
      <w:tr w:rsidR="00FF6592" w:rsidRPr="006508A5" w14:paraId="2332A1EF" w14:textId="77777777" w:rsidTr="00920292">
        <w:tc>
          <w:tcPr>
            <w:tcW w:w="3116" w:type="dxa"/>
          </w:tcPr>
          <w:p w14:paraId="51F5F36F" w14:textId="77777777" w:rsidR="00FF6592" w:rsidRPr="006508A5" w:rsidRDefault="00FF6592" w:rsidP="00920292">
            <w:r w:rsidRPr="006508A5">
              <w:rPr>
                <w:sz w:val="16"/>
              </w:rPr>
              <w:t>Workers’ Exit Options</w:t>
            </w:r>
          </w:p>
        </w:tc>
        <w:tc>
          <w:tcPr>
            <w:tcW w:w="3117" w:type="dxa"/>
          </w:tcPr>
          <w:p w14:paraId="6388C197" w14:textId="77777777" w:rsidR="00FF6592" w:rsidRPr="006508A5" w:rsidRDefault="00FF6592" w:rsidP="00920292">
            <w:pPr>
              <w:rPr>
                <w:sz w:val="16"/>
              </w:rPr>
            </w:pPr>
            <w:r w:rsidRPr="006508A5">
              <w:rPr>
                <w:sz w:val="16"/>
              </w:rPr>
              <w:t>Labor market tightness (number of job vacancies / number of unemployed)</w:t>
            </w:r>
          </w:p>
          <w:p w14:paraId="107796A6" w14:textId="77777777" w:rsidR="00FF6592" w:rsidRPr="006508A5" w:rsidRDefault="00FF6592" w:rsidP="00920292">
            <w:pPr>
              <w:rPr>
                <w:sz w:val="16"/>
              </w:rPr>
            </w:pPr>
          </w:p>
          <w:p w14:paraId="56DB1B25" w14:textId="77777777" w:rsidR="00FF6592" w:rsidRPr="006508A5" w:rsidRDefault="00FF6592" w:rsidP="00920292">
            <w:pPr>
              <w:rPr>
                <w:sz w:val="16"/>
              </w:rPr>
            </w:pPr>
            <w:r w:rsidRPr="006508A5">
              <w:rPr>
                <w:sz w:val="16"/>
              </w:rPr>
              <w:t>Labor market concentration</w:t>
            </w:r>
          </w:p>
          <w:p w14:paraId="2EAD472A" w14:textId="77777777" w:rsidR="00FF6592" w:rsidRPr="006508A5" w:rsidRDefault="00FF6592" w:rsidP="00920292">
            <w:pPr>
              <w:rPr>
                <w:sz w:val="16"/>
              </w:rPr>
            </w:pPr>
            <w:r w:rsidRPr="006508A5">
              <w:rPr>
                <w:sz w:val="16"/>
              </w:rPr>
              <w:t>Labor share</w:t>
            </w:r>
          </w:p>
          <w:p w14:paraId="488FDF3D" w14:textId="77777777" w:rsidR="00FF6592" w:rsidRPr="006508A5" w:rsidRDefault="00FF6592" w:rsidP="00920292">
            <w:pPr>
              <w:rPr>
                <w:sz w:val="16"/>
              </w:rPr>
            </w:pPr>
            <w:r w:rsidRPr="006508A5">
              <w:rPr>
                <w:sz w:val="16"/>
              </w:rPr>
              <w:t>Minimum wage</w:t>
            </w:r>
          </w:p>
          <w:p w14:paraId="5273FDDA" w14:textId="77777777" w:rsidR="00FF6592" w:rsidRPr="006508A5" w:rsidRDefault="00FF6592" w:rsidP="00920292">
            <w:pPr>
              <w:rPr>
                <w:sz w:val="16"/>
              </w:rPr>
            </w:pPr>
            <w:r w:rsidRPr="006508A5">
              <w:rPr>
                <w:sz w:val="16"/>
              </w:rPr>
              <w:t>Employer violations of</w:t>
            </w:r>
          </w:p>
          <w:p w14:paraId="46DE741A" w14:textId="77777777" w:rsidR="00FF6592" w:rsidRPr="006508A5" w:rsidRDefault="00FF6592" w:rsidP="00920292">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5F18F677" w14:textId="77777777" w:rsidR="00FF6592" w:rsidRPr="006508A5" w:rsidRDefault="00FF6592" w:rsidP="00920292">
            <w:pPr>
              <w:rPr>
                <w:sz w:val="16"/>
              </w:rPr>
            </w:pPr>
            <w:r w:rsidRPr="006508A5">
              <w:rPr>
                <w:sz w:val="16"/>
              </w:rPr>
              <w:t>and firing)</w:t>
            </w:r>
          </w:p>
          <w:p w14:paraId="5BB41815" w14:textId="77777777" w:rsidR="00FF6592" w:rsidRPr="006508A5" w:rsidRDefault="00FF6592" w:rsidP="00920292">
            <w:pPr>
              <w:rPr>
                <w:sz w:val="16"/>
              </w:rPr>
            </w:pPr>
            <w:r w:rsidRPr="006508A5">
              <w:rPr>
                <w:sz w:val="16"/>
              </w:rPr>
              <w:t>Employer antitrust</w:t>
            </w:r>
          </w:p>
          <w:p w14:paraId="270CCA34" w14:textId="77777777" w:rsidR="00FF6592" w:rsidRPr="006508A5" w:rsidRDefault="00FF6592" w:rsidP="00920292">
            <w:pPr>
              <w:rPr>
                <w:sz w:val="16"/>
              </w:rPr>
            </w:pPr>
            <w:r w:rsidRPr="006508A5">
              <w:rPr>
                <w:sz w:val="16"/>
              </w:rPr>
              <w:t>law violations (unlawful monopsony, wage</w:t>
            </w:r>
          </w:p>
          <w:p w14:paraId="30B5E7EF" w14:textId="77777777" w:rsidR="00FF6592" w:rsidRPr="006508A5" w:rsidRDefault="00FF6592" w:rsidP="00920292">
            <w:pPr>
              <w:rPr>
                <w:sz w:val="16"/>
              </w:rPr>
            </w:pPr>
            <w:r w:rsidRPr="006508A5">
              <w:rPr>
                <w:sz w:val="16"/>
              </w:rPr>
              <w:t>fixing, mobility restraints, market allocation agreements,</w:t>
            </w:r>
          </w:p>
          <w:p w14:paraId="4D8F9AC2" w14:textId="77777777" w:rsidR="00FF6592" w:rsidRPr="006508A5" w:rsidRDefault="00FF6592" w:rsidP="00920292">
            <w:r w:rsidRPr="006508A5">
              <w:rPr>
                <w:sz w:val="16"/>
              </w:rPr>
              <w:t>other vertical restraints)</w:t>
            </w:r>
          </w:p>
        </w:tc>
        <w:tc>
          <w:tcPr>
            <w:tcW w:w="3117" w:type="dxa"/>
          </w:tcPr>
          <w:p w14:paraId="1930E3A3" w14:textId="77777777" w:rsidR="00FF6592" w:rsidRPr="006508A5" w:rsidRDefault="00FF6592" w:rsidP="00920292">
            <w:pPr>
              <w:rPr>
                <w:sz w:val="16"/>
              </w:rPr>
            </w:pPr>
            <w:r w:rsidRPr="006508A5">
              <w:rPr>
                <w:sz w:val="16"/>
              </w:rPr>
              <w:t>Number of job vacancies: BLS JOLTS,</w:t>
            </w:r>
          </w:p>
          <w:p w14:paraId="0399B1EB" w14:textId="77777777" w:rsidR="00FF6592" w:rsidRPr="006508A5" w:rsidRDefault="00FF6592" w:rsidP="00920292">
            <w:pPr>
              <w:rPr>
                <w:sz w:val="16"/>
              </w:rPr>
            </w:pPr>
            <w:r w:rsidRPr="006508A5">
              <w:rPr>
                <w:sz w:val="16"/>
              </w:rPr>
              <w:t>Burning Glass Technologies</w:t>
            </w:r>
          </w:p>
          <w:p w14:paraId="3A4B45B6" w14:textId="77777777" w:rsidR="00FF6592" w:rsidRPr="006508A5" w:rsidRDefault="00FF6592" w:rsidP="00920292">
            <w:pPr>
              <w:rPr>
                <w:sz w:val="16"/>
              </w:rPr>
            </w:pPr>
            <w:r w:rsidRPr="006508A5">
              <w:rPr>
                <w:sz w:val="16"/>
              </w:rPr>
              <w:t>Number of unemployed: BLS Current</w:t>
            </w:r>
          </w:p>
          <w:p w14:paraId="74BE1993" w14:textId="77777777" w:rsidR="00FF6592" w:rsidRPr="006508A5" w:rsidRDefault="00FF6592" w:rsidP="00920292">
            <w:pPr>
              <w:rPr>
                <w:sz w:val="16"/>
              </w:rPr>
            </w:pPr>
            <w:r w:rsidRPr="006508A5">
              <w:rPr>
                <w:sz w:val="16"/>
              </w:rPr>
              <w:t>Population Survey &amp;</w:t>
            </w:r>
          </w:p>
          <w:p w14:paraId="3BE82107" w14:textId="77777777" w:rsidR="00FF6592" w:rsidRPr="006508A5" w:rsidRDefault="00FF6592" w:rsidP="00920292">
            <w:pPr>
              <w:rPr>
                <w:sz w:val="16"/>
              </w:rPr>
            </w:pPr>
            <w:r w:rsidRPr="006508A5">
              <w:rPr>
                <w:sz w:val="16"/>
              </w:rPr>
              <w:t>LAUS</w:t>
            </w:r>
          </w:p>
          <w:p w14:paraId="5347D080" w14:textId="77777777" w:rsidR="00FF6592" w:rsidRPr="006508A5" w:rsidRDefault="00FF6592" w:rsidP="00920292">
            <w:pPr>
              <w:rPr>
                <w:sz w:val="16"/>
              </w:rPr>
            </w:pPr>
            <w:r w:rsidRPr="006508A5">
              <w:rPr>
                <w:sz w:val="16"/>
              </w:rPr>
              <w:t>Burning Glass Technologies</w:t>
            </w:r>
          </w:p>
          <w:p w14:paraId="051698DE" w14:textId="77777777" w:rsidR="00FF6592" w:rsidRPr="006508A5" w:rsidRDefault="00FF6592" w:rsidP="00920292">
            <w:pPr>
              <w:rPr>
                <w:sz w:val="16"/>
              </w:rPr>
            </w:pPr>
            <w:r w:rsidRPr="006508A5">
              <w:rPr>
                <w:sz w:val="16"/>
              </w:rPr>
              <w:t>BLS Office of</w:t>
            </w:r>
          </w:p>
          <w:p w14:paraId="4EF3325F" w14:textId="77777777" w:rsidR="00FF6592" w:rsidRPr="006508A5" w:rsidRDefault="00FF6592" w:rsidP="00920292">
            <w:pPr>
              <w:rPr>
                <w:sz w:val="16"/>
              </w:rPr>
            </w:pPr>
            <w:r w:rsidRPr="006508A5">
              <w:rPr>
                <w:sz w:val="16"/>
              </w:rPr>
              <w:t>Productivity and</w:t>
            </w:r>
          </w:p>
          <w:p w14:paraId="62E0496A" w14:textId="77777777" w:rsidR="00FF6592" w:rsidRPr="006508A5" w:rsidRDefault="00FF6592" w:rsidP="00920292">
            <w:pPr>
              <w:rPr>
                <w:sz w:val="16"/>
              </w:rPr>
            </w:pPr>
            <w:r w:rsidRPr="006508A5">
              <w:rPr>
                <w:sz w:val="16"/>
              </w:rPr>
              <w:t>Technology</w:t>
            </w:r>
          </w:p>
          <w:p w14:paraId="516D5EB8" w14:textId="77777777" w:rsidR="00FF6592" w:rsidRPr="006508A5" w:rsidRDefault="00FF6592" w:rsidP="00920292">
            <w:pPr>
              <w:rPr>
                <w:sz w:val="16"/>
              </w:rPr>
            </w:pPr>
            <w:r w:rsidRPr="006508A5">
              <w:rPr>
                <w:sz w:val="16"/>
              </w:rPr>
              <w:t>DOL Minimum</w:t>
            </w:r>
          </w:p>
          <w:p w14:paraId="6BD7924E" w14:textId="77777777" w:rsidR="00FF6592" w:rsidRPr="006508A5" w:rsidRDefault="00FF6592" w:rsidP="00920292">
            <w:pPr>
              <w:rPr>
                <w:sz w:val="16"/>
              </w:rPr>
            </w:pPr>
            <w:r w:rsidRPr="006508A5">
              <w:rPr>
                <w:sz w:val="16"/>
              </w:rPr>
              <w:t>Wage Rate by State</w:t>
            </w:r>
          </w:p>
          <w:p w14:paraId="4814B5E4" w14:textId="77777777" w:rsidR="00FF6592" w:rsidRPr="006508A5" w:rsidRDefault="00FF6592" w:rsidP="00920292">
            <w:pPr>
              <w:rPr>
                <w:sz w:val="16"/>
              </w:rPr>
            </w:pPr>
            <w:r w:rsidRPr="006508A5">
              <w:rPr>
                <w:sz w:val="16"/>
              </w:rPr>
              <w:t>NLRB, OSHA,</w:t>
            </w:r>
          </w:p>
          <w:p w14:paraId="5D92D9E5" w14:textId="77777777" w:rsidR="00FF6592" w:rsidRPr="006508A5" w:rsidRDefault="00FF6592" w:rsidP="00920292">
            <w:pPr>
              <w:rPr>
                <w:sz w:val="16"/>
              </w:rPr>
            </w:pPr>
            <w:r w:rsidRPr="006508A5">
              <w:rPr>
                <w:sz w:val="16"/>
              </w:rPr>
              <w:t>EEOC, Good Jobs</w:t>
            </w:r>
          </w:p>
          <w:p w14:paraId="65BE1FDF" w14:textId="77777777" w:rsidR="00FF6592" w:rsidRPr="006508A5" w:rsidRDefault="00FF6592" w:rsidP="00920292">
            <w:pPr>
              <w:rPr>
                <w:sz w:val="16"/>
              </w:rPr>
            </w:pPr>
            <w:r w:rsidRPr="006508A5">
              <w:rPr>
                <w:sz w:val="16"/>
              </w:rPr>
              <w:t>First Violation</w:t>
            </w:r>
          </w:p>
          <w:p w14:paraId="49D9AD9D" w14:textId="77777777" w:rsidR="00FF6592" w:rsidRPr="006508A5" w:rsidRDefault="00FF6592" w:rsidP="00920292">
            <w:pPr>
              <w:rPr>
                <w:sz w:val="16"/>
              </w:rPr>
            </w:pPr>
            <w:r w:rsidRPr="006508A5">
              <w:rPr>
                <w:sz w:val="16"/>
              </w:rPr>
              <w:t>Tracker</w:t>
            </w:r>
          </w:p>
          <w:p w14:paraId="3EE646B0" w14:textId="77777777" w:rsidR="00FF6592" w:rsidRPr="006508A5" w:rsidRDefault="00FF6592" w:rsidP="00920292">
            <w:r w:rsidRPr="006508A5">
              <w:rPr>
                <w:sz w:val="16"/>
              </w:rPr>
              <w:t>DOJ/FTC Case Files</w:t>
            </w:r>
          </w:p>
        </w:tc>
      </w:tr>
      <w:tr w:rsidR="00FF6592" w:rsidRPr="006508A5" w14:paraId="673E2622" w14:textId="77777777" w:rsidTr="00920292">
        <w:tc>
          <w:tcPr>
            <w:tcW w:w="3116" w:type="dxa"/>
          </w:tcPr>
          <w:p w14:paraId="687B190D" w14:textId="77777777" w:rsidR="00FF6592" w:rsidRPr="006508A5" w:rsidRDefault="00FF6592" w:rsidP="00920292">
            <w:r w:rsidRPr="006508A5">
              <w:rPr>
                <w:sz w:val="16"/>
              </w:rPr>
              <w:t>Workers’ Voice and Control (incomplete contracts)</w:t>
            </w:r>
          </w:p>
        </w:tc>
        <w:tc>
          <w:tcPr>
            <w:tcW w:w="3117" w:type="dxa"/>
          </w:tcPr>
          <w:p w14:paraId="557CEFA6" w14:textId="77777777" w:rsidR="00FF6592" w:rsidRPr="006508A5" w:rsidRDefault="00FF6592" w:rsidP="00920292">
            <w:pPr>
              <w:rPr>
                <w:sz w:val="16"/>
              </w:rPr>
            </w:pPr>
            <w:r w:rsidRPr="006508A5">
              <w:rPr>
                <w:sz w:val="16"/>
              </w:rPr>
              <w:t>Union membership</w:t>
            </w:r>
          </w:p>
          <w:p w14:paraId="35028AAC" w14:textId="77777777" w:rsidR="00FF6592" w:rsidRPr="006508A5" w:rsidRDefault="00FF6592" w:rsidP="00920292">
            <w:pPr>
              <w:rPr>
                <w:sz w:val="16"/>
              </w:rPr>
            </w:pPr>
            <w:r w:rsidRPr="006508A5">
              <w:rPr>
                <w:sz w:val="16"/>
              </w:rPr>
              <w:t>Strike activity</w:t>
            </w:r>
          </w:p>
          <w:p w14:paraId="3D8EBA62" w14:textId="77777777" w:rsidR="00FF6592" w:rsidRPr="006508A5" w:rsidRDefault="00FF6592" w:rsidP="00920292">
            <w:pPr>
              <w:rPr>
                <w:sz w:val="16"/>
              </w:rPr>
            </w:pPr>
            <w:r w:rsidRPr="006508A5">
              <w:rPr>
                <w:sz w:val="16"/>
              </w:rPr>
              <w:t>Organizing drives</w:t>
            </w:r>
          </w:p>
          <w:p w14:paraId="27910989" w14:textId="77777777" w:rsidR="00FF6592" w:rsidRPr="006508A5" w:rsidRDefault="00FF6592" w:rsidP="00920292">
            <w:r w:rsidRPr="006508A5">
              <w:rPr>
                <w:sz w:val="16"/>
              </w:rPr>
              <w:t>Employer NLRA violations</w:t>
            </w:r>
          </w:p>
        </w:tc>
        <w:tc>
          <w:tcPr>
            <w:tcW w:w="3117" w:type="dxa"/>
          </w:tcPr>
          <w:p w14:paraId="02278EA3" w14:textId="77777777" w:rsidR="00FF6592" w:rsidRPr="006508A5" w:rsidRDefault="00FF6592" w:rsidP="00920292">
            <w:pPr>
              <w:rPr>
                <w:sz w:val="16"/>
              </w:rPr>
            </w:pPr>
            <w:r w:rsidRPr="006508A5">
              <w:rPr>
                <w:sz w:val="16"/>
              </w:rPr>
              <w:t>BLS Current Population Survey</w:t>
            </w:r>
          </w:p>
          <w:p w14:paraId="4297A9BA" w14:textId="77777777" w:rsidR="00FF6592" w:rsidRPr="006508A5" w:rsidRDefault="00FF6592" w:rsidP="00920292">
            <w:pPr>
              <w:rPr>
                <w:sz w:val="16"/>
              </w:rPr>
            </w:pPr>
            <w:r w:rsidRPr="006508A5">
              <w:rPr>
                <w:sz w:val="16"/>
              </w:rPr>
              <w:t>BLS Work Stoppages Program,</w:t>
            </w:r>
          </w:p>
          <w:p w14:paraId="4F572C59" w14:textId="77777777" w:rsidR="00FF6592" w:rsidRPr="006508A5" w:rsidRDefault="00FF6592" w:rsidP="00920292">
            <w:pPr>
              <w:rPr>
                <w:sz w:val="16"/>
              </w:rPr>
            </w:pPr>
            <w:r w:rsidRPr="006508A5">
              <w:rPr>
                <w:sz w:val="16"/>
              </w:rPr>
              <w:t>NLRB Case Files/Activity Reports,</w:t>
            </w:r>
          </w:p>
          <w:p w14:paraId="5E4D32C3" w14:textId="77777777" w:rsidR="00FF6592" w:rsidRPr="006508A5" w:rsidRDefault="00FF6592" w:rsidP="00920292">
            <w:pPr>
              <w:rPr>
                <w:sz w:val="16"/>
              </w:rPr>
            </w:pPr>
            <w:r w:rsidRPr="006508A5">
              <w:rPr>
                <w:sz w:val="16"/>
              </w:rPr>
              <w:t>DOJ/FTC Case Files</w:t>
            </w:r>
          </w:p>
          <w:p w14:paraId="52A15A46" w14:textId="77777777" w:rsidR="00FF6592" w:rsidRPr="006508A5" w:rsidRDefault="00FF6592" w:rsidP="00920292">
            <w:pPr>
              <w:rPr>
                <w:sz w:val="16"/>
              </w:rPr>
            </w:pPr>
            <w:r w:rsidRPr="006508A5">
              <w:rPr>
                <w:sz w:val="16"/>
              </w:rPr>
              <w:t>(“independent contractors”)</w:t>
            </w:r>
          </w:p>
          <w:p w14:paraId="13111DCD" w14:textId="77777777" w:rsidR="00FF6592" w:rsidRPr="006508A5" w:rsidRDefault="00FF6592" w:rsidP="00920292">
            <w:pPr>
              <w:rPr>
                <w:sz w:val="16"/>
              </w:rPr>
            </w:pPr>
            <w:r w:rsidRPr="006508A5">
              <w:rPr>
                <w:sz w:val="16"/>
              </w:rPr>
              <w:t>NLRB Case Files/Activity Reports</w:t>
            </w:r>
          </w:p>
          <w:p w14:paraId="12B10A4E" w14:textId="77777777" w:rsidR="00FF6592" w:rsidRPr="006508A5" w:rsidRDefault="00FF6592" w:rsidP="00920292">
            <w:pPr>
              <w:rPr>
                <w:sz w:val="16"/>
              </w:rPr>
            </w:pPr>
            <w:r w:rsidRPr="006508A5">
              <w:rPr>
                <w:sz w:val="16"/>
              </w:rPr>
              <w:t>NLRB Case Files/Activity Reports, Good</w:t>
            </w:r>
          </w:p>
          <w:p w14:paraId="2CE51B18" w14:textId="77777777" w:rsidR="00FF6592" w:rsidRPr="006508A5" w:rsidRDefault="00FF6592" w:rsidP="00920292">
            <w:pPr>
              <w:rPr>
                <w:sz w:val="16"/>
              </w:rPr>
            </w:pPr>
            <w:r w:rsidRPr="006508A5">
              <w:rPr>
                <w:sz w:val="16"/>
              </w:rPr>
              <w:t>Jobs First Violation</w:t>
            </w:r>
          </w:p>
          <w:p w14:paraId="6C4D2981" w14:textId="77777777" w:rsidR="00FF6592" w:rsidRPr="006508A5" w:rsidRDefault="00FF6592" w:rsidP="00920292">
            <w:r w:rsidRPr="006508A5">
              <w:rPr>
                <w:sz w:val="16"/>
              </w:rPr>
              <w:t>Tracker</w:t>
            </w:r>
          </w:p>
        </w:tc>
      </w:tr>
    </w:tbl>
    <w:p w14:paraId="5649D252" w14:textId="77777777" w:rsidR="00FF6592" w:rsidRPr="006508A5" w:rsidRDefault="00FF6592" w:rsidP="00FF6592">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69168A2C" w14:textId="77777777" w:rsidR="00FF6592" w:rsidRPr="006508A5" w:rsidRDefault="00FF6592" w:rsidP="00FF6592">
      <w:pPr>
        <w:spacing w:after="0" w:line="240" w:lineRule="auto"/>
        <w:rPr>
          <w:sz w:val="16"/>
        </w:rPr>
      </w:pPr>
      <w:r w:rsidRPr="006508A5">
        <w:rPr>
          <w:sz w:val="16"/>
        </w:rPr>
        <w:t>B. A Whole-of-Government Agenda for Worker Power</w:t>
      </w:r>
    </w:p>
    <w:p w14:paraId="20BFB9E4" w14:textId="77777777" w:rsidR="00FF6592" w:rsidRPr="006508A5" w:rsidRDefault="00FF6592" w:rsidP="00FF6592">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764B15A0" w14:textId="77777777" w:rsidR="00FF6592" w:rsidRPr="006508A5" w:rsidRDefault="00FF6592" w:rsidP="00FF6592">
      <w:pPr>
        <w:spacing w:after="0" w:line="240" w:lineRule="auto"/>
        <w:rPr>
          <w:sz w:val="16"/>
        </w:rPr>
      </w:pPr>
      <w:r w:rsidRPr="006508A5">
        <w:rPr>
          <w:sz w:val="16"/>
        </w:rPr>
        <w:t>1. Policy priorities to enhance worker voice.</w:t>
      </w:r>
    </w:p>
    <w:p w14:paraId="39898500" w14:textId="77777777" w:rsidR="00FF6592" w:rsidRPr="006508A5" w:rsidRDefault="00FF6592" w:rsidP="00FF6592">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6BC01DCD" w14:textId="77777777" w:rsidR="00FF6592" w:rsidRPr="006508A5" w:rsidRDefault="00FF6592" w:rsidP="00FF6592">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44442248" w14:textId="77777777" w:rsidR="00FF6592" w:rsidRPr="006508A5" w:rsidRDefault="00FF6592" w:rsidP="00FF6592">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4E3F1B6" w14:textId="77777777" w:rsidR="00FF6592" w:rsidRPr="006508A5" w:rsidRDefault="00FF6592" w:rsidP="00FF6592">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37BC8685" w14:textId="77777777" w:rsidR="00FF6592" w:rsidRPr="006508A5" w:rsidRDefault="00FF6592" w:rsidP="00FF6592">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56816705" w14:textId="77777777" w:rsidR="00FF6592" w:rsidRPr="006508A5" w:rsidRDefault="00FF6592" w:rsidP="00FF6592">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D5A0854" w14:textId="77777777" w:rsidR="00FF6592" w:rsidRPr="006508A5" w:rsidRDefault="00FF6592" w:rsidP="00FF6592">
      <w:pPr>
        <w:spacing w:after="0"/>
        <w:rPr>
          <w:u w:val="single"/>
        </w:rPr>
      </w:pPr>
    </w:p>
    <w:p w14:paraId="41FE4C5E"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53C4816C" w14:textId="77777777" w:rsidR="00FF6592" w:rsidRPr="006508A5" w:rsidRDefault="00FF6592" w:rsidP="00FF6592">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34A5ECD1" w14:textId="77777777" w:rsidR="00FF6592" w:rsidRPr="006508A5" w:rsidRDefault="00FF6592" w:rsidP="00FF6592">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C7AECEF" w14:textId="77777777" w:rsidR="00FF6592" w:rsidRPr="006508A5" w:rsidRDefault="00FF6592" w:rsidP="00FF6592">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72E072F3" w14:textId="77777777" w:rsidR="00FF6592" w:rsidRPr="006508A5" w:rsidRDefault="00FF6592" w:rsidP="00FF6592">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27A6C439" w14:textId="77777777" w:rsidR="00FF6592" w:rsidRPr="006508A5" w:rsidRDefault="00FF6592" w:rsidP="00FF6592">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3C28092" w14:textId="77777777" w:rsidR="00FF6592" w:rsidRPr="006508A5" w:rsidRDefault="00FF6592" w:rsidP="00FF6592">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17CB2DEB" w14:textId="77777777" w:rsidR="00FF6592" w:rsidRPr="006508A5" w:rsidRDefault="00FF6592" w:rsidP="00FF6592">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8AD51C8" w14:textId="77777777" w:rsidR="00FF6592" w:rsidRPr="006508A5" w:rsidRDefault="00FF6592" w:rsidP="00FF6592">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5C275573" w14:textId="77777777" w:rsidR="00FF6592" w:rsidRPr="006508A5" w:rsidRDefault="00FF6592" w:rsidP="00FF6592">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C05F6EA" w14:textId="77777777" w:rsidR="00FF6592" w:rsidRPr="006508A5" w:rsidRDefault="00FF6592" w:rsidP="00FF6592">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3BDE5C8E" w14:textId="77777777" w:rsidR="00FF6592" w:rsidRPr="006508A5" w:rsidRDefault="00FF6592" w:rsidP="00FF6592"/>
    <w:p w14:paraId="5C917CA4" w14:textId="77777777" w:rsidR="00FF6592" w:rsidRPr="006508A5" w:rsidRDefault="00FF6592" w:rsidP="00FF6592">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54677D3D" w14:textId="77777777" w:rsidR="00FF6592" w:rsidRPr="006508A5" w:rsidRDefault="00FF6592" w:rsidP="00FF6592">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213C68F3" w14:textId="77777777" w:rsidR="00FF6592" w:rsidRPr="006508A5" w:rsidRDefault="00FF6592" w:rsidP="00FF6592">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2592F950" w14:textId="77777777" w:rsidR="00FF6592" w:rsidRPr="006508A5" w:rsidRDefault="00FF6592" w:rsidP="00FF6592">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2732D09" w14:textId="77777777" w:rsidR="00FF6592" w:rsidRPr="006508A5" w:rsidRDefault="00FF6592" w:rsidP="00FF6592">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79363DF" w14:textId="77777777" w:rsidR="00FF6592" w:rsidRPr="006508A5" w:rsidRDefault="00FF6592" w:rsidP="00FF6592">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1C6B454B" w14:textId="77777777" w:rsidR="00FF6592" w:rsidRPr="006508A5" w:rsidRDefault="00FF6592" w:rsidP="00FF6592">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A4E1B92" w14:textId="77777777" w:rsidR="00FF6592" w:rsidRPr="006508A5" w:rsidRDefault="00FF6592" w:rsidP="00FF6592">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01849B44" w14:textId="77777777" w:rsidR="00FF6592" w:rsidRPr="006508A5" w:rsidRDefault="00FF6592" w:rsidP="00FF6592">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7453068" w14:textId="77777777" w:rsidR="00FF6592" w:rsidRPr="006508A5" w:rsidRDefault="00FF6592" w:rsidP="00FF6592">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145EE22C" w14:textId="77777777" w:rsidR="00FF6592" w:rsidRPr="006508A5" w:rsidRDefault="00FF6592" w:rsidP="00FF6592">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17176F81" w14:textId="77777777" w:rsidR="00FF6592" w:rsidRPr="006508A5" w:rsidRDefault="00FF6592" w:rsidP="00FF6592">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791D6035" w14:textId="77777777" w:rsidR="00FF6592" w:rsidRPr="006508A5" w:rsidRDefault="00FF6592" w:rsidP="00FF6592">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7700C1DE" w14:textId="77777777" w:rsidR="00FF6592" w:rsidRPr="006508A5" w:rsidRDefault="00FF6592" w:rsidP="00FF6592">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731A6226" w14:textId="77777777" w:rsidR="00FF6592" w:rsidRPr="006508A5" w:rsidRDefault="00FF6592" w:rsidP="00FF6592">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5634396C" w14:textId="77777777" w:rsidR="00FF6592" w:rsidRPr="006508A5" w:rsidRDefault="00FF6592" w:rsidP="00FF6592">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2C8BDA8C" w14:textId="77777777" w:rsidR="00FF6592" w:rsidRPr="006508A5" w:rsidRDefault="00FF6592" w:rsidP="00FF6592">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C4BFF6F" w14:textId="77777777" w:rsidR="00FF6592" w:rsidRPr="006508A5" w:rsidRDefault="00FF6592" w:rsidP="00FF6592">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5A92FF3E" w14:textId="77777777" w:rsidR="00FF6592" w:rsidRPr="006508A5" w:rsidRDefault="00FF6592" w:rsidP="00FF6592">
      <w:pPr>
        <w:spacing w:after="0" w:line="240" w:lineRule="auto"/>
        <w:rPr>
          <w:sz w:val="16"/>
        </w:rPr>
      </w:pPr>
      <w:r w:rsidRPr="006508A5">
        <w:rPr>
          <w:sz w:val="16"/>
        </w:rPr>
        <w:t>3.3 Human Productivity Collapse</w:t>
      </w:r>
    </w:p>
    <w:p w14:paraId="5456D706" w14:textId="77777777" w:rsidR="00FF6592" w:rsidRPr="006508A5" w:rsidRDefault="00FF6592" w:rsidP="00FF6592">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2283D16E" w14:textId="77777777" w:rsidR="00FF6592" w:rsidRPr="006508A5" w:rsidRDefault="00FF6592" w:rsidP="00FF6592">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3606310B" w14:textId="77777777" w:rsidR="00FF6592" w:rsidRPr="006508A5" w:rsidRDefault="00FF6592" w:rsidP="00FF6592">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269442CC" w14:textId="77777777" w:rsidR="00FF6592" w:rsidRPr="006508A5" w:rsidRDefault="00FF6592" w:rsidP="00FF6592">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0D350BF" w14:textId="77777777" w:rsidR="00FF6592" w:rsidRPr="006508A5" w:rsidRDefault="00FF6592" w:rsidP="00FF6592">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5CD718C" w14:textId="77777777" w:rsidR="00FF6592" w:rsidRPr="006508A5" w:rsidRDefault="00FF6592" w:rsidP="00FF6592">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1589F09D" w14:textId="77777777" w:rsidR="00FF6592" w:rsidRPr="006508A5" w:rsidRDefault="00FF6592" w:rsidP="00FF6592">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7E067F6" w14:textId="77777777" w:rsidR="00FF6592" w:rsidRPr="006508A5" w:rsidRDefault="00FF6592" w:rsidP="00FF6592">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70139A9" w14:textId="77777777" w:rsidR="00FF6592" w:rsidRPr="006508A5" w:rsidRDefault="00FF6592" w:rsidP="00FF6592">
      <w:pPr>
        <w:spacing w:after="0" w:line="240" w:lineRule="auto"/>
        <w:rPr>
          <w:sz w:val="16"/>
        </w:rPr>
      </w:pPr>
      <w:r w:rsidRPr="006508A5">
        <w:rPr>
          <w:sz w:val="16"/>
        </w:rPr>
        <w:t xml:space="preserve">In his study of the industrial revolution, Karl Polanyi cautioned against a fatalistic attitude toward technological change: </w:t>
      </w:r>
    </w:p>
    <w:p w14:paraId="750DD472" w14:textId="77777777" w:rsidR="00FF6592" w:rsidRPr="006508A5" w:rsidRDefault="00FF6592" w:rsidP="00FF6592">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2E9C0144" w14:textId="77777777" w:rsidR="00FF6592" w:rsidRPr="006508A5" w:rsidRDefault="00FF6592" w:rsidP="00FF6592">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31E95E41" w14:textId="77777777" w:rsidR="00FF6592" w:rsidRPr="006508A5" w:rsidRDefault="00FF6592" w:rsidP="00FF6592">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0D1A134" w14:textId="77777777" w:rsidR="00FF6592" w:rsidRPr="006508A5" w:rsidRDefault="00FF6592" w:rsidP="00FF6592">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65222D91" w14:textId="77777777" w:rsidR="00FF6592" w:rsidRPr="006508A5" w:rsidRDefault="00FF6592" w:rsidP="00FF6592">
      <w:pPr>
        <w:spacing w:after="0" w:line="240" w:lineRule="auto"/>
        <w:rPr>
          <w:sz w:val="16"/>
        </w:rPr>
      </w:pPr>
      <w:r w:rsidRPr="006508A5">
        <w:rPr>
          <w:sz w:val="16"/>
        </w:rPr>
        <w:t>4.1 Competition Policy</w:t>
      </w:r>
    </w:p>
    <w:p w14:paraId="6B3B002B" w14:textId="77777777" w:rsidR="00FF6592" w:rsidRPr="006508A5" w:rsidRDefault="00FF6592" w:rsidP="00FF6592">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5182726C" w14:textId="77777777" w:rsidR="00FF6592" w:rsidRPr="006508A5" w:rsidRDefault="00FF6592" w:rsidP="00FF6592">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146C7C5E" w14:textId="77777777" w:rsidR="00FF6592" w:rsidRPr="006508A5" w:rsidRDefault="00FF6592" w:rsidP="00FF6592">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0EBE18A" w14:textId="77777777" w:rsidR="00FF6592" w:rsidRPr="006508A5" w:rsidRDefault="00FF6592" w:rsidP="00FF6592">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1438383D" w14:textId="77777777" w:rsidR="00FF6592" w:rsidRPr="006508A5" w:rsidRDefault="00FF6592" w:rsidP="00FF6592">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BD22C1D" w14:textId="77777777" w:rsidR="00FF6592" w:rsidRPr="006508A5" w:rsidRDefault="00FF6592" w:rsidP="00FF6592">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58F337F7" w14:textId="77777777" w:rsidR="00FF6592" w:rsidRPr="006508A5" w:rsidRDefault="00FF6592" w:rsidP="00FF6592">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05B6D9FF" w14:textId="77777777" w:rsidR="00FF6592" w:rsidRPr="006508A5" w:rsidRDefault="00FF6592" w:rsidP="00FF6592">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52D5C841" w14:textId="77777777" w:rsidR="00FF6592" w:rsidRPr="006508A5" w:rsidRDefault="00FF6592" w:rsidP="00FF6592">
      <w:pPr>
        <w:spacing w:after="0" w:line="240" w:lineRule="auto"/>
        <w:rPr>
          <w:sz w:val="12"/>
          <w:szCs w:val="12"/>
        </w:rPr>
      </w:pPr>
      <w:r w:rsidRPr="006508A5">
        <w:rPr>
          <w:sz w:val="12"/>
          <w:szCs w:val="12"/>
        </w:rPr>
        <w:t>4.2 Reinforcing Democracy</w:t>
      </w:r>
    </w:p>
    <w:p w14:paraId="6E703D6D" w14:textId="77777777" w:rsidR="00FF6592" w:rsidRPr="006508A5" w:rsidRDefault="00FF6592" w:rsidP="00FF6592">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62F17A4D" w14:textId="77777777" w:rsidR="00FF6592" w:rsidRPr="006508A5" w:rsidRDefault="00FF6592" w:rsidP="00FF6592">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4EDD7FA" w14:textId="77777777" w:rsidR="00FF6592" w:rsidRPr="006508A5" w:rsidRDefault="00FF6592" w:rsidP="00FF6592">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3838344" w14:textId="77777777" w:rsidR="00FF6592" w:rsidRPr="006508A5" w:rsidRDefault="00FF6592" w:rsidP="00FF6592">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374F7B54" w14:textId="77777777" w:rsidR="00FF6592" w:rsidRPr="006508A5" w:rsidRDefault="00FF6592" w:rsidP="00FF6592">
      <w:pPr>
        <w:spacing w:after="0" w:line="240" w:lineRule="auto"/>
        <w:rPr>
          <w:sz w:val="12"/>
          <w:szCs w:val="12"/>
        </w:rPr>
      </w:pPr>
      <w:r w:rsidRPr="006508A5">
        <w:rPr>
          <w:sz w:val="12"/>
          <w:szCs w:val="12"/>
        </w:rPr>
        <w:t>4.3 Sovereign AI</w:t>
      </w:r>
    </w:p>
    <w:p w14:paraId="7F3B251F" w14:textId="77777777" w:rsidR="00FF6592" w:rsidRPr="006508A5" w:rsidRDefault="00FF6592" w:rsidP="00FF6592">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B0C0DC6" w14:textId="77777777" w:rsidR="00FF6592" w:rsidRPr="006508A5" w:rsidRDefault="00FF6592" w:rsidP="00FF6592">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387933FB" w14:textId="77777777" w:rsidR="00FF6592" w:rsidRPr="006508A5" w:rsidRDefault="00FF6592" w:rsidP="00FF6592">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CCBEFDD" w14:textId="77777777" w:rsidR="00FF6592" w:rsidRPr="006508A5" w:rsidRDefault="00FF6592" w:rsidP="00FF6592">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6BDB64B" w14:textId="77777777" w:rsidR="00FF6592" w:rsidRPr="006508A5" w:rsidRDefault="00FF6592" w:rsidP="00FF6592">
      <w:pPr>
        <w:spacing w:after="0" w:line="240" w:lineRule="auto"/>
        <w:rPr>
          <w:sz w:val="16"/>
        </w:rPr>
      </w:pPr>
      <w:r w:rsidRPr="006508A5">
        <w:rPr>
          <w:sz w:val="16"/>
        </w:rPr>
        <w:t>5 Conclusion</w:t>
      </w:r>
    </w:p>
    <w:p w14:paraId="47074040" w14:textId="77777777" w:rsidR="00FF6592" w:rsidRPr="006508A5" w:rsidRDefault="00FF6592" w:rsidP="00FF6592">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7C38AB64" w14:textId="77777777" w:rsidR="00FF6592" w:rsidRPr="006508A5" w:rsidRDefault="00FF6592" w:rsidP="00FF6592">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25141ADC" w14:textId="77777777" w:rsidR="00FF6592" w:rsidRPr="006508A5" w:rsidRDefault="00FF6592" w:rsidP="00FF6592"/>
    <w:p w14:paraId="0F572365" w14:textId="77777777" w:rsidR="00FF6592" w:rsidRPr="006508A5" w:rsidRDefault="00FF6592" w:rsidP="00FF6592">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w:t>
      </w:r>
      <w:r>
        <w:rPr>
          <w:rFonts w:eastAsiaTheme="majorEastAsia" w:cstheme="majorBidi"/>
          <w:b/>
          <w:iCs/>
          <w:sz w:val="26"/>
        </w:rPr>
        <w:t xml:space="preserve"> and modeling </w:t>
      </w:r>
      <w:r w:rsidRPr="006508A5">
        <w:rPr>
          <w:rFonts w:eastAsiaTheme="majorEastAsia" w:cstheme="majorBidi"/>
          <w:b/>
          <w:iCs/>
          <w:sz w:val="26"/>
        </w:rPr>
        <w:t>– anything else gets circumvented</w:t>
      </w:r>
    </w:p>
    <w:p w14:paraId="1CF59962" w14:textId="77777777" w:rsidR="00FF6592" w:rsidRPr="006508A5" w:rsidRDefault="00FF6592" w:rsidP="00FF6592">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150A0737" w14:textId="77777777" w:rsidR="00FF6592" w:rsidRPr="006508A5" w:rsidRDefault="00FF6592" w:rsidP="00FF6592">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3CC38ED0" w14:textId="77777777" w:rsidR="00FF6592" w:rsidRPr="006508A5" w:rsidRDefault="00FF6592" w:rsidP="00FF6592">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354AA67E" w14:textId="77777777" w:rsidR="00FF6592" w:rsidRPr="006508A5" w:rsidRDefault="00FF6592" w:rsidP="00FF6592">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6508A5">
        <w:rPr>
          <w:highlight w:val="green"/>
          <w:u w:val="single"/>
        </w:rPr>
        <w:t>se</w:t>
      </w:r>
      <w:r w:rsidRPr="006508A5">
        <w:rPr>
          <w:u w:val="single"/>
        </w:rPr>
        <w:t xml:space="preserve">eking to exploit </w:t>
      </w:r>
      <w:r w:rsidRPr="006508A5">
        <w:rPr>
          <w:highlight w:val="green"/>
          <w:u w:val="single"/>
        </w:rPr>
        <w:t>are 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0BE1FCF4" w14:textId="77777777" w:rsidR="00FF6592" w:rsidRPr="006508A5" w:rsidRDefault="00FF6592" w:rsidP="00FF6592">
      <w:pPr>
        <w:spacing w:after="0"/>
        <w:rPr>
          <w:sz w:val="16"/>
        </w:rPr>
      </w:pPr>
      <w:r w:rsidRPr="006508A5">
        <w:rPr>
          <w:sz w:val="16"/>
        </w:rPr>
        <w:t>I. Existing Fault Lines</w:t>
      </w:r>
    </w:p>
    <w:p w14:paraId="77B1D38F" w14:textId="77777777" w:rsidR="00FF6592" w:rsidRPr="006508A5" w:rsidRDefault="00FF6592" w:rsidP="00FF6592">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7C0E1A9E" w14:textId="77777777" w:rsidR="00FF6592" w:rsidRPr="006508A5" w:rsidRDefault="00FF6592" w:rsidP="00FF6592">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44202166" w14:textId="77777777" w:rsidR="00FF6592" w:rsidRPr="006508A5" w:rsidRDefault="00FF6592" w:rsidP="00FF6592">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1FAE2597" w14:textId="77777777" w:rsidR="00FF6592" w:rsidRPr="006508A5" w:rsidRDefault="00FF6592" w:rsidP="00FF6592">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76E4DC08" w14:textId="77777777" w:rsidR="00FF6592" w:rsidRPr="006508A5" w:rsidRDefault="00FF6592" w:rsidP="00FF6592">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44DA185D" w14:textId="77777777" w:rsidR="00FF6592" w:rsidRPr="006508A5" w:rsidRDefault="00FF6592" w:rsidP="00FF6592">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xml:space="preserve">. Critically, the Agencies have prosecutorial discretion to decide how (not) to proceed in matters </w:t>
      </w:r>
      <w:proofErr w:type="gramStart"/>
      <w:r w:rsidRPr="006508A5">
        <w:rPr>
          <w:sz w:val="16"/>
        </w:rPr>
        <w:t>cleared</w:t>
      </w:r>
      <w:proofErr w:type="gramEnd"/>
      <w:r w:rsidRPr="006508A5">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7DE5928E" w14:textId="77777777" w:rsidR="00FF6592" w:rsidRPr="006508A5" w:rsidRDefault="00FF6592" w:rsidP="00FF6592">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Qualcomm matter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6B344B91" w14:textId="77777777" w:rsidR="00FF6592" w:rsidRPr="006508A5" w:rsidRDefault="00FF6592" w:rsidP="00FF6592">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5043EECA" w14:textId="77777777" w:rsidR="00FF6592" w:rsidRPr="006508A5" w:rsidRDefault="00FF6592" w:rsidP="00FF6592">
      <w:pPr>
        <w:spacing w:after="0"/>
        <w:rPr>
          <w:sz w:val="16"/>
        </w:rPr>
      </w:pPr>
      <w:r w:rsidRPr="006508A5">
        <w:rPr>
          <w:sz w:val="16"/>
        </w:rPr>
        <w:t>II. Creeps and Quakes</w:t>
      </w:r>
    </w:p>
    <w:p w14:paraId="592C91A0" w14:textId="77777777" w:rsidR="00FF6592" w:rsidRPr="006508A5" w:rsidRDefault="00FF6592" w:rsidP="00FF6592">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1DDB8397" w14:textId="77777777" w:rsidR="00FF6592" w:rsidRPr="006508A5" w:rsidRDefault="00FF6592" w:rsidP="00FF6592">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0953F0E1" w14:textId="77777777" w:rsidR="00FF6592" w:rsidRPr="006508A5" w:rsidRDefault="00FF6592" w:rsidP="00FF6592">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744CA3FA" w14:textId="77777777" w:rsidR="00FF6592" w:rsidRPr="006508A5" w:rsidRDefault="00FF6592" w:rsidP="00FF6592">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3B3BAF86" w14:textId="77777777" w:rsidR="00FF6592" w:rsidRPr="006508A5" w:rsidRDefault="00FF6592" w:rsidP="00FF6592">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7BC96B56" w14:textId="77777777" w:rsidR="00FF6592" w:rsidRPr="006508A5" w:rsidRDefault="00FF6592" w:rsidP="00FF6592">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7927C344" w14:textId="77777777" w:rsidR="00FF6592" w:rsidRPr="006508A5" w:rsidRDefault="00FF6592" w:rsidP="00FF6592">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057AFFD1" w14:textId="77777777" w:rsidR="00FF6592" w:rsidRPr="006508A5" w:rsidRDefault="00FF6592" w:rsidP="00FF6592">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5AB4AEFE" w14:textId="77777777" w:rsidR="00FF6592" w:rsidRPr="006508A5" w:rsidRDefault="00FF6592" w:rsidP="00FF6592">
      <w:pPr>
        <w:spacing w:after="0"/>
        <w:rPr>
          <w:sz w:val="16"/>
        </w:rPr>
      </w:pPr>
      <w:r w:rsidRPr="006508A5">
        <w:rPr>
          <w:sz w:val="16"/>
        </w:rPr>
        <w:t>III. Increasingly Fractured Ground and Future Enforcement</w:t>
      </w:r>
    </w:p>
    <w:p w14:paraId="60AA3DB5" w14:textId="77777777" w:rsidR="00FF6592" w:rsidRPr="006508A5" w:rsidRDefault="00FF6592" w:rsidP="00FF6592">
      <w:pPr>
        <w:spacing w:after="0"/>
        <w:rPr>
          <w:sz w:val="16"/>
        </w:rPr>
      </w:pPr>
      <w:r w:rsidRPr="006508A5">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6508A5">
        <w:rPr>
          <w:sz w:val="16"/>
        </w:rPr>
        <w:t>so)—</w:t>
      </w:r>
      <w:proofErr w:type="gramEnd"/>
      <w:r w:rsidRPr="006508A5">
        <w:rPr>
          <w:sz w:val="16"/>
        </w:rPr>
        <w:t>and the Division simultaneously leaning into its criminal law enforcement powers—very real questions emerge as to what antitrust enforcement will look like in the coming years.</w:t>
      </w:r>
    </w:p>
    <w:p w14:paraId="7E0E371F" w14:textId="77777777" w:rsidR="00FF6592" w:rsidRPr="006508A5" w:rsidRDefault="00FF6592" w:rsidP="00FF6592">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02658F76" w14:textId="77777777" w:rsidR="00FF6592" w:rsidRPr="006508A5" w:rsidRDefault="00FF6592" w:rsidP="00FF6592">
      <w:pPr>
        <w:spacing w:after="0"/>
        <w:rPr>
          <w:sz w:val="16"/>
        </w:rPr>
      </w:pPr>
    </w:p>
    <w:p w14:paraId="0D3D4443" w14:textId="77777777" w:rsidR="00FF6592" w:rsidRPr="005D388F" w:rsidRDefault="00FF6592" w:rsidP="00FF6592"/>
    <w:p w14:paraId="26CCA0D1" w14:textId="37D5194E" w:rsidR="00FF6592" w:rsidRDefault="00FF6592" w:rsidP="00FF6592">
      <w:pPr>
        <w:pStyle w:val="Heading2"/>
      </w:pPr>
      <w:r>
        <w:t>2AC</w:t>
      </w:r>
    </w:p>
    <w:p w14:paraId="12147C31" w14:textId="2911792D" w:rsidR="00FF6592" w:rsidRDefault="00FF6592" w:rsidP="00FF6592">
      <w:pPr>
        <w:pStyle w:val="Heading3"/>
      </w:pPr>
      <w:r>
        <w:t>Monopsony</w:t>
      </w:r>
    </w:p>
    <w:p w14:paraId="17A8149B" w14:textId="77777777" w:rsidR="00FF6592" w:rsidRPr="00933198" w:rsidRDefault="00FF6592" w:rsidP="00FF6592">
      <w:pPr>
        <w:keepNext/>
        <w:keepLines/>
        <w:spacing w:before="40" w:after="0"/>
        <w:outlineLvl w:val="3"/>
        <w:rPr>
          <w:rFonts w:eastAsiaTheme="majorEastAsia" w:cstheme="majorBidi"/>
          <w:b/>
          <w:iCs/>
          <w:sz w:val="26"/>
        </w:rPr>
      </w:pPr>
      <w:r w:rsidRPr="00933198">
        <w:rPr>
          <w:rFonts w:eastAsiaTheme="majorEastAsia" w:cstheme="majorBidi"/>
          <w:b/>
          <w:iCs/>
          <w:sz w:val="26"/>
        </w:rPr>
        <w:t>Everyone enforces it</w:t>
      </w:r>
    </w:p>
    <w:p w14:paraId="262B4F88" w14:textId="77777777" w:rsidR="00FF6592" w:rsidRPr="00933198" w:rsidRDefault="00FF6592" w:rsidP="00FF6592">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6696EA59" w14:textId="77777777" w:rsidR="00FF6592" w:rsidRPr="00933198" w:rsidRDefault="00FF6592" w:rsidP="00FF6592">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933198">
        <w:rPr>
          <w:b/>
          <w:iCs/>
          <w:highlight w:val="green"/>
          <w:u w:val="single"/>
        </w:rPr>
        <w:t>Obama-era antitrust policy</w:t>
      </w:r>
      <w:r w:rsidRPr="00933198">
        <w:rPr>
          <w:u w:val="single"/>
        </w:rPr>
        <w:t xml:space="preserve"> was relatively restrained, it was the Obama Justice Department that </w:t>
      </w:r>
      <w:r w:rsidRPr="00933198">
        <w:rPr>
          <w:highlight w:val="green"/>
          <w:u w:val="single"/>
        </w:rPr>
        <w:t>sued</w:t>
      </w:r>
      <w:r w:rsidRPr="00933198">
        <w:rPr>
          <w:u w:val="single"/>
        </w:rPr>
        <w:t xml:space="preserve"> the Silicon Valley </w:t>
      </w:r>
      <w:r w:rsidRPr="00933198">
        <w:rPr>
          <w:highlight w:val="green"/>
          <w:u w:val="single"/>
        </w:rPr>
        <w:t xml:space="preserve">tech companies </w:t>
      </w:r>
      <w:r w:rsidRPr="00933198">
        <w:rPr>
          <w:u w:val="single"/>
        </w:rPr>
        <w:t>who agreed not to poach each other's programmers</w:t>
      </w:r>
      <w:r w:rsidRPr="00933198">
        <w:rPr>
          <w:sz w:val="16"/>
        </w:rPr>
        <w:t xml:space="preserve"> 54 </w:t>
      </w:r>
      <w:r w:rsidRPr="00933198">
        <w:rPr>
          <w:highlight w:val="green"/>
          <w:u w:val="single"/>
        </w:rPr>
        <w:t>and issued the first guidance document</w:t>
      </w:r>
      <w:r w:rsidRPr="00933198">
        <w:rPr>
          <w:u w:val="single"/>
        </w:rPr>
        <w:t xml:space="preserve"> </w:t>
      </w:r>
      <w:r w:rsidRPr="00933198">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933198">
        <w:rPr>
          <w:b/>
          <w:iCs/>
          <w:highlight w:val="green"/>
          <w:u w:val="single"/>
        </w:rPr>
        <w:t xml:space="preserve">the Antitrust Division under Trump </w:t>
      </w:r>
      <w:r w:rsidRPr="00933198">
        <w:rPr>
          <w:highlight w:val="green"/>
          <w:u w:val="single"/>
        </w:rPr>
        <w:t>issued the first criminal indictments of</w:t>
      </w:r>
      <w:r w:rsidRPr="00933198">
        <w:rPr>
          <w:u w:val="single"/>
        </w:rPr>
        <w:t xml:space="preserve"> executives for committing </w:t>
      </w:r>
      <w:r w:rsidRPr="00933198">
        <w:rPr>
          <w:highlight w:val="green"/>
          <w:u w:val="single"/>
        </w:rPr>
        <w:t>labor-side antitrust violations</w:t>
      </w:r>
      <w:r w:rsidRPr="00933198">
        <w:rPr>
          <w:u w:val="single"/>
        </w:rPr>
        <w:t xml:space="preserve">. </w:t>
      </w:r>
      <w:r w:rsidRPr="00933198">
        <w:rPr>
          <w:sz w:val="16"/>
        </w:rPr>
        <w:t xml:space="preserve">57 </w:t>
      </w:r>
      <w:r w:rsidRPr="00933198">
        <w:rPr>
          <w:b/>
          <w:iCs/>
          <w:highlight w:val="green"/>
          <w:u w:val="single"/>
        </w:rPr>
        <w:t>And</w:t>
      </w:r>
      <w:r w:rsidRPr="00933198">
        <w:rPr>
          <w:sz w:val="16"/>
        </w:rPr>
        <w:t xml:space="preserve"> now the </w:t>
      </w:r>
      <w:r w:rsidRPr="00933198">
        <w:rPr>
          <w:b/>
          <w:iCs/>
          <w:highlight w:val="green"/>
          <w:u w:val="single"/>
        </w:rPr>
        <w:t>Biden</w:t>
      </w:r>
      <w:r w:rsidRPr="00933198">
        <w:rPr>
          <w:sz w:val="16"/>
        </w:rPr>
        <w:t xml:space="preserve"> administration, under the influence of progressives, has </w:t>
      </w:r>
      <w:r w:rsidRPr="00933198">
        <w:rPr>
          <w:highlight w:val="green"/>
          <w:u w:val="single"/>
        </w:rPr>
        <w:t>announced</w:t>
      </w:r>
      <w:r w:rsidRPr="00933198">
        <w:rPr>
          <w:u w:val="single"/>
        </w:rPr>
        <w:t xml:space="preserve"> that </w:t>
      </w:r>
      <w:r w:rsidRPr="00933198">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933198">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933198">
        <w:rPr>
          <w:b/>
          <w:iCs/>
          <w:highlight w:val="green"/>
          <w:u w:val="single"/>
        </w:rPr>
        <w:t>Labor-side antitrust law</w:t>
      </w:r>
      <w:r w:rsidRPr="00933198">
        <w:rPr>
          <w:b/>
          <w:iCs/>
          <w:u w:val="single"/>
        </w:rPr>
        <w:t xml:space="preserve"> is firmly based on theory and evidence, enough </w:t>
      </w:r>
      <w:r w:rsidRPr="00933198">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4F280992" w14:textId="77777777" w:rsidR="00FF6592" w:rsidRPr="00547B35" w:rsidRDefault="00FF6592" w:rsidP="00FF6592"/>
    <w:p w14:paraId="0D9588B8" w14:textId="2720928B" w:rsidR="00FF6592" w:rsidRDefault="00FF6592" w:rsidP="00FF6592">
      <w:pPr>
        <w:pStyle w:val="Heading3"/>
      </w:pPr>
      <w:r>
        <w:t>Uniformity</w:t>
      </w:r>
    </w:p>
    <w:p w14:paraId="66CA739D" w14:textId="28361089" w:rsidR="00FF6592" w:rsidRPr="004B396F" w:rsidRDefault="00FF6592" w:rsidP="00FF6592">
      <w:pPr>
        <w:pStyle w:val="Heading3"/>
      </w:pPr>
      <w:r>
        <w:t>T</w:t>
      </w:r>
    </w:p>
    <w:p w14:paraId="2490E930" w14:textId="77777777" w:rsidR="00FF6592" w:rsidRDefault="00FF6592" w:rsidP="00FF6592">
      <w:pPr>
        <w:pStyle w:val="Heading4"/>
        <w:numPr>
          <w:ilvl w:val="0"/>
          <w:numId w:val="24"/>
        </w:numPr>
        <w:tabs>
          <w:tab w:val="num" w:pos="360"/>
        </w:tabs>
        <w:ind w:left="0" w:firstLine="0"/>
      </w:pPr>
      <w:r>
        <w:t>We meet the plan is a labor law</w:t>
      </w:r>
    </w:p>
    <w:p w14:paraId="664EA2DD" w14:textId="77777777" w:rsidR="00FF6592" w:rsidRDefault="00FF6592" w:rsidP="00FF6592">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71CADC9D" w14:textId="77777777" w:rsidR="00FF6592" w:rsidRDefault="00FF6592" w:rsidP="00FF6592">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1A605869" w14:textId="77777777" w:rsidR="00FF6592" w:rsidRDefault="00FF6592" w:rsidP="00FF6592">
      <w:pPr>
        <w:pStyle w:val="Heading4"/>
        <w:numPr>
          <w:ilvl w:val="0"/>
          <w:numId w:val="26"/>
        </w:numPr>
      </w:pPr>
      <w:r>
        <w:t>Counter-</w:t>
      </w:r>
      <w:proofErr w:type="spellStart"/>
      <w:r>
        <w:t>interp</w:t>
      </w:r>
      <w:proofErr w:type="spellEnd"/>
      <w:r>
        <w:t xml:space="preserve"> – CBR is the process of bargaining over wages, hours, and conditions</w:t>
      </w:r>
    </w:p>
    <w:p w14:paraId="7D2C6764" w14:textId="77777777" w:rsidR="00FF6592" w:rsidRDefault="00FF6592" w:rsidP="00FF6592">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2B8770D3" w14:textId="77777777" w:rsidR="00FF6592" w:rsidRDefault="00FF6592" w:rsidP="00FF6592">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2A998A99" w14:textId="77777777" w:rsidR="00FF6592" w:rsidRDefault="00FF6592" w:rsidP="00FF6592">
      <w:pPr>
        <w:pStyle w:val="Heading4"/>
        <w:numPr>
          <w:ilvl w:val="0"/>
          <w:numId w:val="25"/>
        </w:numPr>
        <w:tabs>
          <w:tab w:val="num" w:pos="360"/>
        </w:tabs>
        <w:ind w:left="0" w:firstLine="0"/>
      </w:pPr>
      <w:r>
        <w:t>No case meets – CBR are antitrust regulations (their author)</w:t>
      </w:r>
    </w:p>
    <w:p w14:paraId="5F66EA52" w14:textId="77777777" w:rsidR="00FF6592" w:rsidRDefault="00FF6592" w:rsidP="00FF6592">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0A38245C" w14:textId="77777777" w:rsidR="00FF6592" w:rsidRPr="00B1578F" w:rsidRDefault="00FF6592" w:rsidP="00FF6592">
      <w:pPr>
        <w:spacing w:after="0"/>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26D7855C" w14:textId="77777777" w:rsidR="00FF6592" w:rsidRPr="00B23B52" w:rsidRDefault="00FF6592" w:rsidP="00FF6592"/>
    <w:p w14:paraId="30E80431" w14:textId="7E5DEC61" w:rsidR="00FF6592" w:rsidRDefault="00FF6592" w:rsidP="00FF6592">
      <w:pPr>
        <w:pStyle w:val="Heading3"/>
      </w:pPr>
      <w:r>
        <w:t>Adv CP</w:t>
      </w:r>
    </w:p>
    <w:p w14:paraId="744D3FCC" w14:textId="77777777" w:rsidR="00FF6592" w:rsidRDefault="00FF6592" w:rsidP="00FF6592">
      <w:pPr>
        <w:pStyle w:val="Heading4"/>
      </w:pPr>
      <w:r>
        <w:t xml:space="preserve">CBR key, </w:t>
      </w:r>
      <w:proofErr w:type="spellStart"/>
      <w:r>
        <w:t>Strenthtening</w:t>
      </w:r>
      <w:proofErr w:type="spellEnd"/>
      <w:r>
        <w:t xml:space="preserve"> “FTC and DOJ scrutiny” doesn’t solve. Court will reject non-statutory FTC authority</w:t>
      </w:r>
    </w:p>
    <w:p w14:paraId="52956FC4" w14:textId="77777777" w:rsidR="00FF6592" w:rsidRDefault="00FF6592" w:rsidP="00FF6592">
      <w:pPr>
        <w:spacing w:after="0"/>
      </w:pPr>
      <w:r w:rsidRPr="0016430C">
        <w:rPr>
          <w:rStyle w:val="Style13ptBold"/>
        </w:rPr>
        <w:t>Dorsey</w:t>
      </w:r>
      <w:r>
        <w:t xml:space="preserve"> 20</w:t>
      </w:r>
      <w:r w:rsidRPr="0016430C">
        <w:rPr>
          <w:rStyle w:val="Style13ptBold"/>
        </w:rPr>
        <w:t>23</w:t>
      </w:r>
      <w:r>
        <w:t xml:space="preserve"> – </w:t>
      </w:r>
      <w:r w:rsidRPr="0016430C">
        <w:t xml:space="preserve">Elyse Dorsey is a partner in the Antitrust &amp; Competition practice of Kirkland &amp; Ellis LLP in Washington, DC. Ms. Dorsey’s practice encompasses a wide array of </w:t>
      </w:r>
      <w:proofErr w:type="gramStart"/>
      <w:r w:rsidRPr="0016430C">
        <w:t>antitrust</w:t>
      </w:r>
      <w:proofErr w:type="gramEnd"/>
      <w:r w:rsidRPr="0016430C">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16430C">
        <w:t>Delrahim</w:t>
      </w:r>
      <w:proofErr w:type="spellEnd"/>
      <w:r w:rsidRPr="0016430C">
        <w:t xml:space="preserve">. </w:t>
      </w:r>
      <w:r>
        <w:t>(“</w:t>
      </w:r>
      <w:r w:rsidRPr="0016430C">
        <w:t>Deepening Fault Lines: Diverging Antitrust Enforcement at the DOJ and FTC</w:t>
      </w:r>
      <w:r>
        <w:t xml:space="preserve">,” </w:t>
      </w:r>
      <w:r w:rsidRPr="0016430C">
        <w:t>https://www.pymnts.com/cpi-posts/deepening-fault-lines-diverging-antitrust-enforcement-at-the-doj-and-ftc/</w:t>
      </w:r>
      <w:r>
        <w:t>)</w:t>
      </w:r>
    </w:p>
    <w:p w14:paraId="49ED9961" w14:textId="77777777" w:rsidR="00FF6592" w:rsidRPr="0010516C" w:rsidRDefault="00FF6592" w:rsidP="00FF6592">
      <w:pPr>
        <w:spacing w:after="0"/>
        <w:rPr>
          <w:sz w:val="16"/>
        </w:rPr>
      </w:pPr>
      <w:r w:rsidRPr="0010516C">
        <w:rPr>
          <w:sz w:val="16"/>
        </w:rPr>
        <w:t xml:space="preserve">The </w:t>
      </w:r>
      <w:r w:rsidRPr="0010516C">
        <w:rPr>
          <w:rStyle w:val="StyleUnderline"/>
        </w:rPr>
        <w:t xml:space="preserve">U.S. Department of Justice’s Antitrust Division (“Division”) and the </w:t>
      </w:r>
      <w:r w:rsidRPr="0010516C">
        <w:rPr>
          <w:rStyle w:val="StyleUnderline"/>
          <w:highlight w:val="green"/>
        </w:rPr>
        <w:t>F</w:t>
      </w:r>
      <w:r w:rsidRPr="0010516C">
        <w:rPr>
          <w:rStyle w:val="StyleUnderline"/>
        </w:rPr>
        <w:t xml:space="preserve">ederal </w:t>
      </w:r>
      <w:r w:rsidRPr="0010516C">
        <w:rPr>
          <w:rStyle w:val="StyleUnderline"/>
          <w:highlight w:val="green"/>
        </w:rPr>
        <w:t>T</w:t>
      </w:r>
      <w:r w:rsidRPr="0010516C">
        <w:rPr>
          <w:rStyle w:val="StyleUnderline"/>
        </w:rPr>
        <w:t xml:space="preserve">rade </w:t>
      </w:r>
      <w:r w:rsidRPr="0010516C">
        <w:rPr>
          <w:rStyle w:val="StyleUnderline"/>
          <w:highlight w:val="green"/>
        </w:rPr>
        <w:t>C</w:t>
      </w:r>
      <w:r w:rsidRPr="0010516C">
        <w:rPr>
          <w:rStyle w:val="StyleUnderline"/>
        </w:rPr>
        <w:t xml:space="preserve">ommission (“Commission”) (collectively, “Agencies”) have </w:t>
      </w:r>
      <w:r w:rsidRPr="0010516C">
        <w:rPr>
          <w:rStyle w:val="StyleUnderline"/>
          <w:highlight w:val="green"/>
        </w:rPr>
        <w:t>set</w:t>
      </w:r>
      <w:r w:rsidRPr="0010516C">
        <w:rPr>
          <w:rStyle w:val="StyleUnderline"/>
        </w:rPr>
        <w:t xml:space="preserve"> their </w:t>
      </w:r>
      <w:r w:rsidRPr="0010516C">
        <w:rPr>
          <w:rStyle w:val="StyleUnderline"/>
          <w:highlight w:val="green"/>
        </w:rPr>
        <w:t>sights on</w:t>
      </w:r>
      <w:r w:rsidRPr="0010516C">
        <w:rPr>
          <w:rStyle w:val="StyleUnderline"/>
        </w:rPr>
        <w:t xml:space="preserve"> revitalizing </w:t>
      </w:r>
      <w:r w:rsidRPr="0010516C">
        <w:rPr>
          <w:rStyle w:val="StyleUnderline"/>
          <w:highlight w:val="green"/>
        </w:rPr>
        <w:t>antitrust enforcement</w:t>
      </w:r>
      <w:r w:rsidRPr="0010516C">
        <w:rPr>
          <w:sz w:val="16"/>
          <w:highlight w:val="green"/>
        </w:rPr>
        <w:t xml:space="preserve"> </w:t>
      </w:r>
      <w:r w:rsidRPr="0010516C">
        <w:rPr>
          <w:rStyle w:val="StyleUnderline"/>
        </w:rPr>
        <w:t xml:space="preserve">over the last few years, while simultaneously </w:t>
      </w:r>
      <w:r w:rsidRPr="0010516C">
        <w:rPr>
          <w:rStyle w:val="Emphasis"/>
          <w:highlight w:val="green"/>
        </w:rPr>
        <w:t>leaning into</w:t>
      </w:r>
      <w:r w:rsidRPr="0010516C">
        <w:rPr>
          <w:rStyle w:val="Emphasis"/>
        </w:rPr>
        <w:t xml:space="preserve"> their </w:t>
      </w:r>
      <w:r w:rsidRPr="0010516C">
        <w:rPr>
          <w:rStyle w:val="Emphasis"/>
          <w:highlight w:val="green"/>
        </w:rPr>
        <w:t>disparate powers and authorities</w:t>
      </w:r>
      <w:r w:rsidRPr="0010516C">
        <w:rPr>
          <w:rStyle w:val="StyleUnderline"/>
        </w:rPr>
        <w:t>.</w:t>
      </w:r>
      <w:r w:rsidRPr="0010516C">
        <w:rPr>
          <w:sz w:val="16"/>
        </w:rPr>
        <w:t xml:space="preserve"> As the </w:t>
      </w:r>
      <w:r w:rsidRPr="0010516C">
        <w:rPr>
          <w:rStyle w:val="StyleUnderline"/>
          <w:highlight w:val="green"/>
        </w:rPr>
        <w:t xml:space="preserve">FTC’s increasingly aggressive use of its </w:t>
      </w:r>
      <w:r w:rsidRPr="0010516C">
        <w:rPr>
          <w:rStyle w:val="Emphasis"/>
          <w:highlight w:val="green"/>
        </w:rPr>
        <w:t>purported authorities</w:t>
      </w:r>
      <w:r w:rsidRPr="0010516C">
        <w:rPr>
          <w:rStyle w:val="StyleUnderline"/>
          <w:highlight w:val="green"/>
        </w:rPr>
        <w:t xml:space="preserve"> has prompted courts to </w:t>
      </w:r>
      <w:r w:rsidRPr="0010516C">
        <w:rPr>
          <w:rStyle w:val="Emphasis"/>
          <w:highlight w:val="green"/>
        </w:rPr>
        <w:t>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3B21FCA6" w14:textId="77777777" w:rsidR="00FF6592" w:rsidRPr="0010516C" w:rsidRDefault="00FF6592" w:rsidP="00FF6592">
      <w:pPr>
        <w:spacing w:after="0"/>
        <w:rPr>
          <w:sz w:val="16"/>
        </w:rPr>
      </w:pPr>
      <w:r w:rsidRPr="0010516C">
        <w:rPr>
          <w:sz w:val="16"/>
        </w:rPr>
        <w:t xml:space="preserve">The </w:t>
      </w:r>
      <w:r w:rsidRPr="0010516C">
        <w:rPr>
          <w:rStyle w:val="StyleUnderline"/>
        </w:rPr>
        <w:t xml:space="preserve">U.S. Department of Justice’s Antitrust Division (“Division”) and the Federal Trade Commission (“Commission”) (collectively, “Agencies”) have set their sights on revitalizing antitrust enforcement over the last few years, while simultaneously </w:t>
      </w:r>
      <w:r w:rsidRPr="0010516C">
        <w:rPr>
          <w:rStyle w:val="Emphasis"/>
        </w:rPr>
        <w:t>leaning into their disparate powers and authorities</w:t>
      </w:r>
      <w:r w:rsidRPr="0010516C">
        <w:rPr>
          <w:rStyle w:val="StyleUnderline"/>
        </w:rPr>
        <w:t>.</w:t>
      </w:r>
      <w:r w:rsidRPr="0010516C">
        <w:rPr>
          <w:sz w:val="16"/>
        </w:rPr>
        <w:t xml:space="preserve"> As the </w:t>
      </w:r>
      <w:r w:rsidRPr="0010516C">
        <w:rPr>
          <w:rStyle w:val="StyleUnderline"/>
        </w:rPr>
        <w:t>FTC’s</w:t>
      </w:r>
      <w:r w:rsidRPr="0010516C">
        <w:rPr>
          <w:sz w:val="16"/>
        </w:rPr>
        <w:t xml:space="preserve"> increasingly </w:t>
      </w:r>
      <w:r w:rsidRPr="0010516C">
        <w:rPr>
          <w:rStyle w:val="StyleUnderline"/>
        </w:rPr>
        <w:t>aggressive use</w:t>
      </w:r>
      <w:r w:rsidRPr="0010516C">
        <w:rPr>
          <w:sz w:val="16"/>
        </w:rPr>
        <w:t xml:space="preserve"> of its </w:t>
      </w:r>
      <w:r w:rsidRPr="0010516C">
        <w:rPr>
          <w:rStyle w:val="Emphasis"/>
        </w:rPr>
        <w:t>purported authorities</w:t>
      </w:r>
      <w:r w:rsidRPr="0010516C">
        <w:rPr>
          <w:rStyle w:val="StyleUnderline"/>
        </w:rPr>
        <w:t xml:space="preserve"> has prompted courts to scrutinize its actions more closely than ever</w:t>
      </w:r>
      <w:r w:rsidRPr="0010516C">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21E6410D" w14:textId="77777777" w:rsidR="00FF6592" w:rsidRPr="0010516C" w:rsidRDefault="00FF6592" w:rsidP="00FF6592">
      <w:pPr>
        <w:spacing w:after="0"/>
        <w:rPr>
          <w:sz w:val="16"/>
        </w:rPr>
      </w:pPr>
      <w:r w:rsidRPr="0010516C">
        <w:rPr>
          <w:rStyle w:val="StyleUnderline"/>
        </w:rPr>
        <w:t>Authority to enforce the U.S. antitrust laws is vested in two distinct federal agencies: the Division and the Commission</w:t>
      </w:r>
      <w:r w:rsidRPr="0010516C">
        <w:rPr>
          <w:sz w:val="16"/>
        </w:rPr>
        <w:t>. Their powers are largely coextensive, but not entirely so. The duality has proven tenable, if imperfect, for decades.</w:t>
      </w:r>
    </w:p>
    <w:p w14:paraId="195A53E9" w14:textId="77777777" w:rsidR="00FF6592" w:rsidRDefault="00FF6592" w:rsidP="00FF6592">
      <w:pPr>
        <w:spacing w:after="0"/>
        <w:rPr>
          <w:sz w:val="16"/>
        </w:rPr>
      </w:pPr>
      <w:r w:rsidRPr="0010516C">
        <w:rPr>
          <w:sz w:val="16"/>
        </w:rPr>
        <w:t xml:space="preserve">But the </w:t>
      </w:r>
      <w:r w:rsidRPr="0010516C">
        <w:rPr>
          <w:rStyle w:val="StyleUnderline"/>
        </w:rPr>
        <w:t>fault lines between the Agencies risk becoming increasingly fractious</w:t>
      </w:r>
      <w:r w:rsidRPr="0010516C">
        <w:rPr>
          <w:sz w:val="16"/>
        </w:rPr>
        <w:t xml:space="preserve">, and </w:t>
      </w:r>
      <w:r w:rsidRPr="0010516C">
        <w:rPr>
          <w:rStyle w:val="StyleUnderline"/>
          <w:highlight w:val="green"/>
        </w:rPr>
        <w:t>the</w:t>
      </w:r>
      <w:r w:rsidRPr="0010516C">
        <w:rPr>
          <w:rStyle w:val="StyleUnderline"/>
        </w:rPr>
        <w:t xml:space="preserve"> Supreme </w:t>
      </w:r>
      <w:r w:rsidRPr="0010516C">
        <w:rPr>
          <w:rStyle w:val="StyleUnderline"/>
          <w:highlight w:val="green"/>
        </w:rPr>
        <w:t xml:space="preserve">Court is </w:t>
      </w:r>
      <w:r w:rsidRPr="0010516C">
        <w:rPr>
          <w:rStyle w:val="StyleUnderline"/>
        </w:rPr>
        <w:t xml:space="preserve">simultaneously </w:t>
      </w:r>
      <w:r w:rsidRPr="0010516C">
        <w:rPr>
          <w:rStyle w:val="StyleUnderline"/>
          <w:highlight w:val="green"/>
        </w:rPr>
        <w:t xml:space="preserve">weighing whether </w:t>
      </w:r>
      <w:r w:rsidRPr="0010516C">
        <w:rPr>
          <w:rStyle w:val="StyleUnderline"/>
        </w:rPr>
        <w:t xml:space="preserve">the very </w:t>
      </w:r>
      <w:r w:rsidRPr="0010516C">
        <w:rPr>
          <w:rStyle w:val="StyleUnderline"/>
          <w:highlight w:val="green"/>
        </w:rPr>
        <w:t xml:space="preserve">powers the Commission </w:t>
      </w:r>
      <w:r w:rsidRPr="0010516C">
        <w:rPr>
          <w:rStyle w:val="StyleUnderline"/>
        </w:rPr>
        <w:t xml:space="preserve">is now </w:t>
      </w:r>
      <w:r w:rsidRPr="0010516C">
        <w:rPr>
          <w:rStyle w:val="Emphasis"/>
          <w:highlight w:val="green"/>
        </w:rPr>
        <w:t>seeking to exploit are built upon faulty foundations</w:t>
      </w:r>
      <w:r w:rsidRPr="0010516C">
        <w:rPr>
          <w:sz w:val="16"/>
        </w:rPr>
        <w:t>—all of which serves to highlight the question of whether this dual-enforcement system is truly feasible in the modern world or whether the inherent and irreconcilable differences render the system no longer justifiable.</w:t>
      </w:r>
    </w:p>
    <w:p w14:paraId="7FF340CF" w14:textId="77777777" w:rsidR="00FF6592" w:rsidRPr="00547B35" w:rsidRDefault="00FF6592" w:rsidP="00FF6592"/>
    <w:p w14:paraId="51C1DCD2" w14:textId="068FA435" w:rsidR="00FF6592" w:rsidRDefault="00FF6592" w:rsidP="00FF6592">
      <w:pPr>
        <w:pStyle w:val="Heading3"/>
        <w:rPr>
          <w:rFonts w:eastAsia="Calibri"/>
        </w:rPr>
      </w:pPr>
      <w:r>
        <w:rPr>
          <w:rFonts w:eastAsia="Calibri"/>
        </w:rPr>
        <w:t>Econ DA</w:t>
      </w:r>
    </w:p>
    <w:p w14:paraId="024151F1" w14:textId="77777777" w:rsidR="00FF6592" w:rsidRPr="00976C91" w:rsidRDefault="00FF6592" w:rsidP="00FF6592">
      <w:pPr>
        <w:pStyle w:val="ListParagraph"/>
        <w:keepNext/>
        <w:keepLines/>
        <w:numPr>
          <w:ilvl w:val="0"/>
          <w:numId w:val="27"/>
        </w:numPr>
        <w:spacing w:before="40" w:after="0" w:line="240" w:lineRule="auto"/>
        <w:outlineLvl w:val="3"/>
        <w:rPr>
          <w:rFonts w:eastAsia="Times New Roman" w:cs="Times New Roman"/>
          <w:b/>
          <w:iCs/>
          <w:sz w:val="26"/>
        </w:rPr>
      </w:pPr>
      <w:r w:rsidRPr="00976C91">
        <w:rPr>
          <w:rFonts w:eastAsia="Times New Roman" w:cs="Times New Roman"/>
          <w:b/>
          <w:iCs/>
          <w:sz w:val="26"/>
        </w:rPr>
        <w:t>Plan doesn’t increase union density – stops further decline</w:t>
      </w:r>
    </w:p>
    <w:p w14:paraId="1EF138C9" w14:textId="77777777" w:rsidR="00FF6592" w:rsidRPr="00976C91" w:rsidRDefault="00FF6592" w:rsidP="00FF6592">
      <w:pPr>
        <w:pStyle w:val="ListParagraph"/>
        <w:spacing w:after="0" w:line="240" w:lineRule="auto"/>
        <w:rPr>
          <w:rFonts w:eastAsia="Calibri"/>
        </w:rPr>
      </w:pPr>
      <w:r w:rsidRPr="00976C91">
        <w:rPr>
          <w:rFonts w:eastAsia="Calibri"/>
          <w:b/>
          <w:bCs/>
          <w:sz w:val="26"/>
        </w:rPr>
        <w:t xml:space="preserve">Hafiz and Marinescu </w:t>
      </w:r>
      <w:r w:rsidRPr="00976C91">
        <w:rPr>
          <w:rFonts w:eastAsia="Calibri"/>
        </w:rPr>
        <w:t>20</w:t>
      </w:r>
      <w:r w:rsidRPr="00976C91">
        <w:rPr>
          <w:rFonts w:eastAsia="Calibri"/>
          <w:b/>
          <w:bCs/>
          <w:sz w:val="26"/>
        </w:rPr>
        <w:t>23</w:t>
      </w:r>
      <w:r w:rsidRPr="00976C91">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271C2D46" w14:textId="77777777" w:rsidR="00FF6592" w:rsidRPr="00976C91" w:rsidRDefault="00FF6592" w:rsidP="00FF6592">
      <w:pPr>
        <w:pStyle w:val="ListParagraph"/>
        <w:spacing w:after="0" w:line="240" w:lineRule="auto"/>
        <w:rPr>
          <w:rFonts w:eastAsia="Calibri"/>
          <w:sz w:val="16"/>
        </w:rPr>
      </w:pPr>
      <w:r w:rsidRPr="00976C91">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76C91">
        <w:rPr>
          <w:rFonts w:eastAsia="Calibri"/>
          <w:highlight w:val="green"/>
          <w:u w:val="single"/>
        </w:rPr>
        <w:t xml:space="preserve">Strengthening union density will </w:t>
      </w:r>
      <w:r w:rsidRPr="00976C91">
        <w:rPr>
          <w:rFonts w:eastAsia="Calibri"/>
          <w:b/>
          <w:iCs/>
          <w:highlight w:val="green"/>
          <w:u w:val="single"/>
        </w:rPr>
        <w:t>require a suite of labor law reforms</w:t>
      </w:r>
      <w:r w:rsidRPr="00976C91">
        <w:rPr>
          <w:rFonts w:eastAsia="Calibri"/>
          <w:highlight w:val="green"/>
          <w:u w:val="single"/>
        </w:rPr>
        <w:t xml:space="preserve"> that</w:t>
      </w:r>
      <w:r w:rsidRPr="00976C91">
        <w:rPr>
          <w:rFonts w:eastAsia="Calibri"/>
          <w:u w:val="single"/>
        </w:rPr>
        <w:t xml:space="preserve"> may </w:t>
      </w:r>
      <w:r w:rsidRPr="00976C91">
        <w:rPr>
          <w:rFonts w:eastAsia="Calibri"/>
          <w:highlight w:val="green"/>
          <w:u w:val="single"/>
        </w:rPr>
        <w:t>include</w:t>
      </w:r>
      <w:r w:rsidRPr="00976C91">
        <w:rPr>
          <w:rFonts w:eastAsia="Calibri"/>
          <w:sz w:val="16"/>
        </w:rPr>
        <w:t xml:space="preserve"> (but are not limited to) passage of </w:t>
      </w:r>
      <w:r w:rsidRPr="00976C91">
        <w:rPr>
          <w:rFonts w:eastAsia="Calibri"/>
          <w:u w:val="single"/>
        </w:rPr>
        <w:t>the</w:t>
      </w:r>
      <w:r w:rsidRPr="00976C91">
        <w:rPr>
          <w:rFonts w:eastAsia="Calibri"/>
          <w:sz w:val="16"/>
        </w:rPr>
        <w:t xml:space="preserve"> Protecting the Right to Organize Act (</w:t>
      </w:r>
      <w:r w:rsidRPr="00976C91">
        <w:rPr>
          <w:rFonts w:eastAsia="Calibri"/>
          <w:highlight w:val="green"/>
          <w:u w:val="single"/>
        </w:rPr>
        <w:t xml:space="preserve">PRO Act), reforms to </w:t>
      </w:r>
      <w:r w:rsidRPr="00976C91">
        <w:rPr>
          <w:rFonts w:eastAsia="Calibri"/>
          <w:u w:val="single"/>
        </w:rPr>
        <w:t xml:space="preserve">ease union </w:t>
      </w:r>
      <w:r w:rsidRPr="00976C91">
        <w:rPr>
          <w:rFonts w:eastAsia="Calibri"/>
          <w:highlight w:val="green"/>
          <w:u w:val="single"/>
        </w:rPr>
        <w:t>recognition, sectoral</w:t>
      </w:r>
      <w:r w:rsidRPr="00976C91">
        <w:rPr>
          <w:rFonts w:eastAsia="Calibri"/>
          <w:sz w:val="16"/>
          <w:highlight w:val="green"/>
        </w:rPr>
        <w:t xml:space="preserve"> </w:t>
      </w:r>
      <w:r w:rsidRPr="00976C91">
        <w:rPr>
          <w:rFonts w:eastAsia="Calibri"/>
          <w:sz w:val="16"/>
        </w:rPr>
        <w:t xml:space="preserve">and supply chain </w:t>
      </w:r>
      <w:r w:rsidRPr="00976C91">
        <w:rPr>
          <w:rFonts w:eastAsia="Calibri"/>
          <w:highlight w:val="green"/>
          <w:u w:val="single"/>
        </w:rPr>
        <w:t>bargaining</w:t>
      </w:r>
      <w:r w:rsidRPr="00976C91">
        <w:rPr>
          <w:rFonts w:eastAsia="Calibri"/>
          <w:u w:val="single"/>
        </w:rPr>
        <w:t>,</w:t>
      </w:r>
      <w:r w:rsidRPr="00976C91">
        <w:rPr>
          <w:rFonts w:eastAsia="Calibri"/>
          <w:sz w:val="16"/>
        </w:rPr>
        <w:t xml:space="preserve"> “Ghent system” reforms, </w:t>
      </w:r>
      <w:r w:rsidRPr="00976C91">
        <w:rPr>
          <w:rFonts w:eastAsia="Calibri"/>
          <w:u w:val="single"/>
        </w:rPr>
        <w:t>and worker representation on corporate boards</w:t>
      </w:r>
      <w:r w:rsidRPr="00976C91">
        <w:rPr>
          <w:rFonts w:eastAsia="Calibri"/>
          <w:sz w:val="16"/>
        </w:rPr>
        <w:t xml:space="preserve">.92 </w:t>
      </w:r>
      <w:r w:rsidRPr="00976C91">
        <w:rPr>
          <w:rFonts w:eastAsia="Calibri"/>
          <w:u w:val="single"/>
        </w:rPr>
        <w:t>But</w:t>
      </w:r>
      <w:r w:rsidRPr="00976C91">
        <w:rPr>
          <w:rFonts w:eastAsia="Calibri"/>
          <w:sz w:val="16"/>
        </w:rPr>
        <w:t xml:space="preserve"> empirical </w:t>
      </w:r>
      <w:r w:rsidRPr="00976C91">
        <w:rPr>
          <w:rFonts w:eastAsia="Calibri"/>
          <w:u w:val="single"/>
        </w:rPr>
        <w:t>evidence supports a number of promising avenues for increasing worker voice under the NLRB’s existing authority</w:t>
      </w:r>
      <w:r w:rsidRPr="00976C91">
        <w:rPr>
          <w:rFonts w:eastAsia="Calibri"/>
          <w:sz w:val="16"/>
        </w:rPr>
        <w:t xml:space="preserve">. </w:t>
      </w:r>
      <w:r w:rsidRPr="00976C91">
        <w:rPr>
          <w:rFonts w:eastAsia="Calibri"/>
          <w:highlight w:val="green"/>
          <w:u w:val="single"/>
        </w:rPr>
        <w:t>This</w:t>
      </w:r>
      <w:r w:rsidRPr="00976C91">
        <w:rPr>
          <w:rFonts w:eastAsia="Calibri"/>
          <w:sz w:val="16"/>
          <w:highlight w:val="green"/>
        </w:rPr>
        <w:t xml:space="preserve"> </w:t>
      </w:r>
      <w:r w:rsidRPr="00976C91">
        <w:rPr>
          <w:rFonts w:eastAsia="Calibri"/>
          <w:sz w:val="16"/>
        </w:rPr>
        <w:t xml:space="preserve">Section </w:t>
      </w:r>
      <w:r w:rsidRPr="00976C91">
        <w:rPr>
          <w:rFonts w:eastAsia="Calibri"/>
          <w:highlight w:val="green"/>
          <w:u w:val="single"/>
        </w:rPr>
        <w:t xml:space="preserve">proposes tools to </w:t>
      </w:r>
      <w:r w:rsidRPr="00976C91">
        <w:rPr>
          <w:rFonts w:eastAsia="Calibri"/>
          <w:u w:val="single"/>
        </w:rPr>
        <w:t xml:space="preserve">more effectively </w:t>
      </w:r>
      <w:r w:rsidRPr="00976C91">
        <w:rPr>
          <w:rFonts w:eastAsia="Calibri"/>
          <w:highlight w:val="green"/>
          <w:u w:val="single"/>
        </w:rPr>
        <w:t>deter employer noncompliance and reverse</w:t>
      </w:r>
      <w:r w:rsidRPr="00976C91">
        <w:rPr>
          <w:rFonts w:eastAsia="Calibri"/>
          <w:u w:val="single"/>
        </w:rPr>
        <w:t xml:space="preserve"> some </w:t>
      </w:r>
      <w:r w:rsidRPr="00976C91">
        <w:rPr>
          <w:rFonts w:eastAsia="Calibri"/>
          <w:highlight w:val="green"/>
          <w:u w:val="single"/>
        </w:rPr>
        <w:t>contributing causes of union decline</w:t>
      </w:r>
      <w:r w:rsidRPr="00976C91">
        <w:rPr>
          <w:rFonts w:eastAsia="Calibri"/>
          <w:sz w:val="16"/>
        </w:rPr>
        <w:t>. It then offers guidance on interagency coordination that can strengthen those tools and better support labor market institution building to enhance worker voice.</w:t>
      </w:r>
    </w:p>
    <w:p w14:paraId="7F018E06" w14:textId="77777777" w:rsidR="00FF6592" w:rsidRPr="00976C91" w:rsidRDefault="00FF6592" w:rsidP="00FF6592">
      <w:pPr>
        <w:spacing w:after="0" w:line="240" w:lineRule="auto"/>
        <w:ind w:left="360"/>
        <w:rPr>
          <w:rFonts w:eastAsia="Calibri"/>
          <w:sz w:val="16"/>
        </w:rPr>
      </w:pPr>
    </w:p>
    <w:p w14:paraId="3AE9CC29" w14:textId="77777777" w:rsidR="00FF6592" w:rsidRPr="00465803" w:rsidRDefault="00FF6592" w:rsidP="00FF6592">
      <w:pPr>
        <w:pStyle w:val="Heading4"/>
        <w:numPr>
          <w:ilvl w:val="0"/>
          <w:numId w:val="27"/>
        </w:numPr>
        <w:tabs>
          <w:tab w:val="num" w:pos="360"/>
        </w:tabs>
        <w:ind w:left="0" w:firstLine="0"/>
      </w:pPr>
      <w:r>
        <w:t>Trade thumps</w:t>
      </w:r>
    </w:p>
    <w:p w14:paraId="364A1ABC" w14:textId="77777777" w:rsidR="00FF6592" w:rsidRDefault="00FF6592" w:rsidP="00FF6592">
      <w:r w:rsidRPr="00465803">
        <w:rPr>
          <w:rStyle w:val="Style13ptBold"/>
        </w:rPr>
        <w:t>Krugman 25</w:t>
      </w:r>
      <w:r>
        <w:t xml:space="preserve"> (Paul Krugman, Professor, CUNY Grad Center, Nobel laureate and former columnist, NY Times, “How a Con Man President Is Destroying Confidence,” Apr 04, 2025, https://paulkrugman.substack.com/p/how-a-con-man-president-is-destroying)</w:t>
      </w:r>
    </w:p>
    <w:p w14:paraId="53F06FF8" w14:textId="77777777" w:rsidR="00FF6592" w:rsidRPr="00D207B8" w:rsidRDefault="00FF6592" w:rsidP="00FF6592">
      <w:pPr>
        <w:rPr>
          <w:sz w:val="16"/>
        </w:rPr>
      </w:pPr>
      <w:r w:rsidRPr="00D207B8">
        <w:rPr>
          <w:sz w:val="16"/>
        </w:rPr>
        <w:t xml:space="preserve">But we soon learned that no such calculation had taken place. </w:t>
      </w:r>
      <w:r w:rsidRPr="00D207B8">
        <w:rPr>
          <w:rStyle w:val="StyleUnderline"/>
          <w:highlight w:val="yellow"/>
        </w:rPr>
        <w:t xml:space="preserve">Trump’s tariffs </w:t>
      </w:r>
      <w:r w:rsidRPr="00D207B8">
        <w:rPr>
          <w:rStyle w:val="StyleUnderline"/>
        </w:rPr>
        <w:t>were</w:t>
      </w:r>
      <w:r w:rsidRPr="00D207B8">
        <w:rPr>
          <w:sz w:val="16"/>
        </w:rPr>
        <w:t xml:space="preserve">, instead, </w:t>
      </w:r>
      <w:r w:rsidRPr="00D207B8">
        <w:rPr>
          <w:rStyle w:val="StyleUnderline"/>
        </w:rPr>
        <w:t>determined by a crude</w:t>
      </w:r>
      <w:r w:rsidRPr="00D207B8">
        <w:rPr>
          <w:sz w:val="16"/>
        </w:rPr>
        <w:t xml:space="preserve">, and, well, stupid </w:t>
      </w:r>
      <w:r w:rsidRPr="00D207B8">
        <w:rPr>
          <w:rStyle w:val="StyleUnderline"/>
        </w:rPr>
        <w:t xml:space="preserve">formula that </w:t>
      </w:r>
      <w:r w:rsidRPr="00D207B8">
        <w:rPr>
          <w:rStyle w:val="StyleUnderline"/>
          <w:highlight w:val="yellow"/>
        </w:rPr>
        <w:t xml:space="preserve">made </w:t>
      </w:r>
      <w:r w:rsidRPr="00D207B8">
        <w:rPr>
          <w:rStyle w:val="Emphasis"/>
          <w:highlight w:val="yellow"/>
        </w:rPr>
        <w:t>no economic sense</w:t>
      </w:r>
      <w:r w:rsidRPr="00D207B8">
        <w:rPr>
          <w:sz w:val="16"/>
        </w:rPr>
        <w:t>. It’s still an open question whether that formula was determined by some junior staffer or derived from ChatGPT and Grok.</w:t>
      </w:r>
    </w:p>
    <w:p w14:paraId="4A04567C" w14:textId="77777777" w:rsidR="00FF6592" w:rsidRPr="00D207B8" w:rsidRDefault="00FF6592" w:rsidP="00FF6592">
      <w:pPr>
        <w:rPr>
          <w:sz w:val="16"/>
        </w:rPr>
      </w:pPr>
      <w:r w:rsidRPr="00D207B8">
        <w:rPr>
          <w:sz w:val="16"/>
        </w:rPr>
        <w:t>Maybe the next movie in the Terminator franchise will be “Terminator: Trade War,” in which Skynet realizes that it doesn’t have to destroy humanity with nuclear bombs, it can accomplish its goals simply by giving bad economic advice.</w:t>
      </w:r>
    </w:p>
    <w:p w14:paraId="2376A146" w14:textId="77777777" w:rsidR="00FF6592" w:rsidRPr="00D207B8" w:rsidRDefault="00FF6592" w:rsidP="00FF6592">
      <w:pPr>
        <w:rPr>
          <w:sz w:val="16"/>
        </w:rPr>
      </w:pPr>
      <w:r w:rsidRPr="00D207B8">
        <w:rPr>
          <w:sz w:val="16"/>
        </w:rPr>
        <w:t xml:space="preserve">An aside: Did anyone think about how to enforce wildly different tariffs on different countries, when it would be easy to transship goods? The Republic of Ireland, which is part of the European Union, is supposed to face a 20 percent tariff, while Northern Ireland, part of Britain, faces only a 10 percent rate. </w:t>
      </w:r>
      <w:proofErr w:type="gramStart"/>
      <w:r w:rsidRPr="00D207B8">
        <w:rPr>
          <w:sz w:val="16"/>
        </w:rPr>
        <w:t>So</w:t>
      </w:r>
      <w:proofErr w:type="gramEnd"/>
      <w:r w:rsidRPr="00D207B8">
        <w:rPr>
          <w:sz w:val="16"/>
        </w:rPr>
        <w:t xml:space="preserve"> can Irish exporters cut their tariffs in half by shipping goods out of Belfast? Will there be elaborate rules of origin to prevent this? And who will devise and enforce these rules?</w:t>
      </w:r>
    </w:p>
    <w:p w14:paraId="1915C62F" w14:textId="77777777" w:rsidR="00FF6592" w:rsidRPr="00D207B8" w:rsidRDefault="00FF6592" w:rsidP="00FF6592">
      <w:pPr>
        <w:rPr>
          <w:sz w:val="16"/>
        </w:rPr>
      </w:pPr>
      <w:r w:rsidRPr="00D207B8">
        <w:rPr>
          <w:sz w:val="16"/>
        </w:rPr>
        <w:t xml:space="preserve">Actually, I’m pretty sure I know the answer to my question: No, nobody thought about that, because there wasn’t time. The Wall Street Journal reports that </w:t>
      </w:r>
      <w:r w:rsidRPr="00D207B8">
        <w:rPr>
          <w:rStyle w:val="StyleUnderline"/>
        </w:rPr>
        <w:t xml:space="preserve">the White House didn’t even </w:t>
      </w:r>
      <w:proofErr w:type="gramStart"/>
      <w:r w:rsidRPr="00D207B8">
        <w:rPr>
          <w:rStyle w:val="StyleUnderline"/>
        </w:rPr>
        <w:t>settle on</w:t>
      </w:r>
      <w:proofErr w:type="gramEnd"/>
      <w:r w:rsidRPr="00D207B8">
        <w:rPr>
          <w:rStyle w:val="StyleUnderline"/>
        </w:rPr>
        <w:t xml:space="preserve"> the idea of country-specific tariffs until the day before</w:t>
      </w:r>
      <w:r w:rsidRPr="00D207B8">
        <w:rPr>
          <w:sz w:val="16"/>
        </w:rPr>
        <w:t xml:space="preserve"> the big announcement.</w:t>
      </w:r>
    </w:p>
    <w:p w14:paraId="7360C50C" w14:textId="77777777" w:rsidR="00FF6592" w:rsidRPr="00D207B8" w:rsidRDefault="00FF6592" w:rsidP="00FF6592">
      <w:pPr>
        <w:rPr>
          <w:sz w:val="16"/>
        </w:rPr>
      </w:pPr>
      <w:r w:rsidRPr="00D207B8">
        <w:rPr>
          <w:sz w:val="16"/>
        </w:rPr>
        <w:t xml:space="preserve">Again, </w:t>
      </w:r>
      <w:r w:rsidRPr="00D207B8">
        <w:rPr>
          <w:rStyle w:val="Emphasis"/>
        </w:rPr>
        <w:t xml:space="preserve">the </w:t>
      </w:r>
      <w:r w:rsidRPr="00D207B8">
        <w:rPr>
          <w:rStyle w:val="Emphasis"/>
          <w:highlight w:val="yellow"/>
        </w:rPr>
        <w:t>biggest trade policy change in history</w:t>
      </w:r>
      <w:r w:rsidRPr="00D207B8">
        <w:rPr>
          <w:sz w:val="16"/>
          <w:highlight w:val="yellow"/>
        </w:rPr>
        <w:t>,</w:t>
      </w:r>
      <w:r w:rsidRPr="00D207B8">
        <w:rPr>
          <w:sz w:val="16"/>
        </w:rPr>
        <w:t xml:space="preserve"> </w:t>
      </w:r>
      <w:r w:rsidRPr="00D207B8">
        <w:rPr>
          <w:rStyle w:val="Emphasis"/>
          <w:highlight w:val="yellow"/>
        </w:rPr>
        <w:t>hastily and sloppily thrown together</w:t>
      </w:r>
      <w:r w:rsidRPr="00D207B8">
        <w:rPr>
          <w:sz w:val="16"/>
        </w:rPr>
        <w:t xml:space="preserve"> at the last minute.</w:t>
      </w:r>
    </w:p>
    <w:p w14:paraId="6274649A" w14:textId="77777777" w:rsidR="00FF6592" w:rsidRPr="00D207B8" w:rsidRDefault="00FF6592" w:rsidP="00FF6592">
      <w:pPr>
        <w:rPr>
          <w:sz w:val="16"/>
        </w:rPr>
      </w:pPr>
      <w:r w:rsidRPr="00D207B8">
        <w:rPr>
          <w:sz w:val="16"/>
        </w:rPr>
        <w:t xml:space="preserve">It’s no wonder, then, </w:t>
      </w:r>
      <w:r w:rsidRPr="00D207B8">
        <w:rPr>
          <w:rStyle w:val="Emphasis"/>
        </w:rPr>
        <w:t xml:space="preserve">that </w:t>
      </w:r>
      <w:r w:rsidRPr="00D207B8">
        <w:rPr>
          <w:rStyle w:val="Emphasis"/>
          <w:highlight w:val="yellow"/>
        </w:rPr>
        <w:t>confidence has taken a big hit</w:t>
      </w:r>
      <w:r w:rsidRPr="00D207B8">
        <w:rPr>
          <w:sz w:val="16"/>
        </w:rPr>
        <w:t xml:space="preserve">. If you ask me, however, I’d say that </w:t>
      </w:r>
      <w:r w:rsidRPr="00D207B8">
        <w:rPr>
          <w:rStyle w:val="Emphasis"/>
          <w:highlight w:val="yellow"/>
        </w:rPr>
        <w:t>confidence is still too high</w:t>
      </w:r>
      <w:r w:rsidRPr="00D207B8">
        <w:rPr>
          <w:rStyle w:val="Emphasis"/>
        </w:rPr>
        <w:t>:</w:t>
      </w:r>
      <w:r w:rsidRPr="00D207B8">
        <w:rPr>
          <w:sz w:val="16"/>
        </w:rPr>
        <w:t xml:space="preserve"> </w:t>
      </w:r>
      <w:r w:rsidRPr="00D207B8">
        <w:rPr>
          <w:rStyle w:val="Emphasis"/>
          <w:highlight w:val="yellow"/>
        </w:rPr>
        <w:t>business</w:t>
      </w:r>
      <w:r w:rsidRPr="00D207B8">
        <w:rPr>
          <w:rStyle w:val="Emphasis"/>
        </w:rPr>
        <w:t xml:space="preserve"> still </w:t>
      </w:r>
      <w:r w:rsidRPr="00D207B8">
        <w:rPr>
          <w:rStyle w:val="Emphasis"/>
          <w:highlight w:val="yellow"/>
        </w:rPr>
        <w:t>hasn’t grasped how bad things are</w:t>
      </w:r>
      <w:r w:rsidRPr="00D207B8">
        <w:rPr>
          <w:sz w:val="16"/>
        </w:rPr>
        <w:t xml:space="preserve">. For while </w:t>
      </w:r>
      <w:r w:rsidRPr="00D207B8">
        <w:rPr>
          <w:rStyle w:val="StyleUnderline"/>
          <w:highlight w:val="yellow"/>
        </w:rPr>
        <w:t>tariffs</w:t>
      </w:r>
      <w:r w:rsidRPr="00D207B8">
        <w:rPr>
          <w:sz w:val="16"/>
        </w:rPr>
        <w:t xml:space="preserve"> are dominating the news right now, they’re </w:t>
      </w:r>
      <w:r w:rsidRPr="00D207B8">
        <w:rPr>
          <w:rStyle w:val="StyleUnderline"/>
          <w:highlight w:val="yellow"/>
        </w:rPr>
        <w:t>part of a broader pattern of malignant stupidity</w:t>
      </w:r>
      <w:r w:rsidRPr="00D207B8">
        <w:rPr>
          <w:sz w:val="16"/>
        </w:rPr>
        <w:t xml:space="preserve">. </w:t>
      </w:r>
      <w:r w:rsidRPr="00D207B8">
        <w:rPr>
          <w:rStyle w:val="StyleUnderline"/>
          <w:highlight w:val="yellow"/>
        </w:rPr>
        <w:t>It may take a while before we see the effects of</w:t>
      </w:r>
      <w:r w:rsidRPr="00D207B8">
        <w:rPr>
          <w:sz w:val="16"/>
        </w:rPr>
        <w:t xml:space="preserve"> </w:t>
      </w:r>
      <w:r w:rsidRPr="00D207B8">
        <w:rPr>
          <w:rStyle w:val="Emphasis"/>
          <w:highlight w:val="yellow"/>
        </w:rPr>
        <w:t>DOGE</w:t>
      </w:r>
      <w:r w:rsidRPr="00D207B8">
        <w:rPr>
          <w:sz w:val="16"/>
        </w:rPr>
        <w:t xml:space="preserve">’s destruction of the government’s administrative capacity, </w:t>
      </w:r>
      <w:r w:rsidRPr="00D207B8">
        <w:rPr>
          <w:rStyle w:val="StyleUnderline"/>
          <w:highlight w:val="yellow"/>
        </w:rPr>
        <w:t>or</w:t>
      </w:r>
      <w:r w:rsidRPr="00D207B8">
        <w:rPr>
          <w:sz w:val="16"/>
          <w:highlight w:val="yellow"/>
        </w:rPr>
        <w:t xml:space="preserve"> </w:t>
      </w:r>
      <w:r w:rsidRPr="00D207B8">
        <w:rPr>
          <w:rStyle w:val="StyleUnderline"/>
          <w:highlight w:val="yellow"/>
        </w:rPr>
        <w:t>RFK</w:t>
      </w:r>
      <w:r w:rsidRPr="00D207B8">
        <w:rPr>
          <w:sz w:val="16"/>
        </w:rPr>
        <w:t xml:space="preserve"> Jr.’s destruction of </w:t>
      </w:r>
      <w:r w:rsidRPr="00D207B8">
        <w:rPr>
          <w:rStyle w:val="Emphasis"/>
          <w:highlight w:val="yellow"/>
        </w:rPr>
        <w:t>health policy</w:t>
      </w:r>
      <w:r w:rsidRPr="00D207B8">
        <w:rPr>
          <w:sz w:val="16"/>
        </w:rPr>
        <w:t xml:space="preserve">, but </w:t>
      </w:r>
      <w:r w:rsidRPr="00D207B8">
        <w:rPr>
          <w:rStyle w:val="Emphasis"/>
          <w:highlight w:val="yellow"/>
        </w:rPr>
        <w:t>we will see those effects eventually</w:t>
      </w:r>
      <w:r w:rsidRPr="00D207B8">
        <w:rPr>
          <w:sz w:val="16"/>
        </w:rPr>
        <w:t>.</w:t>
      </w:r>
    </w:p>
    <w:p w14:paraId="264462E8" w14:textId="77777777" w:rsidR="00FF6592" w:rsidRPr="00D207B8" w:rsidRDefault="00FF6592" w:rsidP="00FF6592">
      <w:pPr>
        <w:rPr>
          <w:sz w:val="16"/>
        </w:rPr>
      </w:pPr>
      <w:r w:rsidRPr="00D207B8">
        <w:rPr>
          <w:sz w:val="16"/>
        </w:rPr>
        <w:t>And Republicans have just confirmed Dr. Oz to run Medicare and Medicaid. What could go wrong?</w:t>
      </w:r>
    </w:p>
    <w:p w14:paraId="28931488" w14:textId="77777777" w:rsidR="00FF6592" w:rsidRDefault="00FF6592" w:rsidP="00FF6592">
      <w:pPr>
        <w:rPr>
          <w:sz w:val="16"/>
        </w:rPr>
      </w:pPr>
      <w:r w:rsidRPr="00D207B8">
        <w:rPr>
          <w:sz w:val="16"/>
        </w:rPr>
        <w:t xml:space="preserve">Personally, I’m feeling very confident. That is, I have high confidence in predicting that </w:t>
      </w:r>
      <w:r w:rsidRPr="00D207B8">
        <w:rPr>
          <w:rStyle w:val="Emphasis"/>
          <w:highlight w:val="yellow"/>
        </w:rPr>
        <w:t>we’re heading for multiple policy trade wrecks</w:t>
      </w:r>
      <w:r w:rsidRPr="00D207B8">
        <w:rPr>
          <w:sz w:val="16"/>
          <w:highlight w:val="yellow"/>
        </w:rPr>
        <w:t>,</w:t>
      </w:r>
      <w:r w:rsidRPr="00D207B8">
        <w:rPr>
          <w:sz w:val="16"/>
        </w:rPr>
        <w:t xml:space="preserve"> </w:t>
      </w:r>
      <w:r w:rsidRPr="00D207B8">
        <w:rPr>
          <w:rStyle w:val="Emphasis"/>
          <w:highlight w:val="yellow"/>
        </w:rPr>
        <w:t>inflicting damage like you’ve never seen</w:t>
      </w:r>
      <w:r w:rsidRPr="00D207B8">
        <w:rPr>
          <w:rStyle w:val="Emphasis"/>
        </w:rPr>
        <w:t xml:space="preserve"> </w:t>
      </w:r>
      <w:r w:rsidRPr="00D207B8">
        <w:rPr>
          <w:rStyle w:val="Emphasis"/>
          <w:highlight w:val="yellow"/>
        </w:rPr>
        <w:t>before</w:t>
      </w:r>
      <w:r w:rsidRPr="00D207B8">
        <w:rPr>
          <w:sz w:val="16"/>
        </w:rPr>
        <w:t>.</w:t>
      </w:r>
    </w:p>
    <w:p w14:paraId="5440E894" w14:textId="77777777" w:rsidR="00FF6592" w:rsidRDefault="00FF6592" w:rsidP="00FF6592">
      <w:pPr>
        <w:pStyle w:val="Heading4"/>
        <w:numPr>
          <w:ilvl w:val="0"/>
          <w:numId w:val="27"/>
        </w:numPr>
      </w:pPr>
      <w:r w:rsidRPr="00FE0170">
        <w:rPr>
          <w:u w:val="single"/>
        </w:rPr>
        <w:t>No link</w:t>
      </w:r>
      <w:r>
        <w:t xml:space="preserve"> – </w:t>
      </w:r>
      <w:proofErr w:type="spellStart"/>
      <w:r>
        <w:t>aff</w:t>
      </w:r>
      <w:proofErr w:type="spellEnd"/>
      <w:r>
        <w:t xml:space="preserve"> is a continuation of Biden policy. Trump already ripped off that band-aid</w:t>
      </w:r>
    </w:p>
    <w:p w14:paraId="59275C91" w14:textId="77777777" w:rsidR="00FF6592" w:rsidRPr="00FE0170" w:rsidRDefault="00FF6592" w:rsidP="00FF6592">
      <w:r w:rsidRPr="00FE0170">
        <w:rPr>
          <w:rStyle w:val="Style13ptBold"/>
        </w:rPr>
        <w:t>Posner 25</w:t>
      </w:r>
      <w:r>
        <w:t xml:space="preserve"> (Eric Posner, Kirkland and Ellis Distinguished Service Professor of Law, University of Chicago, “Antitrust from Trump to Biden to Trump,” March 11, 2025, https://www.promarket.org/2025/03/11/antitrust-from-trump-to-biden-to-trump/)</w:t>
      </w:r>
    </w:p>
    <w:p w14:paraId="5617089B" w14:textId="77777777" w:rsidR="00FF6592" w:rsidRPr="00EA2564" w:rsidRDefault="00FF6592" w:rsidP="00FF6592">
      <w:pPr>
        <w:rPr>
          <w:sz w:val="16"/>
        </w:rPr>
      </w:pPr>
      <w:r w:rsidRPr="00EA2564">
        <w:rPr>
          <w:sz w:val="16"/>
        </w:rPr>
        <w:t xml:space="preserve">The </w:t>
      </w:r>
      <w:r w:rsidRPr="00EA2564">
        <w:rPr>
          <w:rStyle w:val="StyleUnderline"/>
          <w:highlight w:val="yellow"/>
        </w:rPr>
        <w:t>Trump</w:t>
      </w:r>
      <w:r w:rsidRPr="00EA2564">
        <w:rPr>
          <w:sz w:val="16"/>
        </w:rPr>
        <w:t xml:space="preserve"> administration’s </w:t>
      </w:r>
      <w:r w:rsidRPr="00EA2564">
        <w:rPr>
          <w:rStyle w:val="StyleUnderline"/>
        </w:rPr>
        <w:t xml:space="preserve">antitrust </w:t>
      </w:r>
      <w:r w:rsidRPr="00EA2564">
        <w:rPr>
          <w:rStyle w:val="StyleUnderline"/>
          <w:highlight w:val="yellow"/>
        </w:rPr>
        <w:t>leaders</w:t>
      </w:r>
      <w:r w:rsidRPr="00EA2564">
        <w:rPr>
          <w:rStyle w:val="StyleUnderline"/>
        </w:rPr>
        <w:t xml:space="preserve"> have</w:t>
      </w:r>
      <w:r w:rsidRPr="00EA2564">
        <w:rPr>
          <w:sz w:val="16"/>
        </w:rPr>
        <w:t xml:space="preserve"> recently </w:t>
      </w:r>
      <w:r w:rsidRPr="00EA2564">
        <w:rPr>
          <w:rStyle w:val="StyleUnderline"/>
          <w:highlight w:val="yellow"/>
        </w:rPr>
        <w:t>announced</w:t>
      </w:r>
      <w:r w:rsidRPr="00EA2564">
        <w:rPr>
          <w:sz w:val="16"/>
          <w:highlight w:val="yellow"/>
        </w:rPr>
        <w:t xml:space="preserve"> </w:t>
      </w:r>
      <w:r w:rsidRPr="00EA2564">
        <w:rPr>
          <w:rStyle w:val="StyleUnderline"/>
          <w:highlight w:val="yellow"/>
        </w:rPr>
        <w:t xml:space="preserve">plans to </w:t>
      </w:r>
      <w:r w:rsidRPr="00EA2564">
        <w:rPr>
          <w:rStyle w:val="Emphasis"/>
          <w:highlight w:val="yellow"/>
        </w:rPr>
        <w:t>maintain</w:t>
      </w:r>
      <w:r w:rsidRPr="00EA2564">
        <w:rPr>
          <w:rStyle w:val="StyleUnderline"/>
        </w:rPr>
        <w:t xml:space="preserve"> the </w:t>
      </w:r>
      <w:r w:rsidRPr="00EA2564">
        <w:rPr>
          <w:rStyle w:val="Emphasis"/>
          <w:highlight w:val="yellow"/>
        </w:rPr>
        <w:t>Biden</w:t>
      </w:r>
      <w:r w:rsidRPr="00EA2564">
        <w:rPr>
          <w:rStyle w:val="Emphasis"/>
        </w:rPr>
        <w:t xml:space="preserve"> administration’s </w:t>
      </w:r>
      <w:r w:rsidRPr="00EA2564">
        <w:rPr>
          <w:rStyle w:val="Emphasis"/>
          <w:highlight w:val="yellow"/>
        </w:rPr>
        <w:t>enforcement</w:t>
      </w:r>
      <w:r w:rsidRPr="00EA2564">
        <w:rPr>
          <w:rStyle w:val="Emphasis"/>
        </w:rPr>
        <w:t xml:space="preserve"> priorities</w:t>
      </w:r>
      <w:r w:rsidRPr="00EA2564">
        <w:rPr>
          <w:sz w:val="16"/>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EA2564">
        <w:rPr>
          <w:rStyle w:val="Emphasis"/>
          <w:highlight w:val="yellow"/>
        </w:rPr>
        <w:t>continuing</w:t>
      </w:r>
      <w:r w:rsidRPr="00EA2564">
        <w:rPr>
          <w:sz w:val="16"/>
        </w:rPr>
        <w:t xml:space="preserve"> to </w:t>
      </w:r>
      <w:r w:rsidRPr="00EA2564">
        <w:rPr>
          <w:rStyle w:val="Emphasis"/>
          <w:highlight w:val="yellow"/>
        </w:rPr>
        <w:t xml:space="preserve">enforce antitrust </w:t>
      </w:r>
      <w:r w:rsidRPr="00EA2564">
        <w:rPr>
          <w:rStyle w:val="Emphasis"/>
        </w:rPr>
        <w:t xml:space="preserve">law </w:t>
      </w:r>
      <w:r w:rsidRPr="00EA2564">
        <w:rPr>
          <w:rStyle w:val="Emphasis"/>
          <w:highlight w:val="yellow"/>
        </w:rPr>
        <w:t>in labor markets</w:t>
      </w:r>
      <w:r w:rsidRPr="00EA2564">
        <w:rPr>
          <w:sz w:val="16"/>
        </w:rPr>
        <w:t>.</w:t>
      </w:r>
    </w:p>
    <w:p w14:paraId="4CB20BA8" w14:textId="77777777" w:rsidR="00FF6592" w:rsidRPr="00EA2564" w:rsidRDefault="00FF6592" w:rsidP="00FF6592">
      <w:pPr>
        <w:rPr>
          <w:sz w:val="16"/>
        </w:rPr>
      </w:pPr>
      <w:r w:rsidRPr="00EA2564">
        <w:rPr>
          <w:sz w:val="16"/>
        </w:rPr>
        <w:t xml:space="preserve">This </w:t>
      </w:r>
      <w:r w:rsidRPr="00EA2564">
        <w:rPr>
          <w:rStyle w:val="StyleUnderline"/>
          <w:highlight w:val="yellow"/>
        </w:rPr>
        <w:t>unexpected continuity</w:t>
      </w:r>
      <w:r w:rsidRPr="00EA2564">
        <w:rPr>
          <w:sz w:val="16"/>
        </w:rPr>
        <w:t xml:space="preserve"> has </w:t>
      </w:r>
      <w:r w:rsidRPr="00EA2564">
        <w:rPr>
          <w:rStyle w:val="StyleUnderline"/>
          <w:highlight w:val="yellow"/>
        </w:rPr>
        <w:t>dismayed</w:t>
      </w:r>
      <w:r w:rsidRPr="00EA2564">
        <w:rPr>
          <w:sz w:val="16"/>
        </w:rPr>
        <w:t xml:space="preserve"> the </w:t>
      </w:r>
      <w:r w:rsidRPr="00EA2564">
        <w:rPr>
          <w:rStyle w:val="StyleUnderline"/>
          <w:highlight w:val="yellow"/>
        </w:rPr>
        <w:t>critics</w:t>
      </w:r>
      <w:r w:rsidRPr="00EA2564">
        <w:rPr>
          <w:sz w:val="16"/>
        </w:rPr>
        <w:t xml:space="preserve"> of Biden-era antitrust enforcement. These critics—economists, centrist and right-leaning legal scholars, and corporate defense attorneys—had dismissed the 2023 guidelines as reflecting economic confusion, populist impulses, or a leftist agenda. </w:t>
      </w:r>
      <w:r w:rsidRPr="00EA2564">
        <w:rPr>
          <w:rStyle w:val="StyleUnderline"/>
          <w:highlight w:val="yellow"/>
        </w:rPr>
        <w:t>Lawyers</w:t>
      </w:r>
      <w:r w:rsidRPr="00EA2564">
        <w:rPr>
          <w:rStyle w:val="StyleUnderline"/>
        </w:rPr>
        <w:t xml:space="preserve"> </w:t>
      </w:r>
      <w:r w:rsidRPr="00EA2564">
        <w:rPr>
          <w:rStyle w:val="StyleUnderline"/>
          <w:highlight w:val="yellow"/>
        </w:rPr>
        <w:t>assured</w:t>
      </w:r>
      <w:r w:rsidRPr="00EA2564">
        <w:rPr>
          <w:rStyle w:val="StyleUnderline"/>
        </w:rPr>
        <w:t xml:space="preserve"> their corporate </w:t>
      </w:r>
      <w:r w:rsidRPr="00EA2564">
        <w:rPr>
          <w:rStyle w:val="StyleUnderline"/>
          <w:highlight w:val="yellow"/>
        </w:rPr>
        <w:t>clients that</w:t>
      </w:r>
      <w:r w:rsidRPr="00EA2564">
        <w:rPr>
          <w:sz w:val="16"/>
        </w:rPr>
        <w:t xml:space="preserve"> these </w:t>
      </w:r>
      <w:r w:rsidRPr="00EA2564">
        <w:rPr>
          <w:rStyle w:val="StyleUnderline"/>
          <w:highlight w:val="yellow"/>
        </w:rPr>
        <w:t>guidelines would expire</w:t>
      </w:r>
      <w:r w:rsidRPr="00EA2564">
        <w:rPr>
          <w:sz w:val="16"/>
        </w:rPr>
        <w:t xml:space="preserve"> with the Biden administration and expressed skepticism about labor antitrust enforcement. Their clients might now wonder whether they can still trust their lawyers to give them reliable advice.</w:t>
      </w:r>
    </w:p>
    <w:p w14:paraId="657614B4" w14:textId="77777777" w:rsidR="00FF6592" w:rsidRPr="00EA2564" w:rsidRDefault="00FF6592" w:rsidP="00FF6592">
      <w:pPr>
        <w:rPr>
          <w:sz w:val="16"/>
        </w:rPr>
      </w:pPr>
      <w:r w:rsidRPr="00EA2564">
        <w:rPr>
          <w:sz w:val="16"/>
        </w:rPr>
        <w:t>To understand the continuity from 2024 to 2025, we can start by recognizing the continuity from 2020 to 2021. The first Trump DOJ and FTC followed traditional antitrust enforcement policies in most respects, but they innovated in two ways. They brought the first serious challenges to Big Tech (including the successful case against Google that concluded last year</w:t>
      </w:r>
      <w:proofErr w:type="gramStart"/>
      <w:r w:rsidRPr="00EA2564">
        <w:rPr>
          <w:sz w:val="16"/>
        </w:rPr>
        <w:t>), and</w:t>
      </w:r>
      <w:proofErr w:type="gramEnd"/>
      <w:r w:rsidRPr="00EA2564">
        <w:rPr>
          <w:sz w:val="16"/>
        </w:rPr>
        <w:t xml:space="preserve"> brought several civil and criminal labor antitrust cases.</w:t>
      </w:r>
    </w:p>
    <w:p w14:paraId="7E053413" w14:textId="77777777" w:rsidR="00FF6592" w:rsidRPr="00EA2564" w:rsidRDefault="00FF6592" w:rsidP="00FF6592">
      <w:pPr>
        <w:rPr>
          <w:sz w:val="16"/>
        </w:rPr>
      </w:pPr>
      <w:r w:rsidRPr="00EA2564">
        <w:rPr>
          <w:sz w:val="16"/>
        </w:rPr>
        <w:t xml:space="preserve">But it is true that the </w:t>
      </w:r>
      <w:r w:rsidRPr="00EA2564">
        <w:rPr>
          <w:rStyle w:val="StyleUnderline"/>
        </w:rPr>
        <w:t>Biden</w:t>
      </w:r>
      <w:r w:rsidRPr="00EA2564">
        <w:rPr>
          <w:sz w:val="16"/>
        </w:rPr>
        <w:t xml:space="preserve"> administration enforcers, under the leadership of Jonathan Kanter at DOJ and Lina Khan at FTC, </w:t>
      </w:r>
      <w:r w:rsidRPr="00EA2564">
        <w:rPr>
          <w:rStyle w:val="StyleUnderline"/>
          <w:highlight w:val="yellow"/>
        </w:rPr>
        <w:t>greatly strengthened antitrust enforcement</w:t>
      </w:r>
      <w:r w:rsidRPr="00EA2564">
        <w:rPr>
          <w:sz w:val="16"/>
        </w:rPr>
        <w:t xml:space="preserve">.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w:t>
      </w:r>
      <w:proofErr w:type="gramStart"/>
      <w:r w:rsidRPr="00EA2564">
        <w:rPr>
          <w:sz w:val="16"/>
        </w:rPr>
        <w:t>scale, and</w:t>
      </w:r>
      <w:proofErr w:type="gramEnd"/>
      <w:r w:rsidRPr="00EA2564">
        <w:rPr>
          <w:sz w:val="16"/>
        </w:rPr>
        <w:t xml:space="preserve"> should be blocked only when higher prices or other specifically economic harms could be demonstrated.</w:t>
      </w:r>
    </w:p>
    <w:p w14:paraId="28ABB251" w14:textId="77777777" w:rsidR="00FF6592" w:rsidRPr="00EA2564" w:rsidRDefault="00FF6592" w:rsidP="00FF6592">
      <w:pPr>
        <w:rPr>
          <w:sz w:val="16"/>
        </w:rPr>
      </w:pPr>
      <w:r w:rsidRPr="00EA2564">
        <w:rPr>
          <w:sz w:val="16"/>
        </w:rPr>
        <w:t xml:space="preserve">The 2023 guidelines embrace a law-centered approach.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Mergers between large firms are inherently </w:t>
      </w:r>
      <w:proofErr w:type="gramStart"/>
      <w:r w:rsidRPr="00EA2564">
        <w:rPr>
          <w:sz w:val="16"/>
        </w:rPr>
        <w:t>suspect—</w:t>
      </w:r>
      <w:proofErr w:type="gramEnd"/>
      <w:r w:rsidRPr="00EA2564">
        <w:rPr>
          <w:sz w:val="16"/>
        </w:rPr>
        <w:t xml:space="preserve">partly because of their economic effects, to be sure. But </w:t>
      </w:r>
      <w:proofErr w:type="gramStart"/>
      <w:r w:rsidRPr="00EA2564">
        <w:rPr>
          <w:sz w:val="16"/>
        </w:rPr>
        <w:t>also</w:t>
      </w:r>
      <w:proofErr w:type="gramEnd"/>
      <w:r w:rsidRPr="00EA2564">
        <w:rPr>
          <w:sz w:val="16"/>
        </w:rPr>
        <w:t xml:space="preserve"> partly because Congress, motivated by broader concerns about the political influence of large corporations and their threat to traditional economic practices, adopted a policy of hostility to mergers—not just in the Clayton Act but in various amendments enacted decades later.</w:t>
      </w:r>
    </w:p>
    <w:p w14:paraId="5DE4992D" w14:textId="77777777" w:rsidR="00FF6592" w:rsidRPr="00EA2564" w:rsidRDefault="00FF6592" w:rsidP="00FF6592">
      <w:pPr>
        <w:rPr>
          <w:sz w:val="16"/>
        </w:rPr>
      </w:pPr>
      <w:r w:rsidRPr="00EA2564">
        <w:rPr>
          <w:sz w:val="16"/>
        </w:rPr>
        <w:t>It would be a mistake however, to see the 2023 guidelines as a purely legalistic effort. One major impetus for them was the evidence, compiled by economists, that underenforcement of antitrust law had produced a variety of harms—higher prices, lower quality, lower wages, and market concentration. While much of the evidence remains subject to controversy, the current populist reaction owes as much to the rise of corporate power as to loss of confidence in government. Underenforcement of antitrust law is plausibly responsible for the massive political power of Big Tech and the backlash against it.</w:t>
      </w:r>
    </w:p>
    <w:p w14:paraId="25D545B1" w14:textId="77777777" w:rsidR="00FF6592" w:rsidRPr="00EA2564" w:rsidRDefault="00FF6592" w:rsidP="00FF6592">
      <w:pPr>
        <w:rPr>
          <w:sz w:val="16"/>
        </w:rPr>
      </w:pPr>
      <w:r w:rsidRPr="00EA2564">
        <w:rPr>
          <w:sz w:val="16"/>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w:t>
      </w:r>
      <w:r w:rsidRPr="00EA2564">
        <w:rPr>
          <w:rStyle w:val="StyleUnderline"/>
        </w:rPr>
        <w:t xml:space="preserve">the </w:t>
      </w:r>
      <w:r w:rsidRPr="00EA2564">
        <w:rPr>
          <w:rStyle w:val="StyleUnderline"/>
          <w:highlight w:val="yellow"/>
        </w:rPr>
        <w:t>narrowing</w:t>
      </w:r>
      <w:r w:rsidRPr="00EA2564">
        <w:rPr>
          <w:rStyle w:val="StyleUnderline"/>
        </w:rPr>
        <w:t xml:space="preserve"> </w:t>
      </w:r>
      <w:r w:rsidRPr="00EA2564">
        <w:rPr>
          <w:rStyle w:val="StyleUnderline"/>
          <w:highlight w:val="yellow"/>
        </w:rPr>
        <w:t>of the law to make it predictable</w:t>
      </w:r>
      <w:r w:rsidRPr="00EA2564">
        <w:rPr>
          <w:rStyle w:val="StyleUnderline"/>
        </w:rPr>
        <w:t xml:space="preserve"> inevitably </w:t>
      </w:r>
      <w:r w:rsidRPr="00EA2564">
        <w:rPr>
          <w:rStyle w:val="StyleUnderline"/>
          <w:highlight w:val="yellow"/>
        </w:rPr>
        <w:t>invites firms to</w:t>
      </w:r>
      <w:r w:rsidRPr="00EA2564">
        <w:rPr>
          <w:rStyle w:val="StyleUnderline"/>
        </w:rPr>
        <w:t xml:space="preserve"> figure out ways to </w:t>
      </w:r>
      <w:r w:rsidRPr="00EA2564">
        <w:rPr>
          <w:rStyle w:val="StyleUnderline"/>
          <w:highlight w:val="yellow"/>
        </w:rPr>
        <w:t>evade it</w:t>
      </w:r>
      <w:r w:rsidRPr="00EA2564">
        <w:rPr>
          <w:sz w:val="16"/>
        </w:rPr>
        <w:t xml:space="preserve">. Recent evidence shows that firms accumulated market power while evading pre-2023 merger review simply by making serial acquisitions of small companies rather than </w:t>
      </w:r>
      <w:proofErr w:type="gramStart"/>
      <w:r w:rsidRPr="00EA2564">
        <w:rPr>
          <w:sz w:val="16"/>
        </w:rPr>
        <w:t>buy</w:t>
      </w:r>
      <w:proofErr w:type="gramEnd"/>
      <w:r w:rsidRPr="00EA2564">
        <w:rPr>
          <w:sz w:val="16"/>
        </w:rPr>
        <w:t xml:space="preserve"> their largest rival. </w:t>
      </w:r>
      <w:r w:rsidRPr="00EA2564">
        <w:rPr>
          <w:rStyle w:val="StyleUnderline"/>
          <w:highlight w:val="yellow"/>
        </w:rPr>
        <w:t>Discretionary</w:t>
      </w:r>
      <w:r w:rsidRPr="00EA2564">
        <w:rPr>
          <w:rStyle w:val="StyleUnderline"/>
        </w:rPr>
        <w:t xml:space="preserve"> </w:t>
      </w:r>
      <w:r w:rsidRPr="00EA2564">
        <w:rPr>
          <w:rStyle w:val="StyleUnderline"/>
          <w:highlight w:val="yellow"/>
        </w:rPr>
        <w:t>enforcement</w:t>
      </w:r>
      <w:r w:rsidRPr="00EA2564">
        <w:rPr>
          <w:sz w:val="16"/>
        </w:rPr>
        <w:t xml:space="preserve">, </w:t>
      </w:r>
      <w:r w:rsidRPr="00EA2564">
        <w:rPr>
          <w:rStyle w:val="StyleUnderline"/>
          <w:highlight w:val="yellow"/>
        </w:rPr>
        <w:t>based on vague statutes</w:t>
      </w:r>
      <w:r w:rsidRPr="00EA2564">
        <w:rPr>
          <w:sz w:val="16"/>
          <w:highlight w:val="yellow"/>
        </w:rPr>
        <w:t xml:space="preserve">, </w:t>
      </w:r>
      <w:r w:rsidRPr="00EA2564">
        <w:rPr>
          <w:rStyle w:val="StyleUnderline"/>
          <w:highlight w:val="yellow"/>
        </w:rPr>
        <w:t>is</w:t>
      </w:r>
      <w:r w:rsidRPr="00EA2564">
        <w:rPr>
          <w:sz w:val="16"/>
          <w:highlight w:val="yellow"/>
        </w:rPr>
        <w:t xml:space="preserve"> </w:t>
      </w:r>
      <w:r w:rsidRPr="00EA2564">
        <w:rPr>
          <w:rStyle w:val="Emphasis"/>
          <w:highlight w:val="yellow"/>
        </w:rPr>
        <w:t>ubiquitous</w:t>
      </w:r>
      <w:r w:rsidRPr="00EA2564">
        <w:rPr>
          <w:sz w:val="16"/>
        </w:rPr>
        <w:t xml:space="preserve"> in the law, essential for ensuring the purpose as well as the letter of the law is respected.</w:t>
      </w:r>
    </w:p>
    <w:p w14:paraId="01DF51D3" w14:textId="77777777" w:rsidR="00FF6592" w:rsidRPr="00EA2564" w:rsidRDefault="00FF6592" w:rsidP="00FF6592">
      <w:pPr>
        <w:rPr>
          <w:sz w:val="16"/>
        </w:rPr>
      </w:pPr>
      <w:r w:rsidRPr="00EA2564">
        <w:rPr>
          <w:sz w:val="16"/>
        </w:rPr>
        <w:t xml:space="preserve">All this still leaves the </w:t>
      </w:r>
      <w:proofErr w:type="gramStart"/>
      <w:r w:rsidRPr="00EA2564">
        <w:rPr>
          <w:sz w:val="16"/>
        </w:rPr>
        <w:t>question</w:t>
      </w:r>
      <w:proofErr w:type="gramEnd"/>
      <w:r w:rsidRPr="00EA2564">
        <w:rPr>
          <w:sz w:val="16"/>
        </w:rPr>
        <w:t xml:space="preserve"> why two administrations with such wildly different world views would agree on antitrust policy. We can put </w:t>
      </w:r>
      <w:proofErr w:type="gramStart"/>
      <w:r w:rsidRPr="00EA2564">
        <w:rPr>
          <w:sz w:val="16"/>
        </w:rPr>
        <w:t>to rest simple ideological and partisan explanations</w:t>
      </w:r>
      <w:proofErr w:type="gramEnd"/>
      <w:r w:rsidRPr="00EA2564">
        <w:rPr>
          <w:sz w:val="16"/>
        </w:rPr>
        <w:t>. Today, ideologists on both sides of the divide express worries about corporate power; both political parties have a corporate and an anti-corporate wing.</w:t>
      </w:r>
    </w:p>
    <w:p w14:paraId="6F52B9CE" w14:textId="77777777" w:rsidR="00FF6592" w:rsidRPr="00EA2564" w:rsidRDefault="00FF6592" w:rsidP="00FF6592">
      <w:pPr>
        <w:rPr>
          <w:sz w:val="16"/>
        </w:rPr>
      </w:pPr>
      <w:r w:rsidRPr="00EA2564">
        <w:rPr>
          <w:sz w:val="16"/>
        </w:rPr>
        <w:t>The critics of the 2023 guidelines who saw it as a populist document were wrong as well. Antitrust enforcement in the Biden administration may have departed from some economic theories, but it was every bit as technocratic as the 2010 approach, relying more on legal than economic expertise.</w:t>
      </w:r>
    </w:p>
    <w:p w14:paraId="53AF0FD8" w14:textId="77777777" w:rsidR="00FF6592" w:rsidRPr="00EA2564" w:rsidRDefault="00FF6592" w:rsidP="00FF6592">
      <w:pPr>
        <w:rPr>
          <w:sz w:val="16"/>
        </w:rPr>
      </w:pPr>
      <w:r w:rsidRPr="00EA2564">
        <w:rPr>
          <w:sz w:val="16"/>
        </w:rPr>
        <w:t xml:space="preserve">I can think of two explanations for the bipartisan shift from the old economic theory to the modern legalist </w:t>
      </w:r>
      <w:proofErr w:type="gramStart"/>
      <w:r w:rsidRPr="00EA2564">
        <w:rPr>
          <w:sz w:val="16"/>
        </w:rPr>
        <w:t>theory—</w:t>
      </w:r>
      <w:proofErr w:type="gramEnd"/>
      <w:r w:rsidRPr="00EA2564">
        <w:rPr>
          <w:sz w:val="16"/>
        </w:rPr>
        <w:t>one theoretical, the other political.</w:t>
      </w:r>
    </w:p>
    <w:p w14:paraId="7DFFB38C" w14:textId="77777777" w:rsidR="00FF6592" w:rsidRPr="00EA2564" w:rsidRDefault="00FF6592" w:rsidP="00FF6592">
      <w:pPr>
        <w:rPr>
          <w:sz w:val="16"/>
        </w:rPr>
      </w:pPr>
      <w:r w:rsidRPr="00EA2564">
        <w:rPr>
          <w:sz w:val="16"/>
        </w:rPr>
        <w:t>The theoretical explanation starts with an observation that may startle some lawyers (but not any economists): the traditional “economic” theory, as it has developed and is best articulated in the 2010 merger guidelines, is a weird hybrid monster of economics and law. It is the result of economists trying to accommodate the law, rather than of economists deriving optimal policy from economic foundations. Louis Kaplow’s recent book, Rethinking Merger Analysis, illustrates this point. Kaplow’s ideal merger policy sits more firmly on economic foundations than the 2010 guidelines did and differs significantly from them.</w:t>
      </w:r>
    </w:p>
    <w:p w14:paraId="5597F925" w14:textId="77777777" w:rsidR="00FF6592" w:rsidRPr="00EA2564" w:rsidRDefault="00FF6592" w:rsidP="00FF6592">
      <w:pPr>
        <w:rPr>
          <w:sz w:val="16"/>
        </w:rPr>
      </w:pPr>
      <w:r w:rsidRPr="00EA2564">
        <w:rPr>
          <w:sz w:val="16"/>
        </w:rPr>
        <w:t xml:space="preserve">Among other things, the </w:t>
      </w:r>
      <w:r w:rsidRPr="00EA2564">
        <w:rPr>
          <w:rStyle w:val="StyleUnderline"/>
        </w:rPr>
        <w:t xml:space="preserve">focus on consumer welfare or price effects has </w:t>
      </w:r>
      <w:r w:rsidRPr="00EA2564">
        <w:rPr>
          <w:rStyle w:val="Emphasis"/>
        </w:rPr>
        <w:t>no basis in economics</w:t>
      </w:r>
      <w:r w:rsidRPr="00EA2564">
        <w:rPr>
          <w:sz w:val="16"/>
        </w:rPr>
        <w:t xml:space="preserve">, which uses as its conventional normative baseline total (consumer plus producer) surplus, not “consumer welfare.” Even more damaging to the traditional enterprise, economists like Kaplow reject the market definition exercise central to judicial merger analysis as well as the reliance on market shares to proxy market power. Even reliance on advanced empirical techniques to predict the price effects of mergers is intensely controversial among economists, as are the merger retrospective studies that have been used to justify reform. Some people may be left with the sense that economics, practiced at the methodological level demanded by peer-reviewed journals, cannot justify, let alone formulate, any kind of rigorous merger policy, and so falls back on deference to the market to give content to law that is nothing if not skeptical of market forces. The resemblance to the backlash to deregulatory policy, which has been blamed for the financial crisis of 2008, the rise of inequality, and many other </w:t>
      </w:r>
      <w:proofErr w:type="gramStart"/>
      <w:r w:rsidRPr="00EA2564">
        <w:rPr>
          <w:sz w:val="16"/>
        </w:rPr>
        <w:t>ills</w:t>
      </w:r>
      <w:proofErr w:type="gramEnd"/>
      <w:r w:rsidRPr="00EA2564">
        <w:rPr>
          <w:sz w:val="16"/>
        </w:rPr>
        <w:t>, is unmistakable.</w:t>
      </w:r>
    </w:p>
    <w:p w14:paraId="423DE0E0" w14:textId="77777777" w:rsidR="00FF6592" w:rsidRPr="00EA2564" w:rsidRDefault="00FF6592" w:rsidP="00FF6592">
      <w:pPr>
        <w:rPr>
          <w:sz w:val="16"/>
        </w:rPr>
      </w:pPr>
      <w:r w:rsidRPr="00EA2564">
        <w:rPr>
          <w:sz w:val="16"/>
        </w:rPr>
        <w:t xml:space="preserve">The other argument is a political one. It is hardly a secret that </w:t>
      </w:r>
      <w:r w:rsidRPr="00EA2564">
        <w:rPr>
          <w:rStyle w:val="StyleUnderline"/>
          <w:highlight w:val="yellow"/>
        </w:rPr>
        <w:t>businesses</w:t>
      </w:r>
      <w:r w:rsidRPr="00EA2564">
        <w:rPr>
          <w:rStyle w:val="StyleUnderline"/>
        </w:rPr>
        <w:t xml:space="preserve"> have </w:t>
      </w:r>
      <w:r w:rsidRPr="00EA2564">
        <w:rPr>
          <w:rStyle w:val="StyleUnderline"/>
          <w:highlight w:val="yellow"/>
        </w:rPr>
        <w:t>spent a fortune to promote</w:t>
      </w:r>
      <w:r w:rsidRPr="00EA2564">
        <w:rPr>
          <w:rStyle w:val="StyleUnderline"/>
        </w:rPr>
        <w:t xml:space="preserve"> ideas that support </w:t>
      </w:r>
      <w:r w:rsidRPr="00EA2564">
        <w:rPr>
          <w:rStyle w:val="StyleUnderline"/>
          <w:highlight w:val="yellow"/>
        </w:rPr>
        <w:t>lax</w:t>
      </w:r>
      <w:r w:rsidRPr="00EA2564">
        <w:rPr>
          <w:rStyle w:val="StyleUnderline"/>
        </w:rPr>
        <w:t xml:space="preserve"> </w:t>
      </w:r>
      <w:r w:rsidRPr="00EA2564">
        <w:rPr>
          <w:rStyle w:val="StyleUnderline"/>
          <w:highlight w:val="yellow"/>
        </w:rPr>
        <w:t>merger enforcement</w:t>
      </w:r>
      <w:r w:rsidRPr="00EA2564">
        <w:rPr>
          <w:sz w:val="16"/>
        </w:rPr>
        <w:t xml:space="preserve">. </w:t>
      </w:r>
      <w:r w:rsidRPr="00EA2564">
        <w:rPr>
          <w:rStyle w:val="StyleUnderline"/>
        </w:rPr>
        <w:t>Having helped turn the agencies and the judiciary against antitrust enforcement</w:t>
      </w:r>
      <w:r w:rsidRPr="00EA2564">
        <w:rPr>
          <w:sz w:val="16"/>
        </w:rPr>
        <w:t xml:space="preserve"> over several decades, </w:t>
      </w:r>
      <w:r w:rsidRPr="00EA2564">
        <w:rPr>
          <w:rStyle w:val="StyleUnderline"/>
          <w:highlight w:val="yellow"/>
        </w:rPr>
        <w:t>business</w:t>
      </w:r>
      <w:r w:rsidRPr="00EA2564">
        <w:rPr>
          <w:rStyle w:val="StyleUnderline"/>
        </w:rPr>
        <w:t xml:space="preserve"> groups may have </w:t>
      </w:r>
      <w:r w:rsidRPr="00EA2564">
        <w:rPr>
          <w:rStyle w:val="StyleUnderline"/>
          <w:highlight w:val="yellow"/>
        </w:rPr>
        <w:t>decided</w:t>
      </w:r>
      <w:r w:rsidRPr="00EA2564">
        <w:rPr>
          <w:rStyle w:val="StyleUnderline"/>
        </w:rPr>
        <w:t xml:space="preserve"> that their </w:t>
      </w:r>
      <w:r w:rsidRPr="00EA2564">
        <w:rPr>
          <w:rStyle w:val="StyleUnderline"/>
          <w:highlight w:val="yellow"/>
        </w:rPr>
        <w:t>marginal dollar</w:t>
      </w:r>
      <w:r w:rsidRPr="00EA2564">
        <w:rPr>
          <w:sz w:val="16"/>
          <w:highlight w:val="yellow"/>
        </w:rPr>
        <w:t xml:space="preserve"> </w:t>
      </w:r>
      <w:r w:rsidRPr="00EA2564">
        <w:rPr>
          <w:rStyle w:val="StyleUnderline"/>
          <w:highlight w:val="yellow"/>
        </w:rPr>
        <w:t>was better spent elsewhere</w:t>
      </w:r>
      <w:r w:rsidRPr="00EA2564">
        <w:rPr>
          <w:sz w:val="16"/>
        </w:rPr>
        <w:t xml:space="preserve">. </w:t>
      </w:r>
      <w:r w:rsidRPr="00EA2564">
        <w:rPr>
          <w:rStyle w:val="StyleUnderline"/>
          <w:highlight w:val="yellow"/>
        </w:rPr>
        <w:t>That left</w:t>
      </w:r>
      <w:r w:rsidRPr="00EA2564">
        <w:rPr>
          <w:sz w:val="16"/>
        </w:rPr>
        <w:t xml:space="preserve"> both </w:t>
      </w:r>
      <w:r w:rsidRPr="00EA2564">
        <w:rPr>
          <w:rStyle w:val="StyleUnderline"/>
          <w:highlight w:val="yellow"/>
        </w:rPr>
        <w:t>administrations</w:t>
      </w:r>
      <w:r w:rsidRPr="00EA2564">
        <w:rPr>
          <w:sz w:val="16"/>
        </w:rPr>
        <w:t xml:space="preserve"> </w:t>
      </w:r>
      <w:r w:rsidRPr="00EA2564">
        <w:rPr>
          <w:rStyle w:val="Emphasis"/>
          <w:highlight w:val="yellow"/>
        </w:rPr>
        <w:t>with</w:t>
      </w:r>
      <w:r w:rsidRPr="00EA2564">
        <w:rPr>
          <w:rStyle w:val="Emphasis"/>
        </w:rPr>
        <w:t xml:space="preserve"> the </w:t>
      </w:r>
      <w:r w:rsidRPr="00EA2564">
        <w:rPr>
          <w:rStyle w:val="Emphasis"/>
          <w:highlight w:val="yellow"/>
        </w:rPr>
        <w:t>freedom to appease</w:t>
      </w:r>
      <w:r w:rsidRPr="00EA2564">
        <w:rPr>
          <w:rStyle w:val="Emphasis"/>
        </w:rPr>
        <w:t xml:space="preserve"> their </w:t>
      </w:r>
      <w:proofErr w:type="gramStart"/>
      <w:r w:rsidRPr="00EA2564">
        <w:rPr>
          <w:rStyle w:val="Emphasis"/>
          <w:highlight w:val="yellow"/>
        </w:rPr>
        <w:t>working class</w:t>
      </w:r>
      <w:proofErr w:type="gramEnd"/>
      <w:r w:rsidRPr="00EA2564">
        <w:rPr>
          <w:rStyle w:val="Emphasis"/>
          <w:highlight w:val="yellow"/>
        </w:rPr>
        <w:t xml:space="preserve"> supporters</w:t>
      </w:r>
      <w:r w:rsidRPr="00EA2564">
        <w:rPr>
          <w:sz w:val="16"/>
        </w:rPr>
        <w:t xml:space="preserve"> </w:t>
      </w:r>
      <w:r w:rsidRPr="00EA2564">
        <w:rPr>
          <w:rStyle w:val="Emphasis"/>
        </w:rPr>
        <w:t xml:space="preserve">by </w:t>
      </w:r>
      <w:r w:rsidRPr="00EA2564">
        <w:rPr>
          <w:rStyle w:val="Emphasis"/>
          <w:highlight w:val="yellow"/>
        </w:rPr>
        <w:t>advancing antitrust enforcement</w:t>
      </w:r>
      <w:r w:rsidRPr="00EA2564">
        <w:rPr>
          <w:sz w:val="16"/>
        </w:rPr>
        <w:t>.</w:t>
      </w:r>
    </w:p>
    <w:p w14:paraId="5AE8C272" w14:textId="77777777" w:rsidR="00FF6592" w:rsidRPr="00A653CC" w:rsidRDefault="00FF6592" w:rsidP="00FF6592">
      <w:pPr>
        <w:rPr>
          <w:sz w:val="16"/>
        </w:rPr>
      </w:pPr>
    </w:p>
    <w:p w14:paraId="2E787DC9" w14:textId="77777777" w:rsidR="00FF6592" w:rsidRDefault="00FF6592" w:rsidP="00FF6592">
      <w:pPr>
        <w:pStyle w:val="Heading3"/>
      </w:pPr>
      <w:r>
        <w:t>K</w:t>
      </w:r>
    </w:p>
    <w:p w14:paraId="3292F3AB" w14:textId="77777777" w:rsidR="00FF6592" w:rsidRDefault="00FF6592" w:rsidP="00FF6592">
      <w:pPr>
        <w:pStyle w:val="Heading4"/>
        <w:numPr>
          <w:ilvl w:val="0"/>
          <w:numId w:val="23"/>
        </w:numPr>
      </w:pPr>
      <w:r w:rsidRPr="00363559">
        <w:rPr>
          <w:u w:val="single"/>
        </w:rPr>
        <w:t>Perm do both</w:t>
      </w:r>
      <w:r>
        <w:t xml:space="preserve"> – labor welfare challenges the racist consumer welfare standard and upends material inequalities – this cites our 1ac author!!</w:t>
      </w:r>
    </w:p>
    <w:p w14:paraId="4A9AC2E8" w14:textId="77777777" w:rsidR="00FF6592" w:rsidRPr="00E30E7A" w:rsidRDefault="00FF6592" w:rsidP="00FF6592">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2E342BAE" w14:textId="77777777" w:rsidR="00FF6592" w:rsidRPr="00363559" w:rsidRDefault="00FF6592" w:rsidP="00FF6592">
      <w:pPr>
        <w:rPr>
          <w:sz w:val="16"/>
        </w:rPr>
      </w:pPr>
      <w:r w:rsidRPr="00363559">
        <w:rPr>
          <w:sz w:val="16"/>
        </w:rPr>
        <w:t xml:space="preserve">So </w:t>
      </w:r>
      <w:r w:rsidRPr="00363559">
        <w:rPr>
          <w:rStyle w:val="StyleUnderline"/>
          <w:highlight w:val="yellow"/>
        </w:rPr>
        <w:t>how might</w:t>
      </w:r>
      <w:r w:rsidRPr="00363559">
        <w:rPr>
          <w:sz w:val="16"/>
        </w:rPr>
        <w:t xml:space="preserve"> a </w:t>
      </w:r>
      <w:r w:rsidRPr="00363559">
        <w:rPr>
          <w:rStyle w:val="StyleUnderline"/>
          <w:highlight w:val="yellow"/>
        </w:rPr>
        <w:t>CRT</w:t>
      </w:r>
      <w:r w:rsidRPr="00363559">
        <w:rPr>
          <w:sz w:val="16"/>
        </w:rPr>
        <w:t xml:space="preserve"> approach </w:t>
      </w:r>
      <w:r w:rsidRPr="00363559">
        <w:rPr>
          <w:rStyle w:val="StyleUnderline"/>
          <w:highlight w:val="yellow"/>
        </w:rPr>
        <w:t>change antitrust?</w:t>
      </w:r>
      <w:r w:rsidRPr="00363559">
        <w:rPr>
          <w:sz w:val="16"/>
        </w:rPr>
        <w:t xml:space="preserve"> More precisely, how might CRT’s </w:t>
      </w:r>
      <w:r w:rsidRPr="00363559">
        <w:rPr>
          <w:rStyle w:val="StyleUnderline"/>
          <w:highlight w:val="yellow"/>
        </w:rPr>
        <w:t>commitment to</w:t>
      </w:r>
      <w:r w:rsidRPr="00363559">
        <w:rPr>
          <w:sz w:val="16"/>
          <w:highlight w:val="yellow"/>
        </w:rPr>
        <w:t xml:space="preserve"> </w:t>
      </w:r>
      <w:r w:rsidRPr="00363559">
        <w:rPr>
          <w:rStyle w:val="StyleUnderline"/>
          <w:highlight w:val="yellow"/>
        </w:rPr>
        <w:t>confronting</w:t>
      </w:r>
      <w:r w:rsidRPr="00363559">
        <w:rPr>
          <w:sz w:val="16"/>
        </w:rPr>
        <w:t xml:space="preserve"> “the </w:t>
      </w:r>
      <w:r w:rsidRPr="00363559">
        <w:rPr>
          <w:rStyle w:val="Emphasis"/>
          <w:highlight w:val="yellow"/>
        </w:rPr>
        <w:t>historical centrality</w:t>
      </w:r>
      <w:r w:rsidRPr="00363559">
        <w:rPr>
          <w:sz w:val="16"/>
        </w:rPr>
        <w:t xml:space="preserve"> and complicity </w:t>
      </w:r>
      <w:r w:rsidRPr="00363559">
        <w:rPr>
          <w:rStyle w:val="Emphasis"/>
          <w:highlight w:val="yellow"/>
        </w:rPr>
        <w:t>of law in</w:t>
      </w:r>
      <w:r w:rsidRPr="00363559">
        <w:rPr>
          <w:rStyle w:val="Emphasis"/>
        </w:rPr>
        <w:t xml:space="preserve"> upholding</w:t>
      </w:r>
      <w:r w:rsidRPr="00363559">
        <w:rPr>
          <w:sz w:val="16"/>
        </w:rPr>
        <w:t xml:space="preserve"> </w:t>
      </w:r>
      <w:r w:rsidRPr="00363559">
        <w:rPr>
          <w:rStyle w:val="Emphasis"/>
          <w:highlight w:val="yellow"/>
        </w:rPr>
        <w:t>white supremacy</w:t>
      </w:r>
      <w:r w:rsidRPr="00363559">
        <w:rPr>
          <w:sz w:val="16"/>
        </w:rPr>
        <w:t xml:space="preserve"> (and concomitant hierarchies of gender, class, and sexual orientation) </w:t>
      </w:r>
      <w:r w:rsidRPr="00363559">
        <w:rPr>
          <w:rStyle w:val="Emphasis"/>
        </w:rPr>
        <w:t>inform</w:t>
      </w:r>
      <w:r w:rsidRPr="00363559">
        <w:rPr>
          <w:sz w:val="16"/>
        </w:rPr>
        <w:t xml:space="preserve"> how courts should interpret </w:t>
      </w:r>
      <w:r w:rsidRPr="00363559">
        <w:rPr>
          <w:rStyle w:val="Emphasis"/>
        </w:rPr>
        <w:t>the Sherman Act</w:t>
      </w:r>
      <w:r w:rsidRPr="00363559">
        <w:rPr>
          <w:sz w:val="16"/>
        </w:rPr>
        <w:t xml:space="preserve">, or for that matter the Clayton Act? How might CRT’s “commitment to radical critique of the law . . . and . . . radical emancipation by the law” or its “fundamental interrogation of all power” help reshape antitrust? </w:t>
      </w:r>
      <w:r w:rsidRPr="00363559">
        <w:rPr>
          <w:rStyle w:val="Emphasis"/>
          <w:highlight w:val="yellow"/>
        </w:rPr>
        <w:t>And what form might antitrust take</w:t>
      </w:r>
      <w:r w:rsidRPr="00363559">
        <w:rPr>
          <w:sz w:val="16"/>
        </w:rPr>
        <w:t xml:space="preserve">, </w:t>
      </w:r>
      <w:r w:rsidRPr="00363559">
        <w:rPr>
          <w:rStyle w:val="Emphasis"/>
          <w:highlight w:val="yellow"/>
        </w:rPr>
        <w:t>given</w:t>
      </w:r>
      <w:r w:rsidRPr="00363559">
        <w:rPr>
          <w:rStyle w:val="Emphasis"/>
        </w:rPr>
        <w:t xml:space="preserve"> CRT’s observation </w:t>
      </w:r>
      <w:r w:rsidRPr="00363559">
        <w:rPr>
          <w:rStyle w:val="Emphasis"/>
          <w:highlight w:val="yellow"/>
        </w:rPr>
        <w:t>that</w:t>
      </w:r>
      <w:r w:rsidRPr="00363559">
        <w:rPr>
          <w:rStyle w:val="Emphasis"/>
        </w:rPr>
        <w:t xml:space="preserve"> </w:t>
      </w:r>
      <w:r w:rsidRPr="00363559">
        <w:rPr>
          <w:rStyle w:val="Emphasis"/>
          <w:highlight w:val="yellow"/>
        </w:rPr>
        <w:t>capitalism</w:t>
      </w:r>
      <w:r w:rsidRPr="00363559">
        <w:rPr>
          <w:rStyle w:val="Emphasis"/>
        </w:rPr>
        <w:t xml:space="preserve"> has</w:t>
      </w:r>
      <w:r w:rsidRPr="00363559">
        <w:rPr>
          <w:sz w:val="16"/>
        </w:rPr>
        <w:t xml:space="preserve"> “[</w:t>
      </w:r>
      <w:r w:rsidRPr="00363559">
        <w:rPr>
          <w:rStyle w:val="Emphasis"/>
          <w:highlight w:val="yellow"/>
        </w:rPr>
        <w:t>u]</w:t>
      </w:r>
      <w:proofErr w:type="spellStart"/>
      <w:r w:rsidRPr="00363559">
        <w:rPr>
          <w:rStyle w:val="Emphasis"/>
          <w:highlight w:val="yellow"/>
        </w:rPr>
        <w:t>nderdeveloped</w:t>
      </w:r>
      <w:proofErr w:type="spellEnd"/>
      <w:r w:rsidRPr="00363559">
        <w:rPr>
          <w:rStyle w:val="Emphasis"/>
          <w:highlight w:val="yellow"/>
        </w:rPr>
        <w:t xml:space="preserve"> Black America</w:t>
      </w:r>
      <w:r w:rsidRPr="00363559">
        <w:rPr>
          <w:sz w:val="16"/>
        </w:rPr>
        <w:t xml:space="preserve">” </w:t>
      </w:r>
      <w:r w:rsidRPr="00363559">
        <w:rPr>
          <w:rStyle w:val="StyleUnderline"/>
          <w:highlight w:val="yellow"/>
        </w:rPr>
        <w:t>and</w:t>
      </w:r>
      <w:r w:rsidRPr="00363559">
        <w:rPr>
          <w:sz w:val="16"/>
        </w:rPr>
        <w:t xml:space="preserve"> that one goal of CRT is to </w:t>
      </w:r>
      <w:r w:rsidRPr="00363559">
        <w:rPr>
          <w:rStyle w:val="Emphasis"/>
          <w:highlight w:val="yellow"/>
        </w:rPr>
        <w:t xml:space="preserve">address </w:t>
      </w:r>
      <w:r w:rsidRPr="00363559">
        <w:rPr>
          <w:rStyle w:val="Emphasis"/>
        </w:rPr>
        <w:t xml:space="preserve">the </w:t>
      </w:r>
      <w:r w:rsidRPr="00363559">
        <w:rPr>
          <w:rStyle w:val="Emphasis"/>
          <w:highlight w:val="yellow"/>
        </w:rPr>
        <w:t>material inequalities</w:t>
      </w:r>
      <w:r w:rsidRPr="00363559">
        <w:rPr>
          <w:sz w:val="16"/>
        </w:rPr>
        <w:t xml:space="preserve"> </w:t>
      </w:r>
      <w:r w:rsidRPr="00363559">
        <w:rPr>
          <w:rStyle w:val="Emphasis"/>
        </w:rPr>
        <w:t>of communities</w:t>
      </w:r>
      <w:r w:rsidRPr="00363559">
        <w:rPr>
          <w:sz w:val="16"/>
        </w:rPr>
        <w:t xml:space="preserve">? In recent years, CRT scholars have rededicated themselves to showing the work CRT can do by providing concrete examples “of the capacity of CRT to reconstruct legal doctrine.” As such, what suggestions might CRT offer for reconstructing antitrust doctrine? For that matter, given that the country is projected to become, by the year 2044, a “majority-minority” country with people of color making up more than half of the population; given that </w:t>
      </w:r>
      <w:r w:rsidRPr="00363559">
        <w:rPr>
          <w:rStyle w:val="StyleUnderline"/>
          <w:highlight w:val="yellow"/>
        </w:rPr>
        <w:t>it is possible to imagine a future Supreme Court</w:t>
      </w:r>
      <w:r w:rsidRPr="00363559">
        <w:rPr>
          <w:sz w:val="16"/>
        </w:rPr>
        <w:t xml:space="preserve">, </w:t>
      </w:r>
      <w:r w:rsidRPr="00363559">
        <w:rPr>
          <w:rStyle w:val="StyleUnderline"/>
          <w:highlight w:val="yellow"/>
        </w:rPr>
        <w:t>and lower courts</w:t>
      </w:r>
      <w:r w:rsidRPr="00363559">
        <w:rPr>
          <w:sz w:val="16"/>
        </w:rPr>
        <w:t xml:space="preserve">, </w:t>
      </w:r>
      <w:r w:rsidRPr="00363559">
        <w:rPr>
          <w:rStyle w:val="Emphasis"/>
          <w:highlight w:val="yellow"/>
        </w:rPr>
        <w:t xml:space="preserve">that reflect </w:t>
      </w:r>
      <w:r w:rsidRPr="00363559">
        <w:rPr>
          <w:rStyle w:val="Emphasis"/>
        </w:rPr>
        <w:t xml:space="preserve">the “full </w:t>
      </w:r>
      <w:r w:rsidRPr="00363559">
        <w:rPr>
          <w:rStyle w:val="Emphasis"/>
          <w:highlight w:val="yellow"/>
        </w:rPr>
        <w:t>diversity</w:t>
      </w:r>
      <w:r w:rsidRPr="00363559">
        <w:rPr>
          <w:rStyle w:val="Emphasis"/>
        </w:rPr>
        <w:t xml:space="preserve"> of the population</w:t>
      </w:r>
      <w:r w:rsidRPr="00363559">
        <w:rPr>
          <w:sz w:val="16"/>
        </w:rPr>
        <w:t xml:space="preserve"> along a variety of lines, including race, sex, class, and disability,” </w:t>
      </w:r>
      <w:r w:rsidRPr="00363559">
        <w:rPr>
          <w:rStyle w:val="Emphasis"/>
          <w:highlight w:val="yellow"/>
        </w:rPr>
        <w:t>to say nothing of a future</w:t>
      </w:r>
      <w:r w:rsidRPr="00363559">
        <w:rPr>
          <w:sz w:val="16"/>
        </w:rPr>
        <w:t xml:space="preserve">, more diverse </w:t>
      </w:r>
      <w:r w:rsidRPr="00363559">
        <w:rPr>
          <w:rStyle w:val="Emphasis"/>
          <w:highlight w:val="yellow"/>
        </w:rPr>
        <w:t>Congress</w:t>
      </w:r>
      <w:r w:rsidRPr="00363559">
        <w:rPr>
          <w:sz w:val="16"/>
        </w:rPr>
        <w:t>, what might the related, though still nascent, intellectual movement of Afrofuturism have to say about antitrust?</w:t>
      </w:r>
    </w:p>
    <w:p w14:paraId="227C6D2E" w14:textId="77777777" w:rsidR="00FF6592" w:rsidRPr="00363559" w:rsidRDefault="00FF6592" w:rsidP="00FF6592">
      <w:pPr>
        <w:rPr>
          <w:sz w:val="16"/>
        </w:rPr>
      </w:pPr>
      <w:r w:rsidRPr="00363559">
        <w:rPr>
          <w:sz w:val="16"/>
        </w:rPr>
        <w:t xml:space="preserve">To be sure, CRT “eschew[s] the notion of a fully unified school of thought.” CRT scholar Athena Mutua describes CRT as “a work in progress.” </w:t>
      </w:r>
      <w:proofErr w:type="spellStart"/>
      <w:r w:rsidRPr="00363559">
        <w:rPr>
          <w:sz w:val="16"/>
        </w:rPr>
        <w:t>Kimberlé</w:t>
      </w:r>
      <w:proofErr w:type="spellEnd"/>
      <w:r w:rsidRPr="00363559">
        <w:rPr>
          <w:sz w:val="16"/>
        </w:rPr>
        <w:t xml:space="preserve"> Crenshaw, one of the most well-known CRT scholars, makes a similar point, stating:</w:t>
      </w:r>
    </w:p>
    <w:p w14:paraId="1A7555AE" w14:textId="77777777" w:rsidR="00FF6592" w:rsidRPr="00363559" w:rsidRDefault="00FF6592" w:rsidP="00FF6592">
      <w:pPr>
        <w:ind w:left="720"/>
        <w:rPr>
          <w:sz w:val="16"/>
        </w:rPr>
      </w:pPr>
      <w:r w:rsidRPr="00363559">
        <w:rPr>
          <w:sz w:val="16"/>
        </w:rPr>
        <w:t>CRT is not so much an intellectual unit filled with natural stuff—theories, themes, practices and the like—but one that is dynamically constituted by a series of contestations and convergences pertaining to the ways that racial power is understood and articulated in the post-civil rights era. In the same way that Kendall Thomas reasoned that race was better thought of as a verb rather than a noun, I want to suggest that shifting the frame of CRT toward a dynamic rather than static reference would be a productive means by which we can link CRT’s past to the contemporary moment.</w:t>
      </w:r>
    </w:p>
    <w:p w14:paraId="2264B121" w14:textId="77777777" w:rsidR="00FF6592" w:rsidRPr="00363559" w:rsidRDefault="00FF6592" w:rsidP="00FF6592">
      <w:pPr>
        <w:rPr>
          <w:sz w:val="16"/>
        </w:rPr>
      </w:pPr>
      <w:r w:rsidRPr="00363559">
        <w:rPr>
          <w:sz w:val="16"/>
        </w:rPr>
        <w:t xml:space="preserve">That said, CRT’s broad goals do shed some light on what a CRT approach to antitrust might look like, especially when coupled with another of CRT’s central tenets: that in thinking through reforms, </w:t>
      </w:r>
      <w:r w:rsidRPr="00363559">
        <w:rPr>
          <w:rStyle w:val="StyleUnderline"/>
        </w:rPr>
        <w:t>we should</w:t>
      </w:r>
      <w:r w:rsidRPr="00363559">
        <w:rPr>
          <w:sz w:val="16"/>
        </w:rPr>
        <w:t xml:space="preserve"> constantly “</w:t>
      </w:r>
      <w:r w:rsidRPr="00363559">
        <w:rPr>
          <w:rStyle w:val="Emphasis"/>
        </w:rPr>
        <w:t>look to the bottom</w:t>
      </w:r>
      <w:r w:rsidRPr="00363559">
        <w:rPr>
          <w:sz w:val="16"/>
        </w:rPr>
        <w:t xml:space="preserve">” </w:t>
      </w:r>
      <w:r w:rsidRPr="00363559">
        <w:rPr>
          <w:rStyle w:val="Emphasis"/>
        </w:rPr>
        <w:t>and consider the perspective of the most vulnerable</w:t>
      </w:r>
      <w:r w:rsidRPr="00363559">
        <w:rPr>
          <w:sz w:val="16"/>
        </w:rPr>
        <w:t>. Indeed, CRT scholars Lani Guinier and Gerald Torres emphasize how looking to the bottom can benefit us all since those on the bottom—</w:t>
      </w:r>
      <w:r w:rsidRPr="00363559">
        <w:rPr>
          <w:strike/>
          <w:sz w:val="16"/>
        </w:rPr>
        <w:t>Blacks</w:t>
      </w:r>
      <w:r w:rsidRPr="00363559">
        <w:rPr>
          <w:sz w:val="16"/>
        </w:rPr>
        <w:t xml:space="preserve"> [black people] in particular—are so often like “the miner’s canary: their distress is the first sign of a danger that threatens us all.” At the same time, CRT insists that we also “look to the top” to see how laws and norms maintain the power of dominant groups.</w:t>
      </w:r>
    </w:p>
    <w:p w14:paraId="0BEC0C51" w14:textId="77777777" w:rsidR="00FF6592" w:rsidRPr="00363559" w:rsidRDefault="00FF6592" w:rsidP="00FF6592">
      <w:pPr>
        <w:rPr>
          <w:sz w:val="16"/>
        </w:rPr>
      </w:pPr>
      <w:r w:rsidRPr="00363559">
        <w:rPr>
          <w:sz w:val="16"/>
        </w:rPr>
        <w:t xml:space="preserve">Given these principles, it is clear that </w:t>
      </w:r>
      <w:r w:rsidRPr="00363559">
        <w:rPr>
          <w:rStyle w:val="StyleUnderline"/>
          <w:highlight w:val="yellow"/>
        </w:rPr>
        <w:t>CRT</w:t>
      </w:r>
      <w:r w:rsidRPr="00363559">
        <w:rPr>
          <w:rStyle w:val="StyleUnderline"/>
        </w:rPr>
        <w:t xml:space="preserve"> would </w:t>
      </w:r>
      <w:r w:rsidRPr="00363559">
        <w:rPr>
          <w:rStyle w:val="StyleUnderline"/>
          <w:highlight w:val="yellow"/>
        </w:rPr>
        <w:t>offer a vision of antitrust</w:t>
      </w:r>
      <w:r w:rsidRPr="00363559">
        <w:rPr>
          <w:sz w:val="16"/>
        </w:rPr>
        <w:t xml:space="preserve"> that is </w:t>
      </w:r>
      <w:r w:rsidRPr="00363559">
        <w:rPr>
          <w:rStyle w:val="Emphasis"/>
          <w:highlight w:val="yellow"/>
        </w:rPr>
        <w:t>grounded in eradicating inequality</w:t>
      </w:r>
      <w:r w:rsidRPr="00363559">
        <w:rPr>
          <w:sz w:val="16"/>
        </w:rPr>
        <w:t xml:space="preserve"> </w:t>
      </w:r>
      <w:r w:rsidRPr="00363559">
        <w:rPr>
          <w:rStyle w:val="Emphasis"/>
        </w:rPr>
        <w:t>along lines of race</w:t>
      </w:r>
      <w:r w:rsidRPr="00363559">
        <w:rPr>
          <w:sz w:val="16"/>
        </w:rPr>
        <w:t xml:space="preserve">, </w:t>
      </w:r>
      <w:r w:rsidRPr="00363559">
        <w:rPr>
          <w:rStyle w:val="Emphasis"/>
        </w:rPr>
        <w:t>gender, disability, and other forms of subordination</w:t>
      </w:r>
      <w:r w:rsidRPr="00363559">
        <w:rPr>
          <w:sz w:val="16"/>
        </w:rPr>
        <w:t xml:space="preserve">. The second commitment follows from and builds on the first. CRT would offer a vision of antitrust that </w:t>
      </w:r>
      <w:r w:rsidRPr="00363559">
        <w:rPr>
          <w:rStyle w:val="StyleUnderline"/>
          <w:highlight w:val="yellow"/>
        </w:rPr>
        <w:t>considers</w:t>
      </w:r>
      <w:r w:rsidRPr="00363559">
        <w:rPr>
          <w:sz w:val="16"/>
        </w:rPr>
        <w:t xml:space="preserve"> </w:t>
      </w:r>
      <w:r w:rsidRPr="00363559">
        <w:rPr>
          <w:rStyle w:val="Emphasis"/>
        </w:rPr>
        <w:t>not only the welfare of consumers</w:t>
      </w:r>
      <w:r w:rsidRPr="00363559">
        <w:rPr>
          <w:sz w:val="16"/>
        </w:rPr>
        <w:t xml:space="preserve"> and the opportunities for small businesses </w:t>
      </w:r>
      <w:r w:rsidRPr="00363559">
        <w:rPr>
          <w:rStyle w:val="Emphasis"/>
          <w:sz w:val="32"/>
        </w:rPr>
        <w:t xml:space="preserve">but also </w:t>
      </w:r>
      <w:r w:rsidRPr="00363559">
        <w:rPr>
          <w:rStyle w:val="Emphasis"/>
          <w:sz w:val="32"/>
          <w:highlight w:val="yellow"/>
        </w:rPr>
        <w:t>the welfare of workers and labor</w:t>
      </w:r>
      <w:r w:rsidRPr="00363559">
        <w:rPr>
          <w:sz w:val="16"/>
        </w:rPr>
        <w:t xml:space="preserve">. To be sure, implicit in </w:t>
      </w:r>
      <w:r w:rsidRPr="00363559">
        <w:rPr>
          <w:rStyle w:val="StyleUnderline"/>
          <w:highlight w:val="yellow"/>
        </w:rPr>
        <w:t>the</w:t>
      </w:r>
      <w:r w:rsidRPr="00363559">
        <w:rPr>
          <w:rStyle w:val="StyleUnderline"/>
        </w:rPr>
        <w:t xml:space="preserve"> current “</w:t>
      </w:r>
      <w:r w:rsidRPr="00363559">
        <w:rPr>
          <w:rStyle w:val="StyleUnderline"/>
          <w:highlight w:val="yellow"/>
        </w:rPr>
        <w:t>consumer welfare</w:t>
      </w:r>
      <w:r w:rsidRPr="00363559">
        <w:rPr>
          <w:sz w:val="16"/>
        </w:rPr>
        <w:t xml:space="preserve">” </w:t>
      </w:r>
      <w:r w:rsidRPr="00363559">
        <w:rPr>
          <w:rStyle w:val="StyleUnderline"/>
          <w:highlight w:val="yellow"/>
        </w:rPr>
        <w:t>approach</w:t>
      </w:r>
      <w:r w:rsidRPr="00363559">
        <w:rPr>
          <w:sz w:val="16"/>
        </w:rPr>
        <w:t xml:space="preserve"> is a disinterest in the plight of differently situated consumers, such as Black and brown consumers. But the standard also </w:t>
      </w:r>
      <w:r w:rsidRPr="00363559">
        <w:rPr>
          <w:rStyle w:val="Emphasis"/>
          <w:highlight w:val="yellow"/>
        </w:rPr>
        <w:t>betrays</w:t>
      </w:r>
      <w:r w:rsidRPr="00363559">
        <w:rPr>
          <w:rStyle w:val="Emphasis"/>
        </w:rPr>
        <w:t xml:space="preserve"> an </w:t>
      </w:r>
      <w:r w:rsidRPr="00363559">
        <w:rPr>
          <w:rStyle w:val="Emphasis"/>
          <w:highlight w:val="yellow"/>
        </w:rPr>
        <w:t>indifference to</w:t>
      </w:r>
      <w:r w:rsidRPr="00363559">
        <w:rPr>
          <w:rStyle w:val="Emphasis"/>
        </w:rPr>
        <w:t xml:space="preserve"> the </w:t>
      </w:r>
      <w:r w:rsidRPr="00363559">
        <w:rPr>
          <w:rStyle w:val="Emphasis"/>
          <w:highlight w:val="yellow"/>
        </w:rPr>
        <w:t>workers</w:t>
      </w:r>
      <w:r w:rsidRPr="00363559">
        <w:rPr>
          <w:sz w:val="16"/>
        </w:rPr>
        <w:t xml:space="preserve">—again, </w:t>
      </w:r>
      <w:r w:rsidRPr="00363559">
        <w:rPr>
          <w:rStyle w:val="Emphasis"/>
          <w:highlight w:val="yellow"/>
        </w:rPr>
        <w:t>many Black and brown</w:t>
      </w:r>
      <w:r w:rsidRPr="00363559">
        <w:rPr>
          <w:sz w:val="16"/>
        </w:rPr>
        <w:t>—</w:t>
      </w:r>
      <w:r w:rsidRPr="00363559">
        <w:rPr>
          <w:rStyle w:val="Emphasis"/>
        </w:rPr>
        <w:t>who make consumption possible</w:t>
      </w:r>
      <w:r w:rsidRPr="00363559">
        <w:rPr>
          <w:sz w:val="16"/>
        </w:rPr>
        <w:t xml:space="preserve">. There is a reason why </w:t>
      </w:r>
      <w:r w:rsidRPr="00E162C9">
        <w:rPr>
          <w:rStyle w:val="Emphasis"/>
        </w:rPr>
        <w:t xml:space="preserve">Eric </w:t>
      </w:r>
      <w:r w:rsidRPr="00E162C9">
        <w:rPr>
          <w:rStyle w:val="Emphasis"/>
          <w:highlight w:val="yellow"/>
        </w:rPr>
        <w:t>Posner</w:t>
      </w:r>
      <w:r w:rsidRPr="00363559">
        <w:rPr>
          <w:sz w:val="16"/>
        </w:rPr>
        <w:t xml:space="preserve"> has titled his </w:t>
      </w:r>
      <w:r w:rsidRPr="00E162C9">
        <w:rPr>
          <w:rStyle w:val="StyleUnderline"/>
          <w:highlight w:val="yellow"/>
        </w:rPr>
        <w:t>recent book</w:t>
      </w:r>
      <w:r w:rsidRPr="00E162C9">
        <w:rPr>
          <w:sz w:val="16"/>
          <w:highlight w:val="yellow"/>
        </w:rPr>
        <w:t>,</w:t>
      </w:r>
      <w:r w:rsidRPr="00363559">
        <w:rPr>
          <w:sz w:val="16"/>
        </w:rPr>
        <w:t xml:space="preserve"> </w:t>
      </w:r>
      <w:r w:rsidRPr="00E162C9">
        <w:rPr>
          <w:rStyle w:val="Emphasis"/>
          <w:highlight w:val="yellow"/>
        </w:rPr>
        <w:t>How Antitrust Failed Workers</w:t>
      </w:r>
      <w:r w:rsidRPr="00363559">
        <w:rPr>
          <w:sz w:val="16"/>
        </w:rPr>
        <w:t xml:space="preserve">. Thus, a CRT approach to antitrust would both attend to the welfare of all consumers—rich and poor, Black and white—however differently situated, to make sure they are treated fairly and equitably, and attend to the welfare of labor. After all, CRT takes anti-racism and </w:t>
      </w:r>
      <w:proofErr w:type="spellStart"/>
      <w:r w:rsidRPr="00363559">
        <w:rPr>
          <w:sz w:val="16"/>
        </w:rPr>
        <w:t>antisubordination</w:t>
      </w:r>
      <w:proofErr w:type="spellEnd"/>
      <w:r w:rsidRPr="00363559">
        <w:rPr>
          <w:sz w:val="16"/>
        </w:rPr>
        <w:t xml:space="preserve"> as its core goals, and both are imbricated with consumers and labor. Quite simply, </w:t>
      </w:r>
      <w:r w:rsidRPr="00363559">
        <w:rPr>
          <w:rStyle w:val="Emphasis"/>
        </w:rPr>
        <w:t>both</w:t>
      </w:r>
      <w:r w:rsidRPr="00363559">
        <w:rPr>
          <w:sz w:val="16"/>
        </w:rPr>
        <w:t xml:space="preserve"> </w:t>
      </w:r>
      <w:r w:rsidRPr="00363559">
        <w:rPr>
          <w:rStyle w:val="Emphasis"/>
        </w:rPr>
        <w:t>the welfare of all consumers and</w:t>
      </w:r>
      <w:r w:rsidRPr="00363559">
        <w:rPr>
          <w:sz w:val="16"/>
        </w:rPr>
        <w:t xml:space="preserve"> the welfare of </w:t>
      </w:r>
      <w:r w:rsidRPr="00363559">
        <w:rPr>
          <w:rStyle w:val="Emphasis"/>
        </w:rPr>
        <w:t>all</w:t>
      </w:r>
      <w:r w:rsidRPr="00363559">
        <w:rPr>
          <w:sz w:val="16"/>
        </w:rPr>
        <w:t xml:space="preserve"> </w:t>
      </w:r>
      <w:r w:rsidRPr="00363559">
        <w:rPr>
          <w:rStyle w:val="Emphasis"/>
        </w:rPr>
        <w:t>workers</w:t>
      </w:r>
      <w:r w:rsidRPr="00363559">
        <w:rPr>
          <w:sz w:val="16"/>
        </w:rPr>
        <w:t xml:space="preserve"> </w:t>
      </w:r>
      <w:r w:rsidRPr="00363559">
        <w:rPr>
          <w:rStyle w:val="Emphasis"/>
        </w:rPr>
        <w:t xml:space="preserve">would factor </w:t>
      </w:r>
      <w:proofErr w:type="gramStart"/>
      <w:r w:rsidRPr="00363559">
        <w:rPr>
          <w:rStyle w:val="Emphasis"/>
        </w:rPr>
        <w:t>into</w:t>
      </w:r>
      <w:proofErr w:type="gramEnd"/>
      <w:r w:rsidRPr="00363559">
        <w:rPr>
          <w:rStyle w:val="Emphasis"/>
        </w:rPr>
        <w:t xml:space="preserve"> any antitrust cost-benefit analysis</w:t>
      </w:r>
      <w:r w:rsidRPr="00363559">
        <w:rPr>
          <w:sz w:val="16"/>
        </w:rPr>
        <w:t>.</w:t>
      </w:r>
    </w:p>
    <w:p w14:paraId="79A14448" w14:textId="77777777" w:rsidR="00FF6592" w:rsidRPr="00D00B54" w:rsidRDefault="00FF6592" w:rsidP="00FF6592">
      <w:pPr>
        <w:rPr>
          <w:sz w:val="16"/>
        </w:rPr>
      </w:pPr>
      <w:r w:rsidRPr="00363559">
        <w:rPr>
          <w:sz w:val="16"/>
        </w:rPr>
        <w:t xml:space="preserve">***Footnote 293: 293 Eric A. Posner, How Antitrust Failed Workers 30–41 (2021) (describing the dearth of monopsony cases in antitrust).*** </w:t>
      </w:r>
    </w:p>
    <w:p w14:paraId="45230607" w14:textId="77777777" w:rsidR="00FF6592" w:rsidRDefault="00FF6592" w:rsidP="00FF6592">
      <w:pPr>
        <w:pStyle w:val="Heading4"/>
        <w:numPr>
          <w:ilvl w:val="0"/>
          <w:numId w:val="21"/>
        </w:numPr>
        <w:tabs>
          <w:tab w:val="num" w:pos="360"/>
        </w:tabs>
        <w:ind w:left="0" w:firstLine="0"/>
      </w:pPr>
      <w:r>
        <w:t xml:space="preserve">Corporate power turns the alt – plan </w:t>
      </w:r>
      <w:proofErr w:type="gramStart"/>
      <w:r>
        <w:t>solves</w:t>
      </w:r>
      <w:proofErr w:type="gramEnd"/>
      <w:r>
        <w:t xml:space="preserve"> and perm doesn’t sever – socialists have markets too</w:t>
      </w:r>
    </w:p>
    <w:p w14:paraId="6BAB20E5" w14:textId="77777777" w:rsidR="00FF6592" w:rsidRDefault="00FF6592" w:rsidP="00FF6592">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1F19CFAE" w14:textId="77777777" w:rsidR="00FF6592" w:rsidRPr="00A21B99" w:rsidRDefault="00FF6592" w:rsidP="00FF6592">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3C40FBA3" w14:textId="77777777" w:rsidR="00FF6592" w:rsidRPr="00A25743" w:rsidRDefault="00FF6592" w:rsidP="00FF6592">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24026340" w14:textId="77777777" w:rsidR="00FF6592" w:rsidRPr="00A25743" w:rsidRDefault="00FF6592" w:rsidP="00FF6592">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0AA64939" w14:textId="77777777" w:rsidR="00FF6592" w:rsidRPr="00A25743" w:rsidRDefault="00FF6592" w:rsidP="00FF6592">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2853C150" w14:textId="77777777" w:rsidR="00FF6592" w:rsidRPr="00FD54CE" w:rsidRDefault="00FF6592" w:rsidP="00FF6592">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302BD6FB" w14:textId="77777777" w:rsidR="00FF6592" w:rsidRPr="00A25743" w:rsidRDefault="00FF6592" w:rsidP="00FF6592">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1CE32883" w14:textId="77777777" w:rsidR="00FF6592" w:rsidRPr="00A25743" w:rsidRDefault="00FF6592" w:rsidP="00FF6592">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5195EE73" w14:textId="77777777" w:rsidR="00FF6592" w:rsidRPr="00FD54CE" w:rsidRDefault="00FF6592" w:rsidP="00FF6592">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7FE988D7" w14:textId="77777777" w:rsidR="00FF6592" w:rsidRDefault="00FF6592" w:rsidP="00FF6592">
      <w:pPr>
        <w:spacing w:after="0"/>
        <w:rPr>
          <w:rStyle w:val="Emphasis"/>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p>
    <w:p w14:paraId="3D33A2DB" w14:textId="77777777" w:rsidR="00FF6592" w:rsidRDefault="00FF6592" w:rsidP="00FF6592">
      <w:pPr>
        <w:spacing w:after="0"/>
        <w:rPr>
          <w:rStyle w:val="Emphasis"/>
        </w:rPr>
      </w:pPr>
    </w:p>
    <w:p w14:paraId="00FB840E" w14:textId="77777777" w:rsidR="00FF6592" w:rsidRPr="00A25743" w:rsidRDefault="00FF6592" w:rsidP="00FF6592">
      <w:pPr>
        <w:spacing w:after="0"/>
        <w:rPr>
          <w:sz w:val="16"/>
        </w:rPr>
      </w:pP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4C05AE0E" w14:textId="77777777" w:rsidR="00FF6592" w:rsidRPr="00A25743" w:rsidRDefault="00FF6592" w:rsidP="00FF6592">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10F325EF" w14:textId="77777777" w:rsidR="00FF6592" w:rsidRPr="00A25743" w:rsidRDefault="00FF6592" w:rsidP="00FF6592">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5B02EE68" w14:textId="77777777" w:rsidR="00FF6592" w:rsidRPr="00A25743" w:rsidRDefault="00FF6592" w:rsidP="00FF6592">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1A80E88C" w14:textId="77777777" w:rsidR="00FF6592" w:rsidRPr="00A25743" w:rsidRDefault="00FF6592" w:rsidP="00FF6592">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5E65F163" w14:textId="77777777" w:rsidR="00FF6592" w:rsidRPr="00A25743" w:rsidRDefault="00FF6592" w:rsidP="00FF6592">
      <w:pPr>
        <w:spacing w:after="0"/>
        <w:rPr>
          <w:sz w:val="16"/>
        </w:rPr>
      </w:pPr>
      <w:r w:rsidRPr="00A25743">
        <w:rPr>
          <w:sz w:val="16"/>
        </w:rPr>
        <w:t>Conclusion</w:t>
      </w:r>
    </w:p>
    <w:p w14:paraId="07EA5B74" w14:textId="77777777" w:rsidR="00FF6592" w:rsidRPr="00A25743" w:rsidRDefault="00FF6592" w:rsidP="00FF6592">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w:t>
      </w:r>
      <w:proofErr w:type="gramStart"/>
      <w:r w:rsidRPr="00A25743">
        <w:rPr>
          <w:sz w:val="16"/>
        </w:rPr>
        <w:t>therefore 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44C3279D" w14:textId="77777777" w:rsidR="00FF6592" w:rsidRDefault="00FF6592" w:rsidP="00FF6592">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3CBEEACC" w14:textId="77777777" w:rsidR="00FF6592" w:rsidRDefault="00FF6592" w:rsidP="00FF6592">
      <w:pPr>
        <w:pStyle w:val="Heading4"/>
        <w:numPr>
          <w:ilvl w:val="0"/>
          <w:numId w:val="21"/>
        </w:numPr>
      </w:pPr>
      <w:r>
        <w:t xml:space="preserve">Their ‘unions bad’ claims are straw-persons---ahistorical at best, proto-conservative at worst.  </w:t>
      </w:r>
    </w:p>
    <w:p w14:paraId="03426C74" w14:textId="77777777" w:rsidR="00FF6592" w:rsidRPr="008772EC" w:rsidRDefault="00FF6592" w:rsidP="00FF6592">
      <w:r w:rsidRPr="005142F4">
        <w:rPr>
          <w:rStyle w:val="Style13ptBold"/>
        </w:rPr>
        <w:t>Day 20</w:t>
      </w:r>
      <w:r>
        <w:t xml:space="preserve"> – Meagan Day is an associate editor at Jacobin; [“Unions are Essential for Eliminating Racism”, </w:t>
      </w:r>
      <w:r>
        <w:rPr>
          <w:i/>
          <w:iCs/>
        </w:rPr>
        <w:t>Jacobin</w:t>
      </w:r>
      <w:r>
        <w:t xml:space="preserve">, 7/7/2020, https://jacobin.com/2020/07/multiracial-solidarity-unions] </w:t>
      </w:r>
    </w:p>
    <w:p w14:paraId="2647578A" w14:textId="77777777" w:rsidR="00FF6592" w:rsidRPr="00AB1479" w:rsidRDefault="00FF6592" w:rsidP="00FF6592">
      <w:pPr>
        <w:rPr>
          <w:sz w:val="16"/>
        </w:rPr>
      </w:pPr>
      <w:r w:rsidRPr="00AB1479">
        <w:rPr>
          <w:sz w:val="16"/>
        </w:rPr>
        <w:t xml:space="preserve">Of course, in a profoundly segregated and racially unequal society, </w:t>
      </w:r>
      <w:r w:rsidRPr="00AB1479">
        <w:rPr>
          <w:rStyle w:val="StyleUnderline"/>
        </w:rPr>
        <w:t>unions by themselves are no panacea</w:t>
      </w:r>
      <w:r w:rsidRPr="00AB1479">
        <w:rPr>
          <w:sz w:val="16"/>
        </w:rPr>
        <w:t>. The racially integrated unionism that followed the New Orleans General Strike of 1892 hardly entailed the total elimination of racism among white workers. And US labor history is tragically full of examples of white workers using their unions as vehicles for defending white supremacy rather than dismantling it.</w:t>
      </w:r>
    </w:p>
    <w:p w14:paraId="19F601DC" w14:textId="77777777" w:rsidR="00FF6592" w:rsidRPr="00AB1479" w:rsidRDefault="00FF6592" w:rsidP="00FF6592">
      <w:pPr>
        <w:rPr>
          <w:sz w:val="16"/>
        </w:rPr>
      </w:pPr>
      <w:r w:rsidRPr="00AB1479">
        <w:rPr>
          <w:rStyle w:val="StyleUnderline"/>
        </w:rPr>
        <w:t xml:space="preserve">But </w:t>
      </w:r>
      <w:r w:rsidRPr="00AE6E89">
        <w:rPr>
          <w:rStyle w:val="StyleUnderline"/>
        </w:rPr>
        <w:t xml:space="preserve">the discovery of the strategic utility of </w:t>
      </w:r>
      <w:r w:rsidRPr="00865CB5">
        <w:rPr>
          <w:rStyle w:val="StyleUnderline"/>
          <w:highlight w:val="green"/>
        </w:rPr>
        <w:t xml:space="preserve">multiracial solidarity, and the existence of organizational forms through which it could be </w:t>
      </w:r>
      <w:r w:rsidRPr="00AE6E89">
        <w:rPr>
          <w:rStyle w:val="StyleUnderline"/>
        </w:rPr>
        <w:t xml:space="preserve">regularly </w:t>
      </w:r>
      <w:r w:rsidRPr="00865CB5">
        <w:rPr>
          <w:rStyle w:val="StyleUnderline"/>
          <w:highlight w:val="green"/>
        </w:rPr>
        <w:t xml:space="preserve">realized, made up of unionists </w:t>
      </w:r>
      <w:r w:rsidRPr="00AE6E89">
        <w:rPr>
          <w:rStyle w:val="StyleUnderline"/>
        </w:rPr>
        <w:t>who were</w:t>
      </w:r>
      <w:r w:rsidRPr="00865CB5">
        <w:rPr>
          <w:rStyle w:val="StyleUnderline"/>
          <w:highlight w:val="green"/>
        </w:rPr>
        <w:t xml:space="preserve"> dedicated to antiracist unionism</w:t>
      </w:r>
      <w:r w:rsidRPr="00AB1479">
        <w:rPr>
          <w:rStyle w:val="StyleUnderline"/>
        </w:rPr>
        <w:t>,</w:t>
      </w:r>
      <w:r w:rsidRPr="00AB1479">
        <w:rPr>
          <w:sz w:val="16"/>
        </w:rPr>
        <w:t xml:space="preserve"> did lead to a greater willingness on the part of white workers to support the interests of African Americans. After all, integrated unions depended for their very survival on interracial solidarity — a subversive dynamic in a Jim Crow system.</w:t>
      </w:r>
    </w:p>
    <w:p w14:paraId="0DB20C4C" w14:textId="77777777" w:rsidR="00FF6592" w:rsidRPr="00AB1479" w:rsidRDefault="00FF6592" w:rsidP="00FF6592">
      <w:pPr>
        <w:rPr>
          <w:sz w:val="16"/>
        </w:rPr>
      </w:pPr>
      <w:r w:rsidRPr="00AB1479">
        <w:rPr>
          <w:sz w:val="16"/>
        </w:rPr>
        <w:t xml:space="preserve">The question of what impact unions have on racism is a live one. Racism is still a major issue across our society, </w:t>
      </w:r>
      <w:r w:rsidRPr="00865CB5">
        <w:rPr>
          <w:rStyle w:val="StyleUnderline"/>
          <w:highlight w:val="green"/>
        </w:rPr>
        <w:t>workers of all races continue to be exploited</w:t>
      </w:r>
      <w:r w:rsidRPr="00AB1479">
        <w:rPr>
          <w:rStyle w:val="StyleUnderline"/>
        </w:rPr>
        <w:t xml:space="preserve">, and </w:t>
      </w:r>
      <w:r w:rsidRPr="00865CB5">
        <w:rPr>
          <w:rStyle w:val="StyleUnderline"/>
          <w:highlight w:val="green"/>
        </w:rPr>
        <w:t>racial division</w:t>
      </w:r>
      <w:r w:rsidRPr="00AB1479">
        <w:rPr>
          <w:rStyle w:val="StyleUnderline"/>
        </w:rPr>
        <w:t xml:space="preserve"> continues to be </w:t>
      </w:r>
      <w:r w:rsidRPr="00865CB5">
        <w:rPr>
          <w:rStyle w:val="StyleUnderline"/>
          <w:highlight w:val="green"/>
        </w:rPr>
        <w:t>an obstacle to effective resistance</w:t>
      </w:r>
      <w:r w:rsidRPr="00AB1479">
        <w:rPr>
          <w:rStyle w:val="StyleUnderline"/>
        </w:rPr>
        <w:t>.</w:t>
      </w:r>
      <w:r w:rsidRPr="00AB1479">
        <w:rPr>
          <w:sz w:val="16"/>
        </w:rPr>
        <w:t xml:space="preserve"> A new paper titled “Labor Unions and White Racial Politics,” published in the American Journal of Political Science, provides new data affirming that multiracial unions do indeed positively transform white workers’ attitudes about race.</w:t>
      </w:r>
    </w:p>
    <w:p w14:paraId="028E7C01" w14:textId="77777777" w:rsidR="00FF6592" w:rsidRPr="00AB1479" w:rsidRDefault="00FF6592" w:rsidP="00FF6592">
      <w:pPr>
        <w:rPr>
          <w:sz w:val="16"/>
        </w:rPr>
      </w:pPr>
      <w:r w:rsidRPr="00AB1479">
        <w:rPr>
          <w:rStyle w:val="StyleUnderline"/>
        </w:rPr>
        <w:t>The study, conducted by Paul Frymer of Princeton University and Jacob M. Grumbach of the University of Washington, evaluated white people’s responses to statements that effectively deny the existence of racism</w:t>
      </w:r>
      <w:r w:rsidRPr="00AB1479">
        <w:rPr>
          <w:sz w:val="16"/>
        </w:rPr>
        <w:t xml:space="preserve"> —  for example, “It’s really a matter of some people not trying hard enough; if blacks would only try </w:t>
      </w:r>
      <w:proofErr w:type="gramStart"/>
      <w:r w:rsidRPr="00AB1479">
        <w:rPr>
          <w:sz w:val="16"/>
        </w:rPr>
        <w:t>harder</w:t>
      </w:r>
      <w:proofErr w:type="gramEnd"/>
      <w:r w:rsidRPr="00AB1479">
        <w:rPr>
          <w:sz w:val="16"/>
        </w:rPr>
        <w:t xml:space="preserve"> they could be just as well off as whites.” They found that </w:t>
      </w:r>
      <w:r w:rsidRPr="00AB1479">
        <w:rPr>
          <w:rStyle w:val="StyleUnderline"/>
        </w:rPr>
        <w:t xml:space="preserve">white union members are </w:t>
      </w:r>
      <w:r w:rsidRPr="00AB1479">
        <w:rPr>
          <w:rStyle w:val="Emphasis"/>
        </w:rPr>
        <w:t>less likely</w:t>
      </w:r>
      <w:r w:rsidRPr="00AB1479">
        <w:rPr>
          <w:rStyle w:val="StyleUnderline"/>
        </w:rPr>
        <w:t xml:space="preserve"> to have racist attitudes than white workers in similar industries who are not in a union, </w:t>
      </w:r>
      <w:r w:rsidRPr="00865CB5">
        <w:rPr>
          <w:rStyle w:val="StyleUnderline"/>
          <w:highlight w:val="green"/>
        </w:rPr>
        <w:t xml:space="preserve">becoming a union member </w:t>
      </w:r>
      <w:r w:rsidRPr="00865CB5">
        <w:rPr>
          <w:rStyle w:val="Emphasis"/>
          <w:highlight w:val="green"/>
        </w:rPr>
        <w:t>reduces</w:t>
      </w:r>
      <w:r w:rsidRPr="00AB1479">
        <w:rPr>
          <w:rStyle w:val="StyleUnderline"/>
        </w:rPr>
        <w:t xml:space="preserve"> white workers’ </w:t>
      </w:r>
      <w:r w:rsidRPr="00865CB5">
        <w:rPr>
          <w:rStyle w:val="Emphasis"/>
          <w:highlight w:val="green"/>
        </w:rPr>
        <w:t>racial resentment</w:t>
      </w:r>
      <w:r w:rsidRPr="00865CB5">
        <w:rPr>
          <w:rStyle w:val="StyleUnderline"/>
          <w:highlight w:val="green"/>
        </w:rPr>
        <w:t>,</w:t>
      </w:r>
      <w:r w:rsidRPr="00AB1479">
        <w:rPr>
          <w:rStyle w:val="StyleUnderline"/>
        </w:rPr>
        <w:t xml:space="preserve"> and even that formerly being a union member reduces white workers’ racial resentment.</w:t>
      </w:r>
      <w:r w:rsidRPr="00AB1479">
        <w:rPr>
          <w:sz w:val="16"/>
        </w:rPr>
        <w:t xml:space="preserve"> That lessening of racial resentment even translates, they </w:t>
      </w:r>
      <w:proofErr w:type="gramStart"/>
      <w:r w:rsidRPr="00AB1479">
        <w:rPr>
          <w:sz w:val="16"/>
        </w:rPr>
        <w:t>write,</w:t>
      </w:r>
      <w:proofErr w:type="gramEnd"/>
      <w:r w:rsidRPr="00AB1479">
        <w:rPr>
          <w:sz w:val="16"/>
        </w:rPr>
        <w:t xml:space="preserve"> to increased support for policies that benefit African Americans like affirmative action.</w:t>
      </w:r>
    </w:p>
    <w:p w14:paraId="2F37F547" w14:textId="77777777" w:rsidR="00FF6592" w:rsidRPr="00AB1479" w:rsidRDefault="00FF6592" w:rsidP="00FF6592">
      <w:pPr>
        <w:rPr>
          <w:rStyle w:val="StyleUnderline"/>
        </w:rPr>
      </w:pPr>
      <w:r w:rsidRPr="00AB1479">
        <w:rPr>
          <w:sz w:val="16"/>
        </w:rPr>
        <w:t xml:space="preserve">There are a number of different mechanisms by which unions might decrease racism, and </w:t>
      </w:r>
      <w:proofErr w:type="spellStart"/>
      <w:r w:rsidRPr="00AB1479">
        <w:rPr>
          <w:sz w:val="16"/>
        </w:rPr>
        <w:t>Frymer</w:t>
      </w:r>
      <w:proofErr w:type="spellEnd"/>
      <w:r w:rsidRPr="00AB1479">
        <w:rPr>
          <w:sz w:val="16"/>
        </w:rPr>
        <w:t xml:space="preserve"> and Grumbach present cases for several in their paper, ranging from structural incentives for union leadership to promote racial equality to the labor movement’s institutional ties to the comparatively less racist Democratic Party. But I’ll stress one in particular: </w:t>
      </w:r>
      <w:r w:rsidRPr="00865CB5">
        <w:rPr>
          <w:rStyle w:val="StyleUnderline"/>
          <w:highlight w:val="green"/>
        </w:rPr>
        <w:t>unions provide opportunities for people of different</w:t>
      </w:r>
      <w:r w:rsidRPr="00AB1479">
        <w:rPr>
          <w:rStyle w:val="StyleUnderline"/>
        </w:rPr>
        <w:t xml:space="preserve"> racial backgrounds and </w:t>
      </w:r>
      <w:r w:rsidRPr="00865CB5">
        <w:rPr>
          <w:rStyle w:val="StyleUnderline"/>
          <w:highlight w:val="green"/>
        </w:rPr>
        <w:t>identities</w:t>
      </w:r>
      <w:r w:rsidRPr="00AB1479">
        <w:rPr>
          <w:rStyle w:val="StyleUnderline"/>
        </w:rPr>
        <w:t xml:space="preserve"> to not merely work side by side</w:t>
      </w:r>
      <w:r w:rsidRPr="00AB1479">
        <w:rPr>
          <w:sz w:val="16"/>
        </w:rPr>
        <w:t xml:space="preserve"> — which may itself relax prejudice through sheer exposure — </w:t>
      </w:r>
      <w:r w:rsidRPr="00AB1479">
        <w:rPr>
          <w:rStyle w:val="StyleUnderline"/>
        </w:rPr>
        <w:t xml:space="preserve">but </w:t>
      </w:r>
      <w:r w:rsidRPr="00865CB5">
        <w:rPr>
          <w:rStyle w:val="StyleUnderline"/>
          <w:highlight w:val="green"/>
        </w:rPr>
        <w:t>to work toward a common goal together, promoting cooperation, and enhancing</w:t>
      </w:r>
      <w:r w:rsidRPr="00AB1479">
        <w:rPr>
          <w:rStyle w:val="StyleUnderline"/>
        </w:rPr>
        <w:t xml:space="preserve"> respect and </w:t>
      </w:r>
      <w:r w:rsidRPr="00865CB5">
        <w:rPr>
          <w:rStyle w:val="StyleUnderline"/>
          <w:highlight w:val="green"/>
        </w:rPr>
        <w:t>mutuality</w:t>
      </w:r>
      <w:r w:rsidRPr="00AB1479">
        <w:rPr>
          <w:rStyle w:val="StyleUnderline"/>
        </w:rPr>
        <w:t xml:space="preserve"> across racial lines. In many workplaces, that goal of building a strong union cannot be achieved without workers joining together.</w:t>
      </w:r>
    </w:p>
    <w:p w14:paraId="10C96024" w14:textId="77777777" w:rsidR="00FF6592" w:rsidRPr="00AB1479" w:rsidRDefault="00FF6592" w:rsidP="00FF6592">
      <w:pPr>
        <w:rPr>
          <w:sz w:val="16"/>
        </w:rPr>
      </w:pPr>
      <w:r w:rsidRPr="00AB1479">
        <w:rPr>
          <w:sz w:val="16"/>
        </w:rPr>
        <w:t xml:space="preserve">Organizations of all kinds shape their members’ political views, broadly speaking, </w:t>
      </w:r>
      <w:r w:rsidRPr="00AB1479">
        <w:rPr>
          <w:rStyle w:val="StyleUnderline"/>
        </w:rPr>
        <w:t>but unions are unique among organizations</w:t>
      </w:r>
      <w:r w:rsidRPr="00AB1479">
        <w:rPr>
          <w:sz w:val="16"/>
        </w:rPr>
        <w:t xml:space="preserve">, as </w:t>
      </w:r>
      <w:proofErr w:type="spellStart"/>
      <w:r w:rsidRPr="00AB1479">
        <w:rPr>
          <w:sz w:val="16"/>
        </w:rPr>
        <w:t>Frymer</w:t>
      </w:r>
      <w:proofErr w:type="spellEnd"/>
      <w:r w:rsidRPr="00AB1479">
        <w:rPr>
          <w:sz w:val="16"/>
        </w:rPr>
        <w:t xml:space="preserve"> and </w:t>
      </w:r>
      <w:proofErr w:type="spellStart"/>
      <w:r w:rsidRPr="00AB1479">
        <w:rPr>
          <w:sz w:val="16"/>
        </w:rPr>
        <w:t>Grumach</w:t>
      </w:r>
      <w:proofErr w:type="spellEnd"/>
      <w:r w:rsidRPr="00AB1479">
        <w:rPr>
          <w:sz w:val="16"/>
        </w:rPr>
        <w:t xml:space="preserve"> note, </w:t>
      </w:r>
      <w:r w:rsidRPr="00AB1479">
        <w:rPr>
          <w:rStyle w:val="StyleUnderline"/>
        </w:rPr>
        <w:t>due to the fact that they represent people based on where they work. Work is compulsory for most people of all racial backgrounds</w:t>
      </w:r>
      <w:r w:rsidRPr="00AB1479">
        <w:rPr>
          <w:sz w:val="16"/>
        </w:rPr>
        <w:t>, which means that union membership can and often does (though not as a rule) feature a degree of diversity that’s higher than in other types of community formations. For example, a white Indiana warehouse worker may live in a mostly white neighborhood, and perhaps attend a mostly white church, but his or her employer hires people of all racial backgrounds, and therefore their union is likely to be more racially diverse.</w:t>
      </w:r>
    </w:p>
    <w:p w14:paraId="187A0A2A" w14:textId="77777777" w:rsidR="00FF6592" w:rsidRPr="00AB1479" w:rsidRDefault="00FF6592" w:rsidP="00FF6592">
      <w:pPr>
        <w:rPr>
          <w:rStyle w:val="StyleUnderline"/>
        </w:rPr>
      </w:pPr>
      <w:r w:rsidRPr="00AB1479">
        <w:rPr>
          <w:sz w:val="16"/>
        </w:rPr>
        <w:t xml:space="preserve">But lots of </w:t>
      </w:r>
      <w:r w:rsidRPr="00AB1479">
        <w:rPr>
          <w:rStyle w:val="StyleUnderline"/>
        </w:rPr>
        <w:t xml:space="preserve">workplaces are racially diverse. </w:t>
      </w:r>
      <w:r w:rsidRPr="00865CB5">
        <w:rPr>
          <w:rStyle w:val="StyleUnderline"/>
          <w:highlight w:val="green"/>
        </w:rPr>
        <w:t>The distinct feature of unions is that workers</w:t>
      </w:r>
      <w:r w:rsidRPr="00AB1479">
        <w:rPr>
          <w:rStyle w:val="StyleUnderline"/>
        </w:rPr>
        <w:t xml:space="preserve"> from disparate backgrounds are encouraged to view their interests as bound together. And in many cases, </w:t>
      </w:r>
      <w:r w:rsidRPr="002F339D">
        <w:rPr>
          <w:rStyle w:val="StyleUnderline"/>
        </w:rPr>
        <w:t>they</w:t>
      </w:r>
      <w:r w:rsidRPr="00AB1479">
        <w:rPr>
          <w:rStyle w:val="StyleUnderline"/>
        </w:rPr>
        <w:t xml:space="preserve"> </w:t>
      </w:r>
      <w:r w:rsidRPr="00865CB5">
        <w:rPr>
          <w:rStyle w:val="StyleUnderline"/>
          <w:highlight w:val="green"/>
        </w:rPr>
        <w:t>have opportunities to make collective decisions</w:t>
      </w:r>
      <w:r w:rsidRPr="00AB1479">
        <w:rPr>
          <w:rStyle w:val="StyleUnderline"/>
        </w:rPr>
        <w:t xml:space="preserve"> about how they want their union to be run, and to work together to secure common victories.</w:t>
      </w:r>
    </w:p>
    <w:p w14:paraId="1CE4B2DE" w14:textId="77777777" w:rsidR="00FF6592" w:rsidRPr="00AB1479" w:rsidRDefault="00FF6592" w:rsidP="00FF6592">
      <w:pPr>
        <w:rPr>
          <w:sz w:val="16"/>
        </w:rPr>
      </w:pPr>
      <w:r w:rsidRPr="00AB1479">
        <w:rPr>
          <w:rStyle w:val="StyleUnderline"/>
        </w:rPr>
        <w:t>Some unions are more democratic or better at member engagement than others.</w:t>
      </w:r>
      <w:r w:rsidRPr="00AB1479">
        <w:rPr>
          <w:sz w:val="16"/>
        </w:rPr>
        <w:t xml:space="preserve"> </w:t>
      </w:r>
      <w:proofErr w:type="gramStart"/>
      <w:r w:rsidRPr="00AB1479">
        <w:rPr>
          <w:sz w:val="16"/>
        </w:rPr>
        <w:t>Indeed</w:t>
      </w:r>
      <w:proofErr w:type="gramEnd"/>
      <w:r w:rsidRPr="00AB1479">
        <w:rPr>
          <w:sz w:val="16"/>
        </w:rPr>
        <w:t xml:space="preserve"> this presents a strong argument for building more democratic unions, for it’s in active cooperation that people are most likely to have their inherited prejudices challenged and their worldview transformed.</w:t>
      </w:r>
    </w:p>
    <w:p w14:paraId="0CAEBEAD" w14:textId="77777777" w:rsidR="00FF6592" w:rsidRPr="00AB1479" w:rsidRDefault="00FF6592" w:rsidP="00FF6592">
      <w:pPr>
        <w:rPr>
          <w:sz w:val="16"/>
        </w:rPr>
      </w:pPr>
      <w:r w:rsidRPr="00AB1479">
        <w:rPr>
          <w:rStyle w:val="StyleUnderline"/>
        </w:rPr>
        <w:t>Unions give people the opportunity to routinely practice multiracial solidarity.</w:t>
      </w:r>
      <w:r w:rsidRPr="00AB1479">
        <w:rPr>
          <w:sz w:val="16"/>
        </w:rPr>
        <w:t xml:space="preserve"> Not only that, but </w:t>
      </w:r>
      <w:r w:rsidRPr="00AB1479">
        <w:rPr>
          <w:rStyle w:val="StyleUnderline"/>
        </w:rPr>
        <w:t>they incentivize it: the more cooperative union members are, the greater unity they will have heading into a workplace struggle, and the greater the eventual reward for all.</w:t>
      </w:r>
      <w:r w:rsidRPr="00AB1479">
        <w:rPr>
          <w:sz w:val="16"/>
        </w:rPr>
        <w:t xml:space="preserve"> In that sense, diverse democratic unions can be schools of cross-racial cooperation, which are sorely lacking and desperately needed in our racially stratified society.</w:t>
      </w:r>
    </w:p>
    <w:p w14:paraId="26D5A607" w14:textId="77777777" w:rsidR="00FF6592" w:rsidRPr="00AB1479" w:rsidRDefault="00FF6592" w:rsidP="00FF6592">
      <w:pPr>
        <w:rPr>
          <w:sz w:val="16"/>
        </w:rPr>
      </w:pPr>
      <w:r w:rsidRPr="00AB1479">
        <w:rPr>
          <w:sz w:val="16"/>
        </w:rPr>
        <w:t>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p>
    <w:p w14:paraId="6D4F1057" w14:textId="77777777" w:rsidR="00FF6592" w:rsidRPr="00AB1479" w:rsidRDefault="00FF6592" w:rsidP="00FF6592">
      <w:pPr>
        <w:rPr>
          <w:rStyle w:val="StyleUnderline"/>
        </w:rPr>
      </w:pPr>
      <w:r w:rsidRPr="00AB1479">
        <w:rPr>
          <w:sz w:val="16"/>
        </w:rPr>
        <w:t xml:space="preserve">The era of Jim Crow is formally over, but racism continues to drive a wedge between people who have more to gain by standing together than apart. Yet while racism remains an impediment to solidarity, it is impossible to appeal to every racist individual one by one. </w:t>
      </w:r>
      <w:r w:rsidRPr="00865CB5">
        <w:rPr>
          <w:rStyle w:val="StyleUnderline"/>
          <w:highlight w:val="green"/>
        </w:rPr>
        <w:t xml:space="preserve">We need to create situations that by their very nature </w:t>
      </w:r>
      <w:proofErr w:type="gramStart"/>
      <w:r w:rsidRPr="00865CB5">
        <w:rPr>
          <w:rStyle w:val="StyleUnderline"/>
          <w:highlight w:val="green"/>
        </w:rPr>
        <w:t>lead</w:t>
      </w:r>
      <w:proofErr w:type="gramEnd"/>
      <w:r w:rsidRPr="00865CB5">
        <w:rPr>
          <w:rStyle w:val="StyleUnderline"/>
          <w:highlight w:val="green"/>
        </w:rPr>
        <w:t xml:space="preserve"> people to arrive on their own at </w:t>
      </w:r>
      <w:proofErr w:type="gramStart"/>
      <w:r w:rsidRPr="00865CB5">
        <w:rPr>
          <w:rStyle w:val="StyleUnderline"/>
          <w:highlight w:val="green"/>
        </w:rPr>
        <w:t>a recognition</w:t>
      </w:r>
      <w:proofErr w:type="gramEnd"/>
      <w:r w:rsidRPr="00865CB5">
        <w:rPr>
          <w:rStyle w:val="StyleUnderline"/>
          <w:highlight w:val="green"/>
        </w:rPr>
        <w:t xml:space="preserve"> of common interests across racial lines</w:t>
      </w:r>
      <w:r w:rsidRPr="00AB1479">
        <w:rPr>
          <w:rStyle w:val="StyleUnderline"/>
        </w:rPr>
        <w:t>. Big, vibrant, democratic unions are indispensable to that undertaking.</w:t>
      </w:r>
    </w:p>
    <w:p w14:paraId="0D32C37C" w14:textId="77777777" w:rsidR="00FF6592" w:rsidRDefault="00FF6592" w:rsidP="00FF6592"/>
    <w:p w14:paraId="6F82127C" w14:textId="77777777" w:rsidR="00FF6592" w:rsidRPr="00D04610" w:rsidRDefault="00FF6592" w:rsidP="00FF6592"/>
    <w:p w14:paraId="6C0BFFDA" w14:textId="77777777" w:rsidR="00FF6592" w:rsidRDefault="00FF6592" w:rsidP="00FF6592">
      <w:pPr>
        <w:pStyle w:val="Heading4"/>
        <w:numPr>
          <w:ilvl w:val="0"/>
          <w:numId w:val="21"/>
        </w:numPr>
      </w:pPr>
      <w:r>
        <w:t>Anticompetitive labor practices are racist!</w:t>
      </w:r>
    </w:p>
    <w:p w14:paraId="2363421D" w14:textId="77777777" w:rsidR="00FF6592" w:rsidRDefault="00FF6592" w:rsidP="00FF6592">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31EC0603" w14:textId="77777777" w:rsidR="00FF6592" w:rsidRPr="001D2F06" w:rsidRDefault="00FF6592" w:rsidP="00FF6592">
      <w:pPr>
        <w:rPr>
          <w:sz w:val="16"/>
        </w:rPr>
      </w:pPr>
      <w:r w:rsidRPr="001D2F06">
        <w:rPr>
          <w:sz w:val="16"/>
        </w:rPr>
        <w:t>B. Contemporary Practices</w:t>
      </w:r>
    </w:p>
    <w:p w14:paraId="46AF72C3" w14:textId="77777777" w:rsidR="00FF6592" w:rsidRPr="001D2F06" w:rsidRDefault="00FF6592" w:rsidP="00FF6592">
      <w:pPr>
        <w:rPr>
          <w:sz w:val="16"/>
        </w:rPr>
      </w:pPr>
      <w:r w:rsidRPr="001D2F06">
        <w:rPr>
          <w:rStyle w:val="StyleUnderline"/>
        </w:rPr>
        <w:t>Beyond the historical anticompetitive conduct</w:t>
      </w:r>
      <w:r w:rsidRPr="001D2F06">
        <w:rPr>
          <w:sz w:val="16"/>
        </w:rPr>
        <w:t xml:space="preserve"> and aftereffects described above, </w:t>
      </w:r>
      <w:r w:rsidRPr="001D2F06">
        <w:rPr>
          <w:strike/>
          <w:sz w:val="16"/>
        </w:rPr>
        <w:t>Blacks</w:t>
      </w:r>
      <w:r w:rsidRPr="001D2F06">
        <w:rPr>
          <w:sz w:val="16"/>
        </w:rPr>
        <w:t xml:space="preserve"> [</w:t>
      </w:r>
      <w:r w:rsidRPr="001D2F06">
        <w:rPr>
          <w:rStyle w:val="StyleUnderline"/>
          <w:highlight w:val="yellow"/>
        </w:rPr>
        <w:t>black people</w:t>
      </w:r>
      <w:r w:rsidRPr="001D2F06">
        <w:rPr>
          <w:sz w:val="16"/>
          <w:highlight w:val="yellow"/>
        </w:rPr>
        <w:t xml:space="preserve">] </w:t>
      </w:r>
      <w:r w:rsidRPr="001D2F06">
        <w:rPr>
          <w:rStyle w:val="StyleUnderline"/>
          <w:highlight w:val="yellow"/>
        </w:rPr>
        <w:t>and other minorities</w:t>
      </w:r>
      <w:r w:rsidRPr="001D2F06">
        <w:rPr>
          <w:rStyle w:val="StyleUnderline"/>
        </w:rPr>
        <w:t xml:space="preserve"> continue to be </w:t>
      </w:r>
      <w:r w:rsidRPr="001D2F06">
        <w:rPr>
          <w:rStyle w:val="Emphasis"/>
          <w:highlight w:val="yellow"/>
        </w:rPr>
        <w:t>disproportionately harmed by</w:t>
      </w:r>
      <w:r w:rsidRPr="001D2F06">
        <w:rPr>
          <w:rStyle w:val="Emphasis"/>
        </w:rPr>
        <w:t xml:space="preserve"> current </w:t>
      </w:r>
      <w:r w:rsidRPr="001D2F06">
        <w:rPr>
          <w:rStyle w:val="Emphasis"/>
          <w:highlight w:val="yellow"/>
        </w:rPr>
        <w:t>anticompetitive actions</w:t>
      </w:r>
      <w:r w:rsidRPr="001D2F06">
        <w:rPr>
          <w:sz w:val="16"/>
          <w:highlight w:val="yellow"/>
        </w:rPr>
        <w:t xml:space="preserve"> </w:t>
      </w:r>
      <w:r w:rsidRPr="001D2F06">
        <w:rPr>
          <w:rStyle w:val="StyleUnderline"/>
          <w:highlight w:val="yellow"/>
        </w:rPr>
        <w:t>in</w:t>
      </w:r>
      <w:r w:rsidRPr="001D2F06">
        <w:rPr>
          <w:sz w:val="16"/>
        </w:rPr>
        <w:t xml:space="preserve"> a variety of markets, including </w:t>
      </w:r>
      <w:r w:rsidRPr="001D2F06">
        <w:rPr>
          <w:rStyle w:val="Emphasis"/>
          <w:highlight w:val="yellow"/>
        </w:rPr>
        <w:t>employment</w:t>
      </w:r>
      <w:r w:rsidRPr="001D2F06">
        <w:rPr>
          <w:sz w:val="16"/>
          <w:highlight w:val="yellow"/>
        </w:rPr>
        <w:t xml:space="preserve">, </w:t>
      </w:r>
      <w:r w:rsidRPr="001D2F06">
        <w:rPr>
          <w:rStyle w:val="Emphasis"/>
          <w:highlight w:val="yellow"/>
        </w:rPr>
        <w:t>food access</w:t>
      </w:r>
      <w:r w:rsidRPr="001D2F06">
        <w:rPr>
          <w:sz w:val="16"/>
          <w:highlight w:val="yellow"/>
        </w:rPr>
        <w:t xml:space="preserve">, </w:t>
      </w:r>
      <w:r w:rsidRPr="001D2F06">
        <w:rPr>
          <w:rStyle w:val="Emphasis"/>
          <w:highlight w:val="yellow"/>
        </w:rPr>
        <w:t>banking</w:t>
      </w:r>
      <w:r w:rsidRPr="001D2F06">
        <w:rPr>
          <w:sz w:val="16"/>
        </w:rPr>
        <w:t xml:space="preserve">, and </w:t>
      </w:r>
      <w:r w:rsidRPr="001D2F06">
        <w:rPr>
          <w:rStyle w:val="Emphasis"/>
          <w:highlight w:val="yellow"/>
        </w:rPr>
        <w:t>healthcare</w:t>
      </w:r>
      <w:r w:rsidRPr="001D2F06">
        <w:rPr>
          <w:sz w:val="16"/>
        </w:rPr>
        <w:t>, to name just a few.</w:t>
      </w:r>
    </w:p>
    <w:p w14:paraId="53D27C3A" w14:textId="77777777" w:rsidR="00FF6592" w:rsidRPr="001D2F06" w:rsidRDefault="00FF6592" w:rsidP="00FF6592">
      <w:pPr>
        <w:rPr>
          <w:sz w:val="16"/>
        </w:rPr>
      </w:pPr>
      <w:r w:rsidRPr="001D2F06">
        <w:rPr>
          <w:sz w:val="16"/>
        </w:rPr>
        <w:t xml:space="preserve">For starters, consider restraints of one’s employment. Labor exists in a market like anything else with economic value in that companies compete for people’s labor using wages and benefits. It is common for </w:t>
      </w:r>
      <w:r w:rsidRPr="001D2F06">
        <w:rPr>
          <w:rStyle w:val="StyleUnderline"/>
        </w:rPr>
        <w:t>employers</w:t>
      </w:r>
      <w:r w:rsidRPr="001D2F06">
        <w:rPr>
          <w:sz w:val="16"/>
        </w:rPr>
        <w:t xml:space="preserve"> to </w:t>
      </w:r>
      <w:r w:rsidRPr="001D2F06">
        <w:rPr>
          <w:rStyle w:val="StyleUnderline"/>
        </w:rPr>
        <w:t xml:space="preserve">enforce </w:t>
      </w:r>
      <w:r w:rsidRPr="001D2F06">
        <w:rPr>
          <w:rStyle w:val="Emphasis"/>
          <w:highlight w:val="yellow"/>
        </w:rPr>
        <w:t>noncompete clauses</w:t>
      </w:r>
      <w:r w:rsidRPr="001D2F06">
        <w:rPr>
          <w:rStyle w:val="StyleUnderline"/>
        </w:rPr>
        <w:t xml:space="preserve"> </w:t>
      </w:r>
      <w:r w:rsidRPr="001D2F06">
        <w:rPr>
          <w:rStyle w:val="StyleUnderline"/>
          <w:highlight w:val="yellow"/>
        </w:rPr>
        <w:t>or</w:t>
      </w:r>
      <w:r w:rsidRPr="001D2F06">
        <w:rPr>
          <w:rStyle w:val="StyleUnderline"/>
        </w:rPr>
        <w:t xml:space="preserve"> </w:t>
      </w:r>
      <w:r w:rsidRPr="001D2F06">
        <w:rPr>
          <w:rStyle w:val="Emphasis"/>
          <w:highlight w:val="yellow"/>
        </w:rPr>
        <w:t>agree</w:t>
      </w:r>
      <w:r w:rsidRPr="001D2F06">
        <w:rPr>
          <w:rStyle w:val="Emphasis"/>
        </w:rPr>
        <w:t xml:space="preserve"> </w:t>
      </w:r>
      <w:r w:rsidRPr="001D2F06">
        <w:rPr>
          <w:rStyle w:val="Emphasis"/>
          <w:highlight w:val="yellow"/>
        </w:rPr>
        <w:t>not to poach</w:t>
      </w:r>
      <w:r w:rsidRPr="001D2F06">
        <w:rPr>
          <w:sz w:val="16"/>
        </w:rPr>
        <w:t xml:space="preserve">. </w:t>
      </w:r>
      <w:r w:rsidRPr="001D2F06">
        <w:rPr>
          <w:rStyle w:val="StyleUnderline"/>
        </w:rPr>
        <w:t>This</w:t>
      </w:r>
      <w:r w:rsidRPr="001D2F06">
        <w:rPr>
          <w:sz w:val="16"/>
        </w:rPr>
        <w:t xml:space="preserve"> latter arrangement is a </w:t>
      </w:r>
      <w:r w:rsidRPr="001D2F06">
        <w:rPr>
          <w:rStyle w:val="StyleUnderline"/>
        </w:rPr>
        <w:t xml:space="preserve">form of </w:t>
      </w:r>
      <w:r w:rsidRPr="001D2F06">
        <w:rPr>
          <w:rStyle w:val="StyleUnderline"/>
          <w:highlight w:val="yellow"/>
        </w:rPr>
        <w:t>collusion</w:t>
      </w:r>
      <w:r w:rsidRPr="001D2F06">
        <w:rPr>
          <w:rStyle w:val="StyleUnderline"/>
        </w:rPr>
        <w:t xml:space="preserve"> </w:t>
      </w:r>
      <w:r w:rsidRPr="001D2F06">
        <w:rPr>
          <w:rStyle w:val="StyleUnderline"/>
          <w:highlight w:val="yellow"/>
        </w:rPr>
        <w:t>where rival employers</w:t>
      </w:r>
      <w:r w:rsidRPr="001D2F06">
        <w:rPr>
          <w:rStyle w:val="StyleUnderline"/>
        </w:rPr>
        <w:t xml:space="preserve"> promise not to solicit or hire each other’s labor</w:t>
      </w:r>
      <w:r w:rsidRPr="001D2F06">
        <w:rPr>
          <w:sz w:val="16"/>
        </w:rPr>
        <w:t xml:space="preserve">, </w:t>
      </w:r>
      <w:r w:rsidRPr="001D2F06">
        <w:rPr>
          <w:rStyle w:val="StyleUnderline"/>
        </w:rPr>
        <w:t xml:space="preserve">which </w:t>
      </w:r>
      <w:r w:rsidRPr="001D2F06">
        <w:rPr>
          <w:rStyle w:val="Emphasis"/>
          <w:highlight w:val="yellow"/>
        </w:rPr>
        <w:t>depresses wages</w:t>
      </w:r>
      <w:r w:rsidRPr="001D2F06">
        <w:rPr>
          <w:rStyle w:val="StyleUnderline"/>
          <w:highlight w:val="yellow"/>
        </w:rPr>
        <w:t xml:space="preserve"> </w:t>
      </w:r>
      <w:r w:rsidRPr="001D2F06">
        <w:rPr>
          <w:rStyle w:val="StyleUnderline"/>
        </w:rPr>
        <w:t xml:space="preserve">by </w:t>
      </w:r>
      <w:r w:rsidRPr="001D2F06">
        <w:rPr>
          <w:rStyle w:val="Emphasis"/>
          <w:highlight w:val="yellow"/>
        </w:rPr>
        <w:t>limiting</w:t>
      </w:r>
      <w:r w:rsidRPr="001D2F06">
        <w:rPr>
          <w:rStyle w:val="Emphasis"/>
        </w:rPr>
        <w:t xml:space="preserve"> workers’ </w:t>
      </w:r>
      <w:r w:rsidRPr="001D2F06">
        <w:rPr>
          <w:rStyle w:val="Emphasis"/>
          <w:highlight w:val="yellow"/>
        </w:rPr>
        <w:t>ability to seek better pay or working conditions</w:t>
      </w:r>
      <w:r w:rsidRPr="001D2F06">
        <w:rPr>
          <w:sz w:val="16"/>
        </w:rPr>
        <w:t xml:space="preserve">. Put differently, </w:t>
      </w:r>
      <w:r w:rsidRPr="001D2F06">
        <w:rPr>
          <w:rStyle w:val="StyleUnderline"/>
        </w:rPr>
        <w:t>instead of allowing workers to maximize their welfare</w:t>
      </w:r>
      <w:r w:rsidRPr="001D2F06">
        <w:rPr>
          <w:sz w:val="16"/>
        </w:rPr>
        <w:t xml:space="preserve"> and opportunities via free labor markets, </w:t>
      </w:r>
      <w:r w:rsidRPr="001D2F06">
        <w:rPr>
          <w:rStyle w:val="StyleUnderline"/>
        </w:rPr>
        <w:t xml:space="preserve">noncompete clauses tend to </w:t>
      </w:r>
      <w:r w:rsidRPr="001D2F06">
        <w:rPr>
          <w:rStyle w:val="StyleUnderline"/>
          <w:highlight w:val="yellow"/>
        </w:rPr>
        <w:t>make</w:t>
      </w:r>
      <w:r w:rsidRPr="001D2F06">
        <w:rPr>
          <w:rStyle w:val="StyleUnderline"/>
        </w:rPr>
        <w:t xml:space="preserve"> </w:t>
      </w:r>
      <w:r w:rsidRPr="001D2F06">
        <w:rPr>
          <w:rStyle w:val="StyleUnderline"/>
          <w:highlight w:val="yellow"/>
        </w:rPr>
        <w:t>labor markets less free</w:t>
      </w:r>
      <w:r w:rsidRPr="001D2F06">
        <w:rPr>
          <w:sz w:val="16"/>
        </w:rPr>
        <w:t xml:space="preserve">, </w:t>
      </w:r>
      <w:r w:rsidRPr="001D2F06">
        <w:rPr>
          <w:rStyle w:val="StyleUnderline"/>
          <w:highlight w:val="yellow"/>
        </w:rPr>
        <w:t>reducing</w:t>
      </w:r>
      <w:r w:rsidRPr="001D2F06">
        <w:rPr>
          <w:rStyle w:val="StyleUnderline"/>
        </w:rPr>
        <w:t xml:space="preserve"> the </w:t>
      </w:r>
      <w:r w:rsidRPr="001D2F06">
        <w:rPr>
          <w:rStyle w:val="StyleUnderline"/>
          <w:highlight w:val="yellow"/>
        </w:rPr>
        <w:t>bargaining power</w:t>
      </w:r>
      <w:r w:rsidRPr="001D2F06">
        <w:rPr>
          <w:sz w:val="16"/>
        </w:rPr>
        <w:t xml:space="preserve"> </w:t>
      </w:r>
      <w:r w:rsidRPr="001D2F06">
        <w:rPr>
          <w:rStyle w:val="StyleUnderline"/>
        </w:rPr>
        <w:t>and employment opportunities of workers</w:t>
      </w:r>
      <w:r w:rsidRPr="001D2F06">
        <w:rPr>
          <w:sz w:val="16"/>
        </w:rPr>
        <w:t xml:space="preserve">. </w:t>
      </w:r>
    </w:p>
    <w:p w14:paraId="4CF4B1A9" w14:textId="77777777" w:rsidR="00FF6592" w:rsidRPr="001D2F06" w:rsidRDefault="00FF6592" w:rsidP="00FF6592">
      <w:pPr>
        <w:rPr>
          <w:sz w:val="16"/>
        </w:rPr>
      </w:pPr>
      <w:r w:rsidRPr="001D2F06">
        <w:rPr>
          <w:sz w:val="16"/>
        </w:rPr>
        <w:t xml:space="preserve">How does this relate to racial harm? While many firms justify labor restraints by their need to protect trade secrets or intellectual property the restraints encumber employees far beyond those with access to this information. Per the New York Times, </w:t>
      </w:r>
      <w:r w:rsidRPr="001D2F06">
        <w:rPr>
          <w:rStyle w:val="StyleUnderline"/>
          <w:highlight w:val="yellow"/>
        </w:rPr>
        <w:t>no-poaching agreements</w:t>
      </w:r>
      <w:r w:rsidRPr="001D2F06">
        <w:rPr>
          <w:rStyle w:val="StyleUnderline"/>
        </w:rPr>
        <w:t xml:space="preserve"> have </w:t>
      </w:r>
      <w:r w:rsidRPr="001D2F06">
        <w:rPr>
          <w:rStyle w:val="StyleUnderline"/>
          <w:highlight w:val="yellow"/>
        </w:rPr>
        <w:t>bound employees</w:t>
      </w:r>
      <w:r w:rsidRPr="001D2F06">
        <w:rPr>
          <w:rStyle w:val="StyleUnderline"/>
        </w:rPr>
        <w:t xml:space="preserve"> </w:t>
      </w:r>
      <w:r w:rsidRPr="001D2F06">
        <w:rPr>
          <w:rStyle w:val="StyleUnderline"/>
          <w:highlight w:val="yellow"/>
        </w:rPr>
        <w:t>in</w:t>
      </w:r>
      <w:r w:rsidRPr="001D2F06">
        <w:rPr>
          <w:rStyle w:val="StyleUnderline"/>
        </w:rPr>
        <w:t xml:space="preserve"> more than a quarter of the </w:t>
      </w:r>
      <w:r w:rsidRPr="001D2F06">
        <w:rPr>
          <w:rStyle w:val="StyleUnderline"/>
          <w:highlight w:val="yellow"/>
        </w:rPr>
        <w:t>fast-food outlets</w:t>
      </w:r>
      <w:r w:rsidRPr="001D2F06">
        <w:rPr>
          <w:sz w:val="16"/>
        </w:rPr>
        <w:t xml:space="preserve"> </w:t>
      </w:r>
      <w:r w:rsidRPr="001D2F06">
        <w:rPr>
          <w:rStyle w:val="StyleUnderline"/>
        </w:rPr>
        <w:t>in the United States</w:t>
      </w:r>
      <w:r w:rsidRPr="001D2F06">
        <w:rPr>
          <w:sz w:val="16"/>
        </w:rPr>
        <w:t>—often unknowingly—wh</w:t>
      </w:r>
      <w:r w:rsidRPr="001D2F06">
        <w:rPr>
          <w:rStyle w:val="StyleUnderline"/>
        </w:rPr>
        <w:t xml:space="preserve">ich has enabled large firms to </w:t>
      </w:r>
      <w:r w:rsidRPr="001D2F06">
        <w:rPr>
          <w:rStyle w:val="StyleUnderline"/>
          <w:highlight w:val="yellow"/>
        </w:rPr>
        <w:t>freeze the salaries of workers who</w:t>
      </w:r>
      <w:r w:rsidRPr="001D2F06">
        <w:rPr>
          <w:rStyle w:val="StyleUnderline"/>
        </w:rPr>
        <w:t xml:space="preserve"> </w:t>
      </w:r>
      <w:r w:rsidRPr="001D2F06">
        <w:rPr>
          <w:rStyle w:val="StyleUnderline"/>
          <w:highlight w:val="yellow"/>
        </w:rPr>
        <w:t>are</w:t>
      </w:r>
      <w:r w:rsidRPr="001D2F06">
        <w:rPr>
          <w:rStyle w:val="StyleUnderline"/>
        </w:rPr>
        <w:t xml:space="preserve"> </w:t>
      </w:r>
      <w:r w:rsidRPr="001D2F06">
        <w:rPr>
          <w:rStyle w:val="Emphasis"/>
          <w:highlight w:val="yellow"/>
        </w:rPr>
        <w:t>disproportionally minorities</w:t>
      </w:r>
      <w:r w:rsidRPr="001D2F06">
        <w:rPr>
          <w:sz w:val="16"/>
        </w:rPr>
        <w:t xml:space="preserve">. Indeed, </w:t>
      </w:r>
      <w:r w:rsidRPr="001D2F06">
        <w:rPr>
          <w:rStyle w:val="StyleUnderline"/>
        </w:rPr>
        <w:t>because of how labor restraints are distributed</w:t>
      </w:r>
      <w:r w:rsidRPr="001D2F06">
        <w:rPr>
          <w:sz w:val="16"/>
        </w:rPr>
        <w:t xml:space="preserve">, </w:t>
      </w:r>
      <w:r w:rsidRPr="001D2F06">
        <w:rPr>
          <w:rStyle w:val="StyleUnderline"/>
        </w:rPr>
        <w:t xml:space="preserve">they disproportionately </w:t>
      </w:r>
      <w:r w:rsidRPr="001D2F06">
        <w:rPr>
          <w:rStyle w:val="StyleUnderline"/>
          <w:highlight w:val="yellow"/>
        </w:rPr>
        <w:t>harm low</w:t>
      </w:r>
      <w:r w:rsidRPr="001D2F06">
        <w:rPr>
          <w:rStyle w:val="Emphasis"/>
          <w:highlight w:val="yellow"/>
        </w:rPr>
        <w:t>-income workers</w:t>
      </w:r>
      <w:r w:rsidRPr="001D2F06">
        <w:rPr>
          <w:sz w:val="16"/>
        </w:rPr>
        <w:t xml:space="preserve">, </w:t>
      </w:r>
      <w:r w:rsidRPr="001D2F06">
        <w:rPr>
          <w:rStyle w:val="Emphasis"/>
          <w:highlight w:val="yellow"/>
        </w:rPr>
        <w:t>who</w:t>
      </w:r>
      <w:r w:rsidRPr="001D2F06">
        <w:rPr>
          <w:rStyle w:val="Emphasis"/>
        </w:rPr>
        <w:t xml:space="preserve"> in turn </w:t>
      </w:r>
      <w:r w:rsidRPr="001D2F06">
        <w:rPr>
          <w:rStyle w:val="Emphasis"/>
          <w:highlight w:val="yellow"/>
        </w:rPr>
        <w:t>are disproportionately people of color</w:t>
      </w:r>
      <w:r w:rsidRPr="001D2F06">
        <w:rPr>
          <w:rStyle w:val="Emphasis"/>
        </w:rPr>
        <w:t>.</w:t>
      </w:r>
    </w:p>
    <w:p w14:paraId="62506C25" w14:textId="77777777" w:rsidR="00FF6592" w:rsidRPr="00D00B54" w:rsidRDefault="00FF6592" w:rsidP="00FF6592"/>
    <w:p w14:paraId="72C01B00" w14:textId="77777777" w:rsidR="00FF6592" w:rsidRPr="00980062" w:rsidRDefault="00FF6592" w:rsidP="00FF6592">
      <w:pPr>
        <w:keepNext/>
        <w:keepLines/>
        <w:numPr>
          <w:ilvl w:val="0"/>
          <w:numId w:val="21"/>
        </w:numPr>
        <w:spacing w:before="40" w:after="0"/>
        <w:outlineLvl w:val="3"/>
        <w:rPr>
          <w:rFonts w:eastAsiaTheme="majorEastAsia" w:cstheme="majorBidi"/>
          <w:b/>
          <w:iCs/>
          <w:sz w:val="26"/>
        </w:rPr>
      </w:pPr>
      <w:r w:rsidRPr="00980062">
        <w:rPr>
          <w:rFonts w:eastAsiaTheme="majorEastAsia" w:cstheme="majorBidi"/>
          <w:b/>
          <w:iCs/>
          <w:sz w:val="26"/>
        </w:rPr>
        <w:t xml:space="preserve">It gets </w:t>
      </w:r>
      <w:r w:rsidRPr="00980062">
        <w:rPr>
          <w:rFonts w:eastAsiaTheme="majorEastAsia" w:cstheme="majorBidi"/>
          <w:b/>
          <w:iCs/>
          <w:sz w:val="26"/>
          <w:u w:val="single"/>
        </w:rPr>
        <w:t>crushed</w:t>
      </w:r>
      <w:r w:rsidRPr="00980062">
        <w:rPr>
          <w:rFonts w:eastAsiaTheme="majorEastAsia" w:cstheme="majorBidi"/>
          <w:b/>
          <w:iCs/>
          <w:sz w:val="26"/>
        </w:rPr>
        <w:t xml:space="preserve"> by the </w:t>
      </w:r>
      <w:r w:rsidRPr="00980062">
        <w:rPr>
          <w:rFonts w:eastAsiaTheme="majorEastAsia" w:cstheme="majorBidi"/>
          <w:b/>
          <w:iCs/>
          <w:sz w:val="26"/>
          <w:u w:val="single"/>
        </w:rPr>
        <w:t>military</w:t>
      </w:r>
      <w:r w:rsidRPr="00980062">
        <w:rPr>
          <w:rFonts w:eastAsiaTheme="majorEastAsia" w:cstheme="majorBidi"/>
          <w:b/>
          <w:iCs/>
          <w:sz w:val="26"/>
        </w:rPr>
        <w:t xml:space="preserve"> and </w:t>
      </w:r>
      <w:r w:rsidRPr="00980062">
        <w:rPr>
          <w:rFonts w:eastAsiaTheme="majorEastAsia" w:cstheme="majorBidi"/>
          <w:b/>
          <w:iCs/>
          <w:sz w:val="26"/>
          <w:u w:val="single"/>
        </w:rPr>
        <w:t>general population</w:t>
      </w:r>
      <w:r w:rsidRPr="00980062">
        <w:rPr>
          <w:rFonts w:eastAsiaTheme="majorEastAsia" w:cstheme="majorBidi"/>
          <w:b/>
          <w:iCs/>
          <w:sz w:val="26"/>
        </w:rPr>
        <w:t xml:space="preserve">. Reform is the </w:t>
      </w:r>
      <w:r w:rsidRPr="00980062">
        <w:rPr>
          <w:rFonts w:eastAsiaTheme="majorEastAsia" w:cstheme="majorBidi"/>
          <w:b/>
          <w:iCs/>
          <w:sz w:val="26"/>
          <w:u w:val="single"/>
        </w:rPr>
        <w:t>best</w:t>
      </w:r>
      <w:r w:rsidRPr="00980062">
        <w:rPr>
          <w:rFonts w:eastAsiaTheme="majorEastAsia" w:cstheme="majorBidi"/>
          <w:b/>
          <w:iCs/>
          <w:sz w:val="26"/>
        </w:rPr>
        <w:t xml:space="preserve"> and </w:t>
      </w:r>
      <w:r w:rsidRPr="00980062">
        <w:rPr>
          <w:rFonts w:eastAsiaTheme="majorEastAsia" w:cstheme="majorBidi"/>
          <w:b/>
          <w:iCs/>
          <w:sz w:val="26"/>
          <w:u w:val="single"/>
        </w:rPr>
        <w:t>only</w:t>
      </w:r>
      <w:r w:rsidRPr="00980062">
        <w:rPr>
          <w:rFonts w:eastAsiaTheme="majorEastAsia" w:cstheme="majorBidi"/>
          <w:b/>
          <w:iCs/>
          <w:sz w:val="26"/>
        </w:rPr>
        <w:t xml:space="preserve"> option.</w:t>
      </w:r>
    </w:p>
    <w:p w14:paraId="4ED8B307" w14:textId="77777777" w:rsidR="00FF6592" w:rsidRPr="00980062" w:rsidRDefault="00FF6592" w:rsidP="00FF6592">
      <w:r w:rsidRPr="00980062">
        <w:t xml:space="preserve">Eric </w:t>
      </w:r>
      <w:r w:rsidRPr="00980062">
        <w:rPr>
          <w:b/>
          <w:bCs/>
          <w:sz w:val="26"/>
        </w:rPr>
        <w:t>Levitz 23</w:t>
      </w:r>
      <w:r w:rsidRPr="00980062">
        <w:t xml:space="preserve">. Senior Writer at New York Magazine. </w:t>
      </w:r>
      <w:proofErr w:type="gramStart"/>
      <w:r w:rsidRPr="00980062">
        <w:t>BA</w:t>
      </w:r>
      <w:proofErr w:type="gramEnd"/>
      <w:r w:rsidRPr="00980062">
        <w:t xml:space="preserve"> and MA from Jon Hopkins University. “Blaming ‘Capitalism’ Is Not an Alternative to Solving Problems” 4/10/23. https://nymag.com/intelligencer/2023/04/blaming-capitalism-is-not-an-alternative-to-solving-problems.html</w:t>
      </w:r>
    </w:p>
    <w:p w14:paraId="6A590043" w14:textId="77777777" w:rsidR="00FF6592" w:rsidRPr="00980062" w:rsidRDefault="00FF6592" w:rsidP="00FF6592">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980062">
        <w:rPr>
          <w:b/>
          <w:iCs/>
          <w:highlight w:val="green"/>
          <w:u w:val="single"/>
        </w:rPr>
        <w:t>no</w:t>
      </w:r>
      <w:r w:rsidRPr="00980062">
        <w:rPr>
          <w:b/>
          <w:iCs/>
          <w:u w:val="single"/>
        </w:rPr>
        <w:t xml:space="preserve">t trembling on the precipice of a </w:t>
      </w:r>
      <w:r w:rsidRPr="00980062">
        <w:rPr>
          <w:b/>
          <w:iCs/>
          <w:highlight w:val="green"/>
          <w:u w:val="single"/>
        </w:rPr>
        <w:t>communist revolution</w:t>
      </w:r>
      <w:r w:rsidRPr="00980062">
        <w:rPr>
          <w:u w:val="single"/>
        </w:rPr>
        <w:t>.</w:t>
      </w:r>
    </w:p>
    <w:p w14:paraId="736BF9AE" w14:textId="77777777" w:rsidR="00FF6592" w:rsidRPr="00980062" w:rsidRDefault="00FF6592" w:rsidP="00FF6592">
      <w:pPr>
        <w:rPr>
          <w:u w:val="single"/>
        </w:rPr>
      </w:pPr>
      <w:r w:rsidRPr="00980062">
        <w:rPr>
          <w:u w:val="single"/>
        </w:rPr>
        <w:t xml:space="preserve">Uncle Sam commands </w:t>
      </w:r>
      <w:r w:rsidRPr="00980062">
        <w:rPr>
          <w:highlight w:val="green"/>
          <w:u w:val="single"/>
        </w:rPr>
        <w:t xml:space="preserve">the </w:t>
      </w:r>
      <w:r w:rsidRPr="00980062">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5"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980062">
        <w:rPr>
          <w:highlight w:val="green"/>
          <w:u w:val="single"/>
        </w:rPr>
        <w:t>are </w:t>
      </w:r>
      <w:hyperlink r:id="rId6"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980062">
        <w:rPr>
          <w:highlight w:val="green"/>
          <w:u w:val="single"/>
        </w:rPr>
        <w:t>private citizens</w:t>
      </w:r>
      <w:r w:rsidRPr="00980062">
        <w:rPr>
          <w:u w:val="single"/>
        </w:rPr>
        <w:t xml:space="preserve">, meanwhile, </w:t>
      </w:r>
      <w:r w:rsidRPr="00980062">
        <w:rPr>
          <w:highlight w:val="green"/>
          <w:u w:val="single"/>
        </w:rPr>
        <w:t>would</w:t>
      </w:r>
      <w:r w:rsidRPr="00980062">
        <w:rPr>
          <w:u w:val="single"/>
        </w:rPr>
        <w:t xml:space="preserve"> by and large </w:t>
      </w:r>
      <w:r w:rsidRPr="00980062">
        <w:rPr>
          <w:b/>
          <w:iCs/>
          <w:highlight w:val="green"/>
          <w:u w:val="single"/>
        </w:rPr>
        <w:t>prefer a Hobbesian war</w:t>
      </w:r>
      <w:r w:rsidRPr="00980062">
        <w:rPr>
          <w:b/>
          <w:iCs/>
          <w:u w:val="single"/>
        </w:rPr>
        <w:t xml:space="preserve"> of all against all </w:t>
      </w:r>
      <w:r w:rsidRPr="00980062">
        <w:rPr>
          <w:b/>
          <w:iCs/>
          <w:highlight w:val="green"/>
          <w:u w:val="single"/>
        </w:rPr>
        <w:t xml:space="preserve">to </w:t>
      </w:r>
      <w:r w:rsidRPr="00980062">
        <w:rPr>
          <w:b/>
          <w:iCs/>
          <w:u w:val="single"/>
        </w:rPr>
        <w:t xml:space="preserve">a </w:t>
      </w:r>
      <w:r w:rsidRPr="00980062">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980062">
        <w:rPr>
          <w:highlight w:val="green"/>
          <w:u w:val="single"/>
        </w:rPr>
        <w:t>overwhelming force of arms will be</w:t>
      </w:r>
      <w:r w:rsidRPr="00980062">
        <w:rPr>
          <w:u w:val="single"/>
        </w:rPr>
        <w:t xml:space="preserve"> </w:t>
      </w:r>
      <w:r w:rsidRPr="00980062">
        <w:rPr>
          <w:b/>
          <w:iCs/>
          <w:highlight w:val="green"/>
          <w:u w:val="single"/>
        </w:rPr>
        <w:t>arrayed against the radical left</w:t>
      </w:r>
      <w:r w:rsidRPr="00980062">
        <w:rPr>
          <w:u w:val="single"/>
        </w:rPr>
        <w:t>.</w:t>
      </w:r>
    </w:p>
    <w:p w14:paraId="10568545" w14:textId="77777777" w:rsidR="00FF6592" w:rsidRPr="00980062" w:rsidRDefault="00FF6592" w:rsidP="00FF6592">
      <w:pPr>
        <w:rPr>
          <w:sz w:val="16"/>
        </w:rPr>
      </w:pPr>
      <w:r w:rsidRPr="00980062">
        <w:rPr>
          <w:sz w:val="16"/>
        </w:rPr>
        <w:t xml:space="preserve">If those contras would have superior firepower, </w:t>
      </w:r>
      <w:r w:rsidRPr="00980062">
        <w:rPr>
          <w:u w:val="single"/>
        </w:rPr>
        <w:t xml:space="preserve">they would also (almost certainly) have more popular support. Some </w:t>
      </w:r>
      <w:r w:rsidRPr="00980062">
        <w:rPr>
          <w:b/>
          <w:iCs/>
          <w:highlight w:val="green"/>
          <w:u w:val="single"/>
        </w:rPr>
        <w:t>73 percent of U.S. voters</w:t>
      </w:r>
      <w:r w:rsidRPr="00980062">
        <w:rPr>
          <w:u w:val="single"/>
        </w:rPr>
        <w:t xml:space="preserve"> </w:t>
      </w:r>
      <w:r w:rsidRPr="00980062">
        <w:rPr>
          <w:highlight w:val="green"/>
          <w:u w:val="single"/>
        </w:rPr>
        <w:t>identify </w:t>
      </w:r>
      <w:hyperlink r:id="rId7" w:history="1">
        <w:r w:rsidRPr="00980062">
          <w:rPr>
            <w:color w:val="467886" w:themeColor="hyperlink"/>
            <w:highlight w:val="green"/>
            <w:u w:val="single"/>
          </w:rPr>
          <w:t>as moderates or conservatives</w:t>
        </w:r>
      </w:hyperlink>
      <w:r w:rsidRPr="00980062">
        <w:rPr>
          <w:u w:val="single"/>
        </w:rPr>
        <w:t>.</w:t>
      </w:r>
      <w:r w:rsidRPr="00980062">
        <w:rPr>
          <w:sz w:val="16"/>
        </w:rPr>
        <w:t xml:space="preserve"> There is </w:t>
      </w:r>
      <w:hyperlink r:id="rId8"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9"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624361AF" w14:textId="77777777" w:rsidR="00FF6592" w:rsidRPr="00980062" w:rsidRDefault="00FF6592" w:rsidP="00FF6592">
      <w:pPr>
        <w:rPr>
          <w:sz w:val="16"/>
        </w:rPr>
      </w:pPr>
      <w:r w:rsidRPr="00980062">
        <w:rPr>
          <w:u w:val="single"/>
        </w:rPr>
        <w:t>In fact, the U.S. electorate evinces a </w:t>
      </w:r>
      <w:hyperlink r:id="rId10" w:history="1">
        <w:r w:rsidRPr="00980062">
          <w:rPr>
            <w:b/>
            <w:iCs/>
            <w:u w:val="single"/>
          </w:rPr>
          <w:t>strong bias toward the status quo</w:t>
        </w:r>
      </w:hyperlink>
      <w:r w:rsidRPr="00980062">
        <w:rPr>
          <w:sz w:val="16"/>
        </w:rPr>
        <w:t xml:space="preserve">. When federal policy </w:t>
      </w:r>
      <w:proofErr w:type="gramStart"/>
      <w:r w:rsidRPr="00980062">
        <w:rPr>
          <w:sz w:val="16"/>
        </w:rPr>
        <w:t>moves left</w:t>
      </w:r>
      <w:proofErr w:type="gramEnd"/>
      <w:r w:rsidRPr="00980062">
        <w:rPr>
          <w:sz w:val="16"/>
        </w:rPr>
        <w:t xml:space="preserve"> on a given issue, public opinion tends to move right in response, and vice versa. Support for universal health care </w:t>
      </w:r>
      <w:hyperlink r:id="rId11"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2"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4E076A90" w14:textId="77777777" w:rsidR="00FF6592" w:rsidRPr="00980062" w:rsidRDefault="00FF6592" w:rsidP="00FF6592">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3"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14"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15"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0D8FF70C" w14:textId="77777777" w:rsidR="00FF6592" w:rsidRPr="00980062" w:rsidRDefault="00FF6592" w:rsidP="00FF6592">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16"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17" w:history="1">
        <w:r w:rsidRPr="00980062">
          <w:rPr>
            <w:color w:val="467886" w:themeColor="hyperlink"/>
            <w:sz w:val="16"/>
            <w:u w:val="single"/>
          </w:rPr>
          <w:t>shot down carbon-tax referenda</w:t>
        </w:r>
      </w:hyperlink>
      <w:r w:rsidRPr="00980062">
        <w:rPr>
          <w:sz w:val="16"/>
        </w:rPr>
        <w:t>, while self-avowed climate hawks have prioritized their </w:t>
      </w:r>
      <w:hyperlink r:id="rId18" w:history="1">
        <w:r w:rsidRPr="00980062">
          <w:rPr>
            <w:color w:val="467886" w:themeColor="hyperlink"/>
            <w:sz w:val="16"/>
            <w:u w:val="single"/>
          </w:rPr>
          <w:t>antipathy for nuclear energy</w:t>
        </w:r>
      </w:hyperlink>
      <w:r w:rsidRPr="00980062">
        <w:rPr>
          <w:sz w:val="16"/>
        </w:rPr>
        <w:t>, </w:t>
      </w:r>
      <w:hyperlink r:id="rId19" w:history="1">
        <w:r w:rsidRPr="00980062">
          <w:rPr>
            <w:color w:val="467886" w:themeColor="hyperlink"/>
            <w:sz w:val="16"/>
            <w:u w:val="single"/>
          </w:rPr>
          <w:t>hydropower</w:t>
        </w:r>
      </w:hyperlink>
      <w:r w:rsidRPr="00980062">
        <w:rPr>
          <w:sz w:val="16"/>
        </w:rPr>
        <w:t>, and “</w:t>
      </w:r>
      <w:hyperlink r:id="rId20" w:history="1">
        <w:r w:rsidRPr="00980062">
          <w:rPr>
            <w:color w:val="467886" w:themeColor="hyperlink"/>
            <w:sz w:val="16"/>
            <w:u w:val="single"/>
          </w:rPr>
          <w:t>upzoning” </w:t>
        </w:r>
      </w:hyperlink>
      <w:r w:rsidRPr="00980062">
        <w:rPr>
          <w:sz w:val="16"/>
        </w:rPr>
        <w:t>over reducing carbon emissions.</w:t>
      </w:r>
    </w:p>
    <w:p w14:paraId="67054DF1" w14:textId="77777777" w:rsidR="00FF6592" w:rsidRPr="00980062" w:rsidRDefault="00FF6592" w:rsidP="00FF6592">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 xml:space="preserve">It is therefore unlikely that they are prepared to sacrifice all the consolations of political stability — and/or their very lives — in support of an </w:t>
      </w:r>
      <w:proofErr w:type="spellStart"/>
      <w:r w:rsidRPr="00980062">
        <w:rPr>
          <w:u w:val="single"/>
        </w:rPr>
        <w:t>ecosocialist</w:t>
      </w:r>
      <w:proofErr w:type="spellEnd"/>
      <w:r w:rsidRPr="00980062">
        <w:rPr>
          <w:u w:val="single"/>
        </w:rPr>
        <w:t xml:space="preserve"> insurrection.</w:t>
      </w:r>
    </w:p>
    <w:p w14:paraId="518BF46F" w14:textId="77777777" w:rsidR="00FF6592" w:rsidRPr="00980062" w:rsidRDefault="00FF6592" w:rsidP="00FF6592">
      <w:pPr>
        <w:rPr>
          <w:sz w:val="16"/>
        </w:rPr>
      </w:pPr>
      <w:r w:rsidRPr="00980062">
        <w:rPr>
          <w:u w:val="single"/>
        </w:rPr>
        <w:t xml:space="preserve">Given these realities, </w:t>
      </w:r>
      <w:proofErr w:type="spellStart"/>
      <w:r w:rsidRPr="00980062">
        <w:rPr>
          <w:highlight w:val="green"/>
          <w:u w:val="single"/>
        </w:rPr>
        <w:t>intraleft</w:t>
      </w:r>
      <w:proofErr w:type="spellEnd"/>
      <w:r w:rsidRPr="00980062">
        <w:rPr>
          <w:highlight w:val="green"/>
          <w:u w:val="single"/>
        </w:rPr>
        <w:t xml:space="preserve"> </w:t>
      </w:r>
      <w:r w:rsidRPr="00980062">
        <w:rPr>
          <w:b/>
          <w:iCs/>
          <w:highlight w:val="green"/>
          <w:u w:val="single"/>
        </w:rPr>
        <w:t>debates over revolutionary versus “reformist</w:t>
      </w:r>
      <w:r w:rsidRPr="00980062">
        <w:rPr>
          <w:b/>
          <w:iCs/>
          <w:u w:val="single"/>
        </w:rPr>
        <w:t xml:space="preserve">” </w:t>
      </w:r>
      <w:r w:rsidRPr="00980062">
        <w:rPr>
          <w:b/>
          <w:iCs/>
          <w:highlight w:val="green"/>
          <w:u w:val="single"/>
        </w:rPr>
        <w:t>theories</w:t>
      </w:r>
      <w:r w:rsidRPr="00980062">
        <w:rPr>
          <w:u w:val="single"/>
        </w:rPr>
        <w:t xml:space="preserve"> of change </w:t>
      </w:r>
      <w:r w:rsidRPr="00980062">
        <w:rPr>
          <w:highlight w:val="green"/>
          <w:u w:val="single"/>
        </w:rPr>
        <w:t>always</w:t>
      </w:r>
      <w:r w:rsidRPr="00980062">
        <w:rPr>
          <w:u w:val="single"/>
        </w:rPr>
        <w:t xml:space="preserve"> strike me as </w:t>
      </w:r>
      <w:r w:rsidRPr="00980062">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w:t>
      </w:r>
      <w:proofErr w:type="gramStart"/>
      <w:r w:rsidRPr="00980062">
        <w:rPr>
          <w:u w:val="single"/>
        </w:rPr>
        <w:t>myself</w:t>
      </w:r>
      <w:proofErr w:type="gramEnd"/>
      <w:r w:rsidRPr="00980062">
        <w:rPr>
          <w:u w:val="single"/>
        </w:rPr>
        <w:t xml:space="preserve">),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12D3705" w14:textId="77777777" w:rsidR="00FF6592" w:rsidRPr="00980062" w:rsidRDefault="00FF6592" w:rsidP="00FF6592">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980062">
        <w:rPr>
          <w:highlight w:val="green"/>
          <w:u w:val="single"/>
        </w:rPr>
        <w:t>Any attempt to abruptly circumvent</w:t>
      </w:r>
      <w:r w:rsidRPr="00980062">
        <w:rPr>
          <w:u w:val="single"/>
        </w:rPr>
        <w:t xml:space="preserve"> those </w:t>
      </w:r>
      <w:r w:rsidRPr="00980062">
        <w:rPr>
          <w:highlight w:val="green"/>
          <w:u w:val="single"/>
        </w:rPr>
        <w:t>strictures</w:t>
      </w:r>
      <w:r w:rsidRPr="00980062">
        <w:rPr>
          <w:u w:val="single"/>
        </w:rPr>
        <w:t xml:space="preserve"> by challenging the government’s monopoly on violence </w:t>
      </w:r>
      <w:r w:rsidRPr="00980062">
        <w:rPr>
          <w:highlight w:val="green"/>
          <w:u w:val="single"/>
        </w:rPr>
        <w:t xml:space="preserve">will </w:t>
      </w:r>
      <w:r w:rsidRPr="00980062">
        <w:rPr>
          <w:b/>
          <w:iCs/>
          <w:highlight w:val="green"/>
          <w:u w:val="single"/>
        </w:rPr>
        <w:t>run into the buzz saw of the modern security state</w:t>
      </w:r>
      <w:r w:rsidRPr="00980062">
        <w:rPr>
          <w:highlight w:val="green"/>
          <w:u w:val="single"/>
        </w:rPr>
        <w:t xml:space="preserve"> or</w:t>
      </w:r>
      <w:r w:rsidRPr="00980062">
        <w:rPr>
          <w:u w:val="single"/>
        </w:rPr>
        <w:t xml:space="preserve"> the </w:t>
      </w:r>
      <w:r w:rsidRPr="00980062">
        <w:rPr>
          <w:b/>
          <w:iCs/>
          <w:highlight w:val="green"/>
          <w:u w:val="single"/>
        </w:rPr>
        <w:t>overwhelmingly counterrevolutionary sentiments</w:t>
      </w:r>
      <w:r w:rsidRPr="00980062">
        <w:rPr>
          <w:u w:val="single"/>
        </w:rPr>
        <w:t xml:space="preserve"> of a prosperous and propertied American middle-class.</w:t>
      </w:r>
    </w:p>
    <w:p w14:paraId="3EA4757C" w14:textId="77777777" w:rsidR="00FF6592" w:rsidRPr="00980062" w:rsidRDefault="00FF6592" w:rsidP="00FF6592">
      <w:pPr>
        <w:rPr>
          <w:sz w:val="16"/>
          <w:szCs w:val="16"/>
        </w:rPr>
      </w:pPr>
      <w:r w:rsidRPr="00980062">
        <w:rPr>
          <w:sz w:val="16"/>
          <w:szCs w:val="16"/>
        </w:rPr>
        <w:t>But some on the left disagree. Or at least they argue as if they do.</w:t>
      </w:r>
    </w:p>
    <w:p w14:paraId="463BF881" w14:textId="77777777" w:rsidR="00FF6592" w:rsidRPr="00980062" w:rsidRDefault="00FF6592" w:rsidP="00FF6592">
      <w:pPr>
        <w:rPr>
          <w:u w:val="single"/>
        </w:rPr>
      </w:pPr>
      <w:r w:rsidRPr="00980062">
        <w:rPr>
          <w:u w:val="single"/>
        </w:rPr>
        <w:t xml:space="preserve">Such </w:t>
      </w:r>
      <w:r w:rsidRPr="00980062">
        <w:rPr>
          <w:highlight w:val="green"/>
          <w:u w:val="single"/>
        </w:rPr>
        <w:t>leftists</w:t>
      </w:r>
      <w:r w:rsidRPr="00980062">
        <w:rPr>
          <w:u w:val="single"/>
        </w:rPr>
        <w:t xml:space="preserve"> disparage efforts to advance progressive goals through incremental reform on the grounds that doing so will not </w:t>
      </w:r>
      <w:hyperlink r:id="rId21" w:history="1">
        <w:r w:rsidRPr="00980062">
          <w:rPr>
            <w:color w:val="467886" w:themeColor="hyperlink"/>
            <w:u w:val="single"/>
          </w:rPr>
          <w:t>“liberate us from capitalism”</w:t>
        </w:r>
      </w:hyperlink>
      <w:r w:rsidRPr="00980062">
        <w:rPr>
          <w:u w:val="single"/>
        </w:rPr>
        <w:t> or overcome that </w:t>
      </w:r>
      <w:hyperlink r:id="rId22" w:history="1">
        <w:r w:rsidRPr="00980062">
          <w:rPr>
            <w:color w:val="467886" w:themeColor="hyperlink"/>
            <w:u w:val="single"/>
          </w:rPr>
          <w:t>system’s fundamental logic</w:t>
        </w:r>
      </w:hyperlink>
      <w:r w:rsidRPr="00980062">
        <w:rPr>
          <w:u w:val="single"/>
        </w:rPr>
        <w:t xml:space="preserve">. Their </w:t>
      </w:r>
      <w:r w:rsidRPr="00980062">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980062">
        <w:rPr>
          <w:b/>
          <w:iCs/>
          <w:highlight w:val="green"/>
          <w:u w:val="single"/>
        </w:rPr>
        <w:t>they rarely</w:t>
      </w:r>
      <w:r w:rsidRPr="00980062">
        <w:rPr>
          <w:b/>
          <w:iCs/>
          <w:u w:val="single"/>
        </w:rPr>
        <w:t xml:space="preserve"> </w:t>
      </w:r>
      <w:r w:rsidRPr="00980062">
        <w:rPr>
          <w:b/>
          <w:iCs/>
          <w:highlight w:val="green"/>
          <w:u w:val="single"/>
        </w:rPr>
        <w:t>bother to specify</w:t>
      </w:r>
      <w:r w:rsidRPr="00980062">
        <w:rPr>
          <w:b/>
          <w:iCs/>
          <w:u w:val="single"/>
        </w:rPr>
        <w:t xml:space="preserve"> their program in </w:t>
      </w:r>
      <w:r w:rsidRPr="00980062">
        <w:rPr>
          <w:b/>
          <w:iCs/>
          <w:highlight w:val="green"/>
          <w:u w:val="single"/>
        </w:rPr>
        <w:t>any detail</w:t>
      </w:r>
      <w:r w:rsidRPr="00980062">
        <w:rPr>
          <w:highlight w:val="green"/>
          <w:u w:val="single"/>
        </w:rPr>
        <w:t>,</w:t>
      </w:r>
      <w:r w:rsidRPr="00980062">
        <w:rPr>
          <w:u w:val="single"/>
        </w:rPr>
        <w:t xml:space="preserve"> let alone subject it to the same scrutiny that they apply to proposals for reform.</w:t>
      </w:r>
    </w:p>
    <w:p w14:paraId="05B945BB" w14:textId="77777777" w:rsidR="00FF6592" w:rsidRPr="007764E2" w:rsidRDefault="00FF6592" w:rsidP="00FF6592">
      <w:pPr>
        <w:rPr>
          <w:u w:val="single"/>
        </w:rPr>
      </w:pPr>
      <w:r w:rsidRPr="00980062">
        <w:rPr>
          <w:u w:val="single"/>
        </w:rPr>
        <w:t xml:space="preserve">One problem with such ultraleftism is that it is </w:t>
      </w:r>
      <w:r w:rsidRPr="00980062">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980062">
        <w:rPr>
          <w:highlight w:val="green"/>
          <w:u w:val="single"/>
        </w:rPr>
        <w:t>and</w:t>
      </w:r>
      <w:r w:rsidRPr="00980062">
        <w:rPr>
          <w:u w:val="single"/>
        </w:rPr>
        <w:t xml:space="preserve"> the merits of actual reforms tends to </w:t>
      </w:r>
      <w:r w:rsidRPr="00980062">
        <w:rPr>
          <w:b/>
          <w:iCs/>
          <w:highlight w:val="green"/>
          <w:u w:val="single"/>
        </w:rPr>
        <w:t>blur the analytic vision</w:t>
      </w:r>
      <w:r w:rsidRPr="00980062">
        <w:rPr>
          <w:highlight w:val="green"/>
          <w:u w:val="single"/>
        </w:rPr>
        <w:t xml:space="preserve"> of</w:t>
      </w:r>
      <w:r w:rsidRPr="00980062">
        <w:rPr>
          <w:u w:val="single"/>
        </w:rPr>
        <w:t xml:space="preserve"> otherwise insightful </w:t>
      </w:r>
      <w:r w:rsidRPr="00980062">
        <w:rPr>
          <w:highlight w:val="green"/>
          <w:u w:val="single"/>
        </w:rPr>
        <w:t>intellectual</w:t>
      </w:r>
      <w:r w:rsidRPr="00980062">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125E83DB" w14:textId="77777777" w:rsidR="00FF6592" w:rsidRPr="00570800" w:rsidRDefault="00FF6592" w:rsidP="00FF6592">
      <w:pPr>
        <w:pStyle w:val="Heading4"/>
      </w:pPr>
      <w:r>
        <w:t xml:space="preserve">Oops – their link card has a whole paragraph conceding unions (and union-based rule of law) good in the shrunk portion – and we solve unions around the world through </w:t>
      </w:r>
      <w:r w:rsidRPr="00D00B54">
        <w:rPr>
          <w:u w:val="single"/>
        </w:rPr>
        <w:t>modeling</w:t>
      </w:r>
      <w:r>
        <w:t xml:space="preserve"> (Texas = green)</w:t>
      </w:r>
    </w:p>
    <w:p w14:paraId="4EF533DC" w14:textId="77777777" w:rsidR="00FF6592" w:rsidRPr="00943E13" w:rsidRDefault="00FF6592" w:rsidP="00FF6592">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2FD36DD1" w14:textId="77777777" w:rsidR="00FF6592" w:rsidRPr="00BB3EAE" w:rsidRDefault="00FF6592" w:rsidP="00FF6592">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5D28BE2B" w14:textId="77777777" w:rsidR="00FF6592" w:rsidRPr="00397A78" w:rsidRDefault="00FF6592" w:rsidP="00FF6592">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977049">
        <w:rPr>
          <w:rStyle w:val="Emphasis"/>
          <w:highlight w:val="yellow"/>
        </w:rPr>
        <w:t>labor “leaders”</w:t>
      </w:r>
      <w:r w:rsidRPr="00BB3EAE">
        <w:rPr>
          <w:u w:val="single"/>
        </w:rPr>
        <w:t xml:space="preserve"> have </w:t>
      </w:r>
      <w:r w:rsidRPr="0024349F">
        <w:rPr>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24349F">
        <w:rPr>
          <w:u w:val="single"/>
        </w:rPr>
        <w:t>fought progressive labor movements</w:t>
      </w:r>
      <w:r w:rsidRPr="00BB3EAE">
        <w:rPr>
          <w:u w:val="single"/>
        </w:rPr>
        <w:t xml:space="preserve">,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977049">
        <w:rPr>
          <w:rStyle w:val="Emphasis"/>
          <w:highlight w:val="yellow"/>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with the possible exception of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7F147041" w14:textId="77777777" w:rsidR="00FF6592" w:rsidRPr="00397A78" w:rsidRDefault="00FF6592" w:rsidP="00FF6592">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4E235863" w14:textId="77777777" w:rsidR="00FF6592" w:rsidRPr="00397A78" w:rsidRDefault="00FF6592" w:rsidP="00FF6592">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 w:val="0"/>
          <w:bCs/>
        </w:rPr>
        <w:t>ing</w:t>
      </w:r>
      <w:r w:rsidRPr="008F6CA8">
        <w:rPr>
          <w:rStyle w:val="Emphasis"/>
        </w:rPr>
        <w:t xml:space="preserve"> the US </w:t>
      </w:r>
      <w:r w:rsidRPr="00977049">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3D02A1A9" w14:textId="77777777" w:rsidR="00FF6592" w:rsidRPr="00397A78" w:rsidRDefault="00FF6592" w:rsidP="00FF6592">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2900A61D" w14:textId="77777777" w:rsidR="00FF6592" w:rsidRPr="00D00B54" w:rsidRDefault="00FF6592" w:rsidP="00FF6592">
      <w:pPr>
        <w:rPr>
          <w:rStyle w:val="StyleUnderline"/>
        </w:rPr>
      </w:pPr>
      <w:r w:rsidRPr="00D00B54">
        <w:rPr>
          <w:rStyle w:val="StyleUnderline"/>
        </w:rPr>
        <w:t xml:space="preserve">Yet, </w:t>
      </w:r>
      <w:r w:rsidRPr="00D00B54">
        <w:rPr>
          <w:rStyle w:val="StyleUnderline"/>
          <w:highlight w:val="green"/>
        </w:rPr>
        <w:t>despite</w:t>
      </w:r>
      <w:r w:rsidRPr="00D00B54">
        <w:rPr>
          <w:rStyle w:val="StyleUnderline"/>
        </w:rPr>
        <w:t xml:space="preserve"> the </w:t>
      </w:r>
      <w:r w:rsidRPr="00D00B54">
        <w:rPr>
          <w:rStyle w:val="StyleUnderline"/>
          <w:highlight w:val="green"/>
        </w:rPr>
        <w:t>general</w:t>
      </w:r>
      <w:r w:rsidRPr="00D00B54">
        <w:rPr>
          <w:rStyle w:val="StyleUnderline"/>
        </w:rPr>
        <w:t xml:space="preserve"> failure of the trade union </w:t>
      </w:r>
      <w:proofErr w:type="gramStart"/>
      <w:r w:rsidRPr="00D00B54">
        <w:rPr>
          <w:rStyle w:val="StyleUnderline"/>
        </w:rPr>
        <w:t>movement leadership</w:t>
      </w:r>
      <w:proofErr w:type="gramEnd"/>
      <w:r w:rsidRPr="00D00B54">
        <w:rPr>
          <w:rStyle w:val="StyleUnderline"/>
        </w:rPr>
        <w:t>,</w:t>
      </w:r>
      <w:r w:rsidRPr="00397A78">
        <w:rPr>
          <w:sz w:val="14"/>
        </w:rPr>
        <w:t xml:space="preserve"> especially since 1981, </w:t>
      </w:r>
      <w:r w:rsidRPr="00D00B54">
        <w:rPr>
          <w:rStyle w:val="Emphasis"/>
        </w:rPr>
        <w:t xml:space="preserve">the reality is that </w:t>
      </w:r>
      <w:r w:rsidRPr="00D00B54">
        <w:rPr>
          <w:rStyle w:val="Emphasis"/>
          <w:highlight w:val="green"/>
        </w:rPr>
        <w:t>unions are one set of institutions that</w:t>
      </w:r>
      <w:r w:rsidRPr="00D00B54">
        <w:rPr>
          <w:rStyle w:val="Emphasis"/>
        </w:rPr>
        <w:t xml:space="preserve">, at their best, </w:t>
      </w:r>
      <w:r w:rsidRPr="00D00B54">
        <w:rPr>
          <w:rStyle w:val="Emphasis"/>
          <w:highlight w:val="green"/>
        </w:rPr>
        <w:t>are of the workers, by the workers, and for the workers</w:t>
      </w:r>
      <w:r w:rsidRPr="00D00B54">
        <w:rPr>
          <w:rStyle w:val="Emphasis"/>
        </w:rPr>
        <w:t>.</w:t>
      </w:r>
      <w:r w:rsidRPr="00397A78">
        <w:rPr>
          <w:sz w:val="14"/>
        </w:rPr>
        <w:t xml:space="preserve"> </w:t>
      </w:r>
      <w:r w:rsidRPr="00D00B54">
        <w:rPr>
          <w:rStyle w:val="StyleUnderline"/>
        </w:rPr>
        <w:t xml:space="preserve">You see workers fighting to make their unions “real,” trying to make them part of a trade union movement </w:t>
      </w:r>
      <w:r w:rsidRPr="00D00B54">
        <w:rPr>
          <w:rStyle w:val="StyleUnderline"/>
          <w:highlight w:val="green"/>
        </w:rPr>
        <w:t>that serves the interests of all workers if not the entire society</w:t>
      </w:r>
      <w:r w:rsidRPr="00D00B54">
        <w:rPr>
          <w:rStyle w:val="StyleUnderline"/>
        </w:rPr>
        <w:t>, over the years</w:t>
      </w:r>
      <w:r w:rsidRPr="00397A78">
        <w:rPr>
          <w:sz w:val="14"/>
        </w:rPr>
        <w:t xml:space="preserve"> (among others and most recently, see Blanc, 2019, 2025; Burns, 2022; Hammer, 2023; Kelly, 2020; Kolins Given and Schrager Lang, eds., 2020; McAlevey, 2016; Nolan, 2024). </w:t>
      </w:r>
      <w:r w:rsidRPr="00D00B54">
        <w:rPr>
          <w:rStyle w:val="StyleUnderline"/>
        </w:rPr>
        <w:t>We see workers creating reform movements over the years trying to and fighting to transform their unions for the benefit of the entire membership if not all workers.</w:t>
      </w:r>
    </w:p>
    <w:p w14:paraId="18F17896" w14:textId="77777777" w:rsidR="00FF6592" w:rsidRPr="00397A78" w:rsidRDefault="00FF6592" w:rsidP="00FF6592">
      <w:pPr>
        <w:rPr>
          <w:sz w:val="14"/>
        </w:rPr>
      </w:pPr>
      <w:r w:rsidRPr="00D00B54">
        <w:rPr>
          <w:rStyle w:val="StyleUnderline"/>
        </w:rPr>
        <w:t xml:space="preserve">Perhaps the most successful reform movement of late has been </w:t>
      </w:r>
      <w:r w:rsidRPr="00D00B54">
        <w:rPr>
          <w:rStyle w:val="StyleUnderline"/>
          <w:highlight w:val="green"/>
        </w:rPr>
        <w:t>the</w:t>
      </w:r>
      <w:r w:rsidRPr="00D00B54">
        <w:rPr>
          <w:rStyle w:val="StyleUnderline"/>
        </w:rPr>
        <w:t xml:space="preserve"> reform organization Unite All Workers for Democracy (</w:t>
      </w:r>
      <w:r w:rsidRPr="00D00B54">
        <w:rPr>
          <w:rStyle w:val="StyleUnderline"/>
          <w:highlight w:val="green"/>
        </w:rPr>
        <w:t>UAWD</w:t>
      </w:r>
      <w:r w:rsidRPr="00D00B54">
        <w:rPr>
          <w:rStyle w:val="StyleUnderline"/>
        </w:rPr>
        <w:t xml:space="preserve">) </w:t>
      </w:r>
      <w:r w:rsidRPr="00D00B54">
        <w:rPr>
          <w:rStyle w:val="StyleUnderline"/>
          <w:highlight w:val="green"/>
        </w:rPr>
        <w:t>inside</w:t>
      </w:r>
      <w:r w:rsidRPr="00D00B54">
        <w:rPr>
          <w:rStyle w:val="StyleUnderline"/>
        </w:rPr>
        <w:t xml:space="preserve"> the </w:t>
      </w:r>
      <w:r w:rsidRPr="00D00B54">
        <w:rPr>
          <w:rStyle w:val="StyleUnderline"/>
          <w:highlight w:val="green"/>
        </w:rPr>
        <w:t>United Auto</w:t>
      </w:r>
      <w:r w:rsidRPr="00D00B54">
        <w:rPr>
          <w:rStyle w:val="StyleUnderline"/>
        </w:rPr>
        <w:t xml:space="preserve"> Workers</w:t>
      </w:r>
      <w:r w:rsidRPr="00397A78">
        <w:rPr>
          <w:sz w:val="14"/>
        </w:rPr>
        <w:t xml:space="preserve">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97A78">
        <w:rPr>
          <w:sz w:val="14"/>
        </w:rPr>
        <w:t>Chrysler—</w:t>
      </w:r>
      <w:proofErr w:type="gramEnd"/>
      <w:r w:rsidRPr="00397A78">
        <w:rPr>
          <w:sz w:val="14"/>
        </w:rPr>
        <w:t xml:space="preserve">which then won their strike in the Fall. While </w:t>
      </w:r>
      <w:proofErr w:type="gramStart"/>
      <w:r w:rsidRPr="00397A78">
        <w:rPr>
          <w:sz w:val="14"/>
        </w:rPr>
        <w:t>the UAW</w:t>
      </w:r>
      <w:proofErr w:type="gramEnd"/>
      <w:r w:rsidRPr="00397A78">
        <w:rPr>
          <w:sz w:val="14"/>
        </w:rPr>
        <w:t xml:space="preserve">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02ABC200" w14:textId="77777777" w:rsidR="00FF6592" w:rsidRPr="00397A78" w:rsidRDefault="00FF6592" w:rsidP="00FF6592">
      <w:pPr>
        <w:rPr>
          <w:sz w:val="14"/>
        </w:rPr>
      </w:pPr>
      <w:r w:rsidRPr="00D00B54">
        <w:rPr>
          <w:rStyle w:val="Emphasis"/>
        </w:rPr>
        <w:t xml:space="preserve">It is important to understand that </w:t>
      </w:r>
      <w:r w:rsidRPr="00D00B54">
        <w:rPr>
          <w:rStyle w:val="Emphasis"/>
          <w:highlight w:val="green"/>
        </w:rPr>
        <w:t>unions are important</w:t>
      </w:r>
      <w:r w:rsidRPr="00D00B54">
        <w:rPr>
          <w:rStyle w:val="Emphasis"/>
        </w:rPr>
        <w:t xml:space="preserve"> to many workers, that </w:t>
      </w:r>
      <w:r w:rsidRPr="00D00B54">
        <w:rPr>
          <w:rStyle w:val="Emphasis"/>
          <w:highlight w:val="green"/>
        </w:rPr>
        <w:t>they make a difference</w:t>
      </w:r>
      <w:r w:rsidRPr="00D00B54">
        <w:rPr>
          <w:rStyle w:val="Emphasis"/>
        </w:rPr>
        <w:t xml:space="preserve"> in the workplace, and they usually mean </w:t>
      </w:r>
      <w:r w:rsidRPr="00D00B54">
        <w:rPr>
          <w:rStyle w:val="Emphasis"/>
          <w:highlight w:val="green"/>
        </w:rPr>
        <w:t>higher wages, better benefits, seniority systems, and a recognizable “rule of law”</w:t>
      </w:r>
      <w:r w:rsidRPr="00D00B54">
        <w:rPr>
          <w:rStyle w:val="Emphasis"/>
        </w:rPr>
        <w:t xml:space="preserve"> in the workplace, the latter </w:t>
      </w:r>
      <w:r w:rsidRPr="00D00B54">
        <w:rPr>
          <w:rStyle w:val="Emphasis"/>
          <w:highlight w:val="green"/>
        </w:rPr>
        <w:t>which places some</w:t>
      </w:r>
      <w:r w:rsidRPr="00D00B54">
        <w:rPr>
          <w:rStyle w:val="Emphasis"/>
        </w:rPr>
        <w:t xml:space="preserve"> </w:t>
      </w:r>
      <w:r w:rsidRPr="00D00B54">
        <w:rPr>
          <w:rStyle w:val="Emphasis"/>
          <w:highlight w:val="green"/>
        </w:rPr>
        <w:t>limits on management authority and discipline; a big difference from</w:t>
      </w:r>
      <w:r w:rsidRPr="00D00B54">
        <w:rPr>
          <w:rStyle w:val="Emphasis"/>
        </w:rPr>
        <w:t xml:space="preserve"> the situation of most workplaces </w:t>
      </w:r>
      <w:r w:rsidRPr="00D00B54">
        <w:rPr>
          <w:rStyle w:val="Emphasis"/>
          <w:highlight w:val="green"/>
        </w:rPr>
        <w:t>where workers give up</w:t>
      </w:r>
      <w:r w:rsidRPr="00D00B54">
        <w:rPr>
          <w:rStyle w:val="Emphasis"/>
        </w:rPr>
        <w:t xml:space="preserve"> most if not all of their </w:t>
      </w:r>
      <w:r w:rsidRPr="00D00B54">
        <w:rPr>
          <w:rStyle w:val="Emphasis"/>
          <w:highlight w:val="green"/>
        </w:rPr>
        <w:t>rights</w:t>
      </w:r>
      <w:r w:rsidRPr="00D00B54">
        <w:rPr>
          <w:rStyle w:val="Emphasis"/>
        </w:rPr>
        <w:t xml:space="preserve"> when they enter company grounds.</w:t>
      </w:r>
      <w:r w:rsidRPr="00397A78">
        <w:rPr>
          <w:sz w:val="14"/>
        </w:rPr>
        <w:t xml:space="preserve">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123E339F" w14:textId="77777777" w:rsidR="00FF6592" w:rsidRPr="008F6CA8" w:rsidRDefault="00FF6592" w:rsidP="00FF6592">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24349F">
        <w:rPr>
          <w:rStyle w:val="Emphasis"/>
        </w:rPr>
        <w:t xml:space="preserve">exact </w:t>
      </w:r>
      <w:r w:rsidRPr="00977049">
        <w:rPr>
          <w:rStyle w:val="Emphasis"/>
          <w:highlight w:val="yellow"/>
        </w:rPr>
        <w:t>same union leadership</w:t>
      </w:r>
      <w:r w:rsidRPr="00977049">
        <w:rPr>
          <w:highlight w:val="yellow"/>
          <w:u w:val="single"/>
        </w:rPr>
        <w:t xml:space="preserve"> </w:t>
      </w:r>
      <w:r w:rsidRPr="0024349F">
        <w:rPr>
          <w:u w:val="single"/>
        </w:rPr>
        <w:t>before</w:t>
      </w:r>
      <w:r w:rsidRPr="00943E13">
        <w:rPr>
          <w:u w:val="single"/>
        </w:rPr>
        <w:t xml:space="preserve"> the packinghouse workers broke away, </w:t>
      </w:r>
      <w:r w:rsidRPr="00977049">
        <w:rPr>
          <w:rStyle w:val="Emphasis"/>
          <w:i/>
          <w:highlight w:val="yellow"/>
        </w:rPr>
        <w:t>the unions developed in qualitatively 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24349F">
        <w:rPr>
          <w:rStyle w:val="Emphasis"/>
        </w:rPr>
        <w:t xml:space="preserve">limited their </w:t>
      </w:r>
      <w:r w:rsidRPr="00977049">
        <w:rPr>
          <w:rStyle w:val="Emphasis"/>
          <w:highlight w:val="yellow"/>
        </w:rPr>
        <w:t xml:space="preserve">focus </w:t>
      </w:r>
      <w:r w:rsidRPr="0024349F">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lawyers to win gains for workers</w:t>
      </w:r>
      <w:r w:rsidRPr="00397A78">
        <w:rPr>
          <w:sz w:val="28"/>
          <w:szCs w:val="28"/>
          <w:u w:val="single"/>
        </w:rPr>
        <w:t xml:space="preserve">, but </w:t>
      </w:r>
      <w:r w:rsidRPr="00977049">
        <w:rPr>
          <w:b/>
          <w:bCs/>
          <w:sz w:val="28"/>
          <w:szCs w:val="28"/>
          <w:highlight w:val="yellow"/>
          <w:u w:val="single"/>
        </w:rPr>
        <w:t xml:space="preserve">at the expense of </w:t>
      </w:r>
      <w:r w:rsidRPr="0024349F">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change conditions in the</w:t>
      </w:r>
      <w:r w:rsidRPr="008F6CA8">
        <w:rPr>
          <w:rStyle w:val="Emphasis"/>
        </w:rPr>
        <w:t xml:space="preserve"> workplace but also in the </w:t>
      </w:r>
      <w:r w:rsidRPr="00977049">
        <w:rPr>
          <w:rStyle w:val="Emphasis"/>
          <w:highlight w:val="yellow"/>
        </w:rPr>
        <w:t xml:space="preserve">communities in which workers </w:t>
      </w:r>
      <w:proofErr w:type="gramStart"/>
      <w:r w:rsidRPr="00977049">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74F2863" w14:textId="77777777" w:rsidR="00FF6592" w:rsidRPr="008F6CA8" w:rsidRDefault="00FF6592" w:rsidP="00FF6592">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77049">
        <w:rPr>
          <w:highlight w:val="yellow"/>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2CD55B4" w14:textId="77777777" w:rsidR="00FF6592" w:rsidRPr="00397A78" w:rsidRDefault="00FF6592" w:rsidP="00FF6592">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w:t>
      </w:r>
      <w:r w:rsidRPr="0024349F">
        <w:rPr>
          <w:rStyle w:val="Emphasis"/>
        </w:rPr>
        <w:t xml:space="preserve">saw unionism as 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A5D980F" w14:textId="77777777" w:rsidR="00FF6592" w:rsidRPr="00397A78" w:rsidRDefault="00FF6592" w:rsidP="00FF6592">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39F3DBB" w14:textId="77777777" w:rsidR="00FF6592" w:rsidRPr="00397A78" w:rsidRDefault="00FF6592" w:rsidP="00FF6592">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4F10174F" w14:textId="77777777" w:rsidR="00FF6592" w:rsidRPr="00397A78" w:rsidRDefault="00FF6592" w:rsidP="00FF6592">
      <w:pPr>
        <w:rPr>
          <w:sz w:val="14"/>
        </w:rPr>
      </w:pPr>
      <w:r w:rsidRPr="00397A78">
        <w:rPr>
          <w:sz w:val="14"/>
        </w:rPr>
        <w:t xml:space="preserve">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375B0C83" w14:textId="77777777" w:rsidR="00FF6592" w:rsidRPr="00397A78" w:rsidRDefault="00FF6592" w:rsidP="00FF6592">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24349F">
        <w:rPr>
          <w:rStyle w:val="Emphasis"/>
        </w:rPr>
        <w:t>activists</w:t>
      </w:r>
      <w:r w:rsidRPr="0024349F">
        <w:rPr>
          <w:u w:val="single"/>
        </w:rPr>
        <w:t>,</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77049">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AFBDD20" w14:textId="77777777" w:rsidR="00FF6592" w:rsidRPr="00397A78" w:rsidRDefault="00FF6592" w:rsidP="00FF6592">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B5EDECD" w14:textId="77777777" w:rsidR="00FF6592" w:rsidRPr="00397A78" w:rsidRDefault="00FF6592" w:rsidP="00FF6592">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19657EF" w14:textId="77777777" w:rsidR="00FF6592" w:rsidRDefault="00FF6592" w:rsidP="00FF6592">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81F416C" w14:textId="77777777" w:rsidR="00FF6592" w:rsidRPr="00C807A5" w:rsidRDefault="00FF6592" w:rsidP="00FF6592">
      <w:pPr>
        <w:keepNext/>
        <w:keepLines/>
        <w:spacing w:before="40" w:after="0"/>
        <w:outlineLvl w:val="3"/>
        <w:rPr>
          <w:rFonts w:eastAsia="Times New Roman" w:cs="Times New Roman"/>
          <w:b/>
          <w:iCs/>
          <w:sz w:val="26"/>
        </w:rPr>
      </w:pPr>
      <w:r w:rsidRPr="00C807A5">
        <w:rPr>
          <w:rFonts w:eastAsia="Times New Roman" w:cs="Times New Roman"/>
          <w:b/>
          <w:iCs/>
          <w:sz w:val="26"/>
        </w:rPr>
        <w:t>Decolonial refusal ways of thinking cannot prevent environmental destruction, and exploitation cannot be a single binary. The state is key and encompasses other beings, disproving their critiques of ‘sovereign humanism.’</w:t>
      </w:r>
    </w:p>
    <w:p w14:paraId="321D749F" w14:textId="77777777" w:rsidR="00FF6592" w:rsidRPr="00C807A5" w:rsidRDefault="00FF6592" w:rsidP="00FF6592">
      <w:pPr>
        <w:rPr>
          <w:rFonts w:eastAsia="Aptos"/>
        </w:rPr>
      </w:pPr>
      <w:r w:rsidRPr="00C807A5">
        <w:rPr>
          <w:rFonts w:eastAsia="Times New Roman" w:cs="Times New Roman"/>
          <w:b/>
          <w:iCs/>
          <w:sz w:val="26"/>
        </w:rPr>
        <w:t>Hamilton ’17</w:t>
      </w:r>
      <w:r w:rsidRPr="00C807A5">
        <w:rPr>
          <w:rFonts w:eastAsia="Aptos"/>
        </w:rPr>
        <w:t xml:space="preserve"> — Clive Hamilton, Professor of Public Ethics, Center for Applied Philosophy and Public Ethics, Vice-Chancellor's Chair in Public Ethics, Charles Stuart University, Board of Climate Change Authority for the Australian Government, B.A., History, Psychology, Pure Mathematics, Australian National University,  B.A., Economics, University of Sydney, Ph.D., Institute of Development Studies, University of Sussex; (2017; “DEFIANT EARTH: THE FACE OF HUMANS IN THE ANTHROPOCENE”; University of Michigan Libraries; </w:t>
      </w:r>
      <w:r w:rsidRPr="00C807A5">
        <w:rPr>
          <w:rFonts w:eastAsia="Aptos"/>
          <w:i/>
          <w:iCs/>
        </w:rPr>
        <w:t>Allen &amp; Unwin</w:t>
      </w:r>
      <w:r w:rsidRPr="00C807A5">
        <w:rPr>
          <w:rFonts w:eastAsia="Aptos"/>
        </w:rPr>
        <w:t>, ISBN 978 1 76029 596 7, Chapter 3: Friends and Adversaries; //LFS—JCM)</w:t>
      </w:r>
    </w:p>
    <w:p w14:paraId="2F0FCDEE" w14:textId="77777777" w:rsidR="00FF6592" w:rsidRPr="00C807A5" w:rsidRDefault="00FF6592" w:rsidP="00FF6592">
      <w:pPr>
        <w:rPr>
          <w:rFonts w:eastAsia="Aptos"/>
          <w:sz w:val="16"/>
        </w:rPr>
      </w:pPr>
      <w:r w:rsidRPr="00C807A5">
        <w:rPr>
          <w:rFonts w:eastAsia="Aptos"/>
          <w:sz w:val="16"/>
        </w:rPr>
        <w:t xml:space="preserve">Nevertheless, </w:t>
      </w:r>
      <w:r w:rsidRPr="00C807A5">
        <w:rPr>
          <w:rFonts w:eastAsia="Aptos"/>
          <w:u w:val="single"/>
        </w:rPr>
        <w:t xml:space="preserve">it is </w:t>
      </w:r>
      <w:r w:rsidRPr="00C807A5">
        <w:rPr>
          <w:rFonts w:eastAsia="Aptos"/>
          <w:b/>
          <w:iCs/>
          <w:u w:val="single"/>
        </w:rPr>
        <w:t>not patronizing</w:t>
      </w:r>
      <w:r w:rsidRPr="00C807A5">
        <w:rPr>
          <w:rFonts w:eastAsia="Aptos"/>
          <w:u w:val="single"/>
        </w:rPr>
        <w:t xml:space="preserve"> to say</w:t>
      </w:r>
      <w:r w:rsidRPr="00C807A5">
        <w:rPr>
          <w:rFonts w:eastAsia="Aptos"/>
          <w:sz w:val="16"/>
        </w:rPr>
        <w:t xml:space="preserve"> </w:t>
      </w:r>
      <w:r w:rsidRPr="00C807A5">
        <w:rPr>
          <w:rFonts w:eastAsia="Aptos"/>
          <w:u w:val="single"/>
        </w:rPr>
        <w:t xml:space="preserve">that </w:t>
      </w:r>
      <w:r w:rsidRPr="00865CB5">
        <w:rPr>
          <w:rFonts w:eastAsia="Aptos"/>
          <w:b/>
          <w:iCs/>
          <w:highlight w:val="green"/>
          <w:u w:val="single"/>
        </w:rPr>
        <w:t>Indigenous</w:t>
      </w:r>
      <w:r w:rsidRPr="00C807A5">
        <w:rPr>
          <w:rFonts w:eastAsia="Aptos"/>
          <w:b/>
          <w:iCs/>
          <w:u w:val="single"/>
        </w:rPr>
        <w:t xml:space="preserve"> people </w:t>
      </w:r>
      <w:r w:rsidRPr="00865CB5">
        <w:rPr>
          <w:rFonts w:eastAsia="Aptos"/>
          <w:b/>
          <w:iCs/>
          <w:highlight w:val="green"/>
          <w:u w:val="single"/>
        </w:rPr>
        <w:t>do not have</w:t>
      </w:r>
      <w:r w:rsidRPr="00C807A5">
        <w:rPr>
          <w:rFonts w:eastAsia="Aptos"/>
          <w:b/>
          <w:iCs/>
          <w:u w:val="single"/>
        </w:rPr>
        <w:t xml:space="preserve"> the </w:t>
      </w:r>
      <w:r w:rsidRPr="00865CB5">
        <w:rPr>
          <w:rFonts w:eastAsia="Aptos"/>
          <w:b/>
          <w:iCs/>
          <w:highlight w:val="green"/>
          <w:u w:val="single"/>
        </w:rPr>
        <w:t>solutions</w:t>
      </w:r>
      <w:r w:rsidRPr="00865CB5">
        <w:rPr>
          <w:rFonts w:eastAsia="Aptos"/>
          <w:highlight w:val="green"/>
          <w:u w:val="single"/>
        </w:rPr>
        <w:t xml:space="preserve"> to</w:t>
      </w:r>
      <w:r w:rsidRPr="00C807A5">
        <w:rPr>
          <w:rFonts w:eastAsia="Aptos"/>
          <w:u w:val="single"/>
        </w:rPr>
        <w:t xml:space="preserve"> the</w:t>
      </w:r>
      <w:r w:rsidRPr="00C807A5">
        <w:rPr>
          <w:rFonts w:eastAsia="Aptos"/>
          <w:sz w:val="16"/>
        </w:rPr>
        <w:t xml:space="preserve"> </w:t>
      </w:r>
      <w:r w:rsidRPr="00865CB5">
        <w:rPr>
          <w:rFonts w:eastAsia="Aptos"/>
          <w:highlight w:val="green"/>
          <w:u w:val="single"/>
        </w:rPr>
        <w:t>Anthropocene</w:t>
      </w:r>
      <w:r w:rsidRPr="00C807A5">
        <w:rPr>
          <w:rFonts w:eastAsia="Aptos"/>
          <w:sz w:val="16"/>
        </w:rPr>
        <w:t xml:space="preserve">. The Anthropocene is </w:t>
      </w:r>
      <w:r w:rsidRPr="00C807A5">
        <w:rPr>
          <w:rFonts w:eastAsia="Aptos"/>
          <w:u w:val="single"/>
        </w:rPr>
        <w:t xml:space="preserve">as </w:t>
      </w:r>
      <w:r w:rsidRPr="00C807A5">
        <w:rPr>
          <w:rFonts w:eastAsia="Aptos"/>
          <w:b/>
          <w:iCs/>
          <w:u w:val="single"/>
        </w:rPr>
        <w:t xml:space="preserve">much </w:t>
      </w:r>
      <w:r w:rsidRPr="00865CB5">
        <w:rPr>
          <w:rFonts w:eastAsia="Aptos"/>
          <w:b/>
          <w:iCs/>
          <w:highlight w:val="green"/>
          <w:u w:val="single"/>
        </w:rPr>
        <w:t>a shock to them</w:t>
      </w:r>
      <w:r w:rsidRPr="00865CB5">
        <w:rPr>
          <w:rFonts w:eastAsia="Aptos"/>
          <w:sz w:val="16"/>
          <w:highlight w:val="green"/>
        </w:rPr>
        <w:t xml:space="preserve"> </w:t>
      </w:r>
      <w:r w:rsidRPr="00865CB5">
        <w:rPr>
          <w:rFonts w:eastAsia="Aptos"/>
          <w:highlight w:val="green"/>
          <w:u w:val="single"/>
        </w:rPr>
        <w:t>as</w:t>
      </w:r>
      <w:r w:rsidRPr="00C807A5">
        <w:rPr>
          <w:rFonts w:eastAsia="Aptos"/>
          <w:u w:val="single"/>
        </w:rPr>
        <w:t xml:space="preserve"> it is to</w:t>
      </w:r>
      <w:r w:rsidRPr="00C807A5">
        <w:rPr>
          <w:rFonts w:eastAsia="Aptos"/>
          <w:sz w:val="16"/>
        </w:rPr>
        <w:t xml:space="preserve"> </w:t>
      </w:r>
      <w:r w:rsidRPr="00865CB5">
        <w:rPr>
          <w:rFonts w:eastAsia="Aptos"/>
          <w:highlight w:val="green"/>
          <w:u w:val="single"/>
        </w:rPr>
        <w:t>everyone else</w:t>
      </w:r>
      <w:r w:rsidRPr="00C807A5">
        <w:rPr>
          <w:rFonts w:eastAsia="Aptos"/>
          <w:sz w:val="16"/>
        </w:rPr>
        <w:t xml:space="preserve">. </w:t>
      </w:r>
      <w:r w:rsidRPr="00865CB5">
        <w:rPr>
          <w:rFonts w:eastAsia="Aptos"/>
          <w:highlight w:val="green"/>
          <w:u w:val="single"/>
        </w:rPr>
        <w:t>To turn to them</w:t>
      </w:r>
      <w:r w:rsidRPr="00C807A5">
        <w:rPr>
          <w:rFonts w:eastAsia="Aptos"/>
          <w:sz w:val="16"/>
        </w:rPr>
        <w:t xml:space="preserve"> for answers </w:t>
      </w:r>
      <w:r w:rsidRPr="00865CB5">
        <w:rPr>
          <w:rFonts w:eastAsia="Aptos"/>
          <w:highlight w:val="green"/>
          <w:u w:val="single"/>
        </w:rPr>
        <w:t>shoulders</w:t>
      </w:r>
      <w:r w:rsidRPr="00C807A5">
        <w:rPr>
          <w:rFonts w:eastAsia="Aptos"/>
          <w:u w:val="single"/>
        </w:rPr>
        <w:t xml:space="preserve"> them</w:t>
      </w:r>
      <w:r w:rsidRPr="00C807A5">
        <w:rPr>
          <w:rFonts w:eastAsia="Aptos"/>
          <w:sz w:val="16"/>
        </w:rPr>
        <w:t xml:space="preserve"> </w:t>
      </w:r>
      <w:r w:rsidRPr="00C807A5">
        <w:rPr>
          <w:rFonts w:eastAsia="Aptos"/>
          <w:u w:val="single"/>
        </w:rPr>
        <w:t xml:space="preserve">with </w:t>
      </w:r>
      <w:r w:rsidRPr="00865CB5">
        <w:rPr>
          <w:rFonts w:eastAsia="Aptos"/>
          <w:highlight w:val="green"/>
          <w:u w:val="single"/>
        </w:rPr>
        <w:t>an</w:t>
      </w:r>
      <w:r w:rsidRPr="00865CB5">
        <w:rPr>
          <w:rFonts w:eastAsia="Aptos"/>
          <w:sz w:val="16"/>
          <w:highlight w:val="green"/>
        </w:rPr>
        <w:t xml:space="preserve"> </w:t>
      </w:r>
      <w:r w:rsidRPr="00865CB5">
        <w:rPr>
          <w:rFonts w:eastAsia="Aptos"/>
          <w:highlight w:val="green"/>
          <w:u w:val="single"/>
        </w:rPr>
        <w:t>impossible burden</w:t>
      </w:r>
      <w:r w:rsidRPr="00C807A5">
        <w:rPr>
          <w:rFonts w:eastAsia="Aptos"/>
          <w:sz w:val="16"/>
        </w:rPr>
        <w:t xml:space="preserve">. </w:t>
      </w:r>
      <w:r w:rsidRPr="00C807A5">
        <w:rPr>
          <w:rFonts w:eastAsia="Aptos"/>
          <w:u w:val="single"/>
        </w:rPr>
        <w:t>We made the mess</w:t>
      </w:r>
      <w:r w:rsidRPr="00C807A5">
        <w:rPr>
          <w:rFonts w:eastAsia="Aptos"/>
          <w:sz w:val="16"/>
        </w:rPr>
        <w:t xml:space="preserve"> </w:t>
      </w:r>
      <w:r w:rsidRPr="00C807A5">
        <w:rPr>
          <w:rFonts w:eastAsia="Aptos"/>
          <w:u w:val="single"/>
        </w:rPr>
        <w:t>and</w:t>
      </w:r>
      <w:r w:rsidRPr="00C807A5">
        <w:rPr>
          <w:rFonts w:eastAsia="Aptos"/>
          <w:sz w:val="16"/>
        </w:rPr>
        <w:t xml:space="preserve"> “</w:t>
      </w:r>
      <w:r w:rsidRPr="00C807A5">
        <w:rPr>
          <w:rFonts w:eastAsia="Aptos"/>
          <w:u w:val="single"/>
        </w:rPr>
        <w:t>going native</w:t>
      </w:r>
      <w:r w:rsidRPr="00C807A5">
        <w:rPr>
          <w:rFonts w:eastAsia="Aptos"/>
          <w:sz w:val="16"/>
        </w:rPr>
        <w:t xml:space="preserve">” </w:t>
      </w:r>
      <w:r w:rsidRPr="00C807A5">
        <w:rPr>
          <w:rFonts w:eastAsia="Aptos"/>
          <w:u w:val="single"/>
        </w:rPr>
        <w:t>ontologically is</w:t>
      </w:r>
      <w:r w:rsidRPr="00C807A5">
        <w:rPr>
          <w:rFonts w:eastAsia="Aptos"/>
          <w:sz w:val="16"/>
        </w:rPr>
        <w:t xml:space="preserve"> </w:t>
      </w:r>
      <w:r w:rsidRPr="00C807A5">
        <w:rPr>
          <w:rFonts w:eastAsia="Aptos"/>
          <w:u w:val="single"/>
        </w:rPr>
        <w:t>no answer</w:t>
      </w:r>
      <w:r w:rsidRPr="00C807A5">
        <w:rPr>
          <w:rFonts w:eastAsia="Aptos"/>
          <w:sz w:val="16"/>
        </w:rPr>
        <w:t xml:space="preserve">. </w:t>
      </w:r>
      <w:r w:rsidRPr="00865CB5">
        <w:rPr>
          <w:rFonts w:eastAsia="Aptos"/>
          <w:highlight w:val="green"/>
          <w:u w:val="single"/>
        </w:rPr>
        <w:t>Looking</w:t>
      </w:r>
      <w:r w:rsidRPr="00C807A5">
        <w:rPr>
          <w:rFonts w:eastAsia="Aptos"/>
          <w:u w:val="single"/>
        </w:rPr>
        <w:t xml:space="preserve"> up</w:t>
      </w:r>
      <w:r w:rsidRPr="00865CB5">
        <w:rPr>
          <w:rFonts w:eastAsia="Aptos"/>
          <w:highlight w:val="green"/>
          <w:u w:val="single"/>
        </w:rPr>
        <w:t>on</w:t>
      </w:r>
      <w:r w:rsidRPr="00C807A5">
        <w:rPr>
          <w:rFonts w:eastAsia="Aptos"/>
          <w:sz w:val="16"/>
        </w:rPr>
        <w:t xml:space="preserve"> </w:t>
      </w:r>
      <w:r w:rsidRPr="00865CB5">
        <w:rPr>
          <w:rFonts w:eastAsia="Aptos"/>
          <w:highlight w:val="green"/>
          <w:u w:val="single"/>
        </w:rPr>
        <w:t>Indigenous</w:t>
      </w:r>
      <w:r w:rsidRPr="00C807A5">
        <w:rPr>
          <w:rFonts w:eastAsia="Aptos"/>
          <w:u w:val="single"/>
        </w:rPr>
        <w:t xml:space="preserve"> cultures</w:t>
      </w:r>
      <w:r w:rsidRPr="00C807A5">
        <w:rPr>
          <w:rFonts w:eastAsia="Aptos"/>
          <w:sz w:val="16"/>
        </w:rPr>
        <w:t xml:space="preserve"> </w:t>
      </w:r>
      <w:r w:rsidRPr="00C807A5">
        <w:rPr>
          <w:rFonts w:eastAsia="Aptos"/>
          <w:u w:val="single"/>
        </w:rPr>
        <w:t>with awe</w:t>
      </w:r>
      <w:r w:rsidRPr="00C807A5">
        <w:rPr>
          <w:rFonts w:eastAsia="Aptos"/>
          <w:sz w:val="16"/>
        </w:rPr>
        <w:t xml:space="preserve"> </w:t>
      </w:r>
      <w:r w:rsidRPr="00C807A5">
        <w:rPr>
          <w:rFonts w:eastAsia="Aptos"/>
          <w:u w:val="single"/>
        </w:rPr>
        <w:t>and</w:t>
      </w:r>
      <w:r w:rsidRPr="00C807A5">
        <w:rPr>
          <w:rFonts w:eastAsia="Aptos"/>
          <w:sz w:val="16"/>
        </w:rPr>
        <w:t xml:space="preserve"> regarding them </w:t>
      </w:r>
      <w:r w:rsidRPr="00C807A5">
        <w:rPr>
          <w:rFonts w:eastAsia="Aptos"/>
          <w:u w:val="single"/>
        </w:rPr>
        <w:t>as</w:t>
      </w:r>
      <w:r w:rsidRPr="00C807A5">
        <w:rPr>
          <w:rFonts w:eastAsia="Aptos"/>
          <w:sz w:val="16"/>
        </w:rPr>
        <w:t xml:space="preserve"> </w:t>
      </w:r>
      <w:r w:rsidRPr="00C807A5">
        <w:rPr>
          <w:rFonts w:eastAsia="Aptos"/>
          <w:u w:val="single"/>
        </w:rPr>
        <w:t xml:space="preserve">having </w:t>
      </w:r>
      <w:r w:rsidRPr="00C807A5">
        <w:rPr>
          <w:rFonts w:eastAsia="Aptos"/>
          <w:b/>
          <w:iCs/>
          <w:u w:val="single"/>
        </w:rPr>
        <w:t xml:space="preserve">magical potency </w:t>
      </w:r>
      <w:r w:rsidRPr="00865CB5">
        <w:rPr>
          <w:rFonts w:eastAsia="Aptos"/>
          <w:b/>
          <w:iCs/>
          <w:highlight w:val="green"/>
          <w:u w:val="single"/>
        </w:rPr>
        <w:t>is to fetishize</w:t>
      </w:r>
      <w:r w:rsidRPr="00C807A5">
        <w:rPr>
          <w:rFonts w:eastAsia="Aptos"/>
          <w:u w:val="single"/>
        </w:rPr>
        <w:t xml:space="preserve"> them</w:t>
      </w:r>
      <w:r w:rsidRPr="00C807A5">
        <w:rPr>
          <w:rFonts w:eastAsia="Aptos"/>
          <w:sz w:val="16"/>
        </w:rPr>
        <w:t xml:space="preserve">, a tendency now </w:t>
      </w:r>
      <w:r w:rsidRPr="00865CB5">
        <w:rPr>
          <w:rFonts w:eastAsia="Aptos"/>
          <w:highlight w:val="green"/>
          <w:u w:val="single"/>
        </w:rPr>
        <w:t>taken so far</w:t>
      </w:r>
      <w:r w:rsidRPr="00C807A5">
        <w:rPr>
          <w:rFonts w:eastAsia="Aptos"/>
          <w:sz w:val="16"/>
        </w:rPr>
        <w:t xml:space="preserve"> </w:t>
      </w:r>
      <w:r w:rsidRPr="00C807A5">
        <w:rPr>
          <w:rFonts w:eastAsia="Aptos"/>
          <w:u w:val="single"/>
        </w:rPr>
        <w:t>by some</w:t>
      </w:r>
      <w:r w:rsidRPr="00C807A5">
        <w:rPr>
          <w:rFonts w:eastAsia="Aptos"/>
          <w:sz w:val="16"/>
        </w:rPr>
        <w:t xml:space="preserve"> </w:t>
      </w:r>
      <w:r w:rsidRPr="00865CB5">
        <w:rPr>
          <w:rFonts w:eastAsia="Aptos"/>
          <w:highlight w:val="green"/>
          <w:u w:val="single"/>
        </w:rPr>
        <w:t>as to</w:t>
      </w:r>
      <w:r w:rsidRPr="00C807A5">
        <w:rPr>
          <w:rFonts w:eastAsia="Aptos"/>
          <w:u w:val="single"/>
        </w:rPr>
        <w:t xml:space="preserve"> </w:t>
      </w:r>
      <w:r w:rsidRPr="00C807A5">
        <w:rPr>
          <w:rFonts w:eastAsia="Aptos"/>
          <w:b/>
          <w:iCs/>
          <w:u w:val="single"/>
        </w:rPr>
        <w:t xml:space="preserve">attribute to them the power to </w:t>
      </w:r>
      <w:r w:rsidRPr="00865CB5">
        <w:rPr>
          <w:rFonts w:eastAsia="Aptos"/>
          <w:b/>
          <w:iCs/>
          <w:highlight w:val="green"/>
          <w:u w:val="single"/>
        </w:rPr>
        <w:t>fix the climate</w:t>
      </w:r>
      <w:r w:rsidRPr="00C807A5">
        <w:rPr>
          <w:rFonts w:eastAsia="Aptos"/>
          <w:sz w:val="16"/>
        </w:rPr>
        <w:t xml:space="preserve"> </w:t>
      </w:r>
      <w:r w:rsidRPr="00C807A5">
        <w:rPr>
          <w:rFonts w:eastAsia="Aptos"/>
          <w:u w:val="single"/>
        </w:rPr>
        <w:t>and reverse</w:t>
      </w:r>
      <w:r w:rsidRPr="00C807A5">
        <w:rPr>
          <w:rFonts w:eastAsia="Aptos"/>
          <w:sz w:val="16"/>
        </w:rPr>
        <w:t xml:space="preserve"> the geological </w:t>
      </w:r>
      <w:r w:rsidRPr="00C807A5">
        <w:rPr>
          <w:rFonts w:eastAsia="Aptos"/>
          <w:u w:val="single"/>
        </w:rPr>
        <w:t>destabilization of the planet</w:t>
      </w:r>
      <w:r w:rsidRPr="00C807A5">
        <w:rPr>
          <w:rFonts w:eastAsia="Aptos"/>
          <w:sz w:val="16"/>
        </w:rPr>
        <w:t xml:space="preserve">. </w:t>
      </w:r>
      <w:r w:rsidRPr="00C807A5">
        <w:rPr>
          <w:rFonts w:eastAsia="Aptos"/>
          <w:u w:val="single"/>
        </w:rPr>
        <w:t>There is no need</w:t>
      </w:r>
      <w:r w:rsidRPr="00C807A5">
        <w:rPr>
          <w:rFonts w:eastAsia="Aptos"/>
          <w:sz w:val="16"/>
        </w:rPr>
        <w:t xml:space="preserve"> </w:t>
      </w:r>
      <w:r w:rsidRPr="00C807A5">
        <w:rPr>
          <w:rFonts w:eastAsia="Aptos"/>
          <w:u w:val="single"/>
        </w:rPr>
        <w:t>to</w:t>
      </w:r>
      <w:r w:rsidRPr="00C807A5">
        <w:rPr>
          <w:rFonts w:eastAsia="Aptos"/>
          <w:sz w:val="16"/>
        </w:rPr>
        <w:t xml:space="preserve"> reject the historical truth of modernity and </w:t>
      </w:r>
      <w:r w:rsidRPr="00C807A5">
        <w:rPr>
          <w:rFonts w:eastAsia="Aptos"/>
          <w:u w:val="single"/>
        </w:rPr>
        <w:t>go looking</w:t>
      </w:r>
      <w:r w:rsidRPr="00C807A5">
        <w:rPr>
          <w:rFonts w:eastAsia="Aptos"/>
          <w:sz w:val="16"/>
        </w:rPr>
        <w:t xml:space="preserve"> </w:t>
      </w:r>
      <w:r w:rsidRPr="00C807A5">
        <w:rPr>
          <w:rFonts w:eastAsia="Aptos"/>
          <w:u w:val="single"/>
        </w:rPr>
        <w:t>among pre-modern</w:t>
      </w:r>
      <w:r w:rsidRPr="00C807A5">
        <w:rPr>
          <w:rFonts w:eastAsia="Aptos"/>
          <w:sz w:val="16"/>
        </w:rPr>
        <w:t xml:space="preserve"> </w:t>
      </w:r>
      <w:r w:rsidRPr="00C807A5">
        <w:rPr>
          <w:rFonts w:eastAsia="Aptos"/>
          <w:u w:val="single"/>
        </w:rPr>
        <w:t>ontologies</w:t>
      </w:r>
      <w:r w:rsidRPr="00C807A5">
        <w:rPr>
          <w:rFonts w:eastAsia="Aptos"/>
          <w:sz w:val="16"/>
        </w:rPr>
        <w:t xml:space="preserve"> for an alternative. </w:t>
      </w:r>
      <w:r w:rsidRPr="00C807A5">
        <w:rPr>
          <w:rFonts w:eastAsia="Aptos"/>
          <w:u w:val="single"/>
        </w:rPr>
        <w:t xml:space="preserve">The </w:t>
      </w:r>
      <w:r w:rsidRPr="00C807A5">
        <w:rPr>
          <w:rFonts w:eastAsia="Aptos"/>
          <w:b/>
          <w:iCs/>
          <w:u w:val="single"/>
        </w:rPr>
        <w:t>only way forward is to begin</w:t>
      </w:r>
      <w:r w:rsidRPr="00C807A5">
        <w:rPr>
          <w:rFonts w:eastAsia="Aptos"/>
          <w:sz w:val="16"/>
        </w:rPr>
        <w:t xml:space="preserve"> </w:t>
      </w:r>
      <w:r w:rsidRPr="00C807A5">
        <w:rPr>
          <w:rFonts w:eastAsia="Aptos"/>
          <w:u w:val="single"/>
        </w:rPr>
        <w:t>from where we are</w:t>
      </w:r>
      <w:r w:rsidRPr="00C807A5">
        <w:rPr>
          <w:rFonts w:eastAsia="Aptos"/>
          <w:sz w:val="16"/>
        </w:rPr>
        <w:t xml:space="preserve">, in modernity, </w:t>
      </w:r>
      <w:r w:rsidRPr="00C807A5">
        <w:rPr>
          <w:rFonts w:eastAsia="Aptos"/>
          <w:u w:val="single"/>
        </w:rPr>
        <w:t>and</w:t>
      </w:r>
      <w:r w:rsidRPr="00C807A5">
        <w:rPr>
          <w:rFonts w:eastAsia="Aptos"/>
          <w:sz w:val="16"/>
        </w:rPr>
        <w:t xml:space="preserve"> from there </w:t>
      </w:r>
      <w:r w:rsidRPr="00C807A5">
        <w:rPr>
          <w:rFonts w:eastAsia="Aptos"/>
          <w:u w:val="single"/>
        </w:rPr>
        <w:t>work toward a</w:t>
      </w:r>
      <w:r w:rsidRPr="00C807A5">
        <w:rPr>
          <w:rFonts w:eastAsia="Aptos"/>
          <w:sz w:val="16"/>
        </w:rPr>
        <w:t xml:space="preserve"> “</w:t>
      </w:r>
      <w:r w:rsidRPr="00C807A5">
        <w:rPr>
          <w:rFonts w:eastAsia="Aptos"/>
          <w:u w:val="single"/>
        </w:rPr>
        <w:t>beyond-modernity</w:t>
      </w:r>
      <w:r w:rsidRPr="00C807A5">
        <w:rPr>
          <w:rFonts w:eastAsia="Aptos"/>
          <w:sz w:val="16"/>
        </w:rPr>
        <w:t xml:space="preserve">” </w:t>
      </w:r>
      <w:r w:rsidRPr="00C807A5">
        <w:rPr>
          <w:rFonts w:eastAsia="Aptos"/>
          <w:u w:val="single"/>
        </w:rPr>
        <w:t>way of being</w:t>
      </w:r>
      <w:r w:rsidRPr="00C807A5">
        <w:rPr>
          <w:rFonts w:eastAsia="Aptos"/>
          <w:sz w:val="16"/>
        </w:rPr>
        <w:t xml:space="preserve">, a fifth ontology to add to </w:t>
      </w:r>
      <w:proofErr w:type="spellStart"/>
      <w:r w:rsidRPr="00C807A5">
        <w:rPr>
          <w:rFonts w:eastAsia="Aptos"/>
          <w:sz w:val="16"/>
        </w:rPr>
        <w:t>Descola’s</w:t>
      </w:r>
      <w:proofErr w:type="spellEnd"/>
      <w:r w:rsidRPr="00C807A5">
        <w:rPr>
          <w:rFonts w:eastAsia="Aptos"/>
          <w:sz w:val="16"/>
        </w:rPr>
        <w:t xml:space="preserve"> four.</w:t>
      </w:r>
    </w:p>
    <w:p w14:paraId="0C5BF8F5" w14:textId="77777777" w:rsidR="00FF6592" w:rsidRPr="00C807A5" w:rsidRDefault="00FF6592" w:rsidP="00FF6592">
      <w:pPr>
        <w:rPr>
          <w:rFonts w:eastAsia="Aptos"/>
          <w:sz w:val="16"/>
        </w:rPr>
      </w:pPr>
      <w:r w:rsidRPr="00C807A5">
        <w:rPr>
          <w:rFonts w:eastAsia="Aptos"/>
          <w:sz w:val="16"/>
        </w:rPr>
        <w:t xml:space="preserve">Even if we set all this aside there is a much more compelling reason why </w:t>
      </w:r>
      <w:r w:rsidRPr="00C807A5">
        <w:rPr>
          <w:rFonts w:eastAsia="Aptos"/>
          <w:u w:val="single"/>
        </w:rPr>
        <w:t>it is futile to</w:t>
      </w:r>
      <w:r w:rsidRPr="00C807A5">
        <w:rPr>
          <w:rFonts w:eastAsia="Aptos"/>
          <w:sz w:val="16"/>
        </w:rPr>
        <w:t xml:space="preserve"> </w:t>
      </w:r>
      <w:r w:rsidRPr="00C807A5">
        <w:rPr>
          <w:rFonts w:eastAsia="Aptos"/>
          <w:u w:val="single"/>
        </w:rPr>
        <w:t>look to Indigenous</w:t>
      </w:r>
      <w:r w:rsidRPr="00C807A5">
        <w:rPr>
          <w:rFonts w:eastAsia="Aptos"/>
          <w:sz w:val="16"/>
        </w:rPr>
        <w:t xml:space="preserve"> </w:t>
      </w:r>
      <w:r w:rsidRPr="00C807A5">
        <w:rPr>
          <w:rFonts w:eastAsia="Aptos"/>
          <w:u w:val="single"/>
        </w:rPr>
        <w:t>ontologies for</w:t>
      </w:r>
      <w:r w:rsidRPr="00C807A5">
        <w:rPr>
          <w:rFonts w:eastAsia="Aptos"/>
          <w:sz w:val="16"/>
        </w:rPr>
        <w:t xml:space="preserve"> </w:t>
      </w:r>
      <w:r w:rsidRPr="00C807A5">
        <w:rPr>
          <w:rFonts w:eastAsia="Aptos"/>
          <w:u w:val="single"/>
        </w:rPr>
        <w:t>an answer to the</w:t>
      </w:r>
      <w:r w:rsidRPr="00C807A5">
        <w:rPr>
          <w:rFonts w:eastAsia="Aptos"/>
          <w:sz w:val="16"/>
        </w:rPr>
        <w:t xml:space="preserve"> </w:t>
      </w:r>
      <w:r w:rsidRPr="00C807A5">
        <w:rPr>
          <w:rFonts w:eastAsia="Aptos"/>
          <w:u w:val="single"/>
        </w:rPr>
        <w:t>Anthropocene</w:t>
      </w:r>
      <w:r w:rsidRPr="00C807A5">
        <w:rPr>
          <w:rFonts w:eastAsia="Aptos"/>
          <w:sz w:val="16"/>
        </w:rPr>
        <w:t xml:space="preserve">. The </w:t>
      </w:r>
      <w:r w:rsidRPr="00C807A5">
        <w:rPr>
          <w:rFonts w:eastAsia="Aptos"/>
          <w:u w:val="single"/>
        </w:rPr>
        <w:t>vast majority</w:t>
      </w:r>
      <w:r w:rsidRPr="00C807A5">
        <w:rPr>
          <w:rFonts w:eastAsia="Aptos"/>
          <w:sz w:val="16"/>
        </w:rPr>
        <w:t xml:space="preserve"> </w:t>
      </w:r>
      <w:r w:rsidRPr="00C807A5">
        <w:rPr>
          <w:rFonts w:eastAsia="Aptos"/>
          <w:u w:val="single"/>
        </w:rPr>
        <w:t xml:space="preserve">of </w:t>
      </w:r>
      <w:r w:rsidRPr="00865CB5">
        <w:rPr>
          <w:rFonts w:eastAsia="Aptos"/>
          <w:b/>
          <w:iCs/>
          <w:highlight w:val="green"/>
          <w:u w:val="single"/>
        </w:rPr>
        <w:t>non-Western</w:t>
      </w:r>
      <w:r w:rsidRPr="00C807A5">
        <w:rPr>
          <w:rFonts w:eastAsia="Aptos"/>
          <w:b/>
          <w:iCs/>
          <w:u w:val="single"/>
        </w:rPr>
        <w:t xml:space="preserve"> people</w:t>
      </w:r>
      <w:r w:rsidRPr="00C807A5">
        <w:rPr>
          <w:rFonts w:eastAsia="Aptos"/>
          <w:u w:val="single"/>
        </w:rPr>
        <w:t xml:space="preserve"> live</w:t>
      </w:r>
      <w:r w:rsidRPr="00C807A5">
        <w:rPr>
          <w:rFonts w:eastAsia="Aptos"/>
          <w:sz w:val="16"/>
        </w:rPr>
        <w:t xml:space="preserve"> </w:t>
      </w:r>
      <w:r w:rsidRPr="00C807A5">
        <w:rPr>
          <w:rFonts w:eastAsia="Aptos"/>
          <w:u w:val="single"/>
        </w:rPr>
        <w:t>not in the</w:t>
      </w:r>
      <w:r w:rsidRPr="00C807A5">
        <w:rPr>
          <w:rFonts w:eastAsia="Aptos"/>
          <w:sz w:val="16"/>
        </w:rPr>
        <w:t xml:space="preserve"> </w:t>
      </w:r>
      <w:r w:rsidRPr="00C807A5">
        <w:rPr>
          <w:rFonts w:eastAsia="Aptos"/>
          <w:u w:val="single"/>
        </w:rPr>
        <w:t>Amazon</w:t>
      </w:r>
      <w:r w:rsidRPr="00C807A5">
        <w:rPr>
          <w:rFonts w:eastAsia="Aptos"/>
          <w:sz w:val="16"/>
        </w:rPr>
        <w:t xml:space="preserve"> rainforests, </w:t>
      </w:r>
      <w:r w:rsidRPr="00C807A5">
        <w:rPr>
          <w:rFonts w:eastAsia="Aptos"/>
          <w:u w:val="single"/>
        </w:rPr>
        <w:t>the Arctic Circle</w:t>
      </w:r>
      <w:r w:rsidRPr="00C807A5">
        <w:rPr>
          <w:rFonts w:eastAsia="Aptos"/>
          <w:sz w:val="16"/>
        </w:rPr>
        <w:t xml:space="preserve">, </w:t>
      </w:r>
      <w:r w:rsidRPr="00C807A5">
        <w:rPr>
          <w:rFonts w:eastAsia="Aptos"/>
          <w:u w:val="single"/>
        </w:rPr>
        <w:t>or</w:t>
      </w:r>
      <w:r w:rsidRPr="00C807A5">
        <w:rPr>
          <w:rFonts w:eastAsia="Aptos"/>
          <w:sz w:val="16"/>
        </w:rPr>
        <w:t xml:space="preserve"> the central deserts of </w:t>
      </w:r>
      <w:r w:rsidRPr="00C807A5">
        <w:rPr>
          <w:rFonts w:eastAsia="Aptos"/>
          <w:u w:val="single"/>
        </w:rPr>
        <w:t>Australia</w:t>
      </w:r>
      <w:r w:rsidRPr="00C807A5">
        <w:rPr>
          <w:rFonts w:eastAsia="Aptos"/>
          <w:sz w:val="16"/>
        </w:rPr>
        <w:t xml:space="preserve">; </w:t>
      </w:r>
      <w:r w:rsidRPr="00C807A5">
        <w:rPr>
          <w:rFonts w:eastAsia="Aptos"/>
          <w:u w:val="single"/>
        </w:rPr>
        <w:t xml:space="preserve">they </w:t>
      </w:r>
      <w:r w:rsidRPr="00865CB5">
        <w:rPr>
          <w:rFonts w:eastAsia="Aptos"/>
          <w:b/>
          <w:iCs/>
          <w:highlight w:val="green"/>
          <w:u w:val="single"/>
        </w:rPr>
        <w:t>live in</w:t>
      </w:r>
      <w:r w:rsidRPr="00C807A5">
        <w:rPr>
          <w:rFonts w:eastAsia="Aptos"/>
          <w:b/>
          <w:iCs/>
          <w:u w:val="single"/>
        </w:rPr>
        <w:t xml:space="preserve"> the sprawling </w:t>
      </w:r>
      <w:r w:rsidRPr="00865CB5">
        <w:rPr>
          <w:rFonts w:eastAsia="Aptos"/>
          <w:b/>
          <w:iCs/>
          <w:highlight w:val="green"/>
          <w:u w:val="single"/>
        </w:rPr>
        <w:t>cities</w:t>
      </w:r>
      <w:r w:rsidRPr="00C807A5">
        <w:rPr>
          <w:rFonts w:eastAsia="Aptos"/>
          <w:sz w:val="16"/>
        </w:rPr>
        <w:t xml:space="preserve"> </w:t>
      </w:r>
      <w:r w:rsidRPr="00C807A5">
        <w:rPr>
          <w:rFonts w:eastAsia="Aptos"/>
          <w:u w:val="single"/>
        </w:rPr>
        <w:t>of China</w:t>
      </w:r>
      <w:r w:rsidRPr="00C807A5">
        <w:rPr>
          <w:rFonts w:eastAsia="Aptos"/>
          <w:sz w:val="16"/>
        </w:rPr>
        <w:t xml:space="preserve">, </w:t>
      </w:r>
      <w:r w:rsidRPr="00C807A5">
        <w:rPr>
          <w:rFonts w:eastAsia="Aptos"/>
          <w:u w:val="single"/>
        </w:rPr>
        <w:t>Nigeria</w:t>
      </w:r>
      <w:r w:rsidRPr="00C807A5">
        <w:rPr>
          <w:rFonts w:eastAsia="Aptos"/>
          <w:sz w:val="16"/>
        </w:rPr>
        <w:t xml:space="preserve">, </w:t>
      </w:r>
      <w:r w:rsidRPr="00C807A5">
        <w:rPr>
          <w:rFonts w:eastAsia="Aptos"/>
          <w:u w:val="single"/>
        </w:rPr>
        <w:t>Brazil</w:t>
      </w:r>
      <w:r w:rsidRPr="00C807A5">
        <w:rPr>
          <w:rFonts w:eastAsia="Aptos"/>
          <w:sz w:val="16"/>
        </w:rPr>
        <w:t xml:space="preserve">, </w:t>
      </w:r>
      <w:r w:rsidRPr="00C807A5">
        <w:rPr>
          <w:rFonts w:eastAsia="Aptos"/>
          <w:u w:val="single"/>
        </w:rPr>
        <w:t>and Indonesia</w:t>
      </w:r>
      <w:r w:rsidRPr="00C807A5">
        <w:rPr>
          <w:rFonts w:eastAsia="Aptos"/>
          <w:sz w:val="16"/>
        </w:rPr>
        <w:t xml:space="preserve">. For the most part, </w:t>
      </w:r>
      <w:r w:rsidRPr="00C807A5">
        <w:rPr>
          <w:rFonts w:eastAsia="Aptos"/>
          <w:u w:val="single"/>
        </w:rPr>
        <w:t>they</w:t>
      </w:r>
      <w:r w:rsidRPr="00C807A5">
        <w:rPr>
          <w:rFonts w:eastAsia="Aptos"/>
          <w:sz w:val="16"/>
        </w:rPr>
        <w:t xml:space="preserve"> are quite willing to leave behind the remnants of non-naturalist ontologies – which typically they see anyway as the preserve of primitive tribes within their own territories – and </w:t>
      </w:r>
      <w:r w:rsidRPr="00865CB5">
        <w:rPr>
          <w:rFonts w:eastAsia="Aptos"/>
          <w:highlight w:val="green"/>
          <w:u w:val="single"/>
        </w:rPr>
        <w:t>seek to</w:t>
      </w:r>
      <w:r w:rsidRPr="00C807A5">
        <w:rPr>
          <w:rFonts w:eastAsia="Aptos"/>
          <w:u w:val="single"/>
        </w:rPr>
        <w:t xml:space="preserve"> adopt</w:t>
      </w:r>
      <w:r w:rsidRPr="00C807A5">
        <w:rPr>
          <w:rFonts w:eastAsia="Aptos"/>
          <w:sz w:val="16"/>
        </w:rPr>
        <w:t xml:space="preserve"> </w:t>
      </w:r>
      <w:r w:rsidRPr="00C807A5">
        <w:rPr>
          <w:rFonts w:eastAsia="Aptos"/>
          <w:u w:val="single"/>
        </w:rPr>
        <w:t>Western ways</w:t>
      </w:r>
      <w:r w:rsidRPr="00C807A5">
        <w:rPr>
          <w:rFonts w:eastAsia="Aptos"/>
          <w:sz w:val="16"/>
        </w:rPr>
        <w:t xml:space="preserve"> as quickly as they can. The largest </w:t>
      </w:r>
      <w:r w:rsidRPr="00C807A5">
        <w:rPr>
          <w:rFonts w:eastAsia="Aptos"/>
          <w:u w:val="single"/>
        </w:rPr>
        <w:t>populations of Asia</w:t>
      </w:r>
      <w:r w:rsidRPr="00C807A5">
        <w:rPr>
          <w:rFonts w:eastAsia="Aptos"/>
          <w:sz w:val="16"/>
        </w:rPr>
        <w:t xml:space="preserve">, </w:t>
      </w:r>
      <w:r w:rsidRPr="00C807A5">
        <w:rPr>
          <w:rFonts w:eastAsia="Aptos"/>
          <w:u w:val="single"/>
        </w:rPr>
        <w:t>Latin America</w:t>
      </w:r>
      <w:r w:rsidRPr="00C807A5">
        <w:rPr>
          <w:rFonts w:eastAsia="Aptos"/>
          <w:sz w:val="16"/>
        </w:rPr>
        <w:t xml:space="preserve">, </w:t>
      </w:r>
      <w:r w:rsidRPr="00C807A5">
        <w:rPr>
          <w:rFonts w:eastAsia="Aptos"/>
          <w:u w:val="single"/>
        </w:rPr>
        <w:t>and Africa</w:t>
      </w:r>
      <w:r w:rsidRPr="00C807A5">
        <w:rPr>
          <w:rFonts w:eastAsia="Aptos"/>
          <w:sz w:val="16"/>
        </w:rPr>
        <w:t xml:space="preserve"> </w:t>
      </w:r>
      <w:r w:rsidRPr="00C807A5">
        <w:rPr>
          <w:rFonts w:eastAsia="Aptos"/>
          <w:u w:val="single"/>
        </w:rPr>
        <w:t>are</w:t>
      </w:r>
      <w:r w:rsidRPr="00C807A5">
        <w:rPr>
          <w:rFonts w:eastAsia="Aptos"/>
          <w:sz w:val="16"/>
        </w:rPr>
        <w:t xml:space="preserve"> </w:t>
      </w:r>
      <w:r w:rsidRPr="00C807A5">
        <w:rPr>
          <w:rFonts w:eastAsia="Aptos"/>
          <w:u w:val="single"/>
        </w:rPr>
        <w:t>attempting</w:t>
      </w:r>
      <w:r w:rsidRPr="00C807A5">
        <w:rPr>
          <w:rFonts w:eastAsia="Aptos"/>
          <w:sz w:val="16"/>
        </w:rPr>
        <w:t xml:space="preserve">, many with extraordinary success, </w:t>
      </w:r>
      <w:r w:rsidRPr="00C807A5">
        <w:rPr>
          <w:rFonts w:eastAsia="Aptos"/>
          <w:u w:val="single"/>
        </w:rPr>
        <w:t xml:space="preserve">to </w:t>
      </w:r>
      <w:r w:rsidRPr="00865CB5">
        <w:rPr>
          <w:rFonts w:eastAsia="Aptos"/>
          <w:highlight w:val="green"/>
          <w:u w:val="single"/>
        </w:rPr>
        <w:t>emulate</w:t>
      </w:r>
      <w:r w:rsidRPr="00C807A5">
        <w:rPr>
          <w:rFonts w:eastAsia="Aptos"/>
          <w:sz w:val="16"/>
        </w:rPr>
        <w:t xml:space="preserve"> </w:t>
      </w:r>
      <w:r w:rsidRPr="00C807A5">
        <w:rPr>
          <w:rFonts w:eastAsia="Aptos"/>
          <w:u w:val="single"/>
        </w:rPr>
        <w:t xml:space="preserve">the </w:t>
      </w:r>
      <w:r w:rsidRPr="00C807A5">
        <w:rPr>
          <w:rFonts w:eastAsia="Aptos"/>
          <w:b/>
          <w:iCs/>
          <w:u w:val="single"/>
        </w:rPr>
        <w:t>growth mania</w:t>
      </w:r>
      <w:r w:rsidRPr="00C807A5">
        <w:rPr>
          <w:rFonts w:eastAsia="Aptos"/>
          <w:sz w:val="16"/>
        </w:rPr>
        <w:t xml:space="preserve">, </w:t>
      </w:r>
      <w:r w:rsidRPr="00865CB5">
        <w:rPr>
          <w:rFonts w:eastAsia="Aptos"/>
          <w:b/>
          <w:iCs/>
          <w:highlight w:val="green"/>
          <w:u w:val="single"/>
        </w:rPr>
        <w:t>tech</w:t>
      </w:r>
      <w:r w:rsidRPr="00C807A5">
        <w:rPr>
          <w:rFonts w:eastAsia="Aptos"/>
          <w:b/>
          <w:iCs/>
          <w:u w:val="single"/>
        </w:rPr>
        <w:t>nological practices</w:t>
      </w:r>
      <w:r w:rsidRPr="00C807A5">
        <w:rPr>
          <w:rFonts w:eastAsia="Aptos"/>
          <w:sz w:val="16"/>
        </w:rPr>
        <w:t xml:space="preserve">, </w:t>
      </w:r>
      <w:r w:rsidRPr="00865CB5">
        <w:rPr>
          <w:rFonts w:eastAsia="Aptos"/>
          <w:b/>
          <w:iCs/>
          <w:highlight w:val="green"/>
          <w:u w:val="single"/>
        </w:rPr>
        <w:t>consumer</w:t>
      </w:r>
      <w:r w:rsidRPr="00C807A5">
        <w:rPr>
          <w:rFonts w:eastAsia="Aptos"/>
          <w:b/>
          <w:iCs/>
          <w:u w:val="single"/>
        </w:rPr>
        <w:t xml:space="preserve"> </w:t>
      </w:r>
      <w:r w:rsidRPr="00865CB5">
        <w:rPr>
          <w:rFonts w:eastAsia="Aptos"/>
          <w:b/>
          <w:iCs/>
          <w:highlight w:val="green"/>
          <w:u w:val="single"/>
        </w:rPr>
        <w:t>life</w:t>
      </w:r>
      <w:r w:rsidRPr="00C807A5">
        <w:rPr>
          <w:rFonts w:eastAsia="Aptos"/>
          <w:b/>
          <w:iCs/>
          <w:u w:val="single"/>
        </w:rPr>
        <w:t>styles</w:t>
      </w:r>
      <w:r w:rsidRPr="00C807A5">
        <w:rPr>
          <w:rFonts w:eastAsia="Aptos"/>
          <w:sz w:val="16"/>
        </w:rPr>
        <w:t xml:space="preserve">, </w:t>
      </w:r>
      <w:r w:rsidRPr="00865CB5">
        <w:rPr>
          <w:rFonts w:eastAsia="Aptos"/>
          <w:highlight w:val="green"/>
          <w:u w:val="single"/>
        </w:rPr>
        <w:t>and</w:t>
      </w:r>
      <w:r w:rsidRPr="00C807A5">
        <w:rPr>
          <w:rFonts w:eastAsia="Aptos"/>
          <w:u w:val="single"/>
        </w:rPr>
        <w:t xml:space="preserve"> </w:t>
      </w:r>
      <w:r w:rsidRPr="00C807A5">
        <w:rPr>
          <w:rFonts w:eastAsia="Aptos"/>
          <w:b/>
          <w:iCs/>
          <w:u w:val="single"/>
        </w:rPr>
        <w:t>personal identity</w:t>
      </w:r>
      <w:r w:rsidRPr="00C807A5">
        <w:rPr>
          <w:rFonts w:eastAsia="Aptos"/>
          <w:sz w:val="16"/>
        </w:rPr>
        <w:t xml:space="preserve"> </w:t>
      </w:r>
      <w:r w:rsidRPr="00C807A5">
        <w:rPr>
          <w:rFonts w:eastAsia="Aptos"/>
          <w:u w:val="single"/>
        </w:rPr>
        <w:t xml:space="preserve">formation of </w:t>
      </w:r>
      <w:r w:rsidRPr="00865CB5">
        <w:rPr>
          <w:rFonts w:eastAsia="Aptos"/>
          <w:highlight w:val="green"/>
          <w:u w:val="single"/>
        </w:rPr>
        <w:t xml:space="preserve">the </w:t>
      </w:r>
      <w:r w:rsidRPr="00865CB5">
        <w:rPr>
          <w:rFonts w:eastAsia="Aptos"/>
          <w:b/>
          <w:iCs/>
          <w:highlight w:val="green"/>
          <w:u w:val="single"/>
        </w:rPr>
        <w:t>Euro</w:t>
      </w:r>
      <w:r w:rsidRPr="00C807A5">
        <w:rPr>
          <w:rFonts w:eastAsia="Aptos"/>
          <w:b/>
          <w:iCs/>
          <w:u w:val="single"/>
        </w:rPr>
        <w:t>-American way</w:t>
      </w:r>
      <w:r w:rsidRPr="00C807A5">
        <w:rPr>
          <w:rFonts w:eastAsia="Aptos"/>
          <w:u w:val="single"/>
        </w:rPr>
        <w:t xml:space="preserve"> of </w:t>
      </w:r>
      <w:r w:rsidRPr="00865CB5">
        <w:rPr>
          <w:rFonts w:eastAsia="Aptos"/>
          <w:highlight w:val="green"/>
          <w:u w:val="single"/>
        </w:rPr>
        <w:t>being</w:t>
      </w:r>
      <w:r w:rsidRPr="00C807A5">
        <w:rPr>
          <w:rFonts w:eastAsia="Aptos"/>
          <w:sz w:val="16"/>
        </w:rPr>
        <w:t xml:space="preserve">. Introducing Beyond Nature and Culture, Marshall Sahlins writes that </w:t>
      </w:r>
      <w:proofErr w:type="spellStart"/>
      <w:r w:rsidRPr="00C807A5">
        <w:rPr>
          <w:rFonts w:eastAsia="Aptos"/>
          <w:sz w:val="16"/>
        </w:rPr>
        <w:t>Descola’s</w:t>
      </w:r>
      <w:proofErr w:type="spellEnd"/>
      <w:r w:rsidRPr="00C807A5">
        <w:rPr>
          <w:rFonts w:eastAsia="Aptos"/>
          <w:sz w:val="16"/>
        </w:rPr>
        <w:t xml:space="preserve"> claim is that “</w:t>
      </w:r>
      <w:r w:rsidRPr="00865CB5">
        <w:rPr>
          <w:rFonts w:eastAsia="Aptos"/>
          <w:highlight w:val="green"/>
          <w:u w:val="single"/>
        </w:rPr>
        <w:t>other</w:t>
      </w:r>
      <w:r w:rsidRPr="00C807A5">
        <w:rPr>
          <w:rFonts w:eastAsia="Aptos"/>
          <w:u w:val="single"/>
        </w:rPr>
        <w:t xml:space="preserve"> people’s</w:t>
      </w:r>
      <w:r w:rsidRPr="00C807A5">
        <w:rPr>
          <w:rFonts w:eastAsia="Aptos"/>
          <w:sz w:val="16"/>
        </w:rPr>
        <w:t xml:space="preserve"> </w:t>
      </w:r>
      <w:r w:rsidRPr="00865CB5">
        <w:rPr>
          <w:rFonts w:eastAsia="Aptos"/>
          <w:highlight w:val="green"/>
          <w:u w:val="single"/>
        </w:rPr>
        <w:t xml:space="preserve">worlds </w:t>
      </w:r>
      <w:r w:rsidRPr="00865CB5">
        <w:rPr>
          <w:rFonts w:eastAsia="Aptos"/>
          <w:b/>
          <w:iCs/>
          <w:highlight w:val="green"/>
          <w:u w:val="single"/>
        </w:rPr>
        <w:t>do not</w:t>
      </w:r>
      <w:r w:rsidRPr="00C807A5">
        <w:rPr>
          <w:rFonts w:eastAsia="Aptos"/>
          <w:b/>
          <w:iCs/>
          <w:u w:val="single"/>
        </w:rPr>
        <w:t xml:space="preserve"> </w:t>
      </w:r>
      <w:r w:rsidRPr="00865CB5">
        <w:rPr>
          <w:rFonts w:eastAsia="Aptos"/>
          <w:b/>
          <w:iCs/>
          <w:highlight w:val="green"/>
          <w:u w:val="single"/>
        </w:rPr>
        <w:t>revolve around ours</w:t>
      </w:r>
      <w:r w:rsidRPr="00C807A5">
        <w:rPr>
          <w:rFonts w:eastAsia="Aptos"/>
          <w:sz w:val="16"/>
        </w:rPr>
        <w:t xml:space="preserve">.” </w:t>
      </w:r>
      <w:r w:rsidRPr="00865CB5">
        <w:rPr>
          <w:rFonts w:eastAsia="Aptos"/>
          <w:highlight w:val="green"/>
          <w:u w:val="single"/>
        </w:rPr>
        <w:t>But</w:t>
      </w:r>
      <w:r w:rsidRPr="00C807A5">
        <w:rPr>
          <w:rFonts w:eastAsia="Aptos"/>
          <w:sz w:val="16"/>
        </w:rPr>
        <w:t xml:space="preserve"> the hard truth is that in practice they do and, like ours, </w:t>
      </w:r>
      <w:r w:rsidRPr="00865CB5">
        <w:rPr>
          <w:rFonts w:eastAsia="Aptos"/>
          <w:highlight w:val="green"/>
          <w:u w:val="single"/>
        </w:rPr>
        <w:t>their worlds</w:t>
      </w:r>
      <w:r w:rsidRPr="00C807A5">
        <w:rPr>
          <w:rFonts w:eastAsia="Aptos"/>
          <w:u w:val="single"/>
        </w:rPr>
        <w:t xml:space="preserve"> </w:t>
      </w:r>
      <w:r w:rsidRPr="00865CB5">
        <w:rPr>
          <w:rFonts w:eastAsia="Aptos"/>
          <w:highlight w:val="green"/>
          <w:u w:val="single"/>
        </w:rPr>
        <w:t>are</w:t>
      </w:r>
      <w:r w:rsidRPr="00865CB5">
        <w:rPr>
          <w:rFonts w:eastAsia="Aptos"/>
          <w:sz w:val="16"/>
          <w:highlight w:val="green"/>
        </w:rPr>
        <w:t xml:space="preserve"> </w:t>
      </w:r>
      <w:r w:rsidRPr="00865CB5">
        <w:rPr>
          <w:rFonts w:eastAsia="Aptos"/>
          <w:b/>
          <w:iCs/>
          <w:highlight w:val="green"/>
          <w:u w:val="single"/>
        </w:rPr>
        <w:t>being</w:t>
      </w:r>
      <w:r w:rsidRPr="00C807A5">
        <w:rPr>
          <w:rFonts w:eastAsia="Aptos"/>
          <w:b/>
          <w:iCs/>
          <w:u w:val="single"/>
        </w:rPr>
        <w:t xml:space="preserve"> </w:t>
      </w:r>
      <w:r w:rsidRPr="00865CB5">
        <w:rPr>
          <w:rFonts w:eastAsia="Aptos"/>
          <w:b/>
          <w:iCs/>
          <w:highlight w:val="green"/>
          <w:u w:val="single"/>
        </w:rPr>
        <w:t>sucked into</w:t>
      </w:r>
      <w:r w:rsidRPr="00C807A5">
        <w:rPr>
          <w:rFonts w:eastAsia="Aptos"/>
          <w:b/>
          <w:iCs/>
          <w:u w:val="single"/>
        </w:rPr>
        <w:t xml:space="preserve"> the whirlwind</w:t>
      </w:r>
      <w:r w:rsidRPr="00C807A5">
        <w:rPr>
          <w:rFonts w:eastAsia="Aptos"/>
          <w:sz w:val="16"/>
        </w:rPr>
        <w:t xml:space="preserve"> </w:t>
      </w:r>
      <w:r w:rsidRPr="00C807A5">
        <w:rPr>
          <w:rFonts w:eastAsia="Aptos"/>
          <w:u w:val="single"/>
        </w:rPr>
        <w:t xml:space="preserve">of </w:t>
      </w:r>
      <w:r w:rsidRPr="00865CB5">
        <w:rPr>
          <w:rFonts w:eastAsia="Aptos"/>
          <w:highlight w:val="green"/>
          <w:u w:val="single"/>
        </w:rPr>
        <w:t>the Anthropocene</w:t>
      </w:r>
      <w:r w:rsidRPr="00C807A5">
        <w:rPr>
          <w:rFonts w:eastAsia="Aptos"/>
          <w:sz w:val="16"/>
        </w:rPr>
        <w:t>.</w:t>
      </w:r>
    </w:p>
    <w:p w14:paraId="3F6A8C25" w14:textId="77777777" w:rsidR="00FF6592" w:rsidRPr="00C807A5" w:rsidRDefault="00FF6592" w:rsidP="00FF6592">
      <w:pPr>
        <w:rPr>
          <w:rFonts w:eastAsia="Aptos"/>
          <w:u w:val="single"/>
        </w:rPr>
      </w:pPr>
      <w:r w:rsidRPr="00C807A5">
        <w:rPr>
          <w:rFonts w:eastAsia="Aptos"/>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w:t>
      </w:r>
      <w:r w:rsidRPr="00C807A5">
        <w:rPr>
          <w:rFonts w:eastAsia="Aptos"/>
          <w:u w:val="single"/>
        </w:rPr>
        <w:t xml:space="preserve">It’s </w:t>
      </w:r>
      <w:r w:rsidRPr="00C807A5">
        <w:rPr>
          <w:rFonts w:eastAsia="Aptos"/>
          <w:b/>
          <w:iCs/>
          <w:u w:val="single"/>
        </w:rPr>
        <w:t>too late to exhume the corpse of Confucius</w:t>
      </w:r>
      <w:r w:rsidRPr="00C807A5">
        <w:rPr>
          <w:rFonts w:eastAsia="Aptos"/>
          <w:sz w:val="16"/>
        </w:rPr>
        <w:t xml:space="preserve">. </w:t>
      </w:r>
      <w:r w:rsidRPr="00C807A5">
        <w:rPr>
          <w:rFonts w:eastAsia="Aptos"/>
          <w:u w:val="single"/>
        </w:rPr>
        <w:t>Neither</w:t>
      </w:r>
      <w:r w:rsidRPr="00C807A5">
        <w:rPr>
          <w:rFonts w:eastAsia="Aptos"/>
          <w:sz w:val="16"/>
        </w:rPr>
        <w:t xml:space="preserve"> comparative </w:t>
      </w:r>
      <w:r w:rsidRPr="00865CB5">
        <w:rPr>
          <w:rFonts w:eastAsia="Aptos"/>
          <w:highlight w:val="green"/>
          <w:u w:val="single"/>
        </w:rPr>
        <w:t>ontology</w:t>
      </w:r>
      <w:r w:rsidRPr="00C807A5">
        <w:rPr>
          <w:rFonts w:eastAsia="Aptos"/>
          <w:sz w:val="16"/>
        </w:rPr>
        <w:t xml:space="preserve"> </w:t>
      </w:r>
      <w:r w:rsidRPr="00C807A5">
        <w:rPr>
          <w:rFonts w:eastAsia="Aptos"/>
          <w:u w:val="single"/>
        </w:rPr>
        <w:t>nor</w:t>
      </w:r>
      <w:r w:rsidRPr="00C807A5">
        <w:rPr>
          <w:rFonts w:eastAsia="Aptos"/>
          <w:sz w:val="16"/>
        </w:rPr>
        <w:t xml:space="preserve"> </w:t>
      </w:r>
      <w:r w:rsidRPr="00C807A5">
        <w:rPr>
          <w:rFonts w:eastAsia="Aptos"/>
          <w:u w:val="single"/>
        </w:rPr>
        <w:t>science studies</w:t>
      </w:r>
      <w:r w:rsidRPr="00C807A5">
        <w:rPr>
          <w:rFonts w:eastAsia="Aptos"/>
          <w:sz w:val="16"/>
        </w:rPr>
        <w:t xml:space="preserve"> </w:t>
      </w:r>
      <w:proofErr w:type="gramStart"/>
      <w:r w:rsidRPr="00C807A5">
        <w:rPr>
          <w:rFonts w:eastAsia="Aptos"/>
          <w:u w:val="single"/>
        </w:rPr>
        <w:t>provides</w:t>
      </w:r>
      <w:proofErr w:type="gramEnd"/>
      <w:r w:rsidRPr="00C807A5">
        <w:rPr>
          <w:rFonts w:eastAsia="Aptos"/>
          <w:u w:val="single"/>
        </w:rPr>
        <w:t xml:space="preserve"> a firm</w:t>
      </w:r>
      <w:r w:rsidRPr="00C807A5">
        <w:rPr>
          <w:rFonts w:eastAsia="Aptos"/>
          <w:sz w:val="16"/>
        </w:rPr>
        <w:t xml:space="preserve"> </w:t>
      </w:r>
      <w:r w:rsidRPr="00C807A5">
        <w:rPr>
          <w:rFonts w:eastAsia="Aptos"/>
          <w:u w:val="single"/>
        </w:rPr>
        <w:t>basis for</w:t>
      </w:r>
      <w:r w:rsidRPr="00C807A5">
        <w:rPr>
          <w:rFonts w:eastAsia="Aptos"/>
          <w:sz w:val="16"/>
        </w:rPr>
        <w:t xml:space="preserve"> </w:t>
      </w:r>
      <w:r w:rsidRPr="00C807A5">
        <w:rPr>
          <w:rFonts w:eastAsia="Aptos"/>
          <w:u w:val="single"/>
        </w:rPr>
        <w:t>social analysis</w:t>
      </w:r>
      <w:r w:rsidRPr="00C807A5">
        <w:rPr>
          <w:rFonts w:eastAsia="Aptos"/>
          <w:sz w:val="16"/>
        </w:rPr>
        <w:t xml:space="preserve">. The </w:t>
      </w:r>
      <w:r w:rsidRPr="00C807A5">
        <w:rPr>
          <w:rFonts w:eastAsia="Aptos"/>
          <w:b/>
          <w:iCs/>
          <w:u w:val="single"/>
        </w:rPr>
        <w:t>preoccupation with objectivity</w:t>
      </w:r>
      <w:r w:rsidRPr="00C807A5">
        <w:rPr>
          <w:rFonts w:eastAsia="Aptos"/>
          <w:sz w:val="16"/>
        </w:rPr>
        <w:t xml:space="preserve"> and the “subject–object split” </w:t>
      </w:r>
      <w:r w:rsidRPr="00C807A5">
        <w:rPr>
          <w:rFonts w:eastAsia="Aptos"/>
          <w:u w:val="single"/>
        </w:rPr>
        <w:t xml:space="preserve">has </w:t>
      </w:r>
      <w:r w:rsidRPr="00865CB5">
        <w:rPr>
          <w:rFonts w:eastAsia="Aptos"/>
          <w:highlight w:val="green"/>
          <w:u w:val="single"/>
        </w:rPr>
        <w:t>never</w:t>
      </w:r>
      <w:r w:rsidRPr="00865CB5">
        <w:rPr>
          <w:rFonts w:eastAsia="Aptos"/>
          <w:sz w:val="16"/>
          <w:highlight w:val="green"/>
        </w:rPr>
        <w:t xml:space="preserve"> </w:t>
      </w:r>
      <w:r w:rsidRPr="00865CB5">
        <w:rPr>
          <w:rFonts w:eastAsia="Aptos"/>
          <w:highlight w:val="green"/>
          <w:u w:val="single"/>
        </w:rPr>
        <w:t>extended to</w:t>
      </w:r>
      <w:r w:rsidRPr="00C807A5">
        <w:rPr>
          <w:rFonts w:eastAsia="Aptos"/>
          <w:u w:val="single"/>
        </w:rPr>
        <w:t xml:space="preserve"> the</w:t>
      </w:r>
      <w:r w:rsidRPr="00C807A5">
        <w:rPr>
          <w:rFonts w:eastAsia="Aptos"/>
          <w:sz w:val="16"/>
        </w:rPr>
        <w:t xml:space="preserve"> </w:t>
      </w:r>
      <w:r w:rsidRPr="00865CB5">
        <w:rPr>
          <w:rFonts w:eastAsia="Aptos"/>
          <w:b/>
          <w:iCs/>
          <w:highlight w:val="green"/>
          <w:u w:val="single"/>
        </w:rPr>
        <w:t>other domains</w:t>
      </w:r>
      <w:r w:rsidRPr="00C807A5">
        <w:rPr>
          <w:rFonts w:eastAsia="Aptos"/>
          <w:u w:val="single"/>
        </w:rPr>
        <w:t xml:space="preserve"> of modernization</w:t>
      </w:r>
      <w:r w:rsidRPr="00C807A5">
        <w:rPr>
          <w:rFonts w:eastAsia="Aptos"/>
          <w:sz w:val="16"/>
        </w:rPr>
        <w:t xml:space="preserve"> – </w:t>
      </w:r>
      <w:r w:rsidRPr="00C807A5">
        <w:rPr>
          <w:rFonts w:eastAsia="Aptos"/>
          <w:u w:val="single"/>
        </w:rPr>
        <w:t>business</w:t>
      </w:r>
      <w:r w:rsidRPr="00C807A5">
        <w:rPr>
          <w:rFonts w:eastAsia="Aptos"/>
          <w:sz w:val="16"/>
        </w:rPr>
        <w:t xml:space="preserve">, </w:t>
      </w:r>
      <w:r w:rsidRPr="00C807A5">
        <w:rPr>
          <w:rFonts w:eastAsia="Aptos"/>
          <w:u w:val="single"/>
        </w:rPr>
        <w:t>technology</w:t>
      </w:r>
      <w:r w:rsidRPr="00C807A5">
        <w:rPr>
          <w:rFonts w:eastAsia="Aptos"/>
          <w:sz w:val="16"/>
        </w:rPr>
        <w:t xml:space="preserve">, </w:t>
      </w:r>
      <w:r w:rsidRPr="00C807A5">
        <w:rPr>
          <w:rFonts w:eastAsia="Aptos"/>
          <w:u w:val="single"/>
        </w:rPr>
        <w:t xml:space="preserve">the </w:t>
      </w:r>
      <w:r w:rsidRPr="00865CB5">
        <w:rPr>
          <w:rFonts w:eastAsia="Aptos"/>
          <w:highlight w:val="green"/>
          <w:u w:val="single"/>
        </w:rPr>
        <w:t>state</w:t>
      </w:r>
      <w:r w:rsidRPr="00C807A5">
        <w:rPr>
          <w:rFonts w:eastAsia="Aptos"/>
          <w:sz w:val="16"/>
        </w:rPr>
        <w:t xml:space="preserve">, </w:t>
      </w:r>
      <w:r w:rsidRPr="00865CB5">
        <w:rPr>
          <w:rFonts w:eastAsia="Aptos"/>
          <w:highlight w:val="green"/>
          <w:u w:val="single"/>
        </w:rPr>
        <w:t>politics</w:t>
      </w:r>
      <w:r w:rsidRPr="00C807A5">
        <w:rPr>
          <w:rFonts w:eastAsia="Aptos"/>
          <w:sz w:val="16"/>
        </w:rPr>
        <w:t xml:space="preserve">, </w:t>
      </w:r>
      <w:r w:rsidRPr="00865CB5">
        <w:rPr>
          <w:rFonts w:eastAsia="Aptos"/>
          <w:highlight w:val="green"/>
          <w:u w:val="single"/>
        </w:rPr>
        <w:t>law</w:t>
      </w:r>
      <w:r w:rsidRPr="00C807A5">
        <w:rPr>
          <w:rFonts w:eastAsia="Aptos"/>
          <w:sz w:val="16"/>
        </w:rPr>
        <w:t xml:space="preserve">, </w:t>
      </w:r>
      <w:r w:rsidRPr="00C807A5">
        <w:rPr>
          <w:rFonts w:eastAsia="Aptos"/>
          <w:u w:val="single"/>
        </w:rPr>
        <w:t>and colonial conquest</w:t>
      </w:r>
      <w:r w:rsidRPr="00C807A5">
        <w:rPr>
          <w:rFonts w:eastAsia="Aptos"/>
          <w:sz w:val="16"/>
        </w:rPr>
        <w:t xml:space="preserve">. </w:t>
      </w:r>
      <w:r w:rsidRPr="00865CB5">
        <w:rPr>
          <w:rFonts w:eastAsia="Aptos"/>
          <w:highlight w:val="green"/>
          <w:u w:val="single"/>
        </w:rPr>
        <w:t>Modernity</w:t>
      </w:r>
      <w:r w:rsidRPr="00C807A5">
        <w:rPr>
          <w:rFonts w:eastAsia="Aptos"/>
          <w:sz w:val="16"/>
        </w:rPr>
        <w:t>, in the words of Lucas Bessire and David Bond, “</w:t>
      </w:r>
      <w:r w:rsidRPr="00865CB5">
        <w:rPr>
          <w:rFonts w:eastAsia="Aptos"/>
          <w:highlight w:val="green"/>
          <w:u w:val="single"/>
        </w:rPr>
        <w:t>has never been</w:t>
      </w:r>
      <w:r w:rsidRPr="00C807A5">
        <w:rPr>
          <w:rFonts w:eastAsia="Aptos"/>
          <w:sz w:val="16"/>
        </w:rPr>
        <w:t xml:space="preserve"> </w:t>
      </w:r>
      <w:r w:rsidRPr="00C807A5">
        <w:rPr>
          <w:rFonts w:eastAsia="Aptos"/>
          <w:u w:val="single"/>
        </w:rPr>
        <w:t>organized around</w:t>
      </w:r>
      <w:r w:rsidRPr="00C807A5">
        <w:rPr>
          <w:rFonts w:eastAsia="Aptos"/>
          <w:sz w:val="16"/>
        </w:rPr>
        <w:t xml:space="preserve"> </w:t>
      </w:r>
      <w:r w:rsidRPr="00C807A5">
        <w:rPr>
          <w:rFonts w:eastAsia="Aptos"/>
          <w:b/>
          <w:iCs/>
          <w:u w:val="single"/>
        </w:rPr>
        <w:t xml:space="preserve">any </w:t>
      </w:r>
      <w:r w:rsidRPr="00865CB5">
        <w:rPr>
          <w:rFonts w:eastAsia="Aptos"/>
          <w:b/>
          <w:iCs/>
          <w:highlight w:val="green"/>
          <w:u w:val="single"/>
        </w:rPr>
        <w:t>single binary</w:t>
      </w:r>
      <w:r w:rsidRPr="00C807A5">
        <w:rPr>
          <w:rFonts w:eastAsia="Aptos"/>
          <w:sz w:val="16"/>
        </w:rPr>
        <w:t xml:space="preserve">.” 36 </w:t>
      </w:r>
      <w:r w:rsidRPr="00C807A5">
        <w:rPr>
          <w:rFonts w:eastAsia="Aptos"/>
          <w:u w:val="single"/>
        </w:rPr>
        <w:t xml:space="preserve">A </w:t>
      </w:r>
      <w:r w:rsidRPr="00C807A5">
        <w:rPr>
          <w:rFonts w:eastAsia="Aptos"/>
          <w:b/>
          <w:iCs/>
          <w:u w:val="single"/>
        </w:rPr>
        <w:t>mistaken understanding of nature by scientists</w:t>
      </w:r>
      <w:r w:rsidRPr="00C807A5">
        <w:rPr>
          <w:rFonts w:eastAsia="Aptos"/>
          <w:u w:val="single"/>
        </w:rPr>
        <w:t xml:space="preserve"> in their labs</w:t>
      </w:r>
      <w:r w:rsidRPr="00C807A5">
        <w:rPr>
          <w:rFonts w:eastAsia="Aptos"/>
          <w:sz w:val="16"/>
        </w:rPr>
        <w:t xml:space="preserve"> </w:t>
      </w:r>
      <w:r w:rsidRPr="00C807A5">
        <w:rPr>
          <w:rFonts w:eastAsia="Aptos"/>
          <w:u w:val="single"/>
        </w:rPr>
        <w:t>was no guide to</w:t>
      </w:r>
      <w:r w:rsidRPr="00C807A5">
        <w:rPr>
          <w:rFonts w:eastAsia="Aptos"/>
          <w:sz w:val="16"/>
        </w:rPr>
        <w:t xml:space="preserve"> </w:t>
      </w:r>
      <w:r w:rsidRPr="00C807A5">
        <w:rPr>
          <w:rFonts w:eastAsia="Aptos"/>
          <w:u w:val="single"/>
        </w:rPr>
        <w:t>the messy</w:t>
      </w:r>
      <w:r w:rsidRPr="00C807A5">
        <w:rPr>
          <w:rFonts w:eastAsia="Aptos"/>
          <w:sz w:val="16"/>
        </w:rPr>
        <w:t xml:space="preserve"> historical </w:t>
      </w:r>
      <w:r w:rsidRPr="00C807A5">
        <w:rPr>
          <w:rFonts w:eastAsia="Aptos"/>
          <w:u w:val="single"/>
        </w:rPr>
        <w:t>world outside</w:t>
      </w:r>
      <w:r w:rsidRPr="00C807A5">
        <w:rPr>
          <w:rFonts w:eastAsia="Aptos"/>
          <w:sz w:val="16"/>
        </w:rPr>
        <w:t xml:space="preserve"> </w:t>
      </w:r>
      <w:r w:rsidRPr="00C807A5">
        <w:rPr>
          <w:rFonts w:eastAsia="Aptos"/>
          <w:u w:val="single"/>
        </w:rPr>
        <w:t>that gave rise</w:t>
      </w:r>
      <w:r w:rsidRPr="00C807A5">
        <w:rPr>
          <w:rFonts w:eastAsia="Aptos"/>
          <w:sz w:val="16"/>
        </w:rPr>
        <w:t xml:space="preserve"> </w:t>
      </w:r>
      <w:r w:rsidRPr="00C807A5">
        <w:rPr>
          <w:rFonts w:eastAsia="Aptos"/>
          <w:u w:val="single"/>
        </w:rPr>
        <w:t>to the actual practices</w:t>
      </w:r>
      <w:r w:rsidRPr="00C807A5">
        <w:rPr>
          <w:rFonts w:eastAsia="Aptos"/>
          <w:sz w:val="16"/>
        </w:rPr>
        <w:t xml:space="preserve"> </w:t>
      </w:r>
      <w:r w:rsidRPr="00C807A5">
        <w:rPr>
          <w:rFonts w:eastAsia="Aptos"/>
          <w:u w:val="single"/>
        </w:rPr>
        <w:t>of modernity</w:t>
      </w:r>
      <w:r w:rsidRPr="00C807A5">
        <w:rPr>
          <w:rFonts w:eastAsia="Aptos"/>
          <w:sz w:val="16"/>
        </w:rPr>
        <w:t xml:space="preserve">. And against the excessive power attributed to the modern philosophy of culture versus nature, Bessire and Bond remind us that </w:t>
      </w:r>
      <w:r w:rsidRPr="00865CB5">
        <w:rPr>
          <w:rFonts w:eastAsia="Aptos"/>
          <w:highlight w:val="green"/>
          <w:u w:val="single"/>
        </w:rPr>
        <w:t>climate change</w:t>
      </w:r>
      <w:r w:rsidRPr="00C807A5">
        <w:rPr>
          <w:rFonts w:eastAsia="Aptos"/>
          <w:sz w:val="16"/>
        </w:rPr>
        <w:t xml:space="preserve"> </w:t>
      </w:r>
      <w:r w:rsidRPr="00C807A5">
        <w:rPr>
          <w:rFonts w:eastAsia="Aptos"/>
          <w:u w:val="single"/>
        </w:rPr>
        <w:t xml:space="preserve">is </w:t>
      </w:r>
      <w:r w:rsidRPr="00865CB5">
        <w:rPr>
          <w:rFonts w:eastAsia="Aptos"/>
          <w:b/>
          <w:iCs/>
          <w:highlight w:val="green"/>
          <w:u w:val="single"/>
        </w:rPr>
        <w:t>not due to</w:t>
      </w:r>
      <w:r w:rsidRPr="00C807A5">
        <w:rPr>
          <w:rFonts w:eastAsia="Aptos"/>
          <w:b/>
          <w:iCs/>
          <w:u w:val="single"/>
        </w:rPr>
        <w:t xml:space="preserve"> </w:t>
      </w:r>
      <w:r w:rsidRPr="00865CB5">
        <w:rPr>
          <w:rFonts w:eastAsia="Aptos"/>
          <w:b/>
          <w:iCs/>
          <w:highlight w:val="green"/>
          <w:u w:val="single"/>
        </w:rPr>
        <w:t>modernity</w:t>
      </w:r>
      <w:r w:rsidRPr="00C807A5">
        <w:rPr>
          <w:rFonts w:eastAsia="Aptos"/>
          <w:b/>
          <w:iCs/>
          <w:u w:val="single"/>
        </w:rPr>
        <w:t xml:space="preserve"> </w:t>
      </w:r>
      <w:r w:rsidRPr="00865CB5">
        <w:rPr>
          <w:rFonts w:eastAsia="Aptos"/>
          <w:b/>
          <w:iCs/>
          <w:highlight w:val="green"/>
          <w:u w:val="single"/>
        </w:rPr>
        <w:t>but</w:t>
      </w:r>
      <w:r w:rsidRPr="00C807A5">
        <w:rPr>
          <w:rFonts w:eastAsia="Aptos"/>
          <w:b/>
          <w:iCs/>
          <w:u w:val="single"/>
        </w:rPr>
        <w:t xml:space="preserve"> to the burning of </w:t>
      </w:r>
      <w:r w:rsidRPr="00865CB5">
        <w:rPr>
          <w:rFonts w:eastAsia="Aptos"/>
          <w:b/>
          <w:iCs/>
          <w:highlight w:val="green"/>
          <w:u w:val="single"/>
        </w:rPr>
        <w:t>fossil fuels</w:t>
      </w:r>
      <w:r w:rsidRPr="00C807A5">
        <w:rPr>
          <w:rFonts w:eastAsia="Aptos"/>
          <w:sz w:val="16"/>
        </w:rPr>
        <w:t xml:space="preserve">, and </w:t>
      </w:r>
      <w:r w:rsidRPr="00865CB5">
        <w:rPr>
          <w:rFonts w:eastAsia="Aptos"/>
          <w:highlight w:val="green"/>
          <w:u w:val="single"/>
        </w:rPr>
        <w:t>we are better</w:t>
      </w:r>
      <w:r w:rsidRPr="00C807A5">
        <w:rPr>
          <w:rFonts w:eastAsia="Aptos"/>
          <w:sz w:val="16"/>
        </w:rPr>
        <w:t xml:space="preserve"> </w:t>
      </w:r>
      <w:r w:rsidRPr="00C807A5">
        <w:rPr>
          <w:rFonts w:eastAsia="Aptos"/>
          <w:u w:val="single"/>
        </w:rPr>
        <w:t xml:space="preserve">off </w:t>
      </w:r>
      <w:r w:rsidRPr="00865CB5">
        <w:rPr>
          <w:rFonts w:eastAsia="Aptos"/>
          <w:highlight w:val="green"/>
          <w:u w:val="single"/>
        </w:rPr>
        <w:t>going to</w:t>
      </w:r>
      <w:r w:rsidRPr="00C807A5">
        <w:rPr>
          <w:rFonts w:eastAsia="Aptos"/>
          <w:sz w:val="16"/>
        </w:rPr>
        <w:t xml:space="preserve"> actual history and recent </w:t>
      </w:r>
      <w:r w:rsidRPr="00865CB5">
        <w:rPr>
          <w:rFonts w:eastAsia="Aptos"/>
          <w:b/>
          <w:iCs/>
          <w:highlight w:val="green"/>
          <w:u w:val="single"/>
        </w:rPr>
        <w:t>politics</w:t>
      </w:r>
      <w:r w:rsidRPr="00C807A5">
        <w:rPr>
          <w:rFonts w:eastAsia="Aptos"/>
          <w:b/>
          <w:iCs/>
          <w:u w:val="single"/>
        </w:rPr>
        <w:t xml:space="preserve"> to find a way to counter it</w:t>
      </w:r>
      <w:r w:rsidRPr="00C807A5">
        <w:rPr>
          <w:rFonts w:eastAsia="Aptos"/>
          <w:sz w:val="16"/>
        </w:rPr>
        <w:t xml:space="preserve">. One </w:t>
      </w:r>
      <w:r w:rsidRPr="00865CB5">
        <w:rPr>
          <w:rFonts w:eastAsia="Aptos"/>
          <w:highlight w:val="green"/>
          <w:u w:val="single"/>
        </w:rPr>
        <w:t>interrogate</w:t>
      </w:r>
      <w:r w:rsidRPr="00C807A5">
        <w:rPr>
          <w:rFonts w:eastAsia="Aptos"/>
          <w:sz w:val="16"/>
        </w:rPr>
        <w:t xml:space="preserve">s </w:t>
      </w:r>
      <w:r w:rsidRPr="00C807A5">
        <w:rPr>
          <w:rFonts w:eastAsia="Aptos"/>
          <w:u w:val="single"/>
        </w:rPr>
        <w:t>the nature–culture</w:t>
      </w:r>
      <w:r w:rsidRPr="00C807A5">
        <w:rPr>
          <w:rFonts w:eastAsia="Aptos"/>
          <w:sz w:val="16"/>
        </w:rPr>
        <w:t xml:space="preserve"> </w:t>
      </w:r>
      <w:r w:rsidRPr="00C807A5">
        <w:rPr>
          <w:rFonts w:eastAsia="Aptos"/>
          <w:u w:val="single"/>
        </w:rPr>
        <w:t xml:space="preserve">split </w:t>
      </w:r>
      <w:r w:rsidRPr="00865CB5">
        <w:rPr>
          <w:rFonts w:eastAsia="Aptos"/>
          <w:highlight w:val="green"/>
          <w:u w:val="single"/>
        </w:rPr>
        <w:t>in vain</w:t>
      </w:r>
      <w:r w:rsidRPr="00C807A5">
        <w:rPr>
          <w:rFonts w:eastAsia="Aptos"/>
          <w:sz w:val="16"/>
        </w:rPr>
        <w:t xml:space="preserve"> </w:t>
      </w:r>
      <w:r w:rsidRPr="00865CB5">
        <w:rPr>
          <w:rFonts w:eastAsia="Aptos"/>
          <w:highlight w:val="green"/>
          <w:u w:val="single"/>
        </w:rPr>
        <w:t>for an explanation</w:t>
      </w:r>
      <w:r w:rsidRPr="00C807A5">
        <w:rPr>
          <w:rFonts w:eastAsia="Aptos"/>
          <w:sz w:val="16"/>
        </w:rPr>
        <w:t xml:space="preserve"> </w:t>
      </w:r>
      <w:r w:rsidRPr="00C807A5">
        <w:rPr>
          <w:rFonts w:eastAsia="Aptos"/>
          <w:u w:val="single"/>
        </w:rPr>
        <w:t xml:space="preserve">of </w:t>
      </w:r>
      <w:r w:rsidRPr="00865CB5">
        <w:rPr>
          <w:rFonts w:eastAsia="Aptos"/>
          <w:highlight w:val="green"/>
          <w:u w:val="single"/>
        </w:rPr>
        <w:t>why France</w:t>
      </w:r>
      <w:r w:rsidRPr="00C807A5">
        <w:rPr>
          <w:rFonts w:eastAsia="Aptos"/>
          <w:sz w:val="16"/>
        </w:rPr>
        <w:t xml:space="preserve"> </w:t>
      </w:r>
      <w:r w:rsidRPr="00865CB5">
        <w:rPr>
          <w:rFonts w:eastAsia="Aptos"/>
          <w:highlight w:val="green"/>
          <w:u w:val="single"/>
        </w:rPr>
        <w:t>decided</w:t>
      </w:r>
      <w:r w:rsidRPr="00C807A5">
        <w:rPr>
          <w:rFonts w:eastAsia="Aptos"/>
          <w:sz w:val="16"/>
        </w:rPr>
        <w:t xml:space="preserve"> to generate its electricity from </w:t>
      </w:r>
      <w:r w:rsidRPr="00865CB5">
        <w:rPr>
          <w:rFonts w:eastAsia="Aptos"/>
          <w:highlight w:val="green"/>
          <w:u w:val="single"/>
        </w:rPr>
        <w:t>zero-emissions</w:t>
      </w:r>
      <w:r w:rsidRPr="00C807A5">
        <w:rPr>
          <w:rFonts w:eastAsia="Aptos"/>
          <w:sz w:val="16"/>
        </w:rPr>
        <w:t xml:space="preserve"> nuclear power </w:t>
      </w:r>
      <w:r w:rsidRPr="00865CB5">
        <w:rPr>
          <w:rFonts w:eastAsia="Aptos"/>
          <w:highlight w:val="green"/>
          <w:u w:val="single"/>
        </w:rPr>
        <w:t>while Britain took</w:t>
      </w:r>
      <w:r w:rsidRPr="00C807A5">
        <w:rPr>
          <w:rFonts w:eastAsia="Aptos"/>
          <w:sz w:val="16"/>
        </w:rPr>
        <w:t xml:space="preserve"> </w:t>
      </w:r>
      <w:r w:rsidRPr="00C807A5">
        <w:rPr>
          <w:rFonts w:eastAsia="Aptos"/>
          <w:u w:val="single"/>
        </w:rPr>
        <w:t xml:space="preserve">the </w:t>
      </w:r>
      <w:r w:rsidRPr="00865CB5">
        <w:rPr>
          <w:rFonts w:eastAsia="Aptos"/>
          <w:highlight w:val="green"/>
          <w:u w:val="single"/>
        </w:rPr>
        <w:t>coal</w:t>
      </w:r>
      <w:r w:rsidRPr="00C807A5">
        <w:rPr>
          <w:rFonts w:eastAsia="Aptos"/>
          <w:u w:val="single"/>
        </w:rPr>
        <w:t xml:space="preserve"> option.</w:t>
      </w:r>
    </w:p>
    <w:p w14:paraId="758F49AB" w14:textId="77777777" w:rsidR="00FF6592" w:rsidRPr="00C807A5" w:rsidRDefault="00FF6592" w:rsidP="00FF6592">
      <w:pPr>
        <w:rPr>
          <w:rFonts w:eastAsia="Aptos"/>
          <w:sz w:val="16"/>
          <w:szCs w:val="16"/>
        </w:rPr>
      </w:pPr>
      <w:r w:rsidRPr="00C807A5">
        <w:rPr>
          <w:rFonts w:eastAsia="Aptos"/>
          <w:sz w:val="16"/>
          <w:szCs w:val="16"/>
        </w:rPr>
        <w:t>It is a stretch of logic to go from modern science’s claim to objectivity to the chauvinism of the anthropologist studying “the savage mind” of the non-Westerner. Those immersed in Western naturalist ontology were not alone in viewing the Other through eyes of racial superiority, as every black person or Korean arriving in nineteenth-century Japan discovered. Cultural chauvinism knows no ontological boundaries. The step from the Moderns seen through science studies to the modernization worldview of the anthropologist – let alone the colonial conqueror – is in fact a large leap. “The Modern” risks becoming a portmanteau into which is stuffed every attitude, practice, and ideology that might be called “Western,” one that can be opened up for an answer to any question.</w:t>
      </w:r>
    </w:p>
    <w:p w14:paraId="150A2A59" w14:textId="77777777" w:rsidR="00FF6592" w:rsidRPr="00C807A5" w:rsidRDefault="00FF6592" w:rsidP="00FF6592">
      <w:pPr>
        <w:rPr>
          <w:rFonts w:eastAsia="Aptos"/>
          <w:sz w:val="16"/>
        </w:rPr>
      </w:pPr>
      <w:r w:rsidRPr="00C807A5">
        <w:rPr>
          <w:rFonts w:eastAsia="Aptos"/>
          <w:sz w:val="16"/>
        </w:rPr>
        <w:t xml:space="preserve">Ostensibly, ontological </w:t>
      </w:r>
      <w:r w:rsidRPr="00C807A5">
        <w:rPr>
          <w:rFonts w:eastAsia="Aptos"/>
          <w:u w:val="single"/>
        </w:rPr>
        <w:t>pluralism has emerged</w:t>
      </w:r>
      <w:r w:rsidRPr="00C807A5">
        <w:rPr>
          <w:rFonts w:eastAsia="Aptos"/>
          <w:sz w:val="16"/>
        </w:rPr>
        <w:t xml:space="preserve"> to release us from “the crushing division between Object and Subject.” 37 </w:t>
      </w:r>
      <w:r w:rsidRPr="00C807A5">
        <w:rPr>
          <w:rFonts w:eastAsia="Aptos"/>
          <w:u w:val="single"/>
        </w:rPr>
        <w:t>Such a pluralism</w:t>
      </w:r>
      <w:r w:rsidRPr="00C807A5">
        <w:rPr>
          <w:rFonts w:eastAsia="Aptos"/>
          <w:sz w:val="16"/>
        </w:rPr>
        <w:t xml:space="preserve"> </w:t>
      </w:r>
      <w:r w:rsidRPr="00C807A5">
        <w:rPr>
          <w:rFonts w:eastAsia="Aptos"/>
          <w:u w:val="single"/>
        </w:rPr>
        <w:t>means we no longer</w:t>
      </w:r>
      <w:r w:rsidRPr="00C807A5">
        <w:rPr>
          <w:rFonts w:eastAsia="Aptos"/>
          <w:sz w:val="16"/>
        </w:rPr>
        <w:t xml:space="preserve"> </w:t>
      </w:r>
      <w:r w:rsidRPr="00C807A5">
        <w:rPr>
          <w:rFonts w:eastAsia="Aptos"/>
          <w:u w:val="single"/>
        </w:rPr>
        <w:t>judge other ways</w:t>
      </w:r>
      <w:r w:rsidRPr="00C807A5">
        <w:rPr>
          <w:rFonts w:eastAsia="Aptos"/>
          <w:sz w:val="16"/>
        </w:rPr>
        <w:t xml:space="preserve"> </w:t>
      </w:r>
      <w:r w:rsidRPr="00C807A5">
        <w:rPr>
          <w:rFonts w:eastAsia="Aptos"/>
          <w:u w:val="single"/>
        </w:rPr>
        <w:t>of seeing</w:t>
      </w:r>
      <w:r w:rsidRPr="00C807A5">
        <w:rPr>
          <w:rFonts w:eastAsia="Aptos"/>
          <w:sz w:val="16"/>
        </w:rPr>
        <w:t xml:space="preserve"> </w:t>
      </w:r>
      <w:r w:rsidRPr="00C807A5">
        <w:rPr>
          <w:rFonts w:eastAsia="Aptos"/>
          <w:u w:val="single"/>
        </w:rPr>
        <w:t>the world</w:t>
      </w:r>
      <w:r w:rsidRPr="00C807A5">
        <w:rPr>
          <w:rFonts w:eastAsia="Aptos"/>
          <w:sz w:val="16"/>
        </w:rPr>
        <w:t xml:space="preserve"> through Western eyes, </w:t>
      </w:r>
      <w:r w:rsidRPr="00C807A5">
        <w:rPr>
          <w:rFonts w:eastAsia="Aptos"/>
          <w:u w:val="single"/>
        </w:rPr>
        <w:t>scorning them as</w:t>
      </w:r>
      <w:r w:rsidRPr="00C807A5">
        <w:rPr>
          <w:rFonts w:eastAsia="Aptos"/>
          <w:sz w:val="16"/>
        </w:rPr>
        <w:t xml:space="preserve"> superstitious or </w:t>
      </w:r>
      <w:r w:rsidRPr="00C807A5">
        <w:rPr>
          <w:rFonts w:eastAsia="Aptos"/>
          <w:u w:val="single"/>
        </w:rPr>
        <w:t>backward cultures</w:t>
      </w:r>
      <w:r w:rsidRPr="00C807A5">
        <w:rPr>
          <w:rFonts w:eastAsia="Aptos"/>
          <w:sz w:val="16"/>
        </w:rPr>
        <w:t xml:space="preserve"> while basking in the light of modernity. But </w:t>
      </w:r>
      <w:r w:rsidRPr="00C807A5">
        <w:rPr>
          <w:rFonts w:eastAsia="Aptos"/>
          <w:u w:val="single"/>
        </w:rPr>
        <w:t xml:space="preserve">isn’t there </w:t>
      </w:r>
      <w:r w:rsidRPr="00865CB5">
        <w:rPr>
          <w:rFonts w:eastAsia="Aptos"/>
          <w:highlight w:val="green"/>
          <w:u w:val="single"/>
        </w:rPr>
        <w:t xml:space="preserve">a third </w:t>
      </w:r>
      <w:proofErr w:type="gramStart"/>
      <w:r w:rsidRPr="00865CB5">
        <w:rPr>
          <w:rFonts w:eastAsia="Aptos"/>
          <w:highlight w:val="green"/>
          <w:u w:val="single"/>
        </w:rPr>
        <w:t>option</w:t>
      </w:r>
      <w:r w:rsidRPr="00C807A5">
        <w:rPr>
          <w:rFonts w:eastAsia="Aptos"/>
          <w:sz w:val="16"/>
        </w:rPr>
        <w:t>,</w:t>
      </w:r>
      <w:proofErr w:type="gramEnd"/>
      <w:r w:rsidRPr="00C807A5">
        <w:rPr>
          <w:rFonts w:eastAsia="Aptos"/>
          <w:sz w:val="16"/>
        </w:rPr>
        <w:t xml:space="preserve"> </w:t>
      </w:r>
      <w:r w:rsidRPr="00865CB5">
        <w:rPr>
          <w:rFonts w:eastAsia="Aptos"/>
          <w:highlight w:val="green"/>
          <w:u w:val="single"/>
        </w:rPr>
        <w:t>other than</w:t>
      </w:r>
      <w:r w:rsidRPr="00C807A5">
        <w:rPr>
          <w:rFonts w:eastAsia="Aptos"/>
          <w:sz w:val="16"/>
        </w:rPr>
        <w:t xml:space="preserve"> </w:t>
      </w:r>
      <w:r w:rsidRPr="00865CB5">
        <w:rPr>
          <w:rFonts w:eastAsia="Aptos"/>
          <w:b/>
          <w:iCs/>
          <w:highlight w:val="green"/>
          <w:u w:val="single"/>
        </w:rPr>
        <w:t>dismissing</w:t>
      </w:r>
      <w:r w:rsidRPr="00C807A5">
        <w:rPr>
          <w:rFonts w:eastAsia="Aptos"/>
          <w:b/>
          <w:iCs/>
          <w:u w:val="single"/>
        </w:rPr>
        <w:t xml:space="preserve"> </w:t>
      </w:r>
      <w:r w:rsidRPr="00865CB5">
        <w:rPr>
          <w:rFonts w:eastAsia="Aptos"/>
          <w:b/>
          <w:iCs/>
          <w:highlight w:val="green"/>
          <w:u w:val="single"/>
        </w:rPr>
        <w:t>pre-modern ontologies</w:t>
      </w:r>
      <w:r w:rsidRPr="00C807A5">
        <w:rPr>
          <w:rFonts w:eastAsia="Aptos"/>
          <w:b/>
          <w:iCs/>
          <w:u w:val="single"/>
        </w:rPr>
        <w:t xml:space="preserve"> as superstition</w:t>
      </w:r>
      <w:r w:rsidRPr="00C807A5">
        <w:rPr>
          <w:rFonts w:eastAsia="Aptos"/>
          <w:sz w:val="16"/>
        </w:rPr>
        <w:t xml:space="preserve"> </w:t>
      </w:r>
      <w:r w:rsidRPr="00C807A5">
        <w:rPr>
          <w:rFonts w:eastAsia="Aptos"/>
          <w:u w:val="single"/>
        </w:rPr>
        <w:t>or giving them</w:t>
      </w:r>
      <w:r w:rsidRPr="00C807A5">
        <w:rPr>
          <w:rFonts w:eastAsia="Aptos"/>
          <w:sz w:val="16"/>
        </w:rPr>
        <w:t xml:space="preserve"> equal or </w:t>
      </w:r>
      <w:r w:rsidRPr="00C807A5">
        <w:rPr>
          <w:rFonts w:eastAsia="Aptos"/>
          <w:b/>
          <w:iCs/>
          <w:u w:val="single"/>
        </w:rPr>
        <w:t>higher ontological status?</w:t>
      </w:r>
      <w:r w:rsidRPr="00C807A5">
        <w:rPr>
          <w:rFonts w:eastAsia="Aptos"/>
          <w:sz w:val="16"/>
        </w:rPr>
        <w:t xml:space="preserve"> </w:t>
      </w:r>
      <w:r w:rsidRPr="00865CB5">
        <w:rPr>
          <w:rFonts w:eastAsia="Aptos"/>
          <w:highlight w:val="green"/>
          <w:u w:val="single"/>
        </w:rPr>
        <w:t>It is</w:t>
      </w:r>
      <w:r w:rsidRPr="00C807A5">
        <w:rPr>
          <w:rFonts w:eastAsia="Aptos"/>
          <w:u w:val="single"/>
        </w:rPr>
        <w:t xml:space="preserve"> one </w:t>
      </w:r>
      <w:r w:rsidRPr="00865CB5">
        <w:rPr>
          <w:rFonts w:eastAsia="Aptos"/>
          <w:highlight w:val="green"/>
          <w:u w:val="single"/>
        </w:rPr>
        <w:t>that</w:t>
      </w:r>
      <w:r w:rsidRPr="00C807A5">
        <w:rPr>
          <w:rFonts w:eastAsia="Aptos"/>
          <w:sz w:val="16"/>
        </w:rPr>
        <w:t xml:space="preserve"> maintains a respectful distance, standing aside and </w:t>
      </w:r>
      <w:proofErr w:type="gramStart"/>
      <w:r w:rsidRPr="00C807A5">
        <w:rPr>
          <w:rFonts w:eastAsia="Aptos"/>
          <w:u w:val="single"/>
        </w:rPr>
        <w:t>saying</w:t>
      </w:r>
      <w:proofErr w:type="gramEnd"/>
      <w:r w:rsidRPr="00C807A5">
        <w:rPr>
          <w:rFonts w:eastAsia="Aptos"/>
          <w:sz w:val="16"/>
        </w:rPr>
        <w:t xml:space="preserve"> “</w:t>
      </w:r>
      <w:r w:rsidRPr="00865CB5">
        <w:rPr>
          <w:rFonts w:eastAsia="Aptos"/>
          <w:highlight w:val="green"/>
          <w:u w:val="single"/>
        </w:rPr>
        <w:t>we cannot</w:t>
      </w:r>
      <w:r w:rsidRPr="00C807A5">
        <w:rPr>
          <w:rFonts w:eastAsia="Aptos"/>
          <w:u w:val="single"/>
        </w:rPr>
        <w:t xml:space="preserve"> know</w:t>
      </w:r>
      <w:r w:rsidRPr="00C807A5">
        <w:rPr>
          <w:rFonts w:eastAsia="Aptos"/>
          <w:sz w:val="16"/>
        </w:rPr>
        <w:t xml:space="preserve">, </w:t>
      </w:r>
      <w:r w:rsidRPr="00C807A5">
        <w:rPr>
          <w:rFonts w:eastAsia="Aptos"/>
          <w:u w:val="single"/>
        </w:rPr>
        <w:t xml:space="preserve">and will not </w:t>
      </w:r>
      <w:r w:rsidRPr="00865CB5">
        <w:rPr>
          <w:rFonts w:eastAsia="Aptos"/>
          <w:highlight w:val="green"/>
          <w:u w:val="single"/>
        </w:rPr>
        <w:t>judge</w:t>
      </w:r>
      <w:r w:rsidRPr="00C807A5">
        <w:rPr>
          <w:rFonts w:eastAsia="Aptos"/>
          <w:sz w:val="16"/>
        </w:rPr>
        <w:t xml:space="preserve">,” </w:t>
      </w:r>
      <w:r w:rsidRPr="00865CB5">
        <w:rPr>
          <w:rFonts w:eastAsia="Aptos"/>
          <w:highlight w:val="green"/>
          <w:u w:val="single"/>
        </w:rPr>
        <w:t>and</w:t>
      </w:r>
      <w:r w:rsidRPr="00C807A5">
        <w:rPr>
          <w:rFonts w:eastAsia="Aptos"/>
          <w:sz w:val="16"/>
        </w:rPr>
        <w:t xml:space="preserve"> then </w:t>
      </w:r>
      <w:r w:rsidRPr="00865CB5">
        <w:rPr>
          <w:rFonts w:eastAsia="Aptos"/>
          <w:highlight w:val="green"/>
          <w:u w:val="single"/>
        </w:rPr>
        <w:t>acknowledges</w:t>
      </w:r>
      <w:r w:rsidRPr="00C807A5">
        <w:rPr>
          <w:rFonts w:eastAsia="Aptos"/>
          <w:sz w:val="16"/>
        </w:rPr>
        <w:t xml:space="preserve"> </w:t>
      </w:r>
      <w:r w:rsidRPr="00C807A5">
        <w:rPr>
          <w:rFonts w:eastAsia="Aptos"/>
          <w:u w:val="single"/>
        </w:rPr>
        <w:t xml:space="preserve">that </w:t>
      </w:r>
      <w:r w:rsidRPr="00865CB5">
        <w:rPr>
          <w:rFonts w:eastAsia="Aptos"/>
          <w:b/>
          <w:iCs/>
          <w:highlight w:val="green"/>
          <w:u w:val="single"/>
        </w:rPr>
        <w:t>West</w:t>
      </w:r>
      <w:r w:rsidRPr="00C807A5">
        <w:rPr>
          <w:rFonts w:eastAsia="Aptos"/>
          <w:b/>
          <w:iCs/>
          <w:u w:val="single"/>
        </w:rPr>
        <w:t xml:space="preserve">ern naturalism </w:t>
      </w:r>
      <w:r w:rsidRPr="00865CB5">
        <w:rPr>
          <w:rFonts w:eastAsia="Aptos"/>
          <w:b/>
          <w:iCs/>
          <w:highlight w:val="green"/>
          <w:u w:val="single"/>
        </w:rPr>
        <w:t>emerged supreme</w:t>
      </w:r>
      <w:r w:rsidRPr="00C807A5">
        <w:rPr>
          <w:rFonts w:eastAsia="Aptos"/>
          <w:sz w:val="16"/>
        </w:rPr>
        <w:t xml:space="preserve">, </w:t>
      </w:r>
      <w:r w:rsidRPr="00865CB5">
        <w:rPr>
          <w:rFonts w:eastAsia="Aptos"/>
          <w:highlight w:val="green"/>
          <w:u w:val="single"/>
        </w:rPr>
        <w:t>even if it did</w:t>
      </w:r>
      <w:r w:rsidRPr="00C807A5">
        <w:rPr>
          <w:rFonts w:eastAsia="Aptos"/>
          <w:u w:val="single"/>
        </w:rPr>
        <w:t xml:space="preserve"> so </w:t>
      </w:r>
      <w:r w:rsidRPr="00C807A5">
        <w:rPr>
          <w:rFonts w:eastAsia="Aptos"/>
          <w:sz w:val="16"/>
        </w:rPr>
        <w:t xml:space="preserve">merely </w:t>
      </w:r>
      <w:r w:rsidRPr="00865CB5">
        <w:rPr>
          <w:rFonts w:eastAsia="Aptos"/>
          <w:highlight w:val="green"/>
          <w:u w:val="single"/>
        </w:rPr>
        <w:t>as</w:t>
      </w:r>
      <w:r w:rsidRPr="00C807A5">
        <w:rPr>
          <w:rFonts w:eastAsia="Aptos"/>
          <w:u w:val="single"/>
        </w:rPr>
        <w:t xml:space="preserve"> the</w:t>
      </w:r>
      <w:r w:rsidRPr="00C807A5">
        <w:rPr>
          <w:rFonts w:eastAsia="Aptos"/>
          <w:sz w:val="16"/>
        </w:rPr>
        <w:t xml:space="preserve"> philosophical </w:t>
      </w:r>
      <w:r w:rsidRPr="00C807A5">
        <w:rPr>
          <w:rFonts w:eastAsia="Aptos"/>
          <w:u w:val="single"/>
        </w:rPr>
        <w:t>enabler of</w:t>
      </w:r>
      <w:r w:rsidRPr="00C807A5">
        <w:rPr>
          <w:rFonts w:eastAsia="Aptos"/>
          <w:sz w:val="16"/>
        </w:rPr>
        <w:t xml:space="preserve"> European </w:t>
      </w:r>
      <w:r w:rsidRPr="00C807A5">
        <w:rPr>
          <w:rFonts w:eastAsia="Aptos"/>
          <w:b/>
          <w:iCs/>
          <w:u w:val="single"/>
        </w:rPr>
        <w:t xml:space="preserve">military-technological power and colonial </w:t>
      </w:r>
      <w:r w:rsidRPr="00865CB5">
        <w:rPr>
          <w:rFonts w:eastAsia="Aptos"/>
          <w:b/>
          <w:iCs/>
          <w:highlight w:val="green"/>
          <w:u w:val="single"/>
        </w:rPr>
        <w:t>conquest</w:t>
      </w:r>
      <w:r w:rsidRPr="00C807A5">
        <w:rPr>
          <w:rFonts w:eastAsia="Aptos"/>
          <w:sz w:val="16"/>
        </w:rPr>
        <w:t>.</w:t>
      </w:r>
    </w:p>
    <w:p w14:paraId="42074A4F" w14:textId="77777777" w:rsidR="00FF6592" w:rsidRPr="00C807A5" w:rsidRDefault="00FF6592" w:rsidP="00FF6592">
      <w:pPr>
        <w:rPr>
          <w:rFonts w:eastAsia="Aptos"/>
          <w:sz w:val="16"/>
          <w:szCs w:val="16"/>
        </w:rPr>
      </w:pPr>
      <w:r w:rsidRPr="00C807A5">
        <w:rPr>
          <w:rFonts w:eastAsia="Aptos"/>
          <w:sz w:val="16"/>
          <w:szCs w:val="16"/>
        </w:rPr>
        <w:t>RECOVERING THE COSMOLOGICAL SENSE?</w:t>
      </w:r>
    </w:p>
    <w:p w14:paraId="2CBA9876" w14:textId="77777777" w:rsidR="00FF6592" w:rsidRPr="00C807A5" w:rsidRDefault="00FF6592" w:rsidP="00FF6592">
      <w:pPr>
        <w:rPr>
          <w:rFonts w:eastAsia="Aptos"/>
          <w:sz w:val="16"/>
          <w:szCs w:val="16"/>
        </w:rPr>
      </w:pPr>
      <w:r w:rsidRPr="00C807A5">
        <w:rPr>
          <w:rFonts w:eastAsia="Aptos"/>
          <w:sz w:val="16"/>
          <w:szCs w:val="16"/>
        </w:rPr>
        <w:t xml:space="preserve">When Indigenous people found white invaders on their </w:t>
      </w:r>
      <w:proofErr w:type="gramStart"/>
      <w:r w:rsidRPr="00C807A5">
        <w:rPr>
          <w:rFonts w:eastAsia="Aptos"/>
          <w:sz w:val="16"/>
          <w:szCs w:val="16"/>
        </w:rPr>
        <w:t>shores</w:t>
      </w:r>
      <w:proofErr w:type="gramEnd"/>
      <w:r w:rsidRPr="00C807A5">
        <w:rPr>
          <w:rFonts w:eastAsia="Aptos"/>
          <w:sz w:val="16"/>
          <w:szCs w:val="16"/>
        </w:rPr>
        <w:t xml:space="preserve"> they did not see the occasion as a meaningless accident that “just happened”; they went looking in their cosmologies for an understanding of where the episode fits in their world. Are these white visitors old spirits returning? The sense of grand events embedded in an unfolding order rather than arriving accidentally is characteristic of non-modern cosmologies, and of course to religious traditions in the West. Yet, like humanists, post-humanists understand world history as a series of accidents. A world history purged of all inner meaning is the ontological heart of modern cosmology, one captured in the shift in the meaning of the word – from a life-governing set of beliefs about the creation of the world, its meaning, and the place of the tribe within it, to that of theories of the origins and physical structure of the universe.</w:t>
      </w:r>
    </w:p>
    <w:p w14:paraId="0D779F97" w14:textId="77777777" w:rsidR="00FF6592" w:rsidRPr="00C807A5" w:rsidRDefault="00FF6592" w:rsidP="00FF6592">
      <w:pPr>
        <w:rPr>
          <w:rFonts w:eastAsia="Aptos"/>
          <w:sz w:val="16"/>
          <w:szCs w:val="16"/>
        </w:rPr>
      </w:pPr>
      <w:proofErr w:type="gramStart"/>
      <w:r w:rsidRPr="00C807A5">
        <w:rPr>
          <w:rFonts w:eastAsia="Aptos"/>
          <w:sz w:val="16"/>
          <w:szCs w:val="16"/>
        </w:rPr>
        <w:t>So</w:t>
      </w:r>
      <w:proofErr w:type="gramEnd"/>
      <w:r w:rsidRPr="00C807A5">
        <w:rPr>
          <w:rFonts w:eastAsia="Aptos"/>
          <w:sz w:val="16"/>
          <w:szCs w:val="16"/>
        </w:rPr>
        <w:t xml:space="preserve"> a view of modernity as a meaningful unfolding within a larger world or cosmic order is more deeply non-modern than the ontological pluralists’ view that it was a historical misfortune to be rectified by going to the ontologies of the non-Moderns to learn how we might merge nature and culture once again or recognize that they never really split. Yet I’m suggesting that, for those who sense some larger meaning in the Anthropocene’s arrival and what it may be telling us about the role of humans on Earth, there is no going back to pre-modern ontologies for an understanding; we must look ahead to the evolution of modernity itself, driven by its own endogenous forces and contradictions within a larger order.</w:t>
      </w:r>
    </w:p>
    <w:p w14:paraId="41322A97" w14:textId="77777777" w:rsidR="00FF6592" w:rsidRPr="00C807A5" w:rsidRDefault="00FF6592" w:rsidP="00FF6592">
      <w:pPr>
        <w:rPr>
          <w:rFonts w:eastAsia="Aptos"/>
          <w:u w:val="single"/>
        </w:rPr>
      </w:pPr>
      <w:r w:rsidRPr="00C807A5">
        <w:rPr>
          <w:rFonts w:eastAsia="Aptos"/>
          <w:u w:val="single"/>
        </w:rPr>
        <w:t xml:space="preserve">Recasting </w:t>
      </w:r>
      <w:r w:rsidRPr="00C807A5">
        <w:rPr>
          <w:rFonts w:eastAsia="Aptos"/>
          <w:b/>
          <w:iCs/>
          <w:u w:val="single"/>
        </w:rPr>
        <w:t>agency is at the center</w:t>
      </w:r>
      <w:r w:rsidRPr="00C807A5">
        <w:rPr>
          <w:rFonts w:eastAsia="Aptos"/>
          <w:sz w:val="16"/>
        </w:rPr>
        <w:t xml:space="preserve"> </w:t>
      </w:r>
      <w:r w:rsidRPr="00C807A5">
        <w:rPr>
          <w:rFonts w:eastAsia="Aptos"/>
          <w:u w:val="single"/>
        </w:rPr>
        <w:t>of this</w:t>
      </w:r>
      <w:r w:rsidRPr="00C807A5">
        <w:rPr>
          <w:rFonts w:eastAsia="Aptos"/>
          <w:sz w:val="16"/>
        </w:rPr>
        <w:t xml:space="preserve"> rethinking. </w:t>
      </w:r>
      <w:r w:rsidRPr="00865CB5">
        <w:rPr>
          <w:rFonts w:eastAsia="Aptos"/>
          <w:highlight w:val="green"/>
          <w:u w:val="single"/>
        </w:rPr>
        <w:t>For</w:t>
      </w:r>
      <w:r w:rsidRPr="00865CB5">
        <w:rPr>
          <w:rFonts w:eastAsia="Aptos"/>
          <w:sz w:val="16"/>
          <w:highlight w:val="green"/>
        </w:rPr>
        <w:t xml:space="preserve"> </w:t>
      </w:r>
      <w:r w:rsidRPr="00865CB5">
        <w:rPr>
          <w:rFonts w:eastAsia="Aptos"/>
          <w:highlight w:val="green"/>
          <w:u w:val="single"/>
        </w:rPr>
        <w:t>post-humanists</w:t>
      </w:r>
      <w:r w:rsidRPr="00C807A5">
        <w:rPr>
          <w:rFonts w:eastAsia="Aptos"/>
          <w:sz w:val="16"/>
        </w:rPr>
        <w:t xml:space="preserve">, </w:t>
      </w:r>
      <w:r w:rsidRPr="00C807A5">
        <w:rPr>
          <w:rFonts w:eastAsia="Aptos"/>
          <w:u w:val="single"/>
        </w:rPr>
        <w:t>the</w:t>
      </w:r>
      <w:r w:rsidRPr="00C807A5">
        <w:rPr>
          <w:rFonts w:eastAsia="Aptos"/>
          <w:sz w:val="16"/>
        </w:rPr>
        <w:t xml:space="preserve"> human </w:t>
      </w:r>
      <w:r w:rsidRPr="00C807A5">
        <w:rPr>
          <w:rFonts w:eastAsia="Aptos"/>
          <w:u w:val="single"/>
        </w:rPr>
        <w:t>claim to exclusive</w:t>
      </w:r>
      <w:r w:rsidRPr="00C807A5">
        <w:rPr>
          <w:rFonts w:eastAsia="Aptos"/>
          <w:sz w:val="16"/>
        </w:rPr>
        <w:t xml:space="preserve"> </w:t>
      </w:r>
      <w:r w:rsidRPr="00C807A5">
        <w:rPr>
          <w:rFonts w:eastAsia="Aptos"/>
          <w:u w:val="single"/>
        </w:rPr>
        <w:t>agency is an illusion</w:t>
      </w:r>
      <w:r w:rsidRPr="00C807A5">
        <w:rPr>
          <w:rFonts w:eastAsia="Aptos"/>
          <w:sz w:val="16"/>
        </w:rPr>
        <w:t xml:space="preserve">. If we </w:t>
      </w:r>
      <w:r w:rsidRPr="00C807A5">
        <w:rPr>
          <w:rFonts w:eastAsia="Aptos"/>
          <w:u w:val="single"/>
        </w:rPr>
        <w:t>are so deeply embedded</w:t>
      </w:r>
      <w:r w:rsidRPr="00C807A5">
        <w:rPr>
          <w:rFonts w:eastAsia="Aptos"/>
          <w:sz w:val="16"/>
        </w:rPr>
        <w:t xml:space="preserve"> in networks </w:t>
      </w:r>
      <w:r w:rsidRPr="00C807A5">
        <w:rPr>
          <w:rFonts w:eastAsia="Aptos"/>
          <w:u w:val="single"/>
        </w:rPr>
        <w:t>that</w:t>
      </w:r>
      <w:r w:rsidRPr="00C807A5">
        <w:rPr>
          <w:rFonts w:eastAsia="Aptos"/>
          <w:sz w:val="16"/>
        </w:rPr>
        <w:t xml:space="preserve"> the division between humans and non-humans is dissolved and </w:t>
      </w:r>
      <w:r w:rsidRPr="00C807A5">
        <w:rPr>
          <w:rFonts w:eastAsia="Aptos"/>
          <w:u w:val="single"/>
        </w:rPr>
        <w:t xml:space="preserve">our </w:t>
      </w:r>
      <w:r w:rsidRPr="00865CB5">
        <w:rPr>
          <w:rFonts w:eastAsia="Aptos"/>
          <w:highlight w:val="green"/>
          <w:u w:val="single"/>
        </w:rPr>
        <w:t>agency</w:t>
      </w:r>
      <w:r w:rsidRPr="00865CB5">
        <w:rPr>
          <w:rFonts w:eastAsia="Aptos"/>
          <w:sz w:val="16"/>
          <w:highlight w:val="green"/>
        </w:rPr>
        <w:t xml:space="preserve"> </w:t>
      </w:r>
      <w:r w:rsidRPr="00865CB5">
        <w:rPr>
          <w:rFonts w:eastAsia="Aptos"/>
          <w:highlight w:val="green"/>
          <w:u w:val="single"/>
        </w:rPr>
        <w:t xml:space="preserve">is </w:t>
      </w:r>
      <w:r w:rsidRPr="00865CB5">
        <w:rPr>
          <w:rFonts w:eastAsia="Aptos"/>
          <w:b/>
          <w:iCs/>
          <w:highlight w:val="green"/>
          <w:u w:val="single"/>
        </w:rPr>
        <w:t>barely distinguishable from</w:t>
      </w:r>
      <w:r w:rsidRPr="00C807A5">
        <w:rPr>
          <w:rFonts w:eastAsia="Aptos"/>
          <w:b/>
          <w:iCs/>
          <w:u w:val="single"/>
        </w:rPr>
        <w:t xml:space="preserve"> that of </w:t>
      </w:r>
      <w:r w:rsidRPr="00865CB5">
        <w:rPr>
          <w:rFonts w:eastAsia="Aptos"/>
          <w:b/>
          <w:iCs/>
          <w:highlight w:val="green"/>
          <w:u w:val="single"/>
        </w:rPr>
        <w:t>an ant or</w:t>
      </w:r>
      <w:r w:rsidRPr="00C807A5">
        <w:rPr>
          <w:rFonts w:eastAsia="Aptos"/>
          <w:b/>
          <w:iCs/>
          <w:u w:val="single"/>
        </w:rPr>
        <w:t xml:space="preserve"> a </w:t>
      </w:r>
      <w:r w:rsidRPr="00865CB5">
        <w:rPr>
          <w:rFonts w:eastAsia="Aptos"/>
          <w:b/>
          <w:iCs/>
          <w:highlight w:val="green"/>
          <w:u w:val="single"/>
        </w:rPr>
        <w:t>robot</w:t>
      </w:r>
      <w:r w:rsidRPr="00C807A5">
        <w:rPr>
          <w:rFonts w:eastAsia="Aptos"/>
          <w:sz w:val="16"/>
        </w:rPr>
        <w:t xml:space="preserve">, then intentionality and freedom become mirages. They are </w:t>
      </w:r>
      <w:r w:rsidRPr="00865CB5">
        <w:rPr>
          <w:rFonts w:eastAsia="Aptos"/>
          <w:highlight w:val="green"/>
          <w:u w:val="single"/>
        </w:rPr>
        <w:t>suspicious of</w:t>
      </w:r>
      <w:r w:rsidRPr="00C807A5">
        <w:rPr>
          <w:rFonts w:eastAsia="Aptos"/>
          <w:u w:val="single"/>
        </w:rPr>
        <w:t xml:space="preserve"> all</w:t>
      </w:r>
      <w:r w:rsidRPr="00C807A5">
        <w:rPr>
          <w:rFonts w:eastAsia="Aptos"/>
          <w:sz w:val="16"/>
        </w:rPr>
        <w:t xml:space="preserve"> categories of early modern </w:t>
      </w:r>
      <w:r w:rsidRPr="00C807A5">
        <w:rPr>
          <w:rFonts w:eastAsia="Aptos"/>
          <w:u w:val="single"/>
        </w:rPr>
        <w:t>philosophy</w:t>
      </w:r>
      <w:r w:rsidRPr="00C807A5">
        <w:rPr>
          <w:rFonts w:eastAsia="Aptos"/>
          <w:sz w:val="16"/>
        </w:rPr>
        <w:t xml:space="preserve"> </w:t>
      </w:r>
      <w:r w:rsidRPr="00C807A5">
        <w:rPr>
          <w:rFonts w:eastAsia="Aptos"/>
          <w:u w:val="single"/>
        </w:rPr>
        <w:t>used to define</w:t>
      </w:r>
      <w:r w:rsidRPr="00C807A5">
        <w:rPr>
          <w:rFonts w:eastAsia="Aptos"/>
          <w:sz w:val="16"/>
        </w:rPr>
        <w:t xml:space="preserve"> </w:t>
      </w:r>
      <w:r w:rsidRPr="00C807A5">
        <w:rPr>
          <w:rFonts w:eastAsia="Aptos"/>
          <w:u w:val="single"/>
        </w:rPr>
        <w:t>humans as unique creatures</w:t>
      </w:r>
      <w:r w:rsidRPr="00C807A5">
        <w:rPr>
          <w:rFonts w:eastAsia="Aptos"/>
          <w:sz w:val="16"/>
        </w:rPr>
        <w:t xml:space="preserve"> – </w:t>
      </w:r>
      <w:r w:rsidRPr="00C807A5">
        <w:rPr>
          <w:rFonts w:eastAsia="Aptos"/>
          <w:u w:val="single"/>
        </w:rPr>
        <w:t>freedom</w:t>
      </w:r>
      <w:r w:rsidRPr="00C807A5">
        <w:rPr>
          <w:rFonts w:eastAsia="Aptos"/>
          <w:sz w:val="16"/>
        </w:rPr>
        <w:t xml:space="preserve">, </w:t>
      </w:r>
      <w:r w:rsidRPr="00C807A5">
        <w:rPr>
          <w:rFonts w:eastAsia="Aptos"/>
          <w:u w:val="single"/>
        </w:rPr>
        <w:t>consciousness</w:t>
      </w:r>
      <w:r w:rsidRPr="00C807A5">
        <w:rPr>
          <w:rFonts w:eastAsia="Aptos"/>
          <w:sz w:val="16"/>
        </w:rPr>
        <w:t xml:space="preserve">, </w:t>
      </w:r>
      <w:r w:rsidRPr="00865CB5">
        <w:rPr>
          <w:rFonts w:eastAsia="Aptos"/>
          <w:highlight w:val="green"/>
          <w:u w:val="single"/>
        </w:rPr>
        <w:t>will</w:t>
      </w:r>
      <w:r w:rsidRPr="00C807A5">
        <w:rPr>
          <w:rFonts w:eastAsia="Aptos"/>
          <w:sz w:val="16"/>
        </w:rPr>
        <w:t xml:space="preserve">, </w:t>
      </w:r>
      <w:r w:rsidRPr="00865CB5">
        <w:rPr>
          <w:rFonts w:eastAsia="Aptos"/>
          <w:highlight w:val="green"/>
          <w:u w:val="single"/>
        </w:rPr>
        <w:t>Reason</w:t>
      </w:r>
      <w:r w:rsidRPr="00C807A5">
        <w:rPr>
          <w:rFonts w:eastAsia="Aptos"/>
          <w:sz w:val="16"/>
        </w:rPr>
        <w:t xml:space="preserve">. </w:t>
      </w:r>
      <w:r w:rsidRPr="00865CB5">
        <w:rPr>
          <w:rFonts w:eastAsia="Aptos"/>
          <w:highlight w:val="green"/>
          <w:u w:val="single"/>
        </w:rPr>
        <w:t>Yet</w:t>
      </w:r>
      <w:r w:rsidRPr="00C807A5">
        <w:rPr>
          <w:rFonts w:eastAsia="Aptos"/>
          <w:sz w:val="16"/>
        </w:rPr>
        <w:t xml:space="preserve"> </w:t>
      </w:r>
      <w:r w:rsidRPr="00C807A5">
        <w:rPr>
          <w:rFonts w:eastAsia="Aptos"/>
          <w:b/>
          <w:iCs/>
          <w:u w:val="single"/>
        </w:rPr>
        <w:t xml:space="preserve">turbo-charged </w:t>
      </w:r>
      <w:r w:rsidRPr="00865CB5">
        <w:rPr>
          <w:rFonts w:eastAsia="Aptos"/>
          <w:b/>
          <w:iCs/>
          <w:highlight w:val="green"/>
          <w:u w:val="single"/>
        </w:rPr>
        <w:t>agency</w:t>
      </w:r>
      <w:r w:rsidRPr="00C807A5">
        <w:rPr>
          <w:rFonts w:eastAsia="Aptos"/>
          <w:sz w:val="16"/>
        </w:rPr>
        <w:t xml:space="preserve"> </w:t>
      </w:r>
      <w:r w:rsidRPr="00865CB5">
        <w:rPr>
          <w:rFonts w:eastAsia="Aptos"/>
          <w:highlight w:val="green"/>
          <w:u w:val="single"/>
        </w:rPr>
        <w:t xml:space="preserve">was </w:t>
      </w:r>
      <w:r w:rsidRPr="00C807A5">
        <w:rPr>
          <w:rFonts w:eastAsia="Aptos"/>
          <w:u w:val="single"/>
        </w:rPr>
        <w:t>the</w:t>
      </w:r>
      <w:r w:rsidRPr="00C807A5">
        <w:rPr>
          <w:rFonts w:eastAsia="Aptos"/>
          <w:sz w:val="16"/>
        </w:rPr>
        <w:t xml:space="preserve"> </w:t>
      </w:r>
      <w:r w:rsidRPr="00C807A5">
        <w:rPr>
          <w:rFonts w:eastAsia="Aptos"/>
          <w:b/>
          <w:iCs/>
          <w:u w:val="single"/>
        </w:rPr>
        <w:t xml:space="preserve">essence of </w:t>
      </w:r>
      <w:r w:rsidRPr="00865CB5">
        <w:rPr>
          <w:rFonts w:eastAsia="Aptos"/>
          <w:b/>
          <w:iCs/>
          <w:highlight w:val="green"/>
          <w:u w:val="single"/>
        </w:rPr>
        <w:t>modernity</w:t>
      </w:r>
      <w:r w:rsidRPr="00C807A5">
        <w:rPr>
          <w:rFonts w:eastAsia="Aptos"/>
          <w:sz w:val="16"/>
        </w:rPr>
        <w:t xml:space="preserve">, </w:t>
      </w:r>
      <w:r w:rsidRPr="00C807A5">
        <w:rPr>
          <w:rFonts w:eastAsia="Aptos"/>
          <w:u w:val="single"/>
        </w:rPr>
        <w:t>combining</w:t>
      </w:r>
      <w:r w:rsidRPr="00C807A5">
        <w:rPr>
          <w:rFonts w:eastAsia="Aptos"/>
          <w:sz w:val="16"/>
        </w:rPr>
        <w:t xml:space="preserve"> </w:t>
      </w:r>
      <w:r w:rsidRPr="00C807A5">
        <w:rPr>
          <w:rFonts w:eastAsia="Aptos"/>
          <w:u w:val="single"/>
        </w:rPr>
        <w:t>freedom</w:t>
      </w:r>
      <w:r w:rsidRPr="00C807A5">
        <w:rPr>
          <w:rFonts w:eastAsia="Aptos"/>
          <w:sz w:val="16"/>
        </w:rPr>
        <w:t xml:space="preserve"> </w:t>
      </w:r>
      <w:r w:rsidRPr="00C807A5">
        <w:rPr>
          <w:rFonts w:eastAsia="Aptos"/>
          <w:u w:val="single"/>
        </w:rPr>
        <w:t>from oppression</w:t>
      </w:r>
      <w:r w:rsidRPr="00C807A5">
        <w:rPr>
          <w:rFonts w:eastAsia="Aptos"/>
          <w:sz w:val="16"/>
        </w:rPr>
        <w:t xml:space="preserve"> </w:t>
      </w:r>
      <w:r w:rsidRPr="00C807A5">
        <w:rPr>
          <w:rFonts w:eastAsia="Aptos"/>
          <w:u w:val="single"/>
        </w:rPr>
        <w:t>with power</w:t>
      </w:r>
      <w:r w:rsidRPr="00C807A5">
        <w:rPr>
          <w:rFonts w:eastAsia="Aptos"/>
          <w:sz w:val="16"/>
        </w:rPr>
        <w:t xml:space="preserve"> </w:t>
      </w:r>
      <w:r w:rsidRPr="00C807A5">
        <w:rPr>
          <w:rFonts w:eastAsia="Aptos"/>
          <w:u w:val="single"/>
        </w:rPr>
        <w:t>over nature</w:t>
      </w:r>
      <w:r w:rsidRPr="00C807A5">
        <w:rPr>
          <w:rFonts w:eastAsia="Aptos"/>
          <w:sz w:val="16"/>
        </w:rPr>
        <w:t>, using science and technology and the institutions that mobilized them.</w:t>
      </w:r>
    </w:p>
    <w:p w14:paraId="3C98A851" w14:textId="77777777" w:rsidR="00FF6592" w:rsidRDefault="00FF6592" w:rsidP="00FF6592">
      <w:pPr>
        <w:rPr>
          <w:rFonts w:eastAsia="Aptos"/>
          <w:u w:val="single"/>
        </w:rPr>
      </w:pPr>
      <w:r w:rsidRPr="00C807A5">
        <w:rPr>
          <w:rFonts w:eastAsia="Aptos"/>
          <w:sz w:val="16"/>
        </w:rPr>
        <w:t xml:space="preserve">Yes, </w:t>
      </w:r>
      <w:proofErr w:type="gramStart"/>
      <w:r w:rsidRPr="00C807A5">
        <w:rPr>
          <w:rFonts w:eastAsia="Aptos"/>
          <w:u w:val="single"/>
        </w:rPr>
        <w:t>post-humanism</w:t>
      </w:r>
      <w:proofErr w:type="gramEnd"/>
      <w:r w:rsidRPr="00C807A5">
        <w:rPr>
          <w:rFonts w:eastAsia="Aptos"/>
          <w:sz w:val="16"/>
        </w:rPr>
        <w:t xml:space="preserve"> has </w:t>
      </w:r>
      <w:r w:rsidRPr="00C807A5">
        <w:rPr>
          <w:rFonts w:eastAsia="Aptos"/>
          <w:u w:val="single"/>
        </w:rPr>
        <w:t>taught us to blur</w:t>
      </w:r>
      <w:r w:rsidRPr="00C807A5">
        <w:rPr>
          <w:rFonts w:eastAsia="Aptos"/>
          <w:sz w:val="16"/>
        </w:rPr>
        <w:t xml:space="preserve"> </w:t>
      </w:r>
      <w:r w:rsidRPr="00C807A5">
        <w:rPr>
          <w:rFonts w:eastAsia="Aptos"/>
          <w:u w:val="single"/>
        </w:rPr>
        <w:t>the</w:t>
      </w:r>
      <w:r w:rsidRPr="00C807A5">
        <w:rPr>
          <w:rFonts w:eastAsia="Aptos"/>
          <w:sz w:val="16"/>
        </w:rPr>
        <w:t xml:space="preserve"> hard-and-fast </w:t>
      </w:r>
      <w:r w:rsidRPr="00C807A5">
        <w:rPr>
          <w:rFonts w:eastAsia="Aptos"/>
          <w:u w:val="single"/>
        </w:rPr>
        <w:t>division</w:t>
      </w:r>
      <w:r w:rsidRPr="00C807A5">
        <w:rPr>
          <w:rFonts w:eastAsia="Aptos"/>
          <w:sz w:val="16"/>
        </w:rPr>
        <w:t xml:space="preserve"> between subject and object </w:t>
      </w:r>
      <w:r w:rsidRPr="00C807A5">
        <w:rPr>
          <w:rFonts w:eastAsia="Aptos"/>
          <w:u w:val="single"/>
        </w:rPr>
        <w:t>by accepting our</w:t>
      </w:r>
      <w:r w:rsidRPr="00C807A5">
        <w:rPr>
          <w:rFonts w:eastAsia="Aptos"/>
          <w:sz w:val="16"/>
        </w:rPr>
        <w:t xml:space="preserve"> </w:t>
      </w:r>
      <w:r w:rsidRPr="00C807A5">
        <w:rPr>
          <w:rFonts w:eastAsia="Aptos"/>
          <w:u w:val="single"/>
        </w:rPr>
        <w:t>inescapable physical</w:t>
      </w:r>
      <w:r w:rsidRPr="00C807A5">
        <w:rPr>
          <w:rFonts w:eastAsia="Aptos"/>
          <w:sz w:val="16"/>
        </w:rPr>
        <w:t xml:space="preserve"> </w:t>
      </w:r>
      <w:r w:rsidRPr="00C807A5">
        <w:rPr>
          <w:rFonts w:eastAsia="Aptos"/>
          <w:u w:val="single"/>
        </w:rPr>
        <w:t>entanglements</w:t>
      </w:r>
      <w:r w:rsidRPr="00C807A5">
        <w:rPr>
          <w:rFonts w:eastAsia="Aptos"/>
          <w:sz w:val="16"/>
        </w:rPr>
        <w:t xml:space="preserve">. It has made us understand, thanks to ecology and Whitehead, that </w:t>
      </w:r>
      <w:r w:rsidRPr="00C807A5">
        <w:rPr>
          <w:rFonts w:eastAsia="Aptos"/>
          <w:u w:val="single"/>
        </w:rPr>
        <w:t>nothing exists</w:t>
      </w:r>
      <w:r w:rsidRPr="00C807A5">
        <w:rPr>
          <w:rFonts w:eastAsia="Aptos"/>
          <w:sz w:val="16"/>
        </w:rPr>
        <w:t xml:space="preserve"> </w:t>
      </w:r>
      <w:r w:rsidRPr="00C807A5">
        <w:rPr>
          <w:rFonts w:eastAsia="Aptos"/>
          <w:u w:val="single"/>
        </w:rPr>
        <w:t>outside of its relationships</w:t>
      </w:r>
      <w:r w:rsidRPr="00C807A5">
        <w:rPr>
          <w:rFonts w:eastAsia="Aptos"/>
          <w:sz w:val="16"/>
        </w:rPr>
        <w:t xml:space="preserve">. And it has </w:t>
      </w:r>
      <w:r w:rsidRPr="00C807A5">
        <w:rPr>
          <w:rFonts w:eastAsia="Aptos"/>
          <w:u w:val="single"/>
        </w:rPr>
        <w:t>demolished the idea of</w:t>
      </w:r>
      <w:r w:rsidRPr="00C807A5">
        <w:rPr>
          <w:rFonts w:eastAsia="Aptos"/>
          <w:sz w:val="16"/>
        </w:rPr>
        <w:t xml:space="preserve"> </w:t>
      </w:r>
      <w:proofErr w:type="gramStart"/>
      <w:r w:rsidRPr="00C807A5">
        <w:rPr>
          <w:rFonts w:eastAsia="Aptos"/>
          <w:sz w:val="16"/>
        </w:rPr>
        <w:t>capital-S</w:t>
      </w:r>
      <w:proofErr w:type="gramEnd"/>
      <w:r w:rsidRPr="00C807A5">
        <w:rPr>
          <w:rFonts w:eastAsia="Aptos"/>
          <w:sz w:val="16"/>
        </w:rPr>
        <w:t xml:space="preserve"> </w:t>
      </w:r>
      <w:r w:rsidRPr="00C807A5">
        <w:rPr>
          <w:rFonts w:eastAsia="Aptos"/>
          <w:u w:val="single"/>
        </w:rPr>
        <w:t>Science rising above</w:t>
      </w:r>
      <w:r w:rsidRPr="00C807A5">
        <w:rPr>
          <w:rFonts w:eastAsia="Aptos"/>
          <w:sz w:val="16"/>
        </w:rPr>
        <w:t xml:space="preserve"> </w:t>
      </w:r>
      <w:r w:rsidRPr="00C807A5">
        <w:rPr>
          <w:rFonts w:eastAsia="Aptos"/>
          <w:u w:val="single"/>
        </w:rPr>
        <w:t>the actual world</w:t>
      </w:r>
      <w:r w:rsidRPr="00C807A5">
        <w:rPr>
          <w:rFonts w:eastAsia="Aptos"/>
          <w:sz w:val="16"/>
        </w:rPr>
        <w:t xml:space="preserve"> </w:t>
      </w:r>
      <w:r w:rsidRPr="00C807A5">
        <w:rPr>
          <w:rFonts w:eastAsia="Aptos"/>
          <w:u w:val="single"/>
        </w:rPr>
        <w:t>of scientific practice</w:t>
      </w:r>
      <w:r w:rsidRPr="00C807A5">
        <w:rPr>
          <w:rFonts w:eastAsia="Aptos"/>
          <w:sz w:val="16"/>
        </w:rPr>
        <w:t xml:space="preserve">. Yet </w:t>
      </w:r>
      <w:r w:rsidRPr="00865CB5">
        <w:rPr>
          <w:rFonts w:eastAsia="Aptos"/>
          <w:highlight w:val="green"/>
          <w:u w:val="single"/>
        </w:rPr>
        <w:t>if humans</w:t>
      </w:r>
      <w:r w:rsidRPr="00C807A5">
        <w:rPr>
          <w:rFonts w:eastAsia="Aptos"/>
          <w:u w:val="single"/>
        </w:rPr>
        <w:t xml:space="preserve"> </w:t>
      </w:r>
      <w:r w:rsidRPr="00865CB5">
        <w:rPr>
          <w:rFonts w:eastAsia="Aptos"/>
          <w:highlight w:val="green"/>
          <w:u w:val="single"/>
        </w:rPr>
        <w:t>can</w:t>
      </w:r>
      <w:r w:rsidRPr="00865CB5">
        <w:rPr>
          <w:rFonts w:eastAsia="Aptos"/>
          <w:sz w:val="16"/>
          <w:highlight w:val="green"/>
        </w:rPr>
        <w:t xml:space="preserve"> </w:t>
      </w:r>
      <w:r w:rsidRPr="00865CB5">
        <w:rPr>
          <w:rFonts w:eastAsia="Aptos"/>
          <w:highlight w:val="green"/>
          <w:u w:val="single"/>
        </w:rPr>
        <w:t>exist</w:t>
      </w:r>
      <w:r w:rsidRPr="00C807A5">
        <w:rPr>
          <w:rFonts w:eastAsia="Aptos"/>
          <w:u w:val="single"/>
        </w:rPr>
        <w:t xml:space="preserve"> </w:t>
      </w:r>
      <w:r w:rsidRPr="00865CB5">
        <w:rPr>
          <w:rFonts w:eastAsia="Aptos"/>
          <w:highlight w:val="green"/>
          <w:u w:val="single"/>
        </w:rPr>
        <w:t>only within</w:t>
      </w:r>
      <w:r w:rsidRPr="00C807A5">
        <w:rPr>
          <w:rFonts w:eastAsia="Aptos"/>
          <w:sz w:val="16"/>
        </w:rPr>
        <w:t xml:space="preserve"> </w:t>
      </w:r>
      <w:r w:rsidRPr="00865CB5">
        <w:rPr>
          <w:rFonts w:eastAsia="Aptos"/>
          <w:highlight w:val="green"/>
          <w:u w:val="single"/>
        </w:rPr>
        <w:t>networks</w:t>
      </w:r>
      <w:r w:rsidRPr="00C807A5">
        <w:rPr>
          <w:rFonts w:eastAsia="Aptos"/>
          <w:sz w:val="16"/>
        </w:rPr>
        <w:t xml:space="preserve"> </w:t>
      </w:r>
      <w:r w:rsidRPr="00C807A5">
        <w:rPr>
          <w:rFonts w:eastAsia="Aptos"/>
          <w:u w:val="single"/>
        </w:rPr>
        <w:t xml:space="preserve">that </w:t>
      </w:r>
      <w:r w:rsidRPr="00865CB5">
        <w:rPr>
          <w:rFonts w:eastAsia="Aptos"/>
          <w:b/>
          <w:iCs/>
          <w:highlight w:val="green"/>
          <w:u w:val="single"/>
        </w:rPr>
        <w:t>does not mean</w:t>
      </w:r>
      <w:r w:rsidRPr="00C807A5">
        <w:rPr>
          <w:rFonts w:eastAsia="Aptos"/>
          <w:b/>
          <w:iCs/>
          <w:u w:val="single"/>
        </w:rPr>
        <w:t xml:space="preserve"> </w:t>
      </w:r>
      <w:r w:rsidRPr="00865CB5">
        <w:rPr>
          <w:rFonts w:eastAsia="Aptos"/>
          <w:b/>
          <w:iCs/>
          <w:highlight w:val="green"/>
          <w:u w:val="single"/>
        </w:rPr>
        <w:t>we are</w:t>
      </w:r>
      <w:r w:rsidRPr="00C807A5">
        <w:rPr>
          <w:rFonts w:eastAsia="Aptos"/>
          <w:b/>
          <w:iCs/>
          <w:u w:val="single"/>
        </w:rPr>
        <w:t xml:space="preserve"> </w:t>
      </w:r>
      <w:r w:rsidRPr="00865CB5">
        <w:rPr>
          <w:rFonts w:eastAsia="Aptos"/>
          <w:b/>
          <w:iCs/>
          <w:highlight w:val="green"/>
          <w:u w:val="single"/>
        </w:rPr>
        <w:t>nothing more</w:t>
      </w:r>
      <w:r w:rsidRPr="00C807A5">
        <w:rPr>
          <w:rFonts w:eastAsia="Aptos"/>
          <w:b/>
          <w:iCs/>
          <w:u w:val="single"/>
        </w:rPr>
        <w:t xml:space="preserve"> </w:t>
      </w:r>
      <w:r w:rsidRPr="00865CB5">
        <w:rPr>
          <w:rFonts w:eastAsia="Aptos"/>
          <w:b/>
          <w:iCs/>
          <w:highlight w:val="green"/>
          <w:u w:val="single"/>
        </w:rPr>
        <w:t>than nodes</w:t>
      </w:r>
      <w:r w:rsidRPr="00C807A5">
        <w:rPr>
          <w:rFonts w:eastAsia="Aptos"/>
          <w:b/>
          <w:iCs/>
          <w:u w:val="single"/>
        </w:rPr>
        <w:t xml:space="preserve"> </w:t>
      </w:r>
      <w:r w:rsidRPr="00865CB5">
        <w:rPr>
          <w:rFonts w:eastAsia="Aptos"/>
          <w:b/>
          <w:iCs/>
          <w:highlight w:val="green"/>
          <w:u w:val="single"/>
        </w:rPr>
        <w:t>in the</w:t>
      </w:r>
      <w:r w:rsidRPr="00C807A5">
        <w:rPr>
          <w:rFonts w:eastAsia="Aptos"/>
          <w:b/>
          <w:iCs/>
          <w:u w:val="single"/>
        </w:rPr>
        <w:t xml:space="preserve"> tangled </w:t>
      </w:r>
      <w:r w:rsidRPr="00865CB5">
        <w:rPr>
          <w:rFonts w:eastAsia="Aptos"/>
          <w:b/>
          <w:iCs/>
          <w:highlight w:val="green"/>
          <w:u w:val="single"/>
        </w:rPr>
        <w:t>web</w:t>
      </w:r>
      <w:r w:rsidRPr="00C807A5">
        <w:rPr>
          <w:rFonts w:eastAsia="Aptos"/>
          <w:b/>
          <w:iCs/>
          <w:u w:val="single"/>
        </w:rPr>
        <w:t xml:space="preserve"> of worldly processes. Modernity was not an illusion</w:t>
      </w:r>
      <w:r w:rsidRPr="00C807A5">
        <w:rPr>
          <w:rFonts w:eastAsia="Aptos"/>
          <w:sz w:val="16"/>
        </w:rPr>
        <w:t xml:space="preserve"> but the arrival of the time of greatest promise and greatest danger, each represented by real social forces and movements that have fought out the great political and social battles. </w:t>
      </w:r>
      <w:r w:rsidRPr="00865CB5">
        <w:rPr>
          <w:rFonts w:eastAsia="Aptos"/>
          <w:highlight w:val="green"/>
          <w:u w:val="single"/>
        </w:rPr>
        <w:t>Only when we</w:t>
      </w:r>
      <w:r w:rsidRPr="00C807A5">
        <w:rPr>
          <w:rFonts w:eastAsia="Aptos"/>
          <w:sz w:val="16"/>
        </w:rPr>
        <w:t xml:space="preserve"> </w:t>
      </w:r>
      <w:r w:rsidRPr="00865CB5">
        <w:rPr>
          <w:rFonts w:eastAsia="Aptos"/>
          <w:b/>
          <w:iCs/>
          <w:highlight w:val="green"/>
          <w:u w:val="single"/>
        </w:rPr>
        <w:t>accept the</w:t>
      </w:r>
      <w:r w:rsidRPr="00C807A5">
        <w:rPr>
          <w:rFonts w:eastAsia="Aptos"/>
          <w:b/>
          <w:iCs/>
          <w:u w:val="single"/>
        </w:rPr>
        <w:t xml:space="preserve"> greatness of the </w:t>
      </w:r>
      <w:r w:rsidRPr="00865CB5">
        <w:rPr>
          <w:rFonts w:eastAsia="Aptos"/>
          <w:b/>
          <w:iCs/>
          <w:highlight w:val="green"/>
          <w:u w:val="single"/>
        </w:rPr>
        <w:t>human project</w:t>
      </w:r>
      <w:r w:rsidRPr="00C807A5">
        <w:rPr>
          <w:rFonts w:eastAsia="Aptos"/>
          <w:sz w:val="16"/>
        </w:rPr>
        <w:t xml:space="preserve"> </w:t>
      </w:r>
      <w:r w:rsidRPr="00865CB5">
        <w:rPr>
          <w:rFonts w:eastAsia="Aptos"/>
          <w:highlight w:val="green"/>
          <w:u w:val="single"/>
        </w:rPr>
        <w:t>and the</w:t>
      </w:r>
      <w:r w:rsidRPr="00C807A5">
        <w:rPr>
          <w:rFonts w:eastAsia="Aptos"/>
          <w:sz w:val="16"/>
        </w:rPr>
        <w:t xml:space="preserve"> extreme </w:t>
      </w:r>
      <w:r w:rsidRPr="00865CB5">
        <w:rPr>
          <w:rFonts w:eastAsia="Aptos"/>
          <w:highlight w:val="green"/>
          <w:u w:val="single"/>
        </w:rPr>
        <w:t>danger</w:t>
      </w:r>
      <w:r w:rsidRPr="00C807A5">
        <w:rPr>
          <w:rFonts w:eastAsia="Aptos"/>
          <w:u w:val="single"/>
        </w:rPr>
        <w:t xml:space="preserve"> that goes</w:t>
      </w:r>
      <w:r w:rsidRPr="00C807A5">
        <w:rPr>
          <w:rFonts w:eastAsia="Aptos"/>
          <w:sz w:val="16"/>
        </w:rPr>
        <w:t xml:space="preserve"> </w:t>
      </w:r>
      <w:r w:rsidRPr="00865CB5">
        <w:rPr>
          <w:rFonts w:eastAsia="Aptos"/>
          <w:highlight w:val="green"/>
          <w:u w:val="single"/>
        </w:rPr>
        <w:t>with it</w:t>
      </w:r>
      <w:r w:rsidRPr="00C807A5">
        <w:rPr>
          <w:rFonts w:eastAsia="Aptos"/>
          <w:sz w:val="16"/>
        </w:rPr>
        <w:t xml:space="preserve"> </w:t>
      </w:r>
      <w:r w:rsidRPr="00865CB5">
        <w:rPr>
          <w:rFonts w:eastAsia="Aptos"/>
          <w:highlight w:val="green"/>
          <w:u w:val="single"/>
        </w:rPr>
        <w:t>can we</w:t>
      </w:r>
      <w:r w:rsidRPr="00C807A5">
        <w:rPr>
          <w:rFonts w:eastAsia="Aptos"/>
          <w:sz w:val="16"/>
        </w:rPr>
        <w:t xml:space="preserve"> </w:t>
      </w:r>
      <w:r w:rsidRPr="00C807A5">
        <w:rPr>
          <w:rFonts w:eastAsia="Aptos"/>
          <w:u w:val="single"/>
        </w:rPr>
        <w:t>pose the</w:t>
      </w:r>
      <w:r w:rsidRPr="00C807A5">
        <w:rPr>
          <w:rFonts w:eastAsia="Aptos"/>
          <w:sz w:val="16"/>
        </w:rPr>
        <w:t xml:space="preserve"> epoch-defining </w:t>
      </w:r>
      <w:r w:rsidRPr="00C807A5">
        <w:rPr>
          <w:rFonts w:eastAsia="Aptos"/>
          <w:u w:val="single"/>
        </w:rPr>
        <w:t>question</w:t>
      </w:r>
      <w:r w:rsidRPr="00C807A5">
        <w:rPr>
          <w:rFonts w:eastAsia="Aptos"/>
          <w:sz w:val="16"/>
        </w:rPr>
        <w:t xml:space="preserve">: </w:t>
      </w:r>
      <w:r w:rsidRPr="00C807A5">
        <w:rPr>
          <w:rFonts w:eastAsia="Aptos"/>
          <w:b/>
          <w:iCs/>
          <w:u w:val="single"/>
        </w:rPr>
        <w:t xml:space="preserve">how are we to </w:t>
      </w:r>
      <w:r w:rsidRPr="00865CB5">
        <w:rPr>
          <w:rFonts w:eastAsia="Aptos"/>
          <w:b/>
          <w:iCs/>
          <w:highlight w:val="green"/>
          <w:u w:val="single"/>
        </w:rPr>
        <w:t>use our power to</w:t>
      </w:r>
      <w:r w:rsidRPr="00C807A5">
        <w:rPr>
          <w:rFonts w:eastAsia="Aptos"/>
          <w:b/>
          <w:iCs/>
          <w:u w:val="single"/>
        </w:rPr>
        <w:t xml:space="preserve"> pacify and </w:t>
      </w:r>
      <w:r w:rsidRPr="00865CB5">
        <w:rPr>
          <w:rFonts w:eastAsia="Aptos"/>
          <w:b/>
          <w:iCs/>
          <w:highlight w:val="green"/>
          <w:u w:val="single"/>
        </w:rPr>
        <w:t>protect</w:t>
      </w:r>
      <w:r w:rsidRPr="00C807A5">
        <w:rPr>
          <w:rFonts w:eastAsia="Aptos"/>
          <w:b/>
          <w:iCs/>
          <w:u w:val="single"/>
        </w:rPr>
        <w:t xml:space="preserve"> the </w:t>
      </w:r>
      <w:r w:rsidRPr="00865CB5">
        <w:rPr>
          <w:rFonts w:eastAsia="Aptos"/>
          <w:b/>
          <w:iCs/>
          <w:highlight w:val="green"/>
          <w:u w:val="single"/>
        </w:rPr>
        <w:t>Earth</w:t>
      </w:r>
      <w:r w:rsidRPr="00865CB5">
        <w:rPr>
          <w:rFonts w:eastAsia="Aptos"/>
          <w:sz w:val="16"/>
          <w:highlight w:val="green"/>
        </w:rPr>
        <w:t xml:space="preserve"> </w:t>
      </w:r>
      <w:r w:rsidRPr="00865CB5">
        <w:rPr>
          <w:rFonts w:eastAsia="Aptos"/>
          <w:highlight w:val="green"/>
          <w:u w:val="single"/>
        </w:rPr>
        <w:t>rather than destroy</w:t>
      </w:r>
      <w:r w:rsidRPr="00C807A5">
        <w:rPr>
          <w:rFonts w:eastAsia="Aptos"/>
          <w:u w:val="single"/>
        </w:rPr>
        <w:t xml:space="preserve"> it?</w:t>
      </w:r>
    </w:p>
    <w:p w14:paraId="477DED83" w14:textId="77777777" w:rsidR="00FF6592" w:rsidRPr="00D00B54" w:rsidRDefault="00FF6592" w:rsidP="00FF6592">
      <w:pPr>
        <w:rPr>
          <w:sz w:val="14"/>
        </w:rPr>
      </w:pPr>
    </w:p>
    <w:p w14:paraId="64A1BCA9" w14:textId="77777777" w:rsidR="00FF6592" w:rsidRPr="00FF6592" w:rsidRDefault="00FF6592" w:rsidP="00FF6592"/>
    <w:sectPr w:rsidR="00FF6592" w:rsidRPr="00FF6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6E03E9"/>
    <w:multiLevelType w:val="hybridMultilevel"/>
    <w:tmpl w:val="7B10B97C"/>
    <w:lvl w:ilvl="0" w:tplc="57CA4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52450B"/>
    <w:multiLevelType w:val="hybridMultilevel"/>
    <w:tmpl w:val="95CACA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85C6E"/>
    <w:multiLevelType w:val="hybridMultilevel"/>
    <w:tmpl w:val="C1CEA1AA"/>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97594529">
    <w:abstractNumId w:val="24"/>
  </w:num>
  <w:num w:numId="16" w16cid:durableId="1746099048">
    <w:abstractNumId w:val="22"/>
  </w:num>
  <w:num w:numId="17" w16cid:durableId="1897937629">
    <w:abstractNumId w:val="25"/>
  </w:num>
  <w:num w:numId="18" w16cid:durableId="1952130971">
    <w:abstractNumId w:val="21"/>
  </w:num>
  <w:num w:numId="19" w16cid:durableId="226576029">
    <w:abstractNumId w:val="18"/>
  </w:num>
  <w:num w:numId="20" w16cid:durableId="2036689900">
    <w:abstractNumId w:val="16"/>
  </w:num>
  <w:num w:numId="21" w16cid:durableId="1420062560">
    <w:abstractNumId w:val="15"/>
  </w:num>
  <w:num w:numId="22" w16cid:durableId="2036730703">
    <w:abstractNumId w:val="23"/>
  </w:num>
  <w:num w:numId="23" w16cid:durableId="1601840545">
    <w:abstractNumId w:val="26"/>
  </w:num>
  <w:num w:numId="24" w16cid:durableId="1030646509">
    <w:abstractNumId w:val="11"/>
  </w:num>
  <w:num w:numId="25" w16cid:durableId="969826896">
    <w:abstractNumId w:val="17"/>
  </w:num>
  <w:num w:numId="26" w16cid:durableId="307248012">
    <w:abstractNumId w:val="10"/>
  </w:num>
  <w:num w:numId="27" w16cid:durableId="2118285304">
    <w:abstractNumId w:val="19"/>
  </w:num>
  <w:num w:numId="28" w16cid:durableId="3454467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92"/>
    <w:rsid w:val="003436F1"/>
    <w:rsid w:val="004B06B4"/>
    <w:rsid w:val="00625388"/>
    <w:rsid w:val="00947217"/>
    <w:rsid w:val="00A61DF9"/>
    <w:rsid w:val="00AF0AF8"/>
    <w:rsid w:val="00B2248F"/>
    <w:rsid w:val="00DB2320"/>
    <w:rsid w:val="00FF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BC5D"/>
  <w15:chartTrackingRefBased/>
  <w15:docId w15:val="{65BD29D6-BF25-4977-B30E-1A63294C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659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F6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6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F6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FF65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659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6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6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6592"/>
  </w:style>
  <w:style w:type="character" w:customStyle="1" w:styleId="Heading1Char">
    <w:name w:val="Heading 1 Char"/>
    <w:aliases w:val="Pocket Char"/>
    <w:basedOn w:val="DefaultParagraphFont"/>
    <w:link w:val="Heading1"/>
    <w:rsid w:val="00FF659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F659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F659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F659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F659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6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592"/>
    <w:rPr>
      <w:rFonts w:eastAsiaTheme="majorEastAsia" w:cstheme="majorBidi"/>
      <w:color w:val="272727" w:themeColor="text1" w:themeTint="D8"/>
    </w:rPr>
  </w:style>
  <w:style w:type="paragraph" w:styleId="Title">
    <w:name w:val="Title"/>
    <w:basedOn w:val="Normal"/>
    <w:next w:val="Normal"/>
    <w:link w:val="TitleChar"/>
    <w:uiPriority w:val="10"/>
    <w:qFormat/>
    <w:rsid w:val="00FF6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592"/>
    <w:pPr>
      <w:spacing w:before="160"/>
      <w:jc w:val="center"/>
    </w:pPr>
    <w:rPr>
      <w:i/>
      <w:iCs/>
      <w:color w:val="404040" w:themeColor="text1" w:themeTint="BF"/>
    </w:rPr>
  </w:style>
  <w:style w:type="character" w:customStyle="1" w:styleId="QuoteChar">
    <w:name w:val="Quote Char"/>
    <w:basedOn w:val="DefaultParagraphFont"/>
    <w:link w:val="Quote"/>
    <w:uiPriority w:val="29"/>
    <w:rsid w:val="00FF6592"/>
    <w:rPr>
      <w:i/>
      <w:iCs/>
      <w:color w:val="404040" w:themeColor="text1" w:themeTint="BF"/>
    </w:rPr>
  </w:style>
  <w:style w:type="paragraph" w:styleId="ListParagraph">
    <w:name w:val="List Paragraph"/>
    <w:aliases w:val="6 font,List Paragraph1,List Paragraph2"/>
    <w:basedOn w:val="Normal"/>
    <w:uiPriority w:val="34"/>
    <w:qFormat/>
    <w:rsid w:val="00FF6592"/>
    <w:pPr>
      <w:ind w:left="720"/>
      <w:contextualSpacing/>
    </w:pPr>
  </w:style>
  <w:style w:type="character" w:styleId="IntenseEmphasis">
    <w:name w:val="Intense Emphasis"/>
    <w:basedOn w:val="DefaultParagraphFont"/>
    <w:uiPriority w:val="21"/>
    <w:qFormat/>
    <w:rsid w:val="00FF6592"/>
    <w:rPr>
      <w:i/>
      <w:iCs/>
      <w:color w:val="0F4761" w:themeColor="accent1" w:themeShade="BF"/>
    </w:rPr>
  </w:style>
  <w:style w:type="paragraph" w:styleId="IntenseQuote">
    <w:name w:val="Intense Quote"/>
    <w:basedOn w:val="Normal"/>
    <w:next w:val="Normal"/>
    <w:link w:val="IntenseQuoteChar"/>
    <w:uiPriority w:val="30"/>
    <w:qFormat/>
    <w:rsid w:val="00FF6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592"/>
    <w:rPr>
      <w:i/>
      <w:iCs/>
      <w:color w:val="0F4761" w:themeColor="accent1" w:themeShade="BF"/>
    </w:rPr>
  </w:style>
  <w:style w:type="character" w:styleId="IntenseReference">
    <w:name w:val="Intense Reference"/>
    <w:basedOn w:val="DefaultParagraphFont"/>
    <w:uiPriority w:val="32"/>
    <w:qFormat/>
    <w:rsid w:val="00FF6592"/>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F65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659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659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FF6592"/>
    <w:rPr>
      <w:b w:val="0"/>
      <w:sz w:val="22"/>
      <w:u w:val="single"/>
    </w:rPr>
  </w:style>
  <w:style w:type="character" w:styleId="Strong">
    <w:name w:val="Strong"/>
    <w:basedOn w:val="DefaultParagraphFont"/>
    <w:uiPriority w:val="22"/>
    <w:qFormat/>
    <w:rsid w:val="00FF6592"/>
    <w:rPr>
      <w:b/>
      <w:bCs/>
    </w:rPr>
  </w:style>
  <w:style w:type="character" w:styleId="BookTitle">
    <w:name w:val="Book Title"/>
    <w:basedOn w:val="DefaultParagraphFont"/>
    <w:uiPriority w:val="33"/>
    <w:qFormat/>
    <w:rsid w:val="00FF6592"/>
    <w:rPr>
      <w:b/>
      <w:bCs/>
      <w:i/>
      <w:iCs/>
      <w:spacing w:val="5"/>
    </w:rPr>
  </w:style>
  <w:style w:type="numbering" w:styleId="111111">
    <w:name w:val="Outline List 2"/>
    <w:basedOn w:val="NoList"/>
    <w:uiPriority w:val="99"/>
    <w:semiHidden/>
    <w:unhideWhenUsed/>
    <w:rsid w:val="00FF6592"/>
  </w:style>
  <w:style w:type="paragraph" w:styleId="Header">
    <w:name w:val="header"/>
    <w:basedOn w:val="Normal"/>
    <w:link w:val="HeaderChar"/>
    <w:uiPriority w:val="99"/>
    <w:semiHidden/>
    <w:rsid w:val="00FF65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6592"/>
    <w:rPr>
      <w:rFonts w:ascii="Calibri" w:hAnsi="Calibri" w:cs="Calibri"/>
      <w:kern w:val="0"/>
      <w:sz w:val="22"/>
      <w:szCs w:val="22"/>
      <w14:ligatures w14:val="none"/>
    </w:rPr>
  </w:style>
  <w:style w:type="paragraph" w:styleId="Footer">
    <w:name w:val="footer"/>
    <w:basedOn w:val="Normal"/>
    <w:link w:val="FooterChar"/>
    <w:uiPriority w:val="99"/>
    <w:semiHidden/>
    <w:rsid w:val="00FF65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659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F6592"/>
    <w:pPr>
      <w:spacing w:after="120"/>
    </w:pPr>
  </w:style>
  <w:style w:type="character" w:customStyle="1" w:styleId="BodyTextChar">
    <w:name w:val="Body Text Char"/>
    <w:basedOn w:val="DefaultParagraphFont"/>
    <w:link w:val="BodyText"/>
    <w:uiPriority w:val="99"/>
    <w:semiHidden/>
    <w:rsid w:val="00FF6592"/>
    <w:rPr>
      <w:rFonts w:ascii="Calibri" w:hAnsi="Calibri" w:cs="Calibri"/>
      <w:kern w:val="0"/>
      <w:sz w:val="22"/>
      <w:szCs w:val="22"/>
      <w14:ligatures w14:val="none"/>
    </w:rPr>
  </w:style>
  <w:style w:type="paragraph" w:styleId="NoSpacing">
    <w:name w:val="No Spacing"/>
    <w:link w:val="NoSpacingChar"/>
    <w:uiPriority w:val="99"/>
    <w:unhideWhenUsed/>
    <w:qFormat/>
    <w:rsid w:val="00FF659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F6592"/>
    <w:rPr>
      <w:rFonts w:ascii="Calibri" w:hAnsi="Calibri" w:cs="Calibri"/>
      <w:kern w:val="0"/>
      <w:sz w:val="22"/>
      <w:szCs w:val="22"/>
      <w14:ligatures w14:val="none"/>
    </w:rPr>
  </w:style>
  <w:style w:type="character" w:styleId="Hyperlink">
    <w:name w:val="Hyperlink"/>
    <w:basedOn w:val="DefaultParagraphFont"/>
    <w:uiPriority w:val="99"/>
    <w:unhideWhenUsed/>
    <w:rsid w:val="00FF6592"/>
    <w:rPr>
      <w:color w:val="467886" w:themeColor="hyperlink"/>
      <w:u w:val="single"/>
    </w:rPr>
  </w:style>
  <w:style w:type="character" w:styleId="UnresolvedMention">
    <w:name w:val="Unresolved Mention"/>
    <w:basedOn w:val="DefaultParagraphFont"/>
    <w:uiPriority w:val="99"/>
    <w:semiHidden/>
    <w:unhideWhenUsed/>
    <w:rsid w:val="00FF6592"/>
    <w:rPr>
      <w:color w:val="605E5C"/>
      <w:shd w:val="clear" w:color="auto" w:fill="E1DFDD"/>
    </w:rPr>
  </w:style>
  <w:style w:type="paragraph" w:customStyle="1" w:styleId="Undertag">
    <w:name w:val="Undertag"/>
    <w:link w:val="UndertagChar"/>
    <w:autoRedefine/>
    <w:uiPriority w:val="5"/>
    <w:qFormat/>
    <w:rsid w:val="00FF659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F659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F6592"/>
    <w:rPr>
      <w:color w:val="0F4761" w:themeColor="accent1" w:themeShade="BF"/>
    </w:rPr>
  </w:style>
  <w:style w:type="character" w:customStyle="1" w:styleId="AnalyticChar">
    <w:name w:val="Analytic Char"/>
    <w:basedOn w:val="DefaultParagraphFont"/>
    <w:link w:val="Analytic"/>
    <w:uiPriority w:val="5"/>
    <w:rsid w:val="00FF6592"/>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FF6592"/>
  </w:style>
  <w:style w:type="paragraph" w:customStyle="1" w:styleId="textbold">
    <w:name w:val="text bold"/>
    <w:basedOn w:val="Normal"/>
    <w:link w:val="Emphasis"/>
    <w:uiPriority w:val="8"/>
    <w:qFormat/>
    <w:rsid w:val="00FF6592"/>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F6592"/>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F65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11/01/opinion/democrats-economic-policy.html" TargetMode="External"/><Relationship Id="rId13" Type="http://schemas.openxmlformats.org/officeDocument/2006/relationships/hyperlink" Target="https://www.cfr.org/in-brief/us-life-expectancy-decline-why-arent-other-countries-suffering-same-problem" TargetMode="External"/><Relationship Id="rId18" Type="http://schemas.openxmlformats.org/officeDocument/2006/relationships/hyperlink" Target="https://www.lohud.com/story/news/politics/politics-on-the-hudson/2016/04/04/bernie-sanders-shut-down-indian-point/82614910/" TargetMode="External"/><Relationship Id="rId3" Type="http://schemas.openxmlformats.org/officeDocument/2006/relationships/settings" Target="settings.xml"/><Relationship Id="rId21" Type="http://schemas.openxmlformats.org/officeDocument/2006/relationships/hyperlink" Target="https://www.thenation.com/article/society/single-stair-building-codes-housing/" TargetMode="External"/><Relationship Id="rId7" Type="http://schemas.openxmlformats.org/officeDocument/2006/relationships/hyperlink" Target="https://news.gallup.com/poll/388988/political-ideology-steady-conservatives-moderates-tie.aspx" TargetMode="External"/><Relationship Id="rId12" Type="http://schemas.openxmlformats.org/officeDocument/2006/relationships/hyperlink" Target="https://news.gallup.com/poll/470279/dissatisfaction-abortion-policy-hits-high.aspx" TargetMode="External"/><Relationship Id="rId17" Type="http://schemas.openxmlformats.org/officeDocument/2006/relationships/hyperlink" Target="https://www.vox.com/energy-and-environment/2018/9/28/17899804/washington-1631-results-carbon-fee-green-new-deal" TargetMode="External"/><Relationship Id="rId2" Type="http://schemas.openxmlformats.org/officeDocument/2006/relationships/styles" Target="styles.xml"/><Relationship Id="rId16" Type="http://schemas.openxmlformats.org/officeDocument/2006/relationships/hyperlink" Target="https://apnorc.org/projects/inflation-and-gas-prices-top-the-list-of-the-publics-priorities/" TargetMode="External"/><Relationship Id="rId20" Type="http://schemas.openxmlformats.org/officeDocument/2006/relationships/hyperlink" Target="https://thevillagesun.com/fed-up-with-de-blasios-upzonings-65-groups-to-rally-at-city-hall" TargetMode="External"/><Relationship Id="rId1" Type="http://schemas.openxmlformats.org/officeDocument/2006/relationships/numbering" Target="numbering.xml"/><Relationship Id="rId6" Type="http://schemas.openxmlformats.org/officeDocument/2006/relationships/hyperlink" Target="https://www.washingtonpost.com/politics/2021/02/25/police-made-lot-more-reported-contributions-2020-than-normal-mostly-republicans/" TargetMode="External"/><Relationship Id="rId11" Type="http://schemas.openxmlformats.org/officeDocument/2006/relationships/hyperlink" Target="https://news.gallup.com/poll/468401/majority-say-gov-ensure-healthcare.aspx" TargetMode="External"/><Relationship Id="rId24" Type="http://schemas.openxmlformats.org/officeDocument/2006/relationships/theme" Target="theme/theme1.xml"/><Relationship Id="rId5" Type="http://schemas.openxmlformats.org/officeDocument/2006/relationships/hyperlink" Target="https://www.economist.com/united-states/2021/10/14/military-bases-swung-hard-away-from-republicans-in-2020" TargetMode="External"/><Relationship Id="rId15" Type="http://schemas.openxmlformats.org/officeDocument/2006/relationships/hyperlink" Target="https://www.washingtonpost.com/graphics/2018/business/global-income-calculator/" TargetMode="External"/><Relationship Id="rId23" Type="http://schemas.openxmlformats.org/officeDocument/2006/relationships/fontTable" Target="fontTable.xml"/><Relationship Id="rId10" Type="http://schemas.openxmlformats.org/officeDocument/2006/relationships/hyperlink" Target="https://www.niskanencenter.org/how-does-the-public-move-right-when-policy-moves-left/" TargetMode="External"/><Relationship Id="rId19" Type="http://schemas.openxmlformats.org/officeDocument/2006/relationships/hyperlink" Target="https://nymag.com/intelligencer/2022/04/environmentalists-are-sabotaging-climate-progress-again.html" TargetMode="External"/><Relationship Id="rId4" Type="http://schemas.openxmlformats.org/officeDocument/2006/relationships/webSettings" Target="webSettings.xml"/><Relationship Id="rId9" Type="http://schemas.openxmlformats.org/officeDocument/2006/relationships/hyperlink" Target="https://jacobin.com/2012/12/the-red-and-the-black" TargetMode="External"/><Relationship Id="rId14" Type="http://schemas.openxmlformats.org/officeDocument/2006/relationships/hyperlink" Target="https://fred.stlouisfed.org/series/MEHOINUSA672N" TargetMode="External"/><Relationship Id="rId22" Type="http://schemas.openxmlformats.org/officeDocument/2006/relationships/hyperlink" Target="https://newleftreview.org/sidecar/posts/drowning-in-depos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42508</Words>
  <Characters>242300</Characters>
  <Application>Microsoft Office Word</Application>
  <DocSecurity>0</DocSecurity>
  <Lines>2019</Lines>
  <Paragraphs>568</Paragraphs>
  <ScaleCrop>false</ScaleCrop>
  <Company/>
  <LinksUpToDate>false</LinksUpToDate>
  <CharactersWithSpaces>284240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2025-09-27T20:47:00Z</dcterms:created>
  <dcterms:modified xsi:type="dcterms:W3CDTF">2025-09-27T20:51:00Z</dcterms:modified>
</cp:coreProperties>
</file>