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03729" w14:textId="77777777" w:rsidR="00D64244" w:rsidRDefault="00D64244" w:rsidP="00D64244"/>
    <w:p w14:paraId="12110487" w14:textId="77777777" w:rsidR="00D64244" w:rsidRDefault="00D64244" w:rsidP="00D64244">
      <w:pPr>
        <w:pStyle w:val="Heading1"/>
      </w:pPr>
      <w:r>
        <w:t>1AC---Kentucky</w:t>
      </w:r>
    </w:p>
    <w:p w14:paraId="31E76059" w14:textId="77777777" w:rsidR="00D64244" w:rsidRPr="006E307F" w:rsidRDefault="00D64244" w:rsidP="00D64244">
      <w:pPr>
        <w:pStyle w:val="Heading3"/>
      </w:pPr>
      <w:r>
        <w:t>1AC---Plan</w:t>
      </w:r>
    </w:p>
    <w:p w14:paraId="1467FDBE" w14:textId="77777777" w:rsidR="00D64244" w:rsidRPr="00B90BC6" w:rsidRDefault="00D64244" w:rsidP="00D64244">
      <w:pPr>
        <w:pStyle w:val="Heading4"/>
      </w:pPr>
      <w:r>
        <w:t>The United States federal government should substantially strengthen collective bargaining rights for data workers in the United States.</w:t>
      </w:r>
    </w:p>
    <w:p w14:paraId="747E1978" w14:textId="77777777" w:rsidR="00D64244" w:rsidRDefault="00D64244" w:rsidP="00D64244">
      <w:pPr>
        <w:pStyle w:val="Heading3"/>
      </w:pPr>
      <w:r>
        <w:t>1AC---Data Economy</w:t>
      </w:r>
    </w:p>
    <w:p w14:paraId="24A3FA52" w14:textId="77777777" w:rsidR="00D64244" w:rsidRDefault="00D64244" w:rsidP="00D64244">
      <w:pPr>
        <w:pStyle w:val="Heading4"/>
        <w:rPr>
          <w:rStyle w:val="Style13ptBold"/>
          <w:b/>
        </w:rPr>
      </w:pPr>
      <w:r w:rsidRPr="00B90BC6">
        <w:rPr>
          <w:rStyle w:val="Style13ptBold"/>
          <w:b/>
        </w:rPr>
        <w:t xml:space="preserve">The </w:t>
      </w:r>
      <w:r w:rsidRPr="00B90BC6">
        <w:rPr>
          <w:rStyle w:val="Style13ptBold"/>
          <w:b/>
          <w:u w:val="single"/>
        </w:rPr>
        <w:t>sole</w:t>
      </w:r>
      <w:r w:rsidRPr="00B90BC6">
        <w:rPr>
          <w:rStyle w:val="Style13ptBold"/>
          <w:b/>
        </w:rPr>
        <w:t xml:space="preserve"> advantage is the---</w:t>
      </w:r>
      <w:r w:rsidRPr="00B90BC6">
        <w:rPr>
          <w:rStyle w:val="Style13ptBold"/>
          <w:b/>
          <w:u w:val="single"/>
        </w:rPr>
        <w:t>DATA ECONOMY</w:t>
      </w:r>
      <w:r w:rsidRPr="00B90BC6">
        <w:rPr>
          <w:rStyle w:val="Style13ptBold"/>
          <w:b/>
        </w:rPr>
        <w:t xml:space="preserve">: </w:t>
      </w:r>
    </w:p>
    <w:p w14:paraId="41C6DAA7" w14:textId="77777777" w:rsidR="00D64244" w:rsidRDefault="00D64244" w:rsidP="00D64244"/>
    <w:p w14:paraId="04BF21B9" w14:textId="77777777" w:rsidR="00D64244" w:rsidRDefault="00D64244" w:rsidP="00D64244"/>
    <w:p w14:paraId="337D5CA5" w14:textId="77777777" w:rsidR="00D64244" w:rsidRPr="00B90BC6" w:rsidRDefault="00D64244" w:rsidP="00D64244"/>
    <w:p w14:paraId="6B5806BF" w14:textId="77777777" w:rsidR="00D64244" w:rsidRPr="00286599" w:rsidRDefault="00D64244" w:rsidP="00D64244">
      <w:pPr>
        <w:pStyle w:val="Heading4"/>
      </w:pPr>
      <w:r w:rsidRPr="00286599">
        <w:t xml:space="preserve">Data </w:t>
      </w:r>
      <w:r w:rsidRPr="00B86EED">
        <w:rPr>
          <w:u w:val="single"/>
        </w:rPr>
        <w:t>harvesting</w:t>
      </w:r>
      <w:r w:rsidRPr="00286599">
        <w:t xml:space="preserve"> is only accessible to the </w:t>
      </w:r>
      <w:r w:rsidRPr="00286599">
        <w:rPr>
          <w:u w:val="single"/>
        </w:rPr>
        <w:t>extremely wealthy</w:t>
      </w:r>
      <w:r>
        <w:t xml:space="preserve"> </w:t>
      </w:r>
      <w:r w:rsidRPr="00286599">
        <w:t xml:space="preserve">pushing </w:t>
      </w:r>
      <w:r w:rsidRPr="00286599">
        <w:rPr>
          <w:u w:val="single"/>
        </w:rPr>
        <w:t>new models</w:t>
      </w:r>
      <w:r w:rsidRPr="00286599">
        <w:t xml:space="preserve"> away from </w:t>
      </w:r>
      <w:r w:rsidRPr="00286599">
        <w:rPr>
          <w:u w:val="single"/>
        </w:rPr>
        <w:t>social good</w:t>
      </w:r>
      <w:r w:rsidRPr="00286599">
        <w:t xml:space="preserve">. </w:t>
      </w:r>
      <w:r>
        <w:t>Only c</w:t>
      </w:r>
      <w:r w:rsidRPr="00286599">
        <w:t xml:space="preserve">ollective bargaining over information can be </w:t>
      </w:r>
      <w:r w:rsidRPr="00286599">
        <w:rPr>
          <w:u w:val="single"/>
        </w:rPr>
        <w:t>widespread</w:t>
      </w:r>
      <w:r w:rsidRPr="00286599">
        <w:t xml:space="preserve"> in time to stop </w:t>
      </w:r>
      <w:r w:rsidRPr="00286599">
        <w:rPr>
          <w:u w:val="single"/>
        </w:rPr>
        <w:t>AI lock-in</w:t>
      </w:r>
      <w:r w:rsidRPr="00286599">
        <w:t xml:space="preserve">. </w:t>
      </w:r>
    </w:p>
    <w:p w14:paraId="2B07C14D" w14:textId="77777777" w:rsidR="00D64244" w:rsidRPr="00783613" w:rsidRDefault="00D64244" w:rsidP="00D64244">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638F80CF" w14:textId="77777777" w:rsidR="00D64244" w:rsidRPr="00AD520B" w:rsidRDefault="00D64244" w:rsidP="00D64244">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134D7D3D" w14:textId="77777777" w:rsidR="00D64244" w:rsidRPr="00AD520B" w:rsidRDefault="00D64244" w:rsidP="00D64244">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1ECA4030" w14:textId="77777777" w:rsidR="00D64244" w:rsidRPr="00AD520B" w:rsidRDefault="00D64244" w:rsidP="00D64244">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500D3FA9" w14:textId="77777777" w:rsidR="00D64244" w:rsidRPr="00AD520B" w:rsidRDefault="00D64244" w:rsidP="00D64244">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27502883" w14:textId="77777777" w:rsidR="00D64244" w:rsidRPr="00AD520B" w:rsidRDefault="00D64244" w:rsidP="00D64244">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492EF591" w14:textId="77777777" w:rsidR="00D64244" w:rsidRPr="00AD520B" w:rsidRDefault="00D64244" w:rsidP="00D64244">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298F9C8F" w14:textId="77777777" w:rsidR="00D64244" w:rsidRPr="00AD520B" w:rsidRDefault="00D64244" w:rsidP="00D64244">
      <w:pPr>
        <w:spacing w:line="256" w:lineRule="auto"/>
        <w:rPr>
          <w:rFonts w:eastAsia="Calibri"/>
          <w:sz w:val="14"/>
        </w:rPr>
      </w:pPr>
      <w:r w:rsidRPr="00AD520B">
        <w:rPr>
          <w:rFonts w:eastAsia="Calibri"/>
          <w:sz w:val="14"/>
        </w:rPr>
        <w:t>1.3 Target Audience</w:t>
      </w:r>
    </w:p>
    <w:p w14:paraId="0575EE79" w14:textId="77777777" w:rsidR="00D64244" w:rsidRPr="002440F5" w:rsidRDefault="00D64244" w:rsidP="00D64244">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184A473D" w14:textId="77777777" w:rsidR="00D64244" w:rsidRPr="002440F5" w:rsidRDefault="00D64244" w:rsidP="00D64244">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749BBA3C" w14:textId="77777777" w:rsidR="00D64244" w:rsidRPr="00AD520B" w:rsidRDefault="00D64244" w:rsidP="00D64244">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15449027" w14:textId="77777777" w:rsidR="00D64244" w:rsidRPr="00AD520B" w:rsidRDefault="00D64244" w:rsidP="00D64244">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025AE17E" w14:textId="77777777" w:rsidR="00D64244" w:rsidRPr="00AD520B" w:rsidRDefault="00D64244" w:rsidP="00D64244">
      <w:pPr>
        <w:spacing w:line="256" w:lineRule="auto"/>
        <w:rPr>
          <w:rFonts w:eastAsia="Calibri"/>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73895086" w14:textId="77777777" w:rsidR="00D64244" w:rsidRPr="00286599" w:rsidRDefault="00D64244" w:rsidP="00D64244">
      <w:pPr>
        <w:pStyle w:val="Heading4"/>
      </w:pPr>
      <w:r w:rsidRPr="00286599">
        <w:t xml:space="preserve">Lock in causes </w:t>
      </w:r>
      <w:r w:rsidRPr="00286599">
        <w:rPr>
          <w:u w:val="single"/>
        </w:rPr>
        <w:t>extinction</w:t>
      </w:r>
      <w:r>
        <w:t xml:space="preserve"> from </w:t>
      </w:r>
      <w:r w:rsidRPr="00286599">
        <w:rPr>
          <w:u w:val="single"/>
        </w:rPr>
        <w:t>non-linear</w:t>
      </w:r>
      <w:r w:rsidRPr="00286599">
        <w:t xml:space="preserve"> feedback loops. </w:t>
      </w:r>
      <w:r>
        <w:t>CBI</w:t>
      </w:r>
      <w:r w:rsidRPr="00286599">
        <w:t xml:space="preserve"> puts people </w:t>
      </w:r>
      <w:r w:rsidRPr="00286599">
        <w:rPr>
          <w:u w:val="single"/>
        </w:rPr>
        <w:t>at the table</w:t>
      </w:r>
      <w:r>
        <w:t>.</w:t>
      </w:r>
    </w:p>
    <w:p w14:paraId="75E315E5" w14:textId="77777777" w:rsidR="00D64244" w:rsidRPr="00AD520B" w:rsidRDefault="00D64244" w:rsidP="00D64244">
      <w:pPr>
        <w:spacing w:line="256" w:lineRule="auto"/>
        <w:rPr>
          <w:rFonts w:eastAsia="Calibri"/>
        </w:rPr>
      </w:pPr>
      <w:r w:rsidRPr="00AD520B">
        <w:rPr>
          <w:rFonts w:eastAsia="Calibri"/>
          <w:b/>
          <w:bCs/>
          <w:sz w:val="26"/>
        </w:rPr>
        <w:t xml:space="preserve">Vincent et al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23CBF4A5" w14:textId="77777777" w:rsidR="00D64244" w:rsidRPr="00AD520B" w:rsidRDefault="00D64244" w:rsidP="00D64244">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62751A8E" w14:textId="77777777" w:rsidR="00D64244" w:rsidRPr="00AD520B" w:rsidRDefault="00D64244" w:rsidP="00D64244">
      <w:pPr>
        <w:spacing w:line="256" w:lineRule="auto"/>
        <w:rPr>
          <w:rFonts w:eastAsia="Calibri"/>
          <w:sz w:val="12"/>
        </w:rPr>
      </w:pPr>
      <w:r w:rsidRPr="00AD520B">
        <w:rPr>
          <w:rFonts w:eastAsia="Calibri"/>
          <w:sz w:val="12"/>
        </w:rPr>
        <w:t>3 Harms from AI-driven Power Concentration</w:t>
      </w:r>
    </w:p>
    <w:p w14:paraId="4188B7C4" w14:textId="77777777" w:rsidR="00D64244" w:rsidRPr="00AD520B" w:rsidRDefault="00D64244" w:rsidP="00D64244">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34FEAF8C" w14:textId="77777777" w:rsidR="00D64244" w:rsidRPr="00286599" w:rsidRDefault="00D64244" w:rsidP="00D64244">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29A1636E" w14:textId="77777777" w:rsidR="00D64244" w:rsidRPr="000A60E8" w:rsidRDefault="00D64244" w:rsidP="00D64244">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2F703712" w14:textId="77777777" w:rsidR="00D64244" w:rsidRPr="00AD520B" w:rsidRDefault="00D64244" w:rsidP="00D64244">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7EFD8BA5" w14:textId="77777777" w:rsidR="00D64244" w:rsidRPr="00AD520B" w:rsidRDefault="00D64244" w:rsidP="00D64244">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5FE33E89" w14:textId="77777777" w:rsidR="00D64244" w:rsidRPr="00AD520B" w:rsidRDefault="00D64244" w:rsidP="00D64244">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2BE308E1" w14:textId="77777777" w:rsidR="00D64244" w:rsidRPr="00AD520B" w:rsidRDefault="00D64244" w:rsidP="00D64244">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3FD863EC" w14:textId="77777777" w:rsidR="00D64244" w:rsidRPr="00AD520B" w:rsidRDefault="00D64244" w:rsidP="00D64244">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6B7E39CF" w14:textId="77777777" w:rsidR="00D64244" w:rsidRPr="00AD520B" w:rsidRDefault="00D64244" w:rsidP="00D64244">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647CBBAC" w14:textId="77777777" w:rsidR="00D64244" w:rsidRPr="00AD520B" w:rsidRDefault="00D64244" w:rsidP="00D64244">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2038B0E5" w14:textId="77777777" w:rsidR="00D64244" w:rsidRDefault="00D64244" w:rsidP="00D64244">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39E6FAE3" w14:textId="77777777" w:rsidR="00D64244" w:rsidRPr="007B2151" w:rsidRDefault="00D64244" w:rsidP="00D64244">
      <w:pPr>
        <w:pStyle w:val="Heading4"/>
        <w:rPr>
          <w:b w:val="0"/>
          <w:bCs/>
        </w:rPr>
      </w:pPr>
      <w:bookmarkStart w:id="0" w:name="_Hlk207560965"/>
      <w:r>
        <w:t xml:space="preserve">Social disruptions </w:t>
      </w:r>
      <w:r w:rsidRPr="007B2151">
        <w:rPr>
          <w:u w:val="single"/>
        </w:rPr>
        <w:t>accumulate</w:t>
      </w:r>
      <w:r>
        <w:t xml:space="preserve"> and cascade </w:t>
      </w:r>
      <w:r w:rsidRPr="007B2151">
        <w:rPr>
          <w:u w:val="single"/>
        </w:rPr>
        <w:t>unpredictabl</w:t>
      </w:r>
      <w:r>
        <w:rPr>
          <w:u w:val="single"/>
        </w:rPr>
        <w:t>y</w:t>
      </w:r>
      <w:r w:rsidRPr="00AB75A0">
        <w:t>---extinction.</w:t>
      </w:r>
      <w:r>
        <w:t xml:space="preserv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6D33AB0E" w14:textId="77777777" w:rsidR="00D64244" w:rsidRDefault="00D64244" w:rsidP="00D64244">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72363B0F" w14:textId="77777777" w:rsidR="00D64244" w:rsidRPr="000B21CB" w:rsidRDefault="00D64244" w:rsidP="00D64244">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systems.1 Central to this debate is a concern about the mechanisms by which AI could cause existential catastrophes. In direct response to this concern, this paper explores: What are the distinct types of pathway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25849BC6" w14:textId="77777777" w:rsidR="00D64244" w:rsidRPr="000B21CB" w:rsidRDefault="00D64244" w:rsidP="00D64244">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6B58AF01" w14:textId="77777777" w:rsidR="00D64244" w:rsidRPr="008007D1" w:rsidRDefault="00D64244" w:rsidP="00D64244">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x-risk, and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443E9C6B" w14:textId="77777777" w:rsidR="00D64244" w:rsidRPr="008007D1" w:rsidRDefault="00D64244" w:rsidP="00D64244">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310393CE" w14:textId="77777777" w:rsidR="00D64244" w:rsidRPr="008007D1" w:rsidRDefault="00D64244" w:rsidP="00D64244">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714A24FE" w14:textId="77777777" w:rsidR="00D64244" w:rsidRPr="008007D1" w:rsidRDefault="00D64244" w:rsidP="00D64244">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447A1856" w14:textId="77777777" w:rsidR="00D64244" w:rsidRPr="008007D1" w:rsidRDefault="00D64244" w:rsidP="00D64244">
      <w:pPr>
        <w:rPr>
          <w:sz w:val="8"/>
          <w:szCs w:val="8"/>
        </w:rPr>
      </w:pPr>
      <w:r w:rsidRPr="008007D1">
        <w:rPr>
          <w:sz w:val="8"/>
          <w:szCs w:val="8"/>
        </w:rPr>
        <w:t>More concretely, risk has been analyzed through at least four distinct, though not mutually exclusive, interpretations.</w:t>
      </w:r>
    </w:p>
    <w:p w14:paraId="1B048305" w14:textId="77777777" w:rsidR="00D64244" w:rsidRPr="008007D1" w:rsidRDefault="00D64244" w:rsidP="00D64244">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17232040" w14:textId="77777777" w:rsidR="00D64244" w:rsidRPr="008007D1" w:rsidRDefault="00D64244" w:rsidP="00D64244">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w:t>
      </w:r>
    </w:p>
    <w:p w14:paraId="3998EB07" w14:textId="77777777" w:rsidR="00D64244" w:rsidRPr="008007D1" w:rsidRDefault="00D64244" w:rsidP="00D64244">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3A7D32BA" w14:textId="77777777" w:rsidR="00D64244" w:rsidRPr="008007D1" w:rsidRDefault="00D64244" w:rsidP="00D64244">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700FD279" w14:textId="77777777" w:rsidR="00D64244" w:rsidRPr="008007D1" w:rsidRDefault="00D64244" w:rsidP="00D64244">
      <w:pPr>
        <w:rPr>
          <w:sz w:val="8"/>
          <w:szCs w:val="8"/>
        </w:rPr>
      </w:pPr>
      <w:r w:rsidRPr="008007D1">
        <w:rPr>
          <w:sz w:val="8"/>
          <w:szCs w:val="8"/>
        </w:rPr>
        <w:t>More recently, philosophers like Nick Bostrom (2002,</w:t>
      </w:r>
      <w:r>
        <w:rPr>
          <w:sz w:val="8"/>
          <w:szCs w:val="8"/>
        </w:rPr>
        <w:t xml:space="preserve"> </w:t>
      </w:r>
      <w:r w:rsidRPr="008007D1">
        <w:rPr>
          <w:sz w:val="8"/>
          <w:szCs w:val="8"/>
        </w:rPr>
        <w:t>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2014).8</w:t>
      </w:r>
    </w:p>
    <w:p w14:paraId="2A0A620C" w14:textId="77777777" w:rsidR="00D64244" w:rsidRPr="008007D1" w:rsidRDefault="00D64244" w:rsidP="00D64244">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6B602406" w14:textId="77777777" w:rsidR="00D64244" w:rsidRPr="008007D1" w:rsidRDefault="00D64244" w:rsidP="00D64244">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6252E6D3" w14:textId="77777777" w:rsidR="00D64244" w:rsidRPr="008007D1" w:rsidRDefault="00D64244" w:rsidP="00D64244">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216E152E" w14:textId="77777777" w:rsidR="00D64244" w:rsidRPr="008007D1" w:rsidRDefault="00D64244" w:rsidP="00D64244">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172F481A" w14:textId="77777777" w:rsidR="00D64244" w:rsidRPr="008007D1" w:rsidRDefault="00D64244" w:rsidP="00D64244">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0BEDBE61" w14:textId="77777777" w:rsidR="00D64244" w:rsidRPr="008007D1" w:rsidRDefault="00D64244" w:rsidP="00D64244">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3AAD33CE" w14:textId="77777777" w:rsidR="00D64244" w:rsidRPr="008007D1" w:rsidRDefault="00D64244" w:rsidP="00D64244">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21A931E4" w14:textId="77777777" w:rsidR="00D64244" w:rsidRPr="008007D1" w:rsidRDefault="00D64244" w:rsidP="00D64244">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72EBB950" w14:textId="77777777" w:rsidR="00D64244" w:rsidRPr="008007D1" w:rsidRDefault="00D64244" w:rsidP="00D64244">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583128D3" w14:textId="77777777" w:rsidR="00D64244" w:rsidRPr="000B21CB" w:rsidRDefault="00D64244" w:rsidP="00D64244">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70F7FCBE" w14:textId="77777777" w:rsidR="00D64244" w:rsidRPr="000B21CB" w:rsidRDefault="00D64244" w:rsidP="00D64244">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74A7F9E9" w14:textId="77777777" w:rsidR="00D64244" w:rsidRPr="000B21CB" w:rsidRDefault="00D64244" w:rsidP="00D64244">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al., 2020; Deldjoo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6B2B4745" w14:textId="77777777" w:rsidR="00D64244" w:rsidRPr="000B21CB" w:rsidRDefault="00D64244" w:rsidP="00D64244">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(Kasirzadeh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r w:rsidRPr="002D4E23">
        <w:rPr>
          <w:rStyle w:val="Emphasis"/>
          <w:highlight w:val="cyan"/>
        </w:rPr>
        <w:t>cyber attacks</w:t>
      </w:r>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(Buolamwini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systems (Korinek &amp; Stiglitz, 2018; Pashentsev, 2021; Perrigo (2023); Eloundou et</w:t>
      </w:r>
      <w:r>
        <w:rPr>
          <w:sz w:val="8"/>
        </w:rPr>
        <w:t xml:space="preserve"> </w:t>
      </w:r>
      <w:r w:rsidRPr="000B21CB">
        <w:rPr>
          <w:sz w:val="8"/>
        </w:rPr>
        <w:t>al., 2024).</w:t>
      </w:r>
    </w:p>
    <w:p w14:paraId="765A03FF" w14:textId="77777777" w:rsidR="00D64244" w:rsidRPr="002D4E23" w:rsidRDefault="00D64244" w:rsidP="00D64244">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7658370F" w14:textId="77777777" w:rsidR="00D64244" w:rsidRPr="002D4E23" w:rsidRDefault="00D64244" w:rsidP="00D64244">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31452A2B" w14:textId="77777777" w:rsidR="00D64244" w:rsidRPr="002D4E23" w:rsidRDefault="00D64244" w:rsidP="00D64244">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456F86DE" w14:textId="77777777" w:rsidR="00D64244" w:rsidRPr="000B21CB" w:rsidRDefault="00D64244" w:rsidP="00D64244">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6295C4EB" w14:textId="77777777" w:rsidR="00D64244" w:rsidRPr="000B21CB" w:rsidRDefault="00D64244" w:rsidP="00D64244">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26B05625" w14:textId="77777777" w:rsidR="00D64244" w:rsidRPr="000B21CB" w:rsidRDefault="00D64244" w:rsidP="00D64244">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55E59D0F" w14:textId="77777777" w:rsidR="00D64244" w:rsidRPr="000B21CB" w:rsidRDefault="00D64244" w:rsidP="00D64244">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the two distinct pathways that could lead to AI x-catastrophes. The decisive pathway is based on the</w:t>
      </w:r>
      <w:r>
        <w:rPr>
          <w:sz w:val="8"/>
        </w:rPr>
        <w:t xml:space="preserve"> </w:t>
      </w:r>
      <w:r w:rsidRPr="000B21CB">
        <w:rPr>
          <w:sz w:val="8"/>
        </w:rPr>
        <w:t>assumption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in greater detail, and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64C73D8F" w14:textId="77777777" w:rsidR="00D64244" w:rsidRPr="000B21CB" w:rsidRDefault="00D64244" w:rsidP="00D64244">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r w:rsidRPr="000B21CB">
        <w:rPr>
          <w:sz w:val="8"/>
        </w:rPr>
        <w:t>accumulativetype</w:t>
      </w:r>
      <w:r>
        <w:rPr>
          <w:sz w:val="8"/>
        </w:rPr>
        <w:t xml:space="preserve"> </w:t>
      </w:r>
      <w:r w:rsidRPr="000B21CB">
        <w:rPr>
          <w:sz w:val="8"/>
        </w:rPr>
        <w:t>hypothesis (see, for example, Bucknall and Dori-Hacohen (2022), Hendrycks and Mazeika (2022), Shevlane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4A91937B" w14:textId="77777777" w:rsidR="00D64244" w:rsidRPr="000B21CB" w:rsidRDefault="00D64244" w:rsidP="00D64244">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4DD3AB2D" w14:textId="77777777" w:rsidR="00D64244" w:rsidRPr="000B21CB" w:rsidRDefault="00D64244" w:rsidP="00D64244">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4C5AC0DA" w14:textId="77777777" w:rsidR="00D64244" w:rsidRPr="000B21CB" w:rsidRDefault="00D64244" w:rsidP="00D64244">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50A54D6D" w14:textId="77777777" w:rsidR="00D64244" w:rsidRPr="000B21CB" w:rsidRDefault="00D64244" w:rsidP="00D64244">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x-risk, which also has a global nature. But, what is a system?</w:t>
      </w:r>
    </w:p>
    <w:p w14:paraId="70982D74" w14:textId="77777777" w:rsidR="00D64244" w:rsidRPr="000B21CB" w:rsidRDefault="00D64244" w:rsidP="00D64244">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1914B9B2" w14:textId="77777777" w:rsidR="00D64244" w:rsidRPr="000B21CB" w:rsidRDefault="00D64244" w:rsidP="00D64244">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4B24B38F" w14:textId="77777777" w:rsidR="00D64244" w:rsidRPr="000A60E8" w:rsidRDefault="00D64244" w:rsidP="00D64244">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5A09633E" w14:textId="77777777" w:rsidR="00D64244" w:rsidRPr="000B21CB" w:rsidRDefault="00D64244" w:rsidP="00D64244">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353129C0" w14:textId="77777777" w:rsidR="00D64244" w:rsidRPr="000B21CB" w:rsidRDefault="00D64244" w:rsidP="00D64244">
      <w:pPr>
        <w:rPr>
          <w:sz w:val="8"/>
        </w:rPr>
      </w:pPr>
      <w:r w:rsidRPr="000B21CB">
        <w:rPr>
          <w:sz w:val="8"/>
        </w:rPr>
        <w:t>Third, systems analysis reveals cascade dynamics, where initial perturbations trigger chains of events with amplifying effects. Buldyrev et</w:t>
      </w:r>
      <w:r>
        <w:rPr>
          <w:sz w:val="8"/>
        </w:rPr>
        <w:t xml:space="preserve"> </w:t>
      </w:r>
      <w:r w:rsidRPr="000B21CB">
        <w:rPr>
          <w:sz w:val="8"/>
        </w:rPr>
        <w:t>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initial disturbances cycle through the network, magnifying the original perturbation with each iteration.</w:t>
      </w:r>
    </w:p>
    <w:p w14:paraId="3A1B77A1" w14:textId="77777777" w:rsidR="00D64244" w:rsidRPr="000B21CB" w:rsidRDefault="00D64244" w:rsidP="00D64244">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4AC91CE6" w14:textId="77777777" w:rsidR="00D64244" w:rsidRPr="000B21CB" w:rsidRDefault="00D64244" w:rsidP="00D64244">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2066935A" w14:textId="77777777" w:rsidR="00D64244" w:rsidRPr="000B21CB" w:rsidRDefault="00D64244" w:rsidP="00D64244">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1A2F9779" w14:textId="77777777" w:rsidR="00D64244" w:rsidRPr="000B21CB" w:rsidRDefault="00D64244" w:rsidP="00D64244">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2ED2C424" w14:textId="77777777" w:rsidR="00D64244" w:rsidRPr="000B21CB" w:rsidRDefault="00D64244" w:rsidP="00D64244">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66BB61FB" w14:textId="77777777" w:rsidR="00D64244" w:rsidRPr="000B21CB" w:rsidRDefault="00D64244" w:rsidP="00D64244">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3DAAD045" w14:textId="77777777" w:rsidR="00D64244" w:rsidRPr="000B21CB" w:rsidRDefault="00D64244" w:rsidP="00D64244">
      <w:pPr>
        <w:rPr>
          <w:sz w:val="8"/>
        </w:rPr>
      </w:pPr>
      <w:r w:rsidRPr="000B21CB">
        <w:rPr>
          <w:sz w:val="8"/>
        </w:rPr>
        <w:t>4</w:t>
      </w:r>
      <w:r w:rsidRPr="000B21CB">
        <w:rPr>
          <w:sz w:val="8"/>
        </w:rPr>
        <w:t> </w:t>
      </w:r>
      <w:r w:rsidRPr="000B21CB">
        <w:rPr>
          <w:sz w:val="8"/>
        </w:rPr>
        <w:t xml:space="preserve"> The perfect storm MISTER</w:t>
      </w:r>
    </w:p>
    <w:p w14:paraId="5D04CB18" w14:textId="77777777" w:rsidR="00D64244" w:rsidRPr="000B21CB" w:rsidRDefault="00D64244" w:rsidP="00D64244">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&amp; Kasirzadeh,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1BF0445E" w14:textId="77777777" w:rsidR="00D64244" w:rsidRPr="000B21CB" w:rsidRDefault="00D64244" w:rsidP="00D64244">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(Hazrati &amp; Ricci, 2024; Deldjoo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6B7B8C28" w14:textId="77777777" w:rsidR="00D64244" w:rsidRPr="000B21CB" w:rsidRDefault="00D64244" w:rsidP="00D64244">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7DBCDBB4" w14:textId="77777777" w:rsidR="00D64244" w:rsidRPr="000B21CB" w:rsidRDefault="00D64244" w:rsidP="00D64244">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(Kasirzadeh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51458E49" w14:textId="77777777" w:rsidR="00D64244" w:rsidRPr="000B21CB" w:rsidRDefault="00D64244" w:rsidP="00D64244">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74707722" w14:textId="77777777" w:rsidR="00D64244" w:rsidRPr="000B21CB" w:rsidRDefault="00D64244" w:rsidP="00D64244">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199753C8" w14:textId="77777777" w:rsidR="00D64244" w:rsidRPr="000B21CB" w:rsidRDefault="00D64244" w:rsidP="00D64244">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5D75E005" w14:textId="77777777" w:rsidR="00D64244" w:rsidRPr="000B21CB" w:rsidRDefault="00D64244" w:rsidP="00D64244">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0E1FFAC8" w14:textId="77777777" w:rsidR="00D64244" w:rsidRPr="000B21CB" w:rsidRDefault="00D64244" w:rsidP="00D64244">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7BE491C3" w14:textId="77777777" w:rsidR="00D64244" w:rsidRPr="000B21CB" w:rsidRDefault="00D64244" w:rsidP="00D64244">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0AB8CE25" w14:textId="77777777" w:rsidR="00D64244" w:rsidRPr="000B21CB" w:rsidRDefault="00D64244" w:rsidP="00D64244">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6EC90EEC" w14:textId="77777777" w:rsidR="00D64244" w:rsidRPr="000B21CB" w:rsidRDefault="00D64244" w:rsidP="00D64244">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now appear almost wide-spread.28 Multiple earlier revelations have particularly warned against the erosion of democratic norms by AI-enabled surveillancce technologies such as spywares (Farrow, 2022; Rujevic, 2024).29</w:t>
      </w:r>
    </w:p>
    <w:p w14:paraId="324E5764" w14:textId="77777777" w:rsidR="00D64244" w:rsidRPr="000B21CB" w:rsidRDefault="00D64244" w:rsidP="00D64244">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027B6149" w14:textId="77777777" w:rsidR="00D64244" w:rsidRPr="000B21CB" w:rsidRDefault="00D64244" w:rsidP="00D64244">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524FEBB6" w14:textId="77777777" w:rsidR="00D64244" w:rsidRPr="000B21CB" w:rsidRDefault="00D64244" w:rsidP="00D64244">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5F1275D1" w14:textId="77777777" w:rsidR="00D64244" w:rsidRPr="000B21CB" w:rsidRDefault="00D64244" w:rsidP="00D64244">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623EB574" w14:textId="77777777" w:rsidR="00D64244" w:rsidRPr="000B21CB" w:rsidRDefault="00D64244" w:rsidP="00D64244">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1AC41DE0" w14:textId="77777777" w:rsidR="00D64244" w:rsidRPr="000B21CB" w:rsidRDefault="00D64244" w:rsidP="00D64244">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70BAE214" w14:textId="77777777" w:rsidR="00D64244" w:rsidRPr="009733DA" w:rsidRDefault="00D64244" w:rsidP="00D64244">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2D4E23">
        <w:rPr>
          <w:rStyle w:val="Emphasis"/>
          <w:highlight w:val="cyan"/>
        </w:rPr>
        <w:t>blackouts</w:t>
      </w:r>
      <w:r w:rsidRPr="002D4E23">
        <w:rPr>
          <w:rStyle w:val="StyleUnderline"/>
          <w:highlight w:val="cya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2D4E23">
        <w:rPr>
          <w:rStyle w:val="Emphasis"/>
          <w:highlight w:val="cya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2D4E23">
        <w:rPr>
          <w:rStyle w:val="StyleUnderline"/>
          <w:highlight w:val="cyan"/>
        </w:rPr>
        <w:t xml:space="preserve">plunging </w:t>
      </w:r>
      <w:r w:rsidRPr="002D4E23">
        <w:rPr>
          <w:rStyle w:val="Emphasis"/>
          <w:highlight w:val="cyan"/>
        </w:rPr>
        <w:t>billions</w:t>
      </w:r>
      <w:r w:rsidRPr="002D4E23">
        <w:rPr>
          <w:rStyle w:val="StyleUnderline"/>
          <w:highlight w:val="cyan"/>
        </w:rPr>
        <w:t xml:space="preserve"> into </w:t>
      </w:r>
      <w:r w:rsidRPr="002D4E23">
        <w:rPr>
          <w:rStyle w:val="Emphasis"/>
          <w:highlight w:val="cyan"/>
        </w:rPr>
        <w:t>darkness</w:t>
      </w:r>
      <w:r w:rsidRPr="000B21CB">
        <w:rPr>
          <w:sz w:val="8"/>
        </w:rPr>
        <w:t xml:space="preserve">. The blackouts trigger a domino effect, causing major economic crashes. Financial markets, already destabilized by AIinduced manipulations, collapse under the strain. </w:t>
      </w:r>
      <w:r w:rsidRPr="009733DA">
        <w:rPr>
          <w:rStyle w:val="StyleUnderline"/>
        </w:rPr>
        <w:t xml:space="preserve">The </w:t>
      </w:r>
      <w:r w:rsidRPr="002D4E23">
        <w:rPr>
          <w:rStyle w:val="Emphasis"/>
          <w:highlight w:val="cyan"/>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4C8012F3" w14:textId="77777777" w:rsidR="00D64244" w:rsidRPr="000B21CB" w:rsidRDefault="00D64244" w:rsidP="00D64244">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6863CD84" w14:textId="77777777" w:rsidR="00D64244" w:rsidRPr="000B21CB" w:rsidRDefault="00D64244" w:rsidP="00D64244">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57D0279B" w14:textId="77777777" w:rsidR="00D64244" w:rsidRDefault="00D64244" w:rsidP="00D64244">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bookmarkEnd w:id="0"/>
    <w:p w14:paraId="678C394D" w14:textId="77777777" w:rsidR="00D64244" w:rsidRPr="00383CF7" w:rsidRDefault="00D64244" w:rsidP="00D64244">
      <w:pPr>
        <w:pStyle w:val="Heading4"/>
        <w:rPr>
          <w:b w:val="0"/>
          <w:bCs/>
        </w:rPr>
      </w:pPr>
      <w:r>
        <w:t xml:space="preserve">But socially </w:t>
      </w:r>
      <w:r w:rsidRPr="00A46042">
        <w:rPr>
          <w:u w:val="single"/>
        </w:rPr>
        <w:t>oriented</w:t>
      </w:r>
      <w:r>
        <w:t xml:space="preserve"> AI caps </w:t>
      </w:r>
      <w:r>
        <w:rPr>
          <w:u w:val="single"/>
        </w:rPr>
        <w:t>X</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097F3091" w14:textId="77777777" w:rsidR="00D64244" w:rsidRDefault="00D64244" w:rsidP="00D64244">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6F76EC3C" w14:textId="77777777" w:rsidR="00D64244" w:rsidRPr="006F0BF3" w:rsidRDefault="00D64244" w:rsidP="00D64244">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w:t>
      </w:r>
      <w:r w:rsidRPr="00DC3A62">
        <w:rPr>
          <w:rStyle w:val="Emphasis"/>
          <w:sz w:val="30"/>
          <w:szCs w:val="30"/>
        </w:rPr>
        <w:t>any e</w:t>
      </w:r>
      <w:r w:rsidRPr="006F0BF3">
        <w:rPr>
          <w:rStyle w:val="Emphasis"/>
          <w:sz w:val="30"/>
          <w:szCs w:val="30"/>
          <w:highlight w:val="cyan"/>
        </w:rPr>
        <w:t>x</w:t>
      </w:r>
      <w:r w:rsidRPr="00DC3A62">
        <w:rPr>
          <w:rStyle w:val="Emphasis"/>
          <w:sz w:val="30"/>
          <w:szCs w:val="30"/>
        </w:rPr>
        <w:t xml:space="preserve">istential </w:t>
      </w:r>
      <w:r w:rsidRPr="006F0BF3">
        <w:rPr>
          <w:rStyle w:val="Emphasis"/>
          <w:sz w:val="30"/>
          <w:szCs w:val="30"/>
          <w:highlight w:val="cyan"/>
        </w:rPr>
        <w:t>threat requires organizing information</w:t>
      </w:r>
      <w:r w:rsidRPr="006F0BF3">
        <w:rPr>
          <w:sz w:val="16"/>
        </w:rPr>
        <w:t>, </w:t>
      </w:r>
      <w:r w:rsidRPr="006F0BF3">
        <w:rPr>
          <w:rStyle w:val="StyleUnderline"/>
          <w:highlight w:val="cyan"/>
        </w:rPr>
        <w:t>AI will </w:t>
      </w:r>
      <w:r w:rsidRPr="00DC3A62">
        <w:rPr>
          <w:rStyle w:val="StyleUnderline"/>
        </w:rPr>
        <w:t xml:space="preserve">help </w:t>
      </w:r>
      <w:r w:rsidRPr="006F0BF3">
        <w:rPr>
          <w:rStyle w:val="StyleUnderline"/>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w:t>
      </w:r>
      <w:r w:rsidRPr="00DC3A62">
        <w:rPr>
          <w:rStyle w:val="Emphasis"/>
        </w:rPr>
        <w:t xml:space="preserve">ricultural </w:t>
      </w:r>
      <w:r w:rsidRPr="006F0BF3">
        <w:rPr>
          <w:rStyle w:val="Emphasis"/>
          <w:highlight w:val="cyan"/>
        </w:rPr>
        <w:t>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4051B787" w14:textId="77777777" w:rsidR="00D64244" w:rsidRPr="002D4FDF" w:rsidRDefault="00D64244" w:rsidP="00D64244">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 xml:space="preserve">less </w:t>
      </w:r>
      <w:r w:rsidRPr="00DC3A62">
        <w:rPr>
          <w:rStyle w:val="Emphasis"/>
        </w:rPr>
        <w:t>well-</w:t>
      </w:r>
      <w:r w:rsidRPr="006F0BF3">
        <w:rPr>
          <w:rStyle w:val="Emphasis"/>
          <w:highlight w:val="cyan"/>
        </w:rPr>
        <w:t>known</w:t>
      </w:r>
      <w:r w:rsidRPr="006F0BF3">
        <w:rPr>
          <w:rStyle w:val="StyleUnderline"/>
          <w:highlight w:val="cyan"/>
        </w:rPr>
        <w:t xml:space="preserve"> </w:t>
      </w:r>
      <w:r w:rsidRPr="00DC3A62">
        <w:rPr>
          <w:rStyle w:val="StyleUnderline"/>
        </w:rPr>
        <w:t xml:space="preserve">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 xml:space="preserve">governments do not pay enough attention </w:t>
      </w:r>
      <w:r w:rsidRPr="00DC3A62">
        <w:rPr>
          <w:rStyle w:val="StyleUnderline"/>
        </w:rPr>
        <w:t>to low-probability risks that would</w:t>
      </w:r>
      <w:r w:rsidRPr="006F0BF3">
        <w:rPr>
          <w:rStyle w:val="StyleUnderline"/>
        </w:rPr>
        <w:t>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19FA8818" w14:textId="77777777" w:rsidR="00D64244" w:rsidRPr="00655C57" w:rsidRDefault="00D64244" w:rsidP="00D64244">
      <w:pPr>
        <w:pStyle w:val="Heading4"/>
      </w:pPr>
      <w:r w:rsidRPr="00655C57">
        <w:rPr>
          <w:u w:val="single"/>
        </w:rPr>
        <w:t>Months</w:t>
      </w:r>
      <w:r>
        <w:t xml:space="preserve"> determine AI’s </w:t>
      </w:r>
      <w:r w:rsidRPr="00655C57">
        <w:rPr>
          <w:u w:val="single"/>
        </w:rPr>
        <w:t>path</w:t>
      </w:r>
      <w:r>
        <w:t xml:space="preserve">. </w:t>
      </w:r>
    </w:p>
    <w:p w14:paraId="3B43B039" w14:textId="77777777" w:rsidR="00D64244" w:rsidRPr="00EF2FE6" w:rsidRDefault="00D64244" w:rsidP="00D64244">
      <w:r w:rsidRPr="00EF2FE6">
        <w:rPr>
          <w:rStyle w:val="Style13ptBold"/>
        </w:rPr>
        <w:t>Corrigan 25</w:t>
      </w:r>
      <w:r w:rsidRPr="00EF2FE6">
        <w:t>, [Jack Corrigan is a senior research analyst at Georgetown University’s Center for Security and Emerging Technology (CSET), where he focuses on competition policy and the U.S. innovation ecosystem. Previously, Jack collaborated on a book about recent trends in the U.S. political economy and reported on federal technology and cybersecurity policy at Nextgov. His analysis has been published in Foreign Policy, TIME, The National Interest, Newsweek, and DefenseScoop, among other outlets, AI Monopolies Are Coming. Now’s the Time to Stop Them, 5/29, https://www.techpolicy.press/ai-monopolies-are-coming-nows-the-time-to-stop-them/</w:t>
      </w:r>
      <w:r>
        <w:t>]</w:t>
      </w:r>
    </w:p>
    <w:p w14:paraId="2ECC5AB1" w14:textId="77777777" w:rsidR="00D64244" w:rsidRDefault="00D64244" w:rsidP="00D64244">
      <w:pPr>
        <w:rPr>
          <w:sz w:val="14"/>
        </w:rPr>
      </w:pPr>
      <w:r w:rsidRPr="003D6454">
        <w:rPr>
          <w:sz w:val="14"/>
        </w:rPr>
        <w:t xml:space="preserve">Such measures will likely provoke a strong backlash from Big Tech, and seeing them through will require considerable political courage. But the </w:t>
      </w:r>
      <w:r w:rsidRPr="00EF2FE6">
        <w:rPr>
          <w:rStyle w:val="Emphasis"/>
          <w:highlight w:val="cyan"/>
        </w:rPr>
        <w:t>stakes are</w:t>
      </w:r>
      <w:r w:rsidRPr="003D6454">
        <w:rPr>
          <w:sz w:val="14"/>
          <w:highlight w:val="cyan"/>
        </w:rPr>
        <w:t xml:space="preserve"> </w:t>
      </w:r>
      <w:r w:rsidRPr="003D6454">
        <w:rPr>
          <w:sz w:val="14"/>
        </w:rPr>
        <w:t xml:space="preserve">equally </w:t>
      </w:r>
      <w:r w:rsidRPr="00EF2FE6">
        <w:rPr>
          <w:rStyle w:val="Emphasis"/>
          <w:highlight w:val="cyan"/>
        </w:rPr>
        <w:t>high</w:t>
      </w:r>
      <w:r w:rsidRPr="003D6454">
        <w:rPr>
          <w:sz w:val="14"/>
        </w:rPr>
        <w:t xml:space="preserve">. The </w:t>
      </w:r>
      <w:r w:rsidRPr="00EF2FE6">
        <w:rPr>
          <w:rStyle w:val="StyleUnderline"/>
          <w:highlight w:val="cyan"/>
        </w:rPr>
        <w:t>choices</w:t>
      </w:r>
      <w:r w:rsidRPr="003D6454">
        <w:rPr>
          <w:sz w:val="14"/>
          <w:highlight w:val="cyan"/>
        </w:rPr>
        <w:t xml:space="preserve"> </w:t>
      </w:r>
      <w:r w:rsidRPr="003D6454">
        <w:rPr>
          <w:sz w:val="14"/>
        </w:rPr>
        <w:t xml:space="preserve">that Judge Mehta and other </w:t>
      </w:r>
      <w:r w:rsidRPr="00EF2FE6">
        <w:rPr>
          <w:rStyle w:val="StyleUnderline"/>
        </w:rPr>
        <w:t xml:space="preserve">policymakers make </w:t>
      </w:r>
      <w:r w:rsidRPr="00EF2FE6">
        <w:rPr>
          <w:rStyle w:val="StyleUnderline"/>
          <w:highlight w:val="cyan"/>
        </w:rPr>
        <w:t xml:space="preserve">in </w:t>
      </w:r>
      <w:r w:rsidRPr="00EF2FE6">
        <w:rPr>
          <w:rStyle w:val="StyleUnderline"/>
        </w:rPr>
        <w:t xml:space="preserve">the </w:t>
      </w:r>
      <w:r w:rsidRPr="00EF2FE6">
        <w:rPr>
          <w:rStyle w:val="Emphasis"/>
          <w:highlight w:val="cyan"/>
        </w:rPr>
        <w:t xml:space="preserve">coming months </w:t>
      </w:r>
      <w:r w:rsidRPr="003D6454">
        <w:rPr>
          <w:sz w:val="14"/>
        </w:rPr>
        <w:t xml:space="preserve">and years </w:t>
      </w:r>
      <w:r w:rsidRPr="00EF2FE6">
        <w:rPr>
          <w:rStyle w:val="StyleUnderline"/>
          <w:highlight w:val="cyan"/>
        </w:rPr>
        <w:t xml:space="preserve">will </w:t>
      </w:r>
      <w:r w:rsidRPr="00EF2FE6">
        <w:rPr>
          <w:rStyle w:val="Emphasis"/>
          <w:highlight w:val="cyan"/>
        </w:rPr>
        <w:t xml:space="preserve">determine </w:t>
      </w:r>
      <w:r w:rsidRPr="00EF2FE6">
        <w:rPr>
          <w:rStyle w:val="StyleUnderline"/>
          <w:highlight w:val="cyan"/>
        </w:rPr>
        <w:t xml:space="preserve">whether America’s AI industry will be </w:t>
      </w:r>
      <w:r w:rsidRPr="00EF2FE6">
        <w:rPr>
          <w:rStyle w:val="Emphasis"/>
          <w:highlight w:val="cyan"/>
        </w:rPr>
        <w:t xml:space="preserve">locked down </w:t>
      </w:r>
      <w:r w:rsidRPr="00EF2FE6">
        <w:rPr>
          <w:rStyle w:val="StyleUnderline"/>
          <w:highlight w:val="cyan"/>
        </w:rPr>
        <w:t>by</w:t>
      </w:r>
      <w:r w:rsidRPr="003D6454">
        <w:rPr>
          <w:sz w:val="14"/>
          <w:highlight w:val="cyan"/>
        </w:rPr>
        <w:t xml:space="preserve"> </w:t>
      </w:r>
      <w:r w:rsidRPr="00EF2FE6">
        <w:rPr>
          <w:rStyle w:val="StyleUnderline"/>
        </w:rPr>
        <w:t xml:space="preserve">yesterday’s </w:t>
      </w:r>
      <w:r w:rsidRPr="00EF2FE6">
        <w:rPr>
          <w:rStyle w:val="Emphasis"/>
          <w:highlight w:val="cyan"/>
        </w:rPr>
        <w:t xml:space="preserve">tech giants </w:t>
      </w:r>
      <w:r w:rsidRPr="00EF2FE6">
        <w:rPr>
          <w:rStyle w:val="StyleUnderline"/>
          <w:highlight w:val="cyan"/>
        </w:rPr>
        <w:t xml:space="preserve">or </w:t>
      </w:r>
      <w:r w:rsidRPr="00EF2FE6">
        <w:rPr>
          <w:rStyle w:val="Emphasis"/>
          <w:highlight w:val="cyan"/>
        </w:rPr>
        <w:t xml:space="preserve">opened </w:t>
      </w:r>
      <w:r w:rsidRPr="003D6454">
        <w:rPr>
          <w:sz w:val="14"/>
        </w:rPr>
        <w:t xml:space="preserve">up </w:t>
      </w:r>
      <w:r w:rsidRPr="00EF2FE6">
        <w:rPr>
          <w:rStyle w:val="StyleUnderline"/>
          <w:highlight w:val="cyan"/>
        </w:rPr>
        <w:t>to</w:t>
      </w:r>
      <w:r w:rsidRPr="003D6454">
        <w:rPr>
          <w:sz w:val="14"/>
          <w:highlight w:val="cyan"/>
        </w:rPr>
        <w:t xml:space="preserve"> </w:t>
      </w:r>
      <w:r w:rsidRPr="003D6454">
        <w:rPr>
          <w:sz w:val="14"/>
        </w:rPr>
        <w:t xml:space="preserve">tomorrow’s </w:t>
      </w:r>
      <w:r w:rsidRPr="00EF2FE6">
        <w:rPr>
          <w:rStyle w:val="StyleUnderline"/>
          <w:highlight w:val="cyan"/>
        </w:rPr>
        <w:t>innovators</w:t>
      </w:r>
      <w:r w:rsidRPr="003D6454">
        <w:rPr>
          <w:sz w:val="14"/>
        </w:rPr>
        <w:t xml:space="preserve">. </w:t>
      </w:r>
      <w:r w:rsidRPr="00EF2FE6">
        <w:rPr>
          <w:rStyle w:val="StyleUnderline"/>
        </w:rPr>
        <w:t>If the country hopes to maintain its</w:t>
      </w:r>
      <w:r w:rsidRPr="003D6454">
        <w:rPr>
          <w:sz w:val="14"/>
        </w:rPr>
        <w:t xml:space="preserve"> technological and economic </w:t>
      </w:r>
      <w:r w:rsidRPr="00EF2FE6">
        <w:rPr>
          <w:rStyle w:val="Emphasis"/>
        </w:rPr>
        <w:t>edge</w:t>
      </w:r>
      <w:r w:rsidRPr="00EF2FE6">
        <w:rPr>
          <w:rStyle w:val="StyleUnderline"/>
        </w:rPr>
        <w:t xml:space="preserve">, it must </w:t>
      </w:r>
      <w:r w:rsidRPr="00EF2FE6">
        <w:rPr>
          <w:rStyle w:val="Emphasis"/>
        </w:rPr>
        <w:t xml:space="preserve">choose </w:t>
      </w:r>
      <w:r w:rsidRPr="00EF2FE6">
        <w:rPr>
          <w:rStyle w:val="StyleUnderline"/>
        </w:rPr>
        <w:t>the latter</w:t>
      </w:r>
      <w:r w:rsidRPr="003D6454">
        <w:rPr>
          <w:sz w:val="14"/>
        </w:rPr>
        <w:t>.</w:t>
      </w:r>
    </w:p>
    <w:p w14:paraId="70C005ED" w14:textId="77777777" w:rsidR="00D64244" w:rsidRPr="00917BBA" w:rsidRDefault="00D64244" w:rsidP="00D64244">
      <w:pPr>
        <w:pStyle w:val="Heading4"/>
      </w:pPr>
      <w:r>
        <w:t>O</w:t>
      </w:r>
      <w:r w:rsidRPr="00917BBA">
        <w:t xml:space="preserve">nly collective bargaining embeds </w:t>
      </w:r>
      <w:r w:rsidRPr="00917BBA">
        <w:rPr>
          <w:u w:val="single"/>
        </w:rPr>
        <w:t>data creators</w:t>
      </w:r>
      <w:r w:rsidRPr="00917BBA">
        <w:t xml:space="preserve"> in </w:t>
      </w:r>
      <w:r w:rsidRPr="00917BBA">
        <w:rPr>
          <w:u w:val="single"/>
        </w:rPr>
        <w:t>content moderation</w:t>
      </w:r>
      <w:r w:rsidRPr="00917BBA">
        <w:t xml:space="preserve">. Else, micro-targeting </w:t>
      </w:r>
      <w:r>
        <w:t xml:space="preserve">unlocks </w:t>
      </w:r>
      <w:r w:rsidRPr="00917BBA">
        <w:rPr>
          <w:u w:val="single"/>
        </w:rPr>
        <w:t>radicalization</w:t>
      </w:r>
      <w:r>
        <w:t xml:space="preserve">. </w:t>
      </w:r>
    </w:p>
    <w:p w14:paraId="11B035D5" w14:textId="77777777" w:rsidR="00D64244" w:rsidRDefault="00D64244" w:rsidP="00D64244">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300DF30A" w14:textId="77777777" w:rsidR="00D64244" w:rsidRPr="00052CF9" w:rsidRDefault="00D64244" w:rsidP="00D64244">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22318520" w14:textId="77777777" w:rsidR="00D64244" w:rsidRPr="00052CF9" w:rsidRDefault="00D64244" w:rsidP="00D64244">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60CCE2D5" w14:textId="77777777" w:rsidR="00D64244" w:rsidRPr="00052CF9" w:rsidRDefault="00D64244" w:rsidP="00D64244">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2F26E6C9" w14:textId="77777777" w:rsidR="00D64244" w:rsidRPr="00052CF9" w:rsidRDefault="00D64244" w:rsidP="00D64244">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02708BF5" w14:textId="77777777" w:rsidR="00D64244" w:rsidRPr="00052CF9" w:rsidRDefault="00D64244" w:rsidP="00D64244">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32B5EECD" w14:textId="77777777" w:rsidR="00D64244" w:rsidRPr="00052CF9" w:rsidRDefault="00D64244" w:rsidP="00D64244">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0896FC2E" w14:textId="77777777" w:rsidR="00D64244" w:rsidRPr="00052CF9" w:rsidRDefault="00D64244" w:rsidP="00D64244">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235522B1" w14:textId="77777777" w:rsidR="00D64244" w:rsidRPr="00052CF9" w:rsidRDefault="00D64244" w:rsidP="00D64244">
      <w:pPr>
        <w:rPr>
          <w:sz w:val="8"/>
          <w:szCs w:val="8"/>
        </w:rPr>
      </w:pPr>
      <w:r w:rsidRPr="00052CF9">
        <w:rPr>
          <w:sz w:val="8"/>
          <w:szCs w:val="8"/>
        </w:rPr>
        <w:t xml:space="preserve">I. PLATFORM PROBLEMS </w:t>
      </w:r>
    </w:p>
    <w:p w14:paraId="142099B3" w14:textId="77777777" w:rsidR="00D64244" w:rsidRPr="00052CF9" w:rsidRDefault="00D64244" w:rsidP="00D64244">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41B520C0" w14:textId="77777777" w:rsidR="00D64244" w:rsidRPr="00052CF9" w:rsidRDefault="00D64244" w:rsidP="00D64244">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5CB62C7B" w14:textId="77777777" w:rsidR="00D64244" w:rsidRPr="00052CF9" w:rsidRDefault="00D64244" w:rsidP="00D64244">
      <w:pPr>
        <w:rPr>
          <w:sz w:val="8"/>
          <w:szCs w:val="8"/>
        </w:rPr>
      </w:pPr>
      <w:r w:rsidRPr="00052CF9">
        <w:rPr>
          <w:sz w:val="8"/>
          <w:szCs w:val="8"/>
        </w:rPr>
        <w:t>A. A BRIEF SUMMARY OF PLATFORM PROBLEMS</w:t>
      </w:r>
    </w:p>
    <w:p w14:paraId="53D55681" w14:textId="77777777" w:rsidR="00D64244" w:rsidRPr="00052CF9" w:rsidRDefault="00D64244" w:rsidP="00D64244">
      <w:pPr>
        <w:rPr>
          <w:sz w:val="8"/>
          <w:szCs w:val="8"/>
        </w:rPr>
      </w:pPr>
      <w:r w:rsidRPr="00052CF9">
        <w:rPr>
          <w:sz w:val="8"/>
          <w:szCs w:val="8"/>
        </w:rPr>
        <w:t>1. Data-Privacy Problems</w:t>
      </w:r>
    </w:p>
    <w:p w14:paraId="3A647B50" w14:textId="77777777" w:rsidR="00D64244" w:rsidRPr="00894588" w:rsidRDefault="00D64244" w:rsidP="00D64244">
      <w:pPr>
        <w:rPr>
          <w:sz w:val="8"/>
          <w:szCs w:val="8"/>
        </w:rPr>
      </w:pPr>
      <w:r w:rsidRPr="00894588">
        <w:rPr>
          <w:sz w:val="8"/>
          <w:szCs w:val="8"/>
        </w:rPr>
        <w:t xml:space="preserve">That platforms collect a large amount of data about users (and even non-users) is a longstanding source of concern.9 </w:t>
      </w:r>
    </w:p>
    <w:p w14:paraId="3BDB8DD8" w14:textId="77777777" w:rsidR="00D64244" w:rsidRPr="00894588" w:rsidRDefault="00D64244" w:rsidP="00D64244">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70DD72E1" w14:textId="77777777" w:rsidR="00D64244" w:rsidRPr="00894588" w:rsidRDefault="00D64244" w:rsidP="00D64244">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7A8D12A7" w14:textId="77777777" w:rsidR="00D64244" w:rsidRPr="004A3BAE" w:rsidRDefault="00D64244" w:rsidP="00D64244">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111186AF" w14:textId="77777777" w:rsidR="00D64244" w:rsidRPr="004A3BAE" w:rsidRDefault="00D64244" w:rsidP="00D64244">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68689E58" w14:textId="77777777" w:rsidR="00D64244" w:rsidRPr="004A3BAE" w:rsidRDefault="00D64244" w:rsidP="00D64244">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108F8DB5" w14:textId="77777777" w:rsidR="00D64244" w:rsidRPr="004A3BAE" w:rsidRDefault="00D64244" w:rsidP="00D64244">
      <w:pPr>
        <w:rPr>
          <w:sz w:val="14"/>
        </w:rPr>
      </w:pPr>
      <w:r w:rsidRPr="004A3BAE">
        <w:rPr>
          <w:sz w:val="14"/>
        </w:rPr>
        <w:t>2. Content Moderation and Curation Problems</w:t>
      </w:r>
    </w:p>
    <w:p w14:paraId="6E3C1644" w14:textId="77777777" w:rsidR="00D64244" w:rsidRPr="004A3BAE" w:rsidRDefault="00D64244" w:rsidP="00D64244">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122F33C7" w14:textId="77777777" w:rsidR="00D64244" w:rsidRPr="004A3BAE" w:rsidRDefault="00D64244" w:rsidP="00D64244">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37E2238C" w14:textId="77777777" w:rsidR="00D64244" w:rsidRPr="004A3BAE" w:rsidRDefault="00D64244" w:rsidP="00D64244">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797A8BEC" w14:textId="77777777" w:rsidR="00D64244" w:rsidRPr="00052CF9" w:rsidRDefault="00D64244" w:rsidP="00D64244">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6D56C34F" w14:textId="77777777" w:rsidR="00D64244" w:rsidRPr="00052CF9" w:rsidRDefault="00D64244" w:rsidP="00D64244">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348FA12A" w14:textId="77777777" w:rsidR="00D64244" w:rsidRPr="004A3BAE" w:rsidRDefault="00D64244" w:rsidP="00D64244">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05269EA7" w14:textId="77777777" w:rsidR="00D64244" w:rsidRDefault="00D64244" w:rsidP="00D64244">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35A130B4" w14:textId="77777777" w:rsidR="00D64244" w:rsidRPr="00ED204F" w:rsidRDefault="00D64244" w:rsidP="00D64244">
      <w:pPr>
        <w:pStyle w:val="Heading4"/>
      </w:pPr>
      <w:r>
        <w:t xml:space="preserve">Online radicalization breeds </w:t>
      </w:r>
      <w:r w:rsidRPr="00ED204F">
        <w:rPr>
          <w:u w:val="single"/>
        </w:rPr>
        <w:t>accelerationist</w:t>
      </w:r>
      <w:r>
        <w:t xml:space="preserve"> terrorism---</w:t>
      </w:r>
      <w:r w:rsidRPr="00ED204F">
        <w:rPr>
          <w:u w:val="single"/>
        </w:rPr>
        <w:t>extinction</w:t>
      </w:r>
      <w:r>
        <w:t xml:space="preserve"> from </w:t>
      </w:r>
      <w:r w:rsidRPr="00ED204F">
        <w:rPr>
          <w:u w:val="single"/>
        </w:rPr>
        <w:t>grid collapse</w:t>
      </w:r>
      <w:r>
        <w:t xml:space="preserve"> and nuclear </w:t>
      </w:r>
      <w:r w:rsidRPr="00ED204F">
        <w:rPr>
          <w:u w:val="single"/>
        </w:rPr>
        <w:t>civil war</w:t>
      </w:r>
      <w:r>
        <w:t xml:space="preserve">. </w:t>
      </w:r>
    </w:p>
    <w:p w14:paraId="03D64089" w14:textId="77777777" w:rsidR="00D64244" w:rsidRPr="00DB105E" w:rsidRDefault="00D64244" w:rsidP="00D64244">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w:t>
      </w:r>
    </w:p>
    <w:p w14:paraId="4D7684C3" w14:textId="77777777" w:rsidR="00D64244" w:rsidRPr="00D84CAA" w:rsidRDefault="00D64244" w:rsidP="00D64244">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56D00122" w14:textId="77777777" w:rsidR="00D64244" w:rsidRPr="00D84CAA" w:rsidRDefault="00D64244" w:rsidP="00D64244">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D84CAA">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04C85C75" w14:textId="77777777" w:rsidR="00D64244" w:rsidRPr="00D84CAA" w:rsidRDefault="00D64244" w:rsidP="00D64244">
      <w:pPr>
        <w:rPr>
          <w:sz w:val="16"/>
        </w:rPr>
      </w:pPr>
      <w:r w:rsidRPr="00D84CAA">
        <w:rPr>
          <w:sz w:val="16"/>
        </w:rPr>
        <w:t xml:space="preserve">The Domestic Violent Extremist Threat </w:t>
      </w:r>
    </w:p>
    <w:p w14:paraId="158FA596" w14:textId="77777777" w:rsidR="00D64244" w:rsidRPr="00D84CAA" w:rsidRDefault="00D64244" w:rsidP="00D64244">
      <w:pPr>
        <w:rPr>
          <w:sz w:val="16"/>
        </w:rPr>
      </w:pPr>
      <w:r w:rsidRPr="00D84CAA">
        <w:rPr>
          <w:sz w:val="16"/>
        </w:rPr>
        <w:t xml:space="preserve">POST-JANUARY 6TH AND THE CURRENT DVE THREAT </w:t>
      </w:r>
    </w:p>
    <w:p w14:paraId="42D01DFE" w14:textId="77777777" w:rsidR="00D64244" w:rsidRPr="00D84CAA" w:rsidRDefault="00D64244" w:rsidP="00D64244">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451B8372" w14:textId="77777777" w:rsidR="00D64244" w:rsidRPr="00D84CAA" w:rsidRDefault="00D64244" w:rsidP="00D64244">
      <w:pPr>
        <w:rPr>
          <w:sz w:val="16"/>
        </w:rPr>
      </w:pPr>
      <w:r w:rsidRPr="00D84CAA">
        <w:rPr>
          <w:sz w:val="16"/>
        </w:rPr>
        <w:t xml:space="preserve">What is </w:t>
      </w:r>
      <w:r w:rsidRPr="00DB105E">
        <w:rPr>
          <w:rStyle w:val="StyleUnderline"/>
          <w:highlight w:val="cyan"/>
        </w:rPr>
        <w:t>concerning</w:t>
      </w:r>
      <w:r w:rsidRPr="00D84CAA">
        <w:rPr>
          <w:sz w:val="16"/>
        </w:rPr>
        <w:t xml:space="preserve">, however, </w:t>
      </w:r>
      <w:r w:rsidRPr="00DB105E">
        <w:rPr>
          <w:rStyle w:val="StyleUnderline"/>
          <w:highlight w:val="cyan"/>
        </w:rPr>
        <w:t>is</w:t>
      </w:r>
      <w:r w:rsidRPr="00D84CAA">
        <w:rPr>
          <w:sz w:val="16"/>
          <w:highlight w:val="cyan"/>
        </w:rPr>
        <w:t xml:space="preserve"> </w:t>
      </w:r>
      <w:r w:rsidRPr="00D84CAA">
        <w:rPr>
          <w:sz w:val="16"/>
        </w:rPr>
        <w:t xml:space="preserve">the original </w:t>
      </w:r>
      <w:r w:rsidRPr="006D54DB">
        <w:rPr>
          <w:rStyle w:val="Emphasis"/>
          <w:highlight w:val="cyan"/>
        </w:rPr>
        <w:t>failure</w:t>
      </w:r>
      <w:r w:rsidRPr="00DB105E">
        <w:rPr>
          <w:rStyle w:val="StyleUnderline"/>
          <w:highlight w:val="cyan"/>
        </w:rPr>
        <w:t xml:space="preserve"> of </w:t>
      </w:r>
      <w:r w:rsidRPr="00D84CAA">
        <w:rPr>
          <w:rStyle w:val="StyleUnderline"/>
        </w:rPr>
        <w:t xml:space="preserve">the </w:t>
      </w:r>
      <w:r w:rsidRPr="00894588">
        <w:rPr>
          <w:rStyle w:val="StyleUnderline"/>
        </w:rPr>
        <w:t>FBI</w:t>
      </w:r>
      <w:r w:rsidRPr="00DB105E">
        <w:rPr>
          <w:rStyle w:val="StyleUnderline"/>
          <w:highlight w:val="cyan"/>
        </w:rPr>
        <w:t xml:space="preserve"> to </w:t>
      </w:r>
      <w:r w:rsidRPr="006D54DB">
        <w:rPr>
          <w:rStyle w:val="Emphasis"/>
          <w:highlight w:val="cyan"/>
        </w:rPr>
        <w:t xml:space="preserve">anticipate </w:t>
      </w:r>
      <w:r w:rsidRPr="00D84CAA">
        <w:rPr>
          <w:rStyle w:val="Emphasis"/>
        </w:rPr>
        <w:t xml:space="preserve">the </w:t>
      </w:r>
      <w:r w:rsidRPr="006D54DB">
        <w:rPr>
          <w:rStyle w:val="Emphasis"/>
          <w:highlight w:val="cyan"/>
        </w:rPr>
        <w:t>Capitol attack</w:t>
      </w:r>
      <w:r w:rsidRPr="00D84CAA">
        <w:rPr>
          <w:sz w:val="16"/>
          <w:highlight w:val="cyan"/>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4B8E9503" w14:textId="77777777" w:rsidR="00D64244" w:rsidRPr="00D84CAA" w:rsidRDefault="00D64244" w:rsidP="00D64244">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E906F1">
        <w:rPr>
          <w:rStyle w:val="StyleUnderline"/>
          <w:highlight w:val="cyan"/>
        </w:rPr>
        <w:t xml:space="preserve">as </w:t>
      </w:r>
      <w:r w:rsidRPr="00D84CAA">
        <w:rPr>
          <w:sz w:val="16"/>
        </w:rPr>
        <w:t>being posed by “lone offenders and small groups of individuals who commit acts of violence motivated by a range of ideological beliefs and/or personal grievances.”12 The report also contended that of these actors, “</w:t>
      </w:r>
      <w:r w:rsidRPr="00424EF7">
        <w:rPr>
          <w:rStyle w:val="Emphasis"/>
          <w:sz w:val="28"/>
          <w:szCs w:val="28"/>
          <w:highlight w:val="cyan"/>
        </w:rPr>
        <w:t>d</w:t>
      </w:r>
      <w:r w:rsidRPr="00D84CAA">
        <w:rPr>
          <w:sz w:val="16"/>
        </w:rPr>
        <w:t xml:space="preserve">omestic </w:t>
      </w:r>
      <w:r w:rsidRPr="00424EF7">
        <w:rPr>
          <w:rStyle w:val="Emphasis"/>
          <w:sz w:val="28"/>
          <w:szCs w:val="28"/>
          <w:highlight w:val="cyan"/>
        </w:rPr>
        <w:t>v</w:t>
      </w:r>
      <w:r w:rsidRPr="00D84CAA">
        <w:rPr>
          <w:sz w:val="16"/>
        </w:rPr>
        <w:t xml:space="preserve">iolent </w:t>
      </w:r>
      <w:r w:rsidRPr="00424EF7">
        <w:rPr>
          <w:rStyle w:val="Emphasis"/>
          <w:sz w:val="28"/>
          <w:szCs w:val="28"/>
          <w:highlight w:val="cyan"/>
        </w:rPr>
        <w:t>e</w:t>
      </w:r>
      <w:r w:rsidRPr="00D84CAA">
        <w:rPr>
          <w:sz w:val="16"/>
        </w:rPr>
        <w:t>xtremist</w:t>
      </w:r>
      <w:r w:rsidRPr="00424EF7">
        <w:rPr>
          <w:rStyle w:val="Emphasis"/>
          <w:sz w:val="28"/>
          <w:szCs w:val="28"/>
          <w:highlight w:val="cyan"/>
        </w:rPr>
        <w:t>s</w:t>
      </w:r>
      <w:r w:rsidRPr="00D84CAA">
        <w:rPr>
          <w:sz w:val="16"/>
        </w:rPr>
        <w:t xml:space="preserve"> </w:t>
      </w:r>
      <w:r w:rsidRPr="00D84CAA">
        <w:rPr>
          <w:rStyle w:val="StyleUnderline"/>
        </w:rPr>
        <w:t>represent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37F783CF" w14:textId="77777777" w:rsidR="00D64244" w:rsidRPr="00D84CAA" w:rsidRDefault="00D64244" w:rsidP="00D64244">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2D886F5F" w14:textId="77777777" w:rsidR="00D64244" w:rsidRPr="00D84CAA" w:rsidRDefault="00D64244" w:rsidP="00D64244">
      <w:pPr>
        <w:rPr>
          <w:sz w:val="16"/>
        </w:rPr>
      </w:pPr>
      <w:r w:rsidRPr="00D84CAA">
        <w:rPr>
          <w:sz w:val="16"/>
        </w:rPr>
        <w:t>DVE, Accelerationism, and Critical Nuclear Infrastructure</w:t>
      </w:r>
    </w:p>
    <w:p w14:paraId="66255AD0" w14:textId="77777777" w:rsidR="00D64244" w:rsidRPr="00D84CAA" w:rsidRDefault="00D64244" w:rsidP="00D64244">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4219CC75" w14:textId="77777777" w:rsidR="00D64244" w:rsidRPr="00D84CAA" w:rsidRDefault="00D64244" w:rsidP="00D64244">
      <w:pPr>
        <w:rPr>
          <w:sz w:val="16"/>
        </w:rPr>
      </w:pPr>
      <w:r w:rsidRPr="00D84CAA">
        <w:rPr>
          <w:sz w:val="16"/>
        </w:rPr>
        <w:t xml:space="preserve">CRITICAL INFRASTRUCTURE </w:t>
      </w:r>
    </w:p>
    <w:p w14:paraId="72C577BF" w14:textId="77777777" w:rsidR="00D64244" w:rsidRPr="00D84CAA" w:rsidRDefault="00D64244" w:rsidP="00D64244">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subpower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1C8FD306" w14:textId="77777777" w:rsidR="00D64244" w:rsidRPr="00D84CAA" w:rsidRDefault="00D64244" w:rsidP="00D64244">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549F51BD" w14:textId="77777777" w:rsidR="00D64244" w:rsidRPr="00D84CAA" w:rsidRDefault="00D64244" w:rsidP="00D64244">
      <w:pPr>
        <w:rPr>
          <w:sz w:val="16"/>
        </w:rPr>
      </w:pPr>
      <w:r w:rsidRPr="00D84CAA">
        <w:rPr>
          <w:sz w:val="16"/>
        </w:rPr>
        <w:t xml:space="preserve">ACCELERATIONISM </w:t>
      </w:r>
    </w:p>
    <w:p w14:paraId="7F0FA137" w14:textId="77777777" w:rsidR="00D64244" w:rsidRPr="00D84CAA" w:rsidRDefault="00D64244" w:rsidP="00D64244">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15A8A7DB" w14:textId="77777777" w:rsidR="00D64244" w:rsidRPr="00D84CAA" w:rsidRDefault="00D64244" w:rsidP="00D64244">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r w:rsidRPr="00D84CAA">
        <w:rPr>
          <w:rStyle w:val="StyleUnderline"/>
        </w:rPr>
        <w:t xml:space="preserve">Atomwaffen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023C2D31" w14:textId="77777777" w:rsidR="00D64244" w:rsidRPr="00D84CAA" w:rsidRDefault="00D64244" w:rsidP="00D64244">
      <w:pPr>
        <w:rPr>
          <w:sz w:val="16"/>
        </w:rPr>
      </w:pPr>
      <w:r w:rsidRPr="00D84CAA">
        <w:rPr>
          <w:sz w:val="16"/>
        </w:rPr>
        <w:t xml:space="preserve">Another offshoot of the now-defunct neo-Nazi terror group Atomwaffen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 </w:t>
      </w:r>
    </w:p>
    <w:p w14:paraId="599E5FDB" w14:textId="77777777" w:rsidR="00D64244" w:rsidRPr="00D84CAA" w:rsidRDefault="00D64244" w:rsidP="00D64244">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2BD03119" w14:textId="77777777" w:rsidR="00D64244" w:rsidRPr="00D84CAA" w:rsidRDefault="00D64244" w:rsidP="00D64244">
      <w:pPr>
        <w:rPr>
          <w:sz w:val="16"/>
        </w:rPr>
      </w:pPr>
      <w:r w:rsidRPr="00D84CAA">
        <w:rPr>
          <w:sz w:val="16"/>
        </w:rPr>
        <w:t>U.S. Military and DVE</w:t>
      </w:r>
    </w:p>
    <w:p w14:paraId="6CF86312" w14:textId="77777777" w:rsidR="00D64244" w:rsidRPr="00D84CAA" w:rsidRDefault="00D64244" w:rsidP="00D64244">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in an effort </w:t>
      </w:r>
      <w:r w:rsidRPr="00D84CAA">
        <w:rPr>
          <w:rStyle w:val="StyleUnderline"/>
          <w:highlight w:val="cyan"/>
        </w:rPr>
        <w:t xml:space="preserve">to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D84CAA">
        <w:rPr>
          <w:rStyle w:val="Emphasis"/>
          <w:highlight w:val="cyan"/>
        </w:rPr>
        <w:t>online radicalization</w:t>
      </w:r>
      <w:r w:rsidRPr="00D84CAA">
        <w:rPr>
          <w:rStyle w:val="StyleUnderline"/>
          <w:highlight w:val="cyan"/>
        </w:rPr>
        <w:t xml:space="preserve"> is </w:t>
      </w:r>
      <w:r w:rsidRPr="005B5C28">
        <w:rPr>
          <w:rStyle w:val="StyleUnderline"/>
        </w:rPr>
        <w:t xml:space="preserve">the </w:t>
      </w:r>
      <w:r w:rsidRPr="00DC3A62">
        <w:rPr>
          <w:rStyle w:val="Emphasis"/>
        </w:rPr>
        <w:t xml:space="preserve">most </w:t>
      </w:r>
      <w:r w:rsidRPr="00D84CAA">
        <w:rPr>
          <w:rStyle w:val="Emphasis"/>
          <w:highlight w:val="cyan"/>
        </w:rPr>
        <w:t>common</w:t>
      </w:r>
      <w:r w:rsidRPr="00D84CAA">
        <w:rPr>
          <w:rStyle w:val="StyleUnderline"/>
          <w:highlight w:val="cyan"/>
        </w:rPr>
        <w:t xml:space="preserve"> </w:t>
      </w:r>
      <w:r w:rsidRPr="005B5C28">
        <w:rPr>
          <w:rStyle w:val="StyleUnderline"/>
        </w:rPr>
        <w:t xml:space="preserve">form of </w:t>
      </w:r>
      <w:r w:rsidRPr="00D84CAA">
        <w:rPr>
          <w:rStyle w:val="Emphasis"/>
          <w:highlight w:val="cyan"/>
        </w:rPr>
        <w:t>indoctrination</w:t>
      </w:r>
      <w:r w:rsidRPr="00D84CAA">
        <w:rPr>
          <w:rStyle w:val="StyleUnderline"/>
          <w:highlight w:val="cyan"/>
        </w:rPr>
        <w:t xml:space="preserve"> </w:t>
      </w:r>
      <w:r w:rsidRPr="005B5C28">
        <w:rPr>
          <w:rStyle w:val="StyleUnderline"/>
        </w:rPr>
        <w:t xml:space="preserve">into an extremist belief system. </w:t>
      </w:r>
      <w:r w:rsidRPr="00D84CAA">
        <w:rPr>
          <w:rStyle w:val="StyleUnderline"/>
          <w:highlight w:val="cyan"/>
        </w:rPr>
        <w:t xml:space="preserve">White-nationalist </w:t>
      </w:r>
      <w:r w:rsidRPr="005B5C28">
        <w:rPr>
          <w:rStyle w:val="StyleUnderline"/>
        </w:rPr>
        <w:t>group</w:t>
      </w:r>
      <w:r w:rsidRPr="00D84CAA">
        <w:rPr>
          <w:rStyle w:val="StyleUnderline"/>
          <w:highlight w:val="cyan"/>
        </w:rPr>
        <w:t xml:space="preserve">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Atomwaffen Division, dissolve, the </w:t>
      </w:r>
      <w:r w:rsidRPr="005B5C28">
        <w:rPr>
          <w:rStyle w:val="StyleUnderline"/>
          <w:highlight w:val="cyan"/>
        </w:rPr>
        <w:t>threat</w:t>
      </w:r>
      <w:r w:rsidRPr="005B5C28">
        <w:rPr>
          <w:sz w:val="16"/>
          <w:highlight w:val="cyan"/>
        </w:rPr>
        <w:t xml:space="preserve"> </w:t>
      </w:r>
      <w:r w:rsidRPr="00D84CAA">
        <w:rPr>
          <w:sz w:val="16"/>
        </w:rPr>
        <w:t xml:space="preserve">posed by individual members </w:t>
      </w:r>
      <w:r w:rsidRPr="00424EF7">
        <w:rPr>
          <w:rStyle w:val="Emphasis"/>
          <w:highlight w:val="cyan"/>
        </w:rPr>
        <w:t>does not wane</w:t>
      </w:r>
      <w:r w:rsidRPr="00424EF7">
        <w:rPr>
          <w:rStyle w:val="Emphasis"/>
        </w:rPr>
        <w:t>.</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0FFDA553" w14:textId="77777777" w:rsidR="00D64244" w:rsidRPr="00D84CAA" w:rsidRDefault="00D64244" w:rsidP="00D64244">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or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10BC1754" w14:textId="77777777" w:rsidR="00D64244" w:rsidRPr="00D84CAA" w:rsidRDefault="00D64244" w:rsidP="00D64244">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1AD7B182" w14:textId="77777777" w:rsidR="00D64244" w:rsidRPr="00D84CAA" w:rsidRDefault="00D64244" w:rsidP="00D64244">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5FC18059" w14:textId="77777777" w:rsidR="00D64244" w:rsidRPr="00D84CAA" w:rsidRDefault="00D64244" w:rsidP="00D64244">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D84CAA">
        <w:rPr>
          <w:rStyle w:val="StyleUnderline"/>
          <w:highlight w:val="cyan"/>
        </w:rPr>
        <w:t xml:space="preserve">radicalized </w:t>
      </w:r>
      <w:r w:rsidRPr="00424EF7">
        <w:rPr>
          <w:rStyle w:val="StyleUnderline"/>
        </w:rPr>
        <w:t xml:space="preserve">ex-military </w:t>
      </w:r>
      <w:r w:rsidRPr="00D84CAA">
        <w:rPr>
          <w:rStyle w:val="StyleUnderline"/>
          <w:highlight w:val="cyan"/>
        </w:rPr>
        <w:t xml:space="preserve">hires </w:t>
      </w:r>
      <w:r w:rsidRPr="00424EF7">
        <w:rPr>
          <w:rStyle w:val="StyleUnderline"/>
        </w:rPr>
        <w:t xml:space="preserve">to gain </w:t>
      </w:r>
      <w:r w:rsidRPr="00D84CAA">
        <w:rPr>
          <w:rStyle w:val="StyleUnderline"/>
          <w:highlight w:val="cyan"/>
        </w:rPr>
        <w:t xml:space="preserve">access </w:t>
      </w:r>
      <w:r w:rsidRPr="00424EF7">
        <w:rPr>
          <w:rStyle w:val="StyleUnderline"/>
        </w:rPr>
        <w:t xml:space="preserve">to </w:t>
      </w:r>
      <w:r w:rsidRPr="005B5C28">
        <w:rPr>
          <w:rStyle w:val="Emphasis"/>
          <w:highlight w:val="cyan"/>
        </w:rPr>
        <w:t>sensitive roles</w:t>
      </w:r>
      <w:r w:rsidRPr="00D84CAA">
        <w:rPr>
          <w:rStyle w:val="StyleUnderline"/>
          <w:highlight w:val="cyan"/>
        </w:rPr>
        <w:t xml:space="preserve"> </w:t>
      </w:r>
      <w:r w:rsidRPr="00424EF7">
        <w:rPr>
          <w:rStyle w:val="StyleUnderline"/>
        </w:rPr>
        <w:t xml:space="preserve">at nuclear facilities </w:t>
      </w:r>
      <w:r w:rsidRPr="00D84CAA">
        <w:rPr>
          <w:rStyle w:val="StyleUnderline"/>
          <w:highlight w:val="cyan"/>
        </w:rPr>
        <w:t xml:space="preserve">and </w:t>
      </w:r>
      <w:r w:rsidRPr="005B5C28">
        <w:rPr>
          <w:rStyle w:val="Emphasis"/>
          <w:highlight w:val="cyan"/>
        </w:rPr>
        <w:t>exacerbate</w:t>
      </w:r>
      <w:r w:rsidRPr="00D84CAA">
        <w:rPr>
          <w:rStyle w:val="StyleUnderline"/>
          <w:highlight w:val="cyan"/>
        </w:rPr>
        <w:t xml:space="preserve"> </w:t>
      </w:r>
      <w:r w:rsidRPr="00424EF7">
        <w:rPr>
          <w:rStyle w:val="StyleUnderline"/>
        </w:rPr>
        <w:t xml:space="preserve">the </w:t>
      </w:r>
      <w:r w:rsidRPr="00424EF7">
        <w:rPr>
          <w:rStyle w:val="Emphasis"/>
        </w:rPr>
        <w:t>risk</w:t>
      </w:r>
      <w:r w:rsidRPr="00424EF7">
        <w:rPr>
          <w:rStyle w:val="StyleUnderline"/>
        </w:rPr>
        <w:t xml:space="preserve"> of these individuals becoming </w:t>
      </w:r>
      <w:r w:rsidRPr="00424EF7">
        <w:rPr>
          <w:rStyle w:val="Emphasis"/>
          <w:highlight w:val="cyan"/>
        </w:rPr>
        <w:t>threats</w:t>
      </w:r>
      <w:r w:rsidRPr="00424EF7">
        <w:rPr>
          <w:rStyle w:val="Emphasis"/>
        </w:rPr>
        <w:t xml:space="preserve"> to nuclear security</w:t>
      </w:r>
      <w:r w:rsidRPr="00D84CAA">
        <w:rPr>
          <w:sz w:val="16"/>
        </w:rPr>
        <w:t xml:space="preserve">. </w:t>
      </w:r>
    </w:p>
    <w:p w14:paraId="1D65B20C" w14:textId="77777777" w:rsidR="00D64244" w:rsidRPr="00D84CAA" w:rsidRDefault="00D64244" w:rsidP="00D64244">
      <w:pPr>
        <w:rPr>
          <w:sz w:val="16"/>
        </w:rPr>
      </w:pPr>
      <w:r w:rsidRPr="00D84CAA">
        <w:rPr>
          <w:sz w:val="16"/>
        </w:rPr>
        <w:t>ACCESS AND PARTICIPATION: REFLECTING ON WHO MAKES IT THROUGH</w:t>
      </w:r>
    </w:p>
    <w:p w14:paraId="616C366C" w14:textId="77777777" w:rsidR="00D64244" w:rsidRPr="00D84CAA" w:rsidRDefault="00D64244" w:rsidP="00D64244">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become evident that these </w:t>
      </w:r>
      <w:r w:rsidRPr="00DB105E">
        <w:rPr>
          <w:rStyle w:val="StyleUnderline"/>
          <w:highlight w:val="cyan"/>
        </w:rPr>
        <w:t>barriers to entry</w:t>
      </w:r>
      <w:r w:rsidRPr="00D84CAA">
        <w:rPr>
          <w:sz w:val="16"/>
          <w:highlight w:val="cyan"/>
        </w:rPr>
        <w:t xml:space="preserve"> </w:t>
      </w:r>
      <w:r w:rsidRPr="00D84CAA">
        <w:rPr>
          <w:sz w:val="16"/>
        </w:rPr>
        <w:t xml:space="preserve">and participation in nuclear and national security </w:t>
      </w:r>
      <w:r w:rsidRPr="00DB105E">
        <w:rPr>
          <w:rStyle w:val="StyleUnderline"/>
          <w:highlight w:val="cyan"/>
        </w:rPr>
        <w:t xml:space="preserve">are </w:t>
      </w:r>
      <w:r w:rsidRPr="005B5C28">
        <w:rPr>
          <w:rStyle w:val="Emphasis"/>
          <w:highlight w:val="cyan"/>
        </w:rPr>
        <w:t>disproportionately</w:t>
      </w:r>
      <w:r w:rsidRPr="00DB105E">
        <w:rPr>
          <w:rStyle w:val="StyleUnderline"/>
          <w:highlight w:val="cyan"/>
        </w:rPr>
        <w:t xml:space="preserve"> applied to</w:t>
      </w:r>
      <w:r w:rsidRPr="00D84CAA">
        <w:rPr>
          <w:sz w:val="16"/>
          <w:highlight w:val="cyan"/>
        </w:rPr>
        <w:t xml:space="preserve"> </w:t>
      </w:r>
      <w:r w:rsidRPr="00D84CAA">
        <w:rPr>
          <w:sz w:val="16"/>
        </w:rPr>
        <w:t xml:space="preserve">historically </w:t>
      </w:r>
      <w:r w:rsidRPr="00DB105E">
        <w:rPr>
          <w:rStyle w:val="StyleUnderline"/>
          <w:highlight w:val="cyan"/>
        </w:rPr>
        <w:t>marginalized groups</w:t>
      </w:r>
      <w:r w:rsidRPr="00D84CAA">
        <w:rPr>
          <w:sz w:val="16"/>
        </w:rPr>
        <w:t xml:space="preserve">. </w:t>
      </w:r>
    </w:p>
    <w:p w14:paraId="0F70B2B1" w14:textId="77777777" w:rsidR="00D64244" w:rsidRPr="00D84CAA" w:rsidRDefault="00D64244" w:rsidP="00D64244">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7183E187" w14:textId="77777777" w:rsidR="00D64244" w:rsidRPr="00D84CAA" w:rsidRDefault="00D64244" w:rsidP="00D64244">
      <w:pPr>
        <w:rPr>
          <w:sz w:val="16"/>
        </w:rPr>
      </w:pPr>
      <w:r w:rsidRPr="00D84CAA">
        <w:rPr>
          <w:sz w:val="16"/>
        </w:rPr>
        <w:t>PROLIFERATION OF DVE IDEOLOGY</w:t>
      </w:r>
    </w:p>
    <w:p w14:paraId="6B6FDED8" w14:textId="77777777" w:rsidR="00D64244" w:rsidRPr="00D84CAA" w:rsidRDefault="00D64244" w:rsidP="00D64244">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3DC4E667" w14:textId="77777777" w:rsidR="00D64244" w:rsidRPr="00D84CAA" w:rsidRDefault="00D64244" w:rsidP="00D64244">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45C7C07B" w14:textId="77777777" w:rsidR="00D64244" w:rsidRPr="00D84CAA" w:rsidRDefault="00D64244" w:rsidP="00D64244">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1B2FF7F7" w14:textId="77777777" w:rsidR="00D64244" w:rsidRPr="00D84CAA" w:rsidRDefault="00D64244" w:rsidP="00D64244">
      <w:pPr>
        <w:rPr>
          <w:sz w:val="16"/>
        </w:rPr>
      </w:pPr>
      <w:r w:rsidRPr="00D84CAA">
        <w:rPr>
          <w:sz w:val="16"/>
        </w:rPr>
        <w:t>Case Studies: DVE Threats to Nuclear Security</w:t>
      </w:r>
    </w:p>
    <w:p w14:paraId="1A488AEF" w14:textId="77777777" w:rsidR="00D64244" w:rsidRPr="00D84CAA" w:rsidRDefault="00D64244" w:rsidP="00D64244">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mitigating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6C06C23F" w14:textId="77777777" w:rsidR="00D64244" w:rsidRPr="00DB03E7" w:rsidRDefault="00D64244" w:rsidP="00D64244">
      <w:pPr>
        <w:pStyle w:val="Heading4"/>
        <w:rPr>
          <w:b w:val="0"/>
          <w:bCs/>
        </w:rPr>
      </w:pPr>
      <w:r>
        <w:t xml:space="preserve">Data quality is the strongest </w:t>
      </w:r>
      <w:r w:rsidRPr="00991FE9">
        <w:rPr>
          <w:u w:val="single"/>
        </w:rPr>
        <w:t>predictor</w:t>
      </w:r>
      <w:r>
        <w:t xml:space="preserve"> for </w:t>
      </w:r>
      <w:r w:rsidRPr="00991FE9">
        <w:rPr>
          <w:u w:val="single"/>
        </w:rPr>
        <w:t>hallucinations</w:t>
      </w:r>
      <w:r>
        <w:t xml:space="preserve">. </w:t>
      </w:r>
      <w:r w:rsidRPr="00DB03E7">
        <w:rPr>
          <w:b w:val="0"/>
          <w:bCs/>
        </w:rPr>
        <w:t xml:space="preserve">Failures </w:t>
      </w:r>
      <w:r w:rsidRPr="00DB03E7">
        <w:rPr>
          <w:b w:val="0"/>
          <w:bCs/>
          <w:u w:val="single"/>
        </w:rPr>
        <w:t>independently</w:t>
      </w:r>
      <w:r w:rsidRPr="00DB03E7">
        <w:rPr>
          <w:b w:val="0"/>
          <w:bCs/>
        </w:rPr>
        <w:t xml:space="preserve"> slow-roll AI </w:t>
      </w:r>
      <w:r w:rsidRPr="00DB03E7">
        <w:rPr>
          <w:b w:val="0"/>
          <w:bCs/>
          <w:u w:val="single"/>
        </w:rPr>
        <w:t>adoption</w:t>
      </w:r>
      <w:r w:rsidRPr="00DB03E7">
        <w:rPr>
          <w:b w:val="0"/>
          <w:bCs/>
        </w:rPr>
        <w:t xml:space="preserve">.  </w:t>
      </w:r>
    </w:p>
    <w:p w14:paraId="5A56D968" w14:textId="77777777" w:rsidR="00D64244" w:rsidRPr="00F520E7" w:rsidRDefault="00D64244" w:rsidP="00D64244">
      <w:r>
        <w:rPr>
          <w:rStyle w:val="Style13ptBold"/>
        </w:rPr>
        <w:t xml:space="preserve">Gautam 25 </w:t>
      </w:r>
      <w:r w:rsidRPr="005B5BBA">
        <w:t>[Ankush Ramprakash Gautam; Senior Manager Engineering at Datastax. May, “Impact of High Data Quality on LLM Hallucinations” International Journal of Computer Applications, Volume 187, No.4. Minion]</w:t>
      </w:r>
    </w:p>
    <w:p w14:paraId="50DF419F" w14:textId="77777777" w:rsidR="00D64244" w:rsidRPr="000B77CF" w:rsidRDefault="00D64244" w:rsidP="00D64244">
      <w:pPr>
        <w:rPr>
          <w:sz w:val="14"/>
        </w:rPr>
      </w:pPr>
      <w:r w:rsidRPr="000B77CF">
        <w:rPr>
          <w:sz w:val="14"/>
        </w:rPr>
        <w:t>5. ADVANTAGES OF HIGH QUALITY DATA IN REDUCING HALLUCINATIONS</w:t>
      </w:r>
    </w:p>
    <w:p w14:paraId="1FE55E9C" w14:textId="77777777" w:rsidR="00D64244" w:rsidRPr="000B77CF" w:rsidRDefault="00D64244" w:rsidP="00D64244">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w:t>
      </w:r>
      <w:bookmarkStart w:id="1"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high risk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1"/>
    <w:p w14:paraId="3D6B4516" w14:textId="77777777" w:rsidR="00D64244" w:rsidRPr="000B77CF" w:rsidRDefault="00D64244" w:rsidP="00D64244">
      <w:pPr>
        <w:rPr>
          <w:sz w:val="14"/>
        </w:rPr>
      </w:pPr>
      <w:r w:rsidRPr="000B77CF">
        <w:rPr>
          <w:sz w:val="14"/>
        </w:rPr>
        <w:t>6. DISADVANTAGES AND CHALLENGES OF MAINTAINING HIGH QUALITY DATA</w:t>
      </w:r>
    </w:p>
    <w:p w14:paraId="57464298" w14:textId="77777777" w:rsidR="00D64244" w:rsidRPr="000B77CF" w:rsidRDefault="00D64244" w:rsidP="00D64244">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thinking; </w:t>
      </w:r>
    </w:p>
    <w:p w14:paraId="3D75A6BF" w14:textId="77777777" w:rsidR="00D64244" w:rsidRPr="000B77CF" w:rsidRDefault="00D64244" w:rsidP="00D64244">
      <w:pPr>
        <w:rPr>
          <w:sz w:val="14"/>
        </w:rPr>
      </w:pPr>
      <w:r w:rsidRPr="000B77CF">
        <w:rPr>
          <w:sz w:val="14"/>
        </w:rPr>
        <w:t xml:space="preserve">[[CHART OMITTED]] </w:t>
      </w:r>
    </w:p>
    <w:p w14:paraId="658ACBF2" w14:textId="77777777" w:rsidR="00D64244" w:rsidRPr="000B77CF" w:rsidRDefault="00D64244" w:rsidP="00D64244">
      <w:pPr>
        <w:rPr>
          <w:sz w:val="14"/>
        </w:rPr>
      </w:pPr>
      <w:r w:rsidRPr="000B77CF">
        <w:rPr>
          <w:sz w:val="14"/>
        </w:rPr>
        <w:t>7. EXPERIMENTAL RESULTS AND ANALYSIS</w:t>
      </w:r>
    </w:p>
    <w:p w14:paraId="18BEE599" w14:textId="77777777" w:rsidR="00D64244" w:rsidRPr="000B77CF" w:rsidRDefault="00D64244" w:rsidP="00D64244">
      <w:pPr>
        <w:rPr>
          <w:sz w:val="14"/>
        </w:rPr>
      </w:pPr>
      <w:r w:rsidRPr="00F520E7">
        <w:rPr>
          <w:rStyle w:val="StyleUnderline"/>
        </w:rPr>
        <w:t xml:space="preserve">Experimental results show a clear trend; </w:t>
      </w:r>
      <w:r w:rsidRPr="00F520E7">
        <w:rPr>
          <w:rStyle w:val="Emphasis"/>
          <w:sz w:val="30"/>
          <w:szCs w:val="30"/>
          <w:highlight w:val="cyan"/>
        </w:rPr>
        <w:t xml:space="preserve">models trained on high-quality data exhibit </w:t>
      </w:r>
      <w:r w:rsidRPr="00894588">
        <w:rPr>
          <w:rStyle w:val="Emphasis"/>
          <w:sz w:val="30"/>
          <w:szCs w:val="30"/>
        </w:rPr>
        <w:t xml:space="preserve">significantly </w:t>
      </w:r>
      <w:r w:rsidRPr="00F520E7">
        <w:rPr>
          <w:rStyle w:val="Emphasis"/>
          <w:sz w:val="30"/>
          <w:szCs w:val="30"/>
          <w:highlight w:val="cyan"/>
        </w:rPr>
        <w:t>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894588">
        <w:rPr>
          <w:rStyle w:val="Emphasis"/>
        </w:rPr>
        <w:t>hallucination rate</w:t>
      </w:r>
      <w:r w:rsidRPr="00894588">
        <w:rPr>
          <w:rStyle w:val="StyleUnderline"/>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TruthfulQA[13] and supported by recent research on factual consistency scoring and hallucination measurement. The inclusion of these results in tabular form provides quantifiable insight into the critical role of data quality in LLM reliability. </w:t>
      </w:r>
    </w:p>
    <w:p w14:paraId="6E7ADA86" w14:textId="77777777" w:rsidR="00D64244" w:rsidRPr="00DB03E7" w:rsidRDefault="00D64244" w:rsidP="00D64244">
      <w:pPr>
        <w:pStyle w:val="Heading4"/>
      </w:pPr>
      <w:r w:rsidRPr="00DB03E7">
        <w:t xml:space="preserve">Hallucinations cause </w:t>
      </w:r>
      <w:r w:rsidRPr="00DB03E7">
        <w:rPr>
          <w:u w:val="single"/>
        </w:rPr>
        <w:t>extinction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7A1E2C81" w14:textId="77777777" w:rsidR="00D64244" w:rsidRDefault="00D64244" w:rsidP="00D64244">
      <w:pPr>
        <w:spacing w:line="256" w:lineRule="auto"/>
        <w:rPr>
          <w:rFonts w:eastAsia="Calibri"/>
        </w:rPr>
      </w:pPr>
      <w:r w:rsidRPr="00AD520B">
        <w:rPr>
          <w:rFonts w:eastAsia="Calibri"/>
          <w:b/>
          <w:bCs/>
          <w:sz w:val="26"/>
        </w:rPr>
        <w:t xml:space="preserve">Klare 23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729E4B5E" w14:textId="77777777" w:rsidR="00D64244" w:rsidRPr="000B77CF" w:rsidRDefault="00D64244" w:rsidP="00D64244">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3DBE54C0" w14:textId="77777777" w:rsidR="00D64244" w:rsidRPr="000B77CF" w:rsidRDefault="00D64244" w:rsidP="00D64244">
      <w:pPr>
        <w:rPr>
          <w:sz w:val="12"/>
        </w:rPr>
      </w:pPr>
      <w:r w:rsidRPr="000B77CF">
        <w:rPr>
          <w:sz w:val="12"/>
        </w:rPr>
        <w:t>The notion that super-intelligent computers might run amok and slaughter humans has, of course, long been a staple of popular culture. In the prophetic 1983 film“WarGames,”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49C6307A" w14:textId="77777777" w:rsidR="00D64244" w:rsidRPr="000B77CF" w:rsidRDefault="00D64244" w:rsidP="00D64244">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533E9348" w14:textId="77777777" w:rsidR="00D64244" w:rsidRPr="000B77CF" w:rsidRDefault="00D64244" w:rsidP="00D64244">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w:t>
      </w:r>
      <w:r w:rsidRPr="00894588">
        <w:rPr>
          <w:rStyle w:val="StyleUnderline"/>
        </w:rPr>
        <w:t>seem a distant possibility</w:t>
      </w:r>
      <w:r w:rsidRPr="00894588">
        <w:rPr>
          <w:sz w:val="12"/>
        </w:rPr>
        <w:t xml:space="preserve">. Nevertheless, the U.S. </w:t>
      </w:r>
      <w:r w:rsidRPr="00894588">
        <w:rPr>
          <w:rStyle w:val="Emphasis"/>
        </w:rPr>
        <w:t>D</w:t>
      </w:r>
      <w:r w:rsidRPr="00894588">
        <w:rPr>
          <w:sz w:val="12"/>
        </w:rPr>
        <w:t xml:space="preserve">epartment </w:t>
      </w:r>
      <w:r w:rsidRPr="00894588">
        <w:rPr>
          <w:rStyle w:val="Emphasis"/>
        </w:rPr>
        <w:t>o</w:t>
      </w:r>
      <w:r w:rsidRPr="00894588">
        <w:rPr>
          <w:sz w:val="12"/>
        </w:rPr>
        <w:t xml:space="preserve">f </w:t>
      </w:r>
      <w:r w:rsidRPr="00894588">
        <w:rPr>
          <w:rStyle w:val="Emphasis"/>
        </w:rPr>
        <w:t>D</w:t>
      </w:r>
      <w:r w:rsidRPr="00894588">
        <w:rPr>
          <w:sz w:val="12"/>
        </w:rPr>
        <w:t xml:space="preserve">efense is working hard to </w:t>
      </w:r>
      <w:r w:rsidRPr="00894588">
        <w:rPr>
          <w:rStyle w:val="StyleUnderline"/>
        </w:rPr>
        <w:t>develop</w:t>
      </w:r>
      <w:r w:rsidRPr="00894588">
        <w:rPr>
          <w:sz w:val="12"/>
        </w:rPr>
        <w:t xml:space="preserve"> the required </w:t>
      </w:r>
      <w:r w:rsidRPr="00894588">
        <w:rPr>
          <w:rStyle w:val="StyleUnderline"/>
        </w:rPr>
        <w:t>hardware and software in a systematic, increasingly rapid fashion</w:t>
      </w:r>
      <w:r w:rsidRPr="00894588">
        <w:rPr>
          <w:sz w:val="12"/>
        </w:rPr>
        <w:t xml:space="preserve">. In its budget submission for 2023, for example, the Air Force requested $231 million to develop the Advanced Battlefield Management System </w:t>
      </w:r>
      <w:r w:rsidRPr="00894588">
        <w:rPr>
          <w:rStyle w:val="Emphasis"/>
        </w:rPr>
        <w:t>(ABMS)</w:t>
      </w:r>
      <w:r w:rsidRPr="00894588">
        <w:rPr>
          <w:sz w:val="12"/>
        </w:rPr>
        <w:t xml:space="preserve">, </w:t>
      </w:r>
      <w:r w:rsidRPr="00894588">
        <w:rPr>
          <w:rStyle w:val="StyleUnderline"/>
        </w:rPr>
        <w:t>a complex network of sensors and AI-enabled computers de</w:t>
      </w:r>
      <w:r w:rsidRPr="000B77CF">
        <w:rPr>
          <w:rStyle w:val="StyleUnderline"/>
        </w:rPr>
        <w:t>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22A51EA1" w14:textId="77777777" w:rsidR="00D64244" w:rsidRPr="000B77CF" w:rsidRDefault="00D64244" w:rsidP="00D64244">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894588">
        <w:rPr>
          <w:rStyle w:val="StyleUnderline"/>
        </w:rPr>
        <w:t xml:space="preserve">for </w:t>
      </w:r>
      <w:r w:rsidRPr="00894588">
        <w:rPr>
          <w:rStyle w:val="Emphasis"/>
        </w:rPr>
        <w:t>on-ramp</w:t>
      </w:r>
      <w:r w:rsidRPr="00894588">
        <w:rPr>
          <w:sz w:val="12"/>
        </w:rPr>
        <w:t xml:space="preserve"> [a military show-of-force] </w:t>
      </w:r>
      <w:r w:rsidRPr="00894588">
        <w:rPr>
          <w:rStyle w:val="StyleUnderline"/>
        </w:rPr>
        <w:t xml:space="preserve">or </w:t>
      </w:r>
      <w:r w:rsidRPr="00894588">
        <w:rPr>
          <w:rStyle w:val="Emphasis"/>
        </w:rPr>
        <w:t>early engagement</w:t>
      </w:r>
      <w:r w:rsidRPr="00894588">
        <w:rPr>
          <w:sz w:val="12"/>
        </w:rPr>
        <w:t>,” was how Will Roper, assistant secretary of the Air Force for acquisition, technology, and logistics, describedthe ABMS system in a 2020 interview. Suggesting that “we do need to change the name” as the system evolves, Roper added, “I think Skynet is out, as much as I would love doing that as a sci-fi thing. I just don’t think we can go there.”</w:t>
      </w:r>
    </w:p>
    <w:p w14:paraId="3394C86D" w14:textId="77777777" w:rsidR="00D64244" w:rsidRPr="000B77CF" w:rsidRDefault="00D64244" w:rsidP="00D64244">
      <w:pPr>
        <w:rPr>
          <w:sz w:val="12"/>
        </w:rPr>
      </w:pPr>
      <w:r w:rsidRPr="000B77CF">
        <w:rPr>
          <w:sz w:val="12"/>
        </w:rPr>
        <w:t>And while he can’t go there, that’s just where the rest of us may, indeed, be going.</w:t>
      </w:r>
    </w:p>
    <w:p w14:paraId="6DD9D171" w14:textId="77777777" w:rsidR="00D64244" w:rsidRPr="000B77CF" w:rsidRDefault="00D64244" w:rsidP="00D64244">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5844BFB4" w14:textId="77777777" w:rsidR="00D64244" w:rsidRPr="000B77CF" w:rsidRDefault="00D64244" w:rsidP="00D64244">
      <w:pPr>
        <w:rPr>
          <w:sz w:val="12"/>
        </w:rPr>
      </w:pPr>
      <w:r w:rsidRPr="000B77CF">
        <w:rPr>
          <w:sz w:val="12"/>
        </w:rPr>
        <w:t>AI and the Nuclear Trigger</w:t>
      </w:r>
    </w:p>
    <w:p w14:paraId="607B4CB5" w14:textId="77777777" w:rsidR="00D64244" w:rsidRPr="000B77CF" w:rsidRDefault="00D64244" w:rsidP="00D64244">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“JADC2 and NC3 are intertwined,” General John E. Hyten, vice chairman of the Joint Chiefs of Staff, indicated in a 2020 interview. As a result, he added in typical Pentagonese, “NC3 has to inform JADC2 and JADC2 has to inform NC3.”</w:t>
      </w:r>
    </w:p>
    <w:p w14:paraId="753AA04E" w14:textId="77777777" w:rsidR="00D64244" w:rsidRPr="000B77CF" w:rsidRDefault="00D64244" w:rsidP="00D64244">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6524C765" w14:textId="77777777" w:rsidR="00D64244" w:rsidRPr="000B77CF" w:rsidRDefault="00D64244" w:rsidP="00D64244">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4F025FA8" w14:textId="77777777" w:rsidR="00D64244" w:rsidRPr="000B77CF" w:rsidRDefault="00D64244" w:rsidP="00D64244">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291C9470" w14:textId="77777777" w:rsidR="00D64244" w:rsidRPr="000B77CF" w:rsidRDefault="00D64244" w:rsidP="00D64244">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48774F73" w14:textId="77777777" w:rsidR="00D64244" w:rsidRPr="000B77CF" w:rsidRDefault="00D64244" w:rsidP="00D64244">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242FC28D" w14:textId="77777777" w:rsidR="00D64244" w:rsidRPr="000B77CF" w:rsidRDefault="00D64244" w:rsidP="00D64244">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5747518B" w14:textId="77777777" w:rsidR="00D64244" w:rsidRPr="000B77CF" w:rsidRDefault="00D64244" w:rsidP="00D64244">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661035C8" w14:textId="77777777" w:rsidR="00D64244" w:rsidRPr="000B77CF" w:rsidRDefault="00D64244" w:rsidP="00D64244">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16EC3644" w14:textId="77777777" w:rsidR="00D64244" w:rsidRDefault="00D64244" w:rsidP="00D64244">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7EEA84CC" w14:textId="77777777" w:rsidR="00D64244" w:rsidRPr="00CC7E17" w:rsidRDefault="00D64244" w:rsidP="00D64244">
      <w:pPr>
        <w:pStyle w:val="Heading4"/>
      </w:pPr>
      <w:r w:rsidRPr="00CC7E17">
        <w:t xml:space="preserve">The plan </w:t>
      </w:r>
      <w:r w:rsidRPr="00447F49">
        <w:rPr>
          <w:u w:val="single"/>
        </w:rPr>
        <w:t>strengthens</w:t>
      </w:r>
      <w:r w:rsidRPr="00CC7E17">
        <w:t xml:space="preserve">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t xml:space="preserve">, </w:t>
      </w:r>
      <w:r w:rsidRPr="00CC7E17">
        <w:t xml:space="preserve">source </w:t>
      </w:r>
      <w:r w:rsidRPr="00CC7E17">
        <w:rPr>
          <w:u w:val="single"/>
        </w:rPr>
        <w:t>diversity</w:t>
      </w:r>
      <w:r>
        <w:t xml:space="preserve">, and higher </w:t>
      </w:r>
      <w:r w:rsidRPr="00560FB5">
        <w:rPr>
          <w:u w:val="single"/>
        </w:rPr>
        <w:t>quality data</w:t>
      </w:r>
      <w:r>
        <w:t>.</w:t>
      </w:r>
    </w:p>
    <w:p w14:paraId="05F58BDC" w14:textId="77777777" w:rsidR="00D64244" w:rsidRPr="00AD520B" w:rsidRDefault="00D64244" w:rsidP="00D64244">
      <w:pPr>
        <w:spacing w:line="256" w:lineRule="auto"/>
        <w:rPr>
          <w:rFonts w:eastAsia="Calibri"/>
        </w:rPr>
      </w:pPr>
      <w:r w:rsidRPr="00AD520B">
        <w:rPr>
          <w:rFonts w:eastAsia="Calibri"/>
          <w:b/>
          <w:bCs/>
          <w:sz w:val="26"/>
        </w:rPr>
        <w:t xml:space="preserve">Vincent et al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3803333D" w14:textId="77777777" w:rsidR="00D64244" w:rsidRPr="005C4E8D" w:rsidRDefault="00D64244" w:rsidP="00D64244">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1C5A2C">
        <w:rPr>
          <w:rStyle w:val="StyleUnderline"/>
          <w:highlight w:val="cyan"/>
        </w:rPr>
        <w:t>collective bargaining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C5A2C">
        <w:rPr>
          <w:rStyle w:val="Emphasis"/>
          <w:highlight w:val="cyan"/>
        </w:rPr>
        <w:t xml:space="preserve">restore </w:t>
      </w:r>
      <w:r w:rsidRPr="00394A6C">
        <w:rPr>
          <w:rStyle w:val="Emphasis"/>
        </w:rPr>
        <w:t xml:space="preserve">critical </w:t>
      </w:r>
      <w:r w:rsidRPr="001C5A2C">
        <w:rPr>
          <w:rStyle w:val="Emphasis"/>
          <w:highlight w:val="cyan"/>
        </w:rPr>
        <w:t>incentives</w:t>
      </w:r>
      <w:r w:rsidRPr="005C4E8D">
        <w:rPr>
          <w:rStyle w:val="StyleUnderline"/>
        </w:rPr>
        <w:t xml:space="preserve"> for the </w:t>
      </w:r>
      <w:r w:rsidRPr="00D327B5">
        <w:rPr>
          <w:rStyle w:val="Emphasis"/>
          <w:highlight w:val="cyan"/>
        </w:rPr>
        <w:t>production</w:t>
      </w:r>
      <w:r w:rsidRPr="00D327B5">
        <w:rPr>
          <w:rStyle w:val="StyleUnderline"/>
          <w:highlight w:val="cyan"/>
        </w:rPr>
        <w:t xml:space="preserve"> of</w:t>
      </w:r>
      <w:r w:rsidRPr="005C4E8D">
        <w:rPr>
          <w:rStyle w:val="StyleUnderline"/>
        </w:rPr>
        <w:t xml:space="preserve"> valuable </w:t>
      </w:r>
      <w:r w:rsidRPr="00D327B5">
        <w:rPr>
          <w:rStyle w:val="StyleUnderline"/>
        </w:rPr>
        <w:t xml:space="preserve">new information </w:t>
      </w:r>
      <w:r w:rsidRPr="00D327B5">
        <w:rPr>
          <w:rStyle w:val="StyleUnderline"/>
          <w:highlight w:val="cyan"/>
        </w:rPr>
        <w:t>goods</w:t>
      </w:r>
      <w:r w:rsidRPr="005C4E8D">
        <w:rPr>
          <w:rStyle w:val="StyleUnderline"/>
        </w:rPr>
        <w:t>, while mitigating power concentration.</w:t>
      </w:r>
    </w:p>
    <w:p w14:paraId="6DD18D77" w14:textId="77777777" w:rsidR="00D64244" w:rsidRPr="00F409D2" w:rsidRDefault="00D64244" w:rsidP="00D64244">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1C5A2C">
        <w:rPr>
          <w:rStyle w:val="Emphasis"/>
          <w:highlight w:val="cyan"/>
        </w:rPr>
        <w:t xml:space="preserve">subject of </w:t>
      </w:r>
      <w:r w:rsidRPr="00894588">
        <w:rPr>
          <w:rStyle w:val="Emphasis"/>
        </w:rPr>
        <w:t xml:space="preserve">the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560C0F">
        <w:rPr>
          <w:rStyle w:val="StyleUnderline"/>
          <w:highlight w:val="cyan"/>
        </w:rPr>
        <w:t>be</w:t>
      </w:r>
      <w:r w:rsidRPr="00D175AF">
        <w:rPr>
          <w:rStyle w:val="StyleUnderline"/>
        </w:rPr>
        <w:t xml:space="preserve"> various terms of </w:t>
      </w:r>
      <w:r w:rsidRPr="001C5A2C">
        <w:rPr>
          <w:rStyle w:val="Emphasis"/>
          <w:highlight w:val="cyan"/>
        </w:rPr>
        <w:t>data 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1B2CF410" w14:textId="77777777" w:rsidR="00D64244" w:rsidRPr="00F409D2" w:rsidRDefault="00D64244" w:rsidP="00D64244">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269BB798" w14:textId="77777777" w:rsidR="00D64244" w:rsidRPr="00DA77E8" w:rsidRDefault="00D64244" w:rsidP="00D64244">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collecting and controlling the information they generate, and delegating power to trusted representatives to bargain with tech/AI over the rights to use</w:t>
      </w:r>
      <w:r w:rsidRPr="00F409D2">
        <w:rPr>
          <w:sz w:val="16"/>
        </w:rPr>
        <w:t xml:space="preserve"> it. </w:t>
      </w:r>
      <w:r w:rsidRPr="00DA77E8">
        <w:rPr>
          <w:rStyle w:val="StyleUnderline"/>
        </w:rPr>
        <w:t xml:space="preserve">Relatedly, these </w:t>
      </w:r>
      <w:r w:rsidRPr="001C5A2C">
        <w:rPr>
          <w:rStyle w:val="Emphasis"/>
          <w:highlight w:val="cyan"/>
        </w:rPr>
        <w:t>info</w:t>
      </w:r>
      <w:r w:rsidRPr="00394A6C">
        <w:rPr>
          <w:rStyle w:val="Emphasis"/>
        </w:rPr>
        <w:t>rmation-</w:t>
      </w:r>
      <w:r w:rsidRPr="001C5A2C">
        <w:rPr>
          <w:rStyle w:val="Emphasis"/>
          <w:highlight w:val="cyan"/>
        </w:rPr>
        <w:t>producing actors</w:t>
      </w:r>
      <w:r w:rsidRPr="00DA77E8">
        <w:rPr>
          <w:rStyle w:val="StyleUnderline"/>
        </w:rPr>
        <w:t xml:space="preserve"> should, to the maximum feasible extent, </w:t>
      </w:r>
      <w:r w:rsidRPr="001C5A2C">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C5A2C">
        <w:rPr>
          <w:rStyle w:val="Emphasis"/>
          <w:highlight w:val="cyan"/>
        </w:rPr>
        <w:t>prevent AI companies</w:t>
      </w:r>
      <w:r w:rsidRPr="00F409D2">
        <w:rPr>
          <w:sz w:val="16"/>
        </w:rPr>
        <w:t xml:space="preserve"> </w:t>
      </w:r>
      <w:r w:rsidRPr="00DA77E8">
        <w:rPr>
          <w:rStyle w:val="StyleUnderline"/>
        </w:rPr>
        <w:t xml:space="preserve">from </w:t>
      </w:r>
      <w:r w:rsidRPr="001C5A2C">
        <w:rPr>
          <w:rStyle w:val="Emphasis"/>
          <w:highlight w:val="cyan"/>
        </w:rPr>
        <w:t>training on it through backdoor access</w:t>
      </w:r>
      <w:r w:rsidRPr="00DA77E8">
        <w:rPr>
          <w:rStyle w:val="StyleUnderline"/>
        </w:rPr>
        <w:t xml:space="preserve"> instead of negotiating for rights.</w:t>
      </w:r>
    </w:p>
    <w:p w14:paraId="3EDF1B62" w14:textId="77777777" w:rsidR="00D64244" w:rsidRPr="00036FF2" w:rsidRDefault="00D64244" w:rsidP="00D64244">
      <w:pPr>
        <w:rPr>
          <w:rStyle w:val="StyleUnderline"/>
        </w:rPr>
      </w:pPr>
      <w:r w:rsidRPr="00F409D2">
        <w:rPr>
          <w:sz w:val="16"/>
        </w:rPr>
        <w:t xml:space="preserve">Public Support by Governments: </w:t>
      </w:r>
      <w:r w:rsidRPr="00A45741">
        <w:rPr>
          <w:rStyle w:val="StyleUnderline"/>
          <w:highlight w:val="cyan"/>
        </w:rPr>
        <w:t>Government</w:t>
      </w:r>
      <w:r w:rsidRPr="00036FF2">
        <w:rPr>
          <w:rStyle w:val="StyleUnderline"/>
        </w:rPr>
        <w:t xml:space="preserve"> departments and </w:t>
      </w:r>
      <w:r w:rsidRPr="00A45741">
        <w:rPr>
          <w:rStyle w:val="StyleUnderline"/>
          <w:highlight w:val="cyan"/>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A45741">
        <w:rPr>
          <w:rStyle w:val="StyleUnderline"/>
          <w:highlight w:val="cyan"/>
        </w:rPr>
        <w:t>“safe harbor"</w:t>
      </w:r>
      <w:r w:rsidRPr="00A45741">
        <w:rPr>
          <w:sz w:val="16"/>
          <w:highlight w:val="cyan"/>
        </w:rPr>
        <w:t xml:space="preserve"> </w:t>
      </w:r>
      <w:r w:rsidRPr="00A45741">
        <w:rPr>
          <w:rStyle w:val="StyleUnderline"/>
          <w:highlight w:val="cyan"/>
        </w:rPr>
        <w:t>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102A5E4A" w14:textId="77777777" w:rsidR="00D64244" w:rsidRPr="00F409D2" w:rsidRDefault="00D64244" w:rsidP="00D64244">
      <w:pPr>
        <w:rPr>
          <w:sz w:val="16"/>
        </w:rPr>
      </w:pPr>
      <w:r w:rsidRPr="00F409D2">
        <w:rPr>
          <w:sz w:val="16"/>
        </w:rPr>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A45741">
        <w:rPr>
          <w:rStyle w:val="StyleUnderline"/>
          <w:highlight w:val="cyan"/>
        </w:rPr>
        <w:t>research community</w:t>
      </w:r>
      <w:r w:rsidRPr="00F409D2">
        <w:rPr>
          <w:sz w:val="16"/>
        </w:rPr>
        <w:t xml:space="preserve"> should continue to </w:t>
      </w:r>
      <w:r w:rsidRPr="00A45741">
        <w:rPr>
          <w:rStyle w:val="StyleUnderline"/>
          <w:highlight w:val="cyan"/>
        </w:rPr>
        <w:t>develop</w:t>
      </w:r>
      <w:r w:rsidRPr="00036FF2">
        <w:rPr>
          <w:rStyle w:val="StyleUnderline"/>
        </w:rPr>
        <w:t xml:space="preserve"> data-centric </w:t>
      </w:r>
      <w:r w:rsidRPr="00A45741">
        <w:rPr>
          <w:rStyle w:val="StyleUnderline"/>
          <w:highlight w:val="cyan"/>
        </w:rPr>
        <w:t>mechanisms</w:t>
      </w:r>
      <w:r w:rsidRPr="00F409D2">
        <w:rPr>
          <w:sz w:val="16"/>
        </w:rPr>
        <w:t xml:space="preserve"> that </w:t>
      </w:r>
      <w:r w:rsidRPr="00A45741">
        <w:rPr>
          <w:rStyle w:val="StyleUnderline"/>
          <w:highlight w:val="cyan"/>
        </w:rPr>
        <w:t>assess</w:t>
      </w:r>
      <w:r w:rsidRPr="00036FF2">
        <w:rPr>
          <w:rStyle w:val="StyleUnderline"/>
        </w:rPr>
        <w:t xml:space="preserve"> the </w:t>
      </w:r>
      <w:r w:rsidRPr="00A45741">
        <w:rPr>
          <w:rStyle w:val="StyleUnderline"/>
          <w:highlight w:val="cyan"/>
        </w:rPr>
        <w:t>causal 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446FEEA3" w14:textId="77777777" w:rsidR="00D64244" w:rsidRDefault="00D64244" w:rsidP="00D64244">
      <w:pPr>
        <w:rPr>
          <w:rStyle w:val="StyleUnderline"/>
        </w:rPr>
      </w:pPr>
      <w:r w:rsidRPr="00F409D2">
        <w:rPr>
          <w:sz w:val="16"/>
        </w:rPr>
        <w:t xml:space="preserve">Support from Powerful Technology Actors: </w:t>
      </w:r>
      <w:r w:rsidRPr="00A45741">
        <w:rPr>
          <w:rStyle w:val="Emphasis"/>
          <w:sz w:val="30"/>
          <w:szCs w:val="30"/>
          <w:highlight w:val="cyan"/>
        </w:rPr>
        <w:t>Large tech</w:t>
      </w:r>
      <w:r w:rsidRPr="00394A6C">
        <w:rPr>
          <w:rStyle w:val="Emphasis"/>
          <w:sz w:val="30"/>
          <w:szCs w:val="30"/>
        </w:rPr>
        <w:t xml:space="preserve">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securing high quality</w:t>
      </w:r>
      <w:r w:rsidRPr="00036FF2">
        <w:rPr>
          <w:rStyle w:val="StyleUnderline"/>
        </w:rPr>
        <w:t xml:space="preserve"> information tailored to their business needs and </w:t>
      </w:r>
      <w:r w:rsidRPr="00A45741">
        <w:rPr>
          <w:rStyle w:val="StyleUnderline"/>
          <w:highlight w:val="cyan"/>
        </w:rPr>
        <w:t>develop relationships with</w:t>
      </w:r>
      <w:r w:rsidRPr="00036FF2">
        <w:rPr>
          <w:rStyle w:val="StyleUnderline"/>
        </w:rPr>
        <w:t xml:space="preserve"> specific </w:t>
      </w:r>
      <w:r w:rsidRPr="00A45741">
        <w:rPr>
          <w:rStyle w:val="StyleUnderline"/>
          <w:highlight w:val="cyan"/>
        </w:rPr>
        <w:t>trusted data intermediaries</w:t>
      </w:r>
      <w:r w:rsidRPr="00036FF2">
        <w:rPr>
          <w:rStyle w:val="StyleUnderline"/>
        </w:rPr>
        <w:t xml:space="preserve"> to that end</w:t>
      </w:r>
      <w:r>
        <w:rPr>
          <w:rStyle w:val="StyleUnderline"/>
        </w:rPr>
        <w:t>.</w:t>
      </w:r>
    </w:p>
    <w:p w14:paraId="1522AE12" w14:textId="77777777" w:rsidR="00D64244" w:rsidRDefault="00D64244" w:rsidP="00D64244">
      <w:pPr>
        <w:pStyle w:val="Heading4"/>
      </w:pPr>
      <w:r>
        <w:t xml:space="preserve">The mere </w:t>
      </w:r>
      <w:r w:rsidRPr="000C1359">
        <w:rPr>
          <w:u w:val="single"/>
        </w:rPr>
        <w:t>perception</w:t>
      </w:r>
      <w:r>
        <w:t xml:space="preserve"> of crackdown </w:t>
      </w:r>
      <w:r w:rsidRPr="000C1359">
        <w:rPr>
          <w:u w:val="single"/>
        </w:rPr>
        <w:t>chills</w:t>
      </w:r>
      <w:r>
        <w:t xml:space="preserve"> organizing.  </w:t>
      </w:r>
    </w:p>
    <w:p w14:paraId="6E7CAD9F" w14:textId="77777777" w:rsidR="00D64244" w:rsidRPr="000B4A38" w:rsidRDefault="00D64244" w:rsidP="00D64244">
      <w:r>
        <w:rPr>
          <w:rStyle w:val="Style13ptBold"/>
        </w:rPr>
        <w:t xml:space="preserve">Vincent </w:t>
      </w:r>
      <w:r w:rsidRPr="000B4A38">
        <w:rPr>
          <w:rStyle w:val="Style13ptBold"/>
          <w:b w:val="0"/>
          <w:bCs w:val="0"/>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401D98BC" w14:textId="77777777" w:rsidR="00D64244" w:rsidRDefault="00D64244" w:rsidP="00D64244">
      <w:pPr>
        <w:rPr>
          <w:rStyle w:val="StyleUnderline"/>
        </w:rPr>
      </w:pPr>
      <w:bookmarkStart w:id="2" w:name="_Hlk207838979"/>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bookmarkEnd w:id="2"/>
    </w:p>
    <w:p w14:paraId="4A793465" w14:textId="77777777" w:rsidR="00D64244" w:rsidRPr="00A033C0" w:rsidRDefault="00D64244" w:rsidP="00D64244">
      <w:pPr>
        <w:pStyle w:val="Heading4"/>
      </w:pPr>
      <w:r w:rsidRPr="00A033C0">
        <w:t xml:space="preserve">Data unions </w:t>
      </w:r>
      <w:r w:rsidRPr="00A033C0">
        <w:rPr>
          <w:u w:val="single"/>
        </w:rPr>
        <w:t>quickly</w:t>
      </w:r>
      <w:r w:rsidRPr="00A033C0">
        <w:t xml:space="preserve"> solve </w:t>
      </w:r>
      <w:r w:rsidRPr="00A033C0">
        <w:rPr>
          <w:u w:val="single"/>
        </w:rPr>
        <w:t>inequality</w:t>
      </w:r>
      <w:r>
        <w:rPr>
          <w:b w:val="0"/>
          <w:bCs/>
        </w:rPr>
        <w:t xml:space="preserve"> </w:t>
      </w:r>
      <w:r>
        <w:t xml:space="preserve">while </w:t>
      </w:r>
      <w:r w:rsidRPr="00693979">
        <w:rPr>
          <w:u w:val="single"/>
        </w:rPr>
        <w:t>increasing</w:t>
      </w:r>
      <w:r>
        <w:t xml:space="preserve"> economic performance</w:t>
      </w:r>
      <w:r w:rsidRPr="00A033C0">
        <w:t xml:space="preserve">. </w:t>
      </w:r>
    </w:p>
    <w:p w14:paraId="26DBE733" w14:textId="77777777" w:rsidR="00D64244" w:rsidRDefault="00D64244" w:rsidP="00D64244">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5D416791" w14:textId="77777777" w:rsidR="00D64244" w:rsidRPr="00FC481C" w:rsidRDefault="00D64244" w:rsidP="00D64244">
      <w:pPr>
        <w:rPr>
          <w:sz w:val="16"/>
        </w:rPr>
      </w:pPr>
      <w:r w:rsidRPr="00FC481C">
        <w:rPr>
          <w:sz w:val="16"/>
        </w:rPr>
        <w:t>A Radical Market in Data Labor</w:t>
      </w:r>
    </w:p>
    <w:p w14:paraId="312F0FED" w14:textId="77777777" w:rsidR="00D64244" w:rsidRPr="00FC481C" w:rsidRDefault="00D64244" w:rsidP="00D64244">
      <w:pPr>
        <w:rPr>
          <w:sz w:val="16"/>
        </w:rPr>
      </w:pPr>
      <w:r w:rsidRPr="00FC481C">
        <w:rPr>
          <w:sz w:val="16"/>
        </w:rPr>
        <w:t xml:space="preserve">Suppose that the Internet started paying you for your data. How would this change things? The first thing to understand is that it is not a quick path to riches for the masses. Even if the entire market capitalization of Google and Facebook were divided among American citizens, each would receive only a few thousand dollars. Divide the market capitalization among billions of users throughout the world, and the amount is even less. To be sure, the </w:t>
      </w:r>
      <w:r w:rsidRPr="00316C36">
        <w:rPr>
          <w:rStyle w:val="Emphasis"/>
          <w:highlight w:val="cyan"/>
        </w:rPr>
        <w:t>system</w:t>
      </w:r>
      <w:r w:rsidRPr="00FC481C">
        <w:rPr>
          <w:sz w:val="16"/>
        </w:rPr>
        <w:t xml:space="preserve"> we propose </w:t>
      </w:r>
      <w:r w:rsidRPr="00AC4332">
        <w:rPr>
          <w:rStyle w:val="StyleUnderline"/>
        </w:rPr>
        <w:t xml:space="preserve">would </w:t>
      </w:r>
      <w:r w:rsidRPr="00316C36">
        <w:rPr>
          <w:rStyle w:val="Emphasis"/>
          <w:highlight w:val="cyan"/>
        </w:rPr>
        <w:t>increase</w:t>
      </w:r>
      <w:r w:rsidRPr="00AC4332">
        <w:rPr>
          <w:rStyle w:val="StyleUnderline"/>
        </w:rPr>
        <w:t xml:space="preserve"> the </w:t>
      </w:r>
      <w:r w:rsidRPr="00316C36">
        <w:rPr>
          <w:rStyle w:val="Emphasis"/>
          <w:highlight w:val="cyan"/>
        </w:rPr>
        <w:t>efficiency</w:t>
      </w:r>
      <w:r w:rsidRPr="00316C36">
        <w:rPr>
          <w:rStyle w:val="StyleUnderline"/>
          <w:highlight w:val="cyan"/>
        </w:rPr>
        <w:t xml:space="preserve"> of</w:t>
      </w:r>
      <w:r w:rsidRPr="00AC4332">
        <w:rPr>
          <w:rStyle w:val="StyleUnderline"/>
        </w:rPr>
        <w:t xml:space="preserve"> the </w:t>
      </w:r>
      <w:r w:rsidRPr="00316C36">
        <w:rPr>
          <w:rStyle w:val="Emphasis"/>
          <w:highlight w:val="cyan"/>
        </w:rPr>
        <w:t>digital economy</w:t>
      </w:r>
      <w:r w:rsidRPr="00FC481C">
        <w:rPr>
          <w:sz w:val="16"/>
        </w:rPr>
        <w:t xml:space="preserve"> </w:t>
      </w:r>
      <w:r w:rsidRPr="00AC4332">
        <w:rPr>
          <w:rStyle w:val="StyleUnderline"/>
        </w:rPr>
        <w:t xml:space="preserve">and therefore </w:t>
      </w:r>
      <w:r w:rsidRPr="00316C36">
        <w:rPr>
          <w:rStyle w:val="StyleUnderline"/>
          <w:highlight w:val="cyan"/>
        </w:rPr>
        <w:t>make</w:t>
      </w:r>
      <w:r w:rsidRPr="00AC4332">
        <w:rPr>
          <w:rStyle w:val="StyleUnderline"/>
        </w:rPr>
        <w:t xml:space="preserve"> more </w:t>
      </w:r>
      <w:r w:rsidRPr="00316C36">
        <w:rPr>
          <w:rStyle w:val="Emphasis"/>
          <w:highlight w:val="cyan"/>
        </w:rPr>
        <w:t>value available</w:t>
      </w:r>
      <w:r w:rsidRPr="00316C36">
        <w:rPr>
          <w:rStyle w:val="StyleUnderline"/>
          <w:highlight w:val="cyan"/>
        </w:rPr>
        <w:t xml:space="preserve"> for </w:t>
      </w:r>
      <w:r w:rsidRPr="00316C36">
        <w:rPr>
          <w:rStyle w:val="Emphasis"/>
          <w:highlight w:val="cyan"/>
        </w:rPr>
        <w:t>everyone</w:t>
      </w:r>
      <w:r w:rsidRPr="00FC481C">
        <w:rPr>
          <w:sz w:val="16"/>
        </w:rPr>
        <w:t xml:space="preserve">. But in the first few years, typical users would supplement their incomes with several hundred or perhaps a few thousand dollars. </w:t>
      </w:r>
    </w:p>
    <w:p w14:paraId="7582C04D" w14:textId="77777777" w:rsidR="00D64244" w:rsidRPr="00FC481C" w:rsidRDefault="00D64244" w:rsidP="00D64244">
      <w:pPr>
        <w:rPr>
          <w:sz w:val="16"/>
        </w:rPr>
      </w:pPr>
      <w:r w:rsidRPr="00FC481C">
        <w:rPr>
          <w:sz w:val="16"/>
        </w:rPr>
        <w:t xml:space="preserve">How important a source of income data labor would become after a few years depends on how important AI turns out to be. Some commentators believe that AI will automate much of the economy. If true, data labor will represent a much greater source of income and wealth in coming years than it does at present, and in fact much of the market capitalization of digital companies is based on this possibility. If this is realized, </w:t>
      </w:r>
      <w:r w:rsidRPr="00316C36">
        <w:rPr>
          <w:rStyle w:val="StyleUnderline"/>
          <w:highlight w:val="cyan"/>
        </w:rPr>
        <w:t>data</w:t>
      </w:r>
      <w:r w:rsidRPr="00AC4332">
        <w:rPr>
          <w:rStyle w:val="StyleUnderline"/>
        </w:rPr>
        <w:t xml:space="preserve"> labor</w:t>
      </w:r>
      <w:r w:rsidRPr="00FC481C">
        <w:rPr>
          <w:sz w:val="16"/>
        </w:rPr>
        <w:t xml:space="preserve"> may </w:t>
      </w:r>
      <w:r w:rsidRPr="00316C36">
        <w:rPr>
          <w:rStyle w:val="StyleUnderline"/>
          <w:highlight w:val="cyan"/>
        </w:rPr>
        <w:t>grow</w:t>
      </w:r>
      <w:r w:rsidRPr="00AC4332">
        <w:rPr>
          <w:rStyle w:val="StyleUnderline"/>
        </w:rPr>
        <w:t xml:space="preserve"> to </w:t>
      </w:r>
      <w:r w:rsidRPr="00316C36">
        <w:rPr>
          <w:rStyle w:val="StyleUnderline"/>
          <w:highlight w:val="cyan"/>
        </w:rPr>
        <w:t xml:space="preserve">become a </w:t>
      </w:r>
      <w:r w:rsidRPr="00316C36">
        <w:rPr>
          <w:rStyle w:val="Emphasis"/>
          <w:highlight w:val="cyan"/>
        </w:rPr>
        <w:t>substantial fraction</w:t>
      </w:r>
      <w:r w:rsidRPr="00FC481C">
        <w:rPr>
          <w:sz w:val="16"/>
        </w:rPr>
        <w:t xml:space="preserve"> </w:t>
      </w:r>
      <w:r w:rsidRPr="00AC4332">
        <w:rPr>
          <w:rStyle w:val="StyleUnderline"/>
        </w:rPr>
        <w:t xml:space="preserve">of many </w:t>
      </w:r>
      <w:r w:rsidRPr="00316C36">
        <w:rPr>
          <w:rStyle w:val="Emphasis"/>
          <w:highlight w:val="cyan"/>
        </w:rPr>
        <w:t>people’s income</w:t>
      </w:r>
      <w:r w:rsidRPr="00FC481C">
        <w:rPr>
          <w:sz w:val="16"/>
        </w:rPr>
        <w:t>. However, it is also possible that AI will have limited applications, in which case data labor will never be more than a modest supplement to people’s income.</w:t>
      </w:r>
    </w:p>
    <w:p w14:paraId="34183592" w14:textId="77777777" w:rsidR="00D64244" w:rsidRDefault="00D64244" w:rsidP="00D64244">
      <w:pPr>
        <w:rPr>
          <w:rStyle w:val="Emphasis"/>
        </w:rPr>
      </w:pPr>
      <w:r w:rsidRPr="00FC481C">
        <w:rPr>
          <w:sz w:val="16"/>
        </w:rPr>
        <w:t xml:space="preserve">To make a ballpark estimate of what gains we might expect, we suppose that </w:t>
      </w:r>
      <w:r w:rsidRPr="009049B8">
        <w:rPr>
          <w:rStyle w:val="StyleUnderline"/>
          <w:highlight w:val="cyan"/>
        </w:rPr>
        <w:t>over</w:t>
      </w:r>
      <w:r w:rsidRPr="00FC481C">
        <w:rPr>
          <w:sz w:val="16"/>
        </w:rPr>
        <w:t xml:space="preserve"> the next </w:t>
      </w:r>
      <w:r w:rsidRPr="00693979">
        <w:rPr>
          <w:rStyle w:val="Emphasis"/>
          <w:highlight w:val="cyan"/>
        </w:rPr>
        <w:t>twenty years</w:t>
      </w:r>
      <w:r w:rsidRPr="00FC481C">
        <w:rPr>
          <w:sz w:val="16"/>
        </w:rPr>
        <w:t xml:space="preserve">, AI that would (absent our proposal) not pay data providers comes to represent 10% of the economy. We further assume that the true share of labor if paid in this area of the economy is two-thirds, as in the rest of the economy; and that </w:t>
      </w:r>
      <w:r w:rsidRPr="00316C36">
        <w:rPr>
          <w:rStyle w:val="Emphasis"/>
          <w:highlight w:val="cyan"/>
        </w:rPr>
        <w:t>paying labor fairly expands</w:t>
      </w:r>
      <w:r w:rsidRPr="00AC4332">
        <w:rPr>
          <w:rStyle w:val="StyleUnderline"/>
        </w:rPr>
        <w:t xml:space="preserve"> the </w:t>
      </w:r>
      <w:r w:rsidRPr="00316C36">
        <w:rPr>
          <w:rStyle w:val="Emphasis"/>
          <w:highlight w:val="cyan"/>
        </w:rPr>
        <w:t>output</w:t>
      </w:r>
      <w:r w:rsidRPr="00AC4332">
        <w:rPr>
          <w:rStyle w:val="StyleUnderline"/>
        </w:rPr>
        <w:t xml:space="preserve"> of this sector </w:t>
      </w:r>
      <w:r w:rsidRPr="00316C36">
        <w:rPr>
          <w:rStyle w:val="StyleUnderline"/>
          <w:highlight w:val="cyan"/>
        </w:rPr>
        <w:t xml:space="preserve">by </w:t>
      </w:r>
      <w:r w:rsidRPr="00316C36">
        <w:rPr>
          <w:rStyle w:val="Emphasis"/>
          <w:highlight w:val="cyan"/>
        </w:rPr>
        <w:t>30%,</w:t>
      </w:r>
      <w:r w:rsidRPr="00FC481C">
        <w:rPr>
          <w:sz w:val="16"/>
        </w:rPr>
        <w:t xml:space="preserve"> as seems </w:t>
      </w:r>
      <w:r w:rsidRPr="00AC4332">
        <w:rPr>
          <w:rStyle w:val="StyleUnderline"/>
        </w:rPr>
        <w:t xml:space="preserve">quite reasonable given </w:t>
      </w:r>
      <w:r w:rsidRPr="00693979">
        <w:rPr>
          <w:rStyle w:val="StyleUnderline"/>
          <w:highlight w:val="cyan"/>
        </w:rPr>
        <w:t xml:space="preserve">productivity gains accompanying fairer </w:t>
      </w:r>
      <w:r w:rsidRPr="00693979">
        <w:rPr>
          <w:rStyle w:val="StyleUnderline"/>
        </w:rPr>
        <w:t xml:space="preserve">labor </w:t>
      </w:r>
      <w:r w:rsidRPr="00693979">
        <w:rPr>
          <w:rStyle w:val="StyleUnderline"/>
          <w:highlight w:val="cyan"/>
        </w:rPr>
        <w:t>practices</w:t>
      </w:r>
      <w:r w:rsidRPr="00AC4332">
        <w:rPr>
          <w:rStyle w:val="StyleUnderline"/>
        </w:rPr>
        <w:t xml:space="preserve"> in the early twentieth century</w:t>
      </w:r>
      <w:r w:rsidRPr="00FC481C">
        <w:rPr>
          <w:sz w:val="16"/>
        </w:rPr>
        <w:t xml:space="preserve">. Then our </w:t>
      </w:r>
      <w:r w:rsidRPr="00316C36">
        <w:rPr>
          <w:rStyle w:val="Emphasis"/>
          <w:highlight w:val="cyan"/>
        </w:rPr>
        <w:t>proposal</w:t>
      </w:r>
      <w:r w:rsidRPr="00AC4332">
        <w:rPr>
          <w:rStyle w:val="StyleUnderline"/>
        </w:rPr>
        <w:t xml:space="preserve"> would </w:t>
      </w:r>
      <w:r w:rsidRPr="00316C36">
        <w:rPr>
          <w:rStyle w:val="Emphasis"/>
          <w:highlight w:val="cyan"/>
        </w:rPr>
        <w:t>increase</w:t>
      </w:r>
      <w:r w:rsidRPr="00FC481C">
        <w:rPr>
          <w:sz w:val="16"/>
        </w:rPr>
        <w:t xml:space="preserve"> the </w:t>
      </w:r>
      <w:r w:rsidRPr="00316C36">
        <w:rPr>
          <w:rStyle w:val="Emphasis"/>
          <w:highlight w:val="cyan"/>
        </w:rPr>
        <w:t>size of the economy</w:t>
      </w:r>
      <w:r w:rsidRPr="00316C36">
        <w:rPr>
          <w:sz w:val="16"/>
          <w:highlight w:val="cyan"/>
        </w:rPr>
        <w:t xml:space="preserve"> </w:t>
      </w:r>
      <w:r w:rsidRPr="00316C36">
        <w:rPr>
          <w:rStyle w:val="StyleUnderline"/>
          <w:highlight w:val="cyan"/>
        </w:rPr>
        <w:t xml:space="preserve">by </w:t>
      </w:r>
      <w:r w:rsidRPr="00316C36">
        <w:rPr>
          <w:rStyle w:val="Emphasis"/>
          <w:highlight w:val="cyan"/>
        </w:rPr>
        <w:t>3%</w:t>
      </w:r>
      <w:r w:rsidRPr="00316C36">
        <w:rPr>
          <w:rStyle w:val="StyleUnderline"/>
          <w:highlight w:val="cyan"/>
        </w:rPr>
        <w:t xml:space="preserve"> and </w:t>
      </w:r>
      <w:r w:rsidRPr="00316C36">
        <w:rPr>
          <w:rStyle w:val="Emphasis"/>
          <w:highlight w:val="cyan"/>
        </w:rPr>
        <w:t>transfer</w:t>
      </w:r>
      <w:r w:rsidRPr="00316C36">
        <w:rPr>
          <w:rStyle w:val="StyleUnderline"/>
          <w:highlight w:val="cyan"/>
        </w:rPr>
        <w:t xml:space="preserve"> about</w:t>
      </w:r>
      <w:r w:rsidRPr="00316C36">
        <w:rPr>
          <w:sz w:val="16"/>
          <w:highlight w:val="cyan"/>
        </w:rPr>
        <w:t xml:space="preserve"> </w:t>
      </w:r>
      <w:r w:rsidRPr="00316C36">
        <w:rPr>
          <w:rStyle w:val="Emphasis"/>
          <w:highlight w:val="cyan"/>
        </w:rPr>
        <w:t>9%</w:t>
      </w:r>
      <w:r w:rsidRPr="00316C36">
        <w:rPr>
          <w:sz w:val="16"/>
          <w:highlight w:val="cyan"/>
        </w:rPr>
        <w:t xml:space="preserve"> </w:t>
      </w:r>
      <w:r w:rsidRPr="00316C36">
        <w:rPr>
          <w:rStyle w:val="StyleUnderline"/>
          <w:highlight w:val="cyan"/>
        </w:rPr>
        <w:t xml:space="preserve">of the </w:t>
      </w:r>
      <w:r w:rsidRPr="00316C36">
        <w:rPr>
          <w:rStyle w:val="Emphasis"/>
          <w:highlight w:val="cyan"/>
        </w:rPr>
        <w:t>economy</w:t>
      </w:r>
      <w:r w:rsidRPr="00FC481C">
        <w:rPr>
          <w:sz w:val="16"/>
        </w:rPr>
        <w:t xml:space="preserve"> </w:t>
      </w:r>
      <w:r w:rsidRPr="00AC4332">
        <w:rPr>
          <w:rStyle w:val="StyleUnderline"/>
        </w:rPr>
        <w:t xml:space="preserve">from the owners of </w:t>
      </w:r>
      <w:r w:rsidRPr="00316C36">
        <w:rPr>
          <w:rStyle w:val="StyleUnderline"/>
        </w:rPr>
        <w:t xml:space="preserve">capital </w:t>
      </w:r>
      <w:r w:rsidRPr="00316C36">
        <w:rPr>
          <w:rStyle w:val="StyleUnderline"/>
          <w:highlight w:val="cyan"/>
        </w:rPr>
        <w:t>to</w:t>
      </w:r>
      <w:r w:rsidRPr="00316C36">
        <w:rPr>
          <w:rStyle w:val="StyleUnderline"/>
        </w:rPr>
        <w:t xml:space="preserve"> those of </w:t>
      </w:r>
      <w:r w:rsidRPr="00316C36">
        <w:rPr>
          <w:rStyle w:val="StyleUnderline"/>
          <w:highlight w:val="cyan"/>
        </w:rPr>
        <w:t>labor</w:t>
      </w:r>
      <w:r w:rsidRPr="00FC481C">
        <w:rPr>
          <w:sz w:val="16"/>
        </w:rPr>
        <w:t xml:space="preserve">. Applying the same logic as in chapter 4 about the effect of such transfers, </w:t>
      </w:r>
      <w:r w:rsidRPr="00AC4332">
        <w:rPr>
          <w:rStyle w:val="StyleUnderline"/>
        </w:rPr>
        <w:t xml:space="preserve">this would </w:t>
      </w:r>
      <w:r w:rsidRPr="00316C36">
        <w:rPr>
          <w:rStyle w:val="Emphasis"/>
          <w:highlight w:val="cyan"/>
        </w:rPr>
        <w:t>lower</w:t>
      </w:r>
      <w:r w:rsidRPr="00AC4332">
        <w:rPr>
          <w:rStyle w:val="StyleUnderline"/>
        </w:rPr>
        <w:t xml:space="preserve"> the top</w:t>
      </w:r>
      <w:r w:rsidRPr="00FC481C">
        <w:rPr>
          <w:sz w:val="16"/>
        </w:rPr>
        <w:t xml:space="preserve"> </w:t>
      </w:r>
      <w:r w:rsidRPr="00AC4332">
        <w:rPr>
          <w:rStyle w:val="Emphasis"/>
        </w:rPr>
        <w:t>1</w:t>
      </w:r>
      <w:r w:rsidRPr="00316C36">
        <w:rPr>
          <w:rStyle w:val="Emphasis"/>
          <w:highlight w:val="cyan"/>
        </w:rPr>
        <w:t>% share</w:t>
      </w:r>
      <w:r w:rsidRPr="00316C36">
        <w:rPr>
          <w:rStyle w:val="StyleUnderline"/>
          <w:highlight w:val="cyan"/>
        </w:rPr>
        <w:t xml:space="preserve"> of </w:t>
      </w:r>
      <w:r w:rsidRPr="00316C36">
        <w:rPr>
          <w:rStyle w:val="Emphasis"/>
          <w:highlight w:val="cyan"/>
        </w:rPr>
        <w:t>income by</w:t>
      </w:r>
      <w:r w:rsidRPr="00AC4332">
        <w:rPr>
          <w:rStyle w:val="StyleUnderline"/>
        </w:rPr>
        <w:t xml:space="preserve"> about </w:t>
      </w:r>
      <w:r w:rsidRPr="00316C36">
        <w:rPr>
          <w:rStyle w:val="Emphasis"/>
          <w:highlight w:val="cyan"/>
        </w:rPr>
        <w:t>3</w:t>
      </w:r>
      <w:r w:rsidRPr="00AC4332">
        <w:rPr>
          <w:rStyle w:val="StyleUnderline"/>
        </w:rPr>
        <w:t xml:space="preserve"> percentage </w:t>
      </w:r>
      <w:r w:rsidRPr="00316C36">
        <w:rPr>
          <w:rStyle w:val="Emphasis"/>
          <w:highlight w:val="cyan"/>
        </w:rPr>
        <w:t>points</w:t>
      </w:r>
      <w:r w:rsidRPr="00FC481C">
        <w:rPr>
          <w:sz w:val="16"/>
        </w:rPr>
        <w:t xml:space="preserve">. While this may sound small relative to the whole economy, </w:t>
      </w:r>
      <w:r w:rsidRPr="00AC4332">
        <w:rPr>
          <w:rStyle w:val="StyleUnderline"/>
        </w:rPr>
        <w:t xml:space="preserve">it would be a </w:t>
      </w:r>
      <w:r w:rsidRPr="00316C36">
        <w:rPr>
          <w:rStyle w:val="Emphasis"/>
          <w:highlight w:val="cyan"/>
        </w:rPr>
        <w:t>substantial contribution</w:t>
      </w:r>
      <w:r w:rsidRPr="00316C36">
        <w:rPr>
          <w:rStyle w:val="StyleUnderline"/>
          <w:highlight w:val="cyan"/>
        </w:rPr>
        <w:t xml:space="preserve"> to </w:t>
      </w:r>
      <w:r w:rsidRPr="00316C36">
        <w:rPr>
          <w:rStyle w:val="Emphasis"/>
          <w:highlight w:val="cyan"/>
        </w:rPr>
        <w:t>median income</w:t>
      </w:r>
      <w:r w:rsidRPr="00AC4332">
        <w:rPr>
          <w:rStyle w:val="StyleUnderline"/>
        </w:rPr>
        <w:t xml:space="preserve"> for a household of</w:t>
      </w:r>
      <w:r w:rsidRPr="00FC481C">
        <w:rPr>
          <w:sz w:val="16"/>
        </w:rPr>
        <w:t xml:space="preserve"> four, </w:t>
      </w:r>
      <w:r w:rsidRPr="00316C36">
        <w:rPr>
          <w:rStyle w:val="Emphasis"/>
          <w:highlight w:val="cyan"/>
        </w:rPr>
        <w:t>raising</w:t>
      </w:r>
      <w:r w:rsidRPr="00AC4332">
        <w:rPr>
          <w:rStyle w:val="StyleUnderline"/>
        </w:rPr>
        <w:t xml:space="preserve"> it by </w:t>
      </w:r>
      <w:r w:rsidRPr="00316C36">
        <w:rPr>
          <w:rStyle w:val="Emphasis"/>
          <w:highlight w:val="cyan"/>
        </w:rPr>
        <w:t>more</w:t>
      </w:r>
      <w:r w:rsidRPr="00316C36">
        <w:rPr>
          <w:rStyle w:val="StyleUnderline"/>
          <w:highlight w:val="cyan"/>
        </w:rPr>
        <w:t xml:space="preserve"> than </w:t>
      </w:r>
      <w:r w:rsidRPr="00316C36">
        <w:rPr>
          <w:rStyle w:val="Emphasis"/>
          <w:highlight w:val="cyan"/>
        </w:rPr>
        <w:t>$20,000</w:t>
      </w:r>
      <w:r w:rsidRPr="00AC4332">
        <w:rPr>
          <w:rStyle w:val="StyleUnderline"/>
        </w:rPr>
        <w:t>,</w:t>
      </w:r>
      <w:r w:rsidRPr="00FC481C">
        <w:rPr>
          <w:sz w:val="16"/>
        </w:rPr>
        <w:t xml:space="preserve"> </w:t>
      </w:r>
      <w:r w:rsidRPr="00AC4332">
        <w:rPr>
          <w:rStyle w:val="StyleUnderline"/>
        </w:rPr>
        <w:t xml:space="preserve">as </w:t>
      </w:r>
      <w:r w:rsidRPr="00316C36">
        <w:rPr>
          <w:rStyle w:val="Emphasis"/>
          <w:sz w:val="30"/>
          <w:szCs w:val="30"/>
          <w:highlight w:val="cyan"/>
        </w:rPr>
        <w:t>much as during the thirty years following the world wars</w:t>
      </w:r>
      <w:r w:rsidRPr="00316C36">
        <w:rPr>
          <w:rStyle w:val="Emphasis"/>
        </w:rPr>
        <w:t>.</w:t>
      </w:r>
    </w:p>
    <w:p w14:paraId="1FCBF596" w14:textId="77777777" w:rsidR="00D64244" w:rsidRDefault="00D64244" w:rsidP="00D64244">
      <w:pPr>
        <w:pStyle w:val="Heading4"/>
      </w:pPr>
      <w:r>
        <w:t xml:space="preserve">Specifically, intermediaries create </w:t>
      </w:r>
      <w:r>
        <w:rPr>
          <w:u w:val="single"/>
        </w:rPr>
        <w:t>symbiotic</w:t>
      </w:r>
      <w:r>
        <w:t xml:space="preserve"> </w:t>
      </w:r>
      <w:r w:rsidRPr="00D637FD">
        <w:t>feedback</w:t>
      </w:r>
      <w:r>
        <w:t xml:space="preserve"> loops with </w:t>
      </w:r>
      <w:r>
        <w:rPr>
          <w:u w:val="single"/>
        </w:rPr>
        <w:t xml:space="preserve">broad </w:t>
      </w:r>
      <w:r>
        <w:t xml:space="preserve">economic benefits. </w:t>
      </w:r>
    </w:p>
    <w:p w14:paraId="6E994345" w14:textId="77777777" w:rsidR="00D64244" w:rsidRPr="00620445" w:rsidRDefault="00D64244" w:rsidP="00D64244">
      <w:r>
        <w:rPr>
          <w:rStyle w:val="Style13ptBold"/>
        </w:rPr>
        <w:t xml:space="preserve">Buhler </w:t>
      </w:r>
      <w:r w:rsidRPr="005034FA">
        <w:rPr>
          <w:rStyle w:val="Style13ptBold"/>
          <w:b w:val="0"/>
          <w:bCs w:val="0"/>
        </w:rPr>
        <w:t xml:space="preserve">et al </w:t>
      </w:r>
      <w:r>
        <w:rPr>
          <w:rStyle w:val="Style13ptBold"/>
        </w:rPr>
        <w:t xml:space="preserve">23 </w:t>
      </w:r>
      <w:r w:rsidRPr="00620445">
        <w:t xml:space="preserve">[Michael Max Buhler; Igor Calzada; Isabel Cane; Thorsten Jelinek; Astha Kapoor; Morshed Mannan; Sameer Mehta; Vijay Mookerje; Konrad Nubel; Alex Pentland; Trebor Scholz; Divya Siddarth; Julian Tait: Bapu Vaitla; Jianquo Zhu; April 6, “Unlocking the Power of Digital Commons: Data Cooperatives as a Pathway for Data Sovereign, Innovative and Equitable Digital Communities” https://dspace.mit.edu/bitstream/handle/1721.1/152281/digital-03-00011-v2.pdf?sequence=1&amp;isAllowed=y. Minion] </w:t>
      </w:r>
    </w:p>
    <w:p w14:paraId="08B6AEB9" w14:textId="77777777" w:rsidR="00D64244" w:rsidRDefault="00D64244" w:rsidP="00D64244">
      <w:pPr>
        <w:rPr>
          <w:rStyle w:val="StyleUnderline"/>
        </w:rPr>
      </w:pPr>
      <w:r w:rsidRPr="005034FA">
        <w:rPr>
          <w:sz w:val="14"/>
        </w:rPr>
        <w:t xml:space="preserve">The </w:t>
      </w:r>
      <w:r w:rsidRPr="00D637FD">
        <w:rPr>
          <w:rStyle w:val="Emphasis"/>
          <w:highlight w:val="cyan"/>
        </w:rPr>
        <w:t>implementation</w:t>
      </w:r>
      <w:r w:rsidRPr="005034FA">
        <w:rPr>
          <w:sz w:val="14"/>
        </w:rPr>
        <w:t xml:space="preserve"> </w:t>
      </w:r>
      <w:r w:rsidRPr="00722E2F">
        <w:rPr>
          <w:rStyle w:val="StyleUnderline"/>
        </w:rPr>
        <w:t>of</w:t>
      </w:r>
      <w:r w:rsidRPr="005034FA">
        <w:rPr>
          <w:sz w:val="14"/>
        </w:rPr>
        <w:t xml:space="preserve"> our recommendations, including the establishment of digital federation platforms and </w:t>
      </w:r>
      <w:r w:rsidRPr="00D637FD">
        <w:rPr>
          <w:rStyle w:val="Emphasis"/>
          <w:highlight w:val="cyan"/>
        </w:rPr>
        <w:t>data cooperatives</w:t>
      </w:r>
      <w:r w:rsidRPr="005034FA">
        <w:rPr>
          <w:sz w:val="14"/>
        </w:rPr>
        <w:t xml:space="preserve">, has the potential to generate </w:t>
      </w:r>
      <w:r w:rsidRPr="00D637FD">
        <w:rPr>
          <w:rStyle w:val="StyleUnderline"/>
          <w:highlight w:val="cyan"/>
        </w:rPr>
        <w:t>significant</w:t>
      </w:r>
      <w:r w:rsidRPr="00722E2F">
        <w:rPr>
          <w:rStyle w:val="StyleUnderline"/>
        </w:rPr>
        <w:t xml:space="preserve"> </w:t>
      </w:r>
      <w:r w:rsidRPr="00D637FD">
        <w:rPr>
          <w:rStyle w:val="Emphasis"/>
          <w:highlight w:val="cyan"/>
        </w:rPr>
        <w:t>economic</w:t>
      </w:r>
      <w:r w:rsidRPr="005034FA">
        <w:rPr>
          <w:sz w:val="14"/>
        </w:rPr>
        <w:t xml:space="preserve"> and social </w:t>
      </w:r>
      <w:r w:rsidRPr="00D637FD">
        <w:rPr>
          <w:rStyle w:val="Emphasis"/>
          <w:highlight w:val="cyan"/>
        </w:rPr>
        <w:t>benefits</w:t>
      </w:r>
      <w:r w:rsidRPr="005034FA">
        <w:rPr>
          <w:sz w:val="14"/>
        </w:rPr>
        <w:t xml:space="preserve"> for small communities and SMEs [3]. Data’s non-depletable nature and reusability in the 21st century knowledge economy make it a valuable form of capital [5]. Beneficial spill-overs arise when data are shared and repurposed for unforeseen growth opportunities or societal benefits [6]. </w:t>
      </w:r>
      <w:r w:rsidRPr="00722E2F">
        <w:rPr>
          <w:rStyle w:val="StyleUnderline"/>
        </w:rPr>
        <w:t>Data cooperatives</w:t>
      </w:r>
      <w:r w:rsidRPr="005034FA">
        <w:rPr>
          <w:sz w:val="14"/>
        </w:rPr>
        <w:t xml:space="preserve"> can </w:t>
      </w:r>
      <w:r w:rsidRPr="00D637FD">
        <w:rPr>
          <w:rStyle w:val="Emphasis"/>
          <w:highlight w:val="cyan"/>
        </w:rPr>
        <w:t>enhance trust</w:t>
      </w:r>
      <w:r w:rsidRPr="00D637FD">
        <w:rPr>
          <w:sz w:val="14"/>
          <w:highlight w:val="cyan"/>
        </w:rPr>
        <w:t xml:space="preserve">, </w:t>
      </w:r>
      <w:r w:rsidRPr="00D637FD">
        <w:rPr>
          <w:rStyle w:val="StyleUnderline"/>
          <w:highlight w:val="cyan"/>
        </w:rPr>
        <w:t>create</w:t>
      </w:r>
      <w:r w:rsidRPr="00722E2F">
        <w:rPr>
          <w:rStyle w:val="StyleUnderline"/>
        </w:rPr>
        <w:t xml:space="preserve"> an </w:t>
      </w:r>
      <w:r w:rsidRPr="00D637FD">
        <w:rPr>
          <w:rStyle w:val="StyleUnderline"/>
          <w:highlight w:val="cyan"/>
        </w:rPr>
        <w:t>environment for</w:t>
      </w:r>
      <w:r w:rsidRPr="005034FA">
        <w:rPr>
          <w:sz w:val="14"/>
        </w:rPr>
        <w:t xml:space="preserve"> informed consent </w:t>
      </w:r>
      <w:r w:rsidRPr="00722E2F">
        <w:rPr>
          <w:rStyle w:val="StyleUnderline"/>
        </w:rPr>
        <w:t>increasing</w:t>
      </w:r>
      <w:r w:rsidRPr="005034FA">
        <w:rPr>
          <w:sz w:val="14"/>
        </w:rPr>
        <w:t xml:space="preserve"> data </w:t>
      </w:r>
      <w:r w:rsidRPr="00D637FD">
        <w:rPr>
          <w:rStyle w:val="StyleUnderline"/>
          <w:highlight w:val="cyan"/>
        </w:rPr>
        <w:t>sharing</w:t>
      </w:r>
      <w:r w:rsidRPr="00722E2F">
        <w:rPr>
          <w:rStyle w:val="StyleUnderline"/>
        </w:rPr>
        <w:t>, and</w:t>
      </w:r>
      <w:r w:rsidRPr="005034FA">
        <w:rPr>
          <w:sz w:val="14"/>
        </w:rPr>
        <w:t xml:space="preserve"> consequently foster datadriven </w:t>
      </w:r>
      <w:r w:rsidRPr="00722E2F">
        <w:rPr>
          <w:rStyle w:val="StyleUnderline"/>
        </w:rPr>
        <w:t>innovation</w:t>
      </w:r>
      <w:r w:rsidRPr="005034FA">
        <w:rPr>
          <w:sz w:val="14"/>
        </w:rPr>
        <w:t xml:space="preserve"> [2]. Data access and sharing can create </w:t>
      </w:r>
      <w:r w:rsidRPr="00D637FD">
        <w:rPr>
          <w:rStyle w:val="Emphasis"/>
          <w:sz w:val="30"/>
          <w:szCs w:val="30"/>
          <w:highlight w:val="cyan"/>
        </w:rPr>
        <w:t>“super-additive” insights</w:t>
      </w:r>
      <w:r w:rsidRPr="005034FA">
        <w:rPr>
          <w:sz w:val="14"/>
        </w:rPr>
        <w:t xml:space="preserve">, </w:t>
      </w:r>
      <w:r w:rsidRPr="00722E2F">
        <w:rPr>
          <w:rStyle w:val="StyleUnderline"/>
        </w:rPr>
        <w:t xml:space="preserve">leading to </w:t>
      </w:r>
      <w:r w:rsidRPr="00722E2F">
        <w:rPr>
          <w:rStyle w:val="Emphasis"/>
        </w:rPr>
        <w:t>increasing returns</w:t>
      </w:r>
      <w:r w:rsidRPr="00722E2F">
        <w:rPr>
          <w:rStyle w:val="StyleUnderline"/>
        </w:rPr>
        <w:t xml:space="preserve"> to scope</w:t>
      </w:r>
      <w:r w:rsidRPr="005034FA">
        <w:rPr>
          <w:sz w:val="14"/>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sidRPr="00722E2F">
        <w:rPr>
          <w:rStyle w:val="Emphasis"/>
        </w:rPr>
        <w:t>recent studies</w:t>
      </w:r>
      <w:r w:rsidRPr="005034FA">
        <w:rPr>
          <w:sz w:val="14"/>
        </w:rPr>
        <w:t xml:space="preserve"> [55] </w:t>
      </w:r>
      <w:r w:rsidRPr="00722E2F">
        <w:rPr>
          <w:rStyle w:val="StyleUnderline"/>
        </w:rPr>
        <w:t>suggest</w:t>
      </w:r>
      <w:r w:rsidRPr="005034FA">
        <w:rPr>
          <w:sz w:val="14"/>
        </w:rPr>
        <w:t xml:space="preserve"> that data access and sharing can increase the value of data for holders, </w:t>
      </w:r>
      <w:r w:rsidRPr="00D637FD">
        <w:rPr>
          <w:rStyle w:val="StyleUnderline"/>
          <w:highlight w:val="cyan"/>
        </w:rPr>
        <w:t>create</w:t>
      </w:r>
      <w:r w:rsidRPr="005034FA">
        <w:rPr>
          <w:sz w:val="14"/>
        </w:rPr>
        <w:t xml:space="preserve"> 10 to </w:t>
      </w:r>
      <w:r w:rsidRPr="00D637FD">
        <w:rPr>
          <w:rStyle w:val="Emphasis"/>
          <w:highlight w:val="cyan"/>
        </w:rPr>
        <w:t>20 times</w:t>
      </w:r>
      <w:r w:rsidRPr="00D637FD">
        <w:rPr>
          <w:sz w:val="14"/>
          <w:highlight w:val="cyan"/>
        </w:rPr>
        <w:t xml:space="preserve"> </w:t>
      </w:r>
      <w:r w:rsidRPr="00D637FD">
        <w:rPr>
          <w:rStyle w:val="StyleUnderline"/>
          <w:highlight w:val="cyan"/>
        </w:rPr>
        <w:t>more value</w:t>
      </w:r>
      <w:r w:rsidRPr="005034FA">
        <w:rPr>
          <w:sz w:val="14"/>
        </w:rPr>
        <w:t xml:space="preserve"> </w:t>
      </w:r>
      <w:r w:rsidRPr="00BB150C">
        <w:rPr>
          <w:rStyle w:val="StyleUnderline"/>
        </w:rPr>
        <w:t xml:space="preserve">for </w:t>
      </w:r>
      <w:r w:rsidRPr="00D637FD">
        <w:rPr>
          <w:rStyle w:val="StyleUnderline"/>
          <w:highlight w:val="cyan"/>
        </w:rPr>
        <w:t>users</w:t>
      </w:r>
      <w:r w:rsidRPr="005034FA">
        <w:rPr>
          <w:sz w:val="14"/>
        </w:rPr>
        <w:t xml:space="preserve">, i.e., indirect impact, and 20 to </w:t>
      </w:r>
      <w:r w:rsidRPr="00D637FD">
        <w:rPr>
          <w:rStyle w:val="Emphasis"/>
          <w:sz w:val="30"/>
          <w:szCs w:val="30"/>
          <w:highlight w:val="cyan"/>
        </w:rPr>
        <w:t>50 times more value</w:t>
      </w:r>
      <w:r w:rsidRPr="00D637FD">
        <w:rPr>
          <w:rStyle w:val="StyleUnderline"/>
          <w:highlight w:val="cyan"/>
        </w:rPr>
        <w:t xml:space="preserve"> for</w:t>
      </w:r>
      <w:r w:rsidRPr="00BB150C">
        <w:rPr>
          <w:rStyle w:val="StyleUnderline"/>
        </w:rPr>
        <w:t xml:space="preserve"> the </w:t>
      </w:r>
      <w:r w:rsidRPr="00D637FD">
        <w:rPr>
          <w:rStyle w:val="Emphasis"/>
          <w:highlight w:val="cyan"/>
        </w:rPr>
        <w:t>wider economy</w:t>
      </w:r>
      <w:r w:rsidRPr="005034FA">
        <w:rPr>
          <w:sz w:val="14"/>
        </w:rPr>
        <w:t xml:space="preserve">, i.e., induced impact. In some cases, data access and sharing may reduce data holders’ producer surplus [56]. Overall, data access and sharing can </w:t>
      </w:r>
      <w:r w:rsidRPr="00D637FD">
        <w:rPr>
          <w:sz w:val="16"/>
        </w:rPr>
        <w:t>generate benefits</w:t>
      </w:r>
      <w:r w:rsidRPr="00D637FD">
        <w:rPr>
          <w:rStyle w:val="StyleUnderline"/>
          <w:sz w:val="16"/>
        </w:rPr>
        <w:t xml:space="preserve"> </w:t>
      </w:r>
      <w:r w:rsidRPr="00D637FD">
        <w:rPr>
          <w:rStyle w:val="StyleUnderline"/>
          <w:highlight w:val="cyan"/>
        </w:rPr>
        <w:t>worth</w:t>
      </w:r>
      <w:r w:rsidRPr="005034FA">
        <w:rPr>
          <w:sz w:val="14"/>
        </w:rPr>
        <w:t xml:space="preserve"> 0.1% t</w:t>
      </w:r>
      <w:r w:rsidRPr="00D637FD">
        <w:rPr>
          <w:sz w:val="16"/>
        </w:rPr>
        <w:t xml:space="preserve">o 1.5% of GDP for public-sector data and 1% </w:t>
      </w:r>
      <w:r w:rsidRPr="005034FA">
        <w:rPr>
          <w:sz w:val="14"/>
        </w:rPr>
        <w:t xml:space="preserve">to </w:t>
      </w:r>
      <w:r w:rsidRPr="00D637FD">
        <w:rPr>
          <w:rStyle w:val="Emphasis"/>
          <w:highlight w:val="cyan"/>
        </w:rPr>
        <w:t>2.5%</w:t>
      </w:r>
      <w:r w:rsidRPr="00D637FD">
        <w:rPr>
          <w:sz w:val="14"/>
          <w:highlight w:val="cyan"/>
        </w:rPr>
        <w:t xml:space="preserve"> </w:t>
      </w:r>
      <w:r w:rsidRPr="00D637FD">
        <w:rPr>
          <w:rStyle w:val="StyleUnderline"/>
          <w:highlight w:val="cyan"/>
        </w:rPr>
        <w:t>of</w:t>
      </w:r>
      <w:r w:rsidRPr="00D637FD">
        <w:rPr>
          <w:sz w:val="14"/>
          <w:highlight w:val="cyan"/>
        </w:rPr>
        <w:t xml:space="preserve"> </w:t>
      </w:r>
      <w:r w:rsidRPr="00D637FD">
        <w:rPr>
          <w:rStyle w:val="Emphasis"/>
          <w:highlight w:val="cyan"/>
        </w:rPr>
        <w:t>GDP</w:t>
      </w:r>
      <w:r w:rsidRPr="005034FA">
        <w:rPr>
          <w:sz w:val="14"/>
        </w:rPr>
        <w:t xml:space="preserve"> (up to 4% in some studies) when </w:t>
      </w:r>
      <w:r w:rsidRPr="00D637FD">
        <w:rPr>
          <w:sz w:val="16"/>
        </w:rPr>
        <w:t xml:space="preserve">including private sector data [57]. </w:t>
      </w:r>
      <w:r w:rsidRPr="005034FA">
        <w:rPr>
          <w:sz w:val="14"/>
        </w:rPr>
        <w:t xml:space="preserve">Data, akin to R&amp;D for 21st century innovation systems, shares properties such as being an </w:t>
      </w:r>
      <w:r w:rsidRPr="00D637FD">
        <w:rPr>
          <w:rStyle w:val="Emphasis"/>
          <w:highlight w:val="cyan"/>
        </w:rPr>
        <w:t>intangible asset</w:t>
      </w:r>
      <w:r w:rsidRPr="005034FA">
        <w:rPr>
          <w:sz w:val="14"/>
        </w:rPr>
        <w:t xml:space="preserve">, enabling knowledge creation with societal spill-overs, and </w:t>
      </w:r>
      <w:r w:rsidRPr="00D637FD">
        <w:rPr>
          <w:rStyle w:val="StyleUnderline"/>
          <w:highlight w:val="cyan"/>
        </w:rPr>
        <w:t>facing</w:t>
      </w:r>
      <w:r w:rsidRPr="00D637FD">
        <w:rPr>
          <w:sz w:val="14"/>
          <w:highlight w:val="cyan"/>
        </w:rPr>
        <w:t xml:space="preserve"> </w:t>
      </w:r>
      <w:r w:rsidRPr="00D637FD">
        <w:rPr>
          <w:rStyle w:val="Emphasis"/>
          <w:highlight w:val="cyan"/>
        </w:rPr>
        <w:t>investment</w:t>
      </w:r>
      <w:r w:rsidRPr="00AA359D">
        <w:rPr>
          <w:rStyle w:val="StyleUnderline"/>
        </w:rPr>
        <w:t xml:space="preserve"> incentive </w:t>
      </w:r>
      <w:r w:rsidRPr="00D637FD">
        <w:rPr>
          <w:rStyle w:val="Emphasis"/>
          <w:highlight w:val="cyan"/>
        </w:rPr>
        <w:t>challenges</w:t>
      </w:r>
      <w:r w:rsidRPr="005034FA">
        <w:rPr>
          <w:sz w:val="14"/>
        </w:rPr>
        <w:t xml:space="preserve"> [58]. Organizations may capture private benefits but not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sidRPr="00D637FD">
        <w:rPr>
          <w:rStyle w:val="Emphasis"/>
          <w:highlight w:val="cyan"/>
        </w:rPr>
        <w:t>sectors</w:t>
      </w:r>
      <w:r w:rsidRPr="00AA359D">
        <w:rPr>
          <w:rStyle w:val="StyleUnderline"/>
        </w:rPr>
        <w:t xml:space="preserve"> with </w:t>
      </w:r>
      <w:r w:rsidRPr="00D637FD">
        <w:rPr>
          <w:rStyle w:val="Emphasis"/>
          <w:highlight w:val="cyan"/>
        </w:rPr>
        <w:t>low productivity</w:t>
      </w:r>
      <w:r w:rsidRPr="00D637FD">
        <w:rPr>
          <w:rStyle w:val="StyleUnderline"/>
          <w:highlight w:val="cyan"/>
        </w:rPr>
        <w:t xml:space="preserve"> and</w:t>
      </w:r>
      <w:r w:rsidRPr="00AA359D">
        <w:rPr>
          <w:rStyle w:val="StyleUnderline"/>
        </w:rPr>
        <w:t xml:space="preserve"> low </w:t>
      </w:r>
      <w:r w:rsidRPr="00D637FD">
        <w:rPr>
          <w:rStyle w:val="Emphasis"/>
          <w:highlight w:val="cyan"/>
        </w:rPr>
        <w:t>digital maturity</w:t>
      </w:r>
      <w:r w:rsidRPr="005034FA">
        <w:rPr>
          <w:sz w:val="14"/>
        </w:rPr>
        <w:t xml:space="preserve">, i.e., construction, forestry, etc., might actually have the </w:t>
      </w:r>
      <w:r w:rsidRPr="00D637FD">
        <w:rPr>
          <w:rStyle w:val="StyleUnderline"/>
          <w:highlight w:val="cyan"/>
        </w:rPr>
        <w:t>highest</w:t>
      </w:r>
      <w:r w:rsidRPr="00AA359D">
        <w:rPr>
          <w:rStyle w:val="StyleUnderline"/>
        </w:rPr>
        <w:t xml:space="preserve"> value </w:t>
      </w:r>
      <w:r w:rsidRPr="00D637FD">
        <w:rPr>
          <w:rStyle w:val="Emphasis"/>
          <w:highlight w:val="cyan"/>
        </w:rPr>
        <w:t>growth potential</w:t>
      </w:r>
      <w:r w:rsidRPr="005034FA">
        <w:rPr>
          <w:sz w:val="14"/>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the decision-making, operational efficiency, and strategic planning that contribute to the production of goods and services. On the other hand, the </w:t>
      </w:r>
      <w:r w:rsidRPr="00AA359D">
        <w:rPr>
          <w:rStyle w:val="StyleUnderline"/>
        </w:rPr>
        <w:t>value added by these sectors</w:t>
      </w:r>
      <w:r w:rsidRPr="005034FA">
        <w:rPr>
          <w:sz w:val="14"/>
        </w:rPr>
        <w:t xml:space="preserve">, such as services or industry, can </w:t>
      </w:r>
      <w:r w:rsidRPr="00AA359D">
        <w:rPr>
          <w:rStyle w:val="StyleUnderline"/>
        </w:rPr>
        <w:t>enhance</w:t>
      </w:r>
      <w:r w:rsidRPr="005034FA">
        <w:rPr>
          <w:sz w:val="14"/>
        </w:rPr>
        <w:t xml:space="preserve"> the </w:t>
      </w:r>
      <w:r w:rsidRPr="00AA359D">
        <w:rPr>
          <w:rStyle w:val="StyleUnderline"/>
        </w:rPr>
        <w:t xml:space="preserve">resources and capabilities of </w:t>
      </w:r>
      <w:r w:rsidRPr="00AA359D">
        <w:rPr>
          <w:rStyle w:val="Emphasis"/>
        </w:rPr>
        <w:t>data cooperatives</w:t>
      </w:r>
      <w:r w:rsidRPr="00AA359D">
        <w:rPr>
          <w:rStyle w:val="StyleUnderline"/>
        </w:rPr>
        <w:t xml:space="preserve">, fueling their </w:t>
      </w:r>
      <w:r w:rsidRPr="00AA359D">
        <w:rPr>
          <w:rStyle w:val="Emphasis"/>
        </w:rPr>
        <w:t>growth</w:t>
      </w:r>
      <w:r w:rsidRPr="00AA359D">
        <w:rPr>
          <w:rStyle w:val="StyleUnderline"/>
        </w:rPr>
        <w:t xml:space="preserve"> and strengthening their </w:t>
      </w:r>
      <w:r w:rsidRPr="00AA359D">
        <w:rPr>
          <w:rStyle w:val="Emphasis"/>
        </w:rPr>
        <w:t>value proposition</w:t>
      </w:r>
      <w:r w:rsidRPr="00AA359D">
        <w:rPr>
          <w:rStyle w:val="StyleUnderline"/>
        </w:rPr>
        <w:t xml:space="preserve">. </w:t>
      </w:r>
    </w:p>
    <w:p w14:paraId="63599E09" w14:textId="77777777" w:rsidR="00D64244" w:rsidRPr="005034FA" w:rsidRDefault="00D64244" w:rsidP="00D64244">
      <w:pPr>
        <w:rPr>
          <w:rStyle w:val="StyleUnderline"/>
          <w:sz w:val="14"/>
          <w:u w:val="none"/>
        </w:rPr>
      </w:pPr>
      <w:r w:rsidRPr="005034FA">
        <w:rPr>
          <w:rStyle w:val="StyleUnderline"/>
          <w:sz w:val="14"/>
          <w:u w:val="none"/>
        </w:rPr>
        <w:t xml:space="preserve">[[CHART OMITTED]] </w:t>
      </w:r>
    </w:p>
    <w:p w14:paraId="0010AD45" w14:textId="77777777" w:rsidR="00D64244" w:rsidRPr="005034FA" w:rsidRDefault="00D64244" w:rsidP="00D64244">
      <w:pPr>
        <w:rPr>
          <w:sz w:val="14"/>
        </w:rPr>
      </w:pPr>
      <w:r w:rsidRPr="005034FA">
        <w:rPr>
          <w:sz w:val="14"/>
        </w:rPr>
        <w:t xml:space="preserve">Moreover, </w:t>
      </w:r>
      <w:r w:rsidRPr="005034FA">
        <w:rPr>
          <w:rStyle w:val="StyleUnderline"/>
        </w:rPr>
        <w:t xml:space="preserve">sectors with </w:t>
      </w:r>
      <w:r w:rsidRPr="005034FA">
        <w:rPr>
          <w:rStyle w:val="Emphasis"/>
        </w:rPr>
        <w:t>low productivity</w:t>
      </w:r>
      <w:r w:rsidRPr="005034FA">
        <w:rPr>
          <w:sz w:val="14"/>
        </w:rPr>
        <w:t xml:space="preserve"> and digital maturity, such as construction and forestry, </w:t>
      </w:r>
      <w:r w:rsidRPr="00D637FD">
        <w:rPr>
          <w:sz w:val="14"/>
        </w:rPr>
        <w:t>may</w:t>
      </w:r>
      <w:r w:rsidRPr="005034FA">
        <w:rPr>
          <w:sz w:val="14"/>
        </w:rPr>
        <w:t xml:space="preserve"> </w:t>
      </w:r>
      <w:r w:rsidRPr="005034FA">
        <w:rPr>
          <w:rStyle w:val="StyleUnderline"/>
        </w:rPr>
        <w:t xml:space="preserve">hold </w:t>
      </w:r>
      <w:r w:rsidRPr="005034FA">
        <w:rPr>
          <w:rStyle w:val="Emphasis"/>
        </w:rPr>
        <w:t>untapped potential</w:t>
      </w:r>
      <w:r w:rsidRPr="005034FA">
        <w:rPr>
          <w:sz w:val="14"/>
        </w:rPr>
        <w:t xml:space="preserve">. </w:t>
      </w:r>
      <w:r w:rsidRPr="005034FA">
        <w:rPr>
          <w:rStyle w:val="StyleUnderline"/>
        </w:rPr>
        <w:t>Given the</w:t>
      </w:r>
      <w:r w:rsidRPr="005034FA">
        <w:rPr>
          <w:sz w:val="14"/>
        </w:rPr>
        <w:t xml:space="preserve"> right digital tools, </w:t>
      </w:r>
      <w:r w:rsidRPr="005034FA">
        <w:rPr>
          <w:rStyle w:val="StyleUnderline"/>
        </w:rPr>
        <w:t>data-sharing infrastructure</w:t>
      </w:r>
      <w:r w:rsidRPr="005034FA">
        <w:rPr>
          <w:sz w:val="14"/>
        </w:rPr>
        <w:t xml:space="preserve">, and cooperative framework, these </w:t>
      </w:r>
      <w:r w:rsidRPr="00D637FD">
        <w:rPr>
          <w:rStyle w:val="StyleUnderline"/>
          <w:highlight w:val="cyan"/>
        </w:rPr>
        <w:t>sectors</w:t>
      </w:r>
      <w:r w:rsidRPr="005034FA">
        <w:rPr>
          <w:sz w:val="14"/>
        </w:rPr>
        <w:t xml:space="preserve"> could </w:t>
      </w:r>
      <w:r w:rsidRPr="00D637FD">
        <w:rPr>
          <w:rStyle w:val="StyleUnderline"/>
          <w:highlight w:val="cyan"/>
        </w:rPr>
        <w:t>witness significant</w:t>
      </w:r>
      <w:r w:rsidRPr="005034FA">
        <w:rPr>
          <w:sz w:val="14"/>
        </w:rPr>
        <w:t xml:space="preserve"> value </w:t>
      </w:r>
      <w:r w:rsidRPr="00D637FD">
        <w:rPr>
          <w:rStyle w:val="StyleUnderline"/>
          <w:highlight w:val="cyan"/>
        </w:rPr>
        <w:t>growth</w:t>
      </w:r>
      <w:r w:rsidRPr="005034FA">
        <w:rPr>
          <w:sz w:val="14"/>
        </w:rPr>
        <w:t xml:space="preserve">. Therefore, the relationship between data cooperatives and value-added sectors is not linear causality but a complex, intertwined process influenced by multiple variables, both internal and external. In essence, it is a dynamic, </w:t>
      </w:r>
      <w:r w:rsidRPr="00D637FD">
        <w:rPr>
          <w:rStyle w:val="Emphasis"/>
          <w:highlight w:val="cyan"/>
        </w:rPr>
        <w:t>symbiotic relationship</w:t>
      </w:r>
      <w:r w:rsidRPr="005034FA">
        <w:rPr>
          <w:sz w:val="14"/>
        </w:rPr>
        <w:t xml:space="preserve"> </w:t>
      </w:r>
      <w:r w:rsidRPr="005034FA">
        <w:rPr>
          <w:rStyle w:val="StyleUnderline"/>
        </w:rPr>
        <w:t xml:space="preserve">where </w:t>
      </w:r>
      <w:r w:rsidRPr="00D637FD">
        <w:rPr>
          <w:rStyle w:val="Emphasis"/>
          <w:highlight w:val="cyan"/>
        </w:rPr>
        <w:t>growth</w:t>
      </w:r>
      <w:r w:rsidRPr="005034FA">
        <w:rPr>
          <w:rStyle w:val="StyleUnderline"/>
        </w:rPr>
        <w:t xml:space="preserve"> and value generation </w:t>
      </w:r>
      <w:r w:rsidRPr="00D637FD">
        <w:rPr>
          <w:rStyle w:val="Emphasis"/>
          <w:highlight w:val="cyan"/>
        </w:rPr>
        <w:t>in one</w:t>
      </w:r>
      <w:r w:rsidRPr="005034FA">
        <w:rPr>
          <w:rStyle w:val="StyleUnderline"/>
        </w:rPr>
        <w:t xml:space="preserve"> can potentially </w:t>
      </w:r>
      <w:r w:rsidRPr="00D637FD">
        <w:rPr>
          <w:rStyle w:val="Emphasis"/>
          <w:highlight w:val="cyan"/>
        </w:rPr>
        <w:t>foster progress</w:t>
      </w:r>
      <w:r w:rsidRPr="00D637FD">
        <w:rPr>
          <w:rStyle w:val="StyleUnderline"/>
          <w:highlight w:val="cyan"/>
        </w:rPr>
        <w:t xml:space="preserve"> in</w:t>
      </w:r>
      <w:r w:rsidRPr="005034FA">
        <w:rPr>
          <w:rStyle w:val="StyleUnderline"/>
        </w:rPr>
        <w:t xml:space="preserve"> the </w:t>
      </w:r>
      <w:r w:rsidRPr="00D637FD">
        <w:rPr>
          <w:rStyle w:val="Emphasis"/>
          <w:highlight w:val="cyan"/>
        </w:rPr>
        <w:t>other</w:t>
      </w:r>
      <w:r w:rsidRPr="005034FA">
        <w:rPr>
          <w:sz w:val="14"/>
        </w:rPr>
        <w:t>.</w:t>
      </w:r>
    </w:p>
    <w:p w14:paraId="1AD3D60F" w14:textId="77777777" w:rsidR="00D64244" w:rsidRPr="005034FA" w:rsidRDefault="00D64244" w:rsidP="00D64244">
      <w:pPr>
        <w:rPr>
          <w:sz w:val="14"/>
        </w:rPr>
      </w:pPr>
      <w:r w:rsidRPr="005034FA">
        <w:rPr>
          <w:sz w:val="14"/>
        </w:rPr>
        <w:t xml:space="preserve">By pooling cooperative resources (Figure 4A), these </w:t>
      </w:r>
      <w:r w:rsidRPr="00D637FD">
        <w:rPr>
          <w:rStyle w:val="StyleUnderline"/>
          <w:highlight w:val="cyan"/>
        </w:rPr>
        <w:t xml:space="preserve">organizations promote </w:t>
      </w:r>
      <w:r w:rsidRPr="00D637FD">
        <w:rPr>
          <w:rStyle w:val="Emphasis"/>
          <w:highlight w:val="cyan"/>
        </w:rPr>
        <w:t>improved resource allocation</w:t>
      </w:r>
      <w:r w:rsidRPr="005034FA">
        <w:rPr>
          <w:rStyle w:val="StyleUnderline"/>
        </w:rPr>
        <w:t xml:space="preserve"> and </w:t>
      </w:r>
      <w:r w:rsidRPr="00D637FD">
        <w:rPr>
          <w:rStyle w:val="Emphasis"/>
          <w:highlight w:val="cyan"/>
        </w:rPr>
        <w:t>job creation</w:t>
      </w:r>
      <w:r w:rsidRPr="005034FA">
        <w:rPr>
          <w:sz w:val="14"/>
        </w:rPr>
        <w:t xml:space="preserve">, </w:t>
      </w:r>
      <w:r w:rsidRPr="005034FA">
        <w:rPr>
          <w:rStyle w:val="StyleUnderline"/>
        </w:rPr>
        <w:t>which contributes to economic growth</w:t>
      </w:r>
      <w:r w:rsidRPr="005034FA">
        <w:rPr>
          <w:sz w:val="14"/>
        </w:rPr>
        <w:t xml:space="preserve"> and supports community development. </w:t>
      </w:r>
      <w:r w:rsidRPr="005034FA">
        <w:rPr>
          <w:rStyle w:val="StyleUnderline"/>
        </w:rPr>
        <w:t xml:space="preserve">As members work together, sharing </w:t>
      </w:r>
      <w:r w:rsidRPr="00D637FD">
        <w:rPr>
          <w:rStyle w:val="Emphasis"/>
          <w:highlight w:val="cyan"/>
        </w:rPr>
        <w:t>knowledge</w:t>
      </w:r>
      <w:r w:rsidRPr="005034FA">
        <w:rPr>
          <w:rStyle w:val="StyleUnderline"/>
        </w:rPr>
        <w:t xml:space="preserve">, </w:t>
      </w:r>
      <w:r w:rsidRPr="00D637FD">
        <w:rPr>
          <w:rStyle w:val="Emphasis"/>
          <w:highlight w:val="cyan"/>
        </w:rPr>
        <w:t>skills</w:t>
      </w:r>
      <w:r w:rsidRPr="005034FA">
        <w:rPr>
          <w:rStyle w:val="StyleUnderline"/>
        </w:rPr>
        <w:t xml:space="preserve">, and </w:t>
      </w:r>
      <w:r w:rsidRPr="00D637FD">
        <w:rPr>
          <w:rStyle w:val="Emphasis"/>
          <w:highlight w:val="cyan"/>
        </w:rPr>
        <w:t>resources</w:t>
      </w:r>
      <w:r w:rsidRPr="005034FA">
        <w:rPr>
          <w:rStyle w:val="StyleUnderline"/>
        </w:rPr>
        <w:t>, social cohesion</w:t>
      </w:r>
      <w:r w:rsidRPr="005034FA">
        <w:rPr>
          <w:sz w:val="14"/>
        </w:rPr>
        <w:t xml:space="preserve"> within the community is also strengthened, </w:t>
      </w:r>
      <w:r w:rsidRPr="005034FA">
        <w:rPr>
          <w:rStyle w:val="StyleUnderline"/>
        </w:rPr>
        <w:t>fostering a sense of unity and collaboration</w:t>
      </w:r>
      <w:r w:rsidRPr="005034FA">
        <w:rPr>
          <w:sz w:val="14"/>
        </w:rPr>
        <w:t xml:space="preserve">. Data cooperatives can lead to improved resource efficiency and can lead to the </w:t>
      </w:r>
      <w:r w:rsidRPr="005034FA">
        <w:rPr>
          <w:rStyle w:val="StyleUnderline"/>
        </w:rPr>
        <w:t>collection of better data through the direct relationship that members have with the data governance mechanisms of the cooperative and shared aspirations by optimizing the use of available assets and reducing waste, ultimately promoting more sustainable practices</w:t>
      </w:r>
      <w:r w:rsidRPr="005034FA">
        <w:rPr>
          <w:sz w:val="14"/>
        </w:rPr>
        <w:t xml:space="preserve">.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w:t>
      </w:r>
      <w:r w:rsidRPr="005034FA">
        <w:rPr>
          <w:rStyle w:val="StyleUnderline"/>
        </w:rPr>
        <w:t xml:space="preserve">cycle starts with pooling resources, which fosters innovation and expands market opportunities. As </w:t>
      </w:r>
      <w:r w:rsidRPr="00D637FD">
        <w:rPr>
          <w:rStyle w:val="StyleUnderline"/>
          <w:highlight w:val="cyan"/>
        </w:rPr>
        <w:t xml:space="preserve">cooperative </w:t>
      </w:r>
      <w:r w:rsidRPr="00D637FD">
        <w:rPr>
          <w:rStyle w:val="Emphasis"/>
          <w:highlight w:val="cyan"/>
        </w:rPr>
        <w:t>investments</w:t>
      </w:r>
      <w:r w:rsidRPr="00D637FD">
        <w:rPr>
          <w:rStyle w:val="StyleUnderline"/>
          <w:highlight w:val="cyan"/>
        </w:rPr>
        <w:t xml:space="preserve"> yield </w:t>
      </w:r>
      <w:r w:rsidRPr="00D637FD">
        <w:rPr>
          <w:rStyle w:val="Emphasis"/>
          <w:highlight w:val="cyan"/>
        </w:rPr>
        <w:t>sustainable</w:t>
      </w:r>
      <w:r w:rsidRPr="00D637FD">
        <w:rPr>
          <w:rStyle w:val="StyleUnderline"/>
          <w:highlight w:val="cyan"/>
        </w:rPr>
        <w:t xml:space="preserve"> </w:t>
      </w:r>
      <w:r w:rsidRPr="00D637FD">
        <w:rPr>
          <w:rStyle w:val="Emphasis"/>
          <w:highlight w:val="cyan"/>
        </w:rPr>
        <w:t>and inclusive returns</w:t>
      </w:r>
      <w:r w:rsidRPr="005034FA">
        <w:rPr>
          <w:sz w:val="14"/>
        </w:rPr>
        <w:t xml:space="preserve">, </w:t>
      </w:r>
      <w:r w:rsidRPr="005034FA">
        <w:rPr>
          <w:rStyle w:val="StyleUnderline"/>
        </w:rPr>
        <w:t xml:space="preserve">the cycle circles back to </w:t>
      </w:r>
      <w:r w:rsidRPr="005034FA">
        <w:rPr>
          <w:rStyle w:val="Emphasis"/>
        </w:rPr>
        <w:t>optimizing resources</w:t>
      </w:r>
      <w:r w:rsidRPr="005034FA">
        <w:rPr>
          <w:rStyle w:val="StyleUnderline"/>
        </w:rPr>
        <w:t>, reinforcing the positive economic, social, and environmental impacts</w:t>
      </w:r>
      <w:r w:rsidRPr="005034FA">
        <w:rPr>
          <w:sz w:val="14"/>
        </w:rPr>
        <w:t>. This interconnected cycle promotes a sustainable and inclusive future for data cooperative members and their communities. sources, social cohesion within the community is also strengthened, fostering a sense of unity and collaboration. Data cooperatives can lead to improved resource efficiency and can lead to the collection of better data through the direct relationship that members have with the data governance mechanisms of the cooperative and shared aspirations by optimizing the use of available assets and reducing waste, ultimately promoting more sustainable practices.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cycle starts with pooling resources, which fosters innovation and expands market opportunities. As cooperative investments yield sustainable and inclusive returns, the cycle circles back to optimizing resources, reinforcing the positive economic, social, and environmental impacts. This interconnected cycle promotes a sustainable and inclusive future for data cooperative members and their communities.</w:t>
      </w:r>
    </w:p>
    <w:p w14:paraId="4BC7B473" w14:textId="77777777" w:rsidR="00D64244" w:rsidRPr="00A033C0" w:rsidRDefault="00D64244" w:rsidP="00D64244">
      <w:pPr>
        <w:rPr>
          <w:b/>
          <w:iCs/>
          <w:u w:val="single"/>
          <w:bdr w:val="single" w:sz="8" w:space="0" w:color="auto"/>
        </w:rPr>
      </w:pPr>
    </w:p>
    <w:p w14:paraId="47626D54" w14:textId="77777777" w:rsidR="00D64244" w:rsidRPr="00A033C0" w:rsidRDefault="00D64244" w:rsidP="00D64244">
      <w:pPr>
        <w:pStyle w:val="Heading4"/>
      </w:pPr>
      <w:r>
        <w:t>Inequality u</w:t>
      </w:r>
      <w:r w:rsidRPr="00A033C0">
        <w:t xml:space="preserve">ndermines civilizational resilience and unlocks </w:t>
      </w:r>
      <w:r w:rsidRPr="00C86C87">
        <w:rPr>
          <w:u w:val="single"/>
        </w:rPr>
        <w:t>converging</w:t>
      </w:r>
      <w:r w:rsidRPr="00A033C0">
        <w:t xml:space="preserve"> existential </w:t>
      </w:r>
      <w:r w:rsidRPr="00C86C87">
        <w:rPr>
          <w:u w:val="single"/>
        </w:rPr>
        <w:t>threats</w:t>
      </w:r>
      <w:r w:rsidRPr="00A033C0">
        <w:t xml:space="preserve">. </w:t>
      </w:r>
    </w:p>
    <w:p w14:paraId="26090948" w14:textId="77777777" w:rsidR="00D64244" w:rsidRPr="00F46AE4" w:rsidRDefault="00D64244" w:rsidP="00D64244">
      <w:r w:rsidRPr="00F46AE4">
        <w:rPr>
          <w:rStyle w:val="Style13ptBold"/>
        </w:rPr>
        <w:t>Schmidt 23</w:t>
      </w:r>
      <w:r w:rsidRPr="00F46AE4">
        <w:t> [Andreas and Daan Jujin; Professor in the Faculty of Philosophy at University of Groningen in the Netherland</w:t>
      </w:r>
      <w:r>
        <w:t>,</w:t>
      </w:r>
      <w:r w:rsidRPr="00F46AE4">
        <w:t xml:space="preserve"> Senior Strategic Advisor at the Dutch Ministry of Economic Affairs and Climate Policy;</w:t>
      </w:r>
      <w:r w:rsidRPr="00253B50">
        <w:t xml:space="preserve"> </w:t>
      </w:r>
      <w:r w:rsidRPr="00F46AE4">
        <w:t>May 30</w:t>
      </w:r>
      <w:r>
        <w:t>,</w:t>
      </w:r>
      <w:r w:rsidRPr="00F46AE4">
        <w:t xml:space="preserve"> Politics, Philosophy &amp; Economics, “Economic inequality and the long-term future,” vol. 23 iss. 1</w:t>
      </w:r>
      <w:r>
        <w:t>. Minion</w:t>
      </w:r>
      <w:r w:rsidRPr="00F46AE4">
        <w:t>]</w:t>
      </w:r>
    </w:p>
    <w:p w14:paraId="43B5D9DC" w14:textId="77777777" w:rsidR="00D64244" w:rsidRPr="00F46AE4" w:rsidRDefault="00D64244" w:rsidP="00D64244">
      <w:pPr>
        <w:rPr>
          <w:sz w:val="12"/>
        </w:rPr>
      </w:pPr>
      <w:r w:rsidRPr="00F46AE4">
        <w:rPr>
          <w:sz w:val="12"/>
        </w:rPr>
        <w:t>So, a longtermist analysis of inequality will get off the ground, if we find considerations why </w:t>
      </w:r>
      <w:r w:rsidRPr="00F46AE4">
        <w:rPr>
          <w:rStyle w:val="Emphasis"/>
          <w:highlight w:val="cyan"/>
        </w:rPr>
        <w:t>inequality</w:t>
      </w:r>
      <w:r w:rsidRPr="00F46AE4">
        <w:rPr>
          <w:sz w:val="12"/>
        </w:rPr>
        <w:t> </w:t>
      </w:r>
      <w:r w:rsidRPr="00F46AE4">
        <w:rPr>
          <w:rStyle w:val="StyleUnderline"/>
        </w:rPr>
        <w:t>could </w:t>
      </w:r>
      <w:r w:rsidRPr="00F46AE4">
        <w:rPr>
          <w:rStyle w:val="Emphasis"/>
          <w:highlight w:val="cyan"/>
        </w:rPr>
        <w:t>affect overall existential risk</w:t>
      </w:r>
      <w:r w:rsidRPr="00F46AE4">
        <w:rPr>
          <w:sz w:val="12"/>
        </w:rPr>
        <w:t> </w:t>
      </w:r>
      <w:r w:rsidRPr="00F46AE4">
        <w:rPr>
          <w:rStyle w:val="StyleUnderline"/>
        </w:rPr>
        <w:t xml:space="preserve">or the </w:t>
      </w:r>
      <w:r w:rsidRPr="00F46AE4">
        <w:rPr>
          <w:rStyle w:val="Emphasis"/>
        </w:rPr>
        <w:t>probability</w:t>
      </w:r>
      <w:r w:rsidRPr="00F46AE4">
        <w:rPr>
          <w:rStyle w:val="StyleUnderline"/>
        </w:rPr>
        <w:t xml:space="preserve"> of </w:t>
      </w:r>
      <w:r w:rsidRPr="00F46AE4">
        <w:rPr>
          <w:rStyle w:val="Emphasis"/>
        </w:rPr>
        <w:t>long-term trajectory-change</w:t>
      </w:r>
      <w:r w:rsidRPr="00F46AE4">
        <w:rPr>
          <w:sz w:val="12"/>
        </w:rPr>
        <w:t>.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3273AA6F" w14:textId="77777777" w:rsidR="00D64244" w:rsidRPr="00F46AE4" w:rsidRDefault="00D64244" w:rsidP="00D64244">
      <w:pPr>
        <w:rPr>
          <w:sz w:val="12"/>
        </w:rPr>
      </w:pPr>
      <w:r w:rsidRPr="00F46AE4">
        <w:rPr>
          <w:sz w:val="12"/>
        </w:rPr>
        <w:t xml:space="preserve">To assess the long-term effects of </w:t>
      </w:r>
      <w:r w:rsidRPr="00F46AE4">
        <w:rPr>
          <w:rStyle w:val="StyleUnderline"/>
        </w:rPr>
        <w:t>domestic income inequality in </w:t>
      </w:r>
      <w:r w:rsidRPr="00F46AE4">
        <w:rPr>
          <w:rStyle w:val="Emphasis"/>
          <w:highlight w:val="cyan"/>
        </w:rPr>
        <w:t>developed countries</w:t>
      </w:r>
      <w:r w:rsidRPr="00F46AE4">
        <w:rPr>
          <w:sz w:val="12"/>
        </w:rPr>
        <w:t>,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1A5E322D" w14:textId="77777777" w:rsidR="00D64244" w:rsidRPr="00F46AE4" w:rsidRDefault="00D64244" w:rsidP="00D64244">
      <w:pPr>
        <w:rPr>
          <w:sz w:val="12"/>
        </w:rPr>
      </w:pPr>
      <w:r w:rsidRPr="00F46AE4">
        <w:rPr>
          <w:sz w:val="12"/>
        </w:rPr>
        <w:t>We discuss several reasons for why inequality might </w:t>
      </w:r>
      <w:r w:rsidRPr="00F46AE4">
        <w:rPr>
          <w:rStyle w:val="StyleUnderline"/>
          <w:highlight w:val="cyan"/>
        </w:rPr>
        <w:t xml:space="preserve">have </w:t>
      </w:r>
      <w:r w:rsidRPr="00F46AE4">
        <w:rPr>
          <w:rStyle w:val="Emphasis"/>
          <w:highlight w:val="cyan"/>
        </w:rPr>
        <w:t>negative effects</w:t>
      </w:r>
      <w:r w:rsidRPr="00F46AE4">
        <w:rPr>
          <w:sz w:val="12"/>
        </w:rPr>
        <w:t> and one reason why it might have positive effects. The negative effects we discuss are </w:t>
      </w:r>
      <w:r w:rsidRPr="00F46AE4">
        <w:rPr>
          <w:rStyle w:val="Emphasis"/>
        </w:rPr>
        <w:t>climate change</w:t>
      </w:r>
      <w:r w:rsidRPr="00F46AE4">
        <w:rPr>
          <w:sz w:val="12"/>
        </w:rPr>
        <w:t xml:space="preserve">, the effect of inequality on </w:t>
      </w:r>
      <w:r w:rsidRPr="00F46AE4">
        <w:rPr>
          <w:rStyle w:val="Emphasis"/>
        </w:rPr>
        <w:t>public institutions</w:t>
      </w:r>
      <w:r w:rsidRPr="00F46AE4">
        <w:rPr>
          <w:sz w:val="12"/>
        </w:rPr>
        <w:t>, </w:t>
      </w:r>
      <w:r w:rsidRPr="00F46AE4">
        <w:rPr>
          <w:rStyle w:val="Emphasis"/>
        </w:rPr>
        <w:t>conflict</w:t>
      </w:r>
      <w:r w:rsidRPr="00F46AE4">
        <w:rPr>
          <w:sz w:val="12"/>
        </w:rPr>
        <w:t> </w:t>
      </w:r>
      <w:r w:rsidRPr="00F46AE4">
        <w:rPr>
          <w:rStyle w:val="StyleUnderline"/>
        </w:rPr>
        <w:t>and</w:t>
      </w:r>
      <w:r w:rsidRPr="00F46AE4">
        <w:rPr>
          <w:sz w:val="12"/>
        </w:rPr>
        <w:t> </w:t>
      </w:r>
      <w:r w:rsidRPr="00F46AE4">
        <w:rPr>
          <w:rStyle w:val="Emphasis"/>
        </w:rPr>
        <w:t>polarization</w:t>
      </w:r>
      <w:r w:rsidRPr="00F46AE4">
        <w:rPr>
          <w:sz w:val="12"/>
        </w:rPr>
        <w:t>, and differential progress. The potential positive effect we discuss is that if inequality lowers growth rates, and if growth increases existential risk, then inequality could lower existential risk.</w:t>
      </w:r>
    </w:p>
    <w:p w14:paraId="2AB7B7A0" w14:textId="77777777" w:rsidR="00D64244" w:rsidRPr="00F46AE4" w:rsidRDefault="00D64244" w:rsidP="00D64244">
      <w:pPr>
        <w:rPr>
          <w:sz w:val="12"/>
        </w:rPr>
      </w:pPr>
      <w:r w:rsidRPr="00F46AE4">
        <w:rPr>
          <w:sz w:val="12"/>
        </w:rPr>
        <w:t xml:space="preserve">As we learned </w:t>
      </w:r>
      <w:r w:rsidRPr="00F46AE4">
        <w:rPr>
          <w:rStyle w:val="StyleUnderline"/>
        </w:rPr>
        <w:t xml:space="preserve">in Short-term effects, </w:t>
      </w:r>
      <w:r w:rsidRPr="00F46AE4">
        <w:rPr>
          <w:rStyle w:val="StyleUnderline"/>
          <w:highlight w:val="cyan"/>
        </w:rPr>
        <w:t xml:space="preserve">inequality </w:t>
      </w:r>
      <w:r w:rsidRPr="00F46AE4">
        <w:rPr>
          <w:rStyle w:val="Emphasis"/>
          <w:highlight w:val="cyan"/>
        </w:rPr>
        <w:t>increases</w:t>
      </w:r>
      <w:r w:rsidRPr="00F46AE4">
        <w:rPr>
          <w:rStyle w:val="StyleUnderline"/>
        </w:rPr>
        <w:t xml:space="preserve"> a wealthy </w:t>
      </w:r>
      <w:r w:rsidRPr="00F46AE4">
        <w:rPr>
          <w:rStyle w:val="StyleUnderline"/>
          <w:highlight w:val="cyan"/>
        </w:rPr>
        <w:t xml:space="preserve">country’s </w:t>
      </w:r>
      <w:r w:rsidRPr="00F46AE4">
        <w:rPr>
          <w:rStyle w:val="Emphasis"/>
          <w:highlight w:val="cyan"/>
        </w:rPr>
        <w:t>carbon footprint</w:t>
      </w:r>
      <w:r w:rsidRPr="00F46AE4">
        <w:rPr>
          <w:sz w:val="12"/>
        </w:rPr>
        <w:t xml:space="preserve">. This is a problem. Climate change, as mentioned above, not only reduces wellbeing in the medium term, there are also longtermist reasons against it. First, climate change itself is an </w:t>
      </w:r>
      <w:r w:rsidRPr="00F46AE4">
        <w:rPr>
          <w:rStyle w:val="StyleUnderline"/>
        </w:rPr>
        <w:t xml:space="preserve">existential </w:t>
      </w:r>
      <w:r w:rsidRPr="00F46AE4">
        <w:rPr>
          <w:rStyle w:val="StyleUnderline"/>
          <w:highlight w:val="cyan"/>
        </w:rPr>
        <w:t>risk</w:t>
      </w:r>
      <w:r w:rsidRPr="00F46AE4">
        <w:rPr>
          <w:rStyle w:val="StyleUnderline"/>
        </w:rPr>
        <w:t xml:space="preserve">, particularly </w:t>
      </w:r>
      <w:r w:rsidRPr="00F46AE4">
        <w:rPr>
          <w:rStyle w:val="StyleUnderline"/>
          <w:highlight w:val="cyan"/>
        </w:rPr>
        <w:t>given</w:t>
      </w:r>
      <w:r w:rsidRPr="00F46AE4">
        <w:rPr>
          <w:rStyle w:val="StyleUnderline"/>
        </w:rPr>
        <w:t xml:space="preserve"> </w:t>
      </w:r>
      <w:r w:rsidRPr="00F46AE4">
        <w:rPr>
          <w:rStyle w:val="Emphasis"/>
          <w:highlight w:val="cyan"/>
        </w:rPr>
        <w:t>uncertainty around</w:t>
      </w:r>
      <w:r w:rsidRPr="00F46AE4">
        <w:rPr>
          <w:rStyle w:val="StyleUnderline"/>
        </w:rPr>
        <w:t xml:space="preserve"> its </w:t>
      </w:r>
      <w:r w:rsidRPr="00F46AE4">
        <w:rPr>
          <w:rStyle w:val="Emphasis"/>
          <w:highlight w:val="cyan"/>
        </w:rPr>
        <w:t>tail-end risks</w:t>
      </w:r>
      <w:r w:rsidRPr="00F46AE4">
        <w:rPr>
          <w:sz w:val="12"/>
        </w:rPr>
        <w:t xml:space="preserve"> (Ord, 2020: 4; 6). (Although, it is likely not the greatest existential risk (Ord, 2020: 5)). Second, climate change is likely what Ord calls a ‘risk factor’: </w:t>
      </w:r>
      <w:r w:rsidRPr="00F46AE4">
        <w:rPr>
          <w:rStyle w:val="StyleUnderline"/>
        </w:rPr>
        <w:t>increasing</w:t>
      </w:r>
      <w:r w:rsidRPr="00F46AE4">
        <w:rPr>
          <w:sz w:val="12"/>
        </w:rPr>
        <w:t xml:space="preserve"> or reducing climate change will likely affect the </w:t>
      </w:r>
      <w:r w:rsidRPr="00F46AE4">
        <w:rPr>
          <w:rStyle w:val="StyleUnderline"/>
        </w:rPr>
        <w:t xml:space="preserve">total existential risk, even </w:t>
      </w:r>
      <w:r w:rsidRPr="00F46AE4">
        <w:rPr>
          <w:rStyle w:val="StyleUnderline"/>
          <w:highlight w:val="cyan"/>
        </w:rPr>
        <w:t>beyond the probability</w:t>
      </w:r>
      <w:r w:rsidRPr="00F46AE4">
        <w:rPr>
          <w:rStyle w:val="StyleUnderline"/>
        </w:rPr>
        <w:t xml:space="preserve"> that </w:t>
      </w:r>
      <w:r w:rsidRPr="00F46AE4">
        <w:rPr>
          <w:rStyle w:val="StyleUnderline"/>
          <w:highlight w:val="cyan"/>
        </w:rPr>
        <w:t>climate change itself will</w:t>
      </w:r>
      <w:r w:rsidRPr="00F46AE4">
        <w:rPr>
          <w:rStyle w:val="StyleUnderline"/>
        </w:rPr>
        <w:t xml:space="preserve"> cause an existential </w:t>
      </w:r>
      <w:r w:rsidRPr="00F46AE4">
        <w:rPr>
          <w:rStyle w:val="StyleUnderline"/>
          <w:highlight w:val="cyan"/>
        </w:rPr>
        <w:t>catastrophe</w:t>
      </w:r>
      <w:r w:rsidRPr="00F46AE4">
        <w:rPr>
          <w:sz w:val="12"/>
        </w:rPr>
        <w:t xml:space="preserve"> (Ord, 2020: 152). For example, </w:t>
      </w:r>
      <w:r w:rsidRPr="00F46AE4">
        <w:rPr>
          <w:rStyle w:val="StyleUnderline"/>
        </w:rPr>
        <w:t>increasing temperatures</w:t>
      </w:r>
      <w:r w:rsidRPr="00F46AE4">
        <w:rPr>
          <w:sz w:val="12"/>
        </w:rPr>
        <w:t xml:space="preserve"> and more extreme weather </w:t>
      </w:r>
      <w:r w:rsidRPr="00F46AE4">
        <w:rPr>
          <w:rStyle w:val="StyleUnderline"/>
        </w:rPr>
        <w:t>imply</w:t>
      </w:r>
      <w:r w:rsidRPr="00F46AE4">
        <w:rPr>
          <w:sz w:val="12"/>
        </w:rPr>
        <w:t xml:space="preserve"> that the </w:t>
      </w:r>
      <w:r w:rsidRPr="00F46AE4">
        <w:rPr>
          <w:rStyle w:val="StyleUnderline"/>
          <w:highlight w:val="cyan"/>
        </w:rPr>
        <w:t xml:space="preserve">fight for </w:t>
      </w:r>
      <w:r w:rsidRPr="00F46AE4">
        <w:rPr>
          <w:rStyle w:val="Emphasis"/>
          <w:highlight w:val="cyan"/>
        </w:rPr>
        <w:t>scarce resources</w:t>
      </w:r>
      <w:r w:rsidRPr="00F46AE4">
        <w:rPr>
          <w:sz w:val="12"/>
        </w:rPr>
        <w:t xml:space="preserve"> such as sweet water will increase </w:t>
      </w:r>
      <w:r w:rsidRPr="00F46AE4">
        <w:rPr>
          <w:rStyle w:val="StyleUnderline"/>
          <w:highlight w:val="cyan"/>
        </w:rPr>
        <w:t xml:space="preserve">over the </w:t>
      </w:r>
      <w:r w:rsidRPr="00F46AE4">
        <w:rPr>
          <w:rStyle w:val="Emphasis"/>
          <w:highlight w:val="cyan"/>
        </w:rPr>
        <w:t>next decades</w:t>
      </w:r>
      <w:r w:rsidRPr="00F46AE4">
        <w:rPr>
          <w:sz w:val="12"/>
        </w:rPr>
        <w:t xml:space="preserve"> (Global Peace Index 2019: Measuring Peace in a Complex World, 2019). Furthermore, deteriorating living conditions might lead to </w:t>
      </w:r>
      <w:r w:rsidRPr="00F46AE4">
        <w:rPr>
          <w:rStyle w:val="StyleUnderline"/>
        </w:rPr>
        <w:t xml:space="preserve">climate </w:t>
      </w:r>
      <w:r w:rsidRPr="00F46AE4">
        <w:rPr>
          <w:rStyle w:val="Emphasis"/>
          <w:highlight w:val="cyan"/>
        </w:rPr>
        <w:t>refugees</w:t>
      </w:r>
      <w:r w:rsidRPr="00F46AE4">
        <w:rPr>
          <w:sz w:val="12"/>
        </w:rPr>
        <w:t xml:space="preserve"> who, in part, </w:t>
      </w:r>
      <w:r w:rsidRPr="00F46AE4">
        <w:rPr>
          <w:rStyle w:val="StyleUnderline"/>
        </w:rPr>
        <w:t xml:space="preserve">will </w:t>
      </w:r>
      <w:r w:rsidRPr="00F46AE4">
        <w:rPr>
          <w:rStyle w:val="Emphasis"/>
          <w:highlight w:val="cyan"/>
        </w:rPr>
        <w:t>flee</w:t>
      </w:r>
      <w:r w:rsidRPr="00F46AE4">
        <w:rPr>
          <w:rStyle w:val="StyleUnderline"/>
        </w:rPr>
        <w:t xml:space="preserve"> to developed countries, which could </w:t>
      </w:r>
      <w:r w:rsidRPr="00F46AE4">
        <w:rPr>
          <w:rStyle w:val="StyleUnderline"/>
          <w:highlight w:val="cyan"/>
        </w:rPr>
        <w:t xml:space="preserve">lead to </w:t>
      </w:r>
      <w:r w:rsidRPr="00F46AE4">
        <w:rPr>
          <w:rStyle w:val="Emphasis"/>
          <w:highlight w:val="cyan"/>
        </w:rPr>
        <w:t>institutional destabilisation</w:t>
      </w:r>
      <w:r w:rsidRPr="00F46AE4">
        <w:rPr>
          <w:rStyle w:val="StyleUnderline"/>
        </w:rPr>
        <w:t xml:space="preserve"> and </w:t>
      </w:r>
      <w:r w:rsidRPr="00F46AE4">
        <w:rPr>
          <w:rStyle w:val="Emphasis"/>
        </w:rPr>
        <w:t>conflict</w:t>
      </w:r>
      <w:r w:rsidRPr="00F46AE4">
        <w:rPr>
          <w:sz w:val="12"/>
        </w:rPr>
        <w: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650C2F58" w14:textId="77777777" w:rsidR="00D64244" w:rsidRPr="00F46AE4" w:rsidRDefault="00D64244" w:rsidP="00D64244">
      <w:pPr>
        <w:rPr>
          <w:rStyle w:val="StyleUnderline"/>
        </w:rPr>
      </w:pPr>
      <w:r w:rsidRPr="00F46AE4">
        <w:rPr>
          <w:sz w:val="12"/>
        </w:rPr>
        <w:t>It is often argued that a </w:t>
      </w:r>
      <w:r w:rsidRPr="00F46AE4">
        <w:rPr>
          <w:rStyle w:val="StyleUnderline"/>
        </w:rPr>
        <w:t xml:space="preserve">country’s </w:t>
      </w:r>
      <w:r w:rsidRPr="00F46AE4">
        <w:rPr>
          <w:rStyle w:val="Emphasis"/>
          <w:highlight w:val="cyan"/>
        </w:rPr>
        <w:t>long-term performance depends</w:t>
      </w:r>
      <w:r w:rsidRPr="00F46AE4">
        <w:rPr>
          <w:rStyle w:val="StyleUnderline"/>
        </w:rPr>
        <w:t> to a significant extent </w:t>
      </w:r>
      <w:r w:rsidRPr="00F46AE4">
        <w:rPr>
          <w:rStyle w:val="Emphasis"/>
          <w:highlight w:val="cyan"/>
        </w:rPr>
        <w:t>on</w:t>
      </w:r>
      <w:r w:rsidRPr="00F46AE4">
        <w:rPr>
          <w:rStyle w:val="StyleUnderline"/>
        </w:rPr>
        <w:t xml:space="preserve"> the </w:t>
      </w:r>
      <w:r w:rsidRPr="00F46AE4">
        <w:rPr>
          <w:rStyle w:val="Emphasis"/>
          <w:highlight w:val="cyan"/>
        </w:rPr>
        <w:t>quality</w:t>
      </w:r>
      <w:r w:rsidRPr="00F46AE4">
        <w:rPr>
          <w:rStyle w:val="StyleUnderline"/>
        </w:rPr>
        <w:t xml:space="preserve"> of its </w:t>
      </w:r>
      <w:r w:rsidRPr="00F46AE4">
        <w:rPr>
          <w:rStyle w:val="Emphasis"/>
          <w:highlight w:val="cyan"/>
        </w:rPr>
        <w:t>institutions</w:t>
      </w:r>
      <w:r w:rsidRPr="00F46AE4">
        <w:rPr>
          <w:sz w:val="12"/>
        </w:rPr>
        <w:t>, including its political and legal institutions (Acemoglu et al., 2005). Economic research mostly focuses on explaining long-term differences in growth rates. As seen above, some researchers argue that high inequality will </w:t>
      </w:r>
      <w:r w:rsidRPr="00F46AE4">
        <w:rPr>
          <w:rStyle w:val="StyleUnderline"/>
          <w:highlight w:val="cyan"/>
        </w:rPr>
        <w:t>reduce growth</w:t>
      </w:r>
      <w:r w:rsidRPr="00F46AE4">
        <w:rPr>
          <w:rStyle w:val="StyleUnderline"/>
        </w:rPr>
        <w:t> rates</w:t>
      </w:r>
      <w:r w:rsidRPr="00F46AE4">
        <w:rPr>
          <w:sz w:val="12"/>
        </w:rPr>
        <w:t>, among other things, because it can </w:t>
      </w:r>
      <w:r w:rsidRPr="00F46AE4">
        <w:rPr>
          <w:rStyle w:val="StyleUnderline"/>
          <w:highlight w:val="cyan"/>
        </w:rPr>
        <w:t>worsen institutional quality</w:t>
      </w:r>
      <w:r w:rsidRPr="00F46AE4">
        <w:rPr>
          <w:sz w:val="12"/>
        </w:rPr>
        <w:t xml:space="preserve">. However, besides facilitating economic growth, </w:t>
      </w:r>
      <w:r w:rsidRPr="00F46AE4">
        <w:rPr>
          <w:rStyle w:val="StyleUnderline"/>
        </w:rPr>
        <w:t>public institutions</w:t>
      </w:r>
      <w:r w:rsidRPr="00F46AE4">
        <w:rPr>
          <w:sz w:val="12"/>
        </w:rPr>
        <w:t xml:space="preserve"> have other functions that </w:t>
      </w:r>
      <w:r w:rsidRPr="00F46AE4">
        <w:rPr>
          <w:rStyle w:val="StyleUnderline"/>
          <w:highlight w:val="cyan"/>
        </w:rPr>
        <w:t>matter</w:t>
      </w:r>
      <w:r w:rsidRPr="00F46AE4">
        <w:rPr>
          <w:rStyle w:val="StyleUnderline"/>
        </w:rPr>
        <w:t xml:space="preserve"> from a long-term perspective. </w:t>
      </w:r>
      <w:r w:rsidRPr="00F46AE4">
        <w:rPr>
          <w:rStyle w:val="StyleUnderline"/>
          <w:highlight w:val="cyan"/>
        </w:rPr>
        <w:t>For</w:t>
      </w:r>
      <w:r w:rsidRPr="00F46AE4">
        <w:rPr>
          <w:rStyle w:val="StyleUnderline"/>
        </w:rPr>
        <w:t xml:space="preserve"> example, </w:t>
      </w:r>
      <w:r w:rsidRPr="00F46AE4">
        <w:rPr>
          <w:rStyle w:val="StyleUnderline"/>
          <w:highlight w:val="cyan"/>
        </w:rPr>
        <w:t xml:space="preserve">disaster </w:t>
      </w:r>
      <w:r w:rsidRPr="00F46AE4">
        <w:rPr>
          <w:rStyle w:val="Emphasis"/>
          <w:highlight w:val="cyan"/>
        </w:rPr>
        <w:t>preparedness</w:t>
      </w:r>
      <w:r w:rsidRPr="00F46AE4">
        <w:rPr>
          <w:sz w:val="12"/>
        </w:rPr>
        <w:t xml:space="preserve">, </w:t>
      </w:r>
      <w:r w:rsidRPr="00F46AE4">
        <w:rPr>
          <w:rStyle w:val="Emphasis"/>
          <w:highlight w:val="cyan"/>
        </w:rPr>
        <w:t>education</w:t>
      </w:r>
      <w:r w:rsidRPr="00F46AE4">
        <w:rPr>
          <w:sz w:val="12"/>
        </w:rPr>
        <w:t xml:space="preserve">, </w:t>
      </w:r>
      <w:r w:rsidRPr="00F46AE4">
        <w:rPr>
          <w:rStyle w:val="Emphasis"/>
          <w:highlight w:val="cyan"/>
        </w:rPr>
        <w:t>public health</w:t>
      </w:r>
      <w:r w:rsidRPr="00F46AE4">
        <w:rPr>
          <w:sz w:val="12"/>
        </w:rPr>
        <w:t>, </w:t>
      </w:r>
      <w:r w:rsidRPr="00F46AE4">
        <w:rPr>
          <w:rStyle w:val="Emphasis"/>
          <w:highlight w:val="cyan"/>
        </w:rPr>
        <w:t>foreign policy</w:t>
      </w:r>
      <w:r w:rsidRPr="00F46AE4">
        <w:rPr>
          <w:sz w:val="12"/>
        </w:rPr>
        <w:t xml:space="preserve">, </w:t>
      </w:r>
      <w:r w:rsidRPr="00F46AE4">
        <w:rPr>
          <w:rStyle w:val="Emphasis"/>
          <w:highlight w:val="cyan"/>
        </w:rPr>
        <w:t>science policy</w:t>
      </w:r>
      <w:r w:rsidRPr="00F46AE4">
        <w:rPr>
          <w:sz w:val="12"/>
        </w:rPr>
        <w:t xml:space="preserve">, </w:t>
      </w:r>
      <w:r w:rsidRPr="00F46AE4">
        <w:rPr>
          <w:rStyle w:val="StyleUnderline"/>
        </w:rPr>
        <w:t>and many other areas</w:t>
      </w:r>
      <w:r w:rsidRPr="00F46AE4">
        <w:rPr>
          <w:sz w:val="12"/>
        </w:rPr>
        <w:t xml:space="preserve"> could influence the expected value of the long-term future. If such things go badly, they could increase existential risk. Conversely, good institutions will help reduce existential risk. For many </w:t>
      </w:r>
      <w:r w:rsidRPr="00F46AE4">
        <w:rPr>
          <w:rStyle w:val="StyleUnderline"/>
        </w:rPr>
        <w:t>existential risk reduction strategies</w:t>
      </w:r>
      <w:r w:rsidRPr="00F46AE4">
        <w:rPr>
          <w:sz w:val="12"/>
        </w:rPr>
        <w:t xml:space="preserve"> likely </w:t>
      </w:r>
      <w:r w:rsidRPr="00F46AE4">
        <w:rPr>
          <w:rStyle w:val="StyleUnderline"/>
        </w:rPr>
        <w:t>require public goods and</w:t>
      </w:r>
      <w:r w:rsidRPr="00F46AE4">
        <w:rPr>
          <w:sz w:val="12"/>
        </w:rPr>
        <w:t xml:space="preserve"> </w:t>
      </w:r>
      <w:r w:rsidRPr="00F46AE4">
        <w:rPr>
          <w:rStyle w:val="StyleUnderline"/>
        </w:rPr>
        <w:t>collective action</w:t>
      </w:r>
      <w:r w:rsidRPr="00F46AE4">
        <w:rPr>
          <w:sz w:val="12"/>
        </w:rPr>
        <w:t>, </w:t>
      </w:r>
      <w:r w:rsidRPr="00F46AE4">
        <w:rPr>
          <w:rStyle w:val="StyleUnderline"/>
        </w:rPr>
        <w:t>which in turn require good public institutions</w:t>
      </w:r>
      <w:r w:rsidRPr="00F46AE4">
        <w:rPr>
          <w:sz w:val="12"/>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F46AE4">
        <w:rPr>
          <w:rStyle w:val="StyleUnderline"/>
        </w:rPr>
        <w:t xml:space="preserve">targeted actions like washing your hands regularly or getting a flu shot can reduce your risk of dying from an infection. But you will also do </w:t>
      </w:r>
      <w:r w:rsidRPr="00F46AE4">
        <w:rPr>
          <w:rStyle w:val="Emphasis"/>
        </w:rPr>
        <w:t>well investing in a</w:t>
      </w:r>
      <w:r w:rsidRPr="00F46AE4">
        <w:rPr>
          <w:rStyle w:val="StyleUnderline"/>
        </w:rPr>
        <w:t xml:space="preserve"> </w:t>
      </w:r>
      <w:r w:rsidRPr="00F46AE4">
        <w:rPr>
          <w:rStyle w:val="Emphasis"/>
        </w:rPr>
        <w:t>strong immune system</w:t>
      </w:r>
      <w:r w:rsidRPr="00F46AE4">
        <w:rPr>
          <w:rStyle w:val="StyleUnderline"/>
        </w:rPr>
        <w:t>, as that is an ‘all-purpose good’ in lowering your risk of dying from any bacterium or virus</w:t>
      </w:r>
      <w:r w:rsidRPr="00F46AE4">
        <w:rPr>
          <w:sz w:val="12"/>
        </w:rPr>
        <w:t>. Investing in good institutions might similarly be an all-purpose-good</w:t>
      </w:r>
      <w:r w:rsidRPr="00F46AE4">
        <w:rPr>
          <w:rStyle w:val="StyleUnderline"/>
        </w:rPr>
        <w:t>: rather than tackling individual sources of existential risk directly, we improve conditions for tackling whatever existential risks may come our way.</w:t>
      </w:r>
    </w:p>
    <w:p w14:paraId="1F8121FB" w14:textId="77777777" w:rsidR="00D64244" w:rsidRPr="00F46AE4" w:rsidRDefault="00D64244" w:rsidP="00D64244">
      <w:pPr>
        <w:rPr>
          <w:sz w:val="12"/>
        </w:rPr>
      </w:pPr>
      <w:r w:rsidRPr="00F46AE4">
        <w:rPr>
          <w:sz w:val="12"/>
        </w:rPr>
        <w:t xml:space="preserve">There are several reasons why higher inequality could weaken institutional capacities for longtermist public goods. First, there is some </w:t>
      </w:r>
      <w:r w:rsidRPr="00F46AE4">
        <w:rPr>
          <w:rStyle w:val="Emphasis"/>
          <w:highlight w:val="cyan"/>
        </w:rPr>
        <w:t>direct evidence</w:t>
      </w:r>
      <w:r w:rsidRPr="00F46AE4">
        <w:rPr>
          <w:sz w:val="12"/>
        </w:rPr>
        <w:t xml:space="preserve"> that, whatever the causal pathway, </w:t>
      </w:r>
      <w:r w:rsidRPr="00F46AE4">
        <w:rPr>
          <w:rStyle w:val="Emphasis"/>
          <w:highlight w:val="cyan"/>
        </w:rPr>
        <w:t>inequality reduces institutional quality</w:t>
      </w:r>
      <w:r w:rsidRPr="00F46AE4">
        <w:rPr>
          <w:sz w:val="12"/>
        </w:rPr>
        <w:t xml:space="preserve"> (which in turn typically leads to more inequality) (Chong and Gradstein, 2007; Savoia et al., 2010). Second, </w:t>
      </w:r>
      <w:r w:rsidRPr="00F46AE4">
        <w:rPr>
          <w:rStyle w:val="StyleUnderline"/>
        </w:rPr>
        <w:t>high inequality can </w:t>
      </w:r>
      <w:r w:rsidRPr="00F46AE4">
        <w:rPr>
          <w:rStyle w:val="StyleUnderline"/>
          <w:highlight w:val="cyan"/>
        </w:rPr>
        <w:t>lead to </w:t>
      </w:r>
      <w:r w:rsidRPr="00F46AE4">
        <w:rPr>
          <w:rStyle w:val="Emphasis"/>
          <w:highlight w:val="cyan"/>
        </w:rPr>
        <w:t>elite capture</w:t>
      </w:r>
      <w:r w:rsidRPr="00F46AE4">
        <w:rPr>
          <w:sz w:val="12"/>
        </w:rPr>
        <w:t>. Empirical work on studying political and de facto legal power is difficult, yet there is a growing consensus that high levels of inequality can lead to elite capture and thereby </w:t>
      </w:r>
      <w:r w:rsidRPr="00F46AE4">
        <w:rPr>
          <w:rStyle w:val="StyleUnderline"/>
        </w:rPr>
        <w:t>reduce the long-term quality of legal and political institutions</w:t>
      </w:r>
      <w:r w:rsidRPr="00F46AE4">
        <w:rPr>
          <w:sz w:val="12"/>
        </w:rPr>
        <w:t xml:space="preserve"> (Acemoglu and Robinson, 2008, 2013; Bartels, 2018; Chong and Gradstein, 2007; Cummins and Rodriguez, 2010; Savoia et al., 2010; van Bavel, 2016). Further, </w:t>
      </w:r>
      <w:r w:rsidRPr="00F46AE4">
        <w:rPr>
          <w:rStyle w:val="StyleUnderline"/>
        </w:rPr>
        <w:t>if </w:t>
      </w:r>
      <w:r w:rsidRPr="00F46AE4">
        <w:rPr>
          <w:rStyle w:val="Emphasis"/>
        </w:rPr>
        <w:t>institutions</w:t>
      </w:r>
      <w:r w:rsidRPr="00F46AE4">
        <w:rPr>
          <w:rStyle w:val="StyleUnderline"/>
        </w:rPr>
        <w:t> are </w:t>
      </w:r>
      <w:r w:rsidRPr="00F46AE4">
        <w:rPr>
          <w:rStyle w:val="Emphasis"/>
        </w:rPr>
        <w:t>disproportionately geared towards elite interests,</w:t>
      </w:r>
      <w:r w:rsidRPr="00F46AE4">
        <w:rPr>
          <w:rStyle w:val="StyleUnderline"/>
        </w:rPr>
        <w:t xml:space="preserve"> then they might be </w:t>
      </w:r>
      <w:r w:rsidRPr="00F46AE4">
        <w:rPr>
          <w:rStyle w:val="Emphasis"/>
          <w:highlight w:val="cyan"/>
        </w:rPr>
        <w:t>less likely to be geared towards</w:t>
      </w:r>
      <w:r w:rsidRPr="00F46AE4">
        <w:rPr>
          <w:rStyle w:val="StyleUnderline"/>
        </w:rPr>
        <w:t> positive </w:t>
      </w:r>
      <w:r w:rsidRPr="00F46AE4">
        <w:rPr>
          <w:rStyle w:val="Emphasis"/>
          <w:highlight w:val="cyan"/>
        </w:rPr>
        <w:t>long-term trajectories</w:t>
      </w:r>
      <w:r w:rsidRPr="00F46AE4">
        <w:rPr>
          <w:sz w:val="12"/>
        </w:rPr>
        <w:t>. We might see more rent-seeking and less investment in public goods. Moreover, if elite capture is strong enough, such capture, and the potential inequality that comes with it, can intensify going forward (Chong and Gradstein, 2007).</w:t>
      </w:r>
    </w:p>
    <w:p w14:paraId="380159F3" w14:textId="77777777" w:rsidR="00D64244" w:rsidRPr="00F46AE4" w:rsidRDefault="00D64244" w:rsidP="00D64244">
      <w:pPr>
        <w:rPr>
          <w:sz w:val="12"/>
        </w:rPr>
      </w:pPr>
      <w:r w:rsidRPr="00F46AE4">
        <w:rPr>
          <w:sz w:val="12"/>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6E488DC" w14:textId="77777777" w:rsidR="00D64244" w:rsidRPr="00F46AE4" w:rsidRDefault="00D64244" w:rsidP="00D64244">
      <w:pPr>
        <w:rPr>
          <w:sz w:val="12"/>
        </w:rPr>
      </w:pPr>
      <w:r w:rsidRPr="00F46AE4">
        <w:rPr>
          <w:sz w:val="12"/>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F46AE4">
        <w:rPr>
          <w:rStyle w:val="StyleUnderline"/>
          <w:highlight w:val="cyan"/>
        </w:rPr>
        <w:t>lobbying</w:t>
      </w:r>
      <w:r w:rsidRPr="00F46AE4">
        <w:rPr>
          <w:rStyle w:val="StyleUnderline"/>
        </w:rPr>
        <w:t> and elite influence must often </w:t>
      </w:r>
      <w:r w:rsidRPr="00F46AE4">
        <w:rPr>
          <w:rStyle w:val="StyleUnderline"/>
          <w:highlight w:val="cyan"/>
        </w:rPr>
        <w:t>capitalize on short</w:t>
      </w:r>
      <w:r w:rsidRPr="00F46AE4">
        <w:rPr>
          <w:rStyle w:val="StyleUnderline"/>
        </w:rPr>
        <w:t>er </w:t>
      </w:r>
      <w:r w:rsidRPr="00F46AE4">
        <w:rPr>
          <w:rStyle w:val="StyleUnderline"/>
          <w:highlight w:val="cyan"/>
        </w:rPr>
        <w:t>windows of opportunities</w:t>
      </w:r>
      <w:r w:rsidRPr="00F46AE4">
        <w:rPr>
          <w:rStyle w:val="StyleUnderline"/>
        </w:rPr>
        <w:t>, which makes well-coordinated intertemporal policy capture less likely</w:t>
      </w:r>
      <w:r w:rsidRPr="00F46AE4">
        <w:rPr>
          <w:sz w:val="12"/>
        </w:rPr>
        <w:t>.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86321A3" w14:textId="77777777" w:rsidR="00D64244" w:rsidRPr="00F46AE4" w:rsidRDefault="00D64244" w:rsidP="00D64244">
      <w:pPr>
        <w:rPr>
          <w:sz w:val="12"/>
        </w:rPr>
      </w:pPr>
      <w:r w:rsidRPr="00F46AE4">
        <w:rPr>
          <w:sz w:val="12"/>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w:t>
      </w:r>
      <w:r w:rsidRPr="00F46AE4">
        <w:rPr>
          <w:rStyle w:val="StyleUnderline"/>
        </w:rPr>
        <w:t xml:space="preserve">Second, </w:t>
      </w:r>
      <w:r w:rsidRPr="00F46AE4">
        <w:rPr>
          <w:rStyle w:val="Emphasis"/>
          <w:highlight w:val="cyan"/>
        </w:rPr>
        <w:t>industries</w:t>
      </w:r>
      <w:r w:rsidRPr="00F46AE4">
        <w:rPr>
          <w:rStyle w:val="StyleUnderline"/>
          <w:highlight w:val="cyan"/>
        </w:rPr>
        <w:t xml:space="preserve"> like </w:t>
      </w:r>
      <w:r w:rsidRPr="00F46AE4">
        <w:rPr>
          <w:rStyle w:val="Emphasis"/>
          <w:highlight w:val="cyan"/>
        </w:rPr>
        <w:t>oil, gas, weapons</w:t>
      </w:r>
      <w:r w:rsidRPr="00F46AE4">
        <w:rPr>
          <w:rStyle w:val="StyleUnderline"/>
        </w:rPr>
        <w:t xml:space="preserve"> and others are often concentrated and </w:t>
      </w:r>
      <w:r w:rsidRPr="00F46AE4">
        <w:rPr>
          <w:rStyle w:val="Emphasis"/>
          <w:highlight w:val="cyan"/>
        </w:rPr>
        <w:t>well organised</w:t>
      </w:r>
      <w:r w:rsidRPr="00F46AE4">
        <w:rPr>
          <w:rStyle w:val="StyleUnderline"/>
        </w:rPr>
        <w:t xml:space="preserve"> in </w:t>
      </w:r>
      <w:r w:rsidRPr="00F46AE4">
        <w:rPr>
          <w:rStyle w:val="Emphasis"/>
          <w:highlight w:val="cyan"/>
        </w:rPr>
        <w:t>exerting influence</w:t>
      </w:r>
      <w:r w:rsidRPr="00F46AE4">
        <w:rPr>
          <w:rStyle w:val="StyleUnderline"/>
          <w:highlight w:val="cyan"/>
        </w:rPr>
        <w:t xml:space="preserve"> in </w:t>
      </w:r>
      <w:r w:rsidRPr="00F46AE4">
        <w:rPr>
          <w:rStyle w:val="Emphasis"/>
          <w:highlight w:val="cyan"/>
        </w:rPr>
        <w:t>law</w:t>
      </w:r>
      <w:r w:rsidRPr="00F46AE4">
        <w:rPr>
          <w:rStyle w:val="StyleUnderline"/>
          <w:highlight w:val="cyan"/>
        </w:rPr>
        <w:t xml:space="preserve"> and </w:t>
      </w:r>
      <w:r w:rsidRPr="00F46AE4">
        <w:rPr>
          <w:rStyle w:val="Emphasis"/>
          <w:highlight w:val="cyan"/>
        </w:rPr>
        <w:t>legislation</w:t>
      </w:r>
      <w:r w:rsidRPr="00F46AE4">
        <w:rPr>
          <w:sz w:val="12"/>
        </w:rPr>
        <w:t>.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E0E2927" w14:textId="77777777" w:rsidR="00D64244" w:rsidRPr="00F46AE4" w:rsidRDefault="00D64244" w:rsidP="00D64244">
      <w:pPr>
        <w:rPr>
          <w:sz w:val="12"/>
        </w:rPr>
      </w:pPr>
      <w:r w:rsidRPr="00F46AE4">
        <w:rPr>
          <w:sz w:val="12"/>
        </w:rPr>
        <w:t>Third, high inequality is likely to reduce social capital and trust (Alesina and La Ferrara, 2002; Knack and Keefer, 1997; Rothstein and Uslaner, 2005). Social capital and trust in public institutions in turn are important for effective public goods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004DAD31" w14:textId="77777777" w:rsidR="00D64244" w:rsidRPr="00F46AE4" w:rsidRDefault="00D64244" w:rsidP="00D64244">
      <w:pPr>
        <w:rPr>
          <w:sz w:val="12"/>
        </w:rPr>
      </w:pPr>
      <w:r w:rsidRPr="00F46AE4">
        <w:rPr>
          <w:sz w:val="12"/>
        </w:rPr>
        <w:t xml:space="preserve">Finally, some limited direct </w:t>
      </w:r>
      <w:r w:rsidRPr="00F46AE4">
        <w:rPr>
          <w:rStyle w:val="StyleUnderline"/>
        </w:rPr>
        <w:t>evidence suggests </w:t>
      </w:r>
      <w:r w:rsidRPr="00F46AE4">
        <w:rPr>
          <w:rStyle w:val="StyleUnderline"/>
          <w:highlight w:val="cyan"/>
        </w:rPr>
        <w:t>societies with</w:t>
      </w:r>
      <w:r w:rsidRPr="00F46AE4">
        <w:rPr>
          <w:rStyle w:val="StyleUnderline"/>
        </w:rPr>
        <w:t xml:space="preserve"> higher social capital and </w:t>
      </w:r>
      <w:r w:rsidRPr="00F46AE4">
        <w:rPr>
          <w:rStyle w:val="StyleUnderline"/>
          <w:highlight w:val="cyan"/>
        </w:rPr>
        <w:t>lower inequality exhibit</w:t>
      </w:r>
      <w:r w:rsidRPr="00F46AE4">
        <w:rPr>
          <w:rStyle w:val="StyleUnderline"/>
        </w:rPr>
        <w:t xml:space="preserve"> </w:t>
      </w:r>
      <w:r w:rsidRPr="00F46AE4">
        <w:rPr>
          <w:rStyle w:val="StyleUnderline"/>
          <w:highlight w:val="cyan"/>
        </w:rPr>
        <w:t>better</w:t>
      </w:r>
      <w:r w:rsidRPr="00F46AE4">
        <w:rPr>
          <w:rStyle w:val="StyleUnderline"/>
        </w:rPr>
        <w:t xml:space="preserve"> preventive and </w:t>
      </w:r>
      <w:r w:rsidRPr="00F46AE4">
        <w:rPr>
          <w:rStyle w:val="StyleUnderline"/>
          <w:highlight w:val="cyan"/>
        </w:rPr>
        <w:t>adaptive</w:t>
      </w:r>
      <w:r w:rsidRPr="00F46AE4">
        <w:rPr>
          <w:sz w:val="12"/>
        </w:rPr>
        <w:t> outcomes for environmental risks </w:t>
      </w:r>
      <w:r w:rsidRPr="00F46AE4">
        <w:rPr>
          <w:rStyle w:val="StyleUnderline"/>
          <w:highlight w:val="cyan"/>
        </w:rPr>
        <w:t>and</w:t>
      </w:r>
      <w:r w:rsidRPr="00F46AE4">
        <w:rPr>
          <w:sz w:val="12"/>
        </w:rPr>
        <w:t xml:space="preserve"> can </w:t>
      </w:r>
      <w:r w:rsidRPr="00F46AE4">
        <w:rPr>
          <w:rStyle w:val="StyleUnderline"/>
        </w:rPr>
        <w:t xml:space="preserve">show greater </w:t>
      </w:r>
      <w:r w:rsidRPr="00F46AE4">
        <w:rPr>
          <w:rStyle w:val="StyleUnderline"/>
          <w:highlight w:val="cyan"/>
        </w:rPr>
        <w:t>resilience to external shocks</w:t>
      </w:r>
      <w:r w:rsidRPr="00F46AE4">
        <w:rPr>
          <w:sz w:val="12"/>
        </w:rPr>
        <w:t xml:space="preserve"> (Kahn, 2005; van Bavel et al., 2018). For example, Matthew Kahn provides some evidence that more equal countries, when controlled for GDP, have </w:t>
      </w:r>
      <w:r w:rsidRPr="00F46AE4">
        <w:rPr>
          <w:rStyle w:val="StyleUnderline"/>
        </w:rPr>
        <w:t>significantly lower death rates in natural catastrophes</w:t>
      </w:r>
      <w:r w:rsidRPr="00F46AE4">
        <w:rPr>
          <w:sz w:val="12"/>
        </w:rPr>
        <w:t xml:space="preserve"> (Kahn, 2005). While smaller natural catastrophes are different from global catastrophic risk scenarios, resilience in such events might be somewhat indicative of societies’ resilience to catastrophic risks.</w:t>
      </w:r>
    </w:p>
    <w:p w14:paraId="3EF9D331" w14:textId="77777777" w:rsidR="00D64244" w:rsidRDefault="00D64244" w:rsidP="00D64244">
      <w:pPr>
        <w:rPr>
          <w:sz w:val="12"/>
        </w:rPr>
      </w:pPr>
      <w:r w:rsidRPr="00F46AE4">
        <w:rPr>
          <w:sz w:val="12"/>
        </w:rPr>
        <w:t>So</w:t>
      </w:r>
      <w:r w:rsidRPr="00F46AE4">
        <w:rPr>
          <w:rStyle w:val="StyleUnderline"/>
        </w:rPr>
        <w:t>, good social and institutional conditions could help</w:t>
      </w:r>
      <w:r w:rsidRPr="00F46AE4">
        <w:rPr>
          <w:sz w:val="12"/>
        </w:rPr>
        <w:t xml:space="preserve"> </w:t>
      </w:r>
      <w:r w:rsidRPr="00F46AE4">
        <w:rPr>
          <w:rStyle w:val="StyleUnderline"/>
          <w:highlight w:val="cyan"/>
        </w:rPr>
        <w:t>reduce</w:t>
      </w:r>
      <w:r w:rsidRPr="00F46AE4">
        <w:rPr>
          <w:sz w:val="12"/>
        </w:rPr>
        <w:t xml:space="preserve"> existential risk. Consider next how, conversely, bad conditions might increase existential risk. A key driver of existential risk is conflict, both between and within nation-states (or what (Ord, 2020: 175–9) calls a ‘risk factor’). Conflicts and </w:t>
      </w:r>
      <w:r w:rsidRPr="00F46AE4">
        <w:rPr>
          <w:rStyle w:val="Emphasis"/>
          <w:highlight w:val="cyan"/>
        </w:rPr>
        <w:t>arms races</w:t>
      </w:r>
      <w:r w:rsidRPr="00F46AE4">
        <w:rPr>
          <w:sz w:val="12"/>
        </w:rPr>
        <w:t xml:space="preserve"> raise human-induced existential risks such as </w:t>
      </w:r>
      <w:r w:rsidRPr="00F46AE4">
        <w:rPr>
          <w:rStyle w:val="Emphasis"/>
          <w:highlight w:val="cyan"/>
        </w:rPr>
        <w:t>nuclear war</w:t>
      </w:r>
      <w:r w:rsidRPr="00F46AE4">
        <w:rPr>
          <w:sz w:val="12"/>
        </w:rPr>
        <w:t xml:space="preserve">, </w:t>
      </w:r>
      <w:r w:rsidRPr="00F46AE4">
        <w:rPr>
          <w:rStyle w:val="StyleUnderline"/>
        </w:rPr>
        <w:t xml:space="preserve">the </w:t>
      </w:r>
      <w:r w:rsidRPr="00F46AE4">
        <w:rPr>
          <w:rStyle w:val="Emphasis"/>
          <w:highlight w:val="cyan"/>
        </w:rPr>
        <w:t>outbreak</w:t>
      </w:r>
      <w:r w:rsidRPr="00F46AE4">
        <w:rPr>
          <w:rStyle w:val="StyleUnderline"/>
          <w:highlight w:val="cyan"/>
        </w:rPr>
        <w:t xml:space="preserve"> of</w:t>
      </w:r>
      <w:r w:rsidRPr="00F46AE4">
        <w:rPr>
          <w:rStyle w:val="StyleUnderline"/>
        </w:rPr>
        <w:t xml:space="preserve"> a </w:t>
      </w:r>
      <w:r w:rsidRPr="00F46AE4">
        <w:rPr>
          <w:rStyle w:val="Emphasis"/>
          <w:highlight w:val="cyan"/>
        </w:rPr>
        <w:t>bio-engineered virus</w:t>
      </w:r>
      <w:r w:rsidRPr="00F46AE4">
        <w:rPr>
          <w:sz w:val="12"/>
        </w:rPr>
        <w:t> </w:t>
      </w:r>
      <w:r w:rsidRPr="00F46AE4">
        <w:rPr>
          <w:rStyle w:val="StyleUnderline"/>
        </w:rPr>
        <w:t>or the launch of </w:t>
      </w:r>
      <w:r w:rsidRPr="00F46AE4">
        <w:rPr>
          <w:rStyle w:val="StyleUnderline"/>
          <w:highlight w:val="cyan"/>
        </w:rPr>
        <w:t>misaligned</w:t>
      </w:r>
      <w:r w:rsidRPr="00F46AE4">
        <w:rPr>
          <w:sz w:val="12"/>
          <w:highlight w:val="cyan"/>
        </w:rPr>
        <w:t> </w:t>
      </w:r>
      <w:r w:rsidRPr="00F46AE4">
        <w:rPr>
          <w:rStyle w:val="Emphasis"/>
          <w:highlight w:val="cyan"/>
        </w:rPr>
        <w:t>a</w:t>
      </w:r>
      <w:r w:rsidRPr="00F46AE4">
        <w:rPr>
          <w:sz w:val="12"/>
        </w:rPr>
        <w:t>rtificial </w:t>
      </w:r>
      <w:r w:rsidRPr="00F46AE4">
        <w:rPr>
          <w:rStyle w:val="Emphasis"/>
          <w:highlight w:val="cyan"/>
        </w:rPr>
        <w:t>i</w:t>
      </w:r>
      <w:r w:rsidRPr="00F46AE4">
        <w:rPr>
          <w:sz w:val="12"/>
        </w:rPr>
        <w:t xml:space="preserve">ntelligence. Note that an existential catastrophe </w:t>
      </w:r>
      <w:r w:rsidRPr="00F46AE4">
        <w:rPr>
          <w:rStyle w:val="StyleUnderline"/>
        </w:rPr>
        <w:t xml:space="preserve">could be </w:t>
      </w:r>
      <w:r w:rsidRPr="00F46AE4">
        <w:rPr>
          <w:rStyle w:val="StyleUnderline"/>
          <w:highlight w:val="cyan"/>
        </w:rPr>
        <w:t>set in motion either </w:t>
      </w:r>
      <w:r w:rsidRPr="00F46AE4">
        <w:rPr>
          <w:rStyle w:val="Emphasis"/>
          <w:highlight w:val="cyan"/>
        </w:rPr>
        <w:t>purposefully</w:t>
      </w:r>
      <w:r w:rsidRPr="00F46AE4">
        <w:rPr>
          <w:rStyle w:val="StyleUnderline"/>
          <w:highlight w:val="cyan"/>
        </w:rPr>
        <w:t> or </w:t>
      </w:r>
      <w:r w:rsidRPr="00F46AE4">
        <w:rPr>
          <w:rStyle w:val="Emphasis"/>
          <w:highlight w:val="cyan"/>
        </w:rPr>
        <w:t>accidentally</w:t>
      </w:r>
      <w:r w:rsidRPr="00F46AE4">
        <w:rPr>
          <w:sz w:val="12"/>
        </w:rPr>
        <w:t>. Both are more likely during conflict. </w:t>
      </w:r>
      <w:r w:rsidRPr="00F46AE4">
        <w:rPr>
          <w:rStyle w:val="StyleUnderline"/>
        </w:rPr>
        <w:t xml:space="preserve">Nuclear </w:t>
      </w:r>
      <w:r w:rsidRPr="00F46AE4">
        <w:rPr>
          <w:rStyle w:val="Emphasis"/>
        </w:rPr>
        <w:t>warheads</w:t>
      </w:r>
      <w:r w:rsidRPr="00F46AE4">
        <w:rPr>
          <w:rStyle w:val="StyleUnderline"/>
        </w:rPr>
        <w:t>, </w:t>
      </w:r>
      <w:r w:rsidRPr="00F46AE4">
        <w:rPr>
          <w:rStyle w:val="Emphasis"/>
          <w:highlight w:val="cyan"/>
        </w:rPr>
        <w:t>cyberweapons</w:t>
      </w:r>
      <w:r w:rsidRPr="00F46AE4">
        <w:rPr>
          <w:rStyle w:val="StyleUnderline"/>
          <w:highlight w:val="cyan"/>
        </w:rPr>
        <w:t>, and </w:t>
      </w:r>
      <w:r w:rsidRPr="00F46AE4">
        <w:rPr>
          <w:rStyle w:val="Emphasis"/>
          <w:highlight w:val="cyan"/>
        </w:rPr>
        <w:t>bioweapons</w:t>
      </w:r>
      <w:r w:rsidRPr="00F46AE4">
        <w:rPr>
          <w:rStyle w:val="StyleUnderline"/>
        </w:rPr>
        <w:t xml:space="preserve"> could </w:t>
      </w:r>
      <w:r w:rsidRPr="00F46AE4">
        <w:rPr>
          <w:rStyle w:val="StyleUnderline"/>
          <w:highlight w:val="cyan"/>
        </w:rPr>
        <w:t xml:space="preserve">all be used </w:t>
      </w:r>
      <w:r w:rsidRPr="00F46AE4">
        <w:rPr>
          <w:rStyle w:val="Emphasis"/>
          <w:highlight w:val="cyan"/>
        </w:rPr>
        <w:t>purposefully</w:t>
      </w:r>
      <w:r w:rsidRPr="00F46AE4">
        <w:rPr>
          <w:rStyle w:val="StyleUnderline"/>
          <w:highlight w:val="cyan"/>
        </w:rPr>
        <w:t xml:space="preserve"> to </w:t>
      </w:r>
      <w:r w:rsidRPr="00F46AE4">
        <w:rPr>
          <w:rStyle w:val="Emphasis"/>
          <w:highlight w:val="cyan"/>
        </w:rPr>
        <w:t>attack enemy states</w:t>
      </w:r>
      <w:r w:rsidRPr="00F46AE4">
        <w:rPr>
          <w:rStyle w:val="StyleUnderline"/>
        </w:rPr>
        <w:t>, leading to potential </w:t>
      </w:r>
      <w:r w:rsidRPr="00F46AE4">
        <w:rPr>
          <w:rStyle w:val="Emphasis"/>
        </w:rPr>
        <w:t>global escalation</w:t>
      </w:r>
      <w:r w:rsidRPr="00F46AE4">
        <w:rPr>
          <w:sz w:val="12"/>
        </w:rPr>
        <w:t>. But as past nuclear incidents and close calls during the Cold War show, arms races also increase the probability of accidental catastrophes (Schlosser, 2013).</w:t>
      </w:r>
    </w:p>
    <w:p w14:paraId="1127E6F5" w14:textId="77777777" w:rsidR="00D64244" w:rsidRDefault="00D64244" w:rsidP="00D64244">
      <w:pPr>
        <w:pStyle w:val="Heading3"/>
      </w:pPr>
      <w:r>
        <w:t>1AC---Solvency</w:t>
      </w:r>
    </w:p>
    <w:p w14:paraId="42D3F2EF" w14:textId="77777777" w:rsidR="00D64244" w:rsidRDefault="00D64244" w:rsidP="00D64244">
      <w:pPr>
        <w:pStyle w:val="Heading4"/>
      </w:pPr>
      <w:r w:rsidRPr="00B90BC6">
        <w:rPr>
          <w:u w:val="single"/>
        </w:rPr>
        <w:t>FINALLY</w:t>
      </w:r>
      <w:r>
        <w:t xml:space="preserve">---Solvency: </w:t>
      </w:r>
    </w:p>
    <w:p w14:paraId="581BA1ED" w14:textId="77777777" w:rsidR="00D64244" w:rsidRPr="00B90BC6" w:rsidRDefault="00D64244" w:rsidP="00D64244"/>
    <w:p w14:paraId="371FD88A" w14:textId="77777777" w:rsidR="00D64244" w:rsidRDefault="00D64244" w:rsidP="00D64244">
      <w:pPr>
        <w:pStyle w:val="Heading4"/>
      </w:pPr>
      <w:r w:rsidRPr="001C0A3F">
        <w:t xml:space="preserve">1. </w:t>
      </w:r>
      <w:r>
        <w:rPr>
          <w:u w:val="single"/>
        </w:rPr>
        <w:t>REFLEXIVE MARKETS</w:t>
      </w:r>
      <w:r>
        <w:t xml:space="preserve">. Bargaining strikes the balance. Workers want </w:t>
      </w:r>
      <w:r w:rsidRPr="00AB49F2">
        <w:rPr>
          <w:u w:val="single"/>
        </w:rPr>
        <w:t>functional platforms</w:t>
      </w:r>
      <w:r>
        <w:t xml:space="preserve">, they’ll </w:t>
      </w:r>
      <w:r w:rsidRPr="00AB49F2">
        <w:rPr>
          <w:u w:val="single"/>
        </w:rPr>
        <w:t>preserve viability</w:t>
      </w:r>
      <w:r>
        <w:t xml:space="preserve"> while checking </w:t>
      </w:r>
      <w:r w:rsidRPr="00AB49F2">
        <w:rPr>
          <w:u w:val="single"/>
        </w:rPr>
        <w:t xml:space="preserve">consolidation </w:t>
      </w:r>
      <w:r w:rsidRPr="00AB49F2">
        <w:t>feedbacks</w:t>
      </w:r>
      <w:r>
        <w:t xml:space="preserve">. </w:t>
      </w:r>
    </w:p>
    <w:p w14:paraId="5BC2FEFF" w14:textId="77777777" w:rsidR="00D64244" w:rsidRDefault="00D64244" w:rsidP="00D64244">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62BD66CF" w14:textId="77777777" w:rsidR="00D64244" w:rsidRDefault="00D64244" w:rsidP="00D64244">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w:t>
      </w:r>
      <w:r w:rsidRPr="00DC3A62">
        <w:t>and</w:t>
      </w:r>
      <w:r w:rsidRPr="008041FB">
        <w:t xml:space="preserve"> Regulation in a Data Economy” National Bureau of Economic Research, https://www.nber.org/papers/w30881. </w:t>
      </w:r>
      <w:r w:rsidRPr="00DC3A62">
        <w:t>Minion</w:t>
      </w:r>
      <w:r w:rsidRPr="008041FB">
        <w:t>]</w:t>
      </w:r>
    </w:p>
    <w:p w14:paraId="171DFBCD" w14:textId="77777777" w:rsidR="00D64244" w:rsidRPr="00672B02" w:rsidRDefault="00D64244" w:rsidP="00D64244">
      <w:pPr>
        <w:rPr>
          <w:rStyle w:val="StyleUnderline"/>
        </w:rPr>
      </w:pPr>
      <w:r w:rsidRPr="00DD6ECE">
        <w:rPr>
          <w:sz w:val="14"/>
        </w:rPr>
        <w:t xml:space="preserve">Dispersed </w:t>
      </w:r>
      <w:r w:rsidRPr="00672B02">
        <w:rPr>
          <w:rStyle w:val="Emphasis"/>
          <w:highlight w:val="cyan"/>
        </w:rPr>
        <w:t>users do not take into account</w:t>
      </w:r>
      <w:r w:rsidRPr="00DA437B">
        <w:rPr>
          <w:rStyle w:val="StyleUnderline"/>
        </w:rPr>
        <w:t xml:space="preserve"> the broader effects of </w:t>
      </w:r>
      <w:r w:rsidRPr="00672B02">
        <w:rPr>
          <w:rStyle w:val="Emphasis"/>
          <w:highlight w:val="cyan"/>
        </w:rPr>
        <w:t>their data contribution</w:t>
      </w:r>
      <w:r w:rsidRPr="00DD6ECE">
        <w:rPr>
          <w:sz w:val="14"/>
          <w:highlight w:val="cyan"/>
        </w:rPr>
        <w:t>,</w:t>
      </w:r>
      <w:r w:rsidRPr="00DD6ECE">
        <w:rPr>
          <w:sz w:val="14"/>
        </w:rPr>
        <w:t xml:space="preserve"> focusing only on their own privacy costs and the compensation they receive. Specifically, </w:t>
      </w:r>
      <w:r w:rsidRPr="00DA437B">
        <w:rPr>
          <w:rStyle w:val="StyleUnderline"/>
        </w:rPr>
        <w:t xml:space="preserve">they </w:t>
      </w:r>
      <w:r w:rsidRPr="00672B02">
        <w:rPr>
          <w:rStyle w:val="Emphasis"/>
          <w:highlight w:val="cyan"/>
        </w:rPr>
        <w:t>do not internalize</w:t>
      </w:r>
      <w:r w:rsidRPr="00DA437B">
        <w:rPr>
          <w:rStyle w:val="StyleUnderline"/>
        </w:rPr>
        <w:t xml:space="preserve"> their </w:t>
      </w:r>
      <w:r w:rsidRPr="00672B02">
        <w:rPr>
          <w:rStyle w:val="Emphasis"/>
          <w:highlight w:val="cyan"/>
        </w:rPr>
        <w:t>impact</w:t>
      </w:r>
      <w:r w:rsidRPr="00672B02">
        <w:rPr>
          <w:rStyle w:val="StyleUnderline"/>
          <w:highlight w:val="cyan"/>
        </w:rPr>
        <w:t xml:space="preserve"> </w:t>
      </w:r>
      <w:r w:rsidRPr="00DC3A62">
        <w:rPr>
          <w:rStyle w:val="StyleUnderline"/>
          <w:highlight w:val="cyan"/>
        </w:rPr>
        <w:t>on</w:t>
      </w:r>
      <w:r w:rsidRPr="00DD6ECE">
        <w:rPr>
          <w:sz w:val="14"/>
        </w:rPr>
        <w:t xml:space="preserve"> (i) </w:t>
      </w:r>
      <w:r w:rsidRPr="000A60E8">
        <w:rPr>
          <w:rStyle w:val="Emphasis"/>
        </w:rPr>
        <w:t xml:space="preserve">service </w:t>
      </w:r>
      <w:r w:rsidRPr="00672B02">
        <w:rPr>
          <w:rStyle w:val="Emphasis"/>
          <w:highlight w:val="cyan"/>
        </w:rPr>
        <w:t>quality</w:t>
      </w:r>
      <w:r w:rsidRPr="00DA437B">
        <w:rPr>
          <w:rStyle w:val="StyleUnderline"/>
        </w:rPr>
        <w:t xml:space="preserve"> affecting all users</w:t>
      </w:r>
      <w:r w:rsidRPr="00DD6ECE">
        <w:rPr>
          <w:sz w:val="14"/>
        </w:rPr>
        <w:t xml:space="preserve">, (ii) </w:t>
      </w:r>
      <w:r w:rsidRPr="00672B02">
        <w:rPr>
          <w:rStyle w:val="Emphasis"/>
          <w:highlight w:val="cyan"/>
        </w:rPr>
        <w:t>competition</w:t>
      </w:r>
      <w:r w:rsidRPr="00672B02">
        <w:rPr>
          <w:rStyle w:val="StyleUnderline"/>
          <w:highlight w:val="cyan"/>
        </w:rPr>
        <w:t>, and</w:t>
      </w:r>
      <w:r w:rsidRPr="00DA437B">
        <w:rPr>
          <w:rStyle w:val="StyleUnderline"/>
        </w:rPr>
        <w:t xml:space="preserve"> (iii) firms’ incentives to invest in </w:t>
      </w:r>
      <w:r w:rsidRPr="00672B02">
        <w:rPr>
          <w:rStyle w:val="Emphasis"/>
          <w:highlight w:val="cyan"/>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0A60E8">
        <w:rPr>
          <w:rStyle w:val="Emphasis"/>
        </w:rPr>
        <w:t xml:space="preserve">laissez-faire </w:t>
      </w:r>
      <w:r w:rsidRPr="00672B02">
        <w:rPr>
          <w:rStyle w:val="Emphasis"/>
          <w:highlight w:val="cyan"/>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7451B0D3" w14:textId="77777777" w:rsidR="00D64244" w:rsidRPr="00AF188A" w:rsidRDefault="00D64244" w:rsidP="00D64244">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7CF9882F" w14:textId="77777777" w:rsidR="00D64244" w:rsidRPr="00DD6ECE" w:rsidRDefault="00D64244" w:rsidP="00D64244">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0BEA64E5" w14:textId="77777777" w:rsidR="00D64244" w:rsidRPr="00165045" w:rsidRDefault="00D64244" w:rsidP="00D64244">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3A2D555F" w14:textId="77777777" w:rsidR="00D64244" w:rsidRDefault="00D64244" w:rsidP="00D64244">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7830EF7B" w14:textId="77777777" w:rsidR="00D64244" w:rsidRPr="00677942" w:rsidRDefault="00D64244" w:rsidP="00D64244">
      <w:pPr>
        <w:pStyle w:val="Heading4"/>
        <w:rPr>
          <w:b w:val="0"/>
          <w:bCs/>
        </w:rPr>
      </w:pPr>
      <w:r>
        <w:t xml:space="preserve">Competitive </w:t>
      </w:r>
      <w:r w:rsidRPr="008063EC">
        <w:rPr>
          <w:u w:val="single"/>
        </w:rPr>
        <w:t>representation</w:t>
      </w:r>
      <w:r>
        <w:t xml:space="preserve"> markets are crucial for </w:t>
      </w:r>
      <w:r w:rsidRPr="008063EC">
        <w:rPr>
          <w:u w:val="single"/>
        </w:rPr>
        <w:t>solvency</w:t>
      </w:r>
      <w:r>
        <w:t>.</w:t>
      </w:r>
    </w:p>
    <w:p w14:paraId="086036F3" w14:textId="77777777" w:rsidR="00D64244" w:rsidRDefault="00D64244" w:rsidP="00D64244">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6E28C617" w14:textId="77777777" w:rsidR="00D64244" w:rsidRPr="00AC3FAC" w:rsidRDefault="00D64244" w:rsidP="00D64244">
      <w:pPr>
        <w:rPr>
          <w:sz w:val="16"/>
        </w:rPr>
      </w:pPr>
      <w:bookmarkStart w:id="3" w:name="_Hlk207910137"/>
      <w:r w:rsidRPr="00AC3FAC">
        <w:rPr>
          <w:sz w:val="16"/>
        </w:rPr>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StyleUnderline"/>
        </w:rPr>
        <w:t xml:space="preserve">argued that </w:t>
      </w:r>
      <w:r w:rsidRPr="0012728A">
        <w:rPr>
          <w:rStyle w:val="Emphasis"/>
          <w:highlight w:val="cyan"/>
        </w:rPr>
        <w:t>no central planner</w:t>
      </w:r>
      <w:r w:rsidRPr="00AC3FAC">
        <w:rPr>
          <w:sz w:val="16"/>
        </w:rPr>
        <w:t xml:space="preserve"> </w:t>
      </w:r>
      <w:r w:rsidRPr="00D73575">
        <w:rPr>
          <w:rStyle w:val="StyleUnderline"/>
        </w:rPr>
        <w:t xml:space="preserve">could </w:t>
      </w:r>
      <w:r w:rsidRPr="0012728A">
        <w:rPr>
          <w:rStyle w:val="Emphasis"/>
          <w:highlight w:val="cyan"/>
        </w:rPr>
        <w:t>obtain information</w:t>
      </w:r>
      <w:r w:rsidRPr="00AC3FAC">
        <w:rPr>
          <w:sz w:val="16"/>
        </w:rPr>
        <w:t xml:space="preserve"> </w:t>
      </w:r>
      <w:r w:rsidRPr="00D73575">
        <w:rPr>
          <w:rStyle w:val="StyleUnderline"/>
        </w:rPr>
        <w:t xml:space="preserve">about </w:t>
      </w:r>
      <w:r w:rsidRPr="0012728A">
        <w:rPr>
          <w:rStyle w:val="StyleUnderline"/>
          <w:highlight w:val="cyan"/>
        </w:rPr>
        <w:t xml:space="preserve">people’s </w:t>
      </w:r>
      <w:r w:rsidRPr="0012728A">
        <w:rPr>
          <w:rStyle w:val="Emphasis"/>
          <w:highlight w:val="cyan"/>
        </w:rPr>
        <w:t>tastes</w:t>
      </w:r>
      <w:r w:rsidRPr="00AC3FAC">
        <w:rPr>
          <w:sz w:val="16"/>
        </w:rPr>
        <w:t xml:space="preserve"> </w:t>
      </w:r>
      <w:r w:rsidRPr="00D73575">
        <w:rPr>
          <w:rStyle w:val="StyleUnderline"/>
        </w:rPr>
        <w:t>and</w:t>
      </w:r>
      <w:r w:rsidRPr="00AC3FAC">
        <w:rPr>
          <w:sz w:val="16"/>
        </w:rPr>
        <w:t xml:space="preserve"> </w:t>
      </w:r>
      <w:r w:rsidRPr="0012728A">
        <w:rPr>
          <w:rStyle w:val="Emphasis"/>
          <w:highlight w:val="cyan"/>
        </w:rPr>
        <w:t>productivity</w:t>
      </w:r>
      <w:r w:rsidRPr="0012728A">
        <w:rPr>
          <w:sz w:val="16"/>
          <w:highlight w:val="cyan"/>
        </w:rPr>
        <w:t xml:space="preserve"> </w:t>
      </w:r>
      <w:r w:rsidRPr="0012728A">
        <w:rPr>
          <w:rStyle w:val="Emphasis"/>
          <w:highlight w:val="cyan"/>
        </w:rPr>
        <w:t>necessary</w:t>
      </w:r>
      <w:r w:rsidRPr="0012728A">
        <w:rPr>
          <w:sz w:val="16"/>
          <w:highlight w:val="cyan"/>
        </w:rPr>
        <w:t xml:space="preserve"> </w:t>
      </w:r>
      <w:r w:rsidRPr="0012728A">
        <w:rPr>
          <w:rStyle w:val="StyleUnderline"/>
          <w:highlight w:val="cyan"/>
        </w:rPr>
        <w:t>to</w:t>
      </w:r>
      <w:r w:rsidRPr="00D73575">
        <w:rPr>
          <w:rStyle w:val="StyleUnderline"/>
        </w:rPr>
        <w:t xml:space="preserve"> </w:t>
      </w:r>
      <w:r w:rsidRPr="0012728A">
        <w:rPr>
          <w:rStyle w:val="Emphasis"/>
          <w:highlight w:val="cyan"/>
        </w:rPr>
        <w:t>allocate resources</w:t>
      </w:r>
      <w:r w:rsidRPr="00D73575">
        <w:rPr>
          <w:rStyle w:val="StyleUnderline"/>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StyleUnderline"/>
        </w:rPr>
        <w:t>was the way that the price system</w:t>
      </w:r>
      <w:r w:rsidRPr="00AC3FAC">
        <w:rPr>
          <w:sz w:val="16"/>
        </w:rPr>
        <w:t xml:space="preserve"> could, in disaggregated fashion, </w:t>
      </w:r>
      <w:r w:rsidRPr="00EC7109">
        <w:rPr>
          <w:rStyle w:val="StyleUnderline"/>
        </w:rPr>
        <w:t>collect this information from everyone and supply it to those who needed to know it, without the involvement of a government planning board</w:t>
      </w:r>
      <w:r w:rsidRPr="00AC3FAC">
        <w:rPr>
          <w:sz w:val="16"/>
        </w:rPr>
        <w:t>.</w:t>
      </w:r>
    </w:p>
    <w:p w14:paraId="2D445AF1" w14:textId="77777777" w:rsidR="00D64244" w:rsidRPr="00AC3FAC" w:rsidRDefault="00D64244" w:rsidP="00D64244">
      <w:pPr>
        <w:rPr>
          <w:sz w:val="16"/>
        </w:rPr>
      </w:pPr>
      <w:r w:rsidRPr="00AC3FAC">
        <w:rPr>
          <w:sz w:val="16"/>
        </w:rPr>
        <w:t xml:space="preserve">A related version of this argument, less well-known than Hayek’s but actually more compelling, was made a few decades earlier. The brilliant economist Ludwig von Mises argued that the </w:t>
      </w:r>
      <w:r w:rsidRPr="0012728A">
        <w:rPr>
          <w:rStyle w:val="Emphasis"/>
          <w:highlight w:val="cyan"/>
        </w:rPr>
        <w:t>fundamental problem</w:t>
      </w:r>
      <w:r w:rsidRPr="00EC7109">
        <w:rPr>
          <w:rStyle w:val="StyleUnderline"/>
        </w:rPr>
        <w:t xml:space="preserve"> facing</w:t>
      </w:r>
      <w:r w:rsidRPr="00AC3FAC">
        <w:rPr>
          <w:sz w:val="16"/>
        </w:rPr>
        <w:t xml:space="preserve"> </w:t>
      </w:r>
      <w:r w:rsidRPr="00EC7109">
        <w:rPr>
          <w:rStyle w:val="StyleUnderline"/>
        </w:rPr>
        <w:t>socialism was</w:t>
      </w:r>
      <w:r w:rsidRPr="00AC3FAC">
        <w:rPr>
          <w:sz w:val="16"/>
        </w:rPr>
        <w:t xml:space="preserve"> not incentives or knowledge in the abstract but </w:t>
      </w:r>
      <w:r w:rsidRPr="0012728A">
        <w:rPr>
          <w:rStyle w:val="Emphasis"/>
          <w:highlight w:val="cyan"/>
        </w:rPr>
        <w:t>communication</w:t>
      </w:r>
      <w:r w:rsidRPr="0012728A">
        <w:rPr>
          <w:sz w:val="16"/>
          <w:highlight w:val="cyan"/>
        </w:rPr>
        <w:t xml:space="preserve"> </w:t>
      </w:r>
      <w:r w:rsidRPr="0012728A">
        <w:rPr>
          <w:rStyle w:val="StyleUnderline"/>
          <w:highlight w:val="cyan"/>
        </w:rPr>
        <w:t>and</w:t>
      </w:r>
      <w:r w:rsidRPr="0012728A">
        <w:rPr>
          <w:sz w:val="16"/>
          <w:highlight w:val="cyan"/>
        </w:rPr>
        <w:t xml:space="preserve"> </w:t>
      </w:r>
      <w:r w:rsidRPr="0012728A">
        <w:rPr>
          <w:rStyle w:val="Emphasis"/>
          <w:highlight w:val="cyan"/>
        </w:rPr>
        <w:t>computation</w:t>
      </w:r>
      <w:r w:rsidRPr="00AC3FAC">
        <w:rPr>
          <w:sz w:val="16"/>
        </w:rPr>
        <w:t>.2 To see what Mises meant, consider an illustrative parable proposed by Leonard Read in his 1958 essay, “I, Pencil.” 3</w:t>
      </w:r>
    </w:p>
    <w:p w14:paraId="32618952" w14:textId="77777777" w:rsidR="00D64244" w:rsidRPr="00AC3FAC" w:rsidRDefault="00D64244" w:rsidP="00D64244">
      <w:pPr>
        <w:rPr>
          <w:sz w:val="16"/>
        </w:rPr>
      </w:pPr>
      <w:r w:rsidRPr="00AC3FAC">
        <w:rPr>
          <w:sz w:val="16"/>
        </w:rPr>
        <w:t>Read tells the “life story” of a pencil. Such a simple thing, one would at first think. And yet as you begin to reflect, you realize the enormously complex layers of thought and planning it would require to make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62DDEA5A" w14:textId="77777777" w:rsidR="00D64244" w:rsidRPr="00AC3FAC" w:rsidRDefault="00D64244" w:rsidP="00D64244">
      <w:pPr>
        <w:rPr>
          <w:sz w:val="16"/>
        </w:rPr>
      </w:pPr>
      <w:r w:rsidRPr="00AC3FAC">
        <w:rPr>
          <w:sz w:val="16"/>
        </w:rPr>
        <w:t xml:space="preserve">Yet what is most </w:t>
      </w:r>
      <w:r w:rsidRPr="00EC7109">
        <w:rPr>
          <w:rStyle w:val="StyleUnderline"/>
        </w:rPr>
        <w:t>remarkable about</w:t>
      </w:r>
      <w:r w:rsidRPr="00AC3FAC">
        <w:rPr>
          <w:sz w:val="16"/>
        </w:rPr>
        <w:t xml:space="preserve"> the </w:t>
      </w:r>
      <w:r w:rsidRPr="00EC7109">
        <w:rPr>
          <w:rStyle w:val="StyleUnderline"/>
        </w:rPr>
        <w:t>pencil</w:t>
      </w:r>
      <w:r w:rsidRPr="00AC3FAC">
        <w:rPr>
          <w:sz w:val="16"/>
        </w:rPr>
        <w:t xml:space="preserve"> is </w:t>
      </w:r>
      <w:r w:rsidRPr="00EC7109">
        <w:rPr>
          <w:rStyle w:val="StyleUnderline"/>
        </w:rPr>
        <w:t>not</w:t>
      </w:r>
      <w:r w:rsidRPr="00AC3FAC">
        <w:rPr>
          <w:sz w:val="16"/>
        </w:rPr>
        <w:t xml:space="preserve"> its </w:t>
      </w:r>
      <w:r w:rsidRPr="00EC7109">
        <w:rPr>
          <w:rStyle w:val="StyleUnderline"/>
        </w:rPr>
        <w:t>complexity but the complete lack of understanding that anyone involved in the manufacture of the eventual pencil has about any of these steps in the process</w:t>
      </w:r>
      <w:r w:rsidRPr="00AC3FAC">
        <w:rPr>
          <w:sz w:val="16"/>
        </w:rPr>
        <w:t xml:space="preserve">. </w:t>
      </w:r>
      <w:r w:rsidRPr="00EC7109">
        <w:rPr>
          <w:rStyle w:val="StyleUnderline"/>
        </w:rPr>
        <w:t xml:space="preserve">The </w:t>
      </w:r>
      <w:r w:rsidRPr="00EC7109">
        <w:rPr>
          <w:rStyle w:val="Emphasis"/>
        </w:rPr>
        <w:t>lumberjack knows</w:t>
      </w:r>
      <w:r w:rsidRPr="00EC7109">
        <w:rPr>
          <w:rStyle w:val="StyleUnderline"/>
        </w:rPr>
        <w:t xml:space="preserve">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7674572F" w14:textId="77777777" w:rsidR="00D64244" w:rsidRPr="00AC3FAC" w:rsidRDefault="00D64244" w:rsidP="00D64244">
      <w:pPr>
        <w:rPr>
          <w:sz w:val="16"/>
        </w:rPr>
      </w:pPr>
      <w:r w:rsidRPr="00AC3FAC">
        <w:rPr>
          <w:sz w:val="16"/>
        </w:rPr>
        <w:t xml:space="preserve">Now suppose that we were to </w:t>
      </w:r>
      <w:r w:rsidRPr="0012728A">
        <w:rPr>
          <w:rStyle w:val="StyleUnderline"/>
          <w:highlight w:val="cyan"/>
        </w:rPr>
        <w:t xml:space="preserve">try to </w:t>
      </w:r>
      <w:r w:rsidRPr="0012728A">
        <w:rPr>
          <w:rStyle w:val="Emphasis"/>
          <w:highlight w:val="cyan"/>
        </w:rPr>
        <w:t>replicate</w:t>
      </w:r>
      <w:r w:rsidRPr="00EC7109">
        <w:rPr>
          <w:rStyle w:val="StyleUnderline"/>
        </w:rPr>
        <w:t xml:space="preserve"> the </w:t>
      </w:r>
      <w:r w:rsidRPr="0012728A">
        <w:rPr>
          <w:rStyle w:val="Emphasis"/>
          <w:highlight w:val="cyan"/>
        </w:rPr>
        <w:t>market relationships</w:t>
      </w:r>
      <w:r w:rsidRPr="00AC3FAC">
        <w:rPr>
          <w:sz w:val="16"/>
        </w:rPr>
        <w:t xml:space="preserve"> </w:t>
      </w:r>
      <w:r w:rsidRPr="00EC7109">
        <w:rPr>
          <w:rStyle w:val="StyleUnderline"/>
        </w:rPr>
        <w:t xml:space="preserve">with a </w:t>
      </w:r>
      <w:r w:rsidRPr="0012728A">
        <w:rPr>
          <w:rStyle w:val="Emphasis"/>
          <w:highlight w:val="cyan"/>
        </w:rPr>
        <w:t>central planning board</w:t>
      </w:r>
      <w:r w:rsidRPr="00AC3FAC">
        <w:rPr>
          <w:sz w:val="16"/>
        </w:rPr>
        <w:t xml:space="preserve">. The board would </w:t>
      </w:r>
      <w:r w:rsidRPr="0012728A">
        <w:rPr>
          <w:rStyle w:val="StyleUnderline"/>
          <w:highlight w:val="cyan"/>
        </w:rPr>
        <w:t>determine</w:t>
      </w:r>
      <w:r w:rsidRPr="00EC7109">
        <w:rPr>
          <w:rStyle w:val="StyleUnderline"/>
        </w:rPr>
        <w:t xml:space="preserve"> </w:t>
      </w:r>
      <w:r w:rsidRPr="0012728A">
        <w:rPr>
          <w:rStyle w:val="Emphasis"/>
          <w:highlight w:val="cyan"/>
        </w:rPr>
        <w:t>how much</w:t>
      </w:r>
      <w:r w:rsidRPr="00EC7109">
        <w:rPr>
          <w:rStyle w:val="StyleUnderline"/>
        </w:rPr>
        <w:t xml:space="preserve"> wood to chop and </w:t>
      </w:r>
      <w:r w:rsidRPr="0012728A">
        <w:rPr>
          <w:rStyle w:val="Emphasis"/>
          <w:highlight w:val="cyan"/>
        </w:rPr>
        <w:t>when</w:t>
      </w:r>
      <w:r w:rsidRPr="00EC7109">
        <w:rPr>
          <w:rStyle w:val="StyleUnderline"/>
        </w:rPr>
        <w:t xml:space="preserve">, the </w:t>
      </w:r>
      <w:r w:rsidRPr="0012728A">
        <w:rPr>
          <w:rStyle w:val="Emphasis"/>
          <w:highlight w:val="cyan"/>
        </w:rPr>
        <w:t>number of workers</w:t>
      </w:r>
      <w:r w:rsidRPr="00EC7109">
        <w:rPr>
          <w:rStyle w:val="StyleUnderline"/>
        </w:rPr>
        <w:t xml:space="preserve"> to employ at each stage of production, the </w:t>
      </w:r>
      <w:r w:rsidRPr="0012728A">
        <w:rPr>
          <w:rStyle w:val="Emphasis"/>
          <w:highlight w:val="cyan"/>
        </w:rPr>
        <w:t>correct places</w:t>
      </w:r>
      <w:r w:rsidRPr="00EC7109">
        <w:rPr>
          <w:rStyle w:val="StyleUnderline"/>
        </w:rPr>
        <w:t xml:space="preserve"> and </w:t>
      </w:r>
      <w:r w:rsidRPr="0012728A">
        <w:rPr>
          <w:rStyle w:val="Emphasis"/>
          <w:highlight w:val="cyan"/>
        </w:rPr>
        <w:t>times to produce</w:t>
      </w:r>
      <w:r w:rsidRPr="00EC7109">
        <w:rPr>
          <w:rStyle w:val="StyleUnderline"/>
        </w:rPr>
        <w:t>, ship, and build</w:t>
      </w:r>
      <w:r w:rsidRPr="00AC3FAC">
        <w:rPr>
          <w:sz w:val="16"/>
        </w:rPr>
        <w:t xml:space="preserve">. Yet, to do this effectively the board would have to understand a great many things. It would have to learn from each of these specialized producers the unique knowledge of her domain of expertise that allows her to earn a living—for example, whether the lumber would have a more valuable use elsewhere in the economy (to build houses or ships or children’s toys) than as an input for pencils. </w:t>
      </w:r>
      <w:r w:rsidRPr="0012728A">
        <w:rPr>
          <w:rStyle w:val="Emphasis"/>
          <w:highlight w:val="cyan"/>
        </w:rPr>
        <w:t>Absorbing</w:t>
      </w:r>
      <w:r w:rsidRPr="00EC7109">
        <w:rPr>
          <w:rStyle w:val="StyleUnderline"/>
        </w:rPr>
        <w:t xml:space="preserve"> all this </w:t>
      </w:r>
      <w:r w:rsidRPr="0012728A">
        <w:rPr>
          <w:rStyle w:val="Emphasis"/>
          <w:highlight w:val="cyan"/>
        </w:rPr>
        <w:t>information</w:t>
      </w:r>
      <w:r w:rsidRPr="00EC7109">
        <w:rPr>
          <w:rStyle w:val="StyleUnderline"/>
        </w:rPr>
        <w:t xml:space="preserve"> and </w:t>
      </w:r>
      <w:r w:rsidRPr="00EC7109">
        <w:rPr>
          <w:rStyle w:val="Emphasis"/>
        </w:rPr>
        <w:t>constantly receiving</w:t>
      </w:r>
      <w:r w:rsidRPr="00EC7109">
        <w:rPr>
          <w:rStyle w:val="StyleUnderline"/>
        </w:rPr>
        <w:t xml:space="preserve"> and </w:t>
      </w:r>
      <w:r w:rsidRPr="00EC7109">
        <w:rPr>
          <w:rStyle w:val="Emphasis"/>
        </w:rPr>
        <w:t>processing</w:t>
      </w:r>
      <w:r w:rsidRPr="00EC7109">
        <w:rPr>
          <w:rStyle w:val="StyleUnderline"/>
        </w:rPr>
        <w:t xml:space="preserve"> the necessary </w:t>
      </w:r>
      <w:r w:rsidRPr="00EC7109">
        <w:rPr>
          <w:rStyle w:val="Emphasis"/>
        </w:rPr>
        <w:t>updates</w:t>
      </w:r>
      <w:r w:rsidRPr="00EC7109">
        <w:rPr>
          <w:rStyle w:val="StyleUnderline"/>
        </w:rPr>
        <w:t xml:space="preserve"> to keep abreast of evolving conditions in each of these steps of the process, would </w:t>
      </w:r>
      <w:r w:rsidRPr="0012728A">
        <w:rPr>
          <w:rStyle w:val="Emphasis"/>
          <w:highlight w:val="cyan"/>
        </w:rPr>
        <w:t>overwhelm</w:t>
      </w:r>
      <w:r w:rsidRPr="00EC7109">
        <w:rPr>
          <w:rStyle w:val="StyleUnderline"/>
        </w:rPr>
        <w:t xml:space="preserve"> the </w:t>
      </w:r>
      <w:r w:rsidRPr="0012728A">
        <w:rPr>
          <w:rStyle w:val="Emphasis"/>
          <w:highlight w:val="cyan"/>
        </w:rPr>
        <w:t>capacity</w:t>
      </w:r>
      <w:r w:rsidRPr="00EC7109">
        <w:rPr>
          <w:rStyle w:val="StyleUnderline"/>
        </w:rPr>
        <w:t xml:space="preserve"> of even the most </w:t>
      </w:r>
      <w:r w:rsidRPr="0012728A">
        <w:rPr>
          <w:rStyle w:val="StyleUnderline"/>
          <w:highlight w:val="cyan"/>
        </w:rPr>
        <w:t>skilled managers</w:t>
      </w:r>
      <w:r w:rsidRPr="00AC3FAC">
        <w:rPr>
          <w:sz w:val="16"/>
        </w:rPr>
        <w:t>.</w:t>
      </w:r>
    </w:p>
    <w:p w14:paraId="684193C4" w14:textId="77777777" w:rsidR="00D64244" w:rsidRPr="00AC3FAC" w:rsidRDefault="00D64244" w:rsidP="00D64244">
      <w:pPr>
        <w:rPr>
          <w:sz w:val="16"/>
        </w:rPr>
      </w:pPr>
      <w:r w:rsidRPr="00AC3FAC">
        <w:rPr>
          <w:sz w:val="16"/>
        </w:rPr>
        <w:t xml:space="preserve">And even if the board somehow had an unlimited capacity to absorb this information, it would still have the </w:t>
      </w:r>
      <w:r w:rsidRPr="00EC7109">
        <w:rPr>
          <w:rStyle w:val="Emphasis"/>
        </w:rPr>
        <w:t>unmanageable problem</w:t>
      </w:r>
      <w:r w:rsidRPr="00EC7109">
        <w:rPr>
          <w:rStyle w:val="StyleUnderline"/>
        </w:rPr>
        <w:t xml:space="preserve"> of trying to </w:t>
      </w:r>
      <w:r w:rsidRPr="00EC7109">
        <w:rPr>
          <w:rStyle w:val="Emphasis"/>
        </w:rPr>
        <w:t>act</w:t>
      </w:r>
      <w:r w:rsidRPr="00EC7109">
        <w:rPr>
          <w:rStyle w:val="StyleUnderline"/>
        </w:rPr>
        <w:t xml:space="preserve"> on this </w:t>
      </w:r>
      <w:r w:rsidRPr="00EC7109">
        <w:rPr>
          <w:rStyle w:val="Emphasis"/>
        </w:rPr>
        <w:t>sea of data</w:t>
      </w:r>
      <w:r w:rsidRPr="00AC3FAC">
        <w:rPr>
          <w:sz w:val="16"/>
        </w:rPr>
        <w:t xml:space="preserve">. </w:t>
      </w:r>
      <w:r w:rsidRPr="00EC7109">
        <w:rPr>
          <w:rStyle w:val="StyleUnderline"/>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StyleUnderline"/>
        </w:rPr>
        <w:t>single board</w:t>
      </w:r>
      <w:r w:rsidRPr="00AC3FAC">
        <w:rPr>
          <w:sz w:val="16"/>
        </w:rPr>
        <w:t xml:space="preserve"> had to plan this entire dance, it would </w:t>
      </w:r>
      <w:r w:rsidRPr="00AC3FAC">
        <w:rPr>
          <w:rStyle w:val="StyleUnderline"/>
        </w:rPr>
        <w:t>force</w:t>
      </w:r>
      <w:r w:rsidRPr="00AC3FAC">
        <w:rPr>
          <w:sz w:val="16"/>
        </w:rPr>
        <w:t xml:space="preserve"> a </w:t>
      </w:r>
      <w:r w:rsidRPr="0012728A">
        <w:rPr>
          <w:rStyle w:val="Emphasis"/>
          <w:highlight w:val="cyan"/>
        </w:rPr>
        <w:t>small number</w:t>
      </w:r>
      <w:r w:rsidRPr="00AC3FAC">
        <w:rPr>
          <w:rStyle w:val="StyleUnderline"/>
        </w:rPr>
        <w:t xml:space="preserve"> of </w:t>
      </w:r>
      <w:r w:rsidRPr="0012728A">
        <w:rPr>
          <w:rStyle w:val="Emphasis"/>
          <w:highlight w:val="cyan"/>
        </w:rPr>
        <w:t>individuals</w:t>
      </w:r>
      <w:r w:rsidRPr="00AC3FAC">
        <w:rPr>
          <w:rStyle w:val="StyleUnderline"/>
        </w:rPr>
        <w:t xml:space="preserve"> to </w:t>
      </w:r>
      <w:r w:rsidRPr="0012728A">
        <w:rPr>
          <w:rStyle w:val="Emphasis"/>
          <w:highlight w:val="cyan"/>
        </w:rPr>
        <w:t>contemplate</w:t>
      </w:r>
      <w:r w:rsidRPr="00AC3FAC">
        <w:rPr>
          <w:rStyle w:val="StyleUnderline"/>
        </w:rPr>
        <w:t xml:space="preserve"> an </w:t>
      </w:r>
      <w:r w:rsidRPr="0012728A">
        <w:rPr>
          <w:rStyle w:val="Emphasis"/>
          <w:highlight w:val="cyan"/>
        </w:rPr>
        <w:t>endless sequence</w:t>
      </w:r>
      <w:r w:rsidRPr="00AC3FAC">
        <w:rPr>
          <w:rStyle w:val="StyleUnderline"/>
        </w:rPr>
        <w:t xml:space="preserve"> of </w:t>
      </w:r>
      <w:r w:rsidRPr="00AC3FAC">
        <w:rPr>
          <w:rStyle w:val="Emphasis"/>
        </w:rPr>
        <w:t>choices and plans</w:t>
      </w:r>
      <w:r w:rsidRPr="00AC3FAC">
        <w:rPr>
          <w:sz w:val="16"/>
        </w:rPr>
        <w:t>. Such elaborate calculations are beyond the capacity of even the most brilliant group of engineers.</w:t>
      </w:r>
    </w:p>
    <w:p w14:paraId="36CEC369" w14:textId="77777777" w:rsidR="00D64244" w:rsidRPr="00AC3FAC" w:rsidRDefault="00D64244" w:rsidP="00D64244">
      <w:pPr>
        <w:rPr>
          <w:sz w:val="16"/>
        </w:rPr>
      </w:pPr>
      <w:r w:rsidRPr="00AC3FAC">
        <w:rPr>
          <w:sz w:val="16"/>
        </w:rPr>
        <w:t>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w:t>
      </w:r>
    </w:p>
    <w:p w14:paraId="352B5AA1" w14:textId="77777777" w:rsidR="00D64244" w:rsidRPr="00AC3FAC" w:rsidRDefault="00D64244" w:rsidP="00D64244">
      <w:pPr>
        <w:rPr>
          <w:sz w:val="16"/>
        </w:rPr>
      </w:pPr>
      <w:r w:rsidRPr="00AC3FAC">
        <w:rPr>
          <w:sz w:val="16"/>
        </w:rPr>
        <w:t>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them best, while distributing the value created by production in the form of goods and services that people really want. Rewards and penalties need to be determined to give people incentives to reveal their preferences and talents, and to ensure that they actually do what they are supposed to do. All of this can be represented mathematically and solved. That’s why socialist economists viewed the economy as a math problem the solution of which only required a computer.</w:t>
      </w:r>
    </w:p>
    <w:p w14:paraId="5B4090E7" w14:textId="77777777" w:rsidR="00D64244" w:rsidRPr="0012728A" w:rsidRDefault="00D64244" w:rsidP="00D64244">
      <w:pPr>
        <w:rPr>
          <w:rStyle w:val="StyleUnderline"/>
        </w:rPr>
      </w:pPr>
      <w:r w:rsidRPr="00AC3FAC">
        <w:rPr>
          <w:sz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StyleUnderline"/>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StyleUnderline"/>
        </w:rPr>
        <w:t>that socialist economists believed</w:t>
      </w:r>
      <w:r w:rsidRPr="00AC3FAC">
        <w:rPr>
          <w:sz w:val="16"/>
        </w:rPr>
        <w:t xml:space="preserve">. In an incisive computational analysis of central planning, statistician and computer scientist Cosma Shalizi illustrates how </w:t>
      </w:r>
      <w:r w:rsidRPr="0012728A">
        <w:rPr>
          <w:rStyle w:val="Emphasis"/>
          <w:sz w:val="30"/>
          <w:szCs w:val="30"/>
          <w:highlight w:val="cyan"/>
        </w:rPr>
        <w:t>utterly impossible</w:t>
      </w:r>
      <w:r w:rsidRPr="00AC3FAC">
        <w:rPr>
          <w:sz w:val="16"/>
        </w:rPr>
        <w:t xml:space="preserve"> </w:t>
      </w:r>
      <w:r w:rsidRPr="00AC3FAC">
        <w:rPr>
          <w:rStyle w:val="StyleUnderline"/>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StyleUnderline"/>
        </w:rPr>
        <w:t xml:space="preserve"> it takes to solve an economic allocation problem </w:t>
      </w:r>
      <w:r w:rsidRPr="0012728A">
        <w:rPr>
          <w:rStyle w:val="Emphasis"/>
        </w:rPr>
        <w:t>increases</w:t>
      </w:r>
      <w:r w:rsidRPr="00AC3FAC">
        <w:rPr>
          <w:rStyle w:val="StyleUnderline"/>
        </w:rPr>
        <w:t xml:space="preserve"> more than proportionately in the number of commodities in the economy</w:t>
      </w:r>
      <w:r w:rsidRPr="00AC3FAC">
        <w:rPr>
          <w:sz w:val="16"/>
        </w:rPr>
        <w:t xml:space="preserve">.4 </w:t>
      </w:r>
      <w:r w:rsidRPr="0012728A">
        <w:rPr>
          <w:rStyle w:val="StyleUnderline"/>
          <w:highlight w:val="cyan"/>
        </w:rPr>
        <w:t>In</w:t>
      </w:r>
      <w:r w:rsidRPr="0012728A">
        <w:rPr>
          <w:rStyle w:val="StyleUnderline"/>
        </w:rPr>
        <w:t xml:space="preserve"> practical terms, this means that in </w:t>
      </w:r>
      <w:r w:rsidRPr="0012728A">
        <w:rPr>
          <w:rStyle w:val="StyleUnderline"/>
          <w:highlight w:val="cyan"/>
        </w:rPr>
        <w:t>any large economy</w:t>
      </w:r>
      <w:r w:rsidRPr="0012728A">
        <w:rPr>
          <w:rStyle w:val="StyleUnderline"/>
        </w:rPr>
        <w:t xml:space="preserve">, central </w:t>
      </w:r>
      <w:r w:rsidRPr="0012728A">
        <w:rPr>
          <w:rStyle w:val="Emphasis"/>
          <w:highlight w:val="cyan"/>
        </w:rPr>
        <w:t>planning</w:t>
      </w:r>
      <w:r w:rsidRPr="0012728A">
        <w:rPr>
          <w:rStyle w:val="StyleUnderline"/>
          <w:highlight w:val="cyan"/>
        </w:rPr>
        <w:t xml:space="preserve"> by a</w:t>
      </w:r>
      <w:r w:rsidRPr="0012728A">
        <w:rPr>
          <w:rStyle w:val="StyleUnderline"/>
        </w:rPr>
        <w:t xml:space="preserve"> single </w:t>
      </w:r>
      <w:r w:rsidRPr="0012728A">
        <w:rPr>
          <w:rStyle w:val="Emphasis"/>
          <w:highlight w:val="cyan"/>
        </w:rPr>
        <w:t>computer</w:t>
      </w:r>
      <w:r w:rsidRPr="0012728A">
        <w:rPr>
          <w:rStyle w:val="StyleUnderline"/>
        </w:rPr>
        <w:t xml:space="preserve"> is </w:t>
      </w:r>
      <w:r w:rsidRPr="0012728A">
        <w:rPr>
          <w:rStyle w:val="Emphasis"/>
          <w:highlight w:val="cyan"/>
        </w:rPr>
        <w:t>impossible</w:t>
      </w:r>
      <w:r w:rsidRPr="0012728A">
        <w:rPr>
          <w:rStyle w:val="StyleUnderline"/>
        </w:rPr>
        <w:t>.</w:t>
      </w:r>
    </w:p>
    <w:p w14:paraId="5703D385" w14:textId="77777777" w:rsidR="00D64244" w:rsidRDefault="00D64244" w:rsidP="00D64244">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Leningrad, and moving it from one place to the other must also be part of the plan. But even were there “merely” 12 million commodities, the most efficient known algorithms for optimization, </w:t>
      </w:r>
      <w:r w:rsidRPr="0012728A">
        <w:rPr>
          <w:rStyle w:val="Emphasis"/>
          <w:highlight w:val="cyan"/>
        </w:rPr>
        <w:t>running on</w:t>
      </w:r>
      <w:r w:rsidRPr="00AC3FAC">
        <w:rPr>
          <w:rStyle w:val="StyleUnderline"/>
        </w:rPr>
        <w:t xml:space="preserve"> the </w:t>
      </w:r>
      <w:r w:rsidRPr="0012728A">
        <w:rPr>
          <w:rStyle w:val="Emphasis"/>
          <w:highlight w:val="cyan"/>
        </w:rPr>
        <w:t>most efficient computers available today</w:t>
      </w:r>
      <w:r w:rsidRPr="00AC3FAC">
        <w:rPr>
          <w:rStyle w:val="StyleUnderline"/>
        </w:rPr>
        <w:t xml:space="preserve">, would </w:t>
      </w:r>
      <w:r w:rsidRPr="0012728A">
        <w:rPr>
          <w:rStyle w:val="Emphasis"/>
          <w:highlight w:val="cyan"/>
        </w:rPr>
        <w:t>take</w:t>
      </w:r>
      <w:r w:rsidRPr="00AC3FAC">
        <w:rPr>
          <w:rStyle w:val="StyleUnderline"/>
        </w:rPr>
        <w:t xml:space="preserve"> roughly a </w:t>
      </w:r>
      <w:r w:rsidRPr="0012728A">
        <w:rPr>
          <w:rStyle w:val="Emphasis"/>
          <w:highlight w:val="cyan"/>
        </w:rPr>
        <w:t>thousand years</w:t>
      </w:r>
      <w:r w:rsidRPr="00AC3FAC">
        <w:rPr>
          <w:sz w:val="16"/>
        </w:rPr>
        <w:t xml:space="preserve"> </w:t>
      </w:r>
      <w:r w:rsidRPr="00AC3FAC">
        <w:rPr>
          <w:rStyle w:val="StyleUnderline"/>
        </w:rPr>
        <w:t xml:space="preserve">to </w:t>
      </w:r>
      <w:r w:rsidRPr="0012728A">
        <w:rPr>
          <w:rStyle w:val="Emphasis"/>
          <w:highlight w:val="cyan"/>
        </w:rPr>
        <w:t>solve</w:t>
      </w:r>
      <w:r w:rsidRPr="00AC3FAC">
        <w:rPr>
          <w:rStyle w:val="StyleUnderline"/>
        </w:rPr>
        <w:t xml:space="preserve"> such a </w:t>
      </w:r>
      <w:r w:rsidRPr="0012728A">
        <w:rPr>
          <w:rStyle w:val="Emphasis"/>
          <w:highlight w:val="cyan"/>
        </w:rPr>
        <w:t>problem</w:t>
      </w:r>
      <w:r w:rsidRPr="0012728A">
        <w:rPr>
          <w:rStyle w:val="StyleUnderline"/>
          <w:highlight w:val="cyan"/>
        </w:rPr>
        <w:t xml:space="preserve"> exactly </w:t>
      </w:r>
      <w:r w:rsidRPr="0012728A">
        <w:rPr>
          <w:rStyle w:val="Emphasis"/>
          <w:highlight w:val="cyan"/>
        </w:rPr>
        <w:t>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p w14:paraId="48D67AD8" w14:textId="77777777" w:rsidR="00D64244" w:rsidRPr="00AC3FAC" w:rsidRDefault="00D64244" w:rsidP="00D64244">
      <w:pPr>
        <w:pStyle w:val="Heading4"/>
      </w:pPr>
      <w:r>
        <w:t xml:space="preserve">And </w:t>
      </w:r>
      <w:r w:rsidRPr="008063EC">
        <w:rPr>
          <w:u w:val="single"/>
        </w:rPr>
        <w:t>uniquely</w:t>
      </w:r>
      <w:r>
        <w:t xml:space="preserve"> overcomes </w:t>
      </w:r>
      <w:r w:rsidRPr="008063EC">
        <w:rPr>
          <w:u w:val="single"/>
        </w:rPr>
        <w:t>barriers</w:t>
      </w:r>
      <w:r>
        <w:t xml:space="preserve"> to entry. </w:t>
      </w:r>
    </w:p>
    <w:bookmarkEnd w:id="3"/>
    <w:p w14:paraId="67338F07" w14:textId="77777777" w:rsidR="00D64244" w:rsidRDefault="00D64244" w:rsidP="00D64244">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4002E239" w14:textId="77777777" w:rsidR="00D64244" w:rsidRPr="00F35997" w:rsidRDefault="00D64244" w:rsidP="00D64244">
      <w:pPr>
        <w:rPr>
          <w:rStyle w:val="Style13ptBold"/>
        </w:rPr>
      </w:pPr>
      <w:r w:rsidRPr="00DE4F48">
        <w:rPr>
          <w:sz w:val="14"/>
        </w:rPr>
        <w:t xml:space="preserve">Yet even as unions have declined, some of the conditions we describe above have important resemblance to the conditions that helped stimulate their growth and benefits. The </w:t>
      </w:r>
      <w:r w:rsidRPr="008579D4">
        <w:rPr>
          <w:rStyle w:val="Emphasis"/>
          <w:highlight w:val="cyan"/>
        </w:rPr>
        <w:t>monopsony power</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siren servers</w:t>
      </w:r>
      <w:r w:rsidRPr="00DE4F48">
        <w:rPr>
          <w:sz w:val="14"/>
        </w:rPr>
        <w:t xml:space="preserve">, we have argued, may be </w:t>
      </w:r>
      <w:r w:rsidRPr="008579D4">
        <w:rPr>
          <w:rStyle w:val="StyleUnderline"/>
          <w:highlight w:val="cyan"/>
        </w:rPr>
        <w:t>holding down wages for data laborers</w:t>
      </w:r>
      <w:r w:rsidRPr="00DE4F48">
        <w:rPr>
          <w:rStyle w:val="StyleUnderline"/>
        </w:rPr>
        <w:t xml:space="preserve"> at</w:t>
      </w:r>
      <w:r w:rsidRPr="00DE4F48">
        <w:rPr>
          <w:sz w:val="14"/>
        </w:rPr>
        <w:t xml:space="preserve"> 0 (or more precisely at the value of the services and entertainment these laborers derive from using digital services). </w:t>
      </w:r>
      <w:r w:rsidRPr="00DE4F48">
        <w:rPr>
          <w:rStyle w:val="StyleUnderline"/>
        </w:rPr>
        <w:t xml:space="preserve">This may </w:t>
      </w:r>
      <w:r w:rsidRPr="008579D4">
        <w:rPr>
          <w:rStyle w:val="Emphasis"/>
          <w:highlight w:val="cyan"/>
        </w:rPr>
        <w:t>suppress</w:t>
      </w:r>
      <w:r w:rsidRPr="00DE4F48">
        <w:rPr>
          <w:rStyle w:val="StyleUnderline"/>
        </w:rPr>
        <w:t xml:space="preserve"> the </w:t>
      </w:r>
      <w:r w:rsidRPr="008579D4">
        <w:rPr>
          <w:rStyle w:val="Emphasis"/>
          <w:highlight w:val="cyan"/>
        </w:rPr>
        <w:t>productivity</w:t>
      </w:r>
      <w:r w:rsidRPr="008579D4">
        <w:rPr>
          <w:rStyle w:val="StyleUnderline"/>
          <w:highlight w:val="cyan"/>
        </w:rPr>
        <w:t xml:space="preserve"> of</w:t>
      </w:r>
      <w:r w:rsidRPr="00DE4F48">
        <w:rPr>
          <w:rStyle w:val="StyleUnderline"/>
        </w:rPr>
        <w:t xml:space="preserve"> the </w:t>
      </w:r>
      <w:r w:rsidRPr="008579D4">
        <w:rPr>
          <w:rStyle w:val="Emphasis"/>
          <w:highlight w:val="cyan"/>
        </w:rPr>
        <w:t>digital economy</w:t>
      </w:r>
      <w:r w:rsidRPr="00DE4F48">
        <w:rPr>
          <w:rStyle w:val="StyleUnderline"/>
        </w:rPr>
        <w:t xml:space="preserve"> by </w:t>
      </w:r>
      <w:r w:rsidRPr="008579D4">
        <w:rPr>
          <w:rStyle w:val="StyleUnderline"/>
          <w:highlight w:val="cyan"/>
        </w:rPr>
        <w:t>reducing</w:t>
      </w:r>
      <w:r w:rsidRPr="00DE4F48">
        <w:rPr>
          <w:rStyle w:val="StyleUnderline"/>
        </w:rPr>
        <w:t xml:space="preserve"> the </w:t>
      </w:r>
      <w:r w:rsidRPr="008579D4">
        <w:rPr>
          <w:rStyle w:val="StyleUnderline"/>
          <w:highlight w:val="cyan"/>
        </w:rPr>
        <w:t>quality and quantity of data</w:t>
      </w:r>
      <w:r w:rsidRPr="00DE4F48">
        <w:rPr>
          <w:rStyle w:val="StyleUnderline"/>
        </w:rPr>
        <w:t xml:space="preserve"> and </w:t>
      </w:r>
      <w:r w:rsidRPr="008579D4">
        <w:rPr>
          <w:rStyle w:val="StyleUnderline"/>
          <w:highlight w:val="cyan"/>
        </w:rPr>
        <w:t xml:space="preserve">contribute to the </w:t>
      </w:r>
      <w:r w:rsidRPr="008579D4">
        <w:rPr>
          <w:rStyle w:val="Emphasis"/>
          <w:highlight w:val="cyan"/>
        </w:rPr>
        <w:t>maldistribution</w:t>
      </w:r>
      <w:r w:rsidRPr="008579D4">
        <w:rPr>
          <w:rStyle w:val="StyleUnderline"/>
          <w:highlight w:val="cyan"/>
        </w:rPr>
        <w:t xml:space="preserve"> of </w:t>
      </w:r>
      <w:r w:rsidRPr="008579D4">
        <w:rPr>
          <w:rStyle w:val="Emphasis"/>
          <w:highlight w:val="cyan"/>
        </w:rPr>
        <w:t>gains</w:t>
      </w:r>
      <w:r w:rsidRPr="00DE4F48">
        <w:rPr>
          <w:rStyle w:val="StyleUnderline"/>
        </w:rPr>
        <w:t xml:space="preserve"> from AI technologies. </w:t>
      </w:r>
      <w:r w:rsidRPr="00F35997">
        <w:rPr>
          <w:sz w:val="16"/>
        </w:rPr>
        <w:t>An individual data worker lacks bargaining power, so she cannot credibly threaten to withdraw her data from Facebook or Google unless she receives a fair reward.</w:t>
      </w:r>
      <w:r w:rsidRPr="00F35997">
        <w:rPr>
          <w:rStyle w:val="Style13ptBold"/>
          <w:sz w:val="16"/>
        </w:rPr>
        <w:t xml:space="preserve"> </w:t>
      </w:r>
    </w:p>
    <w:p w14:paraId="49AD8703" w14:textId="77777777" w:rsidR="00D64244" w:rsidRDefault="00D64244" w:rsidP="00D64244">
      <w:pPr>
        <w:rPr>
          <w:sz w:val="14"/>
        </w:rPr>
      </w:pPr>
      <w:r w:rsidRPr="00DE4F48">
        <w:rPr>
          <w:sz w:val="14"/>
        </w:rPr>
        <w:t xml:space="preserve">Furthermore, to realize the gains from data as labor, </w:t>
      </w:r>
      <w:r w:rsidRPr="008579D4">
        <w:rPr>
          <w:rStyle w:val="StyleUnderline"/>
          <w:highlight w:val="cyan"/>
        </w:rPr>
        <w:t>data workers</w:t>
      </w:r>
      <w:r w:rsidRPr="00DE4F48">
        <w:rPr>
          <w:rStyle w:val="StyleUnderline"/>
        </w:rPr>
        <w:t xml:space="preserve"> will need </w:t>
      </w:r>
      <w:r w:rsidRPr="0026364E">
        <w:rPr>
          <w:rStyle w:val="StyleUnderline"/>
        </w:rPr>
        <w:t xml:space="preserve">some organization to vet them, </w:t>
      </w:r>
      <w:r w:rsidRPr="0026364E">
        <w:rPr>
          <w:rStyle w:val="StyleUnderline"/>
          <w:highlight w:val="cyan"/>
        </w:rPr>
        <w:t>ensure</w:t>
      </w:r>
      <w:r w:rsidRPr="0026364E">
        <w:rPr>
          <w:rStyle w:val="StyleUnderline"/>
        </w:rPr>
        <w:t xml:space="preserve"> they provide </w:t>
      </w:r>
      <w:r w:rsidRPr="008579D4">
        <w:rPr>
          <w:rStyle w:val="StyleUnderline"/>
          <w:highlight w:val="cyan"/>
        </w:rPr>
        <w:t xml:space="preserve">quality data, </w:t>
      </w:r>
      <w:r w:rsidRPr="0026364E">
        <w:rPr>
          <w:rStyle w:val="StyleUnderline"/>
        </w:rPr>
        <w:t xml:space="preserve">and help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8579D4">
        <w:rPr>
          <w:rStyle w:val="StyleUnderline"/>
        </w:rPr>
        <w:t>exactly</w:t>
      </w:r>
      <w:r w:rsidRPr="00DE4F48">
        <w:rPr>
          <w:rStyle w:val="StyleUnderline"/>
        </w:rPr>
        <w:t xml:space="preserve"> the </w:t>
      </w:r>
      <w:r w:rsidRPr="008579D4">
        <w:rPr>
          <w:rStyle w:val="StyleUnderline"/>
        </w:rPr>
        <w:t>roles unions played during</w:t>
      </w:r>
      <w:r w:rsidRPr="00DE4F48">
        <w:rPr>
          <w:rStyle w:val="StyleUnderline"/>
        </w:rPr>
        <w:t xml:space="preserve"> the Industrial Age</w:t>
      </w:r>
      <w:r w:rsidRPr="00DE4F48">
        <w:rPr>
          <w:sz w:val="14"/>
        </w:rPr>
        <w:t>.</w:t>
      </w:r>
    </w:p>
    <w:p w14:paraId="212163EB" w14:textId="77777777" w:rsidR="00D64244" w:rsidRPr="00DB03E7" w:rsidRDefault="00D64244" w:rsidP="00D64244">
      <w:pPr>
        <w:pStyle w:val="Heading4"/>
        <w:numPr>
          <w:ilvl w:val="0"/>
          <w:numId w:val="47"/>
        </w:numPr>
        <w:ind w:left="360"/>
      </w:pPr>
      <w:r w:rsidRPr="00AB49F2">
        <w:rPr>
          <w:u w:val="single"/>
        </w:rPr>
        <w:t>DATA UNIONS</w:t>
      </w:r>
      <w:r>
        <w:t>.</w:t>
      </w:r>
      <w:r w:rsidRPr="00DB03E7">
        <w:t xml:space="preserve"> </w:t>
      </w:r>
      <w:r>
        <w:t>Pr</w:t>
      </w:r>
      <w:r w:rsidRPr="00DB03E7">
        <w:t xml:space="preserve">ovide </w:t>
      </w:r>
      <w:r w:rsidRPr="00DB03E7">
        <w:rPr>
          <w:u w:val="single"/>
        </w:rPr>
        <w:t>democratic</w:t>
      </w:r>
      <w:r w:rsidRPr="00DB03E7">
        <w:t xml:space="preserve"> access to </w:t>
      </w:r>
      <w:r w:rsidRPr="00DB03E7">
        <w:rPr>
          <w:u w:val="single"/>
        </w:rPr>
        <w:t>data</w:t>
      </w:r>
      <w:r w:rsidRPr="00DB03E7">
        <w:t xml:space="preserve">, solving </w:t>
      </w:r>
      <w:r w:rsidRPr="00DB03E7">
        <w:rPr>
          <w:u w:val="single"/>
        </w:rPr>
        <w:t>source diversity</w:t>
      </w:r>
      <w:r w:rsidRPr="00DB03E7">
        <w:t xml:space="preserve">, union </w:t>
      </w:r>
      <w:r w:rsidRPr="00DB03E7">
        <w:rPr>
          <w:u w:val="single"/>
        </w:rPr>
        <w:t>leverage</w:t>
      </w:r>
      <w:r w:rsidRPr="00DB03E7">
        <w:t xml:space="preserve">, and startup </w:t>
      </w:r>
      <w:r w:rsidRPr="00DB03E7">
        <w:rPr>
          <w:u w:val="single"/>
        </w:rPr>
        <w:t>viability</w:t>
      </w:r>
      <w:r w:rsidRPr="00DB03E7">
        <w:t>.</w:t>
      </w:r>
    </w:p>
    <w:p w14:paraId="19030271" w14:textId="77777777" w:rsidR="00D64244" w:rsidRPr="00AD520B" w:rsidRDefault="00D64244" w:rsidP="00D64244">
      <w:pPr>
        <w:spacing w:line="256" w:lineRule="auto"/>
        <w:rPr>
          <w:rFonts w:eastAsia="Calibri"/>
        </w:rPr>
      </w:pPr>
      <w:r w:rsidRPr="00AD520B">
        <w:rPr>
          <w:rFonts w:eastAsia="Calibri"/>
          <w:b/>
          <w:bCs/>
          <w:sz w:val="26"/>
        </w:rPr>
        <w:t xml:space="preserve">Gabriele et al 23 </w:t>
      </w:r>
      <w:r w:rsidRPr="00AD520B">
        <w:rPr>
          <w:rFonts w:eastAsia="Calibri"/>
        </w:rPr>
        <w:t>[Saule Gabriele Petraityte; Data Scientist, CEO of Datahood, Co-Founder of GovTech Lab Lithuania. Nadia Lenova; consultant for World Bank’s Global Facility for Disaster Reduction and Recovery. MSc degree in Smart Cities and Urban Analytics. BSc degree in Architecture. Lukas Utzig; researcher and designer with a basters degree in spatial research from the Space Syntax Lab, UCL. Jun 15, “AN ARGUMENT FOR DATA UNIONS” https://www.pca-stream.com/en/explore/an-argument-for-data-unions/. Minion]</w:t>
      </w:r>
    </w:p>
    <w:p w14:paraId="23817B40" w14:textId="77777777" w:rsidR="00D64244" w:rsidRPr="0021678E" w:rsidRDefault="00D64244" w:rsidP="00D64244">
      <w:pPr>
        <w:rPr>
          <w:sz w:val="12"/>
        </w:rPr>
      </w:pPr>
      <w:r w:rsidRPr="0021678E">
        <w:rPr>
          <w:sz w:val="12"/>
        </w:rPr>
        <w:t>Establishing data ownership</w:t>
      </w:r>
    </w:p>
    <w:p w14:paraId="396203B1" w14:textId="77777777" w:rsidR="00D64244" w:rsidRPr="00933E9C" w:rsidRDefault="00D64244" w:rsidP="00D64244">
      <w:pPr>
        <w:rPr>
          <w:sz w:val="12"/>
        </w:rPr>
      </w:pPr>
      <w:r w:rsidRPr="0021678E">
        <w:rPr>
          <w:sz w:val="12"/>
        </w:rPr>
        <w:t xml:space="preserve">Aggregated data can provide valuable insights into a variety of socio-economic factors which in turn can be used to identify and analyze target audiences, while individual data points do not hold much value on their own. As described by Pentland et al (2021) </w:t>
      </w:r>
      <w:r w:rsidRPr="00F91EC8">
        <w:rPr>
          <w:rStyle w:val="StyleUnderline"/>
        </w:rPr>
        <w:t>data</w:t>
      </w:r>
      <w:r w:rsidRPr="005F3E18">
        <w:rPr>
          <w:rStyle w:val="StyleUnderline"/>
        </w:rPr>
        <w:t xml:space="preserve"> is </w:t>
      </w:r>
      <w:r w:rsidRPr="007773DD">
        <w:rPr>
          <w:rStyle w:val="StyleUnderline"/>
        </w:rPr>
        <w:t>nonfungible</w:t>
      </w:r>
      <w:r w:rsidRPr="005F3E18">
        <w:rPr>
          <w:rStyle w:val="StyleUnderline"/>
        </w:rPr>
        <w:t>, implying that the same amount of data may not be of the same value, which makes it difficult to trade within our society. It is also nonexclusive, and can be used for a variety of purposes at the same time, unlike labour or capital.</w:t>
      </w:r>
      <w:r w:rsidRPr="0021678E">
        <w:rPr>
          <w:sz w:val="12"/>
        </w:rPr>
        <w:t xml:space="preserve"> Which in turn allows one to gain a variety of insights for different purposes by supplying an algorithm which is checked and applied to the data held by the data exchange. However, Pentland et al (2021) argue that </w:t>
      </w:r>
      <w:r w:rsidRPr="008063EC">
        <w:rPr>
          <w:rStyle w:val="Emphasis"/>
          <w:highlight w:val="cyan"/>
        </w:rPr>
        <w:t>individuals should</w:t>
      </w:r>
      <w:r w:rsidRPr="008063EC">
        <w:rPr>
          <w:rStyle w:val="StyleUnderline"/>
          <w:highlight w:val="cyan"/>
        </w:rPr>
        <w:t xml:space="preserve"> be able to </w:t>
      </w:r>
      <w:r w:rsidRPr="008063EC">
        <w:rPr>
          <w:rStyle w:val="Emphasis"/>
          <w:highlight w:val="cyan"/>
        </w:rPr>
        <w:t>own their data</w:t>
      </w:r>
      <w:r w:rsidRPr="007773DD">
        <w:rPr>
          <w:rStyle w:val="StyleUnderline"/>
        </w:rPr>
        <w:t xml:space="preserve"> and can rightfully </w:t>
      </w:r>
      <w:r w:rsidRPr="00F91EC8">
        <w:rPr>
          <w:rStyle w:val="StyleUnderline"/>
        </w:rPr>
        <w:t>expect for</w:t>
      </w:r>
      <w:r w:rsidRPr="007773DD">
        <w:rPr>
          <w:rStyle w:val="StyleUnderline"/>
        </w:rPr>
        <w:t xml:space="preserve"> it to be </w:t>
      </w:r>
      <w:r w:rsidRPr="00F91EC8">
        <w:rPr>
          <w:rStyle w:val="Emphasis"/>
        </w:rPr>
        <w:t>protected</w:t>
      </w:r>
      <w:r w:rsidRPr="00F91EC8">
        <w:rPr>
          <w:rStyle w:val="StyleUnderline"/>
        </w:rPr>
        <w:t xml:space="preserve"> and </w:t>
      </w:r>
      <w:r w:rsidRPr="00F91EC8">
        <w:rPr>
          <w:rStyle w:val="Emphasis"/>
        </w:rPr>
        <w:t>secured</w:t>
      </w:r>
      <w:r w:rsidRPr="007773DD">
        <w:rPr>
          <w:rStyle w:val="StyleUnderline"/>
        </w:rPr>
        <w:t xml:space="preserve"> to avoid being identified and targeted.</w:t>
      </w:r>
      <w:r w:rsidRPr="0021678E">
        <w:rPr>
          <w:sz w:val="12"/>
        </w:rPr>
        <w:t xml:space="preserve"> </w:t>
      </w:r>
      <w:r w:rsidRPr="007773DD">
        <w:rPr>
          <w:rStyle w:val="StyleUnderline"/>
        </w:rPr>
        <w:t xml:space="preserve">Having a </w:t>
      </w:r>
      <w:r w:rsidRPr="008063EC">
        <w:rPr>
          <w:rStyle w:val="Emphasis"/>
          <w:highlight w:val="cyan"/>
        </w:rPr>
        <w:t>third</w:t>
      </w:r>
      <w:r w:rsidRPr="00F91EC8">
        <w:rPr>
          <w:rStyle w:val="Emphasis"/>
        </w:rPr>
        <w:t xml:space="preserve"> </w:t>
      </w:r>
      <w:r w:rsidRPr="008063EC">
        <w:rPr>
          <w:rStyle w:val="Emphasis"/>
          <w:highlight w:val="cyan"/>
        </w:rPr>
        <w:t>party manage</w:t>
      </w:r>
      <w:r w:rsidRPr="00F91EC8">
        <w:rPr>
          <w:rStyle w:val="StyleUnderline"/>
        </w:rPr>
        <w:t xml:space="preserve"> data access</w:t>
      </w:r>
      <w:r w:rsidRPr="007773DD">
        <w:rPr>
          <w:rStyle w:val="StyleUnderline"/>
        </w:rPr>
        <w:t xml:space="preserve"> is </w:t>
      </w:r>
      <w:r w:rsidRPr="008063EC">
        <w:rPr>
          <w:rStyle w:val="Emphasis"/>
          <w:highlight w:val="cyan"/>
        </w:rPr>
        <w:t>imperative</w:t>
      </w:r>
      <w:r w:rsidRPr="007773DD">
        <w:rPr>
          <w:rStyle w:val="StyleUnderline"/>
        </w:rPr>
        <w:t xml:space="preserve"> to allow for the citizens to claim back control of their data</w:t>
      </w:r>
      <w:r w:rsidRPr="0021678E">
        <w:rPr>
          <w:sz w:val="12"/>
        </w:rPr>
        <w:t xml:space="preserve">. This is the </w:t>
      </w:r>
      <w:r w:rsidRPr="00933E9C">
        <w:rPr>
          <w:sz w:val="12"/>
        </w:rPr>
        <w:t xml:space="preserve">central idea discussed in Building the New </w:t>
      </w:r>
      <w:r w:rsidRPr="00F91EC8">
        <w:rPr>
          <w:sz w:val="12"/>
        </w:rPr>
        <w:t>Economy</w:t>
      </w:r>
      <w:r w:rsidRPr="00933E9C">
        <w:rPr>
          <w:sz w:val="12"/>
        </w:rPr>
        <w:t xml:space="preserve"> (Pentland et al, 2021).</w:t>
      </w:r>
    </w:p>
    <w:p w14:paraId="0034750C" w14:textId="77777777" w:rsidR="00D64244" w:rsidRPr="0021678E" w:rsidRDefault="00D64244" w:rsidP="00D64244">
      <w:pPr>
        <w:rPr>
          <w:sz w:val="12"/>
        </w:rPr>
      </w:pPr>
      <w:r w:rsidRPr="00933E9C">
        <w:rPr>
          <w:sz w:val="12"/>
        </w:rPr>
        <w:t xml:space="preserve">Pentland (2014) and Pentland et al (2021) criticize the way </w:t>
      </w:r>
      <w:r w:rsidRPr="00933E9C">
        <w:rPr>
          <w:rStyle w:val="StyleUnderline"/>
        </w:rPr>
        <w:t>data is currently given away by individuals to large entities</w:t>
      </w:r>
      <w:r w:rsidRPr="00933E9C">
        <w:rPr>
          <w:sz w:val="12"/>
        </w:rPr>
        <w:t xml:space="preserve">, such as companies, </w:t>
      </w:r>
      <w:r w:rsidRPr="00933E9C">
        <w:rPr>
          <w:rStyle w:val="StyleUnderline"/>
        </w:rPr>
        <w:t>without a proper bargaining process for consumers as to its value, or a safe and reliable record of permissions</w:t>
      </w:r>
      <w:r w:rsidRPr="00933E9C">
        <w:rPr>
          <w:sz w:val="12"/>
        </w:rPr>
        <w:t xml:space="preserve">. He compares this </w:t>
      </w:r>
      <w:r w:rsidRPr="00933E9C">
        <w:rPr>
          <w:rStyle w:val="Emphasis"/>
        </w:rPr>
        <w:t>inequality of power</w:t>
      </w:r>
      <w:r w:rsidRPr="00933E9C">
        <w:rPr>
          <w:sz w:val="12"/>
        </w:rPr>
        <w:t xml:space="preserve"> </w:t>
      </w:r>
      <w:r w:rsidRPr="00933E9C">
        <w:rPr>
          <w:rStyle w:val="StyleUnderline"/>
        </w:rPr>
        <w:t xml:space="preserve">to the </w:t>
      </w:r>
      <w:r w:rsidRPr="00933E9C">
        <w:rPr>
          <w:rStyle w:val="Emphasis"/>
        </w:rPr>
        <w:t>situation of workers</w:t>
      </w:r>
      <w:r w:rsidRPr="00933E9C">
        <w:rPr>
          <w:rStyle w:val="StyleUnderline"/>
        </w:rPr>
        <w:t xml:space="preserve"> during the </w:t>
      </w:r>
      <w:r w:rsidRPr="00933E9C">
        <w:rPr>
          <w:rStyle w:val="Emphasis"/>
        </w:rPr>
        <w:t>19th century Industrialization</w:t>
      </w:r>
      <w:r w:rsidRPr="00933E9C">
        <w:rPr>
          <w:sz w:val="12"/>
        </w:rPr>
        <w:t xml:space="preserve">, </w:t>
      </w:r>
      <w:r w:rsidRPr="00933E9C">
        <w:rPr>
          <w:rStyle w:val="StyleUnderline"/>
        </w:rPr>
        <w:t>which led to the formation of unions</w:t>
      </w:r>
      <w:r w:rsidRPr="007773DD">
        <w:rPr>
          <w:rStyle w:val="StyleUnderline"/>
        </w:rPr>
        <w:t xml:space="preserve"> for collective </w:t>
      </w:r>
      <w:r w:rsidRPr="007773DD">
        <w:rPr>
          <w:rStyle w:val="Emphasis"/>
        </w:rPr>
        <w:t>wage bargaining</w:t>
      </w:r>
      <w:r w:rsidRPr="007773DD">
        <w:rPr>
          <w:rStyle w:val="StyleUnderline"/>
        </w:rPr>
        <w:t xml:space="preserve"> </w:t>
      </w:r>
      <w:r w:rsidRPr="0021678E">
        <w:rPr>
          <w:sz w:val="12"/>
        </w:rPr>
        <w:t>and the establishment of credit unions and cooperative banks to support low- and mid-income households with lending and financial services.</w:t>
      </w:r>
    </w:p>
    <w:p w14:paraId="777AF55E" w14:textId="77777777" w:rsidR="00D64244" w:rsidRPr="0021678E" w:rsidRDefault="00D64244" w:rsidP="00D64244">
      <w:pPr>
        <w:rPr>
          <w:sz w:val="12"/>
        </w:rPr>
      </w:pPr>
      <w:r w:rsidRPr="0021678E">
        <w:rPr>
          <w:sz w:val="12"/>
        </w:rPr>
        <w:t>In the UK, Trade unions are labor unions which first emerged during the Industrial Revolution to defend workers’ rights such as salaries, work hours, and collective bargaining</w:t>
      </w:r>
    </w:p>
    <w:p w14:paraId="43241734" w14:textId="77777777" w:rsidR="00D64244" w:rsidRPr="0021678E" w:rsidRDefault="00D64244" w:rsidP="00D64244">
      <w:pPr>
        <w:rPr>
          <w:sz w:val="12"/>
        </w:rPr>
      </w:pPr>
      <w:r w:rsidRPr="0021678E">
        <w:rPr>
          <w:sz w:val="12"/>
        </w:rPr>
        <w:t xml:space="preserve">Using the terms </w:t>
      </w:r>
      <w:r w:rsidRPr="007773DD">
        <w:rPr>
          <w:rStyle w:val="StyleUnderline"/>
        </w:rPr>
        <w:t>‘</w:t>
      </w:r>
      <w:r w:rsidRPr="007773DD">
        <w:rPr>
          <w:rStyle w:val="Emphasis"/>
          <w:highlight w:val="cyan"/>
        </w:rPr>
        <w:t>data union’</w:t>
      </w:r>
      <w:r w:rsidRPr="0021678E">
        <w:rPr>
          <w:sz w:val="12"/>
        </w:rPr>
        <w:t xml:space="preserve"> or ‘data cooperative’ Pentland et al (2021) lay out a strategy of </w:t>
      </w:r>
      <w:r w:rsidRPr="007773DD">
        <w:rPr>
          <w:rStyle w:val="StyleUnderline"/>
        </w:rPr>
        <w:t xml:space="preserve">decentralised community organisations that </w:t>
      </w:r>
      <w:r w:rsidRPr="00933E9C">
        <w:rPr>
          <w:rStyle w:val="StyleUnderline"/>
        </w:rPr>
        <w:t xml:space="preserve">have </w:t>
      </w:r>
      <w:r w:rsidRPr="00DB03E7">
        <w:rPr>
          <w:rStyle w:val="Emphasis"/>
          <w:highlight w:val="cyan"/>
        </w:rPr>
        <w:t>members</w:t>
      </w:r>
      <w:r w:rsidRPr="00933E9C">
        <w:rPr>
          <w:rStyle w:val="StyleUnderline"/>
        </w:rPr>
        <w:t xml:space="preserve"> who </w:t>
      </w:r>
      <w:r w:rsidRPr="00DB03E7">
        <w:rPr>
          <w:rStyle w:val="Emphasis"/>
          <w:highlight w:val="cyan"/>
        </w:rPr>
        <w:t>share a common bond</w:t>
      </w:r>
      <w:r w:rsidRPr="00933E9C">
        <w:rPr>
          <w:rStyle w:val="StyleUnderline"/>
        </w:rPr>
        <w:t xml:space="preserve">, i.e. </w:t>
      </w:r>
      <w:r w:rsidRPr="00DB03E7">
        <w:rPr>
          <w:rStyle w:val="StyleUnderline"/>
        </w:rPr>
        <w:t xml:space="preserve">geographically, socially or </w:t>
      </w:r>
      <w:r w:rsidRPr="00DB03E7">
        <w:rPr>
          <w:rStyle w:val="StyleUnderline"/>
          <w:highlight w:val="cyan"/>
        </w:rPr>
        <w:t>through</w:t>
      </w:r>
      <w:r w:rsidRPr="00DB03E7">
        <w:rPr>
          <w:rStyle w:val="StyleUnderline"/>
        </w:rPr>
        <w:t xml:space="preserve"> their </w:t>
      </w:r>
      <w:r w:rsidRPr="00DB03E7">
        <w:rPr>
          <w:rStyle w:val="StyleUnderline"/>
          <w:highlight w:val="cyan"/>
        </w:rPr>
        <w:t>consumer behaviour</w:t>
      </w:r>
      <w:r w:rsidRPr="00933E9C">
        <w:rPr>
          <w:rStyle w:val="StyleUnderline"/>
        </w:rPr>
        <w:t xml:space="preserve">. These unions would </w:t>
      </w:r>
      <w:r w:rsidRPr="00DB03E7">
        <w:rPr>
          <w:rStyle w:val="Emphasis"/>
          <w:highlight w:val="cyan"/>
        </w:rPr>
        <w:t>hold a record</w:t>
      </w:r>
      <w:r w:rsidRPr="00933E9C">
        <w:rPr>
          <w:rStyle w:val="StyleUnderline"/>
        </w:rPr>
        <w:t xml:space="preserve"> of their </w:t>
      </w:r>
      <w:r w:rsidRPr="00DB03E7">
        <w:rPr>
          <w:rStyle w:val="Emphasis"/>
          <w:highlight w:val="cyan"/>
        </w:rPr>
        <w:t>members’ data</w:t>
      </w:r>
      <w:r w:rsidRPr="00933E9C">
        <w:rPr>
          <w:rStyle w:val="StyleUnderline"/>
        </w:rPr>
        <w:t xml:space="preserve">, together with the </w:t>
      </w:r>
      <w:r w:rsidRPr="00DB03E7">
        <w:rPr>
          <w:rStyle w:val="StyleUnderline"/>
          <w:highlight w:val="cyan"/>
        </w:rPr>
        <w:t>history</w:t>
      </w:r>
      <w:r w:rsidRPr="00933E9C">
        <w:rPr>
          <w:rStyle w:val="StyleUnderline"/>
        </w:rPr>
        <w:t xml:space="preserve"> of </w:t>
      </w:r>
      <w:r w:rsidRPr="00DB03E7">
        <w:rPr>
          <w:rStyle w:val="StyleUnderline"/>
          <w:highlight w:val="cyan"/>
        </w:rPr>
        <w:t>usage rights</w:t>
      </w:r>
      <w:r w:rsidRPr="00933E9C">
        <w:rPr>
          <w:rStyle w:val="StyleUnderline"/>
        </w:rPr>
        <w:t xml:space="preserve"> that were granted, and they would </w:t>
      </w:r>
      <w:r w:rsidRPr="00DB03E7">
        <w:rPr>
          <w:rStyle w:val="Emphasis"/>
          <w:highlight w:val="cyan"/>
        </w:rPr>
        <w:t>represent</w:t>
      </w:r>
      <w:r w:rsidRPr="00933E9C">
        <w:rPr>
          <w:rStyle w:val="StyleUnderline"/>
        </w:rPr>
        <w:t xml:space="preserve"> the </w:t>
      </w:r>
      <w:r w:rsidRPr="00DB03E7">
        <w:rPr>
          <w:rStyle w:val="Emphasis"/>
          <w:highlight w:val="cyan"/>
        </w:rPr>
        <w:t>collective interest legally and financially</w:t>
      </w:r>
      <w:r w:rsidRPr="00933E9C">
        <w:rPr>
          <w:sz w:val="12"/>
        </w:rPr>
        <w:t>. The members’ gain would</w:t>
      </w:r>
      <w:r w:rsidRPr="0021678E">
        <w:rPr>
          <w:sz w:val="12"/>
        </w:rPr>
        <w:t xml:space="preserve"> be to </w:t>
      </w:r>
      <w:r w:rsidRPr="007773DD">
        <w:rPr>
          <w:rStyle w:val="StyleUnderline"/>
          <w:highlight w:val="cyan"/>
        </w:rPr>
        <w:t>make</w:t>
      </w:r>
      <w:r w:rsidRPr="007773DD">
        <w:rPr>
          <w:rStyle w:val="StyleUnderline"/>
        </w:rPr>
        <w:t xml:space="preserve"> the </w:t>
      </w:r>
      <w:r w:rsidRPr="007773DD">
        <w:rPr>
          <w:rStyle w:val="StyleUnderline"/>
          <w:highlight w:val="cyan"/>
        </w:rPr>
        <w:t>aggregate data available</w:t>
      </w:r>
      <w:r w:rsidRPr="007773DD">
        <w:rPr>
          <w:rStyle w:val="StyleUnderline"/>
        </w:rPr>
        <w:t xml:space="preserve"> for </w:t>
      </w:r>
      <w:r w:rsidRPr="007773DD">
        <w:rPr>
          <w:rStyle w:val="StyleUnderline"/>
          <w:highlight w:val="cyan"/>
        </w:rPr>
        <w:t>collective analysis</w:t>
      </w:r>
      <w:r w:rsidRPr="007773DD">
        <w:rPr>
          <w:rStyle w:val="StyleUnderline"/>
        </w:rPr>
        <w:t xml:space="preserve"> insights and improvements in health, transport, etc. </w:t>
      </w:r>
      <w:r w:rsidRPr="00933E9C">
        <w:rPr>
          <w:rStyle w:val="StyleUnderline"/>
        </w:rPr>
        <w:t xml:space="preserve">to allow improvements of the community while also </w:t>
      </w:r>
      <w:r w:rsidRPr="00933E9C">
        <w:rPr>
          <w:rStyle w:val="Emphasis"/>
        </w:rPr>
        <w:t>bargaining for</w:t>
      </w:r>
      <w:r w:rsidRPr="00933E9C">
        <w:rPr>
          <w:rStyle w:val="StyleUnderline"/>
        </w:rPr>
        <w:t xml:space="preserve"> fair </w:t>
      </w:r>
      <w:r w:rsidRPr="00933E9C">
        <w:rPr>
          <w:rStyle w:val="Emphasis"/>
        </w:rPr>
        <w:t>compensation</w:t>
      </w:r>
      <w:r w:rsidRPr="007773DD">
        <w:rPr>
          <w:rStyle w:val="StyleUnderline"/>
        </w:rPr>
        <w:t xml:space="preserve"> for the use of personal data for commercial purposes by corporations. </w:t>
      </w:r>
      <w:r w:rsidRPr="007773DD">
        <w:rPr>
          <w:rStyle w:val="Emphasis"/>
          <w:highlight w:val="cyan"/>
        </w:rPr>
        <w:t>No matter</w:t>
      </w:r>
      <w:r w:rsidRPr="007773DD">
        <w:rPr>
          <w:rStyle w:val="StyleUnderline"/>
          <w:highlight w:val="cyan"/>
        </w:rPr>
        <w:t xml:space="preserve"> how</w:t>
      </w:r>
      <w:r w:rsidRPr="007773DD">
        <w:rPr>
          <w:rStyle w:val="StyleUnderline"/>
        </w:rPr>
        <w:t xml:space="preserve"> small or large, </w:t>
      </w:r>
      <w:r w:rsidRPr="007773DD">
        <w:rPr>
          <w:rStyle w:val="StyleUnderline"/>
          <w:highlight w:val="cyan"/>
        </w:rPr>
        <w:t>established</w:t>
      </w:r>
      <w:r w:rsidRPr="007773DD">
        <w:rPr>
          <w:rStyle w:val="StyleUnderline"/>
        </w:rPr>
        <w:t xml:space="preserve"> or </w:t>
      </w:r>
      <w:r w:rsidRPr="007773DD">
        <w:rPr>
          <w:rStyle w:val="StyleUnderline"/>
          <w:highlight w:val="cyan"/>
        </w:rPr>
        <w:t xml:space="preserve">a </w:t>
      </w:r>
      <w:r w:rsidRPr="007773DD">
        <w:rPr>
          <w:rStyle w:val="Emphasis"/>
          <w:highlight w:val="cyan"/>
        </w:rPr>
        <w:t>start-up</w:t>
      </w:r>
      <w:r w:rsidRPr="007773DD">
        <w:rPr>
          <w:rStyle w:val="StyleUnderline"/>
        </w:rPr>
        <w:t xml:space="preserve"> — </w:t>
      </w:r>
      <w:r w:rsidRPr="007773DD">
        <w:rPr>
          <w:rStyle w:val="Emphasis"/>
          <w:highlight w:val="cyan"/>
        </w:rPr>
        <w:t>all companies</w:t>
      </w:r>
      <w:r w:rsidRPr="007773DD">
        <w:rPr>
          <w:rStyle w:val="StyleUnderline"/>
        </w:rPr>
        <w:t xml:space="preserve"> would be </w:t>
      </w:r>
      <w:r w:rsidRPr="007773DD">
        <w:rPr>
          <w:rStyle w:val="StyleUnderline"/>
          <w:highlight w:val="cyan"/>
        </w:rPr>
        <w:t xml:space="preserve">able to have </w:t>
      </w:r>
      <w:r w:rsidRPr="007773DD">
        <w:rPr>
          <w:rStyle w:val="Emphasis"/>
          <w:highlight w:val="cyan"/>
        </w:rPr>
        <w:t>equal access</w:t>
      </w:r>
      <w:r w:rsidRPr="007773DD">
        <w:rPr>
          <w:rStyle w:val="StyleUnderline"/>
        </w:rPr>
        <w:t xml:space="preserve"> to the </w:t>
      </w:r>
      <w:r w:rsidRPr="007773DD">
        <w:rPr>
          <w:rStyle w:val="Emphasis"/>
          <w:highlight w:val="cyan"/>
        </w:rPr>
        <w:t>information</w:t>
      </w:r>
      <w:r w:rsidRPr="007773DD">
        <w:rPr>
          <w:rStyle w:val="StyleUnderline"/>
        </w:rPr>
        <w:t>, should they wish to use it, thus allowing for fair market competition.</w:t>
      </w:r>
    </w:p>
    <w:p w14:paraId="5A9AF816" w14:textId="77777777" w:rsidR="00D64244" w:rsidRPr="0021678E" w:rsidRDefault="00D64244" w:rsidP="00D64244">
      <w:pPr>
        <w:rPr>
          <w:sz w:val="12"/>
        </w:rPr>
      </w:pPr>
      <w:r w:rsidRPr="0021678E">
        <w:rPr>
          <w:sz w:val="12"/>
        </w:rPr>
        <w:t>In the book Social Physics (2014), Pentland uses the term ‘public data commons’ making a reference to the economic concept of a shared public good that is accessible and usable by everyone but also requires a strict set of rules for everyone to follow. This concept has evolved in his later work Building the New Economy (Pentland et al, 2021) as the unions and cooperatives he mentions are now also private or nonprofit entities, whose goal is to defend their members’ interests. This indicates a conceptual shift from a system of individual usership under state rules towards a fluid bargaining system of opposing interests and negotiations of large companies and collectives with many members, re-establishing a so-far missing equilibrium.</w:t>
      </w:r>
    </w:p>
    <w:p w14:paraId="062C47CD" w14:textId="77777777" w:rsidR="00D64244" w:rsidRPr="0021678E" w:rsidRDefault="00D64244" w:rsidP="00D64244">
      <w:pPr>
        <w:rPr>
          <w:sz w:val="12"/>
        </w:rPr>
      </w:pPr>
      <w:r w:rsidRPr="0021678E">
        <w:rPr>
          <w:sz w:val="12"/>
        </w:rPr>
        <w:t>On Alex Pentland’s proposal</w:t>
      </w:r>
    </w:p>
    <w:p w14:paraId="6BCB34D9" w14:textId="77777777" w:rsidR="00D64244" w:rsidRPr="007773DD" w:rsidRDefault="00D64244" w:rsidP="00D64244">
      <w:pPr>
        <w:rPr>
          <w:rStyle w:val="StyleUnderline"/>
        </w:rPr>
      </w:pPr>
      <w:r w:rsidRPr="0021678E">
        <w:rPr>
          <w:sz w:val="12"/>
        </w:rPr>
        <w:t>One of the main ideas described by Pentland et al (2021) is the idea of data cooperative and the need of such third party to manage citizens’ data. These cooperatives would work as labour unions defending the rights of its members. Moreover, the main focus of such cooperatives is at community scale and would have strong geographical constraints. If someone wants to know more about a community and develop data analysis over it, one can do it through a data cooperative of that community. If the particular community is widely involved in giving consent about their data, such a request could be successful. However, most often it would lack the full representation of the community population, thus being not representative and useful.</w:t>
      </w:r>
    </w:p>
    <w:p w14:paraId="6DB75D91" w14:textId="77777777" w:rsidR="00D64244" w:rsidRPr="007773DD" w:rsidRDefault="00D64244" w:rsidP="00D64244">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geographically bounded</w:t>
      </w:r>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particular </w:t>
      </w:r>
      <w:r w:rsidRPr="00F91EC8">
        <w:rPr>
          <w:rStyle w:val="Emphasis"/>
        </w:rPr>
        <w:t>platform’s data footprint</w:t>
      </w:r>
      <w:r w:rsidRPr="0021678E">
        <w:rPr>
          <w:sz w:val="12"/>
        </w:rPr>
        <w:t xml:space="preserve">. In this way the </w:t>
      </w:r>
      <w:r w:rsidRPr="00F91EC8">
        <w:rPr>
          <w:rStyle w:val="Emphasis"/>
          <w:highlight w:val="cyan"/>
        </w:rPr>
        <w:t>data cooperatives</w:t>
      </w:r>
      <w:r w:rsidRPr="0021678E">
        <w:rPr>
          <w:sz w:val="12"/>
        </w:rPr>
        <w:t xml:space="preserve"> concept would be </w:t>
      </w:r>
      <w:r w:rsidRPr="00915AD9">
        <w:rPr>
          <w:rStyle w:val="StyleUnderline"/>
          <w:highlight w:val="cyan"/>
        </w:rPr>
        <w:t>clearer for businesses</w:t>
      </w:r>
      <w:r w:rsidRPr="00915AD9">
        <w:rPr>
          <w:rStyle w:val="StyleUnderline"/>
        </w:rPr>
        <w:t xml:space="preserve"> willing to </w:t>
      </w:r>
      <w:r w:rsidRPr="00915AD9">
        <w:rPr>
          <w:rStyle w:val="StyleUnderline"/>
          <w:highlight w:val="cyan"/>
        </w:rPr>
        <w:t>use the data for analysis</w:t>
      </w:r>
      <w:r w:rsidRPr="0021678E">
        <w:rPr>
          <w:sz w:val="12"/>
        </w:rPr>
        <w:t xml:space="preserve"> — </w:t>
      </w:r>
      <w:r w:rsidRPr="00915AD9">
        <w:rPr>
          <w:rStyle w:val="StyleUnderline"/>
        </w:rPr>
        <w:t xml:space="preserve">they could </w:t>
      </w:r>
      <w:r w:rsidRPr="00915AD9">
        <w:rPr>
          <w:rStyle w:val="StyleUnderline"/>
          <w:highlight w:val="cyan"/>
        </w:rPr>
        <w:t>address</w:t>
      </w:r>
      <w:r w:rsidRPr="00915AD9">
        <w:rPr>
          <w:rStyle w:val="StyleUnderline"/>
        </w:rPr>
        <w:t xml:space="preserve"> a </w:t>
      </w:r>
      <w:r w:rsidRPr="00915AD9">
        <w:rPr>
          <w:rStyle w:val="StyleUnderline"/>
          <w:highlight w:val="cyan"/>
        </w:rPr>
        <w:t xml:space="preserve">particular </w:t>
      </w:r>
      <w:r w:rsidRPr="00F91EC8">
        <w:rPr>
          <w:rStyle w:val="StyleUnderline"/>
          <w:highlight w:val="cyan"/>
        </w:rPr>
        <w:t>type of data</w:t>
      </w:r>
      <w:r w:rsidRPr="00915AD9">
        <w:rPr>
          <w:rStyle w:val="StyleUnderline"/>
        </w:rPr>
        <w:t xml:space="preserve"> that they know </w:t>
      </w:r>
      <w:r w:rsidRPr="00915AD9">
        <w:rPr>
          <w:rStyle w:val="StyleUnderline"/>
          <w:highlight w:val="cyan"/>
        </w:rPr>
        <w:t>they need</w:t>
      </w:r>
      <w:r w:rsidRPr="00915AD9">
        <w:rPr>
          <w:rStyle w:val="StyleUnderline"/>
        </w:rPr>
        <w:t xml:space="preserve"> regarding their research question or business</w:t>
      </w:r>
      <w:r w:rsidRPr="0021678E">
        <w:rPr>
          <w:sz w:val="12"/>
        </w:rPr>
        <w:t xml:space="preserve">. In terms of </w:t>
      </w:r>
      <w:r w:rsidRPr="00915AD9">
        <w:rPr>
          <w:sz w:val="16"/>
        </w:rPr>
        <w:t xml:space="preserve">geography, it could be easily split geographically depending on the needed region. Data </w:t>
      </w:r>
      <w:r w:rsidRPr="00F70E7C">
        <w:rPr>
          <w:rStyle w:val="StyleUnderline"/>
          <w:highlight w:val="cyan"/>
        </w:rPr>
        <w:t>cooperatives</w:t>
      </w:r>
      <w:r w:rsidRPr="00915AD9">
        <w:rPr>
          <w:sz w:val="16"/>
        </w:rPr>
        <w:t xml:space="preserve"> would thus </w:t>
      </w:r>
      <w:r w:rsidRPr="00AB4A62">
        <w:rPr>
          <w:rStyle w:val="Emphasis"/>
          <w:highlight w:val="cyan"/>
        </w:rPr>
        <w:t>solve</w:t>
      </w:r>
      <w:r w:rsidRPr="00AB4A62">
        <w:rPr>
          <w:rStyle w:val="StyleUnderline"/>
          <w:highlight w:val="cyan"/>
        </w:rPr>
        <w:t xml:space="preserve"> the </w:t>
      </w:r>
      <w:r w:rsidRPr="00AB4A62">
        <w:rPr>
          <w:rStyle w:val="Emphasis"/>
          <w:highlight w:val="cyan"/>
        </w:rPr>
        <w:t>data quality</w:t>
      </w:r>
      <w:r w:rsidRPr="007773DD">
        <w:rPr>
          <w:rStyle w:val="StyleUnderline"/>
        </w:rPr>
        <w:t xml:space="preserve"> question, </w:t>
      </w:r>
      <w:r w:rsidRPr="00F70E7C">
        <w:rPr>
          <w:rStyle w:val="StyleUnderline"/>
          <w:highlight w:val="cyan"/>
        </w:rPr>
        <w:t xml:space="preserve">as a specific </w:t>
      </w:r>
      <w:r w:rsidRPr="00F70E7C">
        <w:rPr>
          <w:rStyle w:val="Emphasis"/>
          <w:highlight w:val="cyan"/>
        </w:rPr>
        <w:t>data 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915AD9">
        <w:rPr>
          <w:rStyle w:val="StyleUnderline"/>
          <w:highlight w:val="cyan"/>
        </w:rPr>
        <w:t>cooperatives</w:t>
      </w:r>
      <w:r w:rsidRPr="007773DD">
        <w:rPr>
          <w:rStyle w:val="StyleUnderline"/>
        </w:rPr>
        <w:t xml:space="preserve"> usability to be </w:t>
      </w:r>
      <w:r w:rsidRPr="00915AD9">
        <w:rPr>
          <w:rStyle w:val="Emphasis"/>
          <w:highlight w:val="cyan"/>
        </w:rPr>
        <w:t>scaled</w:t>
      </w:r>
      <w:r w:rsidRPr="007773DD">
        <w:rPr>
          <w:rStyle w:val="StyleUnderline"/>
        </w:rPr>
        <w:t xml:space="preserve"> geographically much </w:t>
      </w:r>
      <w:r w:rsidRPr="00915AD9">
        <w:rPr>
          <w:rStyle w:val="Emphasis"/>
          <w:highlight w:val="cyan"/>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AB4A62">
        <w:rPr>
          <w:rStyle w:val="Emphasis"/>
          <w:highlight w:val="cyan"/>
        </w:rPr>
        <w:t>community consists</w:t>
      </w:r>
      <w:r w:rsidRPr="007773DD">
        <w:rPr>
          <w:rStyle w:val="StyleUnderline"/>
        </w:rPr>
        <w:t xml:space="preserve"> of people of </w:t>
      </w:r>
      <w:r w:rsidRPr="00AB4A62">
        <w:rPr>
          <w:rStyle w:val="Emphasis"/>
          <w:highlight w:val="cyan"/>
        </w:rPr>
        <w:t>various ages</w:t>
      </w:r>
      <w:r w:rsidRPr="007773DD">
        <w:rPr>
          <w:rStyle w:val="StyleUnderline"/>
        </w:rPr>
        <w:t xml:space="preserve">, that could </w:t>
      </w:r>
      <w:r w:rsidRPr="00AB4A62">
        <w:rPr>
          <w:rStyle w:val="Emphasis"/>
          <w:highlight w:val="cyan"/>
        </w:rPr>
        <w:t>lead</w:t>
      </w:r>
      <w:r w:rsidRPr="00AB4A62">
        <w:rPr>
          <w:rStyle w:val="StyleUnderline"/>
          <w:highlight w:val="cyan"/>
        </w:rPr>
        <w:t xml:space="preserve"> to</w:t>
      </w:r>
      <w:r w:rsidRPr="007773DD">
        <w:rPr>
          <w:rStyle w:val="StyleUnderline"/>
        </w:rPr>
        <w:t xml:space="preserve"> very </w:t>
      </w:r>
      <w:r w:rsidRPr="00AB4A62">
        <w:rPr>
          <w:rStyle w:val="Emphasis"/>
          <w:highlight w:val="cyan"/>
        </w:rPr>
        <w:t>different types</w:t>
      </w:r>
      <w:r w:rsidRPr="007773DD">
        <w:rPr>
          <w:rStyle w:val="StyleUnderline"/>
        </w:rPr>
        <w:t xml:space="preserve"> of </w:t>
      </w:r>
      <w:r w:rsidRPr="00AB4A62">
        <w:rPr>
          <w:rStyle w:val="Emphasis"/>
          <w:highlight w:val="cyan"/>
        </w:rPr>
        <w:t>data</w:t>
      </w:r>
      <w:r w:rsidRPr="007773DD">
        <w:rPr>
          <w:rStyle w:val="StyleUnderline"/>
        </w:rPr>
        <w:t xml:space="preserve"> being </w:t>
      </w:r>
      <w:r w:rsidRPr="00AB4A62">
        <w:rPr>
          <w:rStyle w:val="Emphasis"/>
          <w:highlight w:val="cyan"/>
        </w:rPr>
        <w:t>collected</w:t>
      </w:r>
      <w:r w:rsidRPr="007773DD">
        <w:rPr>
          <w:rStyle w:val="StyleUnderline"/>
        </w:rPr>
        <w:t xml:space="preserve"> over them, since older generations have smaller digital footprints.</w:t>
      </w:r>
      <w:r w:rsidRPr="0021678E">
        <w:rPr>
          <w:sz w:val="12"/>
        </w:rPr>
        <w:t xml:space="preserve"> </w:t>
      </w:r>
      <w:r w:rsidRPr="00AB4A62">
        <w:rPr>
          <w:rStyle w:val="Emphasis"/>
          <w:highlight w:val="cyan"/>
        </w:rPr>
        <w:t>Data</w:t>
      </w:r>
      <w:r w:rsidRPr="007773DD">
        <w:rPr>
          <w:rStyle w:val="StyleUnderline"/>
        </w:rPr>
        <w:t xml:space="preserve"> in such a cooperative would then become </w:t>
      </w:r>
      <w:r w:rsidRPr="00AB4A62">
        <w:rPr>
          <w:rStyle w:val="Emphasis"/>
          <w:highlight w:val="cyan"/>
        </w:rPr>
        <w:t>more scattered</w:t>
      </w:r>
      <w:r w:rsidRPr="007773DD">
        <w:rPr>
          <w:rStyle w:val="StyleUnderline"/>
        </w:rPr>
        <w:t xml:space="preserve">, </w:t>
      </w:r>
      <w:r w:rsidRPr="00AB4A62">
        <w:rPr>
          <w:rStyle w:val="Emphasis"/>
          <w:highlight w:val="cyan"/>
        </w:rPr>
        <w:t>less representative</w:t>
      </w:r>
      <w:r w:rsidRPr="007773DD">
        <w:rPr>
          <w:rStyle w:val="StyleUnderline"/>
        </w:rPr>
        <w:t xml:space="preserve"> and </w:t>
      </w:r>
      <w:r w:rsidRPr="00AB4A62">
        <w:rPr>
          <w:rStyle w:val="Emphasis"/>
          <w:highlight w:val="cyan"/>
        </w:rPr>
        <w:t>biased</w:t>
      </w:r>
      <w:r w:rsidRPr="007773DD">
        <w:rPr>
          <w:rStyle w:val="StyleUnderline"/>
        </w:rPr>
        <w:t xml:space="preserve">, thus </w:t>
      </w:r>
      <w:r w:rsidRPr="00AB4A62">
        <w:rPr>
          <w:rStyle w:val="Emphasis"/>
          <w:highlight w:val="cyan"/>
        </w:rPr>
        <w:t>hardly being used by businesses</w:t>
      </w:r>
      <w:r w:rsidRPr="007773DD">
        <w:rPr>
          <w:rStyle w:val="StyleUnderline"/>
        </w:rPr>
        <w:t xml:space="preserve"> that seek to see the full picture of multiple areas with aggregated high-quality datasets.</w:t>
      </w:r>
    </w:p>
    <w:p w14:paraId="2E8D83E1" w14:textId="77777777" w:rsidR="00D64244" w:rsidRDefault="00D64244" w:rsidP="00D64244">
      <w:pPr>
        <w:rPr>
          <w:rStyle w:val="StyleUnderline"/>
        </w:rPr>
      </w:pPr>
      <w:r w:rsidRPr="0021678E">
        <w:rPr>
          <w:sz w:val="12"/>
        </w:rPr>
        <w:t xml:space="preserve">Moreover, having </w:t>
      </w:r>
      <w:r w:rsidRPr="00AB4A62">
        <w:rPr>
          <w:rStyle w:val="Emphasis"/>
          <w:highlight w:val="cyan"/>
        </w:rPr>
        <w:t>specialised data cooperatives</w:t>
      </w:r>
      <w:r w:rsidRPr="0021678E">
        <w:rPr>
          <w:sz w:val="12"/>
        </w:rPr>
        <w:t xml:space="preserve"> for a company or a particular use case could </w:t>
      </w:r>
      <w:r w:rsidRPr="00AB4A62">
        <w:rPr>
          <w:rStyle w:val="Emphasis"/>
          <w:highlight w:val="cyan"/>
        </w:rPr>
        <w:t>motivate users</w:t>
      </w:r>
      <w:r w:rsidRPr="00AB4A62">
        <w:rPr>
          <w:rStyle w:val="StyleUnderline"/>
          <w:highlight w:val="cyan"/>
        </w:rPr>
        <w:t xml:space="preserve"> to </w:t>
      </w:r>
      <w:r w:rsidRPr="00AB4A62">
        <w:rPr>
          <w:rStyle w:val="Emphasis"/>
          <w:highlight w:val="cyan"/>
        </w:rPr>
        <w:t>join</w:t>
      </w:r>
      <w:r w:rsidRPr="00AB4A62">
        <w:rPr>
          <w:rStyle w:val="StyleUnderline"/>
          <w:highlight w:val="cyan"/>
        </w:rPr>
        <w:t xml:space="preserve"> it</w:t>
      </w:r>
      <w:r w:rsidRPr="0021678E">
        <w:rPr>
          <w:sz w:val="12"/>
        </w:rPr>
        <w:t xml:space="preserve">. </w:t>
      </w:r>
      <w:r w:rsidRPr="007773DD">
        <w:rPr>
          <w:rStyle w:val="StyleUnderline"/>
        </w:rPr>
        <w:t xml:space="preserve">Since </w:t>
      </w:r>
      <w:r w:rsidRPr="00AB4A62">
        <w:rPr>
          <w:rStyle w:val="StyleUnderline"/>
          <w:highlight w:val="cyan"/>
        </w:rPr>
        <w:t>users already</w:t>
      </w:r>
      <w:r w:rsidRPr="007773DD">
        <w:rPr>
          <w:rStyle w:val="StyleUnderline"/>
        </w:rPr>
        <w:t xml:space="preserve"> are </w:t>
      </w:r>
      <w:r w:rsidRPr="00AB4A62">
        <w:rPr>
          <w:rStyle w:val="StyleUnderline"/>
          <w:highlight w:val="cyan"/>
        </w:rPr>
        <w:t>on</w:t>
      </w:r>
      <w:r w:rsidRPr="007773DD">
        <w:rPr>
          <w:rStyle w:val="StyleUnderline"/>
        </w:rPr>
        <w:t xml:space="preserve"> the </w:t>
      </w:r>
      <w:r w:rsidRPr="00AB4A62">
        <w:rPr>
          <w:rStyle w:val="StyleUnderline"/>
          <w:highlight w:val="cyan"/>
        </w:rPr>
        <w:t>platform</w:t>
      </w:r>
      <w:r w:rsidRPr="007773DD">
        <w:rPr>
          <w:rStyle w:val="StyleUnderline"/>
        </w:rPr>
        <w:t xml:space="preserve">, this could </w:t>
      </w:r>
      <w:r w:rsidRPr="00AB4A62">
        <w:rPr>
          <w:rStyle w:val="StyleUnderline"/>
          <w:highlight w:val="cyan"/>
        </w:rPr>
        <w:t xml:space="preserve">work as an </w:t>
      </w:r>
      <w:r w:rsidRPr="00AB4A62">
        <w:rPr>
          <w:rStyle w:val="Emphasis"/>
          <w:highlight w:val="cyan"/>
        </w:rPr>
        <w:t>upgrade of terms and conditions</w:t>
      </w:r>
      <w:r w:rsidRPr="007773DD">
        <w:rPr>
          <w:rStyle w:val="StyleUnderline"/>
        </w:rPr>
        <w:t>, as if it were when signing a contract for a job and it included a part about labour unions rights</w:t>
      </w:r>
      <w:r w:rsidRPr="0021678E">
        <w:rPr>
          <w:sz w:val="12"/>
        </w:rPr>
        <w:t xml:space="preserve">. Such data unions could also defend users’ rights against the platform and would be </w:t>
      </w:r>
      <w:r w:rsidRPr="00AB4A62">
        <w:rPr>
          <w:rStyle w:val="StyleUnderline"/>
          <w:highlight w:val="cyan"/>
        </w:rPr>
        <w:t xml:space="preserve">more </w:t>
      </w:r>
      <w:r w:rsidRPr="00AB4A62">
        <w:rPr>
          <w:rStyle w:val="Emphasis"/>
          <w:highlight w:val="cyan"/>
        </w:rPr>
        <w:t>powerful</w:t>
      </w:r>
      <w:r w:rsidRPr="0021678E">
        <w:rPr>
          <w:sz w:val="12"/>
        </w:rPr>
        <w:t xml:space="preserve"> since there would be not one person fighting a company such as Facebook, but </w:t>
      </w:r>
      <w:r w:rsidRPr="00AB4A62">
        <w:rPr>
          <w:rStyle w:val="Emphasis"/>
          <w:highlight w:val="cyan"/>
        </w:rPr>
        <w:t>millions</w:t>
      </w:r>
      <w:r w:rsidRPr="0021678E">
        <w:rPr>
          <w:sz w:val="12"/>
          <w:highlight w:val="cyan"/>
        </w:rPr>
        <w:t xml:space="preserve"> </w:t>
      </w:r>
      <w:r w:rsidRPr="00AB4A62">
        <w:rPr>
          <w:rStyle w:val="StyleUnderline"/>
          <w:highlight w:val="cyan"/>
        </w:rPr>
        <w:t xml:space="preserve">that are </w:t>
      </w:r>
      <w:r w:rsidRPr="00AB4A62">
        <w:rPr>
          <w:rStyle w:val="Emphasis"/>
          <w:highlight w:val="cyan"/>
        </w:rPr>
        <w:t>unsatisfied with</w:t>
      </w:r>
      <w:r w:rsidRPr="00AB4A62">
        <w:rPr>
          <w:rStyle w:val="StyleUnderline"/>
          <w:highlight w:val="cyan"/>
        </w:rPr>
        <w:t xml:space="preserve"> the data </w:t>
      </w:r>
      <w:r w:rsidRPr="00AB4A62">
        <w:rPr>
          <w:rStyle w:val="Emphasis"/>
          <w:highlight w:val="cya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0609207D" w14:textId="77777777" w:rsidR="00D64244" w:rsidRDefault="00D64244" w:rsidP="00D64244">
      <w:pPr>
        <w:pStyle w:val="Heading4"/>
        <w:rPr>
          <w:b w:val="0"/>
          <w:bCs/>
        </w:rPr>
      </w:pPr>
      <w:r>
        <w:t xml:space="preserve">Even </w:t>
      </w:r>
      <w:r w:rsidRPr="00F452A5">
        <w:t>low</w:t>
      </w:r>
      <w:r>
        <w:t xml:space="preserve"> </w:t>
      </w:r>
      <w:r w:rsidRPr="00F452A5">
        <w:rPr>
          <w:u w:val="single"/>
        </w:rPr>
        <w:t>participation</w:t>
      </w:r>
      <w:r>
        <w:t xml:space="preserve"> </w:t>
      </w:r>
      <w:r w:rsidRPr="00F452A5">
        <w:t>rates</w:t>
      </w:r>
      <w:r>
        <w:t xml:space="preserve"> </w:t>
      </w:r>
      <w:r w:rsidRPr="00A908DA">
        <w:rPr>
          <w:u w:val="single"/>
        </w:rPr>
        <w:t>solve</w:t>
      </w:r>
      <w:r>
        <w:t xml:space="preserve">. </w:t>
      </w:r>
    </w:p>
    <w:p w14:paraId="27301568" w14:textId="77777777" w:rsidR="00D64244" w:rsidRPr="000A60E8" w:rsidRDefault="00D64244" w:rsidP="00D64244">
      <w:pPr>
        <w:rPr>
          <w:rStyle w:val="StyleUnderline"/>
          <w:u w:val="none"/>
        </w:rPr>
      </w:pPr>
      <w:r>
        <w:rPr>
          <w:rStyle w:val="Style13ptBold"/>
        </w:rPr>
        <w:t>Vincent</w:t>
      </w:r>
      <w:r w:rsidRPr="00DC3A62">
        <w:t xml:space="preserve"> et al </w:t>
      </w:r>
      <w:r>
        <w:rPr>
          <w:rStyle w:val="Style13ptBold"/>
        </w:rPr>
        <w:t xml:space="preserve">21 </w:t>
      </w:r>
      <w:r w:rsidRPr="003044CA">
        <w:t>[Nicholas Vincent; Brent Hecht; Northwestern University. 2021, “Can ‘Conscious Data Contribution’ Help Users to Exert ‘Data Leverage’ Against Technology Companies?” https://dl.acm.org/doi/pdf/10.1145/3449177. Minion]</w:t>
      </w:r>
    </w:p>
    <w:p w14:paraId="7AB200E2" w14:textId="77777777" w:rsidR="00D64244" w:rsidRPr="004E4F0C" w:rsidRDefault="00D64244" w:rsidP="00D64244">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7E3B82">
        <w:rPr>
          <w:rStyle w:val="Emphasis"/>
          <w:highlight w:val="cyan"/>
        </w:rPr>
        <w:t>short</w:t>
      </w:r>
      <w:r w:rsidRPr="0061790A">
        <w:rPr>
          <w:rStyle w:val="StyleUnderline"/>
        </w:rPr>
        <w:t xml:space="preserve">-term </w:t>
      </w:r>
      <w:r w:rsidRPr="007E3B82">
        <w:rPr>
          <w:rStyle w:val="Emphasis"/>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19D8D098" w14:textId="77777777" w:rsidR="00D64244" w:rsidRPr="004E4F0C" w:rsidRDefault="00D64244" w:rsidP="00D64244">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2DC71FAD" w14:textId="77777777" w:rsidR="00D64244" w:rsidRPr="0076557D" w:rsidRDefault="00D64244" w:rsidP="00D64244">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4B16FC20" w14:textId="77777777" w:rsidR="00D64244" w:rsidRPr="004E4F0C" w:rsidRDefault="00D64244" w:rsidP="00D64244">
      <w:pPr>
        <w:rPr>
          <w:rStyle w:val="StyleUnderlin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If just 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get at least 80%</w:t>
      </w:r>
      <w:r w:rsidRPr="004E4F0C">
        <w:rPr>
          <w:rStyle w:val="StyleUnderline"/>
        </w:rPr>
        <w:t xml:space="preserve"> of the way </w:t>
      </w:r>
      <w:r w:rsidRPr="007E3B82">
        <w:rPr>
          <w:rStyle w:val="StyleUnderline"/>
          <w:highlight w:val="cyan"/>
        </w:rPr>
        <w:t>towards best-case performance for</w:t>
      </w:r>
      <w:r w:rsidRPr="004E4F0C">
        <w:rPr>
          <w:rStyle w:val="StyleUnderline"/>
        </w:rPr>
        <w:t xml:space="preserve"> all our ML tasks. In certain situations, participation by 5% of users is enough to boost the </w:t>
      </w:r>
      <w:r w:rsidRPr="007E3B82">
        <w:rPr>
          <w:rStyle w:val="StyleUnderline"/>
          <w:highlight w:val="cyan"/>
        </w:rPr>
        <w:t>small competitor</w:t>
      </w:r>
      <w:r w:rsidRPr="007E3B82">
        <w:rPr>
          <w:rStyle w:val="StyleUnderline"/>
        </w:rPr>
        <w:t>’s</w:t>
      </w:r>
      <w:r w:rsidRPr="004E4F0C">
        <w:rPr>
          <w:rStyle w:val="StyleUnderline"/>
        </w:rPr>
        <w:t xml:space="preserve"> ML performance to 50% of best-case performance improvement, and 20% of users can get the small competitor 90% of the way.</w:t>
      </w:r>
    </w:p>
    <w:p w14:paraId="4BD32E04" w14:textId="77777777" w:rsidR="00D64244" w:rsidRDefault="00D64244" w:rsidP="00D64244">
      <w:pPr>
        <w:pStyle w:val="Heading4"/>
        <w:numPr>
          <w:ilvl w:val="0"/>
          <w:numId w:val="47"/>
        </w:numPr>
        <w:ind w:left="360"/>
        <w:rPr>
          <w:rStyle w:val="Style13ptBold"/>
          <w:b/>
          <w:bCs w:val="0"/>
        </w:rPr>
      </w:pPr>
      <w:r w:rsidRPr="00AB49F2">
        <w:rPr>
          <w:u w:val="single"/>
        </w:rPr>
        <w:t>REGULATIONS</w:t>
      </w:r>
      <w:r>
        <w:t xml:space="preserve">. </w:t>
      </w:r>
      <w:r>
        <w:rPr>
          <w:rStyle w:val="Style13ptBold"/>
          <w:b/>
          <w:bCs w:val="0"/>
        </w:rPr>
        <w:t xml:space="preserve">Producers can </w:t>
      </w:r>
      <w:r w:rsidRPr="00A84C36">
        <w:rPr>
          <w:rStyle w:val="Style13ptBold"/>
          <w:b/>
          <w:bCs w:val="0"/>
          <w:u w:val="single"/>
        </w:rPr>
        <w:t>immediately</w:t>
      </w:r>
      <w:r>
        <w:rPr>
          <w:rStyle w:val="Style13ptBold"/>
          <w:b/>
          <w:bCs w:val="0"/>
        </w:rPr>
        <w:t xml:space="preserve"> identify threats---that’s key for </w:t>
      </w:r>
      <w:r>
        <w:rPr>
          <w:rStyle w:val="Style13ptBold"/>
          <w:b/>
          <w:bCs w:val="0"/>
          <w:u w:val="single"/>
        </w:rPr>
        <w:t>ex ante</w:t>
      </w:r>
      <w:r>
        <w:rPr>
          <w:rStyle w:val="Style13ptBold"/>
          <w:b/>
          <w:bCs w:val="0"/>
        </w:rPr>
        <w:t xml:space="preserve"> management of </w:t>
      </w:r>
      <w:r w:rsidRPr="00A84C36">
        <w:rPr>
          <w:rStyle w:val="Style13ptBold"/>
          <w:b/>
          <w:bCs w:val="0"/>
          <w:u w:val="single"/>
        </w:rPr>
        <w:t>emerging</w:t>
      </w:r>
      <w:r>
        <w:rPr>
          <w:rStyle w:val="Style13ptBold"/>
          <w:b/>
          <w:bCs w:val="0"/>
        </w:rPr>
        <w:t xml:space="preserve"> risks. </w:t>
      </w:r>
    </w:p>
    <w:p w14:paraId="7F9939D9" w14:textId="77777777" w:rsidR="00D64244" w:rsidRPr="009530E1" w:rsidRDefault="00D64244" w:rsidP="00D64244">
      <w:r w:rsidRPr="009530E1">
        <w:rPr>
          <w:rStyle w:val="Style13ptBold"/>
        </w:rPr>
        <w:t>Velazquez 25</w:t>
      </w:r>
      <w:r w:rsidRPr="009530E1">
        <w:t xml:space="preserve"> [Alvin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344D3757" w14:textId="77777777" w:rsidR="00D64244" w:rsidRDefault="00D64244" w:rsidP="00D64244">
      <w:pPr>
        <w:rPr>
          <w:rStyle w:val="StyleUnderlin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1150C1AD" w14:textId="77777777" w:rsidR="00D64244" w:rsidRDefault="00D64244" w:rsidP="00D64244">
      <w:pPr>
        <w:pStyle w:val="Heading4"/>
        <w:numPr>
          <w:ilvl w:val="0"/>
          <w:numId w:val="47"/>
        </w:numPr>
        <w:ind w:left="360"/>
      </w:pPr>
      <w:r>
        <w:rPr>
          <w:u w:val="single"/>
        </w:rPr>
        <w:t xml:space="preserve">FEDERAL ACTION. </w:t>
      </w:r>
      <w:r>
        <w:t xml:space="preserve">Even all 50 states acting in </w:t>
      </w:r>
      <w:r w:rsidRPr="00612E87">
        <w:rPr>
          <w:u w:val="single"/>
        </w:rPr>
        <w:t>unison</w:t>
      </w:r>
      <w:r>
        <w:t xml:space="preserve"> gets </w:t>
      </w:r>
      <w:r w:rsidRPr="00612E87">
        <w:rPr>
          <w:u w:val="single"/>
        </w:rPr>
        <w:t>struck down</w:t>
      </w:r>
      <w:r>
        <w:t xml:space="preserve">. </w:t>
      </w:r>
    </w:p>
    <w:p w14:paraId="6222BEBF" w14:textId="77777777" w:rsidR="00D64244" w:rsidRPr="003F2935" w:rsidRDefault="00D64244" w:rsidP="00D64244">
      <w:r w:rsidRPr="003F2935">
        <w:rPr>
          <w:rStyle w:val="Style13ptBold"/>
        </w:rPr>
        <w:t>Huddleston</w:t>
      </w:r>
      <w:r w:rsidRPr="003F2935">
        <w:t xml:space="preserve"> et al </w:t>
      </w:r>
      <w:r w:rsidRPr="003F2935">
        <w:rPr>
          <w:rStyle w:val="Style13ptBold"/>
        </w:rPr>
        <w:t>19</w:t>
      </w:r>
      <w:r w:rsidRPr="003F2935">
        <w:t xml:space="preserve"> [Jennifer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69FC885D" w14:textId="77777777" w:rsidR="00D64244" w:rsidRPr="00F7275F" w:rsidRDefault="00D64244" w:rsidP="00D64244">
      <w:pPr>
        <w:rPr>
          <w:rStyle w:val="StyleUnderline"/>
        </w:rPr>
      </w:pPr>
      <w:r w:rsidRPr="0021187B">
        <w:rPr>
          <w:sz w:val="14"/>
        </w:rPr>
        <w:t xml:space="preserve">The </w:t>
      </w:r>
      <w:bookmarkStart w:id="4"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put up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particular regulatory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180855F8" w14:textId="77777777" w:rsidR="00D64244" w:rsidRPr="0021187B" w:rsidRDefault="00D64244" w:rsidP="00D64244">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4"/>
    <w:p w14:paraId="12D6BA14" w14:textId="77777777" w:rsidR="00D64244" w:rsidRPr="0021187B" w:rsidRDefault="00D64244" w:rsidP="00D64244">
      <w:pPr>
        <w:rPr>
          <w:sz w:val="14"/>
        </w:rPr>
      </w:pPr>
      <w:r w:rsidRPr="0021187B">
        <w:rPr>
          <w:sz w:val="14"/>
        </w:rPr>
        <w:t>A typical Dormant Commerce Clause analysis in the context of data transmission involves two steps:</w:t>
      </w:r>
    </w:p>
    <w:p w14:paraId="52AD4078" w14:textId="77777777" w:rsidR="00D64244" w:rsidRPr="00F7275F" w:rsidRDefault="00D64244" w:rsidP="00D64244">
      <w:pPr>
        <w:numPr>
          <w:ilvl w:val="0"/>
          <w:numId w:val="48"/>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312097">
        <w:rPr>
          <w:rStyle w:val="StyleUnderline"/>
          <w:highlight w:val="cyan"/>
        </w:rPr>
        <w:t xml:space="preserve">Even if a law does not </w:t>
      </w:r>
      <w:r w:rsidRPr="00312097">
        <w:rPr>
          <w:rStyle w:val="Emphasis"/>
          <w:highlight w:val="cyan"/>
        </w:rPr>
        <w:t xml:space="preserve">facially </w:t>
      </w:r>
      <w:r w:rsidRPr="007D5F46">
        <w:rPr>
          <w:rStyle w:val="Emphasis"/>
          <w:highlight w:val="cyan"/>
        </w:rPr>
        <w:t>preference</w:t>
      </w:r>
      <w:r w:rsidRPr="0021187B">
        <w:rPr>
          <w:sz w:val="14"/>
          <w:highlight w:val="cyan"/>
        </w:rPr>
        <w:t xml:space="preserve"> </w:t>
      </w:r>
      <w:r w:rsidRPr="007D5F46">
        <w:rPr>
          <w:rStyle w:val="StyleUnderline"/>
          <w:highlight w:val="cyan"/>
        </w:rPr>
        <w:t>in-state companies</w:t>
      </w:r>
      <w:r w:rsidRPr="00F7275F">
        <w:rPr>
          <w:rStyle w:val="StyleUnderline"/>
        </w:rPr>
        <w:t xml:space="preserve">, it may </w:t>
      </w:r>
      <w:r w:rsidRPr="007D5F46">
        <w:rPr>
          <w:rStyle w:val="StyleUnderline"/>
          <w:highlight w:val="cyan"/>
        </w:rPr>
        <w:t>still have</w:t>
      </w:r>
      <w:r w:rsidRPr="00F7275F">
        <w:rPr>
          <w:rStyle w:val="StyleUnderline"/>
        </w:rPr>
        <w:t xml:space="preserve"> a </w:t>
      </w:r>
      <w:r w:rsidRPr="007D5F46">
        <w:rPr>
          <w:rStyle w:val="Emphasis"/>
          <w:highlight w:val="cyan"/>
        </w:rPr>
        <w:t>discriminatory impact</w:t>
      </w:r>
      <w:r w:rsidRPr="00F7275F">
        <w:rPr>
          <w:rStyle w:val="StyleUnderline"/>
        </w:rPr>
        <w:t xml:space="preserve"> on </w:t>
      </w:r>
      <w:r w:rsidRPr="007D5F46">
        <w:rPr>
          <w:rStyle w:val="Emphasis"/>
          <w:highlight w:val="cyan"/>
        </w:rPr>
        <w:t>out-of-state</w:t>
      </w:r>
      <w:r w:rsidRPr="007D5F46">
        <w:rPr>
          <w:rStyle w:val="StyleUnderline"/>
          <w:highlight w:val="cyan"/>
        </w:rPr>
        <w:t xml:space="preserve"> parties</w:t>
      </w:r>
      <w:r w:rsidRPr="00F7275F">
        <w:rPr>
          <w:rStyle w:val="StyleUnderline"/>
        </w:rPr>
        <w:t>.</w:t>
      </w:r>
    </w:p>
    <w:p w14:paraId="5B8F2611" w14:textId="77777777" w:rsidR="00D64244" w:rsidRPr="0021187B" w:rsidRDefault="00D64244" w:rsidP="00D64244">
      <w:pPr>
        <w:numPr>
          <w:ilvl w:val="0"/>
          <w:numId w:val="48"/>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1DB4384A" w14:textId="77777777" w:rsidR="00D64244" w:rsidRPr="0021187B" w:rsidRDefault="00D64244" w:rsidP="00D64244">
      <w:pPr>
        <w:rPr>
          <w:sz w:val="14"/>
        </w:rPr>
      </w:pPr>
      <w:bookmarkStart w:id="5" w:name="_Hlk207836502"/>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t>data transmissions do not obey borders</w:t>
      </w:r>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25E027C1" w14:textId="77777777" w:rsidR="00D64244" w:rsidRPr="0021187B" w:rsidRDefault="00D64244" w:rsidP="00D64244">
      <w:pPr>
        <w:rPr>
          <w:sz w:val="14"/>
        </w:rPr>
      </w:pPr>
      <w:r w:rsidRPr="007D5F46">
        <w:rPr>
          <w:rStyle w:val="Emphasis"/>
          <w:highlight w:val="cyan"/>
        </w:rPr>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7D5F46">
        <w:rPr>
          <w:rStyle w:val="Emphasis"/>
          <w:highlight w:val="cyan"/>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2361EBC9" w14:textId="77777777" w:rsidR="00D64244" w:rsidRPr="0021187B" w:rsidRDefault="00D64244" w:rsidP="00D64244">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7E9F3B3C" w14:textId="77777777" w:rsidR="00D64244" w:rsidRPr="007D5F46" w:rsidRDefault="00D64244" w:rsidP="00D64244">
      <w:pPr>
        <w:rPr>
          <w:rStyle w:val="StyleUnderline"/>
        </w:rPr>
      </w:pPr>
      <w:r w:rsidRPr="0021187B">
        <w:rPr>
          <w:sz w:val="14"/>
        </w:rPr>
        <w:t>For example, in </w:t>
      </w:r>
      <w:r w:rsidRPr="007D5F46">
        <w:rPr>
          <w:rStyle w:val="Emphasis"/>
          <w:highlight w:val="cyan"/>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7D5F46">
        <w:rPr>
          <w:rStyle w:val="Emphasis"/>
          <w:highlight w:val="cyan"/>
        </w:rPr>
        <w:t>court</w:t>
      </w:r>
      <w:r w:rsidRPr="007D5F46">
        <w:rPr>
          <w:rStyle w:val="StyleUnderline"/>
        </w:rPr>
        <w:t xml:space="preserve"> also </w:t>
      </w:r>
      <w:r w:rsidRPr="007D5F46">
        <w:rPr>
          <w:rStyle w:val="Emphasis"/>
          <w:highlight w:val="cyan"/>
        </w:rPr>
        <w:t>noted</w:t>
      </w:r>
      <w:r w:rsidRPr="007D5F46">
        <w:rPr>
          <w:rStyle w:val="StyleUnderline"/>
        </w:rPr>
        <w:t xml:space="preserve"> that the </w:t>
      </w:r>
      <w:r w:rsidRPr="007D5F46">
        <w:rPr>
          <w:rStyle w:val="Emphasis"/>
          <w:sz w:val="30"/>
          <w:szCs w:val="30"/>
          <w:highlight w:val="cyan"/>
        </w:rPr>
        <w:t>internet was an area for federal action</w:t>
      </w:r>
      <w:r w:rsidRPr="007D5F46">
        <w:rPr>
          <w:rStyle w:val="StyleUnderline"/>
        </w:rPr>
        <w:t xml:space="preserve"> in which </w:t>
      </w:r>
      <w:r w:rsidRPr="007D5F46">
        <w:rPr>
          <w:rStyle w:val="Emphasis"/>
          <w:highlight w:val="cyan"/>
        </w:rPr>
        <w:t>inconsistent state regulation</w:t>
      </w:r>
      <w:r w:rsidRPr="007D5F46">
        <w:rPr>
          <w:rStyle w:val="StyleUnderline"/>
        </w:rPr>
        <w:t xml:space="preserve"> risked </w:t>
      </w:r>
      <w:r w:rsidRPr="007D5F46">
        <w:rPr>
          <w:rStyle w:val="Emphasis"/>
          <w:highlight w:val="cyan"/>
        </w:rPr>
        <w:t>walling off</w:t>
      </w:r>
      <w:r w:rsidRPr="007D5F46">
        <w:rPr>
          <w:rStyle w:val="StyleUnderline"/>
        </w:rPr>
        <w:t xml:space="preserve"> the potential benefits of </w:t>
      </w:r>
      <w:r w:rsidRPr="007D5F46">
        <w:rPr>
          <w:rStyle w:val="Emphasis"/>
          <w:highlight w:val="cyan"/>
        </w:rPr>
        <w:t>innovation</w:t>
      </w:r>
      <w:r w:rsidRPr="007D5F46">
        <w:rPr>
          <w:rStyle w:val="StyleUnderline"/>
        </w:rPr>
        <w:t>.</w:t>
      </w:r>
      <w:r w:rsidRPr="0021187B">
        <w:rPr>
          <w:sz w:val="14"/>
        </w:rPr>
        <w:t>23 </w:t>
      </w:r>
      <w:r w:rsidRPr="007D5F46">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3DB055FF" w14:textId="77777777" w:rsidR="00D64244" w:rsidRPr="0021187B" w:rsidRDefault="00D64244" w:rsidP="00D64244">
      <w:pPr>
        <w:rPr>
          <w:sz w:val="14"/>
        </w:rPr>
      </w:pPr>
      <w:bookmarkStart w:id="6" w:name="_Hlk207836900"/>
      <w:bookmarkEnd w:id="5"/>
      <w:r w:rsidRPr="0021187B">
        <w:rPr>
          <w:sz w:val="14"/>
        </w:rPr>
        <w:t xml:space="preserve">State data privacy laws akin to the CCPA in scope would similarly disrupt cross-border data exchanges, </w:t>
      </w:r>
      <w:r w:rsidRPr="007D5F46">
        <w:rPr>
          <w:rStyle w:val="StyleUnderline"/>
          <w:highlight w:val="cyan"/>
        </w:rPr>
        <w:t>particularly</w:t>
      </w:r>
      <w:r w:rsidRPr="0021187B">
        <w:rPr>
          <w:sz w:val="14"/>
        </w:rPr>
        <w:t xml:space="preserve"> commercial exchanges, </w:t>
      </w:r>
      <w:r w:rsidRPr="007D5F46">
        <w:rPr>
          <w:rStyle w:val="StyleUnderline"/>
          <w:highlight w:val="cyan"/>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7D5F46">
        <w:rPr>
          <w:rStyle w:val="StyleUnderline"/>
          <w:highlight w:val="cyan"/>
        </w:rPr>
        <w:t>burdens</w:t>
      </w:r>
      <w:r w:rsidRPr="0021187B">
        <w:rPr>
          <w:sz w:val="14"/>
        </w:rPr>
        <w:t xml:space="preserve"> will not be </w:t>
      </w:r>
      <w:r w:rsidRPr="007D5F46">
        <w:rPr>
          <w:rStyle w:val="StyleUnderline"/>
          <w:highlight w:val="cyan"/>
        </w:rPr>
        <w:t>felt</w:t>
      </w:r>
      <w:r w:rsidRPr="0021187B">
        <w:rPr>
          <w:sz w:val="14"/>
        </w:rPr>
        <w:t xml:space="preserve"> only </w:t>
      </w:r>
      <w:r w:rsidRPr="007D5F46">
        <w:rPr>
          <w:rStyle w:val="StyleUnderline"/>
        </w:rPr>
        <w:t>by technology companies</w:t>
      </w:r>
      <w:r w:rsidRPr="0021187B">
        <w:rPr>
          <w:sz w:val="14"/>
        </w:rPr>
        <w:t xml:space="preserve"> but also by a </w:t>
      </w:r>
      <w:r w:rsidRPr="007D5F46">
        <w:rPr>
          <w:rStyle w:val="StyleUnderline"/>
          <w:highlight w:val="cyan"/>
        </w:rPr>
        <w:t>wide array</w:t>
      </w:r>
      <w:r w:rsidRPr="007D5F46">
        <w:rPr>
          <w:rStyle w:val="StyleUnderline"/>
        </w:rPr>
        <w:t xml:space="preserve"> of </w:t>
      </w:r>
      <w:r w:rsidRPr="007D5F46">
        <w:rPr>
          <w:rStyle w:val="StyleUnderline"/>
          <w:highlight w:val="cyan"/>
        </w:rPr>
        <w:t>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30DFF260" w14:textId="77777777" w:rsidR="00D64244" w:rsidRPr="0021187B" w:rsidRDefault="00D64244" w:rsidP="00D64244">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7D5F46">
        <w:rPr>
          <w:rStyle w:val="StyleUnderline"/>
          <w:highlight w:val="cyan"/>
        </w:rPr>
        <w:t>struggle with different standards</w:t>
      </w:r>
      <w:r w:rsidRPr="007D5F46">
        <w:rPr>
          <w:rStyle w:val="StyleUnderline"/>
        </w:rPr>
        <w:t xml:space="preserve"> of </w:t>
      </w:r>
      <w:r w:rsidRPr="007D5F46">
        <w:rPr>
          <w:rStyle w:val="StyleUnderline"/>
          <w:highlight w:val="cyan"/>
        </w:rPr>
        <w:t>enforcement</w:t>
      </w:r>
      <w:r w:rsidRPr="0021187B">
        <w:rPr>
          <w:sz w:val="14"/>
          <w:highlight w:val="cyan"/>
        </w:rPr>
        <w:t xml:space="preserve">, </w:t>
      </w:r>
      <w:r w:rsidRPr="007D5F46">
        <w:rPr>
          <w:rStyle w:val="StyleUnderline"/>
          <w:highlight w:val="cyan"/>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1A622571" w14:textId="77777777" w:rsidR="00D64244" w:rsidRPr="0021187B" w:rsidRDefault="00D64244" w:rsidP="00D64244">
      <w:pPr>
        <w:rPr>
          <w:sz w:val="14"/>
        </w:rPr>
      </w:pPr>
      <w:r w:rsidRPr="0021187B">
        <w:rPr>
          <w:sz w:val="14"/>
        </w:rPr>
        <w:t xml:space="preserve">[E]ven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Even if all states adopted facially identical statutes, fragmentation is likely to occur over time as fifty different sovereigns may reasonably disagree on enforcement</w:t>
      </w:r>
      <w:r w:rsidRPr="0021187B">
        <w:rPr>
          <w:sz w:val="14"/>
        </w:rPr>
        <w:t>.27</w:t>
      </w:r>
    </w:p>
    <w:p w14:paraId="42432E5A" w14:textId="77777777" w:rsidR="00D64244" w:rsidRPr="0021187B" w:rsidRDefault="00D64244" w:rsidP="00D64244">
      <w:pPr>
        <w:rPr>
          <w:sz w:val="14"/>
        </w:rPr>
      </w:pPr>
      <w:r w:rsidRPr="0021187B">
        <w:rPr>
          <w:sz w:val="14"/>
        </w:rPr>
        <w:t xml:space="preserve">More likely, </w:t>
      </w:r>
      <w:r w:rsidRPr="0021187B">
        <w:rPr>
          <w:rStyle w:val="StyleUnderline"/>
          <w:highlight w:val="cyan"/>
        </w:rPr>
        <w:t>even slight differences</w:t>
      </w:r>
      <w:r w:rsidRPr="0021187B">
        <w:rPr>
          <w:sz w:val="14"/>
        </w:rPr>
        <w:t xml:space="preserve"> in state level privacy laws will </w:t>
      </w:r>
      <w:r w:rsidRPr="0021187B">
        <w:rPr>
          <w:rStyle w:val="StyleUnderline"/>
          <w:highlight w:val="cyan"/>
        </w:rPr>
        <w:t>create</w:t>
      </w:r>
      <w:r w:rsidRPr="0021187B">
        <w:rPr>
          <w:sz w:val="14"/>
          <w:highlight w:val="cyan"/>
        </w:rPr>
        <w:t xml:space="preserve"> </w:t>
      </w:r>
      <w:r w:rsidRPr="0021187B">
        <w:rPr>
          <w:rStyle w:val="Emphasis"/>
          <w:highlight w:val="cyan"/>
        </w:rPr>
        <w:t>D</w:t>
      </w:r>
      <w:r w:rsidRPr="0021187B">
        <w:rPr>
          <w:sz w:val="14"/>
        </w:rPr>
        <w:t xml:space="preserve">ormant </w:t>
      </w:r>
      <w:r w:rsidRPr="0021187B">
        <w:rPr>
          <w:rStyle w:val="Emphasis"/>
          <w:highlight w:val="cyan"/>
        </w:rPr>
        <w:t>C</w:t>
      </w:r>
      <w:r w:rsidRPr="0021187B">
        <w:rPr>
          <w:sz w:val="14"/>
        </w:rPr>
        <w:t xml:space="preserve">ommerce </w:t>
      </w:r>
      <w:r w:rsidRPr="0021187B">
        <w:rPr>
          <w:rStyle w:val="Emphasis"/>
          <w:highlight w:val="cyan"/>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local regulation.28</w:t>
      </w:r>
      <w:bookmarkStart w:id="7" w:name="_ftn1"/>
      <w:bookmarkEnd w:id="7"/>
    </w:p>
    <w:bookmarkEnd w:id="6"/>
    <w:p w14:paraId="2656056B" w14:textId="77777777" w:rsidR="00D64244" w:rsidRDefault="00D64244" w:rsidP="00D64244">
      <w:pPr>
        <w:pStyle w:val="Heading4"/>
      </w:pPr>
      <w:r>
        <w:t xml:space="preserve">5. </w:t>
      </w:r>
      <w:r w:rsidRPr="00EE300E">
        <w:rPr>
          <w:u w:val="single"/>
        </w:rPr>
        <w:t>CERTAINTY</w:t>
      </w:r>
      <w:r>
        <w:t xml:space="preserve">. Data intermediaries </w:t>
      </w:r>
      <w:r w:rsidRPr="00EE300E">
        <w:rPr>
          <w:u w:val="single"/>
        </w:rPr>
        <w:t>wont</w:t>
      </w:r>
      <w:r>
        <w:t xml:space="preserve"> form of the </w:t>
      </w:r>
      <w:r>
        <w:rPr>
          <w:u w:val="single"/>
        </w:rPr>
        <w:t>process</w:t>
      </w:r>
      <w:r>
        <w:t xml:space="preserve"> is </w:t>
      </w:r>
      <w:r>
        <w:rPr>
          <w:u w:val="single"/>
        </w:rPr>
        <w:t xml:space="preserve">functionally </w:t>
      </w:r>
      <w:r>
        <w:t xml:space="preserve">confusing. </w:t>
      </w:r>
    </w:p>
    <w:p w14:paraId="4D1AA1BA" w14:textId="77777777" w:rsidR="00D64244" w:rsidRPr="001D0A48" w:rsidRDefault="00D64244" w:rsidP="00D64244">
      <w:pPr>
        <w:rPr>
          <w:rStyle w:val="Style13ptBold"/>
        </w:rPr>
      </w:pPr>
      <w:r>
        <w:rPr>
          <w:rStyle w:val="Style13ptBold"/>
        </w:rPr>
        <w:t xml:space="preserve">McCarthy 24 </w:t>
      </w:r>
      <w:r w:rsidRPr="001D0A48">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11BB3DD5" w14:textId="77777777" w:rsidR="00D64244" w:rsidRPr="003768E8" w:rsidRDefault="00D64244" w:rsidP="00D64244">
      <w:pPr>
        <w:rPr>
          <w:u w:val="single"/>
        </w:rPr>
      </w:pPr>
      <w:r w:rsidRPr="002E37F1">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sidRPr="00A052D9">
        <w:rPr>
          <w:rStyle w:val="Emphasis"/>
          <w:highlight w:val="cyan"/>
        </w:rPr>
        <w:t>clarity of the law</w:t>
      </w:r>
      <w:r w:rsidRPr="00A052D9">
        <w:rPr>
          <w:sz w:val="16"/>
          <w:highlight w:val="cyan"/>
        </w:rPr>
        <w:t xml:space="preserve"> </w:t>
      </w:r>
      <w:r w:rsidRPr="00A052D9">
        <w:rPr>
          <w:rStyle w:val="StyleUnderline"/>
          <w:highlight w:val="cyan"/>
        </w:rPr>
        <w:t>is</w:t>
      </w:r>
      <w:r w:rsidRPr="00C05978">
        <w:rPr>
          <w:rStyle w:val="StyleUnderline"/>
        </w:rPr>
        <w:t xml:space="preserve"> of </w:t>
      </w:r>
      <w:r w:rsidRPr="00A052D9">
        <w:rPr>
          <w:rStyle w:val="StyleUnderline"/>
          <w:highlight w:val="cyan"/>
        </w:rPr>
        <w:t xml:space="preserve">the </w:t>
      </w:r>
      <w:r w:rsidRPr="00A052D9">
        <w:rPr>
          <w:rStyle w:val="Emphasis"/>
          <w:highlight w:val="cyan"/>
        </w:rPr>
        <w:t xml:space="preserve">utmost </w:t>
      </w:r>
      <w:r w:rsidRPr="00BF244B">
        <w:rPr>
          <w:rStyle w:val="Emphasis"/>
          <w:highlight w:val="cyan"/>
        </w:rPr>
        <w:t>importance</w:t>
      </w:r>
      <w:r w:rsidRPr="00BF244B">
        <w:rPr>
          <w:rStyle w:val="StyleUnderline"/>
          <w:highlight w:val="cyan"/>
        </w:rPr>
        <w:t xml:space="preserve"> in labor law</w:t>
      </w:r>
      <w:r w:rsidRPr="00C05978">
        <w:rPr>
          <w:rStyle w:val="StyleUnderline"/>
        </w:rPr>
        <w:t xml:space="preserve"> because </w:t>
      </w:r>
      <w:r w:rsidRPr="00F94BC3">
        <w:rPr>
          <w:rStyle w:val="StyleUnderline"/>
          <w:highlight w:val="cyan"/>
        </w:rPr>
        <w:t>the</w:t>
      </w:r>
      <w:r w:rsidRPr="00C05978">
        <w:rPr>
          <w:rStyle w:val="StyleUnderline"/>
        </w:rPr>
        <w:t xml:space="preserve"> </w:t>
      </w:r>
      <w:r w:rsidRPr="00F94BC3">
        <w:rPr>
          <w:rStyle w:val="Emphasis"/>
          <w:highlight w:val="cyan"/>
        </w:rPr>
        <w:t>existence</w:t>
      </w:r>
      <w:r w:rsidRPr="00F94BC3">
        <w:rPr>
          <w:rStyle w:val="StyleUnderline"/>
          <w:highlight w:val="cyan"/>
        </w:rPr>
        <w:t xml:space="preserve"> of a </w:t>
      </w:r>
      <w:r w:rsidRPr="00F94BC3">
        <w:rPr>
          <w:rStyle w:val="Emphasis"/>
          <w:highlight w:val="cyan"/>
        </w:rPr>
        <w:t>right</w:t>
      </w:r>
      <w:r w:rsidRPr="00F94BC3">
        <w:rPr>
          <w:rStyle w:val="StyleUnderline"/>
          <w:highlight w:val="cyan"/>
        </w:rPr>
        <w:t xml:space="preserve"> is </w:t>
      </w:r>
      <w:r w:rsidRPr="00F94BC3">
        <w:rPr>
          <w:rStyle w:val="Emphasis"/>
          <w:highlight w:val="cyan"/>
        </w:rPr>
        <w:t xml:space="preserve">not </w:t>
      </w:r>
      <w:r w:rsidRPr="003768E8">
        <w:rPr>
          <w:rStyle w:val="Emphasis"/>
          <w:highlight w:val="cyan"/>
        </w:rPr>
        <w:t>meaningful</w:t>
      </w:r>
      <w:r w:rsidRPr="003768E8">
        <w:rPr>
          <w:sz w:val="16"/>
          <w:highlight w:val="cyan"/>
        </w:rPr>
        <w:t xml:space="preserve"> </w:t>
      </w:r>
      <w:r w:rsidRPr="003768E8">
        <w:rPr>
          <w:rStyle w:val="StyleUnderline"/>
          <w:highlight w:val="cyan"/>
        </w:rPr>
        <w:t>if</w:t>
      </w:r>
      <w:r w:rsidRPr="003768E8">
        <w:rPr>
          <w:sz w:val="16"/>
          <w:highlight w:val="cyan"/>
        </w:rPr>
        <w:t xml:space="preserve"> </w:t>
      </w:r>
      <w:r w:rsidRPr="003768E8">
        <w:rPr>
          <w:rStyle w:val="StyleUnderline"/>
          <w:highlight w:val="cyan"/>
        </w:rPr>
        <w:t xml:space="preserve">the </w:t>
      </w:r>
      <w:r w:rsidRPr="00F94BC3">
        <w:rPr>
          <w:rStyle w:val="Emphasis"/>
          <w:highlight w:val="cyan"/>
        </w:rPr>
        <w:t xml:space="preserve">workers do not </w:t>
      </w:r>
      <w:r w:rsidRPr="003768E8">
        <w:rPr>
          <w:rStyle w:val="Emphasis"/>
          <w:highlight w:val="cyan"/>
        </w:rPr>
        <w:t>understand</w:t>
      </w:r>
      <w:r w:rsidRPr="003768E8">
        <w:rPr>
          <w:rStyle w:val="StyleUnderline"/>
          <w:highlight w:val="cyan"/>
        </w:rPr>
        <w:t xml:space="preserve"> its </w:t>
      </w:r>
      <w:r w:rsidRPr="00F94BC3">
        <w:rPr>
          <w:rStyle w:val="Emphasis"/>
          <w:highlight w:val="cyan"/>
        </w:rPr>
        <w:t>function</w:t>
      </w:r>
      <w:r w:rsidRPr="002E37F1">
        <w:rPr>
          <w:sz w:val="16"/>
        </w:rPr>
        <w:t xml:space="preserve">al limitations. Further, </w:t>
      </w:r>
      <w:r w:rsidRPr="00F94BC3">
        <w:rPr>
          <w:rStyle w:val="StyleUnderline"/>
          <w:highlight w:val="cyan"/>
        </w:rPr>
        <w:t xml:space="preserve">if </w:t>
      </w:r>
      <w:r w:rsidRPr="00F94BC3">
        <w:rPr>
          <w:rStyle w:val="Emphasis"/>
          <w:highlight w:val="cyan"/>
        </w:rPr>
        <w:t>labor organizations</w:t>
      </w:r>
      <w:r w:rsidRPr="00F94BC3">
        <w:rPr>
          <w:rStyle w:val="StyleUnderline"/>
          <w:highlight w:val="cyan"/>
        </w:rPr>
        <w:t xml:space="preserve"> and</w:t>
      </w:r>
      <w:r w:rsidRPr="002E37F1">
        <w:rPr>
          <w:rStyle w:val="StyleUnderline"/>
        </w:rPr>
        <w:t xml:space="preserve"> their </w:t>
      </w:r>
      <w:r w:rsidRPr="00F94BC3">
        <w:rPr>
          <w:rStyle w:val="StyleUnderline"/>
          <w:highlight w:val="cyan"/>
        </w:rPr>
        <w:t xml:space="preserve">workers </w:t>
      </w:r>
      <w:r w:rsidRPr="001064EC">
        <w:rPr>
          <w:rStyle w:val="Emphasis"/>
          <w:highlight w:val="cyan"/>
        </w:rPr>
        <w:t xml:space="preserve">can face </w:t>
      </w:r>
      <w:r w:rsidRPr="00F94BC3">
        <w:rPr>
          <w:rStyle w:val="Emphasis"/>
          <w:highlight w:val="cyan"/>
        </w:rPr>
        <w:t>punishment</w:t>
      </w:r>
      <w:r w:rsidRPr="00F94BC3">
        <w:rPr>
          <w:rStyle w:val="StyleUnderline"/>
          <w:highlight w:val="cyan"/>
        </w:rPr>
        <w:t xml:space="preserve"> for </w:t>
      </w:r>
      <w:r w:rsidRPr="00F94BC3">
        <w:rPr>
          <w:rStyle w:val="Emphasis"/>
          <w:highlight w:val="cyan"/>
        </w:rPr>
        <w:t>improperly exercising</w:t>
      </w:r>
      <w:r w:rsidRPr="00F94BC3">
        <w:rPr>
          <w:rStyle w:val="StyleUnderline"/>
          <w:highlight w:val="cyan"/>
        </w:rPr>
        <w:t xml:space="preserve"> their </w:t>
      </w:r>
      <w:r w:rsidRPr="00F94BC3">
        <w:rPr>
          <w:rStyle w:val="Emphasis"/>
          <w:highlight w:val="cyan"/>
        </w:rPr>
        <w:t>unclear rights</w:t>
      </w:r>
      <w:r w:rsidRPr="00F94BC3">
        <w:rPr>
          <w:sz w:val="16"/>
          <w:highlight w:val="cyan"/>
        </w:rPr>
        <w:t xml:space="preserve">, </w:t>
      </w:r>
      <w:r w:rsidRPr="00F94BC3">
        <w:rPr>
          <w:rStyle w:val="StyleUnderline"/>
        </w:rPr>
        <w:t xml:space="preserve">then </w:t>
      </w:r>
      <w:r w:rsidRPr="001064EC">
        <w:rPr>
          <w:rStyle w:val="StyleUnderline"/>
          <w:highlight w:val="cyan"/>
        </w:rPr>
        <w:t>they will</w:t>
      </w:r>
      <w:r w:rsidRPr="002E37F1">
        <w:rPr>
          <w:rStyle w:val="StyleUnderline"/>
        </w:rPr>
        <w:t xml:space="preserve"> likely </w:t>
      </w:r>
      <w:r w:rsidRPr="00F94BC3">
        <w:rPr>
          <w:rStyle w:val="Emphasis"/>
          <w:highlight w:val="cyan"/>
        </w:rPr>
        <w:t>refrain from</w:t>
      </w:r>
      <w:r w:rsidRPr="00F94BC3">
        <w:rPr>
          <w:rStyle w:val="StyleUnderline"/>
          <w:highlight w:val="cyan"/>
        </w:rPr>
        <w:t xml:space="preserve"> engaging in any</w:t>
      </w:r>
      <w:r w:rsidRPr="002E37F1">
        <w:rPr>
          <w:rStyle w:val="StyleUnderline"/>
        </w:rPr>
        <w:t xml:space="preserve"> </w:t>
      </w:r>
      <w:r w:rsidRPr="002E37F1">
        <w:rPr>
          <w:sz w:val="16"/>
        </w:rPr>
        <w:t>borderline</w:t>
      </w:r>
      <w:r w:rsidRPr="002E37F1">
        <w:rPr>
          <w:rStyle w:val="StyleUnderline"/>
          <w:sz w:val="14"/>
        </w:rPr>
        <w:t xml:space="preserve"> </w:t>
      </w:r>
      <w:r w:rsidRPr="00F94BC3">
        <w:rPr>
          <w:rStyle w:val="Emphasis"/>
          <w:highlight w:val="cyan"/>
        </w:rPr>
        <w:t>activity</w:t>
      </w:r>
      <w:r w:rsidRPr="002E37F1">
        <w:rPr>
          <w:rStyle w:val="StyleUnderline"/>
        </w:rPr>
        <w:t>.</w:t>
      </w:r>
    </w:p>
    <w:p w14:paraId="573FBF03" w14:textId="77777777" w:rsidR="00D64244" w:rsidRPr="00EE300E" w:rsidRDefault="00D64244" w:rsidP="00D64244"/>
    <w:p w14:paraId="438FBD7E" w14:textId="77777777" w:rsidR="00D64244" w:rsidRPr="000C1359" w:rsidRDefault="00D64244" w:rsidP="00D64244"/>
    <w:p w14:paraId="7C6557B9" w14:textId="77777777" w:rsidR="00D64244" w:rsidRDefault="00D64244" w:rsidP="00D64244">
      <w:pPr>
        <w:pStyle w:val="Heading4"/>
      </w:pPr>
      <w:r>
        <w:t xml:space="preserve">A lack of bargaining power is the </w:t>
      </w:r>
      <w:r w:rsidRPr="0014386A">
        <w:rPr>
          <w:u w:val="single"/>
        </w:rPr>
        <w:t>death knell</w:t>
      </w:r>
      <w:r>
        <w:t xml:space="preserve"> for data </w:t>
      </w:r>
      <w:r w:rsidRPr="0014386A">
        <w:rPr>
          <w:u w:val="single"/>
        </w:rPr>
        <w:t>workers</w:t>
      </w:r>
      <w:r>
        <w:t xml:space="preserve">. Platforms have a </w:t>
      </w:r>
      <w:r w:rsidRPr="00F87B0E">
        <w:rPr>
          <w:u w:val="single"/>
        </w:rPr>
        <w:t>wide array</w:t>
      </w:r>
      <w:r>
        <w:t xml:space="preserve"> of intrusive collection </w:t>
      </w:r>
      <w:r w:rsidRPr="00F87B0E">
        <w:rPr>
          <w:u w:val="single"/>
        </w:rPr>
        <w:t>techniques</w:t>
      </w:r>
      <w:r>
        <w:t xml:space="preserve"> but unions flip the script and are </w:t>
      </w:r>
      <w:r w:rsidRPr="0014386A">
        <w:rPr>
          <w:u w:val="single"/>
        </w:rPr>
        <w:t>comparatively</w:t>
      </w:r>
      <w:r>
        <w:t xml:space="preserve"> better than </w:t>
      </w:r>
      <w:r w:rsidRPr="0014386A">
        <w:rPr>
          <w:u w:val="single"/>
        </w:rPr>
        <w:t>every</w:t>
      </w:r>
      <w:r>
        <w:t xml:space="preserve"> alternative. </w:t>
      </w:r>
    </w:p>
    <w:p w14:paraId="56E342F3" w14:textId="77777777" w:rsidR="00D64244" w:rsidRPr="00562171" w:rsidRDefault="00D64244" w:rsidP="00D64244">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678C5019" w14:textId="77777777" w:rsidR="00D64244" w:rsidRPr="00F87B0E" w:rsidRDefault="00D64244" w:rsidP="00D64244">
      <w:pPr>
        <w:rPr>
          <w:sz w:val="14"/>
        </w:rPr>
      </w:pPr>
      <w:r w:rsidRPr="00F87B0E">
        <w:rPr>
          <w:sz w:val="14"/>
        </w:rPr>
        <w:t>4. THE POLITICAL ECONOMY OF DATA</w:t>
      </w:r>
    </w:p>
    <w:p w14:paraId="0CE9B789" w14:textId="77777777" w:rsidR="00D64244" w:rsidRPr="00F87B0E" w:rsidRDefault="00D64244" w:rsidP="00D64244">
      <w:pPr>
        <w:rPr>
          <w:sz w:val="14"/>
        </w:rPr>
      </w:pPr>
      <w:r w:rsidRPr="00F87B0E">
        <w:rPr>
          <w:sz w:val="14"/>
        </w:rPr>
        <w:t xml:space="preserve">Data contributions exhibit some of the features of the political economy of labor just described. The </w:t>
      </w:r>
      <w:r w:rsidRPr="00F87B0E">
        <w:rPr>
          <w:rStyle w:val="Emphasis"/>
          <w:highlight w:val="cyan"/>
        </w:rPr>
        <w:t>problems</w:t>
      </w:r>
      <w:r w:rsidRPr="00F87B0E">
        <w:rPr>
          <w:sz w:val="14"/>
        </w:rPr>
        <w:t xml:space="preserve"> </w:t>
      </w:r>
      <w:r w:rsidRPr="00926214">
        <w:rPr>
          <w:rStyle w:val="StyleUnderline"/>
        </w:rPr>
        <w:t xml:space="preserve">that </w:t>
      </w:r>
      <w:r w:rsidRPr="00F87B0E">
        <w:rPr>
          <w:rStyle w:val="StyleUnderline"/>
          <w:highlight w:val="cyan"/>
        </w:rPr>
        <w:t>arise with</w:t>
      </w:r>
      <w:r w:rsidRPr="00926214">
        <w:rPr>
          <w:rStyle w:val="StyleUnderline"/>
        </w:rPr>
        <w:t xml:space="preserve"> platforms’ </w:t>
      </w:r>
      <w:r w:rsidRPr="00F87B0E">
        <w:rPr>
          <w:rStyle w:val="Emphasis"/>
          <w:highlight w:val="cyan"/>
        </w:rPr>
        <w:t>storage</w:t>
      </w:r>
      <w:r w:rsidRPr="00F87B0E">
        <w:rPr>
          <w:rStyle w:val="StyleUnderline"/>
          <w:highlight w:val="cyan"/>
        </w:rPr>
        <w:t xml:space="preserve"> and </w:t>
      </w:r>
      <w:r w:rsidRPr="00F87B0E">
        <w:rPr>
          <w:rStyle w:val="Emphasis"/>
          <w:highlight w:val="cyan"/>
        </w:rPr>
        <w:t>usage</w:t>
      </w:r>
      <w:r w:rsidRPr="00926214">
        <w:rPr>
          <w:rStyle w:val="Emphasis"/>
        </w:rPr>
        <w:t xml:space="preserve"> of personal data</w:t>
      </w:r>
      <w:r w:rsidRPr="00926214">
        <w:rPr>
          <w:rStyle w:val="StyleUnderline"/>
        </w:rPr>
        <w:t xml:space="preserve"> are</w:t>
      </w:r>
      <w:r w:rsidRPr="00F87B0E">
        <w:rPr>
          <w:sz w:val="14"/>
        </w:rPr>
        <w:t xml:space="preserve"> largely </w:t>
      </w:r>
      <w:r w:rsidRPr="00F75C89">
        <w:rPr>
          <w:rStyle w:val="StyleUnderline"/>
        </w:rPr>
        <w:t xml:space="preserve">due to the </w:t>
      </w:r>
      <w:r w:rsidRPr="00F87B0E">
        <w:rPr>
          <w:rStyle w:val="Emphasis"/>
          <w:highlight w:val="cyan"/>
        </w:rPr>
        <w:t>poor bargaining position</w:t>
      </w:r>
      <w:r w:rsidRPr="00F87B0E">
        <w:rPr>
          <w:sz w:val="14"/>
        </w:rPr>
        <w:t xml:space="preserve"> of data contributors. For example, </w:t>
      </w:r>
      <w:r w:rsidRPr="00F75C89">
        <w:rPr>
          <w:rStyle w:val="StyleUnderline"/>
        </w:rPr>
        <w:t xml:space="preserve">data </w:t>
      </w:r>
      <w:r w:rsidRPr="00F87B0E">
        <w:rPr>
          <w:rStyle w:val="StyleUnderline"/>
          <w:highlight w:val="cyan"/>
        </w:rPr>
        <w:t>contributors</w:t>
      </w:r>
      <w:r w:rsidRPr="00F87B0E">
        <w:rPr>
          <w:sz w:val="14"/>
        </w:rPr>
        <w:t xml:space="preserve"> are typically </w:t>
      </w:r>
      <w:r w:rsidRPr="00F87B0E">
        <w:rPr>
          <w:rStyle w:val="Emphasis"/>
          <w:highlight w:val="cyan"/>
        </w:rPr>
        <w:t>unable to control</w:t>
      </w:r>
      <w:r w:rsidRPr="00F87B0E">
        <w:rPr>
          <w:sz w:val="14"/>
        </w:rPr>
        <w:t xml:space="preserve"> </w:t>
      </w:r>
      <w:r w:rsidRPr="00F75C89">
        <w:rPr>
          <w:rStyle w:val="StyleUnderline"/>
        </w:rPr>
        <w:t xml:space="preserve">the </w:t>
      </w:r>
      <w:r w:rsidRPr="00F87B0E">
        <w:rPr>
          <w:rStyle w:val="Emphasis"/>
          <w:highlight w:val="cyan"/>
        </w:rPr>
        <w:t>subsequent uses</w:t>
      </w:r>
      <w:r w:rsidRPr="00F75C89">
        <w:rPr>
          <w:rStyle w:val="StyleUnderline"/>
        </w:rPr>
        <w:t xml:space="preserve"> of their data by a platform</w:t>
      </w:r>
      <w:r w:rsidRPr="00F87B0E">
        <w:rPr>
          <w:sz w:val="14"/>
        </w:rPr>
        <w:t xml:space="preserve">, </w:t>
      </w:r>
      <w:r w:rsidRPr="00F75C89">
        <w:rPr>
          <w:rStyle w:val="StyleUnderline"/>
        </w:rPr>
        <w:t xml:space="preserve">since they are unlikely to be in a position to bargain for </w:t>
      </w:r>
      <w:r w:rsidRPr="00F75C89">
        <w:rPr>
          <w:rStyle w:val="Emphasis"/>
        </w:rPr>
        <w:t>terms of service</w:t>
      </w:r>
      <w:r w:rsidRPr="00F75C89">
        <w:rPr>
          <w:rStyle w:val="StyleUnderline"/>
        </w:rPr>
        <w:t xml:space="preserve"> that guarantee such control</w:t>
      </w:r>
      <w:r w:rsidRPr="00F87B0E">
        <w:rPr>
          <w:sz w:val="14"/>
        </w:rPr>
        <w:t xml:space="preserve">. </w:t>
      </w:r>
    </w:p>
    <w:p w14:paraId="7D32BE2F" w14:textId="77777777" w:rsidR="00D64244" w:rsidRPr="00F87B0E" w:rsidRDefault="00D64244" w:rsidP="00D64244">
      <w:pPr>
        <w:rPr>
          <w:sz w:val="14"/>
        </w:rPr>
      </w:pPr>
      <w:r w:rsidRPr="00F87B0E">
        <w:rPr>
          <w:sz w:val="14"/>
        </w:rPr>
        <w:t xml:space="preserve">This situation may also seem reminiscent of the political economy of capital. That is, a user of a </w:t>
      </w:r>
      <w:r w:rsidRPr="00F75C89">
        <w:rPr>
          <w:rStyle w:val="Emphasis"/>
        </w:rPr>
        <w:t>social media website</w:t>
      </w:r>
      <w:r w:rsidRPr="00F75C89">
        <w:rPr>
          <w:rStyle w:val="StyleUnderline"/>
        </w:rPr>
        <w:t xml:space="preserve"> like Facebook is often </w:t>
      </w:r>
      <w:r w:rsidRPr="00F75C89">
        <w:rPr>
          <w:rStyle w:val="Emphasis"/>
        </w:rPr>
        <w:t>unaware</w:t>
      </w:r>
      <w:r w:rsidRPr="00F75C89">
        <w:rPr>
          <w:rStyle w:val="StyleUnderline"/>
        </w:rPr>
        <w:t xml:space="preserve"> of what </w:t>
      </w:r>
      <w:r w:rsidRPr="00F75C89">
        <w:rPr>
          <w:rStyle w:val="Emphasis"/>
        </w:rPr>
        <w:t>Meta will do</w:t>
      </w:r>
      <w:r w:rsidRPr="00F75C89">
        <w:rPr>
          <w:rStyle w:val="StyleUnderline"/>
        </w:rPr>
        <w:t xml:space="preserve"> with their data</w:t>
      </w:r>
      <w:r w:rsidRPr="00F87B0E">
        <w:rPr>
          <w:sz w:val="14"/>
        </w:rPr>
        <w:t xml:space="preserve"> (will they allow a third party to use it in psychological profiling for an electoral campaign?), </w:t>
      </w:r>
      <w:r w:rsidRPr="00F75C89">
        <w:rPr>
          <w:rStyle w:val="StyleUnderline"/>
        </w:rPr>
        <w:t>and this can seem analogous to a shareholder of Meta being unaware of how the company’s managers deploy their capital</w:t>
      </w:r>
      <w:r w:rsidRPr="00F87B0E">
        <w:rPr>
          <w:sz w:val="14"/>
        </w:rPr>
        <w:t xml:space="preserve">. But in the latter case the </w:t>
      </w:r>
      <w:r w:rsidRPr="00F87B0E">
        <w:rPr>
          <w:rStyle w:val="Emphasis"/>
          <w:highlight w:val="cyan"/>
        </w:rPr>
        <w:t>information asymmetry problem</w:t>
      </w:r>
      <w:r w:rsidRPr="00F87B0E">
        <w:rPr>
          <w:sz w:val="14"/>
        </w:rPr>
        <w:t xml:space="preserve"> that arises is </w:t>
      </w:r>
      <w:r w:rsidRPr="00F87B0E">
        <w:rPr>
          <w:rStyle w:val="StyleUnderline"/>
          <w:highlight w:val="cyan"/>
        </w:rPr>
        <w:t xml:space="preserve">inherent </w:t>
      </w:r>
      <w:r w:rsidRPr="00F87B0E">
        <w:rPr>
          <w:sz w:val="16"/>
        </w:rPr>
        <w:t>to the separation of ownership and control that is fundamental to the structure of the modern firm</w:t>
      </w:r>
      <w:r w:rsidRPr="00F87B0E">
        <w:rPr>
          <w:sz w:val="14"/>
        </w:rPr>
        <w:t xml:space="preserve">, in which shareholders must delegate decision-making power to managers. In contrast, the information asymmetry that arises in the case of the user-platform relation is not inherent to that relation, but rather is due to the fact that users with low </w:t>
      </w:r>
      <w:r w:rsidRPr="00F87B0E">
        <w:rPr>
          <w:rStyle w:val="StyleUnderline"/>
        </w:rPr>
        <w:t>bargaining power grant</w:t>
      </w:r>
      <w:r w:rsidRPr="00F87B0E">
        <w:rPr>
          <w:sz w:val="14"/>
        </w:rPr>
        <w:t xml:space="preserve"> to platforms the power to reuse their data. An </w:t>
      </w:r>
      <w:r w:rsidRPr="00F75C89">
        <w:rPr>
          <w:rStyle w:val="StyleUnderline"/>
        </w:rPr>
        <w:t>alternative arrangement</w:t>
      </w:r>
      <w:r w:rsidRPr="00F87B0E">
        <w:rPr>
          <w:sz w:val="14"/>
        </w:rPr>
        <w:t xml:space="preserve"> in which </w:t>
      </w:r>
      <w:r w:rsidRPr="00F87B0E">
        <w:rPr>
          <w:rStyle w:val="StyleUnderline"/>
          <w:highlight w:val="cyan"/>
        </w:rPr>
        <w:t xml:space="preserve">platforms must provide </w:t>
      </w:r>
      <w:r w:rsidRPr="00F87B0E">
        <w:rPr>
          <w:rStyle w:val="Emphasis"/>
          <w:highlight w:val="cyan"/>
        </w:rPr>
        <w:t>detailed information</w:t>
      </w:r>
      <w:r w:rsidRPr="00F87B0E">
        <w:rPr>
          <w:sz w:val="14"/>
        </w:rPr>
        <w:t xml:space="preserve"> </w:t>
      </w:r>
      <w:r w:rsidRPr="00F75C89">
        <w:rPr>
          <w:rStyle w:val="StyleUnderline"/>
        </w:rPr>
        <w:t xml:space="preserve">about </w:t>
      </w:r>
      <w:r w:rsidRPr="00F87B0E">
        <w:rPr>
          <w:rStyle w:val="Emphasis"/>
          <w:highlight w:val="cyan"/>
        </w:rPr>
        <w:t>data usage</w:t>
      </w:r>
      <w:r w:rsidRPr="00F75C89">
        <w:rPr>
          <w:rStyle w:val="StyleUnderline"/>
        </w:rPr>
        <w:t xml:space="preserve"> and </w:t>
      </w:r>
      <w:r w:rsidRPr="00F87B0E">
        <w:rPr>
          <w:rStyle w:val="Emphasis"/>
          <w:highlight w:val="cyan"/>
        </w:rPr>
        <w:t>ask users for permission</w:t>
      </w:r>
      <w:r w:rsidRPr="00F87B0E">
        <w:rPr>
          <w:sz w:val="14"/>
        </w:rPr>
        <w:t xml:space="preserve"> </w:t>
      </w:r>
      <w:r w:rsidRPr="00F75C89">
        <w:rPr>
          <w:rStyle w:val="StyleUnderline"/>
        </w:rPr>
        <w:t xml:space="preserve">for </w:t>
      </w:r>
      <w:r w:rsidRPr="00F87B0E">
        <w:rPr>
          <w:rStyle w:val="Emphasis"/>
          <w:highlight w:val="cyan"/>
        </w:rPr>
        <w:t>further reuse</w:t>
      </w:r>
      <w:r w:rsidRPr="00F87B0E">
        <w:rPr>
          <w:sz w:val="14"/>
        </w:rPr>
        <w:t xml:space="preserve"> is compatible with the user-platform relationship, and might be the outcome of a bargaining situation in which users have more power. So while problems that are analogous to the political economy of capital arise in the case of data contributions, the labor-like bargaining situation appears to be the more fundamental problem. </w:t>
      </w:r>
    </w:p>
    <w:p w14:paraId="1EB712DA" w14:textId="77777777" w:rsidR="00D64244" w:rsidRPr="00F87B0E" w:rsidRDefault="00D64244" w:rsidP="00D64244">
      <w:pPr>
        <w:rPr>
          <w:sz w:val="14"/>
        </w:rPr>
      </w:pPr>
      <w:r w:rsidRPr="00F87B0E">
        <w:rPr>
          <w:sz w:val="14"/>
        </w:rPr>
        <w:t xml:space="preserve">The </w:t>
      </w:r>
      <w:r w:rsidRPr="00F75C89">
        <w:rPr>
          <w:rStyle w:val="StyleUnderline"/>
        </w:rPr>
        <w:t xml:space="preserve">position of </w:t>
      </w:r>
      <w:r w:rsidRPr="00F87B0E">
        <w:rPr>
          <w:rStyle w:val="Emphasis"/>
          <w:highlight w:val="cyan"/>
        </w:rPr>
        <w:t>data subjects</w:t>
      </w:r>
      <w:r w:rsidRPr="00F87B0E">
        <w:rPr>
          <w:sz w:val="14"/>
        </w:rPr>
        <w:t xml:space="preserve"> is indeed </w:t>
      </w:r>
      <w:r w:rsidRPr="00F75C89">
        <w:rPr>
          <w:rStyle w:val="Emphasis"/>
        </w:rPr>
        <w:t xml:space="preserve">much </w:t>
      </w:r>
      <w:r w:rsidRPr="00F87B0E">
        <w:rPr>
          <w:rStyle w:val="Emphasis"/>
        </w:rPr>
        <w:t>like</w:t>
      </w:r>
      <w:r w:rsidRPr="00F87B0E">
        <w:rPr>
          <w:sz w:val="14"/>
        </w:rPr>
        <w:t xml:space="preserve"> that of </w:t>
      </w:r>
      <w:r w:rsidRPr="00F87B0E">
        <w:rPr>
          <w:rStyle w:val="Emphasis"/>
          <w:highlight w:val="cyan"/>
        </w:rPr>
        <w:t>labor market participants</w:t>
      </w:r>
      <w:r w:rsidRPr="00F87B0E">
        <w:rPr>
          <w:sz w:val="14"/>
        </w:rPr>
        <w:t>, which we characterized by the facts that (L1) nearly everyone sells their labor, but (L2) sellers of labor have a systematically smaller bargaining advantage than buyers have; and (L3) the resulting employment relationship inevitably involves openended authority that is open to abuse. Similarly, (D1) nearly all internet users expose their data online, but (D2) individual users are dispensable and have a systematically smaller bargaining advantage than the platforms they interact with; and (D3) the resulting relationship between user and platform is inevitably open-ended and open to abuse. Let’s consider these by turn.</w:t>
      </w:r>
    </w:p>
    <w:p w14:paraId="705AFFBF" w14:textId="77777777" w:rsidR="00D64244" w:rsidRPr="00F87B0E" w:rsidRDefault="00D64244" w:rsidP="00D64244">
      <w:pPr>
        <w:rPr>
          <w:sz w:val="14"/>
        </w:rPr>
      </w:pPr>
      <w:r w:rsidRPr="00F87B0E">
        <w:rPr>
          <w:sz w:val="14"/>
        </w:rPr>
        <w:t xml:space="preserve">(D1) I’ll limit the argument to active internet users—though arguably </w:t>
      </w:r>
      <w:r w:rsidRPr="00F87B0E">
        <w:rPr>
          <w:rStyle w:val="Emphasis"/>
          <w:sz w:val="30"/>
          <w:szCs w:val="30"/>
          <w:highlight w:val="cyan"/>
        </w:rPr>
        <w:t>everyone uses the internet</w:t>
      </w:r>
      <w:r w:rsidRPr="00F87B0E">
        <w:rPr>
          <w:sz w:val="14"/>
        </w:rPr>
        <w:t xml:space="preserve">, whether they are active users or not, </w:t>
      </w:r>
      <w:r w:rsidRPr="00F75C89">
        <w:rPr>
          <w:rStyle w:val="StyleUnderline"/>
        </w:rPr>
        <w:t>in virtue</w:t>
      </w:r>
      <w:r w:rsidRPr="00F87B0E">
        <w:rPr>
          <w:sz w:val="14"/>
        </w:rPr>
        <w:t xml:space="preserve"> of the fact that they </w:t>
      </w:r>
      <w:r w:rsidRPr="00F87B0E">
        <w:rPr>
          <w:rStyle w:val="StyleUnderline"/>
          <w:highlight w:val="cyan"/>
        </w:rPr>
        <w:t xml:space="preserve">use </w:t>
      </w:r>
      <w:r w:rsidRPr="00F87B0E">
        <w:rPr>
          <w:rStyle w:val="Emphasis"/>
          <w:highlight w:val="cyan"/>
        </w:rPr>
        <w:t>medical</w:t>
      </w:r>
      <w:r w:rsidRPr="00F87B0E">
        <w:rPr>
          <w:rStyle w:val="StyleUnderline"/>
          <w:highlight w:val="cyan"/>
        </w:rPr>
        <w:t xml:space="preserve">, </w:t>
      </w:r>
      <w:r w:rsidRPr="00F87B0E">
        <w:rPr>
          <w:rStyle w:val="Emphasis"/>
          <w:highlight w:val="cyan"/>
        </w:rPr>
        <w:t>transport</w:t>
      </w:r>
      <w:r w:rsidRPr="00F87B0E">
        <w:rPr>
          <w:rStyle w:val="StyleUnderline"/>
          <w:highlight w:val="cyan"/>
        </w:rPr>
        <w:t xml:space="preserve">, and </w:t>
      </w:r>
      <w:r w:rsidRPr="00F87B0E">
        <w:rPr>
          <w:rStyle w:val="Emphasis"/>
          <w:highlight w:val="cyan"/>
        </w:rPr>
        <w:t>government</w:t>
      </w:r>
      <w:r w:rsidRPr="00F75C89">
        <w:rPr>
          <w:rStyle w:val="Emphasis"/>
        </w:rPr>
        <w:t xml:space="preserve"> administrative </w:t>
      </w:r>
      <w:r w:rsidRPr="00F87B0E">
        <w:rPr>
          <w:rStyle w:val="Emphasis"/>
          <w:highlight w:val="cyan"/>
        </w:rPr>
        <w:t>services</w:t>
      </w:r>
      <w:r w:rsidRPr="00F87B0E">
        <w:rPr>
          <w:rStyle w:val="StyleUnderline"/>
          <w:highlight w:val="cyan"/>
        </w:rPr>
        <w:t xml:space="preserve"> that </w:t>
      </w:r>
      <w:r w:rsidRPr="00F87B0E">
        <w:rPr>
          <w:rStyle w:val="Emphasis"/>
          <w:highlight w:val="cyan"/>
        </w:rPr>
        <w:t>store data</w:t>
      </w:r>
      <w:r w:rsidRPr="00F75C89">
        <w:rPr>
          <w:rStyle w:val="StyleUnderline"/>
        </w:rPr>
        <w:t xml:space="preserve"> about them online</w:t>
      </w:r>
      <w:r w:rsidRPr="00F87B0E">
        <w:rPr>
          <w:sz w:val="14"/>
        </w:rPr>
        <w:t xml:space="preserve">. Those who are active users typically </w:t>
      </w:r>
      <w:r w:rsidRPr="00F87B0E">
        <w:rPr>
          <w:rStyle w:val="StyleUnderline"/>
          <w:highlight w:val="cyan"/>
        </w:rPr>
        <w:t>interact with</w:t>
      </w:r>
      <w:r w:rsidRPr="00F75C89">
        <w:rPr>
          <w:rStyle w:val="StyleUnderline"/>
        </w:rPr>
        <w:t xml:space="preserve"> a </w:t>
      </w:r>
      <w:r w:rsidRPr="00F87B0E">
        <w:rPr>
          <w:rStyle w:val="StyleUnderline"/>
          <w:highlight w:val="cyan"/>
        </w:rPr>
        <w:t>variety of platforms</w:t>
      </w:r>
      <w:r w:rsidRPr="00F75C89">
        <w:rPr>
          <w:rStyle w:val="StyleUnderline"/>
        </w:rPr>
        <w:t xml:space="preserve"> for search, shopping, news, file storage, streaming film and music, and social networking</w:t>
      </w:r>
      <w:r w:rsidRPr="00F87B0E">
        <w:rPr>
          <w:sz w:val="14"/>
        </w:rPr>
        <w:t xml:space="preserve"> that are free or cheaper than they would otherwise be because their services are subsidized by advertising. But advertisers are attracted to these platforms because of the promise that users can be identified, profiled, and more profitably targeted. This promise relies on the collection of vast amounts of data about both individual users and the traits they share with others (Hwang 2020). So the economic relationship between an internet user and a platform is very often based on the user’s consensual transfer of data.13 </w:t>
      </w:r>
    </w:p>
    <w:p w14:paraId="6E123852" w14:textId="77777777" w:rsidR="00D64244" w:rsidRPr="00F87B0E" w:rsidRDefault="00D64244" w:rsidP="00D64244">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individual user’s 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F87B0E">
        <w:rPr>
          <w:rStyle w:val="Emphasis"/>
          <w:highlight w:val="cyan"/>
        </w:rPr>
        <w:t>individual’s data</w:t>
      </w:r>
      <w:r w:rsidRPr="00F75C89">
        <w:rPr>
          <w:rStyle w:val="StyleUnderline"/>
        </w:rPr>
        <w:t xml:space="preserve"> to one of the platforms is very </w:t>
      </w:r>
      <w:r w:rsidRPr="00F87B0E">
        <w:rPr>
          <w:rStyle w:val="StyleUnderline"/>
          <w:highlight w:val="cyan"/>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F87B0E">
        <w:rPr>
          <w:rStyle w:val="Emphasis"/>
          <w:highlight w:val="cyan"/>
        </w:rPr>
        <w:t>no credible threat</w:t>
      </w:r>
      <w:r w:rsidRPr="00F75C89">
        <w:rPr>
          <w:rStyle w:val="StyleUnderline"/>
        </w:rPr>
        <w:t xml:space="preserve"> of exit that an individual </w:t>
      </w:r>
      <w:r w:rsidRPr="00F87B0E">
        <w:rPr>
          <w:rStyle w:val="Emphasis"/>
          <w:highlight w:val="cyan"/>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4C079E65" w14:textId="77777777" w:rsidR="00D64244" w:rsidRPr="00F87B0E" w:rsidRDefault="00D64244" w:rsidP="00D64244">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impose </w:t>
      </w:r>
      <w:r w:rsidRPr="00F87B0E">
        <w:rPr>
          <w:rStyle w:val="Emphasis"/>
          <w:highlight w:val="cyan"/>
        </w:rPr>
        <w:t>terms</w:t>
      </w:r>
      <w:r w:rsidRPr="00F75C89">
        <w:rPr>
          <w:rStyle w:val="StyleUnderline"/>
        </w:rPr>
        <w:t xml:space="preserve"> that </w:t>
      </w:r>
      <w:r w:rsidRPr="00F87B0E">
        <w:rPr>
          <w:rStyle w:val="StyleUnderline"/>
          <w:highlight w:val="cyan"/>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F87B0E">
        <w:rPr>
          <w:rStyle w:val="Emphasis"/>
          <w:highlight w:val="cyan"/>
        </w:rPr>
        <w:t>third 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5B54653A" w14:textId="77777777" w:rsidR="00D64244" w:rsidRPr="00F87B0E" w:rsidRDefault="00D64244" w:rsidP="00D64244">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users 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the</w:t>
      </w:r>
      <w:r w:rsidRPr="00F87B0E">
        <w:rPr>
          <w:sz w:val="14"/>
          <w:highlight w:val="cyan"/>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F87B0E">
        <w:rPr>
          <w:rStyle w:val="Emphasis"/>
          <w:highlight w:val="cyan"/>
        </w:rPr>
        <w:t>even when users</w:t>
      </w:r>
      <w:r w:rsidRPr="00F75C89">
        <w:rPr>
          <w:rStyle w:val="StyleUnderline"/>
        </w:rPr>
        <w:t xml:space="preserve"> do know and </w:t>
      </w:r>
      <w:r w:rsidRPr="00F87B0E">
        <w:rPr>
          <w:rStyle w:val="Emphasis"/>
          <w:highlight w:val="cyan"/>
        </w:rPr>
        <w:t>understand</w:t>
      </w:r>
      <w:r w:rsidRPr="00F75C89">
        <w:rPr>
          <w:rStyle w:val="StyleUnderline"/>
        </w:rPr>
        <w:t xml:space="preserve"> the proffered </w:t>
      </w:r>
      <w:r w:rsidRPr="00F87B0E">
        <w:rPr>
          <w:rStyle w:val="Emphasis"/>
          <w:highlight w:val="cyan"/>
        </w:rPr>
        <w:t>terms of service</w:t>
      </w:r>
      <w:r w:rsidRPr="00F75C89">
        <w:rPr>
          <w:rStyle w:val="StyleUnderline"/>
        </w:rPr>
        <w:t xml:space="preserve">, they have </w:t>
      </w:r>
      <w:r w:rsidRPr="00F87B0E">
        <w:rPr>
          <w:rStyle w:val="Emphasis"/>
          <w:highlight w:val="cyan"/>
        </w:rPr>
        <w:t>little power</w:t>
      </w:r>
      <w:r w:rsidRPr="00F87B0E">
        <w:rPr>
          <w:rStyle w:val="StyleUnderline"/>
          <w:highlight w:val="cyan"/>
        </w:rPr>
        <w:t xml:space="preserve"> to </w:t>
      </w:r>
      <w:r w:rsidRPr="00F87B0E">
        <w:rPr>
          <w:rStyle w:val="Emphasis"/>
          <w:highlight w:val="cyan"/>
        </w:rPr>
        <w:t>negotiate</w:t>
      </w:r>
      <w:r w:rsidRPr="00F87B0E">
        <w:rPr>
          <w:sz w:val="14"/>
        </w:rPr>
        <w:t xml:space="preserve"> over these terms, </w:t>
      </w:r>
      <w:r w:rsidRPr="00F75C89">
        <w:rPr>
          <w:rStyle w:val="StyleUnderline"/>
        </w:rPr>
        <w:t xml:space="preserve">and </w:t>
      </w:r>
      <w:r w:rsidRPr="00F75C89">
        <w:rPr>
          <w:rStyle w:val="Emphasis"/>
        </w:rPr>
        <w:t xml:space="preserve">they </w:t>
      </w:r>
      <w:r w:rsidRPr="00F87B0E">
        <w:rPr>
          <w:rStyle w:val="Emphasis"/>
          <w:highlight w:val="cyan"/>
        </w:rPr>
        <w:t>find</w:t>
      </w:r>
      <w:r w:rsidRPr="00F75C89">
        <w:rPr>
          <w:rStyle w:val="Emphasis"/>
        </w:rPr>
        <w:t xml:space="preserve"> “privacy </w:t>
      </w:r>
      <w:r w:rsidRPr="00F87B0E">
        <w:rPr>
          <w:rStyle w:val="Emphasis"/>
          <w:highlight w:val="cyan"/>
        </w:rPr>
        <w:t>self-management” elusive</w:t>
      </w:r>
      <w:r w:rsidRPr="00F87B0E">
        <w:rPr>
          <w:sz w:val="14"/>
        </w:rPr>
        <w:t xml:space="preserve"> (Solove 2012).</w:t>
      </w:r>
    </w:p>
    <w:p w14:paraId="4FBC486C" w14:textId="77777777" w:rsidR="00D64244" w:rsidRPr="00F87B0E" w:rsidRDefault="00D64244" w:rsidP="00D64244">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053335B9" w14:textId="77777777" w:rsidR="00D64244" w:rsidRPr="00F87B0E" w:rsidRDefault="00D64244" w:rsidP="00D64244">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18A0AF8F" w14:textId="77777777" w:rsidR="00D64244" w:rsidRPr="00F87B0E" w:rsidRDefault="00D64244" w:rsidP="00D64244">
      <w:pPr>
        <w:rPr>
          <w:sz w:val="14"/>
        </w:rPr>
      </w:pPr>
      <w:r w:rsidRPr="00F87B0E">
        <w:rPr>
          <w:sz w:val="14"/>
        </w:rPr>
        <w:t xml:space="preserve">Described in this way, </w:t>
      </w:r>
      <w:r w:rsidRPr="00F87B0E">
        <w:rPr>
          <w:rStyle w:val="Emphasis"/>
          <w:highlight w:val="cyan"/>
        </w:rPr>
        <w:t>data contributors</w:t>
      </w:r>
      <w:r w:rsidRPr="00F87B0E">
        <w:rPr>
          <w:rStyle w:val="StyleUnderline"/>
          <w:highlight w:val="cyan"/>
        </w:rPr>
        <w:t xml:space="preserve"> occupy</w:t>
      </w:r>
      <w:r w:rsidRPr="00F87B0E">
        <w:rPr>
          <w:sz w:val="14"/>
        </w:rPr>
        <w:t xml:space="preserve"> the </w:t>
      </w:r>
      <w:r w:rsidRPr="00F87B0E">
        <w:rPr>
          <w:rStyle w:val="Emphasis"/>
          <w:highlight w:val="cyan"/>
        </w:rPr>
        <w:t>same role</w:t>
      </w:r>
      <w:r w:rsidRPr="00F75C89">
        <w:rPr>
          <w:rStyle w:val="StyleUnderline"/>
        </w:rPr>
        <w:t xml:space="preserve"> that </w:t>
      </w:r>
      <w:r w:rsidRPr="00F87B0E">
        <w:rPr>
          <w:rStyle w:val="Emphasis"/>
          <w:highlight w:val="cyan"/>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F87B0E">
        <w:rPr>
          <w:rStyle w:val="Emphasis"/>
          <w:highlight w:val="cyan"/>
        </w:rPr>
        <w:t>surplus value</w:t>
      </w:r>
      <w:r w:rsidRPr="00F87B0E">
        <w:rPr>
          <w:sz w:val="14"/>
          <w:highlight w:val="cyan"/>
        </w:rPr>
        <w:t xml:space="preserve"> </w:t>
      </w:r>
      <w:r w:rsidRPr="00F87B0E">
        <w:rPr>
          <w:rStyle w:val="StyleUnderline"/>
          <w:highlight w:val="cyan"/>
        </w:rPr>
        <w:t xml:space="preserve">that </w:t>
      </w:r>
      <w:r w:rsidRPr="00F87B0E">
        <w:rPr>
          <w:rStyle w:val="Emphasis"/>
          <w:highlight w:val="cyan"/>
        </w:rPr>
        <w:t>workers</w:t>
      </w:r>
      <w:r w:rsidRPr="00F75C89">
        <w:rPr>
          <w:rStyle w:val="StyleUnderline"/>
        </w:rPr>
        <w:t xml:space="preserve"> are </w:t>
      </w:r>
      <w:r w:rsidRPr="00F87B0E">
        <w:rPr>
          <w:rStyle w:val="Emphasis"/>
          <w:highlight w:val="cyan"/>
        </w:rPr>
        <w:t>unable to capture</w:t>
      </w:r>
      <w:r w:rsidRPr="00F87B0E">
        <w:rPr>
          <w:sz w:val="14"/>
          <w:highlight w:val="cyan"/>
        </w:rPr>
        <w:t xml:space="preserve">, </w:t>
      </w:r>
      <w:r w:rsidRPr="00F87B0E">
        <w:rPr>
          <w:rStyle w:val="StyleUnderline"/>
          <w:highlight w:val="cyan"/>
        </w:rPr>
        <w:t>due to</w:t>
      </w:r>
      <w:r w:rsidRPr="00F75C89">
        <w:rPr>
          <w:rStyle w:val="StyleUnderline"/>
        </w:rPr>
        <w:t xml:space="preserve"> their </w:t>
      </w:r>
      <w:r w:rsidRPr="00F87B0E">
        <w:rPr>
          <w:rStyle w:val="Emphasis"/>
          <w:highlight w:val="cyan"/>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677BC103" w14:textId="77777777" w:rsidR="00D64244" w:rsidRPr="00F87B0E" w:rsidRDefault="00D64244" w:rsidP="00D64244">
      <w:pPr>
        <w:rPr>
          <w:sz w:val="14"/>
        </w:rPr>
      </w:pPr>
      <w:r w:rsidRPr="00F87B0E">
        <w:rPr>
          <w:sz w:val="14"/>
        </w:rPr>
        <w:t xml:space="preserve">5. POLICY ALTERNATIVES </w:t>
      </w:r>
    </w:p>
    <w:p w14:paraId="11A8758C" w14:textId="77777777" w:rsidR="00D64244" w:rsidRPr="00F87B0E" w:rsidRDefault="00D64244" w:rsidP="00D64244">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should inherit</w:t>
      </w:r>
      <w:r w:rsidRPr="00F87B0E">
        <w:rPr>
          <w:sz w:val="14"/>
        </w:rPr>
        <w:t xml:space="preserve"> the </w:t>
      </w:r>
      <w:r w:rsidRPr="00F87B0E">
        <w:rPr>
          <w:rStyle w:val="Emphasis"/>
          <w:highlight w:val="cyan"/>
        </w:rPr>
        <w:t>protections</w:t>
      </w:r>
      <w:r w:rsidRPr="00F87B0E">
        <w:rPr>
          <w:rStyle w:val="StyleUnderline"/>
          <w:highlight w:val="cyan"/>
        </w:rPr>
        <w:t xml:space="preserve"> of </w:t>
      </w:r>
      <w:r w:rsidRPr="00F87B0E">
        <w:rPr>
          <w:rStyle w:val="Emphasis"/>
          <w:highlight w:val="cyan"/>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to</w:t>
      </w:r>
      <w:r w:rsidRPr="00F87B0E">
        <w:rPr>
          <w:sz w:val="14"/>
        </w:rPr>
        <w:t xml:space="preserve"> strike and to </w:t>
      </w:r>
      <w:r w:rsidRPr="00F87B0E">
        <w:rPr>
          <w:rStyle w:val="Emphasis"/>
          <w:highlight w:val="cyan"/>
        </w:rPr>
        <w:t>form 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06B22D17" w14:textId="77777777" w:rsidR="00D64244" w:rsidRPr="00F87B0E" w:rsidRDefault="00D64244" w:rsidP="00D64244">
      <w:pPr>
        <w:rPr>
          <w:sz w:val="14"/>
        </w:rPr>
      </w:pPr>
      <w:r w:rsidRPr="00F87B0E">
        <w:rPr>
          <w:sz w:val="14"/>
        </w:rPr>
        <w:t>Consider then, from the political economy perspective outlined above, the major solutions that have been suggested for managing the user-platform relationship:</w:t>
      </w:r>
    </w:p>
    <w:p w14:paraId="7C788BCA" w14:textId="77777777" w:rsidR="00D64244" w:rsidRPr="00F87B0E" w:rsidRDefault="00D64244" w:rsidP="00D64244">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F87B0E">
        <w:rPr>
          <w:rStyle w:val="StyleUnderline"/>
          <w:highlight w:val="cyan"/>
        </w:rPr>
        <w:t>data leverage</w:t>
      </w:r>
      <w:r w:rsidRPr="00F87B0E">
        <w:rPr>
          <w:sz w:val="14"/>
        </w:rPr>
        <w:t xml:space="preserve">” in which </w:t>
      </w:r>
      <w:r w:rsidRPr="00F87B0E">
        <w:rPr>
          <w:rStyle w:val="StyleUnderline"/>
          <w:highlight w:val="cyan"/>
        </w:rPr>
        <w:t>people use</w:t>
      </w:r>
      <w:r w:rsidRPr="00562171">
        <w:rPr>
          <w:rStyle w:val="StyleUnderline"/>
        </w:rPr>
        <w:t xml:space="preserve"> the </w:t>
      </w:r>
      <w:r w:rsidRPr="00F87B0E">
        <w:rPr>
          <w:rStyle w:val="StyleUnderline"/>
          <w:highlight w:val="cyan"/>
        </w:rPr>
        <w:t>dependence of platforms</w:t>
      </w:r>
      <w:r w:rsidRPr="00562171">
        <w:rPr>
          <w:rStyle w:val="StyleUnderline"/>
        </w:rPr>
        <w:t xml:space="preserve"> upon their data to urge platforms </w:t>
      </w:r>
      <w:r w:rsidRPr="00F87B0E">
        <w:rPr>
          <w:rStyle w:val="StyleUnderline"/>
          <w:highlight w:val="cyan"/>
        </w:rPr>
        <w:t>to change</w:t>
      </w:r>
      <w:r w:rsidRPr="00562171">
        <w:rPr>
          <w:rStyle w:val="StyleUnderline"/>
        </w:rPr>
        <w:t xml:space="preserve"> their </w:t>
      </w:r>
      <w:r w:rsidRPr="00F87B0E">
        <w:rPr>
          <w:rStyle w:val="StyleUnderline"/>
          <w:highlight w:val="cyan"/>
        </w:rPr>
        <w:t>policies</w:t>
      </w:r>
      <w:r w:rsidRPr="00F87B0E">
        <w:rPr>
          <w:sz w:val="14"/>
        </w:rPr>
        <w:t xml:space="preserve">: </w:t>
      </w:r>
      <w:r w:rsidRPr="00F87B0E">
        <w:rPr>
          <w:rStyle w:val="Emphasis"/>
          <w:highlight w:val="cyan"/>
        </w:rPr>
        <w:t>data strikes</w:t>
      </w:r>
      <w:r w:rsidRPr="00F87B0E">
        <w:rPr>
          <w:sz w:val="14"/>
        </w:rPr>
        <w:t xml:space="preserve">, that is, withholding data by suspending use of a service or using it only through a privacy filter (see also Arietta-Ibarra 2018, Li et al. 2018, Vincent, Hecht, and Sen 2019); </w:t>
      </w:r>
      <w:r w:rsidRPr="00F87B0E">
        <w:rPr>
          <w:rStyle w:val="Emphasis"/>
          <w:highlight w:val="cyan"/>
        </w:rPr>
        <w:t>data 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F87B0E">
        <w:rPr>
          <w:rStyle w:val="StyleUnderline"/>
          <w:highlight w:val="cyan"/>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F87B0E">
        <w:rPr>
          <w:rStyle w:val="Emphasis"/>
          <w:highlight w:val="cyan"/>
        </w:rPr>
        <w:t>conscious data contribution</w:t>
      </w:r>
      <w:r w:rsidRPr="00F87B0E">
        <w:rPr>
          <w:rStyle w:val="StyleUnderline"/>
          <w:highlight w:val="cyan"/>
        </w:rPr>
        <w:t xml:space="preserve"> to better services</w:t>
      </w:r>
      <w:r w:rsidRPr="00562171">
        <w:rPr>
          <w:rStyle w:val="StyleUnderline"/>
        </w:rPr>
        <w:t xml:space="preserve"> so as to </w:t>
      </w:r>
      <w:r w:rsidRPr="00F87B0E">
        <w:rPr>
          <w:rStyle w:val="Emphasis"/>
          <w:highlight w:val="cyan"/>
        </w:rPr>
        <w:t>enhance</w:t>
      </w:r>
      <w:r w:rsidRPr="00562171">
        <w:rPr>
          <w:rStyle w:val="StyleUnderline"/>
        </w:rPr>
        <w:t xml:space="preserve"> their </w:t>
      </w:r>
      <w:r w:rsidRPr="00F87B0E">
        <w:rPr>
          <w:rStyle w:val="Emphasis"/>
          <w:highlight w:val="cyan"/>
        </w:rPr>
        <w:t>competitive advantage</w:t>
      </w:r>
      <w:r w:rsidRPr="00F87B0E">
        <w:rPr>
          <w:sz w:val="14"/>
        </w:rPr>
        <w:t xml:space="preserve">. Data strikes are the most reminiscent of the traditional tools of labor bargaining, but all three face an equally familiar challenge: </w:t>
      </w:r>
      <w:r w:rsidRPr="00F87B0E">
        <w:rPr>
          <w:rStyle w:val="Emphasis"/>
          <w:highlight w:val="cyan"/>
        </w:rPr>
        <w:t>collective action at scale</w:t>
      </w:r>
      <w:r w:rsidRPr="00562171">
        <w:rPr>
          <w:rStyle w:val="StyleUnderline"/>
        </w:rPr>
        <w:t xml:space="preserve"> is </w:t>
      </w:r>
      <w:r w:rsidRPr="00F87B0E">
        <w:rPr>
          <w:rStyle w:val="Emphasis"/>
          <w:highlight w:val="cyan"/>
        </w:rPr>
        <w:t>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791A99">
        <w:rPr>
          <w:rStyle w:val="StyleUnderline"/>
          <w:highlight w:val="cyan"/>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791A99">
        <w:rPr>
          <w:rStyle w:val="StyleUnderline"/>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791A99">
        <w:rPr>
          <w:rStyle w:val="StyleUnderline"/>
          <w:highlight w:val="cyan"/>
        </w:rPr>
        <w:t>terms and scope</w:t>
      </w:r>
      <w:r w:rsidRPr="00562171">
        <w:rPr>
          <w:rStyle w:val="StyleUnderline"/>
        </w:rPr>
        <w:t xml:space="preserve"> of a data strike</w:t>
      </w:r>
      <w:r w:rsidRPr="00F87B0E">
        <w:rPr>
          <w:sz w:val="14"/>
        </w:rPr>
        <w:t>.</w:t>
      </w:r>
    </w:p>
    <w:p w14:paraId="3797CCAE" w14:textId="77777777" w:rsidR="00D64244" w:rsidRPr="00F87B0E" w:rsidRDefault="00D64244" w:rsidP="00D64244">
      <w:pPr>
        <w:rPr>
          <w:sz w:val="14"/>
        </w:rPr>
      </w:pPr>
      <w:r w:rsidRPr="00F87B0E">
        <w:rPr>
          <w:sz w:val="14"/>
        </w:rPr>
        <w:t xml:space="preserve">[[FOOTNOTES BEGIN]] </w:t>
      </w:r>
    </w:p>
    <w:p w14:paraId="5593F245" w14:textId="77777777" w:rsidR="00D64244" w:rsidRPr="00F87B0E" w:rsidRDefault="00D64244" w:rsidP="00D64244">
      <w:pPr>
        <w:rPr>
          <w:sz w:val="14"/>
        </w:rPr>
      </w:pPr>
      <w:r w:rsidRPr="00F87B0E">
        <w:rPr>
          <w:sz w:val="14"/>
        </w:rPr>
        <w:t xml:space="preserve">14There are many other </w:t>
      </w:r>
      <w:r w:rsidRPr="00F87B0E">
        <w:rPr>
          <w:rStyle w:val="Emphasis"/>
        </w:rPr>
        <w:t>pathologies</w:t>
      </w:r>
      <w:r w:rsidRPr="00F87B0E">
        <w:rPr>
          <w:sz w:val="14"/>
        </w:rPr>
        <w:t xml:space="preserve"> </w:t>
      </w:r>
      <w:r w:rsidRPr="00562171">
        <w:rPr>
          <w:rStyle w:val="StyleUnderline"/>
        </w:rPr>
        <w:t xml:space="preserve">that are associated with the data economy, such as </w:t>
      </w:r>
      <w:r w:rsidRPr="00562171">
        <w:rPr>
          <w:rStyle w:val="Emphasis"/>
        </w:rPr>
        <w:t>filter bubbles</w:t>
      </w:r>
      <w:r w:rsidRPr="00562171">
        <w:rPr>
          <w:rStyle w:val="StyleUnderline"/>
        </w:rPr>
        <w:t xml:space="preserve"> and </w:t>
      </w:r>
      <w:r w:rsidRPr="00562171">
        <w:rPr>
          <w:rStyle w:val="Emphasis"/>
        </w:rPr>
        <w:t>disinformation</w:t>
      </w:r>
      <w:r w:rsidRPr="00F87B0E">
        <w:rPr>
          <w:sz w:val="14"/>
        </w:rPr>
        <w:t xml:space="preserve"> (Sunstein 2017, but cf. Kitchens, Johnson, and Gray 2020), rising </w:t>
      </w:r>
      <w:r w:rsidRPr="00562171">
        <w:rPr>
          <w:rStyle w:val="Emphasis"/>
        </w:rPr>
        <w:t>anxiety</w:t>
      </w:r>
      <w:r w:rsidRPr="00F87B0E">
        <w:rPr>
          <w:sz w:val="14"/>
        </w:rPr>
        <w:t xml:space="preserve"> </w:t>
      </w:r>
      <w:r w:rsidRPr="00562171">
        <w:rPr>
          <w:rStyle w:val="StyleUnderline"/>
        </w:rPr>
        <w:t>and</w:t>
      </w:r>
      <w:r w:rsidRPr="00F87B0E">
        <w:rPr>
          <w:sz w:val="14"/>
        </w:rPr>
        <w:t xml:space="preserve"> </w:t>
      </w:r>
      <w:r w:rsidRPr="00562171">
        <w:rPr>
          <w:rStyle w:val="Emphasis"/>
        </w:rPr>
        <w:t>depression</w:t>
      </w:r>
      <w:r w:rsidRPr="00F87B0E">
        <w:rPr>
          <w:sz w:val="14"/>
        </w:rPr>
        <w:t xml:space="preserve"> (Twenge, Martin, and Campbell 2018), and the </w:t>
      </w:r>
      <w:r w:rsidRPr="00F87B0E">
        <w:rPr>
          <w:rStyle w:val="Emphasis"/>
          <w:highlight w:val="cyan"/>
        </w:rPr>
        <w:t>legitimacy challenges</w:t>
      </w:r>
      <w:r w:rsidRPr="00F87B0E">
        <w:rPr>
          <w:rStyle w:val="StyleUnderline"/>
          <w:highlight w:val="cyan"/>
        </w:rPr>
        <w:t xml:space="preserve"> of </w:t>
      </w:r>
      <w:r w:rsidRPr="00F87B0E">
        <w:rPr>
          <w:rStyle w:val="Emphasis"/>
          <w:highlight w:val="cyan"/>
        </w:rPr>
        <w:t>content moderation</w:t>
      </w:r>
      <w:r w:rsidRPr="00F87B0E">
        <w:rPr>
          <w:sz w:val="14"/>
        </w:rPr>
        <w:t xml:space="preserve"> </w:t>
      </w:r>
      <w:r w:rsidRPr="00562171">
        <w:rPr>
          <w:rStyle w:val="StyleUnderline"/>
        </w:rPr>
        <w:t xml:space="preserve">practices that have sometimes been </w:t>
      </w:r>
      <w:r w:rsidRPr="00F87B0E">
        <w:rPr>
          <w:rStyle w:val="StyleUnderline"/>
          <w:highlight w:val="cyan"/>
        </w:rPr>
        <w:t>described as “</w:t>
      </w:r>
      <w:r w:rsidRPr="00F87B0E">
        <w:rPr>
          <w:rStyle w:val="Emphasis"/>
          <w:highlight w:val="cyan"/>
        </w:rPr>
        <w:t>shadow banning</w:t>
      </w:r>
      <w:r w:rsidRPr="00562171">
        <w:rPr>
          <w:rStyle w:val="StyleUnderline"/>
        </w:rPr>
        <w:t>”</w:t>
      </w:r>
      <w:r w:rsidRPr="00F87B0E">
        <w:rPr>
          <w:sz w:val="14"/>
        </w:rPr>
        <w:t xml:space="preserve"> (Savoleinen 2022, cf. Nicholas 2023 decrying this terminology)—but these are not meant to be explained by Data as Labor, and it is quite likely that they will </w:t>
      </w:r>
      <w:r w:rsidRPr="00F87B0E">
        <w:rPr>
          <w:rStyle w:val="StyleUnderline"/>
          <w:highlight w:val="cyan"/>
        </w:rPr>
        <w:t>require</w:t>
      </w:r>
      <w:r w:rsidRPr="00F87B0E">
        <w:rPr>
          <w:sz w:val="14"/>
        </w:rPr>
        <w:t xml:space="preserve"> different policy </w:t>
      </w:r>
      <w:r w:rsidRPr="00562171">
        <w:rPr>
          <w:rStyle w:val="StyleUnderline"/>
        </w:rPr>
        <w:t xml:space="preserve">fixes that </w:t>
      </w:r>
      <w:r w:rsidRPr="00F87B0E">
        <w:rPr>
          <w:rStyle w:val="StyleUnderline"/>
          <w:highlight w:val="cyan"/>
        </w:rPr>
        <w:t>attend to questions</w:t>
      </w:r>
      <w:r w:rsidRPr="00562171">
        <w:rPr>
          <w:rStyle w:val="StyleUnderline"/>
        </w:rPr>
        <w:t xml:space="preserve"> about</w:t>
      </w:r>
      <w:r w:rsidRPr="00F87B0E">
        <w:rPr>
          <w:sz w:val="14"/>
        </w:rPr>
        <w:t xml:space="preserve"> addictive products and </w:t>
      </w:r>
      <w:r w:rsidRPr="00F87B0E">
        <w:rPr>
          <w:rStyle w:val="Emphasis"/>
          <w:highlight w:val="cyan"/>
        </w:rPr>
        <w:t>free speech</w:t>
      </w:r>
      <w:r w:rsidRPr="00F87B0E">
        <w:rPr>
          <w:sz w:val="14"/>
        </w:rPr>
        <w:t xml:space="preserve"> </w:t>
      </w:r>
      <w:r w:rsidRPr="00562171">
        <w:rPr>
          <w:rStyle w:val="StyleUnderline"/>
        </w:rPr>
        <w:t>and</w:t>
      </w:r>
      <w:r w:rsidRPr="00F87B0E">
        <w:rPr>
          <w:sz w:val="14"/>
        </w:rPr>
        <w:t xml:space="preserve"> </w:t>
      </w:r>
      <w:r w:rsidRPr="00562171">
        <w:rPr>
          <w:rStyle w:val="Emphasis"/>
        </w:rPr>
        <w:t>information policy</w:t>
      </w:r>
      <w:r w:rsidRPr="00F87B0E">
        <w:rPr>
          <w:sz w:val="14"/>
        </w:rPr>
        <w:t>.</w:t>
      </w:r>
    </w:p>
    <w:p w14:paraId="27C230B6" w14:textId="77777777" w:rsidR="00D64244" w:rsidRPr="00F87B0E" w:rsidRDefault="00D64244" w:rsidP="00D64244">
      <w:pPr>
        <w:rPr>
          <w:sz w:val="14"/>
        </w:rPr>
      </w:pPr>
      <w:r w:rsidRPr="00F87B0E">
        <w:rPr>
          <w:sz w:val="14"/>
        </w:rPr>
        <w:t>[[FOOTNOTES END]]</w:t>
      </w:r>
    </w:p>
    <w:p w14:paraId="5FD38251" w14:textId="77777777" w:rsidR="00D64244" w:rsidRPr="00F87B0E" w:rsidRDefault="00D64244" w:rsidP="00D64244">
      <w:pPr>
        <w:rPr>
          <w:sz w:val="14"/>
        </w:rPr>
      </w:pPr>
      <w:r w:rsidRPr="00F87B0E">
        <w:rPr>
          <w:rStyle w:val="Emphasis"/>
          <w:highlight w:val="cyan"/>
        </w:rPr>
        <w:t>Data Unions</w:t>
      </w:r>
      <w:r w:rsidRPr="00F87B0E">
        <w:rPr>
          <w:sz w:val="14"/>
        </w:rPr>
        <w:t>. Data unions have been proposed by advocates of Data as Labor (Posner and Weyl 2018), and one data union has already been established in the Netherlands (De Datavakbond 2018; Sterling 2018). A union</w:t>
      </w:r>
      <w:r w:rsidRPr="00562171">
        <w:rPr>
          <w:rStyle w:val="StyleUnderline"/>
        </w:rPr>
        <w:t xml:space="preserve"> that </w:t>
      </w:r>
      <w:r w:rsidRPr="00F87B0E">
        <w:rPr>
          <w:rStyle w:val="StyleUnderline"/>
          <w:highlight w:val="cyan"/>
        </w:rPr>
        <w:t xml:space="preserve">represents a </w:t>
      </w:r>
      <w:r w:rsidRPr="00F87B0E">
        <w:rPr>
          <w:rStyle w:val="Emphasis"/>
          <w:highlight w:val="cyan"/>
        </w:rPr>
        <w:t>sufficient number</w:t>
      </w:r>
      <w:r w:rsidRPr="00F87B0E">
        <w:rPr>
          <w:sz w:val="14"/>
        </w:rPr>
        <w:t xml:space="preserve"> of data users of a particular platform could </w:t>
      </w:r>
      <w:r w:rsidRPr="00F87B0E">
        <w:rPr>
          <w:rStyle w:val="StyleUnderline"/>
          <w:highlight w:val="cyan"/>
        </w:rPr>
        <w:t>coordinate</w:t>
      </w:r>
      <w:r w:rsidRPr="00562171">
        <w:rPr>
          <w:rStyle w:val="StyleUnderline"/>
        </w:rPr>
        <w:t xml:space="preserve"> adversarial </w:t>
      </w:r>
      <w:r w:rsidRPr="00F87B0E">
        <w:rPr>
          <w:rStyle w:val="StyleUnderline"/>
          <w:highlight w:val="cyan"/>
        </w:rPr>
        <w:t>pressure</w:t>
      </w:r>
      <w:r w:rsidRPr="00F87B0E">
        <w:rPr>
          <w:sz w:val="14"/>
        </w:rPr>
        <w:t xml:space="preserve"> through data strikes and other forms of data leverage, and could also facilitate cooperative bargaining and make credible demands of a platform. But the union would need to be large enough, and have enough commitment from its members, to credibly threaten to withdraw data. It would also </w:t>
      </w:r>
      <w:r w:rsidRPr="00F87B0E">
        <w:rPr>
          <w:rStyle w:val="Emphasis"/>
          <w:highlight w:val="cyan"/>
        </w:rPr>
        <w:t>need</w:t>
      </w:r>
      <w:r w:rsidRPr="00562171">
        <w:rPr>
          <w:rStyle w:val="StyleUnderline"/>
        </w:rPr>
        <w:t xml:space="preserve"> to be </w:t>
      </w:r>
      <w:r w:rsidRPr="00F87B0E">
        <w:rPr>
          <w:rStyle w:val="StyleUnderline"/>
          <w:highlight w:val="cyan"/>
        </w:rPr>
        <w:t xml:space="preserve">supported by a </w:t>
      </w:r>
      <w:r w:rsidRPr="00F87B0E">
        <w:rPr>
          <w:rStyle w:val="Emphasis"/>
          <w:highlight w:val="cyan"/>
        </w:rPr>
        <w:t>regulatory framework</w:t>
      </w:r>
      <w:r w:rsidRPr="00562171">
        <w:rPr>
          <w:rStyle w:val="StyleUnderline"/>
        </w:rPr>
        <w:t xml:space="preserve"> that </w:t>
      </w:r>
      <w:r w:rsidRPr="00562171">
        <w:rPr>
          <w:rStyle w:val="Emphasis"/>
        </w:rPr>
        <w:t>enables</w:t>
      </w:r>
      <w:r w:rsidRPr="00562171">
        <w:rPr>
          <w:rStyle w:val="StyleUnderline"/>
        </w:rPr>
        <w:t xml:space="preserve"> it to </w:t>
      </w:r>
      <w:r w:rsidRPr="00562171">
        <w:rPr>
          <w:rStyle w:val="Emphasis"/>
        </w:rPr>
        <w:t>enforce</w:t>
      </w:r>
      <w:r w:rsidRPr="00562171">
        <w:rPr>
          <w:rStyle w:val="StyleUnderline"/>
        </w:rPr>
        <w:t xml:space="preserve"> such </w:t>
      </w:r>
      <w:r w:rsidRPr="00562171">
        <w:rPr>
          <w:rStyle w:val="Emphasis"/>
        </w:rPr>
        <w:t>threats</w:t>
      </w:r>
      <w:r w:rsidRPr="00F87B0E">
        <w:rPr>
          <w:sz w:val="14"/>
        </w:rPr>
        <w:t>, such as a right to be forgotten and restrictions on data laundering.</w:t>
      </w:r>
    </w:p>
    <w:p w14:paraId="503B5336" w14:textId="77777777" w:rsidR="00D64244" w:rsidRPr="00F87B0E" w:rsidRDefault="00D64244" w:rsidP="00D64244">
      <w:pPr>
        <w:rPr>
          <w:sz w:val="14"/>
        </w:rPr>
      </w:pPr>
      <w:r w:rsidRPr="00F87B0E">
        <w:rPr>
          <w:sz w:val="14"/>
        </w:rPr>
        <w:t xml:space="preserve">Data Trusts and Data Stewardship. A data trust is an independent body that stewards data on behalf of data subjects, deciding who has access to it, the conditions of access, and who may benefit from access (Hardinges et al. 2019) while exercising a fiduciary responsibility toward data subjects (Delacroix and Lawrence 2019). It is occasionally likened to a union, in that it has the power to stand up for the rights of its members (Ruhaak 2021). One difference between a data union and a </w:t>
      </w:r>
      <w:r w:rsidRPr="00F87B0E">
        <w:rPr>
          <w:rStyle w:val="Emphasis"/>
          <w:highlight w:val="cyan"/>
        </w:rPr>
        <w:t>data trust</w:t>
      </w:r>
      <w:r w:rsidRPr="00F87B0E">
        <w:rPr>
          <w:sz w:val="14"/>
        </w:rPr>
        <w:t xml:space="preserve">, at least insofar as a data trust uses the legal analogy of a traditional trust, is that the data trust </w:t>
      </w:r>
      <w:r w:rsidRPr="00F87B0E">
        <w:rPr>
          <w:rStyle w:val="Emphasis"/>
          <w:highlight w:val="cyan"/>
        </w:rPr>
        <w:t>represents data rather</w:t>
      </w:r>
      <w:r w:rsidRPr="00F87B0E">
        <w:rPr>
          <w:rStyle w:val="StyleUnderline"/>
          <w:highlight w:val="cyan"/>
        </w:rPr>
        <w:t xml:space="preserve"> than</w:t>
      </w:r>
      <w:r w:rsidRPr="00562171">
        <w:rPr>
          <w:rStyle w:val="StyleUnderline"/>
        </w:rPr>
        <w:t xml:space="preserve"> data </w:t>
      </w:r>
      <w:r w:rsidRPr="00F87B0E">
        <w:rPr>
          <w:rStyle w:val="Emphasis"/>
          <w:highlight w:val="cyan"/>
        </w:rPr>
        <w:t>subjects</w:t>
      </w:r>
      <w:r w:rsidRPr="00F87B0E">
        <w:rPr>
          <w:sz w:val="14"/>
        </w:rPr>
        <w:t xml:space="preserve">. That is, it governs a discrete body of data and the accompanying rights, rather than the ongoing relation between a data subject and a platform, </w:t>
      </w:r>
      <w:r w:rsidRPr="00F87B0E">
        <w:rPr>
          <w:rStyle w:val="Emphasis"/>
          <w:highlight w:val="cyan"/>
        </w:rPr>
        <w:t>raising questions</w:t>
      </w:r>
      <w:r w:rsidRPr="00562171">
        <w:rPr>
          <w:rStyle w:val="StyleUnderline"/>
        </w:rPr>
        <w:t xml:space="preserve"> about </w:t>
      </w:r>
      <w:r w:rsidRPr="00F87B0E">
        <w:rPr>
          <w:rStyle w:val="Emphasis"/>
          <w:highlight w:val="cyan"/>
        </w:rPr>
        <w:t>how effective</w:t>
      </w:r>
      <w:r w:rsidRPr="00562171">
        <w:rPr>
          <w:rStyle w:val="StyleUnderline"/>
        </w:rPr>
        <w:t xml:space="preserve"> it might be at </w:t>
      </w:r>
      <w:r w:rsidRPr="00562171">
        <w:rPr>
          <w:rStyle w:val="Emphasis"/>
        </w:rPr>
        <w:t>advocating</w:t>
      </w:r>
      <w:r w:rsidRPr="00562171">
        <w:rPr>
          <w:rStyle w:val="StyleUnderline"/>
        </w:rPr>
        <w:t xml:space="preserve"> </w:t>
      </w:r>
      <w:r w:rsidRPr="00F87B0E">
        <w:rPr>
          <w:rStyle w:val="StyleUnderline"/>
          <w:highlight w:val="cyan"/>
        </w:rPr>
        <w:t xml:space="preserve">for </w:t>
      </w:r>
      <w:r w:rsidRPr="00F87B0E">
        <w:rPr>
          <w:rStyle w:val="Emphasis"/>
          <w:highlight w:val="cyan"/>
        </w:rPr>
        <w:t>changes in</w:t>
      </w:r>
      <w:r w:rsidRPr="00562171">
        <w:rPr>
          <w:rStyle w:val="StyleUnderline"/>
        </w:rPr>
        <w:t xml:space="preserve"> its </w:t>
      </w:r>
      <w:r w:rsidRPr="00562171">
        <w:rPr>
          <w:rStyle w:val="Emphasis"/>
        </w:rPr>
        <w:t xml:space="preserve">future </w:t>
      </w:r>
      <w:r w:rsidRPr="00F87B0E">
        <w:rPr>
          <w:rStyle w:val="Emphasis"/>
          <w:highlight w:val="cyan"/>
        </w:rPr>
        <w:t>treatment</w:t>
      </w:r>
      <w:r w:rsidRPr="00F87B0E">
        <w:rPr>
          <w:rStyle w:val="StyleUnderline"/>
          <w:highlight w:val="cyan"/>
        </w:rPr>
        <w:t xml:space="preserve"> of</w:t>
      </w:r>
      <w:r w:rsidRPr="00562171">
        <w:rPr>
          <w:rStyle w:val="StyleUnderline"/>
        </w:rPr>
        <w:t xml:space="preserve"> data </w:t>
      </w:r>
      <w:r w:rsidRPr="00F87B0E">
        <w:rPr>
          <w:rStyle w:val="StyleUnderline"/>
          <w:highlight w:val="cyan"/>
        </w:rPr>
        <w:t>subjects</w:t>
      </w:r>
      <w:r w:rsidRPr="00F87B0E">
        <w:rPr>
          <w:sz w:val="14"/>
        </w:rPr>
        <w:t>. Another difference is that the data trust can take on a wide variety of governance models, and so democratic or cooperative governance by users is not entailed where the trust is not explicitly understood as a “civic” data trust (McDonald 2019). Data trusts face similar challenges to data unions: they are unlikely to be effective without legal infrastructure enabling them to enforce the suspension of data use (Delacroix and Lawrence 2019, 243–44).</w:t>
      </w:r>
    </w:p>
    <w:p w14:paraId="0EF42D24" w14:textId="77777777" w:rsidR="00D64244" w:rsidRPr="00F87B0E" w:rsidRDefault="00D64244" w:rsidP="00D64244">
      <w:pPr>
        <w:rPr>
          <w:sz w:val="14"/>
        </w:rPr>
      </w:pPr>
      <w:r w:rsidRPr="00F87B0E">
        <w:rPr>
          <w:sz w:val="14"/>
        </w:rPr>
        <w:t xml:space="preserve">Personal Data Ownership or Equity-like Claims. The GDPR is widely seen as a move toward data ownership since it recognizes rights of portability and exclusion that would ordinarily accompany ownership. Some politicians and regulators have called more explicitly for regulating data through traditional forms of ownership rights (Padova 2021, 43). The proposal that we see data as capital may also appear to entail something like personal ownership: in fact, the primary advocates of data as capital recommend an equity-like claim on the basis of what they see as the data subject’s underlying property interest in data (Kim et al. 2021, 80–85). Yet </w:t>
      </w:r>
      <w:r w:rsidRPr="00562171">
        <w:rPr>
          <w:rStyle w:val="StyleUnderline"/>
        </w:rPr>
        <w:t>as we have seen through</w:t>
      </w:r>
      <w:r w:rsidRPr="00F87B0E">
        <w:rPr>
          <w:sz w:val="14"/>
        </w:rPr>
        <w:t xml:space="preserve"> our bargaining </w:t>
      </w:r>
      <w:r w:rsidRPr="00562171">
        <w:rPr>
          <w:rStyle w:val="StyleUnderline"/>
        </w:rPr>
        <w:t>analysis</w:t>
      </w:r>
      <w:r w:rsidRPr="00F87B0E">
        <w:rPr>
          <w:sz w:val="14"/>
        </w:rPr>
        <w:t xml:space="preserve">, </w:t>
      </w:r>
      <w:r w:rsidRPr="00F87B0E">
        <w:rPr>
          <w:rStyle w:val="Emphasis"/>
          <w:highlight w:val="cyan"/>
        </w:rPr>
        <w:t>individual ownership</w:t>
      </w:r>
      <w:r w:rsidRPr="00F87B0E">
        <w:rPr>
          <w:sz w:val="14"/>
        </w:rPr>
        <w:t xml:space="preserve"> </w:t>
      </w:r>
      <w:r w:rsidRPr="00562171">
        <w:rPr>
          <w:rStyle w:val="StyleUnderline"/>
        </w:rPr>
        <w:t xml:space="preserve">rights </w:t>
      </w:r>
      <w:r w:rsidRPr="00F87B0E">
        <w:rPr>
          <w:rStyle w:val="Emphasis"/>
          <w:highlight w:val="cyan"/>
        </w:rPr>
        <w:t>cannot</w:t>
      </w:r>
      <w:r w:rsidRPr="00562171">
        <w:rPr>
          <w:rStyle w:val="StyleUnderline"/>
        </w:rPr>
        <w:t xml:space="preserve"> be used to </w:t>
      </w:r>
      <w:r w:rsidRPr="00F87B0E">
        <w:rPr>
          <w:rStyle w:val="Emphasis"/>
          <w:highlight w:val="cyan"/>
        </w:rPr>
        <w:t>exert</w:t>
      </w:r>
      <w:r w:rsidRPr="00F87B0E">
        <w:rPr>
          <w:rStyle w:val="StyleUnderline"/>
          <w:highlight w:val="cyan"/>
        </w:rPr>
        <w:t xml:space="preserve"> any </w:t>
      </w:r>
      <w:r w:rsidRPr="00F87B0E">
        <w:rPr>
          <w:rStyle w:val="Emphasis"/>
          <w:highlight w:val="cyan"/>
        </w:rPr>
        <w:t>power over platforms</w:t>
      </w:r>
      <w:r w:rsidRPr="00562171">
        <w:rPr>
          <w:rStyle w:val="StyleUnderline"/>
        </w:rPr>
        <w:t xml:space="preserve"> anymore</w:t>
      </w:r>
      <w:r w:rsidRPr="00F87B0E">
        <w:rPr>
          <w:sz w:val="14"/>
        </w:rPr>
        <w:t xml:space="preserve"> than individual workers’ contractual rights and self-ownership rights—at least, not </w:t>
      </w:r>
      <w:r w:rsidRPr="00F87B0E">
        <w:rPr>
          <w:rStyle w:val="Emphasis"/>
          <w:highlight w:val="cyan"/>
        </w:rPr>
        <w:t>without</w:t>
      </w:r>
      <w:r w:rsidRPr="00562171">
        <w:rPr>
          <w:rStyle w:val="StyleUnderline"/>
        </w:rPr>
        <w:t xml:space="preserve"> institutional facilitation of </w:t>
      </w:r>
      <w:r w:rsidRPr="00F87B0E">
        <w:rPr>
          <w:rStyle w:val="Emphasis"/>
          <w:highlight w:val="cyan"/>
        </w:rPr>
        <w:t>coordination</w:t>
      </w:r>
      <w:r w:rsidRPr="00F87B0E">
        <w:rPr>
          <w:sz w:val="14"/>
          <w:highlight w:val="cyan"/>
        </w:rPr>
        <w:t xml:space="preserve"> </w:t>
      </w:r>
      <w:r w:rsidRPr="00F87B0E">
        <w:rPr>
          <w:rStyle w:val="StyleUnderline"/>
          <w:highlight w:val="cyan"/>
        </w:rPr>
        <w:t xml:space="preserve">and </w:t>
      </w:r>
      <w:r w:rsidRPr="00F87B0E">
        <w:rPr>
          <w:rStyle w:val="Emphasis"/>
          <w:highlight w:val="cyan"/>
        </w:rPr>
        <w:t>enforcement</w:t>
      </w:r>
      <w:r w:rsidRPr="00562171">
        <w:rPr>
          <w:rStyle w:val="StyleUnderline"/>
        </w:rPr>
        <w:t xml:space="preserve"> of the type provided by labor law</w:t>
      </w:r>
      <w:r w:rsidRPr="00F87B0E">
        <w:rPr>
          <w:sz w:val="14"/>
        </w:rPr>
        <w:t xml:space="preserve">. </w:t>
      </w:r>
      <w:r w:rsidRPr="008A5AE6">
        <w:rPr>
          <w:rStyle w:val="StyleUnderline"/>
          <w:highlight w:val="cyan"/>
        </w:rPr>
        <w:t>And</w:t>
      </w:r>
      <w:r w:rsidRPr="00F87B0E">
        <w:rPr>
          <w:sz w:val="14"/>
        </w:rPr>
        <w:t xml:space="preserve"> given that ownership is alienable, then without the stewardship of a trust or the coordination of a union it is </w:t>
      </w:r>
      <w:r w:rsidRPr="00562171">
        <w:rPr>
          <w:rStyle w:val="StyleUnderline"/>
        </w:rPr>
        <w:t>likely</w:t>
      </w:r>
      <w:r w:rsidRPr="00F87B0E">
        <w:rPr>
          <w:sz w:val="14"/>
        </w:rPr>
        <w:t xml:space="preserve"> that </w:t>
      </w:r>
      <w:r w:rsidRPr="00F87B0E">
        <w:rPr>
          <w:rStyle w:val="Emphasis"/>
          <w:highlight w:val="cyan"/>
        </w:rPr>
        <w:t>users</w:t>
      </w:r>
      <w:r w:rsidRPr="00F87B0E">
        <w:rPr>
          <w:rStyle w:val="StyleUnderline"/>
          <w:highlight w:val="cyan"/>
        </w:rPr>
        <w:t xml:space="preserve"> will</w:t>
      </w:r>
      <w:r w:rsidRPr="00562171">
        <w:rPr>
          <w:rStyle w:val="StyleUnderline"/>
        </w:rPr>
        <w:t xml:space="preserve"> simply sell or </w:t>
      </w:r>
      <w:r w:rsidRPr="00F87B0E">
        <w:rPr>
          <w:rStyle w:val="Emphasis"/>
          <w:highlight w:val="cyan"/>
        </w:rPr>
        <w:t>give away</w:t>
      </w:r>
      <w:r w:rsidRPr="00F87B0E">
        <w:rPr>
          <w:rStyle w:val="StyleUnderline"/>
          <w:highlight w:val="cyan"/>
        </w:rPr>
        <w:t xml:space="preserve"> their </w:t>
      </w:r>
      <w:r w:rsidRPr="00F87B0E">
        <w:rPr>
          <w:rStyle w:val="Emphasis"/>
          <w:highlight w:val="cyan"/>
        </w:rPr>
        <w:t>property rights</w:t>
      </w:r>
      <w:r w:rsidRPr="00F87B0E">
        <w:rPr>
          <w:sz w:val="14"/>
        </w:rPr>
        <w:t xml:space="preserve">, </w:t>
      </w:r>
      <w:r w:rsidRPr="00562171">
        <w:rPr>
          <w:rStyle w:val="StyleUnderline"/>
        </w:rPr>
        <w:t>resulting in a situation much like the status quo</w:t>
      </w:r>
      <w:r w:rsidRPr="00F87B0E">
        <w:rPr>
          <w:sz w:val="14"/>
        </w:rPr>
        <w:t>. This much is confirmed by the fact that the GDPR departs from the ownership model in according inalienable rights to data subjects (Custers and Malgieri 2022). As Yann Padova, Secretary General of France’s data protection agency CNIL, has put it, the basic mistake is that recommendations in favor of ownership “[assume] a debatable equivalence between the data subject’s control over the use made of his or [her] data and their ownership” (Padova 2021, 66). Ownership does not entail control, and control may be facilitated by measures other than ownership. The Data as Labor perspective suggests what those measures might look like.</w:t>
      </w:r>
    </w:p>
    <w:p w14:paraId="48746E7B" w14:textId="77777777" w:rsidR="00D64244" w:rsidRPr="00F87B0E" w:rsidRDefault="00D64244" w:rsidP="00D64244">
      <w:pPr>
        <w:rPr>
          <w:sz w:val="14"/>
        </w:rPr>
      </w:pPr>
      <w:r w:rsidRPr="008A5AE6">
        <w:rPr>
          <w:rStyle w:val="Emphasis"/>
          <w:highlight w:val="cyan"/>
        </w:rPr>
        <w:t>Open Data</w:t>
      </w:r>
      <w:r w:rsidRPr="00F87B0E">
        <w:rPr>
          <w:sz w:val="14"/>
        </w:rPr>
        <w:t xml:space="preserve"> and Data Sharing. The idea of open data is that data should be available to be shared by all, rather than being monopolized. It is primarily a recommendation for governments to make their data accessible to the public in the interests of promoting transparency and preventing corruption (McDermott 2010, Zuiderwijk and Janssen 2014). It has also been occasionally contemplated as a recommendation for private firms, as a way of increasing competition and preventing the economic domination of large platforms (Kitchin 2014, chapter 3; Padova 2021, 54–56). Perhaps this could be of indirect benefit to data subjects insofar as the participation of a wider array of firms and states in the data economy could lead to a wider range of terms of usage, some of them more favorable to data subjects than is currently the case. But it is </w:t>
      </w:r>
      <w:r w:rsidRPr="00562171">
        <w:rPr>
          <w:rStyle w:val="StyleUnderline"/>
        </w:rPr>
        <w:t>unclear</w:t>
      </w:r>
      <w:r w:rsidRPr="00F87B0E">
        <w:rPr>
          <w:sz w:val="14"/>
        </w:rPr>
        <w:t xml:space="preserve"> why we should be so optimistic about the results of more competition at the level of providers of algorithms. Indeed, the analysis of the previous section shows that the </w:t>
      </w:r>
      <w:r w:rsidRPr="008A5AE6">
        <w:rPr>
          <w:rStyle w:val="Emphasis"/>
          <w:highlight w:val="cyan"/>
        </w:rPr>
        <w:t>bargaining asymmetry</w:t>
      </w:r>
      <w:r w:rsidRPr="00562171">
        <w:rPr>
          <w:rStyle w:val="StyleUnderline"/>
        </w:rPr>
        <w:t xml:space="preserve"> is </w:t>
      </w:r>
      <w:r w:rsidRPr="008A5AE6">
        <w:rPr>
          <w:rStyle w:val="Emphasis"/>
          <w:highlight w:val="cyan"/>
        </w:rPr>
        <w:t>not due to</w:t>
      </w:r>
      <w:r w:rsidRPr="008A5AE6">
        <w:rPr>
          <w:rStyle w:val="StyleUnderline"/>
          <w:highlight w:val="cyan"/>
        </w:rPr>
        <w:t xml:space="preserve"> monopolistic </w:t>
      </w:r>
      <w:r w:rsidRPr="008A5AE6">
        <w:rPr>
          <w:rStyle w:val="Emphasis"/>
          <w:highlight w:val="cyan"/>
        </w:rPr>
        <w:t>organization</w:t>
      </w:r>
      <w:r w:rsidRPr="00F87B0E">
        <w:rPr>
          <w:sz w:val="14"/>
        </w:rPr>
        <w:t xml:space="preserve"> of the data economy, </w:t>
      </w:r>
      <w:r w:rsidRPr="008A5AE6">
        <w:rPr>
          <w:rStyle w:val="StyleUnderline"/>
          <w:highlight w:val="cyan"/>
        </w:rPr>
        <w:t>but</w:t>
      </w:r>
      <w:r w:rsidRPr="00562171">
        <w:rPr>
          <w:rStyle w:val="StyleUnderline"/>
        </w:rPr>
        <w:t xml:space="preserve"> rather to </w:t>
      </w:r>
      <w:r w:rsidRPr="008A5AE6">
        <w:rPr>
          <w:rStyle w:val="Emphasis"/>
          <w:highlight w:val="cyan"/>
        </w:rPr>
        <w:t>structural features</w:t>
      </w:r>
      <w:r w:rsidRPr="00562171">
        <w:rPr>
          <w:rStyle w:val="StyleUnderline"/>
        </w:rPr>
        <w:t xml:space="preserve"> of </w:t>
      </w:r>
      <w:r w:rsidRPr="00562171">
        <w:rPr>
          <w:rStyle w:val="Emphasis"/>
        </w:rPr>
        <w:t>data</w:t>
      </w:r>
      <w:r w:rsidRPr="00562171">
        <w:rPr>
          <w:rStyle w:val="StyleUnderline"/>
        </w:rPr>
        <w:t xml:space="preserve"> as a </w:t>
      </w:r>
      <w:r w:rsidRPr="00562171">
        <w:rPr>
          <w:rStyle w:val="Emphasis"/>
        </w:rPr>
        <w:t>factor</w:t>
      </w:r>
      <w:r w:rsidRPr="00562171">
        <w:rPr>
          <w:rStyle w:val="StyleUnderline"/>
        </w:rPr>
        <w:t xml:space="preserve"> of </w:t>
      </w:r>
      <w:r w:rsidRPr="00562171">
        <w:rPr>
          <w:rStyle w:val="Emphasis"/>
        </w:rPr>
        <w:t>production</w:t>
      </w:r>
      <w:r w:rsidRPr="00562171">
        <w:rPr>
          <w:rStyle w:val="StyleUnderline"/>
        </w:rPr>
        <w:t>.</w:t>
      </w:r>
      <w:r w:rsidRPr="00F87B0E">
        <w:rPr>
          <w:sz w:val="14"/>
        </w:rPr>
        <w:t xml:space="preserve"> </w:t>
      </w:r>
      <w:r w:rsidRPr="008A5AE6">
        <w:rPr>
          <w:rStyle w:val="StyleUnderline"/>
          <w:highlight w:val="cyan"/>
        </w:rPr>
        <w:t>Even where</w:t>
      </w:r>
      <w:r w:rsidRPr="00562171">
        <w:rPr>
          <w:rStyle w:val="StyleUnderline"/>
        </w:rPr>
        <w:t xml:space="preserve"> there are many </w:t>
      </w:r>
      <w:r w:rsidRPr="008A5AE6">
        <w:rPr>
          <w:rStyle w:val="StyleUnderline"/>
          <w:highlight w:val="cyan"/>
        </w:rPr>
        <w:t>firms competing</w:t>
      </w:r>
      <w:r w:rsidRPr="00F87B0E">
        <w:rPr>
          <w:sz w:val="14"/>
        </w:rPr>
        <w:t xml:space="preserve"> for users’ data and patronage, it will still be the case that any particular </w:t>
      </w:r>
      <w:r w:rsidRPr="008A5AE6">
        <w:rPr>
          <w:rStyle w:val="Emphasis"/>
          <w:highlight w:val="cyan"/>
        </w:rPr>
        <w:t>platform</w:t>
      </w:r>
      <w:r w:rsidRPr="00F87B0E">
        <w:rPr>
          <w:sz w:val="14"/>
        </w:rPr>
        <w:t xml:space="preserve"> need </w:t>
      </w:r>
      <w:r w:rsidRPr="008A5AE6">
        <w:rPr>
          <w:rStyle w:val="Emphasis"/>
          <w:highlight w:val="cyan"/>
        </w:rPr>
        <w:t>not fear</w:t>
      </w:r>
      <w:r w:rsidRPr="00F87B0E">
        <w:rPr>
          <w:sz w:val="14"/>
        </w:rPr>
        <w:t xml:space="preserve"> uncoordinated </w:t>
      </w:r>
      <w:r w:rsidRPr="008A5AE6">
        <w:rPr>
          <w:rStyle w:val="Emphasis"/>
          <w:highlight w:val="cyan"/>
        </w:rPr>
        <w:t>action</w:t>
      </w:r>
      <w:r w:rsidRPr="00562171">
        <w:rPr>
          <w:rStyle w:val="StyleUnderline"/>
        </w:rPr>
        <w:t xml:space="preserve"> by individual </w:t>
      </w:r>
      <w:r w:rsidRPr="00562171">
        <w:rPr>
          <w:rStyle w:val="Emphasis"/>
        </w:rPr>
        <w:t>users</w:t>
      </w:r>
      <w:r w:rsidRPr="00562171">
        <w:rPr>
          <w:rStyle w:val="StyleUnderline"/>
        </w:rPr>
        <w:t>.</w:t>
      </w:r>
      <w:r w:rsidRPr="00F87B0E">
        <w:rPr>
          <w:sz w:val="14"/>
        </w:rPr>
        <w:t xml:space="preserve"> In addition, </w:t>
      </w:r>
      <w:r w:rsidRPr="00F87B0E">
        <w:rPr>
          <w:rStyle w:val="Emphasis"/>
        </w:rPr>
        <w:t xml:space="preserve">economic </w:t>
      </w:r>
      <w:r w:rsidRPr="008A5AE6">
        <w:rPr>
          <w:rStyle w:val="Emphasis"/>
          <w:highlight w:val="cyan"/>
        </w:rPr>
        <w:t>modeling</w:t>
      </w:r>
      <w:r w:rsidRPr="008A5AE6">
        <w:rPr>
          <w:rStyle w:val="StyleUnderline"/>
          <w:highlight w:val="cyan"/>
        </w:rPr>
        <w:t xml:space="preserve"> shows</w:t>
      </w:r>
      <w:r w:rsidRPr="00562171">
        <w:rPr>
          <w:rStyle w:val="StyleUnderline"/>
        </w:rPr>
        <w:t xml:space="preserve"> that the </w:t>
      </w:r>
      <w:r w:rsidRPr="008A5AE6">
        <w:rPr>
          <w:rStyle w:val="Emphasis"/>
          <w:highlight w:val="cyan"/>
        </w:rPr>
        <w:t>effects</w:t>
      </w:r>
      <w:r w:rsidRPr="00562171">
        <w:rPr>
          <w:rStyle w:val="StyleUnderline"/>
        </w:rPr>
        <w:t xml:space="preserve"> of </w:t>
      </w:r>
      <w:r w:rsidRPr="008A5AE6">
        <w:rPr>
          <w:rStyle w:val="Emphasis"/>
          <w:highlight w:val="cyan"/>
        </w:rPr>
        <w:t>data sharing</w:t>
      </w:r>
      <w:r w:rsidRPr="00F87B0E">
        <w:rPr>
          <w:rStyle w:val="Emphasis"/>
        </w:rPr>
        <w:t xml:space="preserve"> on</w:t>
      </w:r>
      <w:r w:rsidRPr="00562171">
        <w:rPr>
          <w:rStyle w:val="StyleUnderline"/>
        </w:rPr>
        <w:t xml:space="preserve"> data </w:t>
      </w:r>
      <w:r w:rsidRPr="00F87B0E">
        <w:rPr>
          <w:rStyle w:val="Emphasis"/>
        </w:rPr>
        <w:t>collection</w:t>
      </w:r>
      <w:r w:rsidRPr="00562171">
        <w:rPr>
          <w:rStyle w:val="StyleUnderline"/>
        </w:rPr>
        <w:t xml:space="preserve"> are </w:t>
      </w:r>
      <w:r w:rsidRPr="008A5AE6">
        <w:rPr>
          <w:rStyle w:val="Emphasis"/>
          <w:highlight w:val="cyan"/>
        </w:rPr>
        <w:t>suboptimal</w:t>
      </w:r>
      <w:r w:rsidRPr="00562171">
        <w:rPr>
          <w:rStyle w:val="StyleUnderline"/>
        </w:rPr>
        <w:t xml:space="preserve"> relative to </w:t>
      </w:r>
      <w:r w:rsidRPr="00F87B0E">
        <w:rPr>
          <w:rStyle w:val="Emphasis"/>
        </w:rPr>
        <w:t>data unions</w:t>
      </w:r>
      <w:r w:rsidRPr="00562171">
        <w:rPr>
          <w:rStyle w:val="StyleUnderline"/>
        </w:rPr>
        <w:t xml:space="preserve">, since </w:t>
      </w:r>
      <w:r w:rsidRPr="008A5AE6">
        <w:rPr>
          <w:rStyle w:val="Emphasis"/>
          <w:highlight w:val="cyan"/>
        </w:rPr>
        <w:t>firms incur</w:t>
      </w:r>
      <w:r w:rsidRPr="00562171">
        <w:rPr>
          <w:rStyle w:val="StyleUnderline"/>
        </w:rPr>
        <w:t xml:space="preserve"> the </w:t>
      </w:r>
      <w:r w:rsidRPr="008A5AE6">
        <w:rPr>
          <w:rStyle w:val="Emphasis"/>
          <w:highlight w:val="cyan"/>
        </w:rPr>
        <w:t>costs</w:t>
      </w:r>
      <w:r w:rsidRPr="008A5AE6">
        <w:rPr>
          <w:rStyle w:val="StyleUnderline"/>
          <w:highlight w:val="cyan"/>
        </w:rPr>
        <w:t xml:space="preserve"> of</w:t>
      </w:r>
      <w:r w:rsidRPr="00562171">
        <w:rPr>
          <w:rStyle w:val="StyleUnderline"/>
        </w:rPr>
        <w:t xml:space="preserve"> original data </w:t>
      </w:r>
      <w:r w:rsidRPr="008A5AE6">
        <w:rPr>
          <w:rStyle w:val="StyleUnderline"/>
          <w:highlight w:val="cyan"/>
        </w:rPr>
        <w:t xml:space="preserve">acquisition but </w:t>
      </w:r>
      <w:r w:rsidRPr="008A5AE6">
        <w:rPr>
          <w:rStyle w:val="Emphasis"/>
          <w:highlight w:val="cyan"/>
        </w:rPr>
        <w:t>cannot internalize</w:t>
      </w:r>
      <w:r w:rsidRPr="00562171">
        <w:rPr>
          <w:rStyle w:val="StyleUnderline"/>
        </w:rPr>
        <w:t xml:space="preserve"> all of the </w:t>
      </w:r>
      <w:r w:rsidRPr="008A5AE6">
        <w:rPr>
          <w:rStyle w:val="Emphasis"/>
          <w:highlight w:val="cyan"/>
        </w:rPr>
        <w:t>benefits</w:t>
      </w:r>
      <w:r w:rsidRPr="00F87B0E">
        <w:rPr>
          <w:sz w:val="14"/>
        </w:rPr>
        <w:t xml:space="preserve"> (Cong and Mayer 2023). This means there would be less data collection from data subjects, and therefore less exploitation, but </w:t>
      </w:r>
      <w:r w:rsidRPr="00F87B0E">
        <w:rPr>
          <w:rStyle w:val="StyleUnderline"/>
        </w:rPr>
        <w:t xml:space="preserve">at the </w:t>
      </w:r>
      <w:r w:rsidRPr="008A5AE6">
        <w:rPr>
          <w:rStyle w:val="StyleUnderline"/>
          <w:highlight w:val="cyan"/>
        </w:rPr>
        <w:t>cost</w:t>
      </w:r>
      <w:r w:rsidRPr="00F87B0E">
        <w:rPr>
          <w:rStyle w:val="StyleUnderline"/>
        </w:rPr>
        <w:t xml:space="preserve"> of </w:t>
      </w:r>
      <w:r w:rsidRPr="008A5AE6">
        <w:rPr>
          <w:rStyle w:val="StyleUnderline"/>
          <w:highlight w:val="cyan"/>
        </w:rPr>
        <w:t>fewer</w:t>
      </w:r>
      <w:r w:rsidRPr="00F87B0E">
        <w:rPr>
          <w:rStyle w:val="StyleUnderline"/>
        </w:rPr>
        <w:t xml:space="preserve"> of the existing </w:t>
      </w:r>
      <w:r w:rsidRPr="008A5AE6">
        <w:rPr>
          <w:rStyle w:val="StyleUnderline"/>
        </w:rPr>
        <w:t>benefits of</w:t>
      </w:r>
      <w:r w:rsidRPr="00F87B0E">
        <w:rPr>
          <w:rStyle w:val="StyleUnderline"/>
        </w:rPr>
        <w:t xml:space="preserve"> the status quo</w:t>
      </w:r>
      <w:r w:rsidRPr="00F87B0E">
        <w:rPr>
          <w:sz w:val="14"/>
        </w:rPr>
        <w:t xml:space="preserve"> (e.g. </w:t>
      </w:r>
      <w:r w:rsidRPr="008A5AE6">
        <w:rPr>
          <w:rStyle w:val="StyleUnderline"/>
          <w:highlight w:val="cyan"/>
        </w:rPr>
        <w:t>improved</w:t>
      </w:r>
      <w:r w:rsidRPr="00F87B0E">
        <w:rPr>
          <w:sz w:val="14"/>
        </w:rPr>
        <w:t xml:space="preserve"> internet platform </w:t>
      </w:r>
      <w:r w:rsidRPr="008A5AE6">
        <w:rPr>
          <w:rStyle w:val="StyleUnderline"/>
          <w:highlight w:val="cyan"/>
        </w:rPr>
        <w:t>services</w:t>
      </w:r>
      <w:r w:rsidRPr="00F87B0E">
        <w:rPr>
          <w:rStyle w:val="StyleUnderline"/>
        </w:rPr>
        <w:t xml:space="preserve">) as well as </w:t>
      </w:r>
      <w:r w:rsidRPr="008A5AE6">
        <w:rPr>
          <w:rStyle w:val="StyleUnderline"/>
          <w:highlight w:val="cyan"/>
        </w:rPr>
        <w:t>none of the</w:t>
      </w:r>
      <w:r w:rsidRPr="00F87B0E">
        <w:rPr>
          <w:rStyle w:val="StyleUnderline"/>
        </w:rPr>
        <w:t xml:space="preserve"> envisaged </w:t>
      </w:r>
      <w:r w:rsidRPr="008A5AE6">
        <w:rPr>
          <w:rStyle w:val="StyleUnderline"/>
          <w:highlight w:val="cyan"/>
        </w:rPr>
        <w:t>benefits of</w:t>
      </w:r>
      <w:r w:rsidRPr="00F87B0E">
        <w:rPr>
          <w:rStyle w:val="StyleUnderline"/>
        </w:rPr>
        <w:t xml:space="preserve"> data unions</w:t>
      </w:r>
      <w:r w:rsidRPr="00F87B0E">
        <w:rPr>
          <w:sz w:val="14"/>
        </w:rPr>
        <w:t xml:space="preserve"> (e.g. </w:t>
      </w:r>
      <w:r w:rsidRPr="008A5AE6">
        <w:rPr>
          <w:rStyle w:val="Emphasis"/>
          <w:highlight w:val="cyan"/>
        </w:rPr>
        <w:t>compensation</w:t>
      </w:r>
      <w:r w:rsidRPr="008A5AE6">
        <w:rPr>
          <w:rStyle w:val="StyleUnderline"/>
          <w:highlight w:val="cyan"/>
        </w:rPr>
        <w:t xml:space="preserve">, increased </w:t>
      </w:r>
      <w:r w:rsidRPr="008A5AE6">
        <w:rPr>
          <w:rStyle w:val="Emphasis"/>
          <w:highlight w:val="cyan"/>
        </w:rPr>
        <w:t>control</w:t>
      </w:r>
      <w:r w:rsidRPr="008A5AE6">
        <w:rPr>
          <w:rStyle w:val="StyleUnderline"/>
          <w:highlight w:val="cyan"/>
        </w:rPr>
        <w:t xml:space="preserve"> over </w:t>
      </w:r>
      <w:r w:rsidRPr="008A5AE6">
        <w:rPr>
          <w:rStyle w:val="Emphasis"/>
          <w:highlight w:val="cyan"/>
        </w:rPr>
        <w:t>data usage</w:t>
      </w:r>
      <w:r w:rsidRPr="00F87B0E">
        <w:rPr>
          <w:sz w:val="14"/>
        </w:rPr>
        <w:t>).</w:t>
      </w:r>
    </w:p>
    <w:p w14:paraId="35BF4B90" w14:textId="77777777" w:rsidR="00D64244" w:rsidRPr="00F87B0E" w:rsidRDefault="00D64244" w:rsidP="00D64244">
      <w:pPr>
        <w:rPr>
          <w:sz w:val="14"/>
        </w:rPr>
      </w:pPr>
      <w:r w:rsidRPr="008A5AE6">
        <w:rPr>
          <w:rStyle w:val="Emphasis"/>
          <w:highlight w:val="cyan"/>
        </w:rPr>
        <w:t>Antitrust</w:t>
      </w:r>
      <w:r w:rsidRPr="00F87B0E">
        <w:rPr>
          <w:sz w:val="14"/>
        </w:rPr>
        <w:t xml:space="preserve">. Antitrust aims to break up collusive industries and prevent anticompetitive behavior, and it has been a favored remedy amongst policymakers who believe that internet platforms have gotten too big and wield their power (“platform power”) unfavorably against users (Khan 2017, 2019). But as in the case of data sharing, it is </w:t>
      </w:r>
      <w:r w:rsidRPr="008A5AE6">
        <w:rPr>
          <w:rStyle w:val="StyleUnderline"/>
          <w:highlight w:val="cyan"/>
        </w:rPr>
        <w:t>unclear why</w:t>
      </w:r>
      <w:r w:rsidRPr="00F87B0E">
        <w:rPr>
          <w:sz w:val="14"/>
        </w:rPr>
        <w:t xml:space="preserve"> </w:t>
      </w:r>
      <w:r w:rsidRPr="00F87B0E">
        <w:rPr>
          <w:rStyle w:val="StyleUnderline"/>
        </w:rPr>
        <w:t xml:space="preserve">this is the </w:t>
      </w:r>
      <w:r w:rsidRPr="008A5AE6">
        <w:rPr>
          <w:rStyle w:val="StyleUnderline"/>
          <w:highlight w:val="cyan"/>
        </w:rPr>
        <w:t>right fix</w:t>
      </w:r>
      <w:r w:rsidRPr="00F87B0E">
        <w:rPr>
          <w:rStyle w:val="StyleUnderline"/>
        </w:rPr>
        <w:t xml:space="preserve"> for</w:t>
      </w:r>
      <w:r w:rsidRPr="00F87B0E">
        <w:rPr>
          <w:sz w:val="14"/>
        </w:rPr>
        <w:t xml:space="preserve"> the particular kind of </w:t>
      </w:r>
      <w:r w:rsidRPr="00F87B0E">
        <w:rPr>
          <w:rStyle w:val="StyleUnderline"/>
        </w:rPr>
        <w:t>asymmetry</w:t>
      </w:r>
      <w:r w:rsidRPr="00F87B0E">
        <w:rPr>
          <w:sz w:val="14"/>
        </w:rPr>
        <w:t xml:space="preserve"> facing users. By promoting competition between platforms there may well be the conceptual possibility of more favorable terms for users, but the structural bargaining power characterized in this paper is not due to a platform having a monopolistic or oligopolistic position in a market or industry. It is true that the asymmetry is partly due to the network effects of a platform, and this network effect would be mitigated by “breaking up” a platform that participates in several markets at once. But </w:t>
      </w:r>
      <w:r w:rsidRPr="008A5AE6">
        <w:rPr>
          <w:rStyle w:val="Emphasis"/>
          <w:highlight w:val="cyan"/>
        </w:rPr>
        <w:t>network effects extend</w:t>
      </w:r>
      <w:r w:rsidRPr="008A5AE6">
        <w:rPr>
          <w:rStyle w:val="StyleUnderline"/>
          <w:highlight w:val="cyan"/>
        </w:rPr>
        <w:t xml:space="preserve"> wherever an </w:t>
      </w:r>
      <w:r w:rsidRPr="008A5AE6">
        <w:rPr>
          <w:rStyle w:val="Emphasis"/>
          <w:highlight w:val="cyan"/>
        </w:rPr>
        <w:t>internet platform</w:t>
      </w:r>
      <w:r w:rsidRPr="00F87B0E">
        <w:rPr>
          <w:sz w:val="14"/>
        </w:rPr>
        <w:t xml:space="preserve"> </w:t>
      </w:r>
      <w:r w:rsidRPr="00F87B0E">
        <w:rPr>
          <w:rStyle w:val="StyleUnderline"/>
        </w:rPr>
        <w:t xml:space="preserve">is </w:t>
      </w:r>
      <w:r w:rsidRPr="008A5AE6">
        <w:rPr>
          <w:rStyle w:val="StyleUnderline"/>
          <w:highlight w:val="cyan"/>
        </w:rPr>
        <w:t>able to use</w:t>
      </w:r>
      <w:r w:rsidRPr="00F87B0E">
        <w:rPr>
          <w:rStyle w:val="StyleUnderline"/>
        </w:rPr>
        <w:t xml:space="preserve"> the </w:t>
      </w:r>
      <w:r w:rsidRPr="008A5AE6">
        <w:rPr>
          <w:rStyle w:val="StyleUnderline"/>
          <w:highlight w:val="cyan"/>
        </w:rPr>
        <w:t>data</w:t>
      </w:r>
      <w:r w:rsidRPr="00F87B0E">
        <w:rPr>
          <w:rStyle w:val="StyleUnderline"/>
        </w:rPr>
        <w:t xml:space="preserve"> of its users </w:t>
      </w:r>
      <w:r w:rsidRPr="008A5AE6">
        <w:rPr>
          <w:rStyle w:val="StyleUnderline"/>
          <w:highlight w:val="cyan"/>
        </w:rPr>
        <w:t>to improve</w:t>
      </w:r>
      <w:r w:rsidRPr="00F87B0E">
        <w:rPr>
          <w:rStyle w:val="StyleUnderline"/>
        </w:rPr>
        <w:t xml:space="preserve"> its </w:t>
      </w:r>
      <w:r w:rsidRPr="008A5AE6">
        <w:rPr>
          <w:rStyle w:val="StyleUnderline"/>
          <w:highlight w:val="cyan"/>
        </w:rPr>
        <w:t>services</w:t>
      </w:r>
      <w:r w:rsidRPr="00F87B0E">
        <w:rPr>
          <w:rStyle w:val="StyleUnderline"/>
        </w:rPr>
        <w:t>, and these would obtain no matter how competitive a market is made</w:t>
      </w:r>
      <w:r w:rsidRPr="00F87B0E">
        <w:rPr>
          <w:sz w:val="14"/>
        </w:rPr>
        <w:t>, short of prohibiting the use of user data entirely. So again, as in the case of data sharing, this recommendation may improve the terms for data subjects but only at the cost of the benefits made available by platforms.</w:t>
      </w:r>
    </w:p>
    <w:p w14:paraId="06C295DA" w14:textId="77777777" w:rsidR="00D64244" w:rsidRPr="00F87B0E" w:rsidRDefault="00D64244" w:rsidP="00D64244">
      <w:pPr>
        <w:rPr>
          <w:sz w:val="14"/>
        </w:rPr>
      </w:pPr>
      <w:r w:rsidRPr="00F87B0E">
        <w:rPr>
          <w:sz w:val="14"/>
        </w:rPr>
        <w:t>Universal Basic Income (UBI). UBI involves a regular modest payment by the state to all citizens independent of welfare eligibility or need (Standing 2010, 3). It has often been proposed as a remedy for the loss of work that is expected to follow significant automation, as well as a way to redistribute the benefits of automation fairly (Danaher 2019, 101). As such it may be thought that it is the proper recommendation of Data as Labor, given the important role data is playing in accelerating automation. Under UBI we would all be seen as contributors to and beneficiaries of machine-learning algorithms and their productive efficiency, with the state being responsible for payments because platforms have no incentive to return surplus value to us (at least in the absence of any of the above solutions such as data unions). This may be the simplest solution of all those considered, since it would avoid difficult questions such as who to count as a data subject (for the sake of data unions, data trusts, and data ownership) or how to define a market (for the sake of data sharing and antitrust)—though it raises challenges from the perspective of intergenerational justice (should the current generation be paid to compensate for advantages accruing to future generations?), and economists’ concerns that UBI reduces investment in future generations (Daruich and Fernández 2021).15</w:t>
      </w:r>
    </w:p>
    <w:p w14:paraId="71FB8B0F" w14:textId="77777777" w:rsidR="00D64244" w:rsidRPr="00F87B0E" w:rsidRDefault="00D64244" w:rsidP="00D64244">
      <w:pPr>
        <w:rPr>
          <w:sz w:val="14"/>
        </w:rPr>
      </w:pPr>
      <w:r w:rsidRPr="00F87B0E">
        <w:rPr>
          <w:sz w:val="14"/>
        </w:rPr>
        <w:t xml:space="preserve">A </w:t>
      </w:r>
      <w:r w:rsidRPr="008A5AE6">
        <w:rPr>
          <w:rStyle w:val="Emphasis"/>
          <w:highlight w:val="cyan"/>
        </w:rPr>
        <w:t>major disadvantage</w:t>
      </w:r>
      <w:r w:rsidRPr="00F87B0E">
        <w:rPr>
          <w:rStyle w:val="StyleUnderline"/>
        </w:rPr>
        <w:t xml:space="preserve"> of the </w:t>
      </w:r>
      <w:r w:rsidRPr="008A5AE6">
        <w:rPr>
          <w:rStyle w:val="Emphasis"/>
          <w:highlight w:val="cyan"/>
        </w:rPr>
        <w:t>UBI</w:t>
      </w:r>
      <w:r w:rsidRPr="00F87B0E">
        <w:rPr>
          <w:rStyle w:val="StyleUnderline"/>
        </w:rPr>
        <w:t xml:space="preserve"> proposal is that it </w:t>
      </w:r>
      <w:r w:rsidRPr="008A5AE6">
        <w:rPr>
          <w:rStyle w:val="StyleUnderline"/>
          <w:highlight w:val="cyan"/>
        </w:rPr>
        <w:t>places</w:t>
      </w:r>
      <w:r w:rsidRPr="00F87B0E">
        <w:rPr>
          <w:rStyle w:val="StyleUnderline"/>
        </w:rPr>
        <w:t xml:space="preserve"> a </w:t>
      </w:r>
      <w:r w:rsidRPr="008A5AE6">
        <w:rPr>
          <w:rStyle w:val="Emphasis"/>
          <w:highlight w:val="cyan"/>
        </w:rPr>
        <w:t>large burden</w:t>
      </w:r>
      <w:r w:rsidRPr="008A5AE6">
        <w:rPr>
          <w:rStyle w:val="StyleUnderline"/>
          <w:highlight w:val="cyan"/>
        </w:rPr>
        <w:t xml:space="preserve"> on</w:t>
      </w:r>
      <w:r w:rsidRPr="00F87B0E">
        <w:rPr>
          <w:rStyle w:val="StyleUnderline"/>
        </w:rPr>
        <w:t xml:space="preserve"> the </w:t>
      </w:r>
      <w:r w:rsidRPr="008A5AE6">
        <w:rPr>
          <w:rStyle w:val="Emphasis"/>
          <w:highlight w:val="cyan"/>
        </w:rPr>
        <w:t>state</w:t>
      </w:r>
      <w:r w:rsidRPr="00F87B0E">
        <w:rPr>
          <w:rStyle w:val="StyleUnderline"/>
        </w:rPr>
        <w:t xml:space="preserve"> to </w:t>
      </w:r>
      <w:r w:rsidRPr="00F87B0E">
        <w:rPr>
          <w:rStyle w:val="Emphasis"/>
        </w:rPr>
        <w:t>remedy</w:t>
      </w:r>
      <w:r w:rsidRPr="00F87B0E">
        <w:rPr>
          <w:rStyle w:val="StyleUnderline"/>
        </w:rPr>
        <w:t xml:space="preserve"> the </w:t>
      </w:r>
      <w:r w:rsidRPr="00F87B0E">
        <w:rPr>
          <w:rStyle w:val="Emphasis"/>
        </w:rPr>
        <w:t>consequences</w:t>
      </w:r>
      <w:r w:rsidRPr="00F87B0E">
        <w:rPr>
          <w:rStyle w:val="StyleUnderline"/>
        </w:rPr>
        <w:t xml:space="preserve"> of private actions by internet platforms. Even if the tax were drawn entirely from platform profits, </w:t>
      </w:r>
      <w:r w:rsidRPr="008A5AE6">
        <w:rPr>
          <w:rStyle w:val="Emphasis"/>
          <w:highlight w:val="cyan"/>
        </w:rPr>
        <w:t>administering tax and redistribution</w:t>
      </w:r>
      <w:r w:rsidRPr="00F87B0E">
        <w:rPr>
          <w:rStyle w:val="StyleUnderline"/>
        </w:rPr>
        <w:t xml:space="preserve"> efforts takes a </w:t>
      </w:r>
      <w:r w:rsidRPr="008A5AE6">
        <w:rPr>
          <w:rStyle w:val="Emphasis"/>
          <w:highlight w:val="cyan"/>
        </w:rPr>
        <w:t>complicated</w:t>
      </w:r>
      <w:r w:rsidRPr="00F87B0E">
        <w:rPr>
          <w:rStyle w:val="StyleUnderline"/>
        </w:rPr>
        <w:t xml:space="preserve"> and costly </w:t>
      </w:r>
      <w:r w:rsidRPr="00F87B0E">
        <w:rPr>
          <w:rStyle w:val="Emphasis"/>
        </w:rPr>
        <w:t>administrative effort</w:t>
      </w:r>
      <w:r w:rsidRPr="00F87B0E">
        <w:rPr>
          <w:sz w:val="14"/>
        </w:rPr>
        <w:t xml:space="preserve">. </w:t>
      </w:r>
      <w:r w:rsidRPr="00F87B0E">
        <w:rPr>
          <w:rStyle w:val="StyleUnderline"/>
        </w:rPr>
        <w:t xml:space="preserve">And it is probably </w:t>
      </w:r>
      <w:r w:rsidRPr="008A5AE6">
        <w:rPr>
          <w:rStyle w:val="Emphasis"/>
          <w:highlight w:val="cyan"/>
        </w:rPr>
        <w:t>not politically feasible</w:t>
      </w:r>
      <w:r w:rsidRPr="00F87B0E">
        <w:rPr>
          <w:rStyle w:val="StyleUnderline"/>
        </w:rPr>
        <w:t xml:space="preserve"> to draw such an income from profits</w:t>
      </w:r>
      <w:r w:rsidRPr="00F87B0E">
        <w:rPr>
          <w:sz w:val="14"/>
        </w:rPr>
        <w:t xml:space="preserve">: first, </w:t>
      </w:r>
      <w:r w:rsidRPr="008A5AE6">
        <w:rPr>
          <w:rStyle w:val="Emphasis"/>
          <w:highlight w:val="cyan"/>
        </w:rPr>
        <w:t>profits fluctuate</w:t>
      </w:r>
      <w:r w:rsidRPr="00F87B0E">
        <w:rPr>
          <w:sz w:val="14"/>
        </w:rPr>
        <w:t xml:space="preserve"> </w:t>
      </w:r>
      <w:r w:rsidRPr="00F87B0E">
        <w:rPr>
          <w:rStyle w:val="StyleUnderline"/>
        </w:rPr>
        <w:t>in a way that is</w:t>
      </w:r>
      <w:r w:rsidRPr="00F87B0E">
        <w:rPr>
          <w:sz w:val="14"/>
        </w:rPr>
        <w:t xml:space="preserve"> politically </w:t>
      </w:r>
      <w:r w:rsidRPr="008A5AE6">
        <w:rPr>
          <w:rStyle w:val="StyleUnderline"/>
          <w:highlight w:val="cyan"/>
        </w:rPr>
        <w:t>unappealing for</w:t>
      </w:r>
      <w:r w:rsidRPr="00F87B0E">
        <w:rPr>
          <w:rStyle w:val="StyleUnderline"/>
        </w:rPr>
        <w:t xml:space="preserve"> income </w:t>
      </w:r>
      <w:r w:rsidRPr="008A5AE6">
        <w:rPr>
          <w:rStyle w:val="StyleUnderline"/>
          <w:highlight w:val="cyan"/>
        </w:rPr>
        <w:t>grants</w:t>
      </w:r>
      <w:r w:rsidRPr="00F87B0E">
        <w:rPr>
          <w:sz w:val="14"/>
        </w:rPr>
        <w:t xml:space="preserve">; second, </w:t>
      </w:r>
      <w:r w:rsidRPr="008A5AE6">
        <w:rPr>
          <w:rStyle w:val="Emphasis"/>
          <w:highlight w:val="cyan"/>
        </w:rPr>
        <w:t>corporations</w:t>
      </w:r>
      <w:r w:rsidRPr="00F87B0E">
        <w:rPr>
          <w:rStyle w:val="StyleUnderline"/>
        </w:rPr>
        <w:t xml:space="preserve"> are likely to </w:t>
      </w:r>
      <w:r w:rsidRPr="008A5AE6">
        <w:rPr>
          <w:rStyle w:val="Emphasis"/>
          <w:highlight w:val="cyan"/>
        </w:rPr>
        <w:t>change accounting methods</w:t>
      </w:r>
      <w:r w:rsidRPr="00F87B0E">
        <w:rPr>
          <w:rStyle w:val="StyleUnderline"/>
        </w:rPr>
        <w:t xml:space="preserve"> and </w:t>
      </w:r>
      <w:r w:rsidRPr="008A5AE6">
        <w:rPr>
          <w:rStyle w:val="Emphasis"/>
          <w:highlight w:val="cyan"/>
        </w:rPr>
        <w:t>investment choices</w:t>
      </w:r>
      <w:r w:rsidRPr="00F87B0E">
        <w:rPr>
          <w:rStyle w:val="StyleUnderline"/>
        </w:rPr>
        <w:t xml:space="preserve"> in order </w:t>
      </w:r>
      <w:r w:rsidRPr="008A5AE6">
        <w:rPr>
          <w:rStyle w:val="StyleUnderline"/>
          <w:highlight w:val="cyan"/>
        </w:rPr>
        <w:t xml:space="preserve">to </w:t>
      </w:r>
      <w:r w:rsidRPr="008A5AE6">
        <w:rPr>
          <w:rStyle w:val="Emphasis"/>
          <w:highlight w:val="cyan"/>
        </w:rPr>
        <w:t>avoid the tax</w:t>
      </w:r>
      <w:r w:rsidRPr="00F87B0E">
        <w:rPr>
          <w:rStyle w:val="Emphasis"/>
        </w:rPr>
        <w:t>.</w:t>
      </w:r>
      <w:r w:rsidRPr="00F87B0E">
        <w:rPr>
          <w:sz w:val="14"/>
        </w:rPr>
        <w:t xml:space="preserve"> </w:t>
      </w:r>
      <w:r w:rsidRPr="00F87B0E">
        <w:rPr>
          <w:rStyle w:val="StyleUnderline"/>
        </w:rPr>
        <w:t xml:space="preserve">UBI also </w:t>
      </w:r>
      <w:r w:rsidRPr="008A5AE6">
        <w:rPr>
          <w:rStyle w:val="Emphasis"/>
          <w:highlight w:val="cyan"/>
        </w:rPr>
        <w:t>does not</w:t>
      </w:r>
      <w:r w:rsidRPr="00F87B0E">
        <w:rPr>
          <w:rStyle w:val="StyleUnderline"/>
        </w:rPr>
        <w:t xml:space="preserve"> directly </w:t>
      </w:r>
      <w:r w:rsidRPr="008A5AE6">
        <w:rPr>
          <w:rStyle w:val="Emphasis"/>
          <w:highlight w:val="cyan"/>
        </w:rPr>
        <w:t>mitigate</w:t>
      </w:r>
      <w:r w:rsidRPr="00F87B0E">
        <w:rPr>
          <w:rStyle w:val="StyleUnderline"/>
        </w:rPr>
        <w:t xml:space="preserve"> the platform-user </w:t>
      </w:r>
      <w:r w:rsidRPr="008A5AE6">
        <w:rPr>
          <w:rStyle w:val="StyleUnderline"/>
          <w:highlight w:val="cyan"/>
        </w:rPr>
        <w:t xml:space="preserve">bargaining </w:t>
      </w:r>
      <w:r w:rsidRPr="008A5AE6">
        <w:rPr>
          <w:rStyle w:val="Emphasis"/>
          <w:highlight w:val="cyan"/>
        </w:rPr>
        <w:t>power asymmetry</w:t>
      </w:r>
      <w:r w:rsidRPr="00F87B0E">
        <w:rPr>
          <w:sz w:val="14"/>
        </w:rPr>
        <w:t>. If we assume that without the bargaining asymmetry users would demand compensation for their data, then we can see UBI as a substitute for such compensation. But it does not in fact change the asymmetry, and so it is unlikely to improve the favorability of other terms of the user-platform relationship.</w:t>
      </w:r>
    </w:p>
    <w:p w14:paraId="5A12A77F" w14:textId="77777777" w:rsidR="00D64244" w:rsidRPr="000E16F4" w:rsidRDefault="00D64244" w:rsidP="00D64244">
      <w:pPr>
        <w:rPr>
          <w:sz w:val="14"/>
        </w:rPr>
      </w:pPr>
      <w:r w:rsidRPr="00F87B0E">
        <w:rPr>
          <w:sz w:val="14"/>
        </w:rPr>
        <w:t xml:space="preserve">Which of the above is the best policy strategy will depend ultimately on the empirical consequences as well as political feasibility of particular implementations. I have speculated above about how these may pan out, but further research that is beyond the scope of this paper will be determinative. Here I have primarily aimed to show that Data as Labor is a promising way to understand the political economy of data and evaluate the policy responses. Supposing the above speculative evaluation is correct, and </w:t>
      </w:r>
      <w:r w:rsidRPr="008A5AE6">
        <w:rPr>
          <w:rStyle w:val="Emphasis"/>
          <w:sz w:val="30"/>
          <w:szCs w:val="30"/>
          <w:highlight w:val="cyan"/>
        </w:rPr>
        <w:t>the most suitable response</w:t>
      </w:r>
      <w:r w:rsidRPr="00F87B0E">
        <w:rPr>
          <w:rStyle w:val="StyleUnderline"/>
        </w:rPr>
        <w:t xml:space="preserve"> to the bargaining power asymmetry that characterizes the data subject-platform relationship </w:t>
      </w:r>
      <w:r w:rsidRPr="008A5AE6">
        <w:rPr>
          <w:rStyle w:val="StyleUnderline"/>
          <w:highlight w:val="cyan"/>
        </w:rPr>
        <w:t>involves</w:t>
      </w:r>
      <w:r w:rsidRPr="00F87B0E">
        <w:rPr>
          <w:sz w:val="14"/>
        </w:rPr>
        <w:t xml:space="preserve"> such labor-like institutions as </w:t>
      </w:r>
      <w:r w:rsidRPr="008A5AE6">
        <w:rPr>
          <w:rStyle w:val="Emphasis"/>
          <w:sz w:val="30"/>
          <w:szCs w:val="30"/>
          <w:highlight w:val="cyan"/>
        </w:rPr>
        <w:t>data unions</w:t>
      </w:r>
      <w:r w:rsidRPr="00F87B0E">
        <w:rPr>
          <w:sz w:val="14"/>
        </w:rPr>
        <w:t xml:space="preserve"> and data strikes, then the question that remains for policy scholarship is what sort of regulatory reforms would facilitate data unions and data strikes. That further question must be cognizant of important differences between the internet and the workplace, such as the fact that data strikes are only possible given a robust right to be forgotten or a right to data portability that is accompanied by robust enforcement in order to avoid data laundering.</w:t>
      </w:r>
    </w:p>
    <w:p w14:paraId="18B0A674" w14:textId="77777777" w:rsidR="00D64244" w:rsidRPr="000C1359" w:rsidRDefault="00D64244" w:rsidP="00D64244"/>
    <w:p w14:paraId="4BEE7885" w14:textId="77777777" w:rsidR="00D64244" w:rsidRPr="00704B05" w:rsidRDefault="00D64244" w:rsidP="00D64244"/>
    <w:p w14:paraId="169271FE" w14:textId="77777777" w:rsidR="00D64244" w:rsidRPr="00FA1109" w:rsidRDefault="00D64244" w:rsidP="00D64244"/>
    <w:p w14:paraId="0B2BD16D" w14:textId="77777777" w:rsidR="00D64244" w:rsidRDefault="00D64244" w:rsidP="00D64244">
      <w:pPr>
        <w:pStyle w:val="Heading1"/>
      </w:pPr>
      <w:r>
        <w:t>Case</w:t>
      </w:r>
    </w:p>
    <w:p w14:paraId="2B0E0642" w14:textId="77777777" w:rsidR="00D64244" w:rsidRDefault="00D64244" w:rsidP="00D64244"/>
    <w:p w14:paraId="5412ECA4" w14:textId="77777777" w:rsidR="00D64244" w:rsidRDefault="00D64244" w:rsidP="00D64244">
      <w:pPr>
        <w:pStyle w:val="Analytic"/>
      </w:pPr>
      <w:bookmarkStart w:id="8" w:name="_Hlk209861042"/>
    </w:p>
    <w:p w14:paraId="750D212C" w14:textId="77777777" w:rsidR="00D64244" w:rsidRDefault="00D64244" w:rsidP="00D64244">
      <w:pPr>
        <w:pStyle w:val="Heading3"/>
      </w:pPr>
      <w:bookmarkStart w:id="9" w:name="_Hlk209861043"/>
      <w:bookmarkEnd w:id="8"/>
      <w:r>
        <w:t xml:space="preserve">AT: DDEV---2AC </w:t>
      </w:r>
    </w:p>
    <w:p w14:paraId="13BE8DC6" w14:textId="77777777" w:rsidR="00D64244" w:rsidRDefault="00D64244" w:rsidP="00D64244">
      <w:pPr>
        <w:pStyle w:val="Analytic"/>
        <w:rPr>
          <w:u w:val="single"/>
        </w:rPr>
      </w:pPr>
    </w:p>
    <w:p w14:paraId="105190EA" w14:textId="77777777" w:rsidR="00D64244" w:rsidRPr="0088259F" w:rsidRDefault="00D64244" w:rsidP="00D64244"/>
    <w:p w14:paraId="24312C63" w14:textId="77777777" w:rsidR="00D64244" w:rsidRDefault="00D64244" w:rsidP="00D64244">
      <w:pPr>
        <w:pStyle w:val="Analytic"/>
        <w:rPr>
          <w:u w:val="single"/>
        </w:rPr>
      </w:pPr>
    </w:p>
    <w:p w14:paraId="0D80A178" w14:textId="77777777" w:rsidR="00D64244" w:rsidRDefault="00D64244" w:rsidP="00D64244"/>
    <w:p w14:paraId="1ABF215B" w14:textId="77777777" w:rsidR="00D64244" w:rsidRDefault="00D64244" w:rsidP="00D64244">
      <w:pPr>
        <w:pStyle w:val="Analytic"/>
      </w:pPr>
    </w:p>
    <w:p w14:paraId="316F72B5" w14:textId="77777777" w:rsidR="00D64244" w:rsidRDefault="00D64244" w:rsidP="00D64244">
      <w:pPr>
        <w:pStyle w:val="Heading4"/>
      </w:pPr>
      <w:r>
        <w:t xml:space="preserve">3. </w:t>
      </w:r>
      <w:r w:rsidRPr="00452734">
        <w:rPr>
          <w:u w:val="single"/>
        </w:rPr>
        <w:t>DECLINE</w:t>
      </w:r>
      <w:r>
        <w:t xml:space="preserve">. Causes </w:t>
      </w:r>
      <w:r w:rsidRPr="00452734">
        <w:rPr>
          <w:u w:val="single"/>
        </w:rPr>
        <w:t>extinction</w:t>
      </w:r>
      <w:r>
        <w:t xml:space="preserve"> from interstate war. </w:t>
      </w:r>
    </w:p>
    <w:p w14:paraId="1B904AA5" w14:textId="77777777" w:rsidR="00D64244" w:rsidRPr="000330ED" w:rsidRDefault="00D64244" w:rsidP="00D64244">
      <w:r>
        <w:rPr>
          <w:rStyle w:val="Style13ptBold"/>
        </w:rPr>
        <w:t>Brooks ’23</w:t>
      </w:r>
      <w:r w:rsidRPr="000330ED">
        <w:t xml:space="preserve"> [</w:t>
      </w:r>
      <w:r>
        <w:t>Stephen and William Wohlforth; May/June 2023; Professor of Government at Dartmouth College and a Guest Professor at Stockholm University; Daniel Webster Professor at Dartmouth College; Foreign Affairs, “The Myth of Multipolarity,” https://www.foreignaffairs.com/united-states/china-multipolarity-myth</w:t>
      </w:r>
      <w:r w:rsidRPr="000330ED">
        <w:t>]</w:t>
      </w:r>
    </w:p>
    <w:p w14:paraId="098C5AF6" w14:textId="77777777" w:rsidR="00D64244" w:rsidRPr="001F7200" w:rsidRDefault="00D64244" w:rsidP="00D64244">
      <w:pPr>
        <w:rPr>
          <w:sz w:val="16"/>
          <w:lang w:eastAsia="ko-KR"/>
        </w:rPr>
      </w:pPr>
      <w:r w:rsidRPr="001F7200">
        <w:rPr>
          <w:sz w:val="16"/>
          <w:lang w:eastAsia="ko-KR"/>
        </w:rPr>
        <w:t xml:space="preserve">All this might seem cold comfort, given that even the </w:t>
      </w:r>
      <w:r w:rsidRPr="00B54AE3">
        <w:rPr>
          <w:rStyle w:val="Emphasis"/>
          <w:highlight w:val="cyan"/>
        </w:rPr>
        <w:t>limited</w:t>
      </w:r>
      <w:r w:rsidRPr="00B54AE3">
        <w:rPr>
          <w:rStyle w:val="StyleUnderline"/>
          <w:rFonts w:eastAsiaTheme="majorEastAsia"/>
          <w:highlight w:val="cyan"/>
        </w:rPr>
        <w:t xml:space="preserve"> revisionist </w:t>
      </w:r>
      <w:r w:rsidRPr="00B54AE3">
        <w:rPr>
          <w:rStyle w:val="Emphasis"/>
          <w:highlight w:val="cyan"/>
        </w:rPr>
        <w:t>quests</w:t>
      </w:r>
      <w:r w:rsidRPr="00B54AE3">
        <w:rPr>
          <w:rStyle w:val="StyleUnderline"/>
          <w:rFonts w:eastAsiaTheme="majorEastAsia"/>
          <w:highlight w:val="cyan"/>
        </w:rPr>
        <w:t xml:space="preserve"> of </w:t>
      </w:r>
      <w:r w:rsidRPr="00B54AE3">
        <w:rPr>
          <w:rStyle w:val="Emphasis"/>
          <w:highlight w:val="cyan"/>
        </w:rPr>
        <w:t>China</w:t>
      </w:r>
      <w:r w:rsidRPr="00B54AE3">
        <w:rPr>
          <w:rStyle w:val="StyleUnderline"/>
          <w:rFonts w:eastAsiaTheme="majorEastAsia"/>
          <w:highlight w:val="cyan"/>
        </w:rPr>
        <w:t xml:space="preserve"> and </w:t>
      </w:r>
      <w:r w:rsidRPr="00B54AE3">
        <w:rPr>
          <w:rStyle w:val="Emphasis"/>
          <w:highlight w:val="cyan"/>
        </w:rPr>
        <w:t>Russia</w:t>
      </w:r>
      <w:r w:rsidRPr="00731129">
        <w:rPr>
          <w:rStyle w:val="StyleUnderline"/>
          <w:rFonts w:eastAsiaTheme="majorEastAsia"/>
        </w:rPr>
        <w:t xml:space="preserve"> could still </w:t>
      </w:r>
      <w:r w:rsidRPr="00B54AE3">
        <w:rPr>
          <w:rStyle w:val="Emphasis"/>
          <w:highlight w:val="cyan"/>
        </w:rPr>
        <w:t>spark</w:t>
      </w:r>
      <w:r w:rsidRPr="00731129">
        <w:rPr>
          <w:rStyle w:val="StyleUnderline"/>
          <w:rFonts w:eastAsiaTheme="majorEastAsia"/>
        </w:rPr>
        <w:t xml:space="preserve"> a </w:t>
      </w:r>
      <w:r w:rsidRPr="00B54AE3">
        <w:rPr>
          <w:rStyle w:val="Emphasis"/>
          <w:highlight w:val="cyan"/>
        </w:rPr>
        <w:t>g</w:t>
      </w:r>
      <w:r w:rsidRPr="00731129">
        <w:rPr>
          <w:rStyle w:val="StyleUnderline"/>
          <w:rFonts w:eastAsiaTheme="majorEastAsia"/>
        </w:rPr>
        <w:t>reat-</w:t>
      </w:r>
      <w:r w:rsidRPr="00B54AE3">
        <w:rPr>
          <w:rStyle w:val="Emphasis"/>
          <w:highlight w:val="cyan"/>
        </w:rPr>
        <w:t>p</w:t>
      </w:r>
      <w:r w:rsidRPr="00731129">
        <w:rPr>
          <w:rStyle w:val="StyleUnderline"/>
          <w:rFonts w:eastAsiaTheme="majorEastAsia"/>
        </w:rPr>
        <w:t xml:space="preserve">ower </w:t>
      </w:r>
      <w:r w:rsidRPr="00B54AE3">
        <w:rPr>
          <w:rStyle w:val="Emphasis"/>
          <w:highlight w:val="cyan"/>
        </w:rPr>
        <w:t>w</w:t>
      </w:r>
      <w:r w:rsidRPr="00731129">
        <w:rPr>
          <w:rStyle w:val="StyleUnderline"/>
          <w:rFonts w:eastAsiaTheme="majorEastAsia"/>
        </w:rPr>
        <w:t>ar</w:t>
      </w:r>
      <w:r w:rsidRPr="001F7200">
        <w:rPr>
          <w:rStyle w:val="StyleUnderline"/>
          <w:rFonts w:eastAsiaTheme="majorEastAsia"/>
        </w:rPr>
        <w:t xml:space="preserve">, with its frightening potential to </w:t>
      </w:r>
      <w:r w:rsidRPr="00B54AE3">
        <w:rPr>
          <w:rStyle w:val="Emphasis"/>
          <w:highlight w:val="cyan"/>
        </w:rPr>
        <w:t>go nuclear</w:t>
      </w:r>
      <w:r w:rsidRPr="001F7200">
        <w:rPr>
          <w:sz w:val="16"/>
          <w:lang w:eastAsia="ko-KR"/>
        </w:rPr>
        <w:t>. But it is important to put the system’s stability in historical perspective. During the Cold War, each superpower feared that if all of Germany fell to the other, the global balance of power would shift decisively. (And with good reason: in 1970, West Germany’s economy was about one-quarter the size of the United States’ and two-thirds the size of the Soviet Union’s.) Because each superpower was so close to such an economically valuable object, and because the prize was literally split between them, the result was an intense security competition in which each based hundreds of thousands of troops in their half of Germany. The prospect of brinkmanship crises over Germany’s fate loomed in the background and occasionally came to the foreground, as in the 1961 crisis over the status of Berlin.</w:t>
      </w:r>
    </w:p>
    <w:p w14:paraId="688A39A0" w14:textId="77777777" w:rsidR="00D64244" w:rsidRPr="001F7200" w:rsidRDefault="00D64244" w:rsidP="00D64244">
      <w:pPr>
        <w:rPr>
          <w:sz w:val="16"/>
          <w:lang w:eastAsia="ko-KR"/>
        </w:rPr>
      </w:pPr>
      <w:r w:rsidRPr="001F7200">
        <w:rPr>
          <w:sz w:val="16"/>
          <w:lang w:eastAsia="ko-KR"/>
        </w:rPr>
        <w:t>Or compare the present situation to the multipolar 1930s, when, in less than a decade, Germany went from being a disarmed, constrained power to nearly conquering all of Eurasia. But Germany was able to do so thanks to two advantages that do not exist today. First, a great power could build up substantial military projection power in only a few years back then, since the weapons systems of the day were relatively uncomplicated. Second, Germany had a geographically and economically viable option to augment its power by conquering neighboring countries. In 1939, the Nazis first added the economic resources of Czechoslovakia (around ten percent the size of Germany’s) and then Poland (17 percent). They used these victories as a springboard for more conquests in 1940, including Belgium (11 percent), the Netherlands (ten percent), and France (51 percent). China doesn’t have anything like the same opportunity. For one thing, Taiwan’s GDP is less than five percent of China’s. For another, the island is separated from the mainland by a formidable expanse of water. As the MIT research scientist Owen Cote has underscored, because China lacks command of the sea surface, it simply “cannot safeguard a properly sized, seaborne invasion force and the follow-on shipping necessary to support it during multiple transits across the 100-plus mile-wide Taiwan Straits.” Consider that the English Channel was a fifth of the width but still enough of a barrier to stop the Nazis from conquering the United Kingdom.</w:t>
      </w:r>
    </w:p>
    <w:p w14:paraId="19D19A0D" w14:textId="77777777" w:rsidR="00D64244" w:rsidRPr="001F7200" w:rsidRDefault="00D64244" w:rsidP="00D64244">
      <w:pPr>
        <w:rPr>
          <w:sz w:val="16"/>
          <w:lang w:eastAsia="ko-KR"/>
        </w:rPr>
      </w:pPr>
      <w:r w:rsidRPr="001F7200">
        <w:rPr>
          <w:sz w:val="16"/>
          <w:lang w:eastAsia="ko-KR"/>
        </w:rPr>
        <w:t>Japan and South Korea are the only other large economic prizes nearby, but Beijing is in no position to take a run at them militarily, either. And because Japan, South Korea, and Taiwan have economies that are knowledge-based and highly integrated with the global economy, their wealth cannot be effectively extracted through conquest. The Nazis could, for example, commandeer the Czech arms manufacturer Skoda Works to enhance the German war machine, but China could not so easily exploit the Taiwan Semiconductor Manufacturing Company. Its operation depends on employees with specialized knowledge who could flee in the event of an invasion and on a pipeline of inputs from around the globe that war would cut off.</w:t>
      </w:r>
    </w:p>
    <w:p w14:paraId="190F9FEB" w14:textId="77777777" w:rsidR="00D64244" w:rsidRPr="001F7200" w:rsidRDefault="00D64244" w:rsidP="00D64244">
      <w:pPr>
        <w:rPr>
          <w:sz w:val="16"/>
          <w:lang w:eastAsia="ko-KR"/>
        </w:rPr>
      </w:pPr>
      <w:r w:rsidRPr="00F05ED0">
        <w:rPr>
          <w:rStyle w:val="StyleUnderline"/>
          <w:rFonts w:eastAsiaTheme="majorEastAsia"/>
        </w:rPr>
        <w:t>Today’s revisionists</w:t>
      </w:r>
      <w:r w:rsidRPr="001F7200">
        <w:rPr>
          <w:sz w:val="16"/>
          <w:lang w:eastAsia="ko-KR"/>
        </w:rPr>
        <w:t xml:space="preserve"> face another obstacle: </w:t>
      </w:r>
      <w:r w:rsidRPr="00F05ED0">
        <w:rPr>
          <w:rStyle w:val="StyleUnderline"/>
          <w:rFonts w:eastAsiaTheme="majorEastAsia"/>
        </w:rPr>
        <w:t>while</w:t>
      </w:r>
      <w:r w:rsidRPr="001F7200">
        <w:rPr>
          <w:sz w:val="16"/>
          <w:lang w:eastAsia="ko-KR"/>
        </w:rPr>
        <w:t xml:space="preserve"> they are </w:t>
      </w:r>
      <w:r w:rsidRPr="00F05ED0">
        <w:rPr>
          <w:rStyle w:val="Emphasis"/>
        </w:rPr>
        <w:t>confined</w:t>
      </w:r>
      <w:r w:rsidRPr="00F05ED0">
        <w:rPr>
          <w:rStyle w:val="StyleUnderline"/>
          <w:rFonts w:eastAsiaTheme="majorEastAsia"/>
        </w:rPr>
        <w:t xml:space="preserve"> to </w:t>
      </w:r>
      <w:r w:rsidRPr="00F05ED0">
        <w:rPr>
          <w:rStyle w:val="Emphasis"/>
        </w:rPr>
        <w:t>regional balancing</w:t>
      </w:r>
      <w:r w:rsidRPr="00F05ED0">
        <w:rPr>
          <w:rStyle w:val="StyleUnderline"/>
          <w:rFonts w:eastAsiaTheme="majorEastAsia"/>
        </w:rPr>
        <w:t xml:space="preserve">, the </w:t>
      </w:r>
      <w:r w:rsidRPr="00F05ED0">
        <w:rPr>
          <w:rStyle w:val="Emphasis"/>
        </w:rPr>
        <w:t>U</w:t>
      </w:r>
      <w:r w:rsidRPr="001F7200">
        <w:rPr>
          <w:sz w:val="16"/>
          <w:lang w:eastAsia="ko-KR"/>
        </w:rPr>
        <w:t xml:space="preserve">nited </w:t>
      </w:r>
      <w:r w:rsidRPr="00F05ED0">
        <w:rPr>
          <w:rStyle w:val="Emphasis"/>
        </w:rPr>
        <w:t>S</w:t>
      </w:r>
      <w:r w:rsidRPr="001F7200">
        <w:rPr>
          <w:sz w:val="16"/>
          <w:lang w:eastAsia="ko-KR"/>
        </w:rPr>
        <w:t xml:space="preserve">tates can hit back globally. For instance, </w:t>
      </w:r>
      <w:r w:rsidRPr="00F05ED0">
        <w:rPr>
          <w:rStyle w:val="StyleUnderline"/>
          <w:rFonts w:eastAsiaTheme="majorEastAsia"/>
        </w:rPr>
        <w:t xml:space="preserve">the </w:t>
      </w:r>
      <w:r w:rsidRPr="00B54AE3">
        <w:rPr>
          <w:rStyle w:val="Emphasis"/>
          <w:highlight w:val="cyan"/>
        </w:rPr>
        <w:t>U</w:t>
      </w:r>
      <w:r w:rsidRPr="001F7200">
        <w:rPr>
          <w:sz w:val="16"/>
          <w:lang w:eastAsia="ko-KR"/>
        </w:rPr>
        <w:t xml:space="preserve">nited </w:t>
      </w:r>
      <w:r w:rsidRPr="00B54AE3">
        <w:rPr>
          <w:rStyle w:val="Emphasis"/>
          <w:highlight w:val="cyan"/>
        </w:rPr>
        <w:t>S</w:t>
      </w:r>
      <w:r w:rsidRPr="001F7200">
        <w:rPr>
          <w:sz w:val="16"/>
          <w:lang w:eastAsia="ko-KR"/>
        </w:rPr>
        <w:t xml:space="preserve">tates </w:t>
      </w:r>
      <w:r w:rsidRPr="00F05ED0">
        <w:rPr>
          <w:rStyle w:val="StyleUnderline"/>
          <w:rFonts w:eastAsiaTheme="majorEastAsia"/>
        </w:rPr>
        <w:t xml:space="preserve">is </w:t>
      </w:r>
      <w:r w:rsidRPr="00F05ED0">
        <w:rPr>
          <w:rStyle w:val="Emphasis"/>
        </w:rPr>
        <w:t xml:space="preserve">not </w:t>
      </w:r>
      <w:r w:rsidRPr="00B54AE3">
        <w:rPr>
          <w:rStyle w:val="Emphasis"/>
          <w:highlight w:val="cyan"/>
        </w:rPr>
        <w:t>meeting</w:t>
      </w:r>
      <w:r w:rsidRPr="00B54AE3">
        <w:rPr>
          <w:rStyle w:val="StyleUnderline"/>
          <w:rFonts w:eastAsiaTheme="majorEastAsia"/>
          <w:highlight w:val="cyan"/>
        </w:rPr>
        <w:t xml:space="preserve"> Russia</w:t>
      </w:r>
      <w:r w:rsidRPr="00F05ED0">
        <w:rPr>
          <w:rStyle w:val="StyleUnderline"/>
          <w:rFonts w:eastAsiaTheme="majorEastAsia"/>
        </w:rPr>
        <w:t xml:space="preserve"> directly on the battlefield bu</w:t>
      </w:r>
      <w:r w:rsidRPr="001F7200">
        <w:rPr>
          <w:rStyle w:val="StyleUnderline"/>
          <w:rFonts w:eastAsiaTheme="majorEastAsia"/>
        </w:rPr>
        <w:t>t is instead</w:t>
      </w:r>
      <w:r w:rsidRPr="00F05ED0">
        <w:rPr>
          <w:rStyle w:val="StyleUnderline"/>
          <w:rFonts w:eastAsiaTheme="majorEastAsia"/>
        </w:rPr>
        <w:t xml:space="preserve"> </w:t>
      </w:r>
      <w:r w:rsidRPr="00B54AE3">
        <w:rPr>
          <w:rStyle w:val="StyleUnderline"/>
          <w:rFonts w:eastAsiaTheme="majorEastAsia"/>
          <w:highlight w:val="cyan"/>
        </w:rPr>
        <w:t>using</w:t>
      </w:r>
      <w:r w:rsidRPr="00F05ED0">
        <w:rPr>
          <w:rStyle w:val="StyleUnderline"/>
          <w:rFonts w:eastAsiaTheme="majorEastAsia"/>
        </w:rPr>
        <w:t xml:space="preserve"> its </w:t>
      </w:r>
      <w:r w:rsidRPr="00B54AE3">
        <w:rPr>
          <w:rStyle w:val="Emphasis"/>
          <w:highlight w:val="cyan"/>
        </w:rPr>
        <w:t>global position</w:t>
      </w:r>
      <w:r w:rsidRPr="00B54AE3">
        <w:rPr>
          <w:rStyle w:val="StyleUnderline"/>
          <w:rFonts w:eastAsiaTheme="majorEastAsia"/>
          <w:highlight w:val="cyan"/>
        </w:rPr>
        <w:t xml:space="preserve"> to </w:t>
      </w:r>
      <w:r w:rsidRPr="00B54AE3">
        <w:rPr>
          <w:rStyle w:val="Emphasis"/>
          <w:highlight w:val="cyan"/>
        </w:rPr>
        <w:t>punish</w:t>
      </w:r>
      <w:r w:rsidRPr="00F05ED0">
        <w:rPr>
          <w:rStyle w:val="StyleUnderline"/>
          <w:rFonts w:eastAsiaTheme="majorEastAsia"/>
        </w:rPr>
        <w:t xml:space="preserve"> the </w:t>
      </w:r>
      <w:r w:rsidRPr="00B54AE3">
        <w:rPr>
          <w:rStyle w:val="StyleUnderline"/>
          <w:rFonts w:eastAsiaTheme="majorEastAsia"/>
          <w:highlight w:val="cyan"/>
        </w:rPr>
        <w:t>country through</w:t>
      </w:r>
      <w:r w:rsidRPr="00F05ED0">
        <w:rPr>
          <w:rStyle w:val="StyleUnderline"/>
          <w:rFonts w:eastAsiaTheme="majorEastAsia"/>
        </w:rPr>
        <w:t xml:space="preserve"> a set of </w:t>
      </w:r>
      <w:r w:rsidRPr="00B54AE3">
        <w:rPr>
          <w:rStyle w:val="Emphasis"/>
          <w:highlight w:val="cyan"/>
        </w:rPr>
        <w:t>devastating</w:t>
      </w:r>
      <w:r w:rsidRPr="00F05ED0">
        <w:rPr>
          <w:rStyle w:val="Emphasis"/>
        </w:rPr>
        <w:t xml:space="preserve"> econ</w:t>
      </w:r>
      <w:r w:rsidRPr="00F05ED0">
        <w:rPr>
          <w:rStyle w:val="StyleUnderline"/>
          <w:rFonts w:eastAsiaTheme="majorEastAsia"/>
        </w:rPr>
        <w:t xml:space="preserve">omic </w:t>
      </w:r>
      <w:r w:rsidRPr="00B54AE3">
        <w:rPr>
          <w:rStyle w:val="Emphasis"/>
          <w:highlight w:val="cyan"/>
        </w:rPr>
        <w:t>sanctions</w:t>
      </w:r>
      <w:r w:rsidRPr="001F7200">
        <w:rPr>
          <w:sz w:val="16"/>
          <w:lang w:eastAsia="ko-KR"/>
        </w:rPr>
        <w:t xml:space="preserve"> and a massive flow of conventional weaponry, intelligence, and other forms of military assistance to Kyiv. </w:t>
      </w:r>
      <w:r w:rsidRPr="008E6DB8">
        <w:rPr>
          <w:rStyle w:val="StyleUnderline"/>
          <w:rFonts w:eastAsiaTheme="majorEastAsia"/>
        </w:rPr>
        <w:t xml:space="preserve">The </w:t>
      </w:r>
      <w:r w:rsidRPr="008E6DB8">
        <w:rPr>
          <w:rStyle w:val="Emphasis"/>
        </w:rPr>
        <w:t>U</w:t>
      </w:r>
      <w:r w:rsidRPr="001F7200">
        <w:rPr>
          <w:sz w:val="16"/>
          <w:lang w:eastAsia="ko-KR"/>
        </w:rPr>
        <w:t xml:space="preserve">nited </w:t>
      </w:r>
      <w:r w:rsidRPr="008E6DB8">
        <w:rPr>
          <w:rStyle w:val="Emphasis"/>
        </w:rPr>
        <w:t>S</w:t>
      </w:r>
      <w:r w:rsidRPr="001F7200">
        <w:rPr>
          <w:sz w:val="16"/>
          <w:lang w:eastAsia="ko-KR"/>
        </w:rPr>
        <w:t xml:space="preserve">tates </w:t>
      </w:r>
      <w:r w:rsidRPr="008E6DB8">
        <w:rPr>
          <w:rStyle w:val="StyleUnderline"/>
          <w:rFonts w:eastAsiaTheme="majorEastAsia"/>
        </w:rPr>
        <w:t xml:space="preserve">could </w:t>
      </w:r>
      <w:r w:rsidRPr="00B54AE3">
        <w:rPr>
          <w:rStyle w:val="StyleUnderline"/>
          <w:rFonts w:eastAsiaTheme="majorEastAsia"/>
          <w:highlight w:val="cyan"/>
        </w:rPr>
        <w:t>likewise</w:t>
      </w:r>
      <w:r w:rsidRPr="008E6DB8">
        <w:rPr>
          <w:rStyle w:val="StyleUnderline"/>
          <w:rFonts w:eastAsiaTheme="majorEastAsia"/>
        </w:rPr>
        <w:t xml:space="preserve"> “</w:t>
      </w:r>
      <w:r w:rsidRPr="00B54AE3">
        <w:rPr>
          <w:rStyle w:val="Emphasis"/>
          <w:highlight w:val="cyan"/>
        </w:rPr>
        <w:t>go global</w:t>
      </w:r>
      <w:r w:rsidRPr="008E6DB8">
        <w:rPr>
          <w:rStyle w:val="StyleUnderline"/>
          <w:rFonts w:eastAsiaTheme="majorEastAsia"/>
        </w:rPr>
        <w:t xml:space="preserve">” </w:t>
      </w:r>
      <w:r w:rsidRPr="00B54AE3">
        <w:rPr>
          <w:rStyle w:val="StyleUnderline"/>
          <w:rFonts w:eastAsiaTheme="majorEastAsia"/>
          <w:highlight w:val="cyan"/>
        </w:rPr>
        <w:t>if China tried</w:t>
      </w:r>
      <w:r w:rsidRPr="008E6DB8">
        <w:rPr>
          <w:rStyle w:val="StyleUnderline"/>
          <w:rFonts w:eastAsiaTheme="majorEastAsia"/>
        </w:rPr>
        <w:t xml:space="preserve"> to take </w:t>
      </w:r>
      <w:r w:rsidRPr="00B54AE3">
        <w:rPr>
          <w:rStyle w:val="Emphasis"/>
          <w:highlight w:val="cyan"/>
        </w:rPr>
        <w:t>Taiwan</w:t>
      </w:r>
      <w:r w:rsidRPr="00B54AE3">
        <w:rPr>
          <w:rStyle w:val="StyleUnderline"/>
          <w:rFonts w:eastAsiaTheme="majorEastAsia"/>
          <w:highlight w:val="cyan"/>
        </w:rPr>
        <w:t>, imposing</w:t>
      </w:r>
      <w:r w:rsidRPr="008E6DB8">
        <w:rPr>
          <w:rStyle w:val="StyleUnderline"/>
          <w:rFonts w:eastAsiaTheme="majorEastAsia"/>
        </w:rPr>
        <w:t xml:space="preserve"> a </w:t>
      </w:r>
      <w:r w:rsidRPr="008E6DB8">
        <w:rPr>
          <w:rStyle w:val="Emphasis"/>
        </w:rPr>
        <w:t>comprehensive</w:t>
      </w:r>
      <w:r w:rsidRPr="008E6DB8">
        <w:rPr>
          <w:rStyle w:val="StyleUnderline"/>
          <w:rFonts w:eastAsiaTheme="majorEastAsia"/>
        </w:rPr>
        <w:t xml:space="preserve"> naval </w:t>
      </w:r>
      <w:r w:rsidRPr="00B54AE3">
        <w:rPr>
          <w:rStyle w:val="Emphasis"/>
          <w:highlight w:val="cyan"/>
        </w:rPr>
        <w:t>blockade</w:t>
      </w:r>
      <w:r w:rsidRPr="008E6DB8">
        <w:rPr>
          <w:rStyle w:val="StyleUnderline"/>
          <w:rFonts w:eastAsiaTheme="majorEastAsia"/>
        </w:rPr>
        <w:t xml:space="preserve"> far from China’s shores </w:t>
      </w:r>
      <w:r w:rsidRPr="00B54AE3">
        <w:rPr>
          <w:rStyle w:val="StyleUnderline"/>
          <w:rFonts w:eastAsiaTheme="majorEastAsia"/>
          <w:highlight w:val="cyan"/>
        </w:rPr>
        <w:t xml:space="preserve">to </w:t>
      </w:r>
      <w:r w:rsidRPr="00B54AE3">
        <w:rPr>
          <w:rStyle w:val="Emphasis"/>
          <w:highlight w:val="cyan"/>
        </w:rPr>
        <w:t>curtail</w:t>
      </w:r>
      <w:r w:rsidRPr="008E6DB8">
        <w:rPr>
          <w:rStyle w:val="StyleUnderline"/>
          <w:rFonts w:eastAsiaTheme="majorEastAsia"/>
        </w:rPr>
        <w:t xml:space="preserve"> its </w:t>
      </w:r>
      <w:r w:rsidRPr="00B54AE3">
        <w:rPr>
          <w:rStyle w:val="Emphasis"/>
          <w:highlight w:val="cyan"/>
        </w:rPr>
        <w:t>access</w:t>
      </w:r>
      <w:r w:rsidRPr="008E6DB8">
        <w:rPr>
          <w:rStyle w:val="StyleUnderline"/>
          <w:rFonts w:eastAsiaTheme="majorEastAsia"/>
        </w:rPr>
        <w:t xml:space="preserve"> to the </w:t>
      </w:r>
      <w:r w:rsidRPr="008E6DB8">
        <w:rPr>
          <w:rStyle w:val="Emphasis"/>
        </w:rPr>
        <w:t>global econ</w:t>
      </w:r>
      <w:r w:rsidRPr="008E6DB8">
        <w:rPr>
          <w:rStyle w:val="StyleUnderline"/>
          <w:rFonts w:eastAsiaTheme="majorEastAsia"/>
        </w:rPr>
        <w:t xml:space="preserve">omy. Such a blockade would </w:t>
      </w:r>
      <w:r w:rsidRPr="008E6DB8">
        <w:rPr>
          <w:rStyle w:val="Emphasis"/>
        </w:rPr>
        <w:t>ravage</w:t>
      </w:r>
      <w:r w:rsidRPr="008E6DB8">
        <w:rPr>
          <w:rStyle w:val="StyleUnderline"/>
          <w:rFonts w:eastAsiaTheme="majorEastAsia"/>
        </w:rPr>
        <w:t xml:space="preserve"> the country’s economy</w:t>
      </w:r>
      <w:r w:rsidRPr="001F7200">
        <w:rPr>
          <w:sz w:val="16"/>
          <w:lang w:eastAsia="ko-KR"/>
        </w:rPr>
        <w:t xml:space="preserve"> (which relies greatly on technological imports and largely plays an assembly role in global production chains) </w:t>
      </w:r>
      <w:r w:rsidRPr="008E6DB8">
        <w:rPr>
          <w:rStyle w:val="StyleUnderline"/>
          <w:rFonts w:eastAsiaTheme="majorEastAsia"/>
        </w:rPr>
        <w:t xml:space="preserve">while harming the </w:t>
      </w:r>
      <w:r w:rsidRPr="008E6DB8">
        <w:rPr>
          <w:rStyle w:val="Emphasis"/>
        </w:rPr>
        <w:t>U.S. econ</w:t>
      </w:r>
      <w:r w:rsidRPr="008E6DB8">
        <w:rPr>
          <w:rStyle w:val="StyleUnderline"/>
          <w:rFonts w:eastAsiaTheme="majorEastAsia"/>
        </w:rPr>
        <w:t xml:space="preserve">omy </w:t>
      </w:r>
      <w:r w:rsidRPr="008E6DB8">
        <w:rPr>
          <w:rStyle w:val="Emphasis"/>
        </w:rPr>
        <w:t>far less</w:t>
      </w:r>
      <w:r w:rsidRPr="001F7200">
        <w:rPr>
          <w:sz w:val="16"/>
          <w:lang w:eastAsia="ko-KR"/>
        </w:rPr>
        <w:t>.</w:t>
      </w:r>
    </w:p>
    <w:p w14:paraId="0776C0E2" w14:textId="77777777" w:rsidR="00D64244" w:rsidRPr="001F7200" w:rsidRDefault="00D64244" w:rsidP="00D64244">
      <w:pPr>
        <w:rPr>
          <w:sz w:val="16"/>
          <w:lang w:eastAsia="ko-KR"/>
        </w:rPr>
      </w:pPr>
      <w:r w:rsidRPr="00B54AE3">
        <w:rPr>
          <w:rStyle w:val="StyleUnderline"/>
          <w:rFonts w:eastAsiaTheme="majorEastAsia"/>
          <w:highlight w:val="cyan"/>
        </w:rPr>
        <w:t>Because</w:t>
      </w:r>
      <w:r w:rsidRPr="00893D90">
        <w:rPr>
          <w:rStyle w:val="StyleUnderline"/>
          <w:rFonts w:eastAsiaTheme="majorEastAsia"/>
        </w:rPr>
        <w:t xml:space="preserve"> the </w:t>
      </w:r>
      <w:r w:rsidRPr="00B54AE3">
        <w:rPr>
          <w:rStyle w:val="Emphasis"/>
          <w:highlight w:val="cyan"/>
        </w:rPr>
        <w:t>U</w:t>
      </w:r>
      <w:r w:rsidRPr="001F7200">
        <w:rPr>
          <w:sz w:val="16"/>
          <w:lang w:eastAsia="ko-KR"/>
        </w:rPr>
        <w:t xml:space="preserve">nited </w:t>
      </w:r>
      <w:r w:rsidRPr="00B54AE3">
        <w:rPr>
          <w:rStyle w:val="Emphasis"/>
          <w:highlight w:val="cyan"/>
        </w:rPr>
        <w:t>S</w:t>
      </w:r>
      <w:r w:rsidRPr="001F7200">
        <w:rPr>
          <w:sz w:val="16"/>
          <w:lang w:eastAsia="ko-KR"/>
        </w:rPr>
        <w:t xml:space="preserve">tates </w:t>
      </w:r>
      <w:r w:rsidRPr="00893D90">
        <w:rPr>
          <w:rStyle w:val="StyleUnderline"/>
          <w:rFonts w:eastAsiaTheme="majorEastAsia"/>
        </w:rPr>
        <w:t xml:space="preserve">has so much </w:t>
      </w:r>
      <w:r w:rsidRPr="00B54AE3">
        <w:rPr>
          <w:rStyle w:val="Emphasis"/>
          <w:highlight w:val="cyan"/>
        </w:rPr>
        <w:t>influence</w:t>
      </w:r>
      <w:r w:rsidRPr="00893D90">
        <w:rPr>
          <w:rStyle w:val="StyleUnderline"/>
          <w:rFonts w:eastAsiaTheme="majorEastAsia"/>
        </w:rPr>
        <w:t xml:space="preserve"> in the</w:t>
      </w:r>
      <w:r w:rsidRPr="001F7200">
        <w:rPr>
          <w:sz w:val="16"/>
          <w:lang w:eastAsia="ko-KR"/>
        </w:rPr>
        <w:t xml:space="preserve"> global </w:t>
      </w:r>
      <w:r w:rsidRPr="00B54AE3">
        <w:rPr>
          <w:rStyle w:val="Emphasis"/>
          <w:highlight w:val="cyan"/>
        </w:rPr>
        <w:t>econ</w:t>
      </w:r>
      <w:r w:rsidRPr="00893D90">
        <w:rPr>
          <w:rStyle w:val="StyleUnderline"/>
          <w:rFonts w:eastAsiaTheme="majorEastAsia"/>
        </w:rPr>
        <w:t xml:space="preserve">omy, </w:t>
      </w:r>
      <w:r w:rsidRPr="00B54AE3">
        <w:rPr>
          <w:rStyle w:val="StyleUnderline"/>
          <w:rFonts w:eastAsiaTheme="majorEastAsia"/>
          <w:highlight w:val="cyan"/>
        </w:rPr>
        <w:t>it</w:t>
      </w:r>
      <w:r w:rsidRPr="001F7200">
        <w:rPr>
          <w:sz w:val="16"/>
          <w:lang w:eastAsia="ko-KR"/>
        </w:rPr>
        <w:t xml:space="preserve"> can </w:t>
      </w:r>
      <w:r w:rsidRPr="00B54AE3">
        <w:rPr>
          <w:rStyle w:val="StyleUnderline"/>
          <w:rFonts w:eastAsiaTheme="majorEastAsia"/>
          <w:highlight w:val="cyan"/>
        </w:rPr>
        <w:t xml:space="preserve">use </w:t>
      </w:r>
      <w:r w:rsidRPr="00B54AE3">
        <w:rPr>
          <w:rStyle w:val="Emphasis"/>
          <w:highlight w:val="cyan"/>
        </w:rPr>
        <w:t>econ</w:t>
      </w:r>
      <w:r w:rsidRPr="000330ED">
        <w:rPr>
          <w:rStyle w:val="StyleUnderline"/>
          <w:rFonts w:eastAsiaTheme="majorEastAsia"/>
        </w:rPr>
        <w:t xml:space="preserve">omic </w:t>
      </w:r>
      <w:r w:rsidRPr="00B54AE3">
        <w:rPr>
          <w:rStyle w:val="Emphasis"/>
          <w:highlight w:val="cyan"/>
        </w:rPr>
        <w:t>levers</w:t>
      </w:r>
      <w:r w:rsidRPr="00B54AE3">
        <w:rPr>
          <w:rStyle w:val="StyleUnderline"/>
          <w:rFonts w:eastAsiaTheme="majorEastAsia"/>
          <w:highlight w:val="cyan"/>
        </w:rPr>
        <w:t xml:space="preserve"> to </w:t>
      </w:r>
      <w:r w:rsidRPr="00B54AE3">
        <w:rPr>
          <w:rStyle w:val="Emphasis"/>
          <w:highlight w:val="cyan"/>
        </w:rPr>
        <w:t>punish</w:t>
      </w:r>
      <w:r w:rsidRPr="00B54AE3">
        <w:rPr>
          <w:rStyle w:val="StyleUnderline"/>
          <w:rFonts w:eastAsiaTheme="majorEastAsia"/>
          <w:highlight w:val="cyan"/>
        </w:rPr>
        <w:t xml:space="preserve"> other</w:t>
      </w:r>
      <w:r w:rsidRPr="000330ED">
        <w:rPr>
          <w:rStyle w:val="StyleUnderline"/>
          <w:rFonts w:eastAsiaTheme="majorEastAsia"/>
        </w:rPr>
        <w:t xml:space="preserve"> countries </w:t>
      </w:r>
      <w:r w:rsidRPr="00B54AE3">
        <w:rPr>
          <w:rStyle w:val="Emphasis"/>
          <w:highlight w:val="cyan"/>
        </w:rPr>
        <w:t>without worrying</w:t>
      </w:r>
      <w:r w:rsidRPr="001F7200">
        <w:rPr>
          <w:sz w:val="16"/>
          <w:lang w:eastAsia="ko-KR"/>
        </w:rPr>
        <w:t xml:space="preserve"> much </w:t>
      </w:r>
      <w:r w:rsidRPr="00B54AE3">
        <w:rPr>
          <w:rStyle w:val="StyleUnderline"/>
          <w:rFonts w:eastAsiaTheme="majorEastAsia"/>
          <w:highlight w:val="cyan"/>
        </w:rPr>
        <w:t>about</w:t>
      </w:r>
      <w:r w:rsidRPr="000330ED">
        <w:rPr>
          <w:rStyle w:val="StyleUnderline"/>
          <w:rFonts w:eastAsiaTheme="majorEastAsia"/>
        </w:rPr>
        <w:t xml:space="preserve"> what they might do in </w:t>
      </w:r>
      <w:r w:rsidRPr="00B54AE3">
        <w:rPr>
          <w:rStyle w:val="Emphasis"/>
          <w:highlight w:val="cyan"/>
        </w:rPr>
        <w:t>response</w:t>
      </w:r>
      <w:r w:rsidRPr="001F7200">
        <w:rPr>
          <w:sz w:val="16"/>
          <w:lang w:eastAsia="ko-KR"/>
        </w:rPr>
        <w:t xml:space="preserve">. If China tried to conquer Taiwan, and the United States imposed a distant blockade on China, Beijing would certainly try to retaliate economically. But </w:t>
      </w:r>
      <w:r w:rsidRPr="000330ED">
        <w:rPr>
          <w:rStyle w:val="StyleUnderline"/>
          <w:rFonts w:eastAsiaTheme="majorEastAsia"/>
        </w:rPr>
        <w:t xml:space="preserve">the </w:t>
      </w:r>
      <w:r w:rsidRPr="000330ED">
        <w:rPr>
          <w:rStyle w:val="Emphasis"/>
        </w:rPr>
        <w:t>strongest econ</w:t>
      </w:r>
      <w:r w:rsidRPr="000330ED">
        <w:rPr>
          <w:rStyle w:val="StyleUnderline"/>
          <w:rFonts w:eastAsiaTheme="majorEastAsia"/>
        </w:rPr>
        <w:t xml:space="preserve">omic </w:t>
      </w:r>
      <w:r w:rsidRPr="000330ED">
        <w:rPr>
          <w:rStyle w:val="Emphasis"/>
        </w:rPr>
        <w:t>arrow</w:t>
      </w:r>
      <w:r w:rsidRPr="000330ED">
        <w:rPr>
          <w:rStyle w:val="StyleUnderline"/>
          <w:rFonts w:eastAsiaTheme="majorEastAsia"/>
        </w:rPr>
        <w:t xml:space="preserve"> in its </w:t>
      </w:r>
      <w:r w:rsidRPr="000330ED">
        <w:rPr>
          <w:rStyle w:val="Emphasis"/>
        </w:rPr>
        <w:t>quiver</w:t>
      </w:r>
      <w:r w:rsidRPr="000330ED">
        <w:rPr>
          <w:rStyle w:val="StyleUnderline"/>
          <w:rFonts w:eastAsiaTheme="majorEastAsia"/>
        </w:rPr>
        <w:t xml:space="preserve"> wouldn’t do much damage</w:t>
      </w:r>
      <w:r w:rsidRPr="001F7200">
        <w:rPr>
          <w:sz w:val="16"/>
          <w:lang w:eastAsia="ko-KR"/>
        </w:rPr>
        <w:t>. China could, as many have feared, sell some or all of its massive holdings of U.S. Treasury securities in an attempt to raise borrowing costs in the United States. Yet the U.S. Federal Reserve could just purchase all the securities. As the economist Brad Setser has put it, “</w:t>
      </w:r>
      <w:r w:rsidRPr="000330ED">
        <w:rPr>
          <w:rStyle w:val="StyleUnderline"/>
          <w:rFonts w:eastAsiaTheme="majorEastAsia"/>
        </w:rPr>
        <w:t xml:space="preserve">The </w:t>
      </w:r>
      <w:r w:rsidRPr="00B54AE3">
        <w:rPr>
          <w:rStyle w:val="StyleUnderline"/>
          <w:rFonts w:eastAsiaTheme="majorEastAsia"/>
          <w:highlight w:val="cyan"/>
        </w:rPr>
        <w:t>U.S.</w:t>
      </w:r>
      <w:r w:rsidRPr="000330ED">
        <w:rPr>
          <w:rStyle w:val="StyleUnderline"/>
          <w:rFonts w:eastAsiaTheme="majorEastAsia"/>
        </w:rPr>
        <w:t xml:space="preserve"> </w:t>
      </w:r>
      <w:r w:rsidRPr="000330ED">
        <w:rPr>
          <w:rStyle w:val="Emphasis"/>
        </w:rPr>
        <w:t xml:space="preserve">ultimately </w:t>
      </w:r>
      <w:r w:rsidRPr="00B54AE3">
        <w:rPr>
          <w:rStyle w:val="Emphasis"/>
          <w:highlight w:val="cyan"/>
        </w:rPr>
        <w:t>holds</w:t>
      </w:r>
      <w:r w:rsidRPr="000330ED">
        <w:rPr>
          <w:rStyle w:val="StyleUnderline"/>
          <w:rFonts w:eastAsiaTheme="majorEastAsia"/>
        </w:rPr>
        <w:t xml:space="preserve"> the </w:t>
      </w:r>
      <w:r w:rsidRPr="00B54AE3">
        <w:rPr>
          <w:rStyle w:val="Emphasis"/>
          <w:highlight w:val="cyan"/>
        </w:rPr>
        <w:t>high cards</w:t>
      </w:r>
      <w:r w:rsidRPr="000330ED">
        <w:rPr>
          <w:rStyle w:val="StyleUnderline"/>
          <w:rFonts w:eastAsiaTheme="majorEastAsia"/>
        </w:rPr>
        <w:t xml:space="preserve"> here: the </w:t>
      </w:r>
      <w:r w:rsidRPr="000330ED">
        <w:rPr>
          <w:rStyle w:val="Emphasis"/>
        </w:rPr>
        <w:t>Fed</w:t>
      </w:r>
      <w:r w:rsidRPr="000330ED">
        <w:rPr>
          <w:rStyle w:val="StyleUnderline"/>
          <w:rFonts w:eastAsiaTheme="majorEastAsia"/>
        </w:rPr>
        <w:t xml:space="preserve"> is the </w:t>
      </w:r>
      <w:r w:rsidRPr="000330ED">
        <w:rPr>
          <w:rStyle w:val="Emphasis"/>
        </w:rPr>
        <w:t>one actor</w:t>
      </w:r>
      <w:r w:rsidRPr="000330ED">
        <w:rPr>
          <w:rStyle w:val="StyleUnderline"/>
          <w:rFonts w:eastAsiaTheme="majorEastAsia"/>
        </w:rPr>
        <w:t xml:space="preserve"> in the world that can </w:t>
      </w:r>
      <w:r w:rsidRPr="000330ED">
        <w:rPr>
          <w:rStyle w:val="Emphasis"/>
        </w:rPr>
        <w:t>buy more</w:t>
      </w:r>
      <w:r w:rsidRPr="000330ED">
        <w:rPr>
          <w:rStyle w:val="StyleUnderline"/>
          <w:rFonts w:eastAsiaTheme="majorEastAsia"/>
        </w:rPr>
        <w:t xml:space="preserve"> than China can ever sell</w:t>
      </w:r>
      <w:r w:rsidRPr="001F7200">
        <w:rPr>
          <w:sz w:val="16"/>
          <w:lang w:eastAsia="ko-KR"/>
        </w:rPr>
        <w:t>.”</w:t>
      </w:r>
    </w:p>
    <w:p w14:paraId="71D24EA7" w14:textId="77777777" w:rsidR="00D64244" w:rsidRDefault="00D64244" w:rsidP="00D64244">
      <w:r w:rsidRPr="001F7200">
        <w:rPr>
          <w:sz w:val="16"/>
          <w:lang w:eastAsia="ko-KR"/>
        </w:rPr>
        <w:t xml:space="preserve">Today’s international norms also </w:t>
      </w:r>
      <w:r w:rsidRPr="00B54AE3">
        <w:rPr>
          <w:rStyle w:val="Emphasis"/>
          <w:highlight w:val="cyan"/>
        </w:rPr>
        <w:t>hinder revisionists</w:t>
      </w:r>
      <w:r w:rsidRPr="001F7200">
        <w:rPr>
          <w:sz w:val="16"/>
          <w:lang w:eastAsia="ko-KR"/>
        </w:rPr>
        <w:t xml:space="preserve">. That is no accident, since many of these standards of behavior were created by the United States and its allies after World War II. For example, Washington promulgated the proscription against the use of force to alter international boundaries not only </w:t>
      </w:r>
      <w:r w:rsidRPr="00B54AE3">
        <w:rPr>
          <w:rStyle w:val="StyleUnderline"/>
          <w:rFonts w:eastAsiaTheme="majorEastAsia"/>
          <w:highlight w:val="cyan"/>
        </w:rPr>
        <w:t xml:space="preserve">to </w:t>
      </w:r>
      <w:r w:rsidRPr="00B54AE3">
        <w:rPr>
          <w:rStyle w:val="Emphasis"/>
          <w:highlight w:val="cyan"/>
        </w:rPr>
        <w:t>prevent</w:t>
      </w:r>
      <w:r w:rsidRPr="000330ED">
        <w:rPr>
          <w:rStyle w:val="StyleUnderline"/>
          <w:rFonts w:eastAsiaTheme="majorEastAsia"/>
        </w:rPr>
        <w:t xml:space="preserve"> major </w:t>
      </w:r>
      <w:r w:rsidRPr="00B54AE3">
        <w:rPr>
          <w:rStyle w:val="Emphasis"/>
          <w:highlight w:val="cyan"/>
        </w:rPr>
        <w:t>conflicts</w:t>
      </w:r>
      <w:r w:rsidRPr="00B54AE3">
        <w:rPr>
          <w:rStyle w:val="StyleUnderline"/>
          <w:rFonts w:eastAsiaTheme="majorEastAsia"/>
          <w:highlight w:val="cyan"/>
        </w:rPr>
        <w:t xml:space="preserve"> but also</w:t>
      </w:r>
      <w:r w:rsidRPr="000330ED">
        <w:rPr>
          <w:rStyle w:val="StyleUnderline"/>
          <w:rFonts w:eastAsiaTheme="majorEastAsia"/>
        </w:rPr>
        <w:t xml:space="preserve"> to </w:t>
      </w:r>
      <w:r w:rsidRPr="00B54AE3">
        <w:rPr>
          <w:rStyle w:val="Emphasis"/>
          <w:highlight w:val="cyan"/>
        </w:rPr>
        <w:t>lock in place</w:t>
      </w:r>
      <w:r w:rsidRPr="000330ED">
        <w:rPr>
          <w:rStyle w:val="StyleUnderline"/>
          <w:rFonts w:eastAsiaTheme="majorEastAsia"/>
        </w:rPr>
        <w:t xml:space="preserve"> the </w:t>
      </w:r>
      <w:r w:rsidRPr="00B54AE3">
        <w:rPr>
          <w:rStyle w:val="Emphasis"/>
          <w:highlight w:val="cyan"/>
        </w:rPr>
        <w:t>postwar s</w:t>
      </w:r>
      <w:r w:rsidRPr="000330ED">
        <w:rPr>
          <w:rStyle w:val="StyleUnderline"/>
          <w:rFonts w:eastAsiaTheme="majorEastAsia"/>
        </w:rPr>
        <w:t xml:space="preserve">tatus </w:t>
      </w:r>
      <w:r w:rsidRPr="00B54AE3">
        <w:rPr>
          <w:rStyle w:val="Emphasis"/>
          <w:highlight w:val="cyan"/>
        </w:rPr>
        <w:t>quo</w:t>
      </w:r>
      <w:r w:rsidRPr="000330ED">
        <w:rPr>
          <w:rStyle w:val="StyleUnderline"/>
          <w:rFonts w:eastAsiaTheme="majorEastAsia"/>
        </w:rPr>
        <w:t xml:space="preserve"> from which it benefited</w:t>
      </w:r>
      <w:r w:rsidRPr="001F7200">
        <w:rPr>
          <w:sz w:val="16"/>
          <w:lang w:eastAsia="ko-KR"/>
        </w:rPr>
        <w:t>. Russia has experienced such strong pushback for invading Ukraine in part because it has so blatantly violated this norm. In norms as in other areas, the global landscape is favorable terrain for the United States and rough for revisionists.</w:t>
      </w:r>
      <w:r>
        <w:t xml:space="preserve"> </w:t>
      </w:r>
    </w:p>
    <w:p w14:paraId="2C20517C" w14:textId="77777777" w:rsidR="00D64244" w:rsidRDefault="00D64244" w:rsidP="00D64244">
      <w:pPr>
        <w:pStyle w:val="Heading4"/>
      </w:pPr>
      <w:r w:rsidRPr="0088259F">
        <w:rPr>
          <w:u w:val="single"/>
        </w:rPr>
        <w:t>DECLINE</w:t>
      </w:r>
      <w:r>
        <w:t xml:space="preserve">. Its </w:t>
      </w:r>
      <w:r w:rsidRPr="0088259F">
        <w:rPr>
          <w:u w:val="single"/>
        </w:rPr>
        <w:t>inevitable</w:t>
      </w:r>
      <w:r>
        <w:t xml:space="preserve">. </w:t>
      </w:r>
    </w:p>
    <w:p w14:paraId="6EE2BC6A" w14:textId="77777777" w:rsidR="00D64244" w:rsidRPr="0088259F" w:rsidRDefault="00D64244" w:rsidP="00D64244">
      <w:r w:rsidRPr="00F97D40">
        <w:rPr>
          <w:rStyle w:val="Style13ptBold"/>
        </w:rPr>
        <w:t>Jensen ‘9/16</w:t>
      </w:r>
      <w:r>
        <w:t xml:space="preserve"> [Bret; </w:t>
      </w:r>
      <w:r w:rsidRPr="00F97D40">
        <w:t>over 13 years as a market analyst</w:t>
      </w:r>
      <w:r>
        <w:t xml:space="preserve">, </w:t>
      </w:r>
      <w:r w:rsidRPr="00F97D40">
        <w:t>leads the investing group The Biotech Forum</w:t>
      </w:r>
      <w:r>
        <w:t xml:space="preserve">; 09-16-2025; Seeking Alpha; </w:t>
      </w:r>
      <w:r w:rsidRPr="00F97D40">
        <w:t>5 Clear Signs The U.S. Is Likely Heading Into Recession Next Year</w:t>
      </w:r>
      <w:r>
        <w:t xml:space="preserve">; </w:t>
      </w:r>
      <w:r w:rsidRPr="00F97D40">
        <w:t>https://seekingalpha.com/article/4823290-5-clear-signs-us-likely-heading-into-recession-next-year</w:t>
      </w:r>
      <w:r>
        <w:t>; accessed 09-26-2025]</w:t>
      </w:r>
    </w:p>
    <w:p w14:paraId="0B631B75" w14:textId="77777777" w:rsidR="00D64244" w:rsidRPr="00B135E1" w:rsidRDefault="00D64244" w:rsidP="00D64244">
      <w:pPr>
        <w:rPr>
          <w:sz w:val="16"/>
        </w:rPr>
      </w:pPr>
      <w:r w:rsidRPr="00F97D40">
        <w:rPr>
          <w:rStyle w:val="StyleUnderline"/>
        </w:rPr>
        <w:t xml:space="preserve">While </w:t>
      </w:r>
      <w:r w:rsidRPr="00B135E1">
        <w:rPr>
          <w:rStyle w:val="StyleUnderline"/>
          <w:highlight w:val="cyan"/>
        </w:rPr>
        <w:t xml:space="preserve">the market </w:t>
      </w:r>
      <w:r w:rsidRPr="00B135E1">
        <w:rPr>
          <w:rStyle w:val="Emphasis"/>
          <w:highlight w:val="cyan"/>
        </w:rPr>
        <w:t>seems</w:t>
      </w:r>
      <w:r w:rsidRPr="00B135E1">
        <w:rPr>
          <w:rStyle w:val="StyleUnderline"/>
          <w:highlight w:val="cyan"/>
        </w:rPr>
        <w:t xml:space="preserve"> to be powering ahead</w:t>
      </w:r>
      <w:r w:rsidRPr="00F97D40">
        <w:rPr>
          <w:rStyle w:val="StyleUnderline"/>
        </w:rPr>
        <w:t xml:space="preserve"> by this massive paradigm, </w:t>
      </w:r>
      <w:r w:rsidRPr="00B135E1">
        <w:rPr>
          <w:rStyle w:val="StyleUnderline"/>
          <w:highlight w:val="cyan"/>
        </w:rPr>
        <w:t xml:space="preserve">there are </w:t>
      </w:r>
      <w:r w:rsidRPr="00B135E1">
        <w:rPr>
          <w:rStyle w:val="Emphasis"/>
          <w:highlight w:val="cyan"/>
        </w:rPr>
        <w:t>increasing signs</w:t>
      </w:r>
      <w:r w:rsidRPr="00F97D40">
        <w:rPr>
          <w:rStyle w:val="StyleUnderline"/>
        </w:rPr>
        <w:t xml:space="preserve"> a </w:t>
      </w:r>
      <w:r w:rsidRPr="00B135E1">
        <w:rPr>
          <w:rStyle w:val="Emphasis"/>
          <w:highlight w:val="cyan"/>
        </w:rPr>
        <w:t>recession</w:t>
      </w:r>
      <w:r w:rsidRPr="00B135E1">
        <w:rPr>
          <w:rStyle w:val="StyleUnderline"/>
          <w:highlight w:val="cyan"/>
        </w:rPr>
        <w:t xml:space="preserve"> is</w:t>
      </w:r>
      <w:r w:rsidRPr="00F97D40">
        <w:rPr>
          <w:rStyle w:val="StyleUnderline"/>
        </w:rPr>
        <w:t xml:space="preserve"> </w:t>
      </w:r>
      <w:r w:rsidRPr="00B135E1">
        <w:rPr>
          <w:rStyle w:val="Emphasis"/>
        </w:rPr>
        <w:t xml:space="preserve">increasingly </w:t>
      </w:r>
      <w:r w:rsidRPr="00B135E1">
        <w:rPr>
          <w:rStyle w:val="Emphasis"/>
          <w:highlight w:val="cyan"/>
        </w:rPr>
        <w:t>likely in 2026</w:t>
      </w:r>
      <w:r w:rsidRPr="00B135E1">
        <w:rPr>
          <w:sz w:val="16"/>
        </w:rPr>
        <w:t>. In today's column, I look at five readings that should give prudent investors pause on the U.S. economy and markets.</w:t>
      </w:r>
    </w:p>
    <w:p w14:paraId="74210F2C" w14:textId="77777777" w:rsidR="00D64244" w:rsidRPr="00B135E1" w:rsidRDefault="00D64244" w:rsidP="00D64244">
      <w:pPr>
        <w:rPr>
          <w:sz w:val="16"/>
        </w:rPr>
      </w:pPr>
      <w:r w:rsidRPr="00B135E1">
        <w:rPr>
          <w:sz w:val="16"/>
        </w:rPr>
        <w:t>Jobs Markets Are Faltering</w:t>
      </w:r>
    </w:p>
    <w:p w14:paraId="3350099D" w14:textId="77777777" w:rsidR="00D64244" w:rsidRPr="00B135E1" w:rsidRDefault="00D64244" w:rsidP="00D64244">
      <w:pPr>
        <w:rPr>
          <w:sz w:val="16"/>
        </w:rPr>
      </w:pPr>
      <w:r w:rsidRPr="00B135E1">
        <w:rPr>
          <w:rStyle w:val="StyleUnderline"/>
          <w:highlight w:val="cyan"/>
        </w:rPr>
        <w:t>One</w:t>
      </w:r>
      <w:r w:rsidRPr="00F97D40">
        <w:rPr>
          <w:rStyle w:val="StyleUnderline"/>
        </w:rPr>
        <w:t xml:space="preserve"> of the </w:t>
      </w:r>
      <w:r w:rsidRPr="00B135E1">
        <w:rPr>
          <w:rStyle w:val="StyleUnderline"/>
          <w:highlight w:val="cyan"/>
        </w:rPr>
        <w:t>big</w:t>
      </w:r>
      <w:r w:rsidRPr="00F97D40">
        <w:rPr>
          <w:rStyle w:val="StyleUnderline"/>
        </w:rPr>
        <w:t xml:space="preserve"> </w:t>
      </w:r>
      <w:r w:rsidRPr="00B135E1">
        <w:rPr>
          <w:rStyle w:val="StyleUnderline"/>
          <w:highlight w:val="cyan"/>
        </w:rPr>
        <w:t>stori</w:t>
      </w:r>
      <w:r w:rsidRPr="00F97D40">
        <w:rPr>
          <w:rStyle w:val="StyleUnderline"/>
        </w:rPr>
        <w:t xml:space="preserve">es over the last month is </w:t>
      </w:r>
      <w:r w:rsidRPr="00B135E1">
        <w:rPr>
          <w:rStyle w:val="StyleUnderline"/>
          <w:highlight w:val="cyan"/>
        </w:rPr>
        <w:t xml:space="preserve">the </w:t>
      </w:r>
      <w:r w:rsidRPr="00B135E1">
        <w:rPr>
          <w:rStyle w:val="Emphasis"/>
          <w:highlight w:val="cyan"/>
        </w:rPr>
        <w:t>cratering jobs market</w:t>
      </w:r>
      <w:r w:rsidRPr="00B135E1">
        <w:rPr>
          <w:sz w:val="16"/>
        </w:rPr>
        <w:t xml:space="preserve">. </w:t>
      </w:r>
      <w:r w:rsidRPr="00B135E1">
        <w:rPr>
          <w:rStyle w:val="StyleUnderline"/>
        </w:rPr>
        <w:t>With</w:t>
      </w:r>
      <w:r w:rsidRPr="00F97D40">
        <w:rPr>
          <w:rStyle w:val="StyleUnderline"/>
        </w:rPr>
        <w:t xml:space="preserve"> their latest downward annual job revision of 911,000 positions last week, the </w:t>
      </w:r>
      <w:r w:rsidRPr="00B135E1">
        <w:rPr>
          <w:rStyle w:val="Emphasis"/>
          <w:highlight w:val="cyan"/>
        </w:rPr>
        <w:t>BLS</w:t>
      </w:r>
      <w:r w:rsidRPr="00F97D40">
        <w:rPr>
          <w:rStyle w:val="StyleUnderline"/>
        </w:rPr>
        <w:t xml:space="preserve"> has now </w:t>
      </w:r>
      <w:r w:rsidRPr="00B135E1">
        <w:rPr>
          <w:rStyle w:val="StyleUnderline"/>
          <w:highlight w:val="cyan"/>
        </w:rPr>
        <w:t>chopped</w:t>
      </w:r>
      <w:r w:rsidRPr="00F97D40">
        <w:rPr>
          <w:rStyle w:val="StyleUnderline"/>
        </w:rPr>
        <w:t xml:space="preserve"> approximately </w:t>
      </w:r>
      <w:r w:rsidRPr="00B135E1">
        <w:rPr>
          <w:rStyle w:val="Emphasis"/>
          <w:highlight w:val="cyan"/>
        </w:rPr>
        <w:t>two million jobs</w:t>
      </w:r>
      <w:r w:rsidRPr="00B135E1">
        <w:rPr>
          <w:rStyle w:val="StyleUnderline"/>
          <w:highlight w:val="cyan"/>
        </w:rPr>
        <w:t xml:space="preserve"> off their original</w:t>
      </w:r>
      <w:r w:rsidRPr="00F97D40">
        <w:rPr>
          <w:rStyle w:val="StyleUnderline"/>
        </w:rPr>
        <w:t xml:space="preserve"> March 2022 to March 2025 </w:t>
      </w:r>
      <w:r w:rsidRPr="00B135E1">
        <w:rPr>
          <w:rStyle w:val="StyleUnderline"/>
          <w:highlight w:val="cyan"/>
        </w:rPr>
        <w:t>projections</w:t>
      </w:r>
      <w:r w:rsidRPr="00B135E1">
        <w:rPr>
          <w:sz w:val="16"/>
        </w:rPr>
        <w:t>. This means the jobs market as portrayed over the past few years was in actuality much weaker than originally presented.</w:t>
      </w:r>
    </w:p>
    <w:p w14:paraId="208DA4FA" w14:textId="77777777" w:rsidR="00D64244" w:rsidRPr="00B135E1" w:rsidRDefault="00D64244" w:rsidP="00D64244">
      <w:pPr>
        <w:rPr>
          <w:sz w:val="16"/>
        </w:rPr>
      </w:pPr>
      <w:r w:rsidRPr="00B135E1">
        <w:rPr>
          <w:sz w:val="16"/>
        </w:rPr>
        <w:t>[FIGURE OMITTED]</w:t>
      </w:r>
    </w:p>
    <w:p w14:paraId="74FED599" w14:textId="77777777" w:rsidR="00D64244" w:rsidRPr="00B135E1" w:rsidRDefault="00D64244" w:rsidP="00D64244">
      <w:pPr>
        <w:rPr>
          <w:sz w:val="16"/>
        </w:rPr>
      </w:pPr>
      <w:r w:rsidRPr="00B135E1">
        <w:rPr>
          <w:sz w:val="16"/>
        </w:rPr>
        <w:t xml:space="preserve">And with the recent August BLS reading and significant downward revisions to the June and July jobs figures, </w:t>
      </w:r>
      <w:r w:rsidRPr="00B135E1">
        <w:rPr>
          <w:rStyle w:val="Emphasis"/>
          <w:highlight w:val="cyan"/>
        </w:rPr>
        <w:t>job growth</w:t>
      </w:r>
      <w:r w:rsidRPr="00F97D40">
        <w:rPr>
          <w:rStyle w:val="StyleUnderline"/>
        </w:rPr>
        <w:t xml:space="preserve"> from June to August of this year has </w:t>
      </w:r>
      <w:r w:rsidRPr="00B135E1">
        <w:rPr>
          <w:rStyle w:val="StyleUnderline"/>
          <w:highlight w:val="cyan"/>
        </w:rPr>
        <w:t>averaged</w:t>
      </w:r>
      <w:r w:rsidRPr="00F97D40">
        <w:rPr>
          <w:rStyle w:val="StyleUnderline"/>
        </w:rPr>
        <w:t xml:space="preserve"> just </w:t>
      </w:r>
      <w:r w:rsidRPr="00B135E1">
        <w:rPr>
          <w:rStyle w:val="Emphasis"/>
        </w:rPr>
        <w:t>under 30,000</w:t>
      </w:r>
      <w:r w:rsidRPr="00F97D40">
        <w:rPr>
          <w:rStyle w:val="StyleUnderline"/>
        </w:rPr>
        <w:t xml:space="preserve"> jobs a month</w:t>
      </w:r>
      <w:r w:rsidRPr="00B135E1">
        <w:rPr>
          <w:sz w:val="16"/>
        </w:rPr>
        <w:t xml:space="preserve">. That is </w:t>
      </w:r>
      <w:r w:rsidRPr="00B135E1">
        <w:rPr>
          <w:rStyle w:val="StyleUnderline"/>
          <w:highlight w:val="cyan"/>
        </w:rPr>
        <w:t xml:space="preserve">not much above </w:t>
      </w:r>
      <w:r w:rsidRPr="00B135E1">
        <w:rPr>
          <w:rStyle w:val="Emphasis"/>
          <w:highlight w:val="cyan"/>
        </w:rPr>
        <w:t>stall speed</w:t>
      </w:r>
      <w:r w:rsidRPr="00B135E1">
        <w:rPr>
          <w:sz w:val="16"/>
        </w:rPr>
        <w:t xml:space="preserve">. </w:t>
      </w:r>
      <w:r w:rsidRPr="00B135E1">
        <w:rPr>
          <w:rStyle w:val="StyleUnderline"/>
          <w:highlight w:val="cyan"/>
        </w:rPr>
        <w:t>2026 hiring</w:t>
      </w:r>
      <w:r w:rsidRPr="00B135E1">
        <w:rPr>
          <w:rStyle w:val="StyleUnderline"/>
        </w:rPr>
        <w:t xml:space="preserve"> is</w:t>
      </w:r>
      <w:r w:rsidRPr="00F97D40">
        <w:rPr>
          <w:rStyle w:val="StyleUnderline"/>
        </w:rPr>
        <w:t xml:space="preserve"> also </w:t>
      </w:r>
      <w:r w:rsidRPr="00B135E1">
        <w:rPr>
          <w:rStyle w:val="StyleUnderline"/>
          <w:highlight w:val="cyan"/>
        </w:rPr>
        <w:t xml:space="preserve">likely to be </w:t>
      </w:r>
      <w:r w:rsidRPr="00B135E1">
        <w:rPr>
          <w:rStyle w:val="Emphasis"/>
          <w:highlight w:val="cyan"/>
        </w:rPr>
        <w:t>tepid</w:t>
      </w:r>
      <w:r w:rsidRPr="00B135E1">
        <w:rPr>
          <w:rStyle w:val="StyleUnderline"/>
          <w:highlight w:val="cyan"/>
        </w:rPr>
        <w:t xml:space="preserve"> as </w:t>
      </w:r>
      <w:r w:rsidRPr="00B135E1">
        <w:rPr>
          <w:rStyle w:val="Emphasis"/>
          <w:highlight w:val="cyan"/>
        </w:rPr>
        <w:t>AI capabilities</w:t>
      </w:r>
      <w:r w:rsidRPr="00B135E1">
        <w:rPr>
          <w:rStyle w:val="StyleUnderline"/>
          <w:highlight w:val="cyan"/>
        </w:rPr>
        <w:t xml:space="preserve"> advance</w:t>
      </w:r>
      <w:r w:rsidRPr="00F97D40">
        <w:rPr>
          <w:rStyle w:val="StyleUnderline"/>
        </w:rPr>
        <w:t xml:space="preserve"> and more and more companies integrate AI into their operational processes</w:t>
      </w:r>
      <w:r w:rsidRPr="00B135E1">
        <w:rPr>
          <w:sz w:val="16"/>
        </w:rPr>
        <w:t>. This will improve productivity in many cases but result in fewer jobs, at least in the short term.</w:t>
      </w:r>
    </w:p>
    <w:p w14:paraId="6F55330F" w14:textId="77777777" w:rsidR="00D64244" w:rsidRPr="00B135E1" w:rsidRDefault="00D64244" w:rsidP="00D64244">
      <w:pPr>
        <w:rPr>
          <w:sz w:val="16"/>
        </w:rPr>
      </w:pPr>
      <w:r w:rsidRPr="00B135E1">
        <w:rPr>
          <w:sz w:val="16"/>
        </w:rPr>
        <w:t>I recently put out an article called The Coming White-Collar Recession that went into more granular detail on that front. In summary, the jobs picture is rapidly deteriorating and is likely to get worse in 2026.</w:t>
      </w:r>
    </w:p>
    <w:p w14:paraId="3294B69E" w14:textId="77777777" w:rsidR="00D64244" w:rsidRPr="00B135E1" w:rsidRDefault="00D64244" w:rsidP="00D64244">
      <w:pPr>
        <w:rPr>
          <w:sz w:val="16"/>
        </w:rPr>
      </w:pPr>
      <w:r w:rsidRPr="00B135E1">
        <w:rPr>
          <w:sz w:val="16"/>
        </w:rPr>
        <w:t>Delinquency Rates Are Rising</w:t>
      </w:r>
    </w:p>
    <w:p w14:paraId="0E2EA218" w14:textId="77777777" w:rsidR="00D64244" w:rsidRPr="00B135E1" w:rsidRDefault="00D64244" w:rsidP="00D64244">
      <w:pPr>
        <w:rPr>
          <w:sz w:val="16"/>
        </w:rPr>
      </w:pPr>
      <w:r w:rsidRPr="00B135E1">
        <w:rPr>
          <w:sz w:val="16"/>
        </w:rPr>
        <w:t>[FIGURE OMITTED]</w:t>
      </w:r>
    </w:p>
    <w:p w14:paraId="2E0D2C44" w14:textId="77777777" w:rsidR="00D64244" w:rsidRPr="00B135E1" w:rsidRDefault="00D64244" w:rsidP="00D64244">
      <w:pPr>
        <w:rPr>
          <w:sz w:val="16"/>
        </w:rPr>
      </w:pPr>
      <w:r w:rsidRPr="00B135E1">
        <w:rPr>
          <w:rStyle w:val="Emphasis"/>
          <w:highlight w:val="cyan"/>
        </w:rPr>
        <w:t>Delinquency rates</w:t>
      </w:r>
      <w:r w:rsidRPr="00F97D40">
        <w:rPr>
          <w:rStyle w:val="StyleUnderline"/>
        </w:rPr>
        <w:t xml:space="preserve"> continue to </w:t>
      </w:r>
      <w:r w:rsidRPr="00B135E1">
        <w:rPr>
          <w:rStyle w:val="StyleUnderline"/>
          <w:highlight w:val="cyan"/>
        </w:rPr>
        <w:t>move higher for most loans</w:t>
      </w:r>
      <w:r w:rsidRPr="00B135E1">
        <w:rPr>
          <w:sz w:val="16"/>
        </w:rPr>
        <w:t xml:space="preserve">. This includes commercial real estate debt, of which </w:t>
      </w:r>
      <w:r w:rsidRPr="00B135E1">
        <w:rPr>
          <w:rStyle w:val="StyleUnderline"/>
          <w:highlight w:val="cyan"/>
        </w:rPr>
        <w:t>there</w:t>
      </w:r>
      <w:r w:rsidRPr="00F97D40">
        <w:rPr>
          <w:rStyle w:val="StyleUnderline"/>
        </w:rPr>
        <w:t xml:space="preserve"> i</w:t>
      </w:r>
      <w:r w:rsidRPr="00B135E1">
        <w:rPr>
          <w:rStyle w:val="StyleUnderline"/>
          <w:highlight w:val="cyan"/>
        </w:rPr>
        <w:t>s</w:t>
      </w:r>
      <w:r w:rsidRPr="00F97D40">
        <w:rPr>
          <w:rStyle w:val="StyleUnderline"/>
        </w:rPr>
        <w:t xml:space="preserve"> some </w:t>
      </w:r>
      <w:r w:rsidRPr="00B135E1">
        <w:rPr>
          <w:rStyle w:val="Emphasis"/>
          <w:highlight w:val="cyan"/>
        </w:rPr>
        <w:t>$4.8 trillion</w:t>
      </w:r>
      <w:r w:rsidRPr="00F97D40">
        <w:rPr>
          <w:rStyle w:val="StyleUnderline"/>
        </w:rPr>
        <w:t xml:space="preserve"> in debt </w:t>
      </w:r>
      <w:r w:rsidRPr="00B135E1">
        <w:rPr>
          <w:rStyle w:val="StyleUnderline"/>
          <w:highlight w:val="cyan"/>
        </w:rPr>
        <w:t>outstanding</w:t>
      </w:r>
      <w:r w:rsidRPr="00B135E1">
        <w:rPr>
          <w:sz w:val="16"/>
        </w:rPr>
        <w:t xml:space="preserve">. Then we have the American consumer. </w:t>
      </w:r>
      <w:r w:rsidRPr="00B135E1">
        <w:rPr>
          <w:rStyle w:val="StyleUnderline"/>
          <w:highlight w:val="cyan"/>
        </w:rPr>
        <w:t>Households</w:t>
      </w:r>
      <w:r w:rsidRPr="00F97D40">
        <w:rPr>
          <w:rStyle w:val="StyleUnderline"/>
        </w:rPr>
        <w:t xml:space="preserve"> have now </w:t>
      </w:r>
      <w:r w:rsidRPr="00B135E1">
        <w:rPr>
          <w:rStyle w:val="StyleUnderline"/>
          <w:highlight w:val="cyan"/>
        </w:rPr>
        <w:t>accumulated</w:t>
      </w:r>
      <w:r w:rsidRPr="00F97D40">
        <w:rPr>
          <w:rStyle w:val="StyleUnderline"/>
        </w:rPr>
        <w:t xml:space="preserve"> a record </w:t>
      </w:r>
      <w:r w:rsidRPr="00B135E1">
        <w:rPr>
          <w:rStyle w:val="Emphasis"/>
          <w:highlight w:val="cyan"/>
        </w:rPr>
        <w:t>$1.2 trillion</w:t>
      </w:r>
      <w:r w:rsidRPr="00F97D40">
        <w:rPr>
          <w:rStyle w:val="StyleUnderline"/>
        </w:rPr>
        <w:t xml:space="preserve"> in credit card debt</w:t>
      </w:r>
      <w:r w:rsidRPr="00B135E1">
        <w:rPr>
          <w:sz w:val="16"/>
        </w:rPr>
        <w:t>. While delinquency rates and charge-off rates are lower than they have been in the past, credit card charge-off rates have more than doubled off their pandemic lows, and delinquency rates are rising in recent quarters as well.</w:t>
      </w:r>
    </w:p>
    <w:p w14:paraId="4A67F35C" w14:textId="77777777" w:rsidR="00D64244" w:rsidRPr="00B135E1" w:rsidRDefault="00D64244" w:rsidP="00D64244">
      <w:pPr>
        <w:rPr>
          <w:sz w:val="16"/>
        </w:rPr>
      </w:pPr>
      <w:r w:rsidRPr="00B135E1">
        <w:rPr>
          <w:sz w:val="16"/>
        </w:rPr>
        <w:t>[FIGURE OMITTED]</w:t>
      </w:r>
    </w:p>
    <w:p w14:paraId="10EFF547" w14:textId="77777777" w:rsidR="00D64244" w:rsidRPr="00B135E1" w:rsidRDefault="00D64244" w:rsidP="00D64244">
      <w:pPr>
        <w:rPr>
          <w:sz w:val="16"/>
        </w:rPr>
      </w:pPr>
      <w:r w:rsidRPr="00B135E1">
        <w:rPr>
          <w:sz w:val="16"/>
        </w:rPr>
        <w:t>Then, we have auto loans, which total approximately $1.65 trillion currently. As can be seen below, delinquencies, defaults, and repossessions are quite concerning, especially outside of the prime loan segment.</w:t>
      </w:r>
    </w:p>
    <w:p w14:paraId="60A16B00" w14:textId="77777777" w:rsidR="00D64244" w:rsidRPr="00B135E1" w:rsidRDefault="00D64244" w:rsidP="00D64244">
      <w:pPr>
        <w:rPr>
          <w:sz w:val="16"/>
        </w:rPr>
      </w:pPr>
      <w:r w:rsidRPr="00B135E1">
        <w:rPr>
          <w:sz w:val="16"/>
        </w:rPr>
        <w:t>[FIGURE OMITTED]</w:t>
      </w:r>
    </w:p>
    <w:p w14:paraId="2B92C069" w14:textId="77777777" w:rsidR="00D64244" w:rsidRPr="00B135E1" w:rsidRDefault="00D64244" w:rsidP="00D64244">
      <w:pPr>
        <w:rPr>
          <w:sz w:val="16"/>
        </w:rPr>
      </w:pPr>
      <w:r w:rsidRPr="00B135E1">
        <w:rPr>
          <w:sz w:val="16"/>
        </w:rPr>
        <w:t xml:space="preserve">Finally, we have student loans, whose payments and loan collections were recently restarted after nearly four years of taxpayer-supported largesse from the government. There are just over 40 million Americans with </w:t>
      </w:r>
      <w:r w:rsidRPr="00B135E1">
        <w:rPr>
          <w:rStyle w:val="StyleUnderline"/>
          <w:highlight w:val="cyan"/>
        </w:rPr>
        <w:t>student loan</w:t>
      </w:r>
      <w:r w:rsidRPr="00F97D40">
        <w:rPr>
          <w:rStyle w:val="StyleUnderline"/>
        </w:rPr>
        <w:t xml:space="preserve"> balance</w:t>
      </w:r>
      <w:r w:rsidRPr="00B135E1">
        <w:rPr>
          <w:rStyle w:val="StyleUnderline"/>
          <w:highlight w:val="cyan"/>
        </w:rPr>
        <w:t>s</w:t>
      </w:r>
      <w:r w:rsidRPr="00F97D40">
        <w:rPr>
          <w:rStyle w:val="StyleUnderline"/>
        </w:rPr>
        <w:t xml:space="preserve"> </w:t>
      </w:r>
      <w:r w:rsidRPr="00B135E1">
        <w:rPr>
          <w:rStyle w:val="StyleUnderline"/>
          <w:highlight w:val="cyan"/>
        </w:rPr>
        <w:t>total</w:t>
      </w:r>
      <w:r w:rsidRPr="00B135E1">
        <w:rPr>
          <w:rStyle w:val="StyleUnderline"/>
        </w:rPr>
        <w:t>ing</w:t>
      </w:r>
      <w:r w:rsidRPr="00F97D40">
        <w:rPr>
          <w:rStyle w:val="StyleUnderline"/>
        </w:rPr>
        <w:t xml:space="preserve"> approximately </w:t>
      </w:r>
      <w:r w:rsidRPr="00B135E1">
        <w:rPr>
          <w:rStyle w:val="Emphasis"/>
          <w:highlight w:val="cyan"/>
        </w:rPr>
        <w:t>$1.8 trillion</w:t>
      </w:r>
      <w:r w:rsidRPr="00B135E1">
        <w:rPr>
          <w:sz w:val="16"/>
        </w:rPr>
        <w:t>. Nearly 13% of student loans were at least 60 days delinquent at the end of the second quarter. That was up from 8% at the end of the first quarter.</w:t>
      </w:r>
    </w:p>
    <w:p w14:paraId="37EC34B7" w14:textId="77777777" w:rsidR="00D64244" w:rsidRPr="00B135E1" w:rsidRDefault="00D64244" w:rsidP="00D64244">
      <w:pPr>
        <w:rPr>
          <w:sz w:val="16"/>
        </w:rPr>
      </w:pPr>
      <w:r w:rsidRPr="00B135E1">
        <w:rPr>
          <w:sz w:val="16"/>
        </w:rPr>
        <w:t>[FIGURE OMITTED]</w:t>
      </w:r>
    </w:p>
    <w:p w14:paraId="7BAF2FA3" w14:textId="77777777" w:rsidR="00D64244" w:rsidRPr="00B135E1" w:rsidRDefault="00D64244" w:rsidP="00D64244">
      <w:pPr>
        <w:rPr>
          <w:sz w:val="16"/>
        </w:rPr>
      </w:pPr>
      <w:r w:rsidRPr="00B135E1">
        <w:rPr>
          <w:sz w:val="16"/>
        </w:rPr>
        <w:t>Consumer Confidence &amp; Sentiment Readings Are In The Dumpster</w:t>
      </w:r>
    </w:p>
    <w:p w14:paraId="0AC37448" w14:textId="77777777" w:rsidR="00D64244" w:rsidRPr="00B135E1" w:rsidRDefault="00D64244" w:rsidP="00D64244">
      <w:pPr>
        <w:rPr>
          <w:sz w:val="16"/>
        </w:rPr>
      </w:pPr>
      <w:r w:rsidRPr="00F97D40">
        <w:rPr>
          <w:rStyle w:val="StyleUnderline"/>
        </w:rPr>
        <w:t xml:space="preserve">It is not hard to figure out why </w:t>
      </w:r>
      <w:r w:rsidRPr="00B135E1">
        <w:rPr>
          <w:rStyle w:val="Emphasis"/>
          <w:highlight w:val="cyan"/>
        </w:rPr>
        <w:t>consumer</w:t>
      </w:r>
      <w:r w:rsidRPr="00F97D40">
        <w:rPr>
          <w:rStyle w:val="Emphasis"/>
        </w:rPr>
        <w:t xml:space="preserve"> sentiment</w:t>
      </w:r>
      <w:r w:rsidRPr="00F97D40">
        <w:rPr>
          <w:rStyle w:val="StyleUnderline"/>
        </w:rPr>
        <w:t xml:space="preserve"> and </w:t>
      </w:r>
      <w:r w:rsidRPr="00B135E1">
        <w:rPr>
          <w:rStyle w:val="Emphasis"/>
          <w:highlight w:val="cyan"/>
        </w:rPr>
        <w:t>confidence</w:t>
      </w:r>
      <w:r w:rsidRPr="00F97D40">
        <w:rPr>
          <w:rStyle w:val="StyleUnderline"/>
        </w:rPr>
        <w:t xml:space="preserve"> are </w:t>
      </w:r>
      <w:r w:rsidRPr="00B135E1">
        <w:rPr>
          <w:rStyle w:val="Emphasis"/>
          <w:highlight w:val="cyan"/>
        </w:rPr>
        <w:t>depressed</w:t>
      </w:r>
      <w:r w:rsidRPr="00B135E1">
        <w:rPr>
          <w:sz w:val="16"/>
        </w:rPr>
        <w:t xml:space="preserve">. As covered in the previous two sections, loan delinquency rates are rising, and jobs are increasingly tough to come by. In addition, </w:t>
      </w:r>
      <w:r w:rsidRPr="00B135E1">
        <w:rPr>
          <w:rStyle w:val="StyleUnderline"/>
          <w:highlight w:val="cyan"/>
        </w:rPr>
        <w:t>most</w:t>
      </w:r>
      <w:r w:rsidRPr="00F97D40">
        <w:rPr>
          <w:rStyle w:val="StyleUnderline"/>
        </w:rPr>
        <w:t xml:space="preserve"> Americans </w:t>
      </w:r>
      <w:r w:rsidRPr="00B135E1">
        <w:rPr>
          <w:rStyle w:val="StyleUnderline"/>
          <w:highlight w:val="cyan"/>
        </w:rPr>
        <w:t>have seen</w:t>
      </w:r>
      <w:r w:rsidRPr="00F97D40">
        <w:rPr>
          <w:rStyle w:val="StyleUnderline"/>
        </w:rPr>
        <w:t xml:space="preserve"> their </w:t>
      </w:r>
      <w:r w:rsidRPr="00B135E1">
        <w:rPr>
          <w:rStyle w:val="Emphasis"/>
          <w:highlight w:val="cyan"/>
        </w:rPr>
        <w:t>buying power</w:t>
      </w:r>
      <w:r w:rsidRPr="00F97D40">
        <w:rPr>
          <w:rStyle w:val="StyleUnderline"/>
        </w:rPr>
        <w:t xml:space="preserve"> barely keep pace or </w:t>
      </w:r>
      <w:r w:rsidRPr="00B135E1">
        <w:rPr>
          <w:rStyle w:val="Emphasis"/>
          <w:highlight w:val="cyan"/>
        </w:rPr>
        <w:t>erode</w:t>
      </w:r>
      <w:r w:rsidRPr="00B135E1">
        <w:rPr>
          <w:rStyle w:val="StyleUnderline"/>
          <w:highlight w:val="cyan"/>
        </w:rPr>
        <w:t xml:space="preserve"> due to</w:t>
      </w:r>
      <w:r w:rsidRPr="00F97D40">
        <w:rPr>
          <w:rStyle w:val="StyleUnderline"/>
        </w:rPr>
        <w:t xml:space="preserve"> the </w:t>
      </w:r>
      <w:r w:rsidRPr="00B135E1">
        <w:rPr>
          <w:rStyle w:val="Emphasis"/>
          <w:highlight w:val="cyan"/>
        </w:rPr>
        <w:t>high</w:t>
      </w:r>
      <w:r w:rsidRPr="00F97D40">
        <w:rPr>
          <w:rStyle w:val="Emphasis"/>
        </w:rPr>
        <w:t xml:space="preserve"> levels</w:t>
      </w:r>
      <w:r w:rsidRPr="00F97D40">
        <w:rPr>
          <w:rStyle w:val="StyleUnderline"/>
        </w:rPr>
        <w:t xml:space="preserve"> of </w:t>
      </w:r>
      <w:r w:rsidRPr="00B135E1">
        <w:rPr>
          <w:rStyle w:val="Emphasis"/>
          <w:highlight w:val="cyan"/>
        </w:rPr>
        <w:t>inflation</w:t>
      </w:r>
      <w:r w:rsidRPr="00F97D40">
        <w:rPr>
          <w:rStyle w:val="StyleUnderline"/>
        </w:rPr>
        <w:t xml:space="preserve"> in 2021-2023</w:t>
      </w:r>
      <w:r w:rsidRPr="00B135E1">
        <w:rPr>
          <w:sz w:val="16"/>
        </w:rPr>
        <w:t xml:space="preserve">. </w:t>
      </w:r>
      <w:r w:rsidRPr="00F97D40">
        <w:rPr>
          <w:rStyle w:val="StyleUnderline"/>
        </w:rPr>
        <w:t xml:space="preserve">U.S. </w:t>
      </w:r>
      <w:r w:rsidRPr="00B135E1">
        <w:rPr>
          <w:rStyle w:val="Emphasis"/>
          <w:highlight w:val="cyan"/>
        </w:rPr>
        <w:t>consumer prices</w:t>
      </w:r>
      <w:r w:rsidRPr="00F97D40">
        <w:rPr>
          <w:rStyle w:val="StyleUnderline"/>
        </w:rPr>
        <w:t xml:space="preserve"> have </w:t>
      </w:r>
      <w:r w:rsidRPr="00B135E1">
        <w:rPr>
          <w:rStyle w:val="StyleUnderline"/>
          <w:highlight w:val="cyan"/>
        </w:rPr>
        <w:t xml:space="preserve">increased </w:t>
      </w:r>
      <w:r w:rsidRPr="00B135E1">
        <w:rPr>
          <w:rStyle w:val="Emphasis"/>
          <w:highlight w:val="cyan"/>
        </w:rPr>
        <w:t>22.7%</w:t>
      </w:r>
      <w:r w:rsidRPr="00B135E1">
        <w:rPr>
          <w:rStyle w:val="StyleUnderline"/>
          <w:highlight w:val="cyan"/>
        </w:rPr>
        <w:t xml:space="preserve"> since</w:t>
      </w:r>
      <w:r w:rsidRPr="00F97D40">
        <w:rPr>
          <w:rStyle w:val="StyleUnderline"/>
        </w:rPr>
        <w:t xml:space="preserve"> January </w:t>
      </w:r>
      <w:r w:rsidRPr="00B135E1">
        <w:rPr>
          <w:rStyle w:val="StyleUnderline"/>
          <w:highlight w:val="cyan"/>
        </w:rPr>
        <w:t>2021</w:t>
      </w:r>
      <w:r w:rsidRPr="00B135E1">
        <w:rPr>
          <w:sz w:val="16"/>
        </w:rPr>
        <w:t xml:space="preserve">, according to the BLS, with rent up 27% on average and food prices having risen by 25%. On the other hand, </w:t>
      </w:r>
      <w:r w:rsidRPr="00F97D40">
        <w:rPr>
          <w:rStyle w:val="StyleUnderline"/>
        </w:rPr>
        <w:t xml:space="preserve">wages have only increased </w:t>
      </w:r>
      <w:r w:rsidRPr="00F97D40">
        <w:rPr>
          <w:rStyle w:val="Emphasis"/>
        </w:rPr>
        <w:t>21.7%</w:t>
      </w:r>
      <w:r w:rsidRPr="00F97D40">
        <w:rPr>
          <w:rStyle w:val="StyleUnderline"/>
        </w:rPr>
        <w:t xml:space="preserve"> over the past half decade</w:t>
      </w:r>
      <w:r w:rsidRPr="00B135E1">
        <w:rPr>
          <w:sz w:val="16"/>
        </w:rPr>
        <w:t>.</w:t>
      </w:r>
    </w:p>
    <w:p w14:paraId="0750AF93" w14:textId="77777777" w:rsidR="00D64244" w:rsidRPr="00B135E1" w:rsidRDefault="00D64244" w:rsidP="00D64244">
      <w:pPr>
        <w:rPr>
          <w:sz w:val="16"/>
        </w:rPr>
      </w:pPr>
      <w:r w:rsidRPr="00B135E1">
        <w:rPr>
          <w:sz w:val="16"/>
        </w:rPr>
        <w:t>[FIGURE OMITTED]</w:t>
      </w:r>
    </w:p>
    <w:p w14:paraId="3D6C3D78" w14:textId="77777777" w:rsidR="00D64244" w:rsidRPr="00B135E1" w:rsidRDefault="00D64244" w:rsidP="00D64244">
      <w:pPr>
        <w:rPr>
          <w:sz w:val="16"/>
        </w:rPr>
      </w:pPr>
      <w:r w:rsidRPr="00B135E1">
        <w:rPr>
          <w:sz w:val="16"/>
        </w:rPr>
        <w:t xml:space="preserve">Some households were fortunate enough to have sufficient asset price inflation in their real estate and equity assets that more than offset the rising cost of living over the past few years. Most households did not. One reason nearly half of consumer spending is driven by just 10% of households, those with $250,000 income or higher. And of note, </w:t>
      </w:r>
      <w:r w:rsidRPr="00B135E1">
        <w:rPr>
          <w:rStyle w:val="StyleUnderline"/>
        </w:rPr>
        <w:t xml:space="preserve">consumer </w:t>
      </w:r>
      <w:r w:rsidRPr="00B135E1">
        <w:rPr>
          <w:rStyle w:val="StyleUnderline"/>
          <w:highlight w:val="cyan"/>
        </w:rPr>
        <w:t>sentiment readings</w:t>
      </w:r>
      <w:r w:rsidRPr="00B135E1">
        <w:rPr>
          <w:rStyle w:val="StyleUnderline"/>
        </w:rPr>
        <w:t xml:space="preserve"> reflect this and </w:t>
      </w:r>
      <w:r w:rsidRPr="00B135E1">
        <w:rPr>
          <w:rStyle w:val="StyleUnderline"/>
          <w:highlight w:val="cyan"/>
        </w:rPr>
        <w:t>are</w:t>
      </w:r>
      <w:r w:rsidRPr="00B135E1">
        <w:rPr>
          <w:rStyle w:val="StyleUnderline"/>
        </w:rPr>
        <w:t xml:space="preserve"> notably </w:t>
      </w:r>
      <w:r w:rsidRPr="00B135E1">
        <w:rPr>
          <w:rStyle w:val="Emphasis"/>
          <w:highlight w:val="cyan"/>
        </w:rPr>
        <w:t>much lower</w:t>
      </w:r>
      <w:r w:rsidRPr="00B135E1">
        <w:rPr>
          <w:rStyle w:val="StyleUnderline"/>
          <w:highlight w:val="cyan"/>
        </w:rPr>
        <w:t xml:space="preserve"> than </w:t>
      </w:r>
      <w:r w:rsidRPr="00B135E1">
        <w:rPr>
          <w:rStyle w:val="Emphasis"/>
          <w:highlight w:val="cyan"/>
        </w:rPr>
        <w:t>just before</w:t>
      </w:r>
      <w:r w:rsidRPr="00B135E1">
        <w:rPr>
          <w:rStyle w:val="StyleUnderline"/>
          <w:highlight w:val="cyan"/>
        </w:rPr>
        <w:t xml:space="preserve"> the</w:t>
      </w:r>
      <w:r w:rsidRPr="00B135E1">
        <w:rPr>
          <w:rStyle w:val="StyleUnderline"/>
        </w:rPr>
        <w:t xml:space="preserve"> </w:t>
      </w:r>
      <w:r w:rsidRPr="00B135E1">
        <w:rPr>
          <w:rStyle w:val="Emphasis"/>
        </w:rPr>
        <w:t>Internet Bust</w:t>
      </w:r>
      <w:r w:rsidRPr="00B135E1">
        <w:rPr>
          <w:rStyle w:val="StyleUnderline"/>
        </w:rPr>
        <w:t xml:space="preserve"> and </w:t>
      </w:r>
      <w:r w:rsidRPr="00B135E1">
        <w:rPr>
          <w:rStyle w:val="Emphasis"/>
          <w:highlight w:val="cyan"/>
        </w:rPr>
        <w:t>Great Financial Crisis</w:t>
      </w:r>
      <w:r w:rsidRPr="00B135E1">
        <w:rPr>
          <w:sz w:val="16"/>
        </w:rPr>
        <w:t>.</w:t>
      </w:r>
    </w:p>
    <w:p w14:paraId="7C7EFEBB" w14:textId="77777777" w:rsidR="00D64244" w:rsidRPr="00B135E1" w:rsidRDefault="00D64244" w:rsidP="00D64244">
      <w:pPr>
        <w:rPr>
          <w:sz w:val="16"/>
        </w:rPr>
      </w:pPr>
      <w:r w:rsidRPr="00B135E1">
        <w:rPr>
          <w:sz w:val="16"/>
        </w:rPr>
        <w:t>The Housing Sector Is Struggling</w:t>
      </w:r>
    </w:p>
    <w:p w14:paraId="2EFF397B" w14:textId="77777777" w:rsidR="00D64244" w:rsidRPr="00B135E1" w:rsidRDefault="00D64244" w:rsidP="00D64244">
      <w:pPr>
        <w:rPr>
          <w:sz w:val="16"/>
        </w:rPr>
      </w:pPr>
      <w:r w:rsidRPr="00B135E1">
        <w:rPr>
          <w:sz w:val="16"/>
        </w:rPr>
        <w:t xml:space="preserve">As I noted in an article on Monday, </w:t>
      </w:r>
      <w:r w:rsidRPr="00B135E1">
        <w:rPr>
          <w:rStyle w:val="StyleUnderline"/>
        </w:rPr>
        <w:t xml:space="preserve">the </w:t>
      </w:r>
      <w:r w:rsidRPr="00B135E1">
        <w:rPr>
          <w:rStyle w:val="Emphasis"/>
        </w:rPr>
        <w:t>housing</w:t>
      </w:r>
      <w:r w:rsidRPr="00B135E1">
        <w:rPr>
          <w:rStyle w:val="StyleUnderline"/>
        </w:rPr>
        <w:t xml:space="preserve"> sector's struggles are </w:t>
      </w:r>
      <w:r w:rsidRPr="00B135E1">
        <w:rPr>
          <w:rStyle w:val="Emphasis"/>
        </w:rPr>
        <w:t>accelerating</w:t>
      </w:r>
      <w:r w:rsidRPr="00B135E1">
        <w:rPr>
          <w:sz w:val="16"/>
        </w:rPr>
        <w:t xml:space="preserve">. The average new home price is below the average existing home price for the first time since records have been kept. </w:t>
      </w:r>
      <w:r w:rsidRPr="00B135E1">
        <w:rPr>
          <w:rStyle w:val="StyleUnderline"/>
          <w:highlight w:val="cyan"/>
        </w:rPr>
        <w:t xml:space="preserve">Housing </w:t>
      </w:r>
      <w:r w:rsidRPr="00B135E1">
        <w:rPr>
          <w:rStyle w:val="Emphasis"/>
          <w:highlight w:val="cyan"/>
        </w:rPr>
        <w:t>affordability</w:t>
      </w:r>
      <w:r w:rsidRPr="00B135E1">
        <w:rPr>
          <w:rStyle w:val="StyleUnderline"/>
        </w:rPr>
        <w:t xml:space="preserve"> levels are </w:t>
      </w:r>
      <w:r w:rsidRPr="00B135E1">
        <w:rPr>
          <w:rStyle w:val="Emphasis"/>
          <w:highlight w:val="cyan"/>
        </w:rPr>
        <w:t>near historic lows</w:t>
      </w:r>
      <w:r w:rsidRPr="00B135E1">
        <w:rPr>
          <w:sz w:val="16"/>
        </w:rPr>
        <w:t>. A 25 bps cut to the Fed Funds rate or several will be only of marginal help on this front, as mortgage rates have already front-run the FOMC decision this week and are at their lowest levels since last October.</w:t>
      </w:r>
    </w:p>
    <w:p w14:paraId="104CECBE" w14:textId="77777777" w:rsidR="00D64244" w:rsidRPr="00452734" w:rsidRDefault="00D64244" w:rsidP="00D64244"/>
    <w:bookmarkEnd w:id="9"/>
    <w:p w14:paraId="7222EC51" w14:textId="77777777" w:rsidR="00D64244" w:rsidRDefault="00D64244" w:rsidP="00D64244">
      <w:pPr>
        <w:pStyle w:val="Heading3"/>
      </w:pPr>
      <w:r>
        <w:t xml:space="preserve">AT: DDEV---Climate---2AC </w:t>
      </w:r>
    </w:p>
    <w:p w14:paraId="40D0E194" w14:textId="77777777" w:rsidR="00D64244" w:rsidRDefault="00D64244" w:rsidP="00D64244">
      <w:pPr>
        <w:pStyle w:val="Heading4"/>
      </w:pPr>
    </w:p>
    <w:p w14:paraId="286AB1E0" w14:textId="77777777" w:rsidR="00D64244" w:rsidRPr="00BB6E8C" w:rsidRDefault="00D64244" w:rsidP="00D64244">
      <w:pPr>
        <w:pStyle w:val="Heading4"/>
        <w:rPr>
          <w:b w:val="0"/>
          <w:bCs/>
        </w:rPr>
      </w:pPr>
      <w:r>
        <w:t xml:space="preserve">Socially </w:t>
      </w:r>
      <w:r w:rsidRPr="00452734">
        <w:rPr>
          <w:u w:val="single"/>
        </w:rPr>
        <w:t>oriented</w:t>
      </w:r>
      <w:r>
        <w:t xml:space="preserve"> AI solves. </w:t>
      </w:r>
    </w:p>
    <w:p w14:paraId="2036A050" w14:textId="77777777" w:rsidR="00D64244" w:rsidRPr="00BB6E8C" w:rsidRDefault="00D64244" w:rsidP="00D64244">
      <w:pPr>
        <w:rPr>
          <w:b/>
          <w:bCs/>
          <w:sz w:val="26"/>
        </w:rPr>
      </w:pPr>
      <w:bookmarkStart w:id="10" w:name="_Hlk208045022"/>
      <w:r>
        <w:rPr>
          <w:rStyle w:val="Style13ptBold"/>
        </w:rPr>
        <w:t xml:space="preserve">Houser </w:t>
      </w:r>
      <w:r w:rsidRPr="00D576B9">
        <w:rPr>
          <w:rStyle w:val="Style13ptBold"/>
          <w:b w:val="0"/>
          <w:bCs w:val="0"/>
        </w:rPr>
        <w:t>et al</w:t>
      </w:r>
      <w:r>
        <w:rPr>
          <w:rStyle w:val="Style13ptBold"/>
        </w:rPr>
        <w:t xml:space="preserve"> 23 </w:t>
      </w:r>
      <w:r w:rsidRPr="00D576B9">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https://scholarship.law.vanderbilt.edu/cgi/viewcontent.cgi?article=1587&amp;context=jetlaw&amp;utm_source=chatgpt.com. Minion] </w:t>
      </w:r>
    </w:p>
    <w:p w14:paraId="6AB0F0E8" w14:textId="77777777" w:rsidR="00D64244" w:rsidRPr="00BB6E8C" w:rsidRDefault="00D64244" w:rsidP="00D64244">
      <w:pPr>
        <w:rPr>
          <w:sz w:val="14"/>
        </w:rPr>
      </w:pPr>
      <w:r w:rsidRPr="00BB6E8C">
        <w:rPr>
          <w:sz w:val="14"/>
        </w:rPr>
        <w:t>D. Lack of Sharing for Social Good</w:t>
      </w:r>
    </w:p>
    <w:p w14:paraId="2116D7F0" w14:textId="77777777" w:rsidR="00D64244" w:rsidRPr="00BB6E8C" w:rsidRDefault="00D64244" w:rsidP="00D64244">
      <w:pPr>
        <w:rPr>
          <w:sz w:val="14"/>
        </w:rPr>
      </w:pPr>
      <w:r w:rsidRPr="00BB6E8C">
        <w:rPr>
          <w:sz w:val="14"/>
        </w:rPr>
        <w:t xml:space="preserve">Although AI can be harnessed to solve social problems,146 it needs data to work.147 </w:t>
      </w:r>
      <w:r w:rsidRPr="004019BD">
        <w:rPr>
          <w:rStyle w:val="Emphasis"/>
          <w:highlight w:val="cyan"/>
        </w:rPr>
        <w:t>M</w:t>
      </w:r>
      <w:r w:rsidRPr="00BB6E8C">
        <w:rPr>
          <w:sz w:val="14"/>
        </w:rPr>
        <w:t xml:space="preserve">achine </w:t>
      </w:r>
      <w:r w:rsidRPr="004019BD">
        <w:rPr>
          <w:rStyle w:val="Emphasis"/>
          <w:highlight w:val="cyan"/>
        </w:rPr>
        <w:t>L</w:t>
      </w:r>
      <w:r w:rsidRPr="00BB6E8C">
        <w:rPr>
          <w:sz w:val="14"/>
        </w:rPr>
        <w:t xml:space="preserve">earning </w:t>
      </w:r>
      <w:r w:rsidRPr="004019BD">
        <w:rPr>
          <w:rStyle w:val="StyleUnderline"/>
          <w:highlight w:val="cyan"/>
        </w:rPr>
        <w:t xml:space="preserve">operates through </w:t>
      </w:r>
      <w:r w:rsidRPr="004019BD">
        <w:rPr>
          <w:rStyle w:val="Emphasis"/>
          <w:highlight w:val="cyan"/>
        </w:rPr>
        <w:t>new information inputs</w:t>
      </w:r>
      <w:r w:rsidRPr="00BB6E8C">
        <w:rPr>
          <w:sz w:val="14"/>
        </w:rPr>
        <w:t xml:space="preserve">, </w:t>
      </w:r>
      <w:r w:rsidRPr="002D471A">
        <w:rPr>
          <w:rStyle w:val="StyleUnderline"/>
        </w:rPr>
        <w:t xml:space="preserve">such that </w:t>
      </w:r>
      <w:r w:rsidRPr="004019BD">
        <w:rPr>
          <w:rStyle w:val="StyleUnderline"/>
          <w:highlight w:val="cyan"/>
        </w:rPr>
        <w:t xml:space="preserve">robust AI </w:t>
      </w:r>
      <w:r w:rsidRPr="004019BD">
        <w:rPr>
          <w:rStyle w:val="Emphasis"/>
          <w:highlight w:val="cyan"/>
        </w:rPr>
        <w:t>requires</w:t>
      </w:r>
      <w:r w:rsidRPr="004019BD">
        <w:rPr>
          <w:rStyle w:val="StyleUnderline"/>
          <w:highlight w:val="cyan"/>
        </w:rPr>
        <w:t xml:space="preserve"> data</w:t>
      </w:r>
      <w:r w:rsidRPr="002D471A">
        <w:rPr>
          <w:rStyle w:val="StyleUnderline"/>
        </w:rPr>
        <w:t xml:space="preserve"> to </w:t>
      </w:r>
      <w:r w:rsidRPr="004019BD">
        <w:rPr>
          <w:rStyle w:val="Emphasis"/>
          <w:highlight w:val="cyan"/>
        </w:rPr>
        <w:t>achieve adaptation</w:t>
      </w:r>
      <w:r w:rsidRPr="002D471A">
        <w:rPr>
          <w:rStyle w:val="StyleUnderline"/>
        </w:rPr>
        <w:t xml:space="preserve"> in dynamic environments</w:t>
      </w:r>
      <w:r w:rsidRPr="00BB6E8C">
        <w:rPr>
          <w:sz w:val="14"/>
        </w:rPr>
        <w:t xml:space="preserve">.148 Data sharing can create new opportunities to create social good.149 Arguably, social good results from both commercial activity that data brokers readily supply with data, as well as the strategic activities of not-for-profits and non-governmental organizations.150 </w:t>
      </w:r>
      <w:r w:rsidRPr="002D471A">
        <w:rPr>
          <w:rStyle w:val="StyleUnderline"/>
        </w:rPr>
        <w:t xml:space="preserve">With a much </w:t>
      </w:r>
      <w:r w:rsidRPr="004019BD">
        <w:rPr>
          <w:rStyle w:val="StyleUnderline"/>
          <w:highlight w:val="cyan"/>
        </w:rPr>
        <w:t>more constrained flow</w:t>
      </w:r>
      <w:r w:rsidRPr="002D471A">
        <w:rPr>
          <w:rStyle w:val="StyleUnderline"/>
        </w:rPr>
        <w:t xml:space="preserve"> of</w:t>
      </w:r>
      <w:r w:rsidRPr="00BB6E8C">
        <w:rPr>
          <w:sz w:val="14"/>
        </w:rPr>
        <w:t xml:space="preserve"> new </w:t>
      </w:r>
      <w:r w:rsidRPr="004019BD">
        <w:rPr>
          <w:rStyle w:val="StyleUnderline"/>
          <w:highlight w:val="cyan"/>
        </w:rPr>
        <w:t>data</w:t>
      </w:r>
      <w:r w:rsidRPr="00BB6E8C">
        <w:rPr>
          <w:sz w:val="14"/>
        </w:rPr>
        <w:t xml:space="preserve"> into the latter, </w:t>
      </w:r>
      <w:r w:rsidRPr="002D471A">
        <w:rPr>
          <w:rStyle w:val="StyleUnderline"/>
        </w:rPr>
        <w:t xml:space="preserve">there is </w:t>
      </w:r>
      <w:r w:rsidRPr="004019BD">
        <w:rPr>
          <w:rStyle w:val="Emphasis"/>
          <w:highlight w:val="cyan"/>
        </w:rPr>
        <w:t>reduced use</w:t>
      </w:r>
      <w:r w:rsidRPr="002D471A">
        <w:rPr>
          <w:rStyle w:val="StyleUnderline"/>
        </w:rPr>
        <w:t xml:space="preserve"> </w:t>
      </w:r>
      <w:r w:rsidRPr="004019BD">
        <w:rPr>
          <w:rStyle w:val="StyleUnderline"/>
          <w:highlight w:val="cyan"/>
        </w:rPr>
        <w:t xml:space="preserve">for </w:t>
      </w:r>
      <w:r w:rsidRPr="004019BD">
        <w:rPr>
          <w:rStyle w:val="Emphasis"/>
          <w:highlight w:val="cyan"/>
        </w:rPr>
        <w:t>social good</w:t>
      </w:r>
      <w:r w:rsidRPr="00BB6E8C">
        <w:rPr>
          <w:sz w:val="14"/>
        </w:rPr>
        <w:t xml:space="preserve"> than if such data were more equally accessible.151</w:t>
      </w:r>
    </w:p>
    <w:p w14:paraId="0466DBFF" w14:textId="77777777" w:rsidR="00D64244" w:rsidRPr="00BB6E8C" w:rsidRDefault="00D64244" w:rsidP="00D64244">
      <w:pPr>
        <w:rPr>
          <w:sz w:val="14"/>
        </w:rPr>
      </w:pPr>
      <w:r w:rsidRPr="00BB6E8C">
        <w:rPr>
          <w:sz w:val="14"/>
        </w:rPr>
        <w:t xml:space="preserve">However, public entities hold far less of this valuable data when compared with the private industry.152 Even the growing government data troves are commonly reformatted for sale as a “value added” activity by most data brokers.153 </w:t>
      </w:r>
      <w:r w:rsidRPr="002D471A">
        <w:rPr>
          <w:rStyle w:val="StyleUnderline"/>
        </w:rPr>
        <w:t xml:space="preserve">The </w:t>
      </w:r>
      <w:r w:rsidRPr="004019BD">
        <w:rPr>
          <w:rStyle w:val="StyleUnderline"/>
          <w:highlight w:val="cyan"/>
        </w:rPr>
        <w:t>potential for identifying</w:t>
      </w:r>
      <w:r w:rsidRPr="002D471A">
        <w:rPr>
          <w:rStyle w:val="StyleUnderline"/>
        </w:rPr>
        <w:t xml:space="preserve"> and responding </w:t>
      </w:r>
      <w:r w:rsidRPr="004019BD">
        <w:rPr>
          <w:rStyle w:val="StyleUnderline"/>
          <w:highlight w:val="cyan"/>
        </w:rPr>
        <w:t xml:space="preserve">to </w:t>
      </w:r>
      <w:r w:rsidRPr="004019BD">
        <w:rPr>
          <w:rStyle w:val="Emphasis"/>
          <w:highlight w:val="cyan"/>
        </w:rPr>
        <w:t>natural disasters</w:t>
      </w:r>
      <w:r w:rsidRPr="00BB6E8C">
        <w:rPr>
          <w:sz w:val="14"/>
        </w:rPr>
        <w:t xml:space="preserve">, </w:t>
      </w:r>
      <w:r w:rsidRPr="002D471A">
        <w:rPr>
          <w:rStyle w:val="StyleUnderline"/>
        </w:rPr>
        <w:t xml:space="preserve">identifying </w:t>
      </w:r>
      <w:r w:rsidRPr="00BB6E8C">
        <w:rPr>
          <w:rStyle w:val="StyleUnderline"/>
        </w:rPr>
        <w:t xml:space="preserve">and </w:t>
      </w:r>
      <w:r w:rsidRPr="004019BD">
        <w:rPr>
          <w:rStyle w:val="StyleUnderline"/>
          <w:highlight w:val="cyan"/>
        </w:rPr>
        <w:t xml:space="preserve">tracking </w:t>
      </w:r>
      <w:r w:rsidRPr="004019BD">
        <w:rPr>
          <w:rStyle w:val="Emphasis"/>
          <w:highlight w:val="cyan"/>
        </w:rPr>
        <w:t>endangered animals</w:t>
      </w:r>
      <w:r w:rsidRPr="004019BD">
        <w:rPr>
          <w:sz w:val="14"/>
          <w:highlight w:val="cyan"/>
        </w:rPr>
        <w:t xml:space="preserve">, </w:t>
      </w:r>
      <w:r w:rsidRPr="004019BD">
        <w:rPr>
          <w:rStyle w:val="StyleUnderline"/>
          <w:highlight w:val="cyan"/>
        </w:rPr>
        <w:t xml:space="preserve">detecting </w:t>
      </w:r>
      <w:r w:rsidRPr="004019BD">
        <w:rPr>
          <w:rStyle w:val="Emphasis"/>
          <w:highlight w:val="cyan"/>
        </w:rPr>
        <w:t>pathologies</w:t>
      </w:r>
      <w:r w:rsidRPr="004019BD">
        <w:rPr>
          <w:sz w:val="14"/>
          <w:highlight w:val="cyan"/>
        </w:rPr>
        <w:t xml:space="preserve">, </w:t>
      </w:r>
      <w:r w:rsidRPr="004019BD">
        <w:rPr>
          <w:rStyle w:val="StyleUnderline"/>
          <w:highlight w:val="cyan"/>
        </w:rPr>
        <w:t>and</w:t>
      </w:r>
      <w:r w:rsidRPr="004019BD">
        <w:rPr>
          <w:sz w:val="14"/>
          <w:highlight w:val="cyan"/>
        </w:rPr>
        <w:t xml:space="preserve"> </w:t>
      </w:r>
      <w:r w:rsidRPr="004019BD">
        <w:rPr>
          <w:rStyle w:val="Emphasis"/>
          <w:highlight w:val="cyan"/>
        </w:rPr>
        <w:t xml:space="preserve">managing </w:t>
      </w:r>
      <w:r w:rsidRPr="004019BD">
        <w:rPr>
          <w:rStyle w:val="StyleUnderline"/>
          <w:highlight w:val="cyan"/>
        </w:rPr>
        <w:t>scarce</w:t>
      </w:r>
      <w:r w:rsidRPr="004019BD">
        <w:rPr>
          <w:rStyle w:val="Emphasis"/>
          <w:highlight w:val="cyan"/>
        </w:rPr>
        <w:t xml:space="preserve"> resources</w:t>
      </w:r>
      <w:r w:rsidRPr="00BB6E8C">
        <w:rPr>
          <w:sz w:val="14"/>
        </w:rPr>
        <w:t xml:space="preserve">,154 for example, </w:t>
      </w:r>
      <w:r w:rsidRPr="004019BD">
        <w:rPr>
          <w:rStyle w:val="StyleUnderline"/>
          <w:highlight w:val="cyan"/>
        </w:rPr>
        <w:t>lies in AI</w:t>
      </w:r>
      <w:r w:rsidRPr="002D471A">
        <w:rPr>
          <w:rStyle w:val="StyleUnderline"/>
        </w:rPr>
        <w:t xml:space="preserve"> and the </w:t>
      </w:r>
      <w:r w:rsidRPr="004019BD">
        <w:rPr>
          <w:rStyle w:val="StyleUnderline"/>
          <w:highlight w:val="cyan"/>
        </w:rPr>
        <w:t>ability to access and analyze</w:t>
      </w:r>
      <w:r w:rsidRPr="002D471A">
        <w:rPr>
          <w:rStyle w:val="StyleUnderline"/>
        </w:rPr>
        <w:t xml:space="preserve"> this </w:t>
      </w:r>
      <w:r w:rsidRPr="004019BD">
        <w:rPr>
          <w:rStyle w:val="StyleUnderline"/>
          <w:highlight w:val="cyan"/>
        </w:rPr>
        <w:t>data</w:t>
      </w:r>
      <w:r w:rsidRPr="00BB6E8C">
        <w:rPr>
          <w:sz w:val="14"/>
        </w:rPr>
        <w:t xml:space="preserve">.155 However, there are </w:t>
      </w:r>
      <w:r w:rsidRPr="004019BD">
        <w:rPr>
          <w:rStyle w:val="StyleUnderline"/>
          <w:highlight w:val="cyan"/>
        </w:rPr>
        <w:t>enormous disincentives</w:t>
      </w:r>
      <w:r w:rsidRPr="00BB6E8C">
        <w:rPr>
          <w:sz w:val="14"/>
        </w:rPr>
        <w:t xml:space="preserve"> for </w:t>
      </w:r>
      <w:r w:rsidRPr="004019BD">
        <w:rPr>
          <w:rStyle w:val="StyleUnderline"/>
          <w:highlight w:val="cyan"/>
        </w:rPr>
        <w:t>Big Tech</w:t>
      </w:r>
      <w:r w:rsidRPr="00BB6E8C">
        <w:rPr>
          <w:rStyle w:val="StyleUnderline"/>
        </w:rPr>
        <w:t xml:space="preserve"> to </w:t>
      </w:r>
      <w:r w:rsidRPr="004019BD">
        <w:rPr>
          <w:rStyle w:val="StyleUnderline"/>
          <w:highlight w:val="cyan"/>
        </w:rPr>
        <w:t>share</w:t>
      </w:r>
      <w:r w:rsidRPr="00BB6E8C">
        <w:rPr>
          <w:rStyle w:val="StyleUnderline"/>
        </w:rPr>
        <w:t xml:space="preserve"> their collected data or </w:t>
      </w:r>
      <w:r w:rsidRPr="004019BD">
        <w:rPr>
          <w:rStyle w:val="StyleUnderline"/>
          <w:highlight w:val="cyan"/>
        </w:rPr>
        <w:t>develop applications</w:t>
      </w:r>
      <w:r w:rsidRPr="00BB6E8C">
        <w:rPr>
          <w:rStyle w:val="StyleUnderline"/>
        </w:rPr>
        <w:t xml:space="preserve"> for </w:t>
      </w:r>
      <w:r w:rsidRPr="004019BD">
        <w:rPr>
          <w:rStyle w:val="StyleUnderline"/>
          <w:highlight w:val="cyan"/>
        </w:rPr>
        <w:t>social good</w:t>
      </w:r>
      <w:r w:rsidRPr="00BB6E8C">
        <w:rPr>
          <w:sz w:val="14"/>
        </w:rPr>
        <w:t xml:space="preserve">.156 First, the data held by Big Tech provides them with an enormous competitive advantage.157 Second, </w:t>
      </w:r>
      <w:r w:rsidRPr="00BB6E8C">
        <w:rPr>
          <w:rStyle w:val="StyleUnderline"/>
        </w:rPr>
        <w:t>companies could put themselves at risk for potential</w:t>
      </w:r>
      <w:r w:rsidRPr="00BB6E8C">
        <w:rPr>
          <w:sz w:val="14"/>
        </w:rPr>
        <w:t xml:space="preserve"> data breaches if they share data with unreliable partners.158 </w:t>
      </w:r>
    </w:p>
    <w:p w14:paraId="791275E3" w14:textId="77777777" w:rsidR="00D64244" w:rsidRPr="00515B0A" w:rsidRDefault="00D64244" w:rsidP="00D64244">
      <w:pPr>
        <w:rPr>
          <w:sz w:val="14"/>
        </w:rPr>
      </w:pPr>
      <w:r w:rsidRPr="00BB6E8C">
        <w:rPr>
          <w:sz w:val="14"/>
        </w:rPr>
        <w:t xml:space="preserve">Third, </w:t>
      </w:r>
      <w:r w:rsidRPr="004019BD">
        <w:rPr>
          <w:rStyle w:val="Emphasis"/>
          <w:highlight w:val="cyan"/>
        </w:rPr>
        <w:t>publicly held companies</w:t>
      </w:r>
      <w:r w:rsidRPr="004019BD">
        <w:rPr>
          <w:rStyle w:val="StyleUnderline"/>
          <w:highlight w:val="cyan"/>
        </w:rPr>
        <w:t xml:space="preserve"> have a </w:t>
      </w:r>
      <w:r w:rsidRPr="004019BD">
        <w:rPr>
          <w:rStyle w:val="Emphasis"/>
          <w:highlight w:val="cyan"/>
        </w:rPr>
        <w:t>duty</w:t>
      </w:r>
      <w:r w:rsidRPr="004019BD">
        <w:rPr>
          <w:rStyle w:val="StyleUnderline"/>
          <w:highlight w:val="cyan"/>
        </w:rPr>
        <w:t xml:space="preserve"> to their </w:t>
      </w:r>
      <w:r w:rsidRPr="004019BD">
        <w:rPr>
          <w:rStyle w:val="Emphasis"/>
          <w:highlight w:val="cyan"/>
        </w:rPr>
        <w:t>shareholders</w:t>
      </w:r>
      <w:r w:rsidRPr="00BB6E8C">
        <w:rPr>
          <w:sz w:val="14"/>
        </w:rPr>
        <w:t xml:space="preserve">, </w:t>
      </w:r>
      <w:r w:rsidRPr="00BB6E8C">
        <w:rPr>
          <w:rStyle w:val="StyleUnderline"/>
        </w:rPr>
        <w:t xml:space="preserve">which </w:t>
      </w:r>
      <w:r w:rsidRPr="004019BD">
        <w:rPr>
          <w:rStyle w:val="StyleUnderline"/>
          <w:highlight w:val="cyan"/>
        </w:rPr>
        <w:t>requires</w:t>
      </w:r>
      <w:r w:rsidRPr="00BB6E8C">
        <w:rPr>
          <w:rStyle w:val="StyleUnderline"/>
        </w:rPr>
        <w:t xml:space="preserve"> the </w:t>
      </w:r>
      <w:r w:rsidRPr="004019BD">
        <w:rPr>
          <w:rStyle w:val="StyleUnderline"/>
          <w:highlight w:val="cyan"/>
        </w:rPr>
        <w:t>maintenance of</w:t>
      </w:r>
      <w:r w:rsidRPr="00BB6E8C">
        <w:rPr>
          <w:rStyle w:val="StyleUnderline"/>
        </w:rPr>
        <w:t xml:space="preserve"> their </w:t>
      </w:r>
      <w:r w:rsidRPr="004019BD">
        <w:rPr>
          <w:rStyle w:val="StyleUnderline"/>
          <w:highlight w:val="cyan"/>
        </w:rPr>
        <w:t>competitive advantage</w:t>
      </w:r>
      <w:r w:rsidRPr="00BB6E8C">
        <w:rPr>
          <w:rStyle w:val="StyleUnderline"/>
        </w:rPr>
        <w:t xml:space="preserve"> over sharing for social good</w:t>
      </w:r>
      <w:r w:rsidRPr="00BB6E8C">
        <w:rPr>
          <w:sz w:val="14"/>
        </w:rPr>
        <w:t xml:space="preserve">.159 Unlike in the European Union, where funding to develop technology is primarily sourced from the government,160 </w:t>
      </w:r>
      <w:r w:rsidRPr="00BB6E8C">
        <w:rPr>
          <w:rStyle w:val="StyleUnderline"/>
        </w:rPr>
        <w:t>private industry funds most technological advances in the</w:t>
      </w:r>
      <w:r w:rsidRPr="00BB6E8C">
        <w:rPr>
          <w:sz w:val="14"/>
        </w:rPr>
        <w:t xml:space="preserve"> </w:t>
      </w:r>
      <w:r w:rsidRPr="00BB6E8C">
        <w:rPr>
          <w:rStyle w:val="Emphasis"/>
        </w:rPr>
        <w:t>U</w:t>
      </w:r>
      <w:r w:rsidRPr="00BB6E8C">
        <w:rPr>
          <w:sz w:val="14"/>
        </w:rPr>
        <w:t xml:space="preserve">nited </w:t>
      </w:r>
      <w:r w:rsidRPr="00BB6E8C">
        <w:rPr>
          <w:rStyle w:val="Emphasis"/>
        </w:rPr>
        <w:t>S</w:t>
      </w:r>
      <w:r w:rsidRPr="00BB6E8C">
        <w:rPr>
          <w:sz w:val="14"/>
        </w:rPr>
        <w:t>tates.161 In the United States, most AI technology development results from commercial investment in hoped-for money-making endeavors.162 There is little incentive for Big Tech to develop AI primarily for social good.163</w:t>
      </w:r>
    </w:p>
    <w:bookmarkEnd w:id="10"/>
    <w:p w14:paraId="544184C4" w14:textId="77777777" w:rsidR="00D64244" w:rsidRDefault="00D64244" w:rsidP="00D64244">
      <w:pPr>
        <w:pStyle w:val="Analytic"/>
        <w:rPr>
          <w:u w:val="single"/>
        </w:rPr>
      </w:pPr>
    </w:p>
    <w:p w14:paraId="708F446B" w14:textId="77777777" w:rsidR="00D64244" w:rsidRDefault="00D64244" w:rsidP="00D64244">
      <w:pPr>
        <w:pStyle w:val="Heading4"/>
      </w:pPr>
      <w:r>
        <w:t xml:space="preserve">Economic development </w:t>
      </w:r>
      <w:r w:rsidRPr="00452734">
        <w:rPr>
          <w:u w:val="single"/>
        </w:rPr>
        <w:t>solves</w:t>
      </w:r>
      <w:r>
        <w:t xml:space="preserve">. </w:t>
      </w:r>
    </w:p>
    <w:p w14:paraId="4340A852" w14:textId="77777777" w:rsidR="00D64244" w:rsidRPr="00ED2542" w:rsidRDefault="00D64244" w:rsidP="00D64244">
      <w:r w:rsidRPr="00ED2542">
        <w:rPr>
          <w:rStyle w:val="Style13ptBold"/>
        </w:rPr>
        <w:t>Smith 23</w:t>
      </w:r>
      <w:r w:rsidRPr="00ED2542">
        <w:t xml:space="preserve"> [Noah Smith</w:t>
      </w:r>
      <w:r>
        <w:t>; D</w:t>
      </w:r>
      <w:r w:rsidRPr="00ED2542">
        <w:t>octorate in Economics from the University of Michigan in 2012 and was an assistant professor of Behavioral Finance at Stony Brook University. "Why Paul Ehrlich got everything wrong</w:t>
      </w:r>
      <w:r>
        <w:t>.” https://noahpinion.substack.com/p/why-paul-ehrlich-got-everything-wrong]</w:t>
      </w:r>
    </w:p>
    <w:p w14:paraId="2286178D" w14:textId="77777777" w:rsidR="00D64244" w:rsidRPr="00ED0C45" w:rsidRDefault="00D64244" w:rsidP="00D64244">
      <w:pPr>
        <w:rPr>
          <w:sz w:val="16"/>
        </w:rPr>
      </w:pPr>
      <w:r w:rsidRPr="00ED0C45">
        <w:rPr>
          <w:sz w:val="16"/>
        </w:rPr>
        <w:t xml:space="preserve">Nowadays, as in the 70s, many intellectuals on </w:t>
      </w:r>
      <w:r w:rsidRPr="00587C7C">
        <w:rPr>
          <w:rStyle w:val="StyleUnderline"/>
          <w:highlight w:val="cyan"/>
        </w:rPr>
        <w:t xml:space="preserve">the left </w:t>
      </w:r>
      <w:r w:rsidRPr="00CA49BA">
        <w:rPr>
          <w:rStyle w:val="StyleUnderline"/>
        </w:rPr>
        <w:t>have</w:t>
      </w:r>
      <w:r w:rsidRPr="00CA49BA">
        <w:rPr>
          <w:sz w:val="16"/>
        </w:rPr>
        <w:t xml:space="preserve"> </w:t>
      </w:r>
      <w:r w:rsidRPr="00CA49BA">
        <w:rPr>
          <w:rStyle w:val="StyleUnderline"/>
        </w:rPr>
        <w:t>become</w:t>
      </w:r>
      <w:r w:rsidRPr="00CA49BA">
        <w:rPr>
          <w:sz w:val="16"/>
        </w:rPr>
        <w:t xml:space="preserve"> </w:t>
      </w:r>
      <w:r w:rsidRPr="00587C7C">
        <w:rPr>
          <w:rStyle w:val="StyleUnderline"/>
          <w:highlight w:val="cyan"/>
        </w:rPr>
        <w:t>afraid</w:t>
      </w:r>
      <w:r w:rsidRPr="00587C7C">
        <w:rPr>
          <w:sz w:val="16"/>
          <w:highlight w:val="cyan"/>
        </w:rPr>
        <w:t xml:space="preserve"> </w:t>
      </w:r>
      <w:r w:rsidRPr="00587C7C">
        <w:rPr>
          <w:rStyle w:val="StyleUnderline"/>
          <w:highlight w:val="cyan"/>
        </w:rPr>
        <w:t>of</w:t>
      </w:r>
      <w:r w:rsidRPr="00ED2542">
        <w:rPr>
          <w:rStyle w:val="StyleUnderline"/>
        </w:rPr>
        <w:t xml:space="preserve"> economic </w:t>
      </w:r>
      <w:r w:rsidRPr="00CA49BA">
        <w:rPr>
          <w:rStyle w:val="Emphasis"/>
          <w:highlight w:val="cyan"/>
        </w:rPr>
        <w:t>growth</w:t>
      </w:r>
      <w:r w:rsidRPr="00CA49BA">
        <w:rPr>
          <w:sz w:val="16"/>
          <w:highlight w:val="cyan"/>
        </w:rPr>
        <w:t xml:space="preserve"> </w:t>
      </w:r>
      <w:r w:rsidRPr="00CA49BA">
        <w:rPr>
          <w:rStyle w:val="StyleUnderline"/>
          <w:highlight w:val="cyan"/>
        </w:rPr>
        <w:t>and</w:t>
      </w:r>
      <w:r w:rsidRPr="00CA49BA">
        <w:rPr>
          <w:sz w:val="16"/>
          <w:highlight w:val="cyan"/>
        </w:rPr>
        <w:t xml:space="preserve"> </w:t>
      </w:r>
      <w:r w:rsidRPr="00CA49BA">
        <w:rPr>
          <w:rStyle w:val="Emphasis"/>
          <w:highlight w:val="cyan"/>
        </w:rPr>
        <w:t>resource limitations</w:t>
      </w:r>
      <w:r w:rsidRPr="00ED0C45">
        <w:rPr>
          <w:sz w:val="16"/>
        </w:rPr>
        <w:t>. This is why Ehrlich is back on TV — wildlife loss is one of the things people are scared of. But the biggest thing people worry about is climate change. And though some environmentalists have embraced the idea of green growth as the solution to climate change (which it is), there’s also a degrowth movement that’s especially popular in the UK and North Europe, and has gained a foothold in some intellectual circles in the U.S.</w:t>
      </w:r>
    </w:p>
    <w:p w14:paraId="0D4233D3" w14:textId="77777777" w:rsidR="00D64244" w:rsidRDefault="00D64244" w:rsidP="00D64244">
      <w:pPr>
        <w:rPr>
          <w:sz w:val="16"/>
        </w:rPr>
      </w:pPr>
      <w:r w:rsidRPr="00ED0C45">
        <w:rPr>
          <w:sz w:val="16"/>
        </w:rPr>
        <w:t xml:space="preserve">So far, </w:t>
      </w:r>
      <w:r w:rsidRPr="00587C7C">
        <w:rPr>
          <w:rStyle w:val="Emphasis"/>
          <w:highlight w:val="cyan"/>
        </w:rPr>
        <w:t xml:space="preserve">degrowth’s </w:t>
      </w:r>
      <w:r w:rsidRPr="00CA49BA">
        <w:rPr>
          <w:rStyle w:val="Emphasis"/>
        </w:rPr>
        <w:t>popularity</w:t>
      </w:r>
      <w:r w:rsidRPr="00ED0C45">
        <w:rPr>
          <w:sz w:val="16"/>
        </w:rPr>
        <w:t xml:space="preserve"> </w:t>
      </w:r>
      <w:r w:rsidRPr="00ED2542">
        <w:rPr>
          <w:rStyle w:val="StyleUnderline"/>
        </w:rPr>
        <w:t xml:space="preserve">in the </w:t>
      </w:r>
      <w:r w:rsidRPr="00ED2542">
        <w:rPr>
          <w:rStyle w:val="Emphasis"/>
        </w:rPr>
        <w:t>U.S</w:t>
      </w:r>
      <w:r w:rsidRPr="00ED2542">
        <w:rPr>
          <w:rStyle w:val="StyleUnderline"/>
        </w:rPr>
        <w:t xml:space="preserve">. </w:t>
      </w:r>
      <w:r w:rsidRPr="00CA49BA">
        <w:rPr>
          <w:rStyle w:val="StyleUnderline"/>
        </w:rPr>
        <w:t xml:space="preserve">has been </w:t>
      </w:r>
      <w:r w:rsidRPr="00CA49BA">
        <w:rPr>
          <w:rStyle w:val="StyleUnderline"/>
          <w:highlight w:val="cyan"/>
        </w:rPr>
        <w:t>limited due to vigorous</w:t>
      </w:r>
      <w:r w:rsidRPr="00CA49BA">
        <w:rPr>
          <w:sz w:val="16"/>
          <w:highlight w:val="cyan"/>
        </w:rPr>
        <w:t xml:space="preserve"> </w:t>
      </w:r>
      <w:r w:rsidRPr="00CA49BA">
        <w:rPr>
          <w:rStyle w:val="Emphasis"/>
          <w:highlight w:val="cyan"/>
        </w:rPr>
        <w:t>pushback</w:t>
      </w:r>
      <w:r w:rsidRPr="00CA49BA">
        <w:rPr>
          <w:sz w:val="16"/>
          <w:highlight w:val="cyan"/>
        </w:rPr>
        <w:t xml:space="preserve"> </w:t>
      </w:r>
      <w:r w:rsidRPr="00CA49BA">
        <w:rPr>
          <w:rStyle w:val="StyleUnderline"/>
        </w:rPr>
        <w:t>from</w:t>
      </w:r>
      <w:r w:rsidRPr="00CA49BA">
        <w:rPr>
          <w:sz w:val="16"/>
        </w:rPr>
        <w:t xml:space="preserve"> </w:t>
      </w:r>
      <w:r w:rsidRPr="00CA49BA">
        <w:rPr>
          <w:rStyle w:val="Emphasis"/>
        </w:rPr>
        <w:t>liberals and many leftists</w:t>
      </w:r>
      <w:r w:rsidRPr="00ED2542">
        <w:rPr>
          <w:rStyle w:val="StyleUnderline"/>
        </w:rPr>
        <w:t xml:space="preserve">, </w:t>
      </w:r>
      <w:r w:rsidRPr="00CA49BA">
        <w:rPr>
          <w:rStyle w:val="StyleUnderline"/>
        </w:rPr>
        <w:t>who realize</w:t>
      </w:r>
      <w:r w:rsidRPr="00ED2542">
        <w:rPr>
          <w:rStyle w:val="StyleUnderline"/>
        </w:rPr>
        <w:t xml:space="preserve"> that </w:t>
      </w:r>
      <w:r w:rsidRPr="00CF1101">
        <w:rPr>
          <w:rStyle w:val="StyleUnderline"/>
        </w:rPr>
        <w:t>its</w:t>
      </w:r>
      <w:r w:rsidRPr="00ED2542">
        <w:rPr>
          <w:rStyle w:val="StyleUnderline"/>
        </w:rPr>
        <w:t xml:space="preserve"> proposed </w:t>
      </w:r>
      <w:r w:rsidRPr="00CA49BA">
        <w:rPr>
          <w:rStyle w:val="Emphasis"/>
        </w:rPr>
        <w:t>solution</w:t>
      </w:r>
      <w:r w:rsidRPr="00ED0C45">
        <w:rPr>
          <w:sz w:val="16"/>
        </w:rPr>
        <w:t xml:space="preserve"> </w:t>
      </w:r>
      <w:r w:rsidRPr="00ED2542">
        <w:rPr>
          <w:rStyle w:val="StyleUnderline"/>
        </w:rPr>
        <w:t xml:space="preserve">of massive coordinated global </w:t>
      </w:r>
      <w:r w:rsidRPr="00ED2542">
        <w:rPr>
          <w:rStyle w:val="Emphasis"/>
        </w:rPr>
        <w:t>anti-growth</w:t>
      </w:r>
      <w:r w:rsidRPr="00ED2542">
        <w:rPr>
          <w:rStyle w:val="StyleUnderline"/>
        </w:rPr>
        <w:t xml:space="preserve"> planning </w:t>
      </w:r>
      <w:r w:rsidRPr="00CF1101">
        <w:rPr>
          <w:rStyle w:val="StyleUnderline"/>
        </w:rPr>
        <w:t>is</w:t>
      </w:r>
      <w:r w:rsidRPr="00ED0C45">
        <w:rPr>
          <w:sz w:val="16"/>
        </w:rPr>
        <w:t xml:space="preserve"> A) </w:t>
      </w:r>
      <w:r w:rsidRPr="00587C7C">
        <w:rPr>
          <w:rStyle w:val="Emphasis"/>
          <w:highlight w:val="cyan"/>
        </w:rPr>
        <w:t>unworkable</w:t>
      </w:r>
      <w:r w:rsidRPr="00ED0C45">
        <w:rPr>
          <w:sz w:val="16"/>
        </w:rPr>
        <w:t xml:space="preserve">, B) </w:t>
      </w:r>
      <w:r w:rsidRPr="00ED2542">
        <w:rPr>
          <w:rStyle w:val="StyleUnderline"/>
        </w:rPr>
        <w:t xml:space="preserve">would </w:t>
      </w:r>
      <w:r w:rsidRPr="00587C7C">
        <w:rPr>
          <w:rStyle w:val="StyleUnderline"/>
          <w:highlight w:val="cyan"/>
        </w:rPr>
        <w:t xml:space="preserve">stall the </w:t>
      </w:r>
      <w:r w:rsidRPr="00587C7C">
        <w:rPr>
          <w:rStyle w:val="Emphasis"/>
          <w:highlight w:val="cyan"/>
        </w:rPr>
        <w:t xml:space="preserve">transition </w:t>
      </w:r>
      <w:r w:rsidRPr="00CA49BA">
        <w:rPr>
          <w:rStyle w:val="Emphasis"/>
          <w:highlight w:val="cyan"/>
        </w:rPr>
        <w:t>to renewable energy</w:t>
      </w:r>
      <w:r w:rsidRPr="00587C7C">
        <w:rPr>
          <w:sz w:val="16"/>
          <w:highlight w:val="cyan"/>
        </w:rPr>
        <w:t xml:space="preserve">, </w:t>
      </w:r>
      <w:r w:rsidRPr="00587C7C">
        <w:rPr>
          <w:rStyle w:val="StyleUnderline"/>
          <w:highlight w:val="cyan"/>
        </w:rPr>
        <w:t>and</w:t>
      </w:r>
      <w:r w:rsidRPr="00ED0C45">
        <w:rPr>
          <w:sz w:val="16"/>
        </w:rPr>
        <w:t xml:space="preserve"> C) would </w:t>
      </w:r>
      <w:r w:rsidRPr="00587C7C">
        <w:rPr>
          <w:rStyle w:val="StyleUnderline"/>
          <w:highlight w:val="cyan"/>
        </w:rPr>
        <w:t>require</w:t>
      </w:r>
      <w:r w:rsidRPr="00ED2542">
        <w:rPr>
          <w:rStyle w:val="StyleUnderline"/>
        </w:rPr>
        <w:t xml:space="preserve"> developing countries to </w:t>
      </w:r>
      <w:r w:rsidRPr="000F761C">
        <w:rPr>
          <w:rStyle w:val="StyleUnderline"/>
        </w:rPr>
        <w:t xml:space="preserve">make </w:t>
      </w:r>
      <w:r w:rsidRPr="00587C7C">
        <w:rPr>
          <w:rStyle w:val="Emphasis"/>
          <w:highlight w:val="cyan"/>
        </w:rPr>
        <w:t>untenable sacrifices</w:t>
      </w:r>
      <w:r w:rsidRPr="00ED0C45">
        <w:rPr>
          <w:sz w:val="16"/>
        </w:rPr>
        <w:t xml:space="preserve">. </w:t>
      </w:r>
    </w:p>
    <w:p w14:paraId="3FCAD096" w14:textId="77777777" w:rsidR="00D64244" w:rsidRPr="00ED0C45" w:rsidRDefault="00D64244" w:rsidP="00D64244">
      <w:pPr>
        <w:rPr>
          <w:sz w:val="16"/>
        </w:rPr>
      </w:pPr>
      <w:r w:rsidRPr="00ED0C45">
        <w:rPr>
          <w:sz w:val="16"/>
        </w:rPr>
        <w:t>But the idea still gets regular exposure in the American press, and sensible folks are forced to be constantly vigilant against the steady drumbeat of degrowtherism from across the Atlantic.</w:t>
      </w:r>
    </w:p>
    <w:p w14:paraId="62B0E767" w14:textId="77777777" w:rsidR="00D64244" w:rsidRPr="00ED0C45" w:rsidRDefault="00D64244" w:rsidP="00D64244">
      <w:pPr>
        <w:rPr>
          <w:sz w:val="16"/>
        </w:rPr>
      </w:pPr>
      <w:r w:rsidRPr="00ED0C45">
        <w:rPr>
          <w:sz w:val="16"/>
        </w:rPr>
        <w:t xml:space="preserve">It worth mentioning, though, that </w:t>
      </w:r>
      <w:r w:rsidRPr="00587C7C">
        <w:rPr>
          <w:rStyle w:val="Emphasis"/>
          <w:highlight w:val="cyan"/>
        </w:rPr>
        <w:t>degrowthers</w:t>
      </w:r>
      <w:r w:rsidRPr="00ED0C45">
        <w:rPr>
          <w:sz w:val="16"/>
        </w:rPr>
        <w:t xml:space="preserve"> </w:t>
      </w:r>
      <w:r w:rsidRPr="00587C7C">
        <w:rPr>
          <w:rStyle w:val="StyleUnderline"/>
          <w:highlight w:val="cyan"/>
        </w:rPr>
        <w:t>are</w:t>
      </w:r>
      <w:r w:rsidRPr="00ED2542">
        <w:rPr>
          <w:rStyle w:val="StyleUnderline"/>
        </w:rPr>
        <w:t xml:space="preserve">n’t just calling for </w:t>
      </w:r>
      <w:r w:rsidRPr="00ED2542">
        <w:rPr>
          <w:rStyle w:val="Emphasis"/>
        </w:rPr>
        <w:t>unworkable</w:t>
      </w:r>
      <w:r w:rsidRPr="00ED2542">
        <w:rPr>
          <w:rStyle w:val="StyleUnderline"/>
        </w:rPr>
        <w:t xml:space="preserve"> solutions</w:t>
      </w:r>
      <w:r w:rsidRPr="00ED0C45">
        <w:rPr>
          <w:sz w:val="16"/>
        </w:rPr>
        <w:t xml:space="preserve">; </w:t>
      </w:r>
      <w:r w:rsidRPr="00ED2542">
        <w:rPr>
          <w:rStyle w:val="StyleUnderline"/>
        </w:rPr>
        <w:t xml:space="preserve">they’re also incredibly </w:t>
      </w:r>
      <w:r w:rsidRPr="00587C7C">
        <w:rPr>
          <w:rStyle w:val="Emphasis"/>
          <w:highlight w:val="cyan"/>
        </w:rPr>
        <w:t>sloppy</w:t>
      </w:r>
      <w:r w:rsidRPr="00587C7C">
        <w:rPr>
          <w:rStyle w:val="StyleUnderline"/>
          <w:highlight w:val="cyan"/>
        </w:rPr>
        <w:t xml:space="preserve"> </w:t>
      </w:r>
      <w:r w:rsidRPr="00CA49BA">
        <w:rPr>
          <w:rStyle w:val="StyleUnderline"/>
        </w:rPr>
        <w:t>in</w:t>
      </w:r>
      <w:r w:rsidRPr="00ED2542">
        <w:rPr>
          <w:rStyle w:val="StyleUnderline"/>
        </w:rPr>
        <w:t xml:space="preserve"> their </w:t>
      </w:r>
      <w:r w:rsidRPr="00CA49BA">
        <w:rPr>
          <w:rStyle w:val="Emphasis"/>
        </w:rPr>
        <w:t>predictions</w:t>
      </w:r>
      <w:r w:rsidRPr="00ED0C45">
        <w:rPr>
          <w:sz w:val="16"/>
        </w:rPr>
        <w:t>. For example, degrowthers regularly base their assessments of unsustainable resource use on aggregate measures of material usage. Here’s a typical example:</w:t>
      </w:r>
    </w:p>
    <w:p w14:paraId="37AA3D40" w14:textId="77777777" w:rsidR="00D64244" w:rsidRPr="00ED0C45" w:rsidRDefault="00D64244" w:rsidP="00D64244">
      <w:pPr>
        <w:rPr>
          <w:sz w:val="16"/>
        </w:rPr>
      </w:pPr>
      <w:r w:rsidRPr="00ED0C45">
        <w:rPr>
          <w:sz w:val="16"/>
        </w:rPr>
        <w:t>[[Chart Omitted]]</w:t>
      </w:r>
    </w:p>
    <w:p w14:paraId="18FC8A22" w14:textId="77777777" w:rsidR="00D64244" w:rsidRPr="00ED0C45" w:rsidRDefault="00D64244" w:rsidP="00D64244">
      <w:pPr>
        <w:rPr>
          <w:sz w:val="16"/>
        </w:rPr>
      </w:pPr>
      <w:r w:rsidRPr="00ED0C45">
        <w:rPr>
          <w:sz w:val="16"/>
        </w:rPr>
        <w:t xml:space="preserve">The British intellectual Jason </w:t>
      </w:r>
      <w:r w:rsidRPr="00587C7C">
        <w:rPr>
          <w:rStyle w:val="Emphasis"/>
          <w:highlight w:val="cyan"/>
        </w:rPr>
        <w:t>Hickel</w:t>
      </w:r>
      <w:r w:rsidRPr="00ED0C45">
        <w:rPr>
          <w:sz w:val="16"/>
        </w:rPr>
        <w:t xml:space="preserve"> also </w:t>
      </w:r>
      <w:r w:rsidRPr="00587C7C">
        <w:rPr>
          <w:rStyle w:val="StyleUnderline"/>
          <w:highlight w:val="cyan"/>
        </w:rPr>
        <w:t xml:space="preserve">uses </w:t>
      </w:r>
      <w:r w:rsidRPr="00587C7C">
        <w:rPr>
          <w:rStyle w:val="Emphasis"/>
          <w:highlight w:val="cyan"/>
        </w:rPr>
        <w:t>aggregate</w:t>
      </w:r>
      <w:r w:rsidRPr="00587C7C">
        <w:rPr>
          <w:rStyle w:val="StyleUnderline"/>
          <w:highlight w:val="cyan"/>
        </w:rPr>
        <w:t xml:space="preserve"> measures</w:t>
      </w:r>
      <w:r w:rsidRPr="00ED2542">
        <w:rPr>
          <w:rStyle w:val="StyleUnderline"/>
        </w:rPr>
        <w:t xml:space="preserve"> of resource use by gross tonnage</w:t>
      </w:r>
      <w:r w:rsidRPr="00ED0C45">
        <w:rPr>
          <w:sz w:val="16"/>
        </w:rPr>
        <w:t xml:space="preserve"> to support his own jeremiads against growth.</w:t>
      </w:r>
    </w:p>
    <w:p w14:paraId="2B4BF193" w14:textId="77777777" w:rsidR="00D64244" w:rsidRPr="00ED2542" w:rsidRDefault="00D64244" w:rsidP="00D64244">
      <w:pPr>
        <w:rPr>
          <w:rStyle w:val="StyleUnderline"/>
        </w:rPr>
      </w:pPr>
      <w:r w:rsidRPr="00ED2542">
        <w:rPr>
          <w:rStyle w:val="StyleUnderline"/>
        </w:rPr>
        <w:t xml:space="preserve">This is a </w:t>
      </w:r>
      <w:r w:rsidRPr="00587C7C">
        <w:rPr>
          <w:rStyle w:val="Emphasis"/>
          <w:highlight w:val="cyan"/>
        </w:rPr>
        <w:t>terrible</w:t>
      </w:r>
      <w:r w:rsidRPr="00ED2542">
        <w:rPr>
          <w:rStyle w:val="Emphasis"/>
        </w:rPr>
        <w:t xml:space="preserve"> metric</w:t>
      </w:r>
      <w:r w:rsidRPr="00ED0C45">
        <w:rPr>
          <w:sz w:val="16"/>
        </w:rPr>
        <w:t xml:space="preserve">, for several reasons. </w:t>
      </w:r>
      <w:r w:rsidRPr="00ED2542">
        <w:rPr>
          <w:rStyle w:val="Emphasis"/>
        </w:rPr>
        <w:t>First</w:t>
      </w:r>
      <w:r w:rsidRPr="00ED0C45">
        <w:rPr>
          <w:sz w:val="16"/>
        </w:rPr>
        <w:t xml:space="preserve">, </w:t>
      </w:r>
      <w:r w:rsidRPr="00587C7C">
        <w:rPr>
          <w:rStyle w:val="StyleUnderline"/>
          <w:highlight w:val="cyan"/>
        </w:rPr>
        <w:t xml:space="preserve">it </w:t>
      </w:r>
      <w:r w:rsidRPr="00CA49BA">
        <w:rPr>
          <w:rStyle w:val="StyleUnderline"/>
          <w:highlight w:val="cyan"/>
        </w:rPr>
        <w:t>includes m</w:t>
      </w:r>
      <w:r w:rsidRPr="00587C7C">
        <w:rPr>
          <w:rStyle w:val="StyleUnderline"/>
          <w:highlight w:val="cyan"/>
        </w:rPr>
        <w:t>aterials</w:t>
      </w:r>
      <w:r w:rsidRPr="00ED2542">
        <w:rPr>
          <w:rStyle w:val="StyleUnderline"/>
        </w:rPr>
        <w:t xml:space="preserve"> that are </w:t>
      </w:r>
      <w:r w:rsidRPr="00587C7C">
        <w:rPr>
          <w:rStyle w:val="Emphasis"/>
          <w:highlight w:val="cyan"/>
        </w:rPr>
        <w:t>recycled</w:t>
      </w:r>
      <w:r w:rsidRPr="00587C7C">
        <w:rPr>
          <w:rStyle w:val="StyleUnderline"/>
          <w:highlight w:val="cyan"/>
        </w:rPr>
        <w:t xml:space="preserve"> or </w:t>
      </w:r>
      <w:r w:rsidRPr="00587C7C">
        <w:rPr>
          <w:rStyle w:val="Emphasis"/>
          <w:highlight w:val="cyan"/>
        </w:rPr>
        <w:t>sustainable</w:t>
      </w:r>
      <w:r w:rsidRPr="00ED0C45">
        <w:rPr>
          <w:sz w:val="16"/>
        </w:rPr>
        <w:t xml:space="preserve"> (e.g. commercial forests, or farming itself). </w:t>
      </w:r>
      <w:r w:rsidRPr="00ED2542">
        <w:rPr>
          <w:rStyle w:val="StyleUnderline"/>
        </w:rPr>
        <w:t>If resources shift to a more sustainable form</w:t>
      </w:r>
      <w:r w:rsidRPr="00ED0C45">
        <w:rPr>
          <w:sz w:val="16"/>
        </w:rPr>
        <w:t xml:space="preserve"> — for example, the massive switch from fishing to fish farming — </w:t>
      </w:r>
      <w:r w:rsidRPr="00ED2542">
        <w:rPr>
          <w:rStyle w:val="StyleUnderline"/>
        </w:rPr>
        <w:t>that won’t be recorded in these numbers.</w:t>
      </w:r>
    </w:p>
    <w:p w14:paraId="1B7F6939" w14:textId="77777777" w:rsidR="00D64244" w:rsidRPr="00ED0C45" w:rsidRDefault="00D64244" w:rsidP="00D64244">
      <w:pPr>
        <w:rPr>
          <w:sz w:val="16"/>
        </w:rPr>
      </w:pPr>
      <w:r w:rsidRPr="00ED2542">
        <w:rPr>
          <w:rStyle w:val="Emphasis"/>
        </w:rPr>
        <w:t>Second</w:t>
      </w:r>
      <w:r w:rsidRPr="00ED0C45">
        <w:rPr>
          <w:sz w:val="16"/>
        </w:rPr>
        <w:t xml:space="preserve">, </w:t>
      </w:r>
      <w:r w:rsidRPr="00587C7C">
        <w:rPr>
          <w:rStyle w:val="StyleUnderline"/>
          <w:highlight w:val="cyan"/>
        </w:rPr>
        <w:t>it ignores</w:t>
      </w:r>
      <w:r w:rsidRPr="00ED2542">
        <w:rPr>
          <w:rStyle w:val="StyleUnderline"/>
        </w:rPr>
        <w:t xml:space="preserve"> one of </w:t>
      </w:r>
      <w:r w:rsidRPr="00CA49BA">
        <w:rPr>
          <w:rStyle w:val="StyleUnderline"/>
          <w:highlight w:val="cyan"/>
        </w:rPr>
        <w:t>the most important</w:t>
      </w:r>
      <w:r w:rsidRPr="00ED2542">
        <w:rPr>
          <w:rStyle w:val="StyleUnderline"/>
        </w:rPr>
        <w:t xml:space="preserve"> sources of </w:t>
      </w:r>
      <w:r w:rsidRPr="00CA49BA">
        <w:rPr>
          <w:rStyle w:val="Emphasis"/>
          <w:highlight w:val="cyan"/>
        </w:rPr>
        <w:t>sustainability</w:t>
      </w:r>
      <w:r w:rsidRPr="00ED0C45">
        <w:rPr>
          <w:sz w:val="16"/>
        </w:rPr>
        <w:t xml:space="preserve">: </w:t>
      </w:r>
      <w:r w:rsidRPr="00ED2542">
        <w:rPr>
          <w:rStyle w:val="StyleUnderline"/>
        </w:rPr>
        <w:t xml:space="preserve">resource </w:t>
      </w:r>
      <w:r w:rsidRPr="00587C7C">
        <w:rPr>
          <w:rStyle w:val="Emphasis"/>
          <w:highlight w:val="cyan"/>
        </w:rPr>
        <w:t>substitution</w:t>
      </w:r>
      <w:r w:rsidRPr="00ED0C45">
        <w:rPr>
          <w:sz w:val="16"/>
        </w:rPr>
        <w:t xml:space="preserve">. When humans figure out how to substitute a commonly available resource for a scarce one, </w:t>
      </w:r>
      <w:r w:rsidRPr="00587C7C">
        <w:rPr>
          <w:rStyle w:val="StyleUnderline"/>
          <w:highlight w:val="cyan"/>
        </w:rPr>
        <w:t>sustainability increases</w:t>
      </w:r>
      <w:r w:rsidRPr="00ED2542">
        <w:rPr>
          <w:rStyle w:val="StyleUnderline"/>
        </w:rPr>
        <w:t xml:space="preserve"> even if the gross </w:t>
      </w:r>
      <w:r w:rsidRPr="00587C7C">
        <w:rPr>
          <w:rStyle w:val="Emphasis"/>
          <w:highlight w:val="cyan"/>
        </w:rPr>
        <w:t>tonnage</w:t>
      </w:r>
      <w:r w:rsidRPr="00ED2542">
        <w:rPr>
          <w:rStyle w:val="StyleUnderline"/>
        </w:rPr>
        <w:t xml:space="preserve"> used </w:t>
      </w:r>
      <w:r w:rsidRPr="00587C7C">
        <w:rPr>
          <w:rStyle w:val="StyleUnderline"/>
          <w:highlight w:val="cyan"/>
        </w:rPr>
        <w:t xml:space="preserve">also </w:t>
      </w:r>
      <w:r w:rsidRPr="00587C7C">
        <w:rPr>
          <w:rStyle w:val="Emphasis"/>
          <w:highlight w:val="cyan"/>
        </w:rPr>
        <w:t>increases</w:t>
      </w:r>
      <w:r w:rsidRPr="00ED0C45">
        <w:rPr>
          <w:sz w:val="16"/>
        </w:rPr>
        <w:t xml:space="preserve">. For example, </w:t>
      </w:r>
      <w:r w:rsidRPr="00ED2542">
        <w:rPr>
          <w:rStyle w:val="StyleUnderline"/>
        </w:rPr>
        <w:t xml:space="preserve">if </w:t>
      </w:r>
      <w:r w:rsidRPr="00CA49BA">
        <w:rPr>
          <w:rStyle w:val="StyleUnderline"/>
        </w:rPr>
        <w:t>we use</w:t>
      </w:r>
      <w:r w:rsidRPr="00ED2542">
        <w:rPr>
          <w:rStyle w:val="StyleUnderline"/>
        </w:rPr>
        <w:t xml:space="preserve"> widely available </w:t>
      </w:r>
      <w:r w:rsidRPr="00CA49BA">
        <w:rPr>
          <w:rStyle w:val="StyleUnderline"/>
        </w:rPr>
        <w:t>magnesium</w:t>
      </w:r>
      <w:r w:rsidRPr="00ED2542">
        <w:rPr>
          <w:rStyle w:val="StyleUnderline"/>
        </w:rPr>
        <w:t xml:space="preserve"> instead of</w:t>
      </w:r>
      <w:r w:rsidRPr="00ED0C45">
        <w:rPr>
          <w:sz w:val="16"/>
        </w:rPr>
        <w:t xml:space="preserve"> scarce </w:t>
      </w:r>
      <w:r w:rsidRPr="00ED2542">
        <w:rPr>
          <w:rStyle w:val="StyleUnderline"/>
        </w:rPr>
        <w:t>lithium for our batteries, that increases sustainability</w:t>
      </w:r>
      <w:r w:rsidRPr="00ED0C45">
        <w:rPr>
          <w:sz w:val="16"/>
        </w:rPr>
        <w:t xml:space="preserve"> even if tonnage doesn’t change. </w:t>
      </w:r>
      <w:r w:rsidRPr="00ED2542">
        <w:rPr>
          <w:rStyle w:val="StyleUnderline"/>
        </w:rPr>
        <w:t xml:space="preserve">Humans are always looking for ways to substitute </w:t>
      </w:r>
      <w:r w:rsidRPr="00ED2542">
        <w:rPr>
          <w:rStyle w:val="Emphasis"/>
        </w:rPr>
        <w:t>plentiful</w:t>
      </w:r>
      <w:r w:rsidRPr="00ED2542">
        <w:rPr>
          <w:rStyle w:val="StyleUnderline"/>
        </w:rPr>
        <w:t xml:space="preserve"> resources for </w:t>
      </w:r>
      <w:r w:rsidRPr="00ED2542">
        <w:rPr>
          <w:rStyle w:val="Emphasis"/>
        </w:rPr>
        <w:t>scarce ones,</w:t>
      </w:r>
      <w:r w:rsidRPr="00ED0C45">
        <w:rPr>
          <w:sz w:val="16"/>
        </w:rPr>
        <w:t xml:space="preserve"> and we often find them.</w:t>
      </w:r>
    </w:p>
    <w:p w14:paraId="01F47ADD" w14:textId="77777777" w:rsidR="00D64244" w:rsidRPr="00ED0C45" w:rsidRDefault="00D64244" w:rsidP="00D64244">
      <w:pPr>
        <w:rPr>
          <w:sz w:val="16"/>
        </w:rPr>
      </w:pPr>
      <w:r w:rsidRPr="00ED0C45">
        <w:rPr>
          <w:sz w:val="16"/>
        </w:rPr>
        <w:t xml:space="preserve">But no matter what metric they use, </w:t>
      </w:r>
      <w:r w:rsidRPr="00ED2542">
        <w:rPr>
          <w:rStyle w:val="StyleUnderline"/>
        </w:rPr>
        <w:t>degrowthers</w:t>
      </w:r>
      <w:r w:rsidRPr="00ED0C45">
        <w:rPr>
          <w:sz w:val="16"/>
        </w:rPr>
        <w:t xml:space="preserve"> </w:t>
      </w:r>
      <w:r w:rsidRPr="00ED2542">
        <w:rPr>
          <w:rStyle w:val="StyleUnderline"/>
        </w:rPr>
        <w:t xml:space="preserve">always make the same </w:t>
      </w:r>
      <w:r w:rsidRPr="00ED2542">
        <w:rPr>
          <w:rStyle w:val="Emphasis"/>
        </w:rPr>
        <w:t>fundamental mistake</w:t>
      </w:r>
      <w:r w:rsidRPr="00ED0C45">
        <w:rPr>
          <w:sz w:val="16"/>
        </w:rPr>
        <w:t xml:space="preserve">, and it’s the same one Paul Ehrlich made: </w:t>
      </w:r>
      <w:r w:rsidRPr="00532B73">
        <w:rPr>
          <w:rStyle w:val="StyleUnderline"/>
        </w:rPr>
        <w:t xml:space="preserve">trend </w:t>
      </w:r>
      <w:r w:rsidRPr="00532B73">
        <w:rPr>
          <w:rStyle w:val="Emphasis"/>
        </w:rPr>
        <w:t>extrapolation</w:t>
      </w:r>
      <w:r w:rsidRPr="00532B73">
        <w:rPr>
          <w:sz w:val="16"/>
        </w:rPr>
        <w:t xml:space="preserve">. </w:t>
      </w:r>
      <w:r w:rsidRPr="00532B73">
        <w:rPr>
          <w:rStyle w:val="StyleUnderline"/>
        </w:rPr>
        <w:t>The tweet</w:t>
      </w:r>
      <w:r w:rsidRPr="00532B73">
        <w:rPr>
          <w:sz w:val="16"/>
        </w:rPr>
        <w:t xml:space="preserve"> above </w:t>
      </w:r>
      <w:r w:rsidRPr="00532B73">
        <w:rPr>
          <w:rStyle w:val="StyleUnderline"/>
        </w:rPr>
        <w:t>is just classic “</w:t>
      </w:r>
      <w:r w:rsidRPr="00532B73">
        <w:rPr>
          <w:rStyle w:val="Emphasis"/>
        </w:rPr>
        <w:t>line go up” thinking</w:t>
      </w:r>
      <w:r w:rsidRPr="00ED0C45">
        <w:rPr>
          <w:sz w:val="16"/>
        </w:rPr>
        <w:t xml:space="preserve">. </w:t>
      </w:r>
      <w:r w:rsidRPr="00ED2542">
        <w:rPr>
          <w:rStyle w:val="StyleUnderline"/>
        </w:rPr>
        <w:t xml:space="preserve">And </w:t>
      </w:r>
      <w:r w:rsidRPr="00CA49BA">
        <w:rPr>
          <w:rStyle w:val="StyleUnderline"/>
        </w:rPr>
        <w:t xml:space="preserve">degrowthers </w:t>
      </w:r>
      <w:r w:rsidRPr="00532B73">
        <w:rPr>
          <w:rStyle w:val="StyleUnderline"/>
        </w:rPr>
        <w:t>treat</w:t>
      </w:r>
      <w:r w:rsidRPr="00ED2542">
        <w:rPr>
          <w:rStyle w:val="StyleUnderline"/>
        </w:rPr>
        <w:t xml:space="preserve"> the past </w:t>
      </w:r>
      <w:r w:rsidRPr="00532B73">
        <w:rPr>
          <w:rStyle w:val="StyleUnderline"/>
        </w:rPr>
        <w:t xml:space="preserve">correlation </w:t>
      </w:r>
      <w:r w:rsidRPr="00CA49BA">
        <w:rPr>
          <w:rStyle w:val="StyleUnderline"/>
        </w:rPr>
        <w:t xml:space="preserve">of economic growth </w:t>
      </w:r>
      <w:r w:rsidRPr="00532B73">
        <w:rPr>
          <w:rStyle w:val="StyleUnderline"/>
        </w:rPr>
        <w:t xml:space="preserve">and </w:t>
      </w:r>
      <w:r w:rsidRPr="00532B73">
        <w:rPr>
          <w:rStyle w:val="Emphasis"/>
        </w:rPr>
        <w:t>resource use</w:t>
      </w:r>
      <w:r w:rsidRPr="00532B73">
        <w:rPr>
          <w:rStyle w:val="StyleUnderline"/>
        </w:rPr>
        <w:t xml:space="preserve"> as</w:t>
      </w:r>
      <w:r w:rsidRPr="00ED2542">
        <w:rPr>
          <w:rStyle w:val="StyleUnderline"/>
        </w:rPr>
        <w:t xml:space="preserve"> if it’s </w:t>
      </w:r>
      <w:r w:rsidRPr="00532B73">
        <w:rPr>
          <w:rStyle w:val="StyleUnderline"/>
        </w:rPr>
        <w:t xml:space="preserve">a </w:t>
      </w:r>
      <w:r w:rsidRPr="00532B73">
        <w:rPr>
          <w:rStyle w:val="Emphasis"/>
        </w:rPr>
        <w:t>law of the Universe</w:t>
      </w:r>
      <w:r w:rsidRPr="00ED0C45">
        <w:rPr>
          <w:sz w:val="16"/>
        </w:rPr>
        <w:t xml:space="preserve">, </w:t>
      </w:r>
      <w:r w:rsidRPr="00ED2542">
        <w:rPr>
          <w:rStyle w:val="StyleUnderline"/>
        </w:rPr>
        <w:t xml:space="preserve">when </w:t>
      </w:r>
      <w:r w:rsidRPr="00532B73">
        <w:rPr>
          <w:rStyle w:val="StyleUnderline"/>
        </w:rPr>
        <w:t xml:space="preserve">there’s </w:t>
      </w:r>
      <w:r w:rsidRPr="00532B73">
        <w:rPr>
          <w:rStyle w:val="StyleUnderline"/>
          <w:highlight w:val="cyan"/>
        </w:rPr>
        <w:t>no reason to believe</w:t>
      </w:r>
      <w:r w:rsidRPr="00532B73">
        <w:rPr>
          <w:rStyle w:val="StyleUnderline"/>
        </w:rPr>
        <w:t xml:space="preserve"> that</w:t>
      </w:r>
      <w:r w:rsidRPr="00ED2542">
        <w:rPr>
          <w:rStyle w:val="StyleUnderline"/>
        </w:rPr>
        <w:t xml:space="preserve"> </w:t>
      </w:r>
      <w:r w:rsidRPr="00532B73">
        <w:rPr>
          <w:rStyle w:val="Emphasis"/>
          <w:highlight w:val="cyan"/>
        </w:rPr>
        <w:t>correlation</w:t>
      </w:r>
      <w:r w:rsidRPr="00ED2542">
        <w:rPr>
          <w:rStyle w:val="StyleUnderline"/>
        </w:rPr>
        <w:t xml:space="preserve"> will </w:t>
      </w:r>
      <w:r w:rsidRPr="00532B73">
        <w:rPr>
          <w:rStyle w:val="StyleUnderline"/>
          <w:highlight w:val="cyan"/>
        </w:rPr>
        <w:t>continue</w:t>
      </w:r>
      <w:r w:rsidRPr="00ED2542">
        <w:rPr>
          <w:rStyle w:val="StyleUnderline"/>
        </w:rPr>
        <w:t>.</w:t>
      </w:r>
      <w:r w:rsidRPr="00ED0C45">
        <w:rPr>
          <w:sz w:val="16"/>
        </w:rPr>
        <w:t xml:space="preserve"> For example, </w:t>
      </w:r>
      <w:r w:rsidRPr="00ED2542">
        <w:rPr>
          <w:rStyle w:val="StyleUnderline"/>
        </w:rPr>
        <w:t xml:space="preserve">many </w:t>
      </w:r>
      <w:r w:rsidRPr="00587C7C">
        <w:rPr>
          <w:rStyle w:val="StyleUnderline"/>
          <w:highlight w:val="cyan"/>
        </w:rPr>
        <w:t>countries</w:t>
      </w:r>
      <w:r w:rsidRPr="00ED2542">
        <w:rPr>
          <w:rStyle w:val="StyleUnderline"/>
        </w:rPr>
        <w:t xml:space="preserve"> have managed to </w:t>
      </w:r>
      <w:r w:rsidRPr="00587C7C">
        <w:rPr>
          <w:rStyle w:val="Emphasis"/>
          <w:highlight w:val="cyan"/>
        </w:rPr>
        <w:t>decouple</w:t>
      </w:r>
      <w:r w:rsidRPr="00ED2542">
        <w:rPr>
          <w:rStyle w:val="StyleUnderline"/>
        </w:rPr>
        <w:t xml:space="preserve"> their carbon</w:t>
      </w:r>
      <w:r w:rsidRPr="00ED0C45">
        <w:rPr>
          <w:sz w:val="16"/>
        </w:rPr>
        <w:t xml:space="preserve"> </w:t>
      </w:r>
      <w:r w:rsidRPr="00532B73">
        <w:rPr>
          <w:rStyle w:val="Emphasis"/>
          <w:highlight w:val="cyan"/>
        </w:rPr>
        <w:t>emissions</w:t>
      </w:r>
      <w:r w:rsidRPr="00532B73">
        <w:rPr>
          <w:sz w:val="16"/>
          <w:highlight w:val="cyan"/>
        </w:rPr>
        <w:t xml:space="preserve"> </w:t>
      </w:r>
      <w:r w:rsidRPr="00532B73">
        <w:rPr>
          <w:rStyle w:val="StyleUnderline"/>
          <w:highlight w:val="cyan"/>
        </w:rPr>
        <w:t>from</w:t>
      </w:r>
      <w:r w:rsidRPr="00CA49BA">
        <w:rPr>
          <w:rStyle w:val="StyleUnderline"/>
        </w:rPr>
        <w:t xml:space="preserve"> their </w:t>
      </w:r>
      <w:r w:rsidRPr="00532B73">
        <w:rPr>
          <w:rStyle w:val="Emphasis"/>
          <w:highlight w:val="cyan"/>
        </w:rPr>
        <w:t>GDP</w:t>
      </w:r>
      <w:r w:rsidRPr="00CA49BA">
        <w:rPr>
          <w:rStyle w:val="StyleUnderline"/>
        </w:rPr>
        <w:t xml:space="preserve"> growth</w:t>
      </w:r>
      <w:r w:rsidRPr="00ED0C45">
        <w:rPr>
          <w:sz w:val="16"/>
        </w:rPr>
        <w:t>:</w:t>
      </w:r>
    </w:p>
    <w:p w14:paraId="1B1A2AE2" w14:textId="77777777" w:rsidR="00D64244" w:rsidRPr="00ED0C45" w:rsidRDefault="00D64244" w:rsidP="00D64244">
      <w:pPr>
        <w:rPr>
          <w:sz w:val="16"/>
        </w:rPr>
      </w:pPr>
      <w:r w:rsidRPr="00ED0C45">
        <w:rPr>
          <w:sz w:val="16"/>
        </w:rPr>
        <w:t>[[Chart Omitted]]</w:t>
      </w:r>
    </w:p>
    <w:p w14:paraId="55EBD53A" w14:textId="77777777" w:rsidR="00D64244" w:rsidRPr="00ED0C45" w:rsidRDefault="00D64244" w:rsidP="00D64244">
      <w:pPr>
        <w:rPr>
          <w:sz w:val="16"/>
        </w:rPr>
      </w:pPr>
      <w:r w:rsidRPr="00ED0C45">
        <w:rPr>
          <w:sz w:val="16"/>
        </w:rPr>
        <w:t xml:space="preserve">When confronted with this blunt fact, the </w:t>
      </w:r>
      <w:r w:rsidRPr="00532B73">
        <w:rPr>
          <w:rStyle w:val="Emphasis"/>
        </w:rPr>
        <w:t>degrowthers</w:t>
      </w:r>
      <w:r w:rsidRPr="00532B73">
        <w:rPr>
          <w:sz w:val="16"/>
        </w:rPr>
        <w:t xml:space="preserve">, who have long </w:t>
      </w:r>
      <w:r w:rsidRPr="00532B73">
        <w:rPr>
          <w:rStyle w:val="StyleUnderline"/>
        </w:rPr>
        <w:t>claimed</w:t>
      </w:r>
      <w:r w:rsidRPr="00532B73">
        <w:rPr>
          <w:sz w:val="16"/>
        </w:rPr>
        <w:t xml:space="preserve"> that this sort of </w:t>
      </w:r>
      <w:r w:rsidRPr="00532B73">
        <w:rPr>
          <w:rStyle w:val="StyleUnderline"/>
        </w:rPr>
        <w:t xml:space="preserve">absolute </w:t>
      </w:r>
      <w:r w:rsidRPr="00532B73">
        <w:rPr>
          <w:rStyle w:val="Emphasis"/>
        </w:rPr>
        <w:t>decoupling is impossible</w:t>
      </w:r>
      <w:r w:rsidRPr="00ED0C45">
        <w:rPr>
          <w:sz w:val="16"/>
        </w:rPr>
        <w:t xml:space="preserve">, </w:t>
      </w:r>
      <w:r w:rsidRPr="00ED2542">
        <w:rPr>
          <w:rStyle w:val="StyleUnderline"/>
        </w:rPr>
        <w:t xml:space="preserve">will </w:t>
      </w:r>
      <w:r w:rsidRPr="00CA49BA">
        <w:rPr>
          <w:rStyle w:val="StyleUnderline"/>
        </w:rPr>
        <w:t xml:space="preserve">respond that all that matters is </w:t>
      </w:r>
      <w:r w:rsidRPr="00CA49BA">
        <w:rPr>
          <w:rStyle w:val="Emphasis"/>
        </w:rPr>
        <w:t>global emissions</w:t>
      </w:r>
      <w:r w:rsidRPr="00CA49BA">
        <w:rPr>
          <w:sz w:val="16"/>
        </w:rPr>
        <w:t xml:space="preserve"> (which is true), and that although global GDP has grown much faster than emissions since 1990, the fact that global emissions are still up slightly since that time means these have not yet decoupled in an absolute</w:t>
      </w:r>
      <w:r w:rsidRPr="00ED0C45">
        <w:rPr>
          <w:sz w:val="16"/>
        </w:rPr>
        <w:t xml:space="preserve"> sense.</w:t>
      </w:r>
    </w:p>
    <w:p w14:paraId="535FFA98" w14:textId="77777777" w:rsidR="00D64244" w:rsidRPr="00452734" w:rsidRDefault="00D64244" w:rsidP="00D64244">
      <w:pPr>
        <w:rPr>
          <w:u w:val="single"/>
        </w:rPr>
      </w:pPr>
      <w:r w:rsidRPr="00532B73">
        <w:rPr>
          <w:rStyle w:val="StyleUnderline"/>
        </w:rPr>
        <w:t xml:space="preserve">This is, of course, </w:t>
      </w:r>
      <w:r w:rsidRPr="00532B73">
        <w:rPr>
          <w:rStyle w:val="Emphasis"/>
        </w:rPr>
        <w:t>nonsense</w:t>
      </w:r>
      <w:r w:rsidRPr="00587C7C">
        <w:rPr>
          <w:sz w:val="16"/>
          <w:highlight w:val="cyan"/>
        </w:rPr>
        <w:t xml:space="preserve">. </w:t>
      </w:r>
      <w:r w:rsidRPr="00587C7C">
        <w:rPr>
          <w:rStyle w:val="StyleUnderline"/>
          <w:highlight w:val="cyan"/>
        </w:rPr>
        <w:t xml:space="preserve">Absolute </w:t>
      </w:r>
      <w:r w:rsidRPr="00587C7C">
        <w:rPr>
          <w:rStyle w:val="Emphasis"/>
          <w:highlight w:val="cyan"/>
        </w:rPr>
        <w:t>decoupling</w:t>
      </w:r>
      <w:r w:rsidRPr="00ED2542">
        <w:rPr>
          <w:rStyle w:val="StyleUnderline"/>
        </w:rPr>
        <w:t xml:space="preserve"> in countries like</w:t>
      </w:r>
      <w:r w:rsidRPr="00ED0C45">
        <w:rPr>
          <w:sz w:val="16"/>
        </w:rPr>
        <w:t xml:space="preserve"> Mexico, Singapore, Germany and the U.S. </w:t>
      </w:r>
      <w:r w:rsidRPr="00ED2542">
        <w:rPr>
          <w:rStyle w:val="StyleUnderline"/>
        </w:rPr>
        <w:t xml:space="preserve">shows that absolute decoupling </w:t>
      </w:r>
      <w:r w:rsidRPr="00587C7C">
        <w:rPr>
          <w:rStyle w:val="StyleUnderline"/>
          <w:highlight w:val="cyan"/>
        </w:rPr>
        <w:t xml:space="preserve">is </w:t>
      </w:r>
      <w:r w:rsidRPr="00587C7C">
        <w:rPr>
          <w:rStyle w:val="Emphasis"/>
          <w:highlight w:val="cyan"/>
        </w:rPr>
        <w:t>possible</w:t>
      </w:r>
      <w:r w:rsidRPr="00587C7C">
        <w:rPr>
          <w:rStyle w:val="StyleUnderline"/>
          <w:highlight w:val="cyan"/>
        </w:rPr>
        <w:t xml:space="preserve"> in </w:t>
      </w:r>
      <w:r w:rsidRPr="00587C7C">
        <w:rPr>
          <w:rStyle w:val="Emphasis"/>
          <w:highlight w:val="cyan"/>
        </w:rPr>
        <w:t>every country</w:t>
      </w:r>
      <w:r w:rsidRPr="00ED2542">
        <w:rPr>
          <w:rStyle w:val="Emphasis"/>
        </w:rPr>
        <w:t>;</w:t>
      </w:r>
      <w:r w:rsidRPr="00ED0C45">
        <w:rPr>
          <w:sz w:val="16"/>
        </w:rPr>
        <w:t xml:space="preserve"> </w:t>
      </w:r>
      <w:r w:rsidRPr="00CA49BA">
        <w:rPr>
          <w:rStyle w:val="StyleUnderline"/>
        </w:rPr>
        <w:t>most</w:t>
      </w:r>
      <w:r w:rsidRPr="00CA49BA">
        <w:rPr>
          <w:sz w:val="16"/>
        </w:rPr>
        <w:t xml:space="preserve"> countries </w:t>
      </w:r>
      <w:r w:rsidRPr="00CA49BA">
        <w:rPr>
          <w:rStyle w:val="StyleUnderline"/>
        </w:rPr>
        <w:t>consume just about as much carbon as they produce, which is why</w:t>
      </w:r>
      <w:r w:rsidRPr="00ED2542">
        <w:rPr>
          <w:rStyle w:val="StyleUnderline"/>
        </w:rPr>
        <w:t xml:space="preserve"> </w:t>
      </w:r>
      <w:r w:rsidRPr="00587C7C">
        <w:rPr>
          <w:rStyle w:val="Emphasis"/>
          <w:highlight w:val="cyan"/>
        </w:rPr>
        <w:t>outsourcing</w:t>
      </w:r>
      <w:r w:rsidRPr="00ED2542">
        <w:rPr>
          <w:rStyle w:val="StyleUnderline"/>
        </w:rPr>
        <w:t xml:space="preserve"> of </w:t>
      </w:r>
      <w:r w:rsidRPr="00587C7C">
        <w:rPr>
          <w:rStyle w:val="Emphasis"/>
          <w:highlight w:val="cyan"/>
        </w:rPr>
        <w:t>emissions</w:t>
      </w:r>
      <w:r w:rsidRPr="00ED2542">
        <w:rPr>
          <w:rStyle w:val="Emphasis"/>
        </w:rPr>
        <w:t xml:space="preserve"> basically </w:t>
      </w:r>
      <w:r w:rsidRPr="00587C7C">
        <w:rPr>
          <w:rStyle w:val="Emphasis"/>
          <w:highlight w:val="cyan"/>
        </w:rPr>
        <w:t>doesn’t happen</w:t>
      </w:r>
      <w:r w:rsidRPr="00587C7C">
        <w:rPr>
          <w:sz w:val="16"/>
          <w:highlight w:val="cyan"/>
        </w:rPr>
        <w:t xml:space="preserve">. </w:t>
      </w:r>
      <w:r w:rsidRPr="00587C7C">
        <w:rPr>
          <w:rStyle w:val="StyleUnderline"/>
          <w:highlight w:val="cyan"/>
        </w:rPr>
        <w:t>There’s no reason</w:t>
      </w:r>
      <w:r w:rsidRPr="00ED2542">
        <w:rPr>
          <w:rStyle w:val="StyleUnderline"/>
        </w:rPr>
        <w:t xml:space="preserve"> that </w:t>
      </w:r>
      <w:r w:rsidRPr="00CA49BA">
        <w:rPr>
          <w:rStyle w:val="Emphasis"/>
        </w:rPr>
        <w:t>China, India,</w:t>
      </w:r>
      <w:r w:rsidRPr="00CA49BA">
        <w:rPr>
          <w:rStyle w:val="StyleUnderline"/>
        </w:rPr>
        <w:t xml:space="preserve"> and</w:t>
      </w:r>
      <w:r w:rsidRPr="00ED2542">
        <w:rPr>
          <w:rStyle w:val="StyleUnderline"/>
        </w:rPr>
        <w:t xml:space="preserve"> the rest of </w:t>
      </w:r>
      <w:r w:rsidRPr="00587C7C">
        <w:rPr>
          <w:rStyle w:val="StyleUnderline"/>
          <w:highlight w:val="cyan"/>
        </w:rPr>
        <w:t>the world</w:t>
      </w:r>
      <w:r w:rsidRPr="00ED2542">
        <w:rPr>
          <w:rStyle w:val="StyleUnderline"/>
        </w:rPr>
        <w:t xml:space="preserve"> </w:t>
      </w:r>
      <w:r w:rsidRPr="00587C7C">
        <w:rPr>
          <w:rStyle w:val="StyleUnderline"/>
          <w:highlight w:val="cyan"/>
        </w:rPr>
        <w:t>can’t decouple</w:t>
      </w:r>
      <w:r w:rsidRPr="00ED2542">
        <w:rPr>
          <w:rStyle w:val="StyleUnderline"/>
        </w:rPr>
        <w:t xml:space="preserve"> as well</w:t>
      </w:r>
      <w:r w:rsidRPr="00ED0C45">
        <w:rPr>
          <w:sz w:val="16"/>
        </w:rPr>
        <w:t xml:space="preserve">, and with them, the world. </w:t>
      </w:r>
      <w:r w:rsidRPr="00ED2542">
        <w:rPr>
          <w:rStyle w:val="StyleUnderline"/>
        </w:rPr>
        <w:t xml:space="preserve">Of course, </w:t>
      </w:r>
      <w:r w:rsidRPr="00587C7C">
        <w:rPr>
          <w:rStyle w:val="StyleUnderline"/>
          <w:highlight w:val="cyan"/>
        </w:rPr>
        <w:t>it will take several years</w:t>
      </w:r>
      <w:r w:rsidRPr="00ED0C45">
        <w:rPr>
          <w:sz w:val="16"/>
        </w:rPr>
        <w:t xml:space="preserve"> — perhaps a decade — </w:t>
      </w:r>
      <w:r w:rsidRPr="00ED2542">
        <w:rPr>
          <w:rStyle w:val="StyleUnderline"/>
        </w:rPr>
        <w:t xml:space="preserve">to demonstrate global absolute decoupling, </w:t>
      </w:r>
      <w:r w:rsidRPr="00587C7C">
        <w:rPr>
          <w:rStyle w:val="StyleUnderline"/>
          <w:highlight w:val="cyan"/>
        </w:rPr>
        <w:t>by which time</w:t>
      </w:r>
      <w:r w:rsidRPr="00ED2542">
        <w:rPr>
          <w:rStyle w:val="StyleUnderline"/>
        </w:rPr>
        <w:t xml:space="preserve"> our age of </w:t>
      </w:r>
      <w:r w:rsidRPr="00587C7C">
        <w:rPr>
          <w:rStyle w:val="Emphasis"/>
          <w:highlight w:val="cyan"/>
        </w:rPr>
        <w:t>unrest</w:t>
      </w:r>
      <w:r w:rsidRPr="00587C7C">
        <w:rPr>
          <w:rStyle w:val="StyleUnderline"/>
          <w:highlight w:val="cyan"/>
        </w:rPr>
        <w:t xml:space="preserve"> will</w:t>
      </w:r>
      <w:r w:rsidRPr="00ED2542">
        <w:rPr>
          <w:rStyle w:val="StyleUnderline"/>
        </w:rPr>
        <w:t xml:space="preserve"> likely </w:t>
      </w:r>
      <w:r w:rsidRPr="00587C7C">
        <w:rPr>
          <w:rStyle w:val="StyleUnderline"/>
          <w:highlight w:val="cyan"/>
        </w:rPr>
        <w:t xml:space="preserve">be </w:t>
      </w:r>
      <w:r w:rsidRPr="00587C7C">
        <w:rPr>
          <w:rStyle w:val="Emphasis"/>
          <w:highlight w:val="cyan"/>
        </w:rPr>
        <w:t>behind us</w:t>
      </w:r>
      <w:r w:rsidRPr="00587C7C">
        <w:rPr>
          <w:rStyle w:val="StyleUnderline"/>
          <w:highlight w:val="cyan"/>
        </w:rPr>
        <w:t xml:space="preserve"> </w:t>
      </w:r>
      <w:r w:rsidRPr="00CA49BA">
        <w:rPr>
          <w:rStyle w:val="StyleUnderline"/>
        </w:rPr>
        <w:t xml:space="preserve">and </w:t>
      </w:r>
      <w:r w:rsidRPr="00CA49BA">
        <w:rPr>
          <w:rStyle w:val="Emphasis"/>
        </w:rPr>
        <w:t>degrowth</w:t>
      </w:r>
      <w:r w:rsidRPr="00CA49BA">
        <w:rPr>
          <w:rStyle w:val="StyleUnderline"/>
        </w:rPr>
        <w:t xml:space="preserve"> will have </w:t>
      </w:r>
      <w:r w:rsidRPr="00CA49BA">
        <w:rPr>
          <w:rStyle w:val="Emphasis"/>
        </w:rPr>
        <w:t>faded just as surely</w:t>
      </w:r>
      <w:r w:rsidRPr="00CA49BA">
        <w:rPr>
          <w:rStyle w:val="StyleUnderline"/>
        </w:rPr>
        <w:t xml:space="preserve"> as the population </w:t>
      </w:r>
      <w:r w:rsidRPr="00CA49BA">
        <w:rPr>
          <w:rStyle w:val="Emphasis"/>
        </w:rPr>
        <w:t>panic of the 70s.</w:t>
      </w:r>
    </w:p>
    <w:p w14:paraId="241D81F8" w14:textId="77777777" w:rsidR="00D64244" w:rsidRDefault="00D64244" w:rsidP="00D64244"/>
    <w:p w14:paraId="1B0FDE63" w14:textId="77777777" w:rsidR="00D64244" w:rsidRDefault="00D64244" w:rsidP="00D64244">
      <w:pPr>
        <w:pStyle w:val="Heading1"/>
      </w:pPr>
      <w:r>
        <w:t>Off Case</w:t>
      </w:r>
    </w:p>
    <w:p w14:paraId="4AD346E5" w14:textId="77777777" w:rsidR="00D64244" w:rsidRDefault="00D64244" w:rsidP="00D64244"/>
    <w:p w14:paraId="26538B3F" w14:textId="77777777" w:rsidR="00D64244" w:rsidRDefault="00D64244" w:rsidP="00D64244">
      <w:pPr>
        <w:pStyle w:val="Heading3"/>
      </w:pPr>
      <w:r>
        <w:t xml:space="preserve">AT: T---Strengthen =/= Extend---2AC </w:t>
      </w:r>
    </w:p>
    <w:p w14:paraId="6E11B15F" w14:textId="77777777" w:rsidR="00D64244" w:rsidRDefault="00D64244" w:rsidP="00D64244">
      <w:pPr>
        <w:pStyle w:val="Analytic"/>
        <w:rPr>
          <w:u w:val="single"/>
        </w:rPr>
      </w:pPr>
    </w:p>
    <w:p w14:paraId="37CE8046" w14:textId="77777777" w:rsidR="00D64244" w:rsidRDefault="00D64244" w:rsidP="00D64244">
      <w:pPr>
        <w:rPr>
          <w:sz w:val="16"/>
        </w:rPr>
      </w:pPr>
    </w:p>
    <w:p w14:paraId="081BD387" w14:textId="77777777" w:rsidR="00D64244" w:rsidRDefault="00D64244" w:rsidP="00D64244">
      <w:pPr>
        <w:pStyle w:val="Heading4"/>
      </w:pPr>
      <w:r>
        <w:t xml:space="preserve">C/I---strengthen includes </w:t>
      </w:r>
      <w:r>
        <w:rPr>
          <w:u w:val="single"/>
        </w:rPr>
        <w:t xml:space="preserve">expanding </w:t>
      </w:r>
      <w:r>
        <w:t xml:space="preserve">coverage.  </w:t>
      </w:r>
    </w:p>
    <w:p w14:paraId="2E8E8A35" w14:textId="77777777" w:rsidR="00D64244" w:rsidRDefault="00D64244" w:rsidP="00D64244">
      <w:r w:rsidRPr="004D1813">
        <w:rPr>
          <w:rStyle w:val="Style13ptBold"/>
        </w:rPr>
        <w:t xml:space="preserve">Spiegelaere </w:t>
      </w:r>
      <w:r>
        <w:rPr>
          <w:rStyle w:val="Style13ptBold"/>
        </w:rPr>
        <w:t>’</w:t>
      </w:r>
      <w:r w:rsidRPr="004D1813">
        <w:rPr>
          <w:rStyle w:val="Style13ptBold"/>
        </w:rPr>
        <w:t>25</w:t>
      </w:r>
      <w:r w:rsidRPr="004D1813">
        <w:t xml:space="preserve"> [Stan De Spiegelaere; Faculty of Economics and Business Administration @ Ghent University. “Policies to strengthen collective bargaining” European Journal of Industrial Relations. Vol. 0(0) 1-23 DOI: 10.1177/09596801251351303. Minion]</w:t>
      </w:r>
    </w:p>
    <w:p w14:paraId="2D58D485" w14:textId="77777777" w:rsidR="00D64244" w:rsidRPr="007764E3" w:rsidRDefault="00D64244" w:rsidP="00D64244">
      <w:pPr>
        <w:rPr>
          <w:sz w:val="16"/>
        </w:rPr>
      </w:pPr>
      <w:r w:rsidRPr="007764E3">
        <w:rPr>
          <w:sz w:val="16"/>
        </w:rPr>
        <w:t xml:space="preserve">Given the political imperative to take steps to strengthen collective bargaining, this study aims to provide an </w:t>
      </w:r>
      <w:r w:rsidRPr="00AE06FC">
        <w:rPr>
          <w:rStyle w:val="Emphasis"/>
        </w:rPr>
        <w:t>overview</w:t>
      </w:r>
      <w:r w:rsidRPr="00AE06FC">
        <w:rPr>
          <w:sz w:val="16"/>
        </w:rPr>
        <w:t xml:space="preserve"> </w:t>
      </w:r>
      <w:r w:rsidRPr="00AE06FC">
        <w:rPr>
          <w:rStyle w:val="StyleUnderline"/>
        </w:rPr>
        <w:t>of</w:t>
      </w:r>
      <w:r w:rsidRPr="00AE06FC">
        <w:rPr>
          <w:sz w:val="16"/>
        </w:rPr>
        <w:t xml:space="preserve"> possible </w:t>
      </w:r>
      <w:r w:rsidRPr="00AE06FC">
        <w:rPr>
          <w:rStyle w:val="Emphasis"/>
        </w:rPr>
        <w:t>policy interventions</w:t>
      </w:r>
      <w:r w:rsidRPr="00AE06FC">
        <w:rPr>
          <w:sz w:val="16"/>
        </w:rPr>
        <w:t xml:space="preserve"> </w:t>
      </w:r>
      <w:r w:rsidRPr="00AE06FC">
        <w:rPr>
          <w:rStyle w:val="StyleUnderline"/>
        </w:rPr>
        <w:t>to</w:t>
      </w:r>
      <w:r w:rsidRPr="00AE06FC">
        <w:rPr>
          <w:sz w:val="16"/>
        </w:rPr>
        <w:t xml:space="preserve"> </w:t>
      </w:r>
      <w:r w:rsidRPr="007764E3">
        <w:rPr>
          <w:rStyle w:val="Emphasis"/>
          <w:highlight w:val="cyan"/>
        </w:rPr>
        <w:t>strengthen collective bargaining</w:t>
      </w:r>
      <w:r w:rsidRPr="00AE06FC">
        <w:rPr>
          <w:sz w:val="16"/>
        </w:rPr>
        <w:t xml:space="preserve"> </w:t>
      </w:r>
      <w:r w:rsidRPr="00AE06FC">
        <w:rPr>
          <w:rStyle w:val="StyleUnderline"/>
        </w:rPr>
        <w:t>systems</w:t>
      </w:r>
      <w:r w:rsidRPr="007764E3">
        <w:rPr>
          <w:sz w:val="16"/>
        </w:rPr>
        <w:t xml:space="preserve"> across Europe.</w:t>
      </w:r>
    </w:p>
    <w:p w14:paraId="43DDADCF" w14:textId="77777777" w:rsidR="00D64244" w:rsidRPr="007764E3" w:rsidRDefault="00D64244" w:rsidP="00D64244">
      <w:pPr>
        <w:rPr>
          <w:sz w:val="16"/>
        </w:rPr>
      </w:pPr>
      <w:r w:rsidRPr="007764E3">
        <w:rPr>
          <w:sz w:val="16"/>
        </w:rPr>
        <w:t xml:space="preserve">To this end, this article uses a </w:t>
      </w:r>
      <w:r w:rsidRPr="007764E3">
        <w:rPr>
          <w:rStyle w:val="StyleUnderline"/>
          <w:highlight w:val="cyan"/>
        </w:rPr>
        <w:t>methodology</w:t>
      </w:r>
      <w:r w:rsidRPr="007764E3">
        <w:rPr>
          <w:sz w:val="16"/>
        </w:rPr>
        <w:t xml:space="preserve"> of eliciting ideas </w:t>
      </w:r>
      <w:r w:rsidRPr="007764E3">
        <w:rPr>
          <w:rStyle w:val="StyleUnderline"/>
          <w:highlight w:val="cyan"/>
        </w:rPr>
        <w:t xml:space="preserve">from </w:t>
      </w:r>
      <w:r w:rsidRPr="007764E3">
        <w:rPr>
          <w:rStyle w:val="Emphasis"/>
          <w:highlight w:val="cyan"/>
        </w:rPr>
        <w:t>national experts</w:t>
      </w:r>
      <w:r w:rsidRPr="007764E3">
        <w:rPr>
          <w:sz w:val="16"/>
        </w:rPr>
        <w:t xml:space="preserve">. Recognising that experts have </w:t>
      </w:r>
      <w:r w:rsidRPr="007764E3">
        <w:rPr>
          <w:rStyle w:val="Emphasis"/>
          <w:highlight w:val="cyan"/>
        </w:rPr>
        <w:t>in-depth knowledge</w:t>
      </w:r>
      <w:r w:rsidRPr="007764E3">
        <w:rPr>
          <w:sz w:val="16"/>
          <w:highlight w:val="cyan"/>
        </w:rPr>
        <w:t xml:space="preserve"> </w:t>
      </w:r>
      <w:r w:rsidRPr="007764E3">
        <w:rPr>
          <w:rStyle w:val="StyleUnderline"/>
          <w:highlight w:val="cyan"/>
        </w:rPr>
        <w:t>of</w:t>
      </w:r>
      <w:r w:rsidRPr="007764E3">
        <w:rPr>
          <w:sz w:val="16"/>
        </w:rPr>
        <w:t xml:space="preserve"> their respective national </w:t>
      </w:r>
      <w:r w:rsidRPr="007764E3">
        <w:rPr>
          <w:rStyle w:val="StyleUnderline"/>
          <w:highlight w:val="cyan"/>
        </w:rPr>
        <w:t>systems</w:t>
      </w:r>
      <w:r w:rsidRPr="007764E3">
        <w:rPr>
          <w:sz w:val="16"/>
        </w:rPr>
        <w:t>, but often find it challenging to conceptualise or evaluate alternative systems, it was decided to build on national experiences to lead to cross-national learning. Invitations were extended to experts from across Europe. The first list of experts on collective bargaining consisted of the authors of the 2019 ETUI publication ‘Collective Bargaining in Europe: towards an endgame’ (Müller et al., 2019). These experts were invited to build on their previous chapters explaining the state of collective bargaining, and now to draft a note on how policy could change collective bargaining. These contributions formed the basis of our comparative analysis.</w:t>
      </w:r>
    </w:p>
    <w:p w14:paraId="2A61C095" w14:textId="77777777" w:rsidR="00D64244" w:rsidRPr="007764E3" w:rsidRDefault="00D64244" w:rsidP="00D64244">
      <w:pPr>
        <w:rPr>
          <w:sz w:val="16"/>
        </w:rPr>
      </w:pPr>
      <w:r w:rsidRPr="007764E3">
        <w:rPr>
          <w:sz w:val="16"/>
        </w:rPr>
        <w:t xml:space="preserve">The response to our call was significant, with </w:t>
      </w:r>
      <w:r w:rsidRPr="007764E3">
        <w:rPr>
          <w:rStyle w:val="Emphasis"/>
          <w:highlight w:val="cyan"/>
        </w:rPr>
        <w:t>submissions</w:t>
      </w:r>
      <w:r w:rsidRPr="007764E3">
        <w:rPr>
          <w:rStyle w:val="StyleUnderline"/>
          <w:highlight w:val="cyan"/>
        </w:rPr>
        <w:t xml:space="preserve"> from </w:t>
      </w:r>
      <w:r w:rsidRPr="007764E3">
        <w:rPr>
          <w:rStyle w:val="Emphasis"/>
          <w:highlight w:val="cyan"/>
        </w:rPr>
        <w:t>20 countries</w:t>
      </w:r>
      <w:r w:rsidRPr="007764E3">
        <w:rPr>
          <w:sz w:val="16"/>
        </w:rPr>
        <w:t xml:space="preserve">: </w:t>
      </w:r>
      <w:r w:rsidRPr="007764E3">
        <w:rPr>
          <w:rStyle w:val="StyleUnderline"/>
        </w:rPr>
        <w:t>Austria, Belgium, Croatia, Cyprus, Czech Republic, Finland, France, Germany, Greece, Hungary, Ireland, Luxembourg, Malta, Romania, Slovakia, Slovenia, Spain, Sweden, the Netherlands and the United Kingdom</w:t>
      </w:r>
      <w:r w:rsidRPr="007764E3">
        <w:rPr>
          <w:sz w:val="16"/>
        </w:rPr>
        <w:t xml:space="preserve">. For some countries, different authors were contacted following non-replies, refusals or referrals. This was the case, for example, for Slovenia and the United Kingdom. This sample ensured a broad representation of European collective bargaining systems, </w:t>
      </w:r>
      <w:r w:rsidRPr="007764E3">
        <w:rPr>
          <w:rStyle w:val="StyleUnderline"/>
          <w:highlight w:val="cyan"/>
        </w:rPr>
        <w:t>covering</w:t>
      </w:r>
      <w:r w:rsidRPr="007764E3">
        <w:rPr>
          <w:sz w:val="16"/>
        </w:rPr>
        <w:t xml:space="preserve"> different economic, social and </w:t>
      </w:r>
      <w:r w:rsidRPr="007764E3">
        <w:rPr>
          <w:rStyle w:val="Emphasis"/>
          <w:highlight w:val="cyan"/>
        </w:rPr>
        <w:t>legal contexts</w:t>
      </w:r>
      <w:r w:rsidRPr="007764E3">
        <w:rPr>
          <w:sz w:val="16"/>
        </w:rPr>
        <w:t>. However, there is a slight under-representation of the Nordic countries, which limits the extent to which the findings capture the specificities of these systems.</w:t>
      </w:r>
    </w:p>
    <w:p w14:paraId="0325DA91" w14:textId="77777777" w:rsidR="00D64244" w:rsidRPr="007764E3" w:rsidRDefault="00D64244" w:rsidP="00D64244">
      <w:pPr>
        <w:rPr>
          <w:sz w:val="16"/>
        </w:rPr>
      </w:pPr>
      <w:r w:rsidRPr="007764E3">
        <w:rPr>
          <w:sz w:val="16"/>
        </w:rPr>
        <w:t>To deepen our understanding and validate the preliminary findings, an expert meeting was convened. During this meeting, key themes and patterns from the submissions were discussed, allowing for the identification of cross-cutting issues and significant outliers. This collaborative dialogue also facilitated the refinement of the analytical criteria for subsequent stages.</w:t>
      </w:r>
    </w:p>
    <w:p w14:paraId="5E3E9642" w14:textId="77777777" w:rsidR="00D64244" w:rsidRPr="007764E3" w:rsidRDefault="00D64244" w:rsidP="00D64244">
      <w:pPr>
        <w:rPr>
          <w:sz w:val="16"/>
        </w:rPr>
      </w:pPr>
      <w:r w:rsidRPr="007764E3">
        <w:rPr>
          <w:sz w:val="16"/>
        </w:rPr>
        <w:t xml:space="preserve">The </w:t>
      </w:r>
      <w:r w:rsidRPr="007764E3">
        <w:rPr>
          <w:rStyle w:val="Emphasis"/>
          <w:highlight w:val="cyan"/>
        </w:rPr>
        <w:t>textual data collected</w:t>
      </w:r>
      <w:r w:rsidRPr="007764E3">
        <w:rPr>
          <w:sz w:val="16"/>
          <w:highlight w:val="cyan"/>
        </w:rPr>
        <w:t xml:space="preserve"> </w:t>
      </w:r>
      <w:r w:rsidRPr="007764E3">
        <w:rPr>
          <w:rStyle w:val="StyleUnderline"/>
          <w:highlight w:val="cyan"/>
        </w:rPr>
        <w:t xml:space="preserve">from the </w:t>
      </w:r>
      <w:r w:rsidRPr="007764E3">
        <w:rPr>
          <w:rStyle w:val="Emphasis"/>
          <w:highlight w:val="cyan"/>
        </w:rPr>
        <w:t>expert</w:t>
      </w:r>
      <w:r w:rsidRPr="007764E3">
        <w:rPr>
          <w:rStyle w:val="Emphasis"/>
        </w:rPr>
        <w:t xml:space="preserve"> </w:t>
      </w:r>
      <w:r w:rsidRPr="007764E3">
        <w:rPr>
          <w:rStyle w:val="StyleUnderline"/>
        </w:rPr>
        <w:t>submissions</w:t>
      </w:r>
      <w:r w:rsidRPr="007764E3">
        <w:rPr>
          <w:sz w:val="16"/>
        </w:rPr>
        <w:t xml:space="preserve"> were subjected to detailed qualitative analysis using NVivo, a software tool for organising and analysing unstructured data. This approach allowed us to systematically code the information, identify recurring themes and extract insights relevant to the comparison of collective bargaining systems across Europe. The coding categories were developed iteratively, drawing on both expert input and relevant literature. An illustration of the final coding categories is shown in the figure below. For the sake of brevity, only the first part (trade union) is shown in full. (Figure 3).</w:t>
      </w:r>
    </w:p>
    <w:p w14:paraId="22175AEA" w14:textId="77777777" w:rsidR="00D64244" w:rsidRPr="004C7189" w:rsidRDefault="00D64244" w:rsidP="00D64244">
      <w:pPr>
        <w:rPr>
          <w:sz w:val="8"/>
          <w:szCs w:val="8"/>
        </w:rPr>
      </w:pPr>
      <w:r w:rsidRPr="004C7189">
        <w:rPr>
          <w:sz w:val="8"/>
          <w:szCs w:val="8"/>
        </w:rPr>
        <w:t>To complement the expert evidence and ensure practical relevance, two focus groups were held with national trade union representatives. The first focus group was attended by representatives from Belgium, the Netherlands, Malta, Ireland, Spain, Italy, Romania, Slovakia, Germany, Croatia, Latvia, Sweden, the Czech Republic, Poland and Finland. The second was attended by representatives from Belgium, Croatia, Hungary, Ireland, Italy, Latvia, Poland, Romania and Slovakia. These sessions provided a platform for reviewing the preliminary findings of the NVivo analysis and exploring the implications of the themes identified. Trade union participants offered critical perspectives on the challenges and opportunities within collective bargaining systems, further enriching the analysis</w:t>
      </w:r>
    </w:p>
    <w:p w14:paraId="750793ED" w14:textId="77777777" w:rsidR="00D64244" w:rsidRPr="004C7189" w:rsidRDefault="00D64244" w:rsidP="00D64244">
      <w:pPr>
        <w:rPr>
          <w:sz w:val="8"/>
          <w:szCs w:val="8"/>
        </w:rPr>
      </w:pPr>
      <w:r w:rsidRPr="004C7189">
        <w:rPr>
          <w:sz w:val="8"/>
          <w:szCs w:val="8"/>
        </w:rPr>
        <w:t xml:space="preserve">[[CHART OMITTED]] </w:t>
      </w:r>
    </w:p>
    <w:p w14:paraId="3EC2F1E5" w14:textId="77777777" w:rsidR="00D64244" w:rsidRPr="004C7189" w:rsidRDefault="00D64244" w:rsidP="00D64244">
      <w:pPr>
        <w:rPr>
          <w:sz w:val="8"/>
          <w:szCs w:val="8"/>
        </w:rPr>
      </w:pPr>
      <w:r w:rsidRPr="004C7189">
        <w:rPr>
          <w:sz w:val="8"/>
          <w:szCs w:val="8"/>
        </w:rPr>
        <w:t>The methodology can be compared to a classic ‘Delphi method’ approach, where knowledge is built based on expert input, feedback rounds, evaluation and consensus building (which has been applied to topics related to social dialogue (e.g. Baturina et al., 2022; Vereycken et al., 2022). Unlike a Delphi method, the experts were not anonymous, and rather than seeking consensus on a few policy ideas, the focus of this study was to gather as many different ideas as possible.</w:t>
      </w:r>
    </w:p>
    <w:p w14:paraId="57C6AF56" w14:textId="77777777" w:rsidR="00D64244" w:rsidRPr="004C7189" w:rsidRDefault="00D64244" w:rsidP="00D64244">
      <w:pPr>
        <w:rPr>
          <w:sz w:val="8"/>
          <w:szCs w:val="8"/>
        </w:rPr>
      </w:pPr>
      <w:r w:rsidRPr="004C7189">
        <w:rPr>
          <w:sz w:val="8"/>
          <w:szCs w:val="8"/>
        </w:rPr>
        <w:t>The following overview is therefore based on a combination of expert input, NVivo text analysis, selected literature review and stakeholder engagement through focus groups. While not claiming to be exhaustive, this approach reflects a structural attempt to gather a wide variety of policy ideas to promote collective bargaining.</w:t>
      </w:r>
    </w:p>
    <w:p w14:paraId="7C416B94" w14:textId="77777777" w:rsidR="00D64244" w:rsidRPr="004C7189" w:rsidRDefault="00D64244" w:rsidP="00D64244">
      <w:pPr>
        <w:rPr>
          <w:sz w:val="8"/>
          <w:szCs w:val="8"/>
        </w:rPr>
      </w:pPr>
      <w:r w:rsidRPr="004C7189">
        <w:rPr>
          <w:sz w:val="8"/>
          <w:szCs w:val="8"/>
        </w:rPr>
        <w:t>Unlike traditional comparative industrial relations research, the policy ideas in this research are not categorised by industrial relations model or system. While the national model is of course essential in determining which policy interventions are useful and applicable, the aim of this article is to try to provide an overview of possible policy interventions for collective bargaining that is independent of the particular system. The methodology is therefore based on country reports, which provide advice for their country in an abstract form, focussing on the different levers that can be used to promote collective bargaining. The aim is that such an approach might allow experts from one industrial relations model to draw inspiration from interventions proposed in another.</w:t>
      </w:r>
    </w:p>
    <w:p w14:paraId="74C8F7D6" w14:textId="77777777" w:rsidR="00D64244" w:rsidRPr="004C7189" w:rsidRDefault="00D64244" w:rsidP="00D64244">
      <w:pPr>
        <w:rPr>
          <w:sz w:val="8"/>
          <w:szCs w:val="8"/>
        </w:rPr>
      </w:pPr>
      <w:r w:rsidRPr="004C7189">
        <w:rPr>
          <w:sz w:val="8"/>
          <w:szCs w:val="8"/>
        </w:rPr>
        <w:t xml:space="preserve">[[CHART OMITTED]] </w:t>
      </w:r>
    </w:p>
    <w:p w14:paraId="5CD8BC4F" w14:textId="77777777" w:rsidR="00D64244" w:rsidRPr="004C7189" w:rsidRDefault="00D64244" w:rsidP="00D64244">
      <w:pPr>
        <w:rPr>
          <w:sz w:val="8"/>
          <w:szCs w:val="8"/>
        </w:rPr>
      </w:pPr>
      <w:r w:rsidRPr="004C7189">
        <w:rPr>
          <w:sz w:val="8"/>
          <w:szCs w:val="8"/>
        </w:rPr>
        <w:t>Results</w:t>
      </w:r>
    </w:p>
    <w:p w14:paraId="01BD0E60" w14:textId="77777777" w:rsidR="00D64244" w:rsidRPr="00AE06FC" w:rsidRDefault="00D64244" w:rsidP="00D64244">
      <w:pPr>
        <w:rPr>
          <w:sz w:val="8"/>
          <w:szCs w:val="8"/>
        </w:rPr>
      </w:pPr>
      <w:r w:rsidRPr="00AE06FC">
        <w:rPr>
          <w:sz w:val="8"/>
          <w:szCs w:val="8"/>
        </w:rPr>
        <w:t>Analytical framework</w:t>
      </w:r>
    </w:p>
    <w:p w14:paraId="4CDD2D06" w14:textId="77777777" w:rsidR="00D64244" w:rsidRPr="00AE06FC" w:rsidRDefault="00D64244" w:rsidP="00D64244">
      <w:pPr>
        <w:rPr>
          <w:sz w:val="8"/>
          <w:szCs w:val="8"/>
        </w:rPr>
      </w:pPr>
      <w:r w:rsidRPr="00AE06FC">
        <w:rPr>
          <w:sz w:val="8"/>
          <w:szCs w:val="8"/>
        </w:rPr>
        <w:t xml:space="preserve">In order to structure the diverse range of ideas and proposals, this article adopts an analytical framework, which is detailed below (Figure 4). The framework is based on both an inductive and a deductive approach. </w:t>
      </w:r>
    </w:p>
    <w:p w14:paraId="5C152934" w14:textId="77777777" w:rsidR="00D64244" w:rsidRPr="00AE06FC" w:rsidRDefault="00D64244" w:rsidP="00D64244">
      <w:pPr>
        <w:rPr>
          <w:sz w:val="16"/>
        </w:rPr>
      </w:pPr>
      <w:r w:rsidRPr="00AE06FC">
        <w:rPr>
          <w:sz w:val="16"/>
        </w:rPr>
        <w:t xml:space="preserve">As such, it draws on previous </w:t>
      </w:r>
      <w:r w:rsidRPr="00AE06FC">
        <w:rPr>
          <w:rStyle w:val="Emphasis"/>
        </w:rPr>
        <w:t>academic work</w:t>
      </w:r>
      <w:r w:rsidRPr="00AE06FC">
        <w:rPr>
          <w:sz w:val="16"/>
        </w:rPr>
        <w:t xml:space="preserve"> </w:t>
      </w:r>
      <w:r w:rsidRPr="00AE06FC">
        <w:rPr>
          <w:rStyle w:val="StyleUnderline"/>
        </w:rPr>
        <w:t>that has</w:t>
      </w:r>
      <w:r w:rsidRPr="00AE06FC">
        <w:rPr>
          <w:sz w:val="16"/>
        </w:rPr>
        <w:t xml:space="preserve"> also </w:t>
      </w:r>
      <w:r w:rsidRPr="00AE06FC">
        <w:rPr>
          <w:rStyle w:val="StyleUnderline"/>
        </w:rPr>
        <w:t xml:space="preserve">sought to </w:t>
      </w:r>
      <w:r w:rsidRPr="00AE06FC">
        <w:rPr>
          <w:rStyle w:val="Emphasis"/>
        </w:rPr>
        <w:t>identify</w:t>
      </w:r>
      <w:r w:rsidRPr="00AE06FC">
        <w:rPr>
          <w:sz w:val="16"/>
        </w:rPr>
        <w:t xml:space="preserve"> </w:t>
      </w:r>
      <w:r w:rsidRPr="00AE06FC">
        <w:rPr>
          <w:rStyle w:val="StyleUnderline"/>
        </w:rPr>
        <w:t xml:space="preserve">structural </w:t>
      </w:r>
      <w:r w:rsidRPr="00AE06FC">
        <w:rPr>
          <w:rStyle w:val="Emphasis"/>
        </w:rPr>
        <w:t>determinants</w:t>
      </w:r>
      <w:r w:rsidRPr="00AE06FC">
        <w:rPr>
          <w:rStyle w:val="StyleUnderline"/>
        </w:rPr>
        <w:t xml:space="preserve"> of </w:t>
      </w:r>
      <w:r w:rsidRPr="00AE06FC">
        <w:rPr>
          <w:rStyle w:val="Emphasis"/>
        </w:rPr>
        <w:t>c</w:t>
      </w:r>
      <w:r w:rsidRPr="00AE06FC">
        <w:rPr>
          <w:sz w:val="16"/>
        </w:rPr>
        <w:t>ollective</w:t>
      </w:r>
      <w:r w:rsidRPr="00AE06FC">
        <w:rPr>
          <w:rStyle w:val="StyleUnderline"/>
        </w:rPr>
        <w:t xml:space="preserve"> </w:t>
      </w:r>
      <w:r w:rsidRPr="00AE06FC">
        <w:rPr>
          <w:rStyle w:val="Emphasis"/>
        </w:rPr>
        <w:t>b</w:t>
      </w:r>
      <w:r w:rsidRPr="00AE06FC">
        <w:rPr>
          <w:sz w:val="16"/>
        </w:rPr>
        <w:t>argaining, and multi-employer bargaining in particular (e.g. Eastman, 1952; Pierson, 1948, 1950; Traxler, 1998).</w:t>
      </w:r>
    </w:p>
    <w:p w14:paraId="32DAA18F" w14:textId="77777777" w:rsidR="00D64244" w:rsidRPr="00AE06FC" w:rsidRDefault="00D64244" w:rsidP="00D64244">
      <w:pPr>
        <w:rPr>
          <w:sz w:val="16"/>
        </w:rPr>
      </w:pPr>
      <w:r w:rsidRPr="00AE06FC">
        <w:rPr>
          <w:sz w:val="16"/>
        </w:rPr>
        <w:t>However, it is also based on the analysis of the measures proposed in all the expert reports. As such, the influence of culture is rarely mentioned in the literature and is added here. Similarly, this framework distinguishes between facilitating the bargaining process on the one hand and ensuring effective agreements on the other, again mostly based on the analysis of the proposed policy measures.</w:t>
      </w:r>
    </w:p>
    <w:p w14:paraId="0874B37C" w14:textId="77777777" w:rsidR="00D64244" w:rsidRPr="00AE06FC" w:rsidRDefault="00D64244" w:rsidP="00D64244">
      <w:pPr>
        <w:rPr>
          <w:sz w:val="16"/>
        </w:rPr>
      </w:pPr>
      <w:r w:rsidRPr="00AE06FC">
        <w:rPr>
          <w:rStyle w:val="Emphasis"/>
        </w:rPr>
        <w:t>Policy interventions</w:t>
      </w:r>
      <w:r w:rsidRPr="00AE06FC">
        <w:rPr>
          <w:sz w:val="16"/>
        </w:rPr>
        <w:t xml:space="preserve"> can therefore address either structural or cultural dimensions. Structural interventions relate to specific changes in the architecture of collective bargaining, while cultural interventions aim to shape societal perceptions and foster consensus on the importance and necessity of collective bargaining. Such interventions </w:t>
      </w:r>
      <w:r w:rsidRPr="00AE06FC">
        <w:rPr>
          <w:rStyle w:val="StyleUnderline"/>
        </w:rPr>
        <w:t>relate to the</w:t>
      </w:r>
      <w:r w:rsidRPr="00AE06FC">
        <w:rPr>
          <w:sz w:val="16"/>
        </w:rPr>
        <w:t xml:space="preserve"> </w:t>
      </w:r>
      <w:r w:rsidRPr="00AE06FC">
        <w:rPr>
          <w:rStyle w:val="Emphasis"/>
        </w:rPr>
        <w:t>capacity</w:t>
      </w:r>
      <w:r w:rsidRPr="00AE06FC">
        <w:rPr>
          <w:rStyle w:val="StyleUnderline"/>
        </w:rPr>
        <w:t xml:space="preserve"> of the </w:t>
      </w:r>
      <w:r w:rsidRPr="00AE06FC">
        <w:rPr>
          <w:rStyle w:val="Emphasis"/>
        </w:rPr>
        <w:t>bargaining partners</w:t>
      </w:r>
      <w:r w:rsidRPr="00AE06FC">
        <w:rPr>
          <w:sz w:val="16"/>
        </w:rPr>
        <w:t xml:space="preserve"> (unions and employers), the bargaining process and the impact of collective agreements. Interventions may also focus on the culture surrounding collective bargaining.</w:t>
      </w:r>
    </w:p>
    <w:p w14:paraId="001648EF" w14:textId="77777777" w:rsidR="00D64244" w:rsidRPr="00AE06FC" w:rsidRDefault="00D64244" w:rsidP="00D64244">
      <w:pPr>
        <w:rPr>
          <w:sz w:val="16"/>
        </w:rPr>
      </w:pPr>
      <w:r w:rsidRPr="00AE06FC">
        <w:rPr>
          <w:sz w:val="16"/>
        </w:rPr>
        <w:t xml:space="preserve">In addition to these five areas of intervention the article also distinguishes between three different philosophies guiding these interventions. The first philosophy focuses on </w:t>
      </w:r>
      <w:r w:rsidRPr="00AE06FC">
        <w:rPr>
          <w:rStyle w:val="Emphasis"/>
        </w:rPr>
        <w:t>enabling actors</w:t>
      </w:r>
      <w:r w:rsidRPr="00AE06FC">
        <w:rPr>
          <w:rStyle w:val="StyleUnderline"/>
        </w:rPr>
        <w:t xml:space="preserve"> to </w:t>
      </w:r>
      <w:r w:rsidRPr="00AE06FC">
        <w:rPr>
          <w:rStyle w:val="Emphasis"/>
        </w:rPr>
        <w:t>bargain</w:t>
      </w:r>
      <w:r w:rsidRPr="00AE06FC">
        <w:rPr>
          <w:rStyle w:val="StyleUnderline"/>
        </w:rPr>
        <w:t xml:space="preserve"> or organise by </w:t>
      </w:r>
      <w:r w:rsidRPr="00AE06FC">
        <w:rPr>
          <w:rStyle w:val="Emphasis"/>
        </w:rPr>
        <w:t>removing barriers</w:t>
      </w:r>
      <w:r w:rsidRPr="00AE06FC">
        <w:rPr>
          <w:rStyle w:val="StyleUnderline"/>
        </w:rPr>
        <w:t xml:space="preserve"> or </w:t>
      </w:r>
      <w:r w:rsidRPr="00AE06FC">
        <w:rPr>
          <w:rStyle w:val="Emphasis"/>
        </w:rPr>
        <w:t>creating opportunities</w:t>
      </w:r>
      <w:r w:rsidRPr="00AE06FC">
        <w:rPr>
          <w:sz w:val="16"/>
        </w:rPr>
        <w:t>. The second emphasises policies that actively encourage bargaining and organising, often using incentives - the so-called ‘carrot’ approach. The third philosophy is to compel bargaining or organising through coercive measures, analogous to a ‘stick’ approach. While this framework provides a structured lens through which to examine policy options, it is not without limitations, as many policies overlap across categories and combine enabling, incentivising and coercive elements.</w:t>
      </w:r>
    </w:p>
    <w:p w14:paraId="71F8A4BB" w14:textId="77777777" w:rsidR="00D64244" w:rsidRPr="00AE06FC" w:rsidRDefault="00D64244" w:rsidP="00D64244">
      <w:pPr>
        <w:rPr>
          <w:sz w:val="16"/>
        </w:rPr>
      </w:pPr>
      <w:r w:rsidRPr="00AE06FC">
        <w:rPr>
          <w:sz w:val="16"/>
        </w:rPr>
        <w:t>While this analytical framework provides some structure to the discussion and policy options, it is not perfect. Many of the policies discussed could be categorised in more than one area and include both enabling, incentivising and mandatory elements.</w:t>
      </w:r>
    </w:p>
    <w:p w14:paraId="6AD484B5" w14:textId="77777777" w:rsidR="00D64244" w:rsidRPr="004D1813" w:rsidRDefault="00D64244" w:rsidP="00D64244">
      <w:pPr>
        <w:rPr>
          <w:sz w:val="16"/>
        </w:rPr>
      </w:pPr>
      <w:r w:rsidRPr="00AE06FC">
        <w:rPr>
          <w:sz w:val="16"/>
        </w:rPr>
        <w:t>Trade unions</w:t>
      </w:r>
    </w:p>
    <w:p w14:paraId="75F3F515" w14:textId="77777777" w:rsidR="00D64244" w:rsidRPr="004D1813" w:rsidRDefault="00D64244" w:rsidP="00D64244">
      <w:pPr>
        <w:rPr>
          <w:sz w:val="16"/>
        </w:rPr>
      </w:pPr>
      <w:r w:rsidRPr="004D1813">
        <w:rPr>
          <w:sz w:val="16"/>
        </w:rPr>
        <w:t xml:space="preserve">First, </w:t>
      </w:r>
      <w:r w:rsidRPr="005B542B">
        <w:rPr>
          <w:rStyle w:val="Emphasis"/>
          <w:sz w:val="30"/>
          <w:szCs w:val="30"/>
          <w:highlight w:val="cyan"/>
        </w:rPr>
        <w:t>much of the literature (and policy proposals)</w:t>
      </w:r>
      <w:r w:rsidRPr="005B542B">
        <w:rPr>
          <w:sz w:val="16"/>
          <w:highlight w:val="cyan"/>
        </w:rPr>
        <w:t xml:space="preserve"> </w:t>
      </w:r>
      <w:r w:rsidRPr="005B542B">
        <w:rPr>
          <w:rStyle w:val="StyleUnderline"/>
          <w:highlight w:val="cyan"/>
        </w:rPr>
        <w:t xml:space="preserve">focuses on </w:t>
      </w:r>
      <w:r w:rsidRPr="005B542B">
        <w:rPr>
          <w:rStyle w:val="Emphasis"/>
          <w:highlight w:val="cyan"/>
        </w:rPr>
        <w:t>increasing</w:t>
      </w:r>
      <w:r w:rsidRPr="004D1813">
        <w:rPr>
          <w:rStyle w:val="StyleUnderline"/>
        </w:rPr>
        <w:t xml:space="preserve"> the </w:t>
      </w:r>
      <w:r w:rsidRPr="005B542B">
        <w:rPr>
          <w:rStyle w:val="Emphasis"/>
          <w:highlight w:val="cyan"/>
        </w:rPr>
        <w:t>capacity</w:t>
      </w:r>
      <w:r w:rsidRPr="004D1813">
        <w:rPr>
          <w:rStyle w:val="StyleUnderline"/>
        </w:rPr>
        <w:t xml:space="preserve"> of</w:t>
      </w:r>
      <w:r w:rsidRPr="004D1813">
        <w:rPr>
          <w:sz w:val="16"/>
        </w:rPr>
        <w:t xml:space="preserve"> </w:t>
      </w:r>
      <w:r w:rsidRPr="004D1813">
        <w:rPr>
          <w:rStyle w:val="Emphasis"/>
        </w:rPr>
        <w:t>unions</w:t>
      </w:r>
      <w:r w:rsidRPr="004D1813">
        <w:rPr>
          <w:sz w:val="16"/>
        </w:rPr>
        <w:t xml:space="preserve"> </w:t>
      </w:r>
      <w:r w:rsidRPr="005B542B">
        <w:rPr>
          <w:rStyle w:val="StyleUnderline"/>
          <w:highlight w:val="cyan"/>
        </w:rPr>
        <w:t xml:space="preserve">to </w:t>
      </w:r>
      <w:r w:rsidRPr="005B542B">
        <w:rPr>
          <w:rStyle w:val="Emphasis"/>
          <w:highlight w:val="cyan"/>
        </w:rPr>
        <w:t>bargain collectively</w:t>
      </w:r>
      <w:r w:rsidRPr="004D1813">
        <w:rPr>
          <w:sz w:val="16"/>
        </w:rPr>
        <w:t>. The stronger unions are and the more workers are unionised, the more likely they are to be able to bargain collectively for large numbers of workers.</w:t>
      </w:r>
    </w:p>
    <w:p w14:paraId="2B0E2509" w14:textId="77777777" w:rsidR="00D64244" w:rsidRPr="004D1813" w:rsidRDefault="00D64244" w:rsidP="00D64244">
      <w:pPr>
        <w:rPr>
          <w:sz w:val="16"/>
        </w:rPr>
      </w:pPr>
      <w:r w:rsidRPr="004D1813">
        <w:rPr>
          <w:sz w:val="16"/>
        </w:rPr>
        <w:t>This focus on trade union capacity is reflected in the literature (Eastman, 1952; Pierson, 1948, 1950; Traxler, 1998) and also in the Adequate Minimum Wage Directive, which first of all clearly defines collective bargaining as negotiations between employers (and/or their representatives) on the one hand and trade unions on the other. Moreover, in Article 4, the Directive explicitly urges countries to strengthen the capacity of trade unions (and employers) to bargain collectively, especially at the sectoral and national level.</w:t>
      </w:r>
    </w:p>
    <w:p w14:paraId="58AF8E3A" w14:textId="77777777" w:rsidR="00D64244" w:rsidRPr="00FB4A5C" w:rsidRDefault="00D64244" w:rsidP="00D64244">
      <w:pPr>
        <w:rPr>
          <w:u w:val="single"/>
        </w:rPr>
      </w:pPr>
      <w:r w:rsidRPr="004D1813">
        <w:rPr>
          <w:sz w:val="16"/>
        </w:rPr>
        <w:t xml:space="preserve">Enabling. A </w:t>
      </w:r>
      <w:r w:rsidRPr="007764E3">
        <w:rPr>
          <w:rStyle w:val="StyleUnderline"/>
        </w:rPr>
        <w:t xml:space="preserve">first set of </w:t>
      </w:r>
      <w:r w:rsidRPr="004C7189">
        <w:rPr>
          <w:rStyle w:val="Emphasis"/>
          <w:highlight w:val="cyan"/>
        </w:rPr>
        <w:t>policy interventions aimed</w:t>
      </w:r>
      <w:r w:rsidRPr="004C7189">
        <w:rPr>
          <w:rStyle w:val="StyleUnderline"/>
          <w:highlight w:val="cyan"/>
        </w:rPr>
        <w:t xml:space="preserve"> at </w:t>
      </w:r>
      <w:r w:rsidRPr="004C7189">
        <w:rPr>
          <w:rStyle w:val="Emphasis"/>
          <w:highlight w:val="cyan"/>
        </w:rPr>
        <w:t>building</w:t>
      </w:r>
      <w:r w:rsidRPr="004C7189">
        <w:rPr>
          <w:rStyle w:val="StyleUnderline"/>
          <w:highlight w:val="cyan"/>
        </w:rPr>
        <w:t xml:space="preserve"> trade </w:t>
      </w:r>
      <w:r w:rsidRPr="004C7189">
        <w:rPr>
          <w:rStyle w:val="Emphasis"/>
          <w:highlight w:val="cyan"/>
        </w:rPr>
        <w:t>union strength</w:t>
      </w:r>
      <w:r w:rsidRPr="004C7189">
        <w:rPr>
          <w:rStyle w:val="StyleUnderline"/>
          <w:highlight w:val="cyan"/>
        </w:rPr>
        <w:t xml:space="preserve"> focuses on </w:t>
      </w:r>
      <w:r w:rsidRPr="004C7189">
        <w:rPr>
          <w:rStyle w:val="Emphasis"/>
          <w:highlight w:val="cyan"/>
        </w:rPr>
        <w:t>enabling trade unionism</w:t>
      </w:r>
      <w:r w:rsidRPr="004C7189">
        <w:rPr>
          <w:sz w:val="16"/>
          <w:highlight w:val="cyan"/>
        </w:rPr>
        <w:t>.</w:t>
      </w:r>
      <w:r w:rsidRPr="004D1813">
        <w:rPr>
          <w:sz w:val="16"/>
        </w:rPr>
        <w:t xml:space="preserve"> In many countries, trade union organisation faces a range of institutional and other obstacles. </w:t>
      </w:r>
      <w:r w:rsidRPr="004C7189">
        <w:rPr>
          <w:rStyle w:val="StyleUnderline"/>
          <w:highlight w:val="cyan"/>
        </w:rPr>
        <w:t>Policies</w:t>
      </w:r>
      <w:r w:rsidRPr="004D1813">
        <w:rPr>
          <w:sz w:val="16"/>
        </w:rPr>
        <w:t xml:space="preserve"> should, first and foremost, </w:t>
      </w:r>
      <w:r w:rsidRPr="004C7189">
        <w:rPr>
          <w:rStyle w:val="StyleUnderline"/>
          <w:highlight w:val="cyan"/>
        </w:rPr>
        <w:t xml:space="preserve">remove </w:t>
      </w:r>
      <w:r w:rsidRPr="004C7189">
        <w:rPr>
          <w:sz w:val="16"/>
        </w:rPr>
        <w:t xml:space="preserve">barriers </w:t>
      </w:r>
      <w:r w:rsidRPr="004D1813">
        <w:rPr>
          <w:sz w:val="16"/>
        </w:rPr>
        <w:t xml:space="preserve">to workers joining together in trade unions. To this end, </w:t>
      </w:r>
      <w:r w:rsidRPr="005B542B">
        <w:rPr>
          <w:rStyle w:val="Emphasis"/>
          <w:highlight w:val="cyan"/>
        </w:rPr>
        <w:t>legal restrictions</w:t>
      </w:r>
      <w:r w:rsidRPr="005B542B">
        <w:rPr>
          <w:sz w:val="16"/>
          <w:highlight w:val="cyan"/>
        </w:rPr>
        <w:t xml:space="preserve"> </w:t>
      </w:r>
      <w:r w:rsidRPr="005B542B">
        <w:rPr>
          <w:rStyle w:val="StyleUnderline"/>
          <w:highlight w:val="cyan"/>
        </w:rPr>
        <w:t xml:space="preserve">on </w:t>
      </w:r>
      <w:r w:rsidRPr="005B542B">
        <w:rPr>
          <w:rStyle w:val="Emphasis"/>
          <w:highlight w:val="cyan"/>
        </w:rPr>
        <w:t>which workers</w:t>
      </w:r>
      <w:r w:rsidRPr="005B542B">
        <w:rPr>
          <w:rStyle w:val="StyleUnderline"/>
          <w:highlight w:val="cyan"/>
        </w:rPr>
        <w:t xml:space="preserve"> can</w:t>
      </w:r>
      <w:r w:rsidRPr="005B542B">
        <w:rPr>
          <w:sz w:val="16"/>
          <w:highlight w:val="cyan"/>
        </w:rPr>
        <w:t xml:space="preserve"> </w:t>
      </w:r>
      <w:r w:rsidRPr="005B542B">
        <w:rPr>
          <w:rStyle w:val="Emphasis"/>
          <w:highlight w:val="cyan"/>
        </w:rPr>
        <w:t>join</w:t>
      </w:r>
      <w:r w:rsidRPr="005B542B">
        <w:rPr>
          <w:sz w:val="16"/>
          <w:highlight w:val="cyan"/>
        </w:rPr>
        <w:t xml:space="preserve"> </w:t>
      </w:r>
      <w:r w:rsidRPr="005B542B">
        <w:rPr>
          <w:rStyle w:val="StyleUnderline"/>
          <w:highlight w:val="cyan"/>
        </w:rPr>
        <w:t>a</w:t>
      </w:r>
      <w:r w:rsidRPr="005B542B">
        <w:rPr>
          <w:sz w:val="16"/>
          <w:highlight w:val="cyan"/>
        </w:rPr>
        <w:t xml:space="preserve"> </w:t>
      </w:r>
      <w:r w:rsidRPr="005B542B">
        <w:rPr>
          <w:rStyle w:val="Emphasis"/>
          <w:highlight w:val="cyan"/>
        </w:rPr>
        <w:t>union</w:t>
      </w:r>
      <w:r w:rsidRPr="004D1813">
        <w:rPr>
          <w:sz w:val="16"/>
        </w:rPr>
        <w:t xml:space="preserve">, </w:t>
      </w:r>
      <w:r w:rsidRPr="004D1813">
        <w:rPr>
          <w:rStyle w:val="StyleUnderline"/>
        </w:rPr>
        <w:t xml:space="preserve">how they should join a union, or over-regulation of the structure and operation of unions should be </w:t>
      </w:r>
      <w:r w:rsidRPr="004C7189">
        <w:rPr>
          <w:rStyle w:val="StyleUnderline"/>
        </w:rPr>
        <w:t xml:space="preserve">reviewed and designed to </w:t>
      </w:r>
      <w:r w:rsidRPr="001B04FD">
        <w:rPr>
          <w:rStyle w:val="Emphasis"/>
          <w:highlight w:val="cyan"/>
        </w:rPr>
        <w:t>facilitate</w:t>
      </w:r>
      <w:r w:rsidRPr="001B04FD">
        <w:rPr>
          <w:rStyle w:val="StyleUnderline"/>
          <w:highlight w:val="cyan"/>
        </w:rPr>
        <w:t xml:space="preserve"> </w:t>
      </w:r>
      <w:r w:rsidRPr="005B542B">
        <w:rPr>
          <w:rStyle w:val="StyleUnderline"/>
          <w:highlight w:val="cyan"/>
        </w:rPr>
        <w:t xml:space="preserve">rather than inhibit </w:t>
      </w:r>
      <w:r w:rsidRPr="005B542B">
        <w:rPr>
          <w:rStyle w:val="Emphasis"/>
          <w:highlight w:val="cyan"/>
        </w:rPr>
        <w:t>union organisation</w:t>
      </w:r>
      <w:r w:rsidRPr="004D1813">
        <w:rPr>
          <w:rStyle w:val="StyleUnderline"/>
        </w:rPr>
        <w:t>.</w:t>
      </w:r>
    </w:p>
    <w:p w14:paraId="61F03D9B" w14:textId="77777777" w:rsidR="00D64244" w:rsidRDefault="00D64244" w:rsidP="00D64244">
      <w:pPr>
        <w:pStyle w:val="Analytic"/>
      </w:pPr>
    </w:p>
    <w:p w14:paraId="58784AC9" w14:textId="77777777" w:rsidR="00D64244" w:rsidRDefault="00D64244" w:rsidP="00D64244">
      <w:pPr>
        <w:pStyle w:val="Heading4"/>
        <w:numPr>
          <w:ilvl w:val="0"/>
          <w:numId w:val="46"/>
        </w:numPr>
        <w:tabs>
          <w:tab w:val="num" w:pos="360"/>
        </w:tabs>
        <w:ind w:left="0" w:firstLine="0"/>
      </w:pPr>
      <w:r w:rsidRPr="00DA0F8D">
        <w:rPr>
          <w:u w:val="single"/>
        </w:rPr>
        <w:t>FIELD USAGE</w:t>
      </w:r>
      <w:r>
        <w:t xml:space="preserve">. Contextually strengthen means </w:t>
      </w:r>
      <w:r w:rsidRPr="00DA0F8D">
        <w:rPr>
          <w:u w:val="single"/>
        </w:rPr>
        <w:t>increasing</w:t>
      </w:r>
      <w:r>
        <w:t xml:space="preserve"> CBR </w:t>
      </w:r>
      <w:r w:rsidRPr="00DA0F8D">
        <w:rPr>
          <w:u w:val="single"/>
        </w:rPr>
        <w:t>obligations</w:t>
      </w:r>
      <w:r>
        <w:t xml:space="preserve">. </w:t>
      </w:r>
    </w:p>
    <w:p w14:paraId="19D9D4F1" w14:textId="77777777" w:rsidR="00D64244" w:rsidRPr="00F829F8" w:rsidRDefault="00D64244" w:rsidP="00D64244">
      <w:r w:rsidRPr="00F829F8">
        <w:rPr>
          <w:rStyle w:val="Style13ptBold"/>
        </w:rPr>
        <w:t>Stone 92</w:t>
      </w:r>
      <w:r w:rsidRPr="00F829F8">
        <w:rPr>
          <w:sz w:val="16"/>
        </w:rPr>
        <w:t xml:space="preserve"> </w:t>
      </w:r>
      <w:r w:rsidRPr="00F829F8">
        <w:t>[Steven, Gilbert, and Yegan. January 15. Presiding Justice at the California Court of Appeals. "Relyea v. Ventura County Fire Protection Dist." https://law.justia.com/cases/california/court-of-appeal/4th/2/875.html. MW]</w:t>
      </w:r>
    </w:p>
    <w:p w14:paraId="54CAE5CF" w14:textId="77777777" w:rsidR="00D64244" w:rsidRPr="00F829F8" w:rsidRDefault="00D64244" w:rsidP="00D64244">
      <w:pPr>
        <w:rPr>
          <w:sz w:val="16"/>
        </w:rPr>
      </w:pPr>
      <w:r w:rsidRPr="00F829F8">
        <w:rPr>
          <w:sz w:val="16"/>
        </w:rPr>
        <w:t xml:space="preserve">We disagree with appellant that the MMBA represents as much of an </w:t>
      </w:r>
      <w:r w:rsidRPr="00F829F8">
        <w:rPr>
          <w:sz w:val="16"/>
          <w:u w:val="single"/>
        </w:rPr>
        <w:t>effort by</w:t>
      </w:r>
      <w:r w:rsidRPr="00F829F8">
        <w:rPr>
          <w:sz w:val="16"/>
        </w:rPr>
        <w:t xml:space="preserve"> the </w:t>
      </w:r>
      <w:r w:rsidRPr="00F829F8">
        <w:rPr>
          <w:rStyle w:val="StyleUnderline"/>
          <w:highlight w:val="cyan"/>
        </w:rPr>
        <w:t>Legislature</w:t>
      </w:r>
      <w:r w:rsidRPr="00F829F8">
        <w:rPr>
          <w:rStyle w:val="StyleUnderline"/>
        </w:rPr>
        <w:t xml:space="preserve"> to </w:t>
      </w:r>
      <w:r w:rsidRPr="00F829F8">
        <w:rPr>
          <w:rStyle w:val="StyleUnderline"/>
          <w:highlight w:val="cyan"/>
        </w:rPr>
        <w:t>protect</w:t>
      </w:r>
      <w:r w:rsidRPr="00F829F8">
        <w:rPr>
          <w:sz w:val="16"/>
        </w:rPr>
        <w:t xml:space="preserve"> individual rights of government employees as it does toward ensuring their </w:t>
      </w:r>
      <w:r w:rsidRPr="00F829F8">
        <w:rPr>
          <w:rStyle w:val="Emphasis"/>
          <w:highlight w:val="cyan"/>
        </w:rPr>
        <w:t>collective rights</w:t>
      </w:r>
      <w:r w:rsidRPr="00F829F8">
        <w:rPr>
          <w:sz w:val="16"/>
        </w:rPr>
        <w:t>. Nothing in the purposes or the legislative history of the MMBA hints at a legislative concern over bargaining relations between employer and individual employees.</w:t>
      </w:r>
    </w:p>
    <w:p w14:paraId="06DF2240" w14:textId="77777777" w:rsidR="00D64244" w:rsidRPr="0076258A" w:rsidRDefault="00D64244" w:rsidP="00D64244">
      <w:pPr>
        <w:rPr>
          <w:sz w:val="16"/>
        </w:rPr>
      </w:pPr>
      <w:r w:rsidRPr="00F829F8">
        <w:rPr>
          <w:sz w:val="16"/>
        </w:rPr>
        <w:t xml:space="preserve">[3b] </w:t>
      </w:r>
      <w:r w:rsidRPr="00F829F8">
        <w:rPr>
          <w:rStyle w:val="StyleUnderline"/>
        </w:rPr>
        <w:t>Like other labor legislation</w:t>
      </w:r>
      <w:r w:rsidRPr="00F829F8">
        <w:rPr>
          <w:sz w:val="16"/>
        </w:rPr>
        <w:t xml:space="preserve"> in California, the </w:t>
      </w:r>
      <w:r w:rsidRPr="00F829F8">
        <w:rPr>
          <w:rStyle w:val="StyleUnderline"/>
          <w:highlight w:val="cyan"/>
        </w:rPr>
        <w:t>MMBA</w:t>
      </w:r>
      <w:r w:rsidRPr="00F829F8">
        <w:rPr>
          <w:sz w:val="16"/>
        </w:rPr>
        <w:t xml:space="preserve"> is </w:t>
      </w:r>
      <w:r w:rsidRPr="00F829F8">
        <w:rPr>
          <w:rStyle w:val="StyleUnderline"/>
        </w:rPr>
        <w:t>based on the concept of</w:t>
      </w:r>
      <w:r w:rsidRPr="00F829F8">
        <w:rPr>
          <w:sz w:val="16"/>
          <w:u w:val="single"/>
        </w:rPr>
        <w:t xml:space="preserve"> </w:t>
      </w:r>
      <w:r w:rsidRPr="00F829F8">
        <w:rPr>
          <w:rStyle w:val="Emphasis"/>
        </w:rPr>
        <w:t>collective bargaining</w:t>
      </w:r>
      <w:r w:rsidRPr="00F829F8">
        <w:rPr>
          <w:sz w:val="16"/>
        </w:rPr>
        <w:t xml:space="preserve">. ( Pacific Legal Foundation v. Brown, [2 Cal. App. 4th 882] supra, 29 Cal.3d at p. 176.) Its </w:t>
      </w:r>
      <w:r w:rsidRPr="00F829F8">
        <w:rPr>
          <w:rStyle w:val="StyleUnderline"/>
          <w:highlight w:val="cyan"/>
        </w:rPr>
        <w:t>enactment</w:t>
      </w:r>
      <w:r w:rsidRPr="00F829F8">
        <w:rPr>
          <w:rStyle w:val="StyleUnderline"/>
        </w:rPr>
        <w:t xml:space="preserve"> actually was </w:t>
      </w:r>
      <w:r w:rsidRPr="00F829F8">
        <w:rPr>
          <w:rStyle w:val="StyleUnderline"/>
          <w:highlight w:val="cyan"/>
        </w:rPr>
        <w:t>intended to</w:t>
      </w:r>
      <w:r w:rsidRPr="00F829F8">
        <w:rPr>
          <w:sz w:val="16"/>
          <w:highlight w:val="cyan"/>
          <w:u w:val="single"/>
        </w:rPr>
        <w:t xml:space="preserve"> </w:t>
      </w:r>
      <w:r w:rsidRPr="00F829F8">
        <w:rPr>
          <w:rStyle w:val="Emphasis"/>
          <w:highlight w:val="cyan"/>
        </w:rPr>
        <w:t>strengthen collective bargaining rights</w:t>
      </w:r>
      <w:r w:rsidRPr="00F829F8">
        <w:rPr>
          <w:sz w:val="16"/>
        </w:rPr>
        <w:t xml:space="preserve"> </w:t>
      </w:r>
      <w:r w:rsidRPr="00F829F8">
        <w:rPr>
          <w:rStyle w:val="StyleUnderline"/>
        </w:rPr>
        <w:t xml:space="preserve">for government employees by </w:t>
      </w:r>
      <w:r w:rsidRPr="00F829F8">
        <w:rPr>
          <w:rStyle w:val="StyleUnderline"/>
          <w:highlight w:val="cyan"/>
        </w:rPr>
        <w:t>providing</w:t>
      </w:r>
      <w:r w:rsidRPr="00F829F8">
        <w:rPr>
          <w:rStyle w:val="StyleUnderline"/>
        </w:rPr>
        <w:t xml:space="preserve"> a</w:t>
      </w:r>
      <w:r w:rsidRPr="00F829F8">
        <w:rPr>
          <w:sz w:val="16"/>
          <w:u w:val="single"/>
        </w:rPr>
        <w:t xml:space="preserve"> </w:t>
      </w:r>
      <w:r w:rsidRPr="00F829F8">
        <w:rPr>
          <w:sz w:val="16"/>
        </w:rPr>
        <w:t xml:space="preserve">more </w:t>
      </w:r>
      <w:r w:rsidRPr="00F829F8">
        <w:rPr>
          <w:rStyle w:val="Emphasis"/>
          <w:highlight w:val="cyan"/>
        </w:rPr>
        <w:t>structured</w:t>
      </w:r>
      <w:r w:rsidRPr="00F829F8">
        <w:rPr>
          <w:sz w:val="16"/>
        </w:rPr>
        <w:t xml:space="preserve"> </w:t>
      </w:r>
      <w:r w:rsidRPr="00F829F8">
        <w:rPr>
          <w:rStyle w:val="StyleUnderline"/>
        </w:rPr>
        <w:t xml:space="preserve">collective </w:t>
      </w:r>
      <w:r w:rsidRPr="00F829F8">
        <w:rPr>
          <w:rStyle w:val="StyleUnderline"/>
          <w:highlight w:val="cyan"/>
        </w:rPr>
        <w:t>bargaining system</w:t>
      </w:r>
      <w:r w:rsidRPr="00F829F8">
        <w:rPr>
          <w:rStyle w:val="StyleUnderline"/>
        </w:rPr>
        <w:t xml:space="preserve"> under which </w:t>
      </w:r>
      <w:r w:rsidRPr="00F829F8">
        <w:rPr>
          <w:rStyle w:val="StyleUnderline"/>
          <w:highlight w:val="cyan"/>
        </w:rPr>
        <w:t>both employers and employee representatives</w:t>
      </w:r>
      <w:r w:rsidRPr="00F829F8">
        <w:rPr>
          <w:rStyle w:val="StyleUnderline"/>
        </w:rPr>
        <w:t xml:space="preserve"> have</w:t>
      </w:r>
      <w:r w:rsidRPr="00F829F8">
        <w:rPr>
          <w:sz w:val="16"/>
          <w:u w:val="single"/>
        </w:rPr>
        <w:t xml:space="preserve"> </w:t>
      </w:r>
      <w:r w:rsidRPr="00F829F8">
        <w:rPr>
          <w:rStyle w:val="Emphasis"/>
          <w:highlight w:val="cyan"/>
        </w:rPr>
        <w:t>mutual obligations</w:t>
      </w:r>
      <w:r w:rsidRPr="00F829F8">
        <w:rPr>
          <w:sz w:val="16"/>
        </w:rPr>
        <w:t>. (Ibid.; Glendale City Employees' Assn., Inc. v. City of Glendale, supra, 15 Cal.3d at pp. 335- 336.)</w:t>
      </w:r>
    </w:p>
    <w:p w14:paraId="3931A1E1" w14:textId="77777777" w:rsidR="00D64244" w:rsidRDefault="00D64244" w:rsidP="00D64244">
      <w:pPr>
        <w:pStyle w:val="Analytic"/>
        <w:numPr>
          <w:ilvl w:val="0"/>
          <w:numId w:val="46"/>
        </w:numPr>
        <w:tabs>
          <w:tab w:val="num" w:pos="360"/>
        </w:tabs>
        <w:ind w:left="0" w:firstLine="0"/>
        <w:rPr>
          <w:u w:val="single"/>
        </w:rPr>
      </w:pPr>
    </w:p>
    <w:p w14:paraId="401C0A28" w14:textId="77777777" w:rsidR="00D64244" w:rsidRPr="004712EF" w:rsidRDefault="00D64244" w:rsidP="00D64244"/>
    <w:p w14:paraId="0EBE7D12" w14:textId="77777777" w:rsidR="00D64244" w:rsidRDefault="00D64244" w:rsidP="00D64244"/>
    <w:p w14:paraId="3CD0DB87" w14:textId="77777777" w:rsidR="00D64244" w:rsidRDefault="00D64244" w:rsidP="00D64244"/>
    <w:p w14:paraId="3382A887" w14:textId="77777777" w:rsidR="00D64244" w:rsidRPr="004712EF" w:rsidRDefault="00D64244" w:rsidP="00D64244"/>
    <w:p w14:paraId="36881EC2" w14:textId="77777777" w:rsidR="00D64244" w:rsidRDefault="00D64244" w:rsidP="00D64244"/>
    <w:p w14:paraId="1F10B88B" w14:textId="77777777" w:rsidR="00D64244" w:rsidRPr="0043699D" w:rsidRDefault="00D64244" w:rsidP="00D64244"/>
    <w:p w14:paraId="5F846B96" w14:textId="77777777" w:rsidR="00D64244" w:rsidRPr="0043699D" w:rsidRDefault="00D64244" w:rsidP="00D64244"/>
    <w:p w14:paraId="76203115" w14:textId="77777777" w:rsidR="00D64244" w:rsidRDefault="00D64244" w:rsidP="00D64244">
      <w:pPr>
        <w:pStyle w:val="Heading3"/>
      </w:pPr>
      <w:bookmarkStart w:id="11" w:name="_Hlk209860839"/>
      <w:r>
        <w:t>T-80%---2AC</w:t>
      </w:r>
    </w:p>
    <w:p w14:paraId="4C07D96E" w14:textId="77777777" w:rsidR="00D64244" w:rsidRDefault="00D64244" w:rsidP="00D64244">
      <w:pPr>
        <w:pStyle w:val="Analytic"/>
        <w:rPr>
          <w:u w:val="single"/>
        </w:rPr>
      </w:pPr>
    </w:p>
    <w:p w14:paraId="642D32E4" w14:textId="77777777" w:rsidR="00D64244" w:rsidRPr="00CC586A" w:rsidRDefault="00D64244" w:rsidP="00D64244">
      <w:pPr>
        <w:pStyle w:val="Heading4"/>
      </w:pPr>
      <w:r w:rsidRPr="00CC586A">
        <w:t>“</w:t>
      </w:r>
      <w:r>
        <w:t>S</w:t>
      </w:r>
      <w:r w:rsidRPr="00CC586A">
        <w:t>ubstantial” means considerable</w:t>
      </w:r>
    </w:p>
    <w:p w14:paraId="35063E2E" w14:textId="77777777" w:rsidR="00D64244" w:rsidRPr="00CC586A" w:rsidRDefault="00D64244" w:rsidP="00D64244">
      <w:r w:rsidRPr="00CC586A">
        <w:rPr>
          <w:rStyle w:val="Style13ptBold"/>
        </w:rPr>
        <w:t>Words and Phrases 2</w:t>
      </w:r>
      <w:r w:rsidRPr="00CC586A">
        <w:t> (Volume 40A, p. 453. 2002)</w:t>
      </w:r>
    </w:p>
    <w:p w14:paraId="4B8C2D06" w14:textId="77777777" w:rsidR="00D64244" w:rsidRPr="00CA4E0A" w:rsidRDefault="00D64244" w:rsidP="00D64244">
      <w:pPr>
        <w:rPr>
          <w:rStyle w:val="StyleUnderline"/>
        </w:rPr>
      </w:pPr>
      <w:r w:rsidRPr="00CC586A">
        <w:t xml:space="preserve">N.D.Ala. 1957. </w:t>
      </w:r>
      <w:r w:rsidRPr="00CC586A">
        <w:rPr>
          <w:rStyle w:val="StyleUnderline"/>
        </w:rPr>
        <w:t>The word “</w:t>
      </w:r>
      <w:r w:rsidRPr="00CC586A">
        <w:rPr>
          <w:rStyle w:val="Emphasis"/>
          <w:highlight w:val="cyan"/>
        </w:rPr>
        <w:t>substantial</w:t>
      </w:r>
      <w:r w:rsidRPr="00CC586A">
        <w:rPr>
          <w:rStyle w:val="StyleUnderline"/>
        </w:rPr>
        <w:t xml:space="preserve">” </w:t>
      </w:r>
      <w:r w:rsidRPr="00CC586A">
        <w:rPr>
          <w:rStyle w:val="StyleUnderline"/>
          <w:highlight w:val="cyan"/>
        </w:rPr>
        <w:t>means</w:t>
      </w:r>
      <w:r w:rsidRPr="00CC586A">
        <w:rPr>
          <w:rStyle w:val="StyleUnderline"/>
        </w:rPr>
        <w:t xml:space="preserve"> </w:t>
      </w:r>
      <w:r w:rsidRPr="00CC586A">
        <w:rPr>
          <w:rStyle w:val="Emphasis"/>
          <w:highlight w:val="cyan"/>
        </w:rPr>
        <w:t>considerable</w:t>
      </w:r>
      <w:r w:rsidRPr="00CC586A">
        <w:rPr>
          <w:rStyle w:val="StyleUnderline"/>
        </w:rPr>
        <w:t xml:space="preserve"> in amount, value, or the like, large, as a substantial gain</w:t>
      </w:r>
    </w:p>
    <w:p w14:paraId="5BA80F80" w14:textId="77777777" w:rsidR="00D64244" w:rsidRDefault="00D64244" w:rsidP="00D64244">
      <w:pPr>
        <w:pStyle w:val="Analytic"/>
      </w:pPr>
    </w:p>
    <w:p w14:paraId="596796E9" w14:textId="77777777" w:rsidR="00D64244" w:rsidRDefault="00D64244" w:rsidP="00D64244">
      <w:pPr>
        <w:pStyle w:val="Heading4"/>
      </w:pPr>
      <w:r>
        <w:t xml:space="preserve">1. </w:t>
      </w:r>
      <w:r w:rsidRPr="00EB0848">
        <w:rPr>
          <w:u w:val="single"/>
        </w:rPr>
        <w:t>SURPLUSAGE</w:t>
      </w:r>
      <w:r>
        <w:t xml:space="preserve">. </w:t>
      </w:r>
    </w:p>
    <w:p w14:paraId="76155AAF" w14:textId="77777777" w:rsidR="00D64244" w:rsidRDefault="00D64244" w:rsidP="00D64244">
      <w:pPr>
        <w:pStyle w:val="Heading4"/>
      </w:pPr>
      <w:r>
        <w:t>For modifies “</w:t>
      </w:r>
      <w:r w:rsidRPr="00EB0848">
        <w:rPr>
          <w:u w:val="single"/>
        </w:rPr>
        <w:t>worker</w:t>
      </w:r>
      <w:r>
        <w:t>”---</w:t>
      </w:r>
      <w:r w:rsidRPr="00EB0848">
        <w:t xml:space="preserve"> </w:t>
      </w:r>
      <w:r>
        <w:t xml:space="preserve">its a </w:t>
      </w:r>
      <w:r w:rsidRPr="00EB0848">
        <w:rPr>
          <w:u w:val="single"/>
        </w:rPr>
        <w:t>floor</w:t>
      </w:r>
      <w:r>
        <w:t xml:space="preserve">, </w:t>
      </w:r>
      <w:r w:rsidRPr="00EB0848">
        <w:t>not</w:t>
      </w:r>
      <w:r>
        <w:t xml:space="preserve"> a </w:t>
      </w:r>
      <w:r w:rsidRPr="00EB0848">
        <w:rPr>
          <w:u w:val="single"/>
        </w:rPr>
        <w:t>ceiling</w:t>
      </w:r>
      <w:r>
        <w:t xml:space="preserve">. </w:t>
      </w:r>
    </w:p>
    <w:p w14:paraId="2C44D6F3" w14:textId="77777777" w:rsidR="00D64244" w:rsidRPr="006F6E55" w:rsidRDefault="00D64244" w:rsidP="00D64244">
      <w:r w:rsidRPr="006F6E55">
        <w:rPr>
          <w:rStyle w:val="Style13ptBold"/>
        </w:rPr>
        <w:t>Arterton 03</w:t>
      </w:r>
      <w:r>
        <w:t xml:space="preserve"> [Janet Arterton; United States District Judge for the District of Connecticut. “Applera Corporation v. MJ Research, Inc.” 11/19/23. </w:t>
      </w:r>
      <w:r w:rsidRPr="006F6E55">
        <w:t>Applera Corporation v. MJ Research, Inc., 292 F. Supp. 2d 348 D. Conn. 2003</w:t>
      </w:r>
      <w:r>
        <w:t>]</w:t>
      </w:r>
    </w:p>
    <w:p w14:paraId="67F6E6FD" w14:textId="77777777" w:rsidR="00D64244" w:rsidRDefault="00D64244" w:rsidP="00D64244">
      <w:pPr>
        <w:rPr>
          <w:sz w:val="16"/>
        </w:rPr>
      </w:pPr>
      <w:r w:rsidRPr="00135CB3">
        <w:rPr>
          <w:rStyle w:val="StyleUnderline"/>
        </w:rPr>
        <w:t xml:space="preserve">The word </w:t>
      </w:r>
      <w:r w:rsidRPr="00135CB3">
        <w:rPr>
          <w:rStyle w:val="Emphasis"/>
          <w:highlight w:val="cyan"/>
        </w:rPr>
        <w:t>“for” is defined as</w:t>
      </w:r>
      <w:r w:rsidRPr="00135CB3">
        <w:rPr>
          <w:rStyle w:val="StyleUnderline"/>
        </w:rPr>
        <w:t xml:space="preserve"> “</w:t>
      </w:r>
      <w:r w:rsidRPr="00135CB3">
        <w:rPr>
          <w:rStyle w:val="StyleUnderline"/>
          <w:highlight w:val="cyan"/>
        </w:rPr>
        <w:t>with</w:t>
      </w:r>
      <w:r w:rsidRPr="00002613">
        <w:rPr>
          <w:rStyle w:val="StyleUnderline"/>
        </w:rPr>
        <w:t xml:space="preserve"> the</w:t>
      </w:r>
      <w:r w:rsidRPr="00135CB3">
        <w:rPr>
          <w:rStyle w:val="StyleUnderline"/>
        </w:rPr>
        <w:t xml:space="preserve"> aim or </w:t>
      </w:r>
      <w:r w:rsidRPr="00135CB3">
        <w:rPr>
          <w:rStyle w:val="Emphasis"/>
          <w:highlight w:val="cyan"/>
        </w:rPr>
        <w:t>purpose of</w:t>
      </w:r>
      <w:r w:rsidRPr="00975844">
        <w:rPr>
          <w:sz w:val="16"/>
          <w:highlight w:val="cyan"/>
        </w:rPr>
        <w:t>;</w:t>
      </w:r>
      <w:r w:rsidRPr="00975844">
        <w:rPr>
          <w:sz w:val="16"/>
        </w:rPr>
        <w:t xml:space="preserve"> </w:t>
      </w:r>
      <w:r w:rsidRPr="00135CB3">
        <w:rPr>
          <w:rStyle w:val="Emphasis"/>
          <w:highlight w:val="cyan"/>
        </w:rPr>
        <w:t>suitable to</w:t>
      </w:r>
      <w:r w:rsidRPr="00975844">
        <w:rPr>
          <w:sz w:val="16"/>
        </w:rPr>
        <w:t xml:space="preserve">; </w:t>
      </w:r>
      <w:r w:rsidRPr="00002613">
        <w:rPr>
          <w:rStyle w:val="Emphasis"/>
        </w:rPr>
        <w:t>appropriate for</w:t>
      </w:r>
      <w:r w:rsidRPr="00002613">
        <w:rPr>
          <w:sz w:val="16"/>
        </w:rPr>
        <w:t>.”</w:t>
      </w:r>
      <w:r w:rsidRPr="00975844">
        <w:rPr>
          <w:sz w:val="16"/>
        </w:rPr>
        <w:t xml:space="preserve"> Webster’s New World Dictionary of the American Language 544 (2d ed. 1984). </w:t>
      </w:r>
      <w:r w:rsidRPr="00135CB3">
        <w:rPr>
          <w:rStyle w:val="StyleUnderline"/>
        </w:rPr>
        <w:t xml:space="preserve">Thus, the </w:t>
      </w:r>
      <w:r w:rsidRPr="00135CB3">
        <w:rPr>
          <w:rStyle w:val="StyleUnderline"/>
          <w:highlight w:val="cyan"/>
        </w:rPr>
        <w:t xml:space="preserve">preamble </w:t>
      </w:r>
      <w:r w:rsidRPr="00975844">
        <w:rPr>
          <w:rStyle w:val="StyleUnderline"/>
          <w:highlight w:val="cyan"/>
        </w:rPr>
        <w:t xml:space="preserve">describes </w:t>
      </w:r>
      <w:r w:rsidRPr="00975844">
        <w:rPr>
          <w:rStyle w:val="Emphasis"/>
          <w:highlight w:val="cyan"/>
        </w:rPr>
        <w:t xml:space="preserve">an intended </w:t>
      </w:r>
      <w:r w:rsidRPr="00135CB3">
        <w:rPr>
          <w:rStyle w:val="Emphasis"/>
          <w:highlight w:val="cyan"/>
        </w:rPr>
        <w:t>use</w:t>
      </w:r>
      <w:r w:rsidRPr="00135CB3">
        <w:rPr>
          <w:rStyle w:val="StyleUnderline"/>
          <w:highlight w:val="cyan"/>
        </w:rPr>
        <w:t xml:space="preserve"> </w:t>
      </w:r>
      <w:r w:rsidRPr="005234CD">
        <w:rPr>
          <w:rStyle w:val="StyleUnderline"/>
        </w:rPr>
        <w:t>for the invention</w:t>
      </w:r>
      <w:r w:rsidRPr="005234CD">
        <w:rPr>
          <w:sz w:val="16"/>
        </w:rPr>
        <w:t xml:space="preserve"> and, </w:t>
      </w:r>
      <w:r w:rsidRPr="005234CD">
        <w:rPr>
          <w:rStyle w:val="StyleUnderline"/>
        </w:rPr>
        <w:t>as the body of the claim also defines a structurally complete invention for controlled automated PCR such that deletion of the preamble would not affect that struct</w:t>
      </w:r>
      <w:r w:rsidRPr="00135CB3">
        <w:rPr>
          <w:rStyle w:val="StyleUnderline"/>
        </w:rPr>
        <w:t>ure</w:t>
      </w:r>
      <w:r w:rsidRPr="00975844">
        <w:rPr>
          <w:sz w:val="16"/>
        </w:rPr>
        <w:t xml:space="preserve">, </w:t>
      </w:r>
      <w:r w:rsidRPr="00975844">
        <w:rPr>
          <w:rStyle w:val="Emphasis"/>
          <w:highlight w:val="cyan"/>
        </w:rPr>
        <w:t>it is not limiting</w:t>
      </w:r>
      <w:r w:rsidRPr="00975844">
        <w:rPr>
          <w:sz w:val="16"/>
        </w:rPr>
        <w:t xml:space="preserve">. See Catalina Marketing, 289 F.3d at 808-09. Similarly, </w:t>
      </w:r>
      <w:r w:rsidRPr="00975844">
        <w:rPr>
          <w:rStyle w:val="Emphasis"/>
          <w:highlight w:val="cyan"/>
        </w:rPr>
        <w:t xml:space="preserve">even if the preamble </w:t>
      </w:r>
      <w:r w:rsidRPr="00EB0848">
        <w:rPr>
          <w:rStyle w:val="Emphasis"/>
          <w:highlight w:val="cyan"/>
        </w:rPr>
        <w:t>were a limitation</w:t>
      </w:r>
      <w:r w:rsidRPr="00135CB3">
        <w:rPr>
          <w:rStyle w:val="StyleUnderline"/>
        </w:rPr>
        <w:t xml:space="preserve"> of the claim</w:t>
      </w:r>
      <w:r w:rsidRPr="00975844">
        <w:rPr>
          <w:sz w:val="16"/>
        </w:rPr>
        <w:t xml:space="preserve">, </w:t>
      </w:r>
      <w:r w:rsidRPr="005234CD">
        <w:rPr>
          <w:rStyle w:val="StyleUnderline"/>
        </w:rPr>
        <w:t xml:space="preserve">the </w:t>
      </w:r>
      <w:r w:rsidRPr="00975844">
        <w:rPr>
          <w:rStyle w:val="Emphasis"/>
          <w:highlight w:val="cyan"/>
        </w:rPr>
        <w:t>meaning of the word “for”</w:t>
      </w:r>
      <w:r w:rsidRPr="00975844">
        <w:rPr>
          <w:rStyle w:val="StyleUnderline"/>
          <w:highlight w:val="cyan"/>
        </w:rPr>
        <w:t xml:space="preserve"> would </w:t>
      </w:r>
      <w:r w:rsidRPr="00975844">
        <w:rPr>
          <w:rStyle w:val="Emphasis"/>
          <w:highlight w:val="cyan"/>
        </w:rPr>
        <w:t>require only</w:t>
      </w:r>
      <w:r w:rsidRPr="00975844">
        <w:rPr>
          <w:rStyle w:val="StyleUnderline"/>
          <w:highlight w:val="cyan"/>
        </w:rPr>
        <w:t xml:space="preserve"> that</w:t>
      </w:r>
      <w:r w:rsidRPr="00135CB3">
        <w:rPr>
          <w:rStyle w:val="StyleUnderline"/>
        </w:rPr>
        <w:t xml:space="preserve"> the claimed </w:t>
      </w:r>
      <w:r w:rsidRPr="00975844">
        <w:rPr>
          <w:rStyle w:val="StyleUnderline"/>
          <w:highlight w:val="cyan"/>
        </w:rPr>
        <w:t xml:space="preserve">invention </w:t>
      </w:r>
      <w:r w:rsidRPr="005234CD">
        <w:rPr>
          <w:rStyle w:val="Emphasis"/>
        </w:rPr>
        <w:t xml:space="preserve">be </w:t>
      </w:r>
      <w:r w:rsidRPr="00EB0848">
        <w:rPr>
          <w:rStyle w:val="Emphasis"/>
          <w:sz w:val="30"/>
          <w:szCs w:val="30"/>
          <w:highlight w:val="cyan"/>
        </w:rPr>
        <w:t>capable of not necessarily limited to</w:t>
      </w:r>
      <w:r w:rsidRPr="00135CB3">
        <w:rPr>
          <w:rStyle w:val="StyleUnderline"/>
        </w:rPr>
        <w:t xml:space="preserve"> the </w:t>
      </w:r>
      <w:r w:rsidRPr="005234CD">
        <w:rPr>
          <w:rStyle w:val="StyleUnderline"/>
        </w:rPr>
        <w:t xml:space="preserve">performance of </w:t>
      </w:r>
      <w:r w:rsidRPr="00975844">
        <w:rPr>
          <w:rStyle w:val="StyleUnderline"/>
          <w:highlight w:val="cyan"/>
        </w:rPr>
        <w:t>PCR</w:t>
      </w:r>
      <w:r w:rsidRPr="00975844">
        <w:rPr>
          <w:sz w:val="16"/>
        </w:rPr>
        <w:t>.</w:t>
      </w:r>
    </w:p>
    <w:p w14:paraId="06087964" w14:textId="77777777" w:rsidR="00D64244" w:rsidRPr="00634C2E" w:rsidRDefault="00D64244" w:rsidP="00D64244">
      <w:pPr>
        <w:pStyle w:val="Heading4"/>
      </w:pPr>
      <w:r>
        <w:t xml:space="preserve">Collective bargaining rights need not be absolute---their interp’s a </w:t>
      </w:r>
      <w:r>
        <w:rPr>
          <w:u w:val="single"/>
        </w:rPr>
        <w:t>conflated red herring</w:t>
      </w:r>
      <w:r>
        <w:t>.</w:t>
      </w:r>
    </w:p>
    <w:p w14:paraId="0E25A003" w14:textId="77777777" w:rsidR="00D64244" w:rsidRPr="00525F7E" w:rsidRDefault="00D64244" w:rsidP="00D64244">
      <w:r w:rsidRPr="009038E1">
        <w:rPr>
          <w:rStyle w:val="Style13ptBold"/>
        </w:rPr>
        <w:t>Conley 12</w:t>
      </w:r>
      <w:r w:rsidRPr="00525F7E">
        <w:t>, [District Court Judge, WISCONSIN EDUCATION ASSOCIATION COUNCIL</w:t>
      </w:r>
      <w:r>
        <w:t xml:space="preserve"> et al v. WALKER</w:t>
      </w:r>
      <w:r w:rsidRPr="00525F7E">
        <w:t>, https://cases.justia.com/federal/district-courts/wisconsin/wiwdc/3:2011cv00428/30323/107/0.pdf?ts=1543543364</w:t>
      </w:r>
      <w:r>
        <w:t>]</w:t>
      </w:r>
    </w:p>
    <w:p w14:paraId="54784CC9" w14:textId="77777777" w:rsidR="00D64244" w:rsidRPr="005E35FA" w:rsidRDefault="00D64244" w:rsidP="00D64244">
      <w:pPr>
        <w:rPr>
          <w:sz w:val="16"/>
        </w:rPr>
      </w:pPr>
      <w:r w:rsidRPr="00E06033">
        <w:rPr>
          <w:sz w:val="16"/>
        </w:rPr>
        <w:t xml:space="preserve">9 </w:t>
      </w:r>
      <w:r w:rsidRPr="00056188">
        <w:rPr>
          <w:rStyle w:val="StyleUnderline"/>
          <w:highlight w:val="cyan"/>
        </w:rPr>
        <w:t>Defendants criticize</w:t>
      </w:r>
      <w:r w:rsidRPr="00E06033">
        <w:rPr>
          <w:sz w:val="16"/>
          <w:highlight w:val="cyan"/>
        </w:rPr>
        <w:t xml:space="preserve"> </w:t>
      </w:r>
      <w:r w:rsidRPr="00E06033">
        <w:rPr>
          <w:sz w:val="16"/>
        </w:rPr>
        <w:t xml:space="preserve">plaintiffs’ </w:t>
      </w:r>
      <w:r w:rsidRPr="009038E1">
        <w:rPr>
          <w:rStyle w:val="StyleUnderline"/>
        </w:rPr>
        <w:t>use of the term “rights”</w:t>
      </w:r>
      <w:r w:rsidRPr="00E06033">
        <w:rPr>
          <w:sz w:val="16"/>
        </w:rPr>
        <w:t xml:space="preserve"> as </w:t>
      </w:r>
      <w:r w:rsidRPr="009038E1">
        <w:rPr>
          <w:rStyle w:val="StyleUnderline"/>
        </w:rPr>
        <w:t>in</w:t>
      </w:r>
      <w:r w:rsidRPr="00E06033">
        <w:rPr>
          <w:sz w:val="16"/>
        </w:rPr>
        <w:t xml:space="preserve"> the phrase </w:t>
      </w:r>
      <w:r w:rsidRPr="00056188">
        <w:rPr>
          <w:rStyle w:val="StyleUnderline"/>
          <w:highlight w:val="cyan"/>
        </w:rPr>
        <w:t>“collective bargaining rights,” implying</w:t>
      </w:r>
      <w:r w:rsidRPr="00E06033">
        <w:rPr>
          <w:sz w:val="16"/>
          <w:highlight w:val="cyan"/>
        </w:rPr>
        <w:t xml:space="preserve"> </w:t>
      </w:r>
      <w:r w:rsidRPr="00E06033">
        <w:rPr>
          <w:sz w:val="16"/>
        </w:rPr>
        <w:t xml:space="preserve">that plaintiffs’ use is intended to suggest an </w:t>
      </w:r>
      <w:r w:rsidRPr="00C478CC">
        <w:rPr>
          <w:rStyle w:val="Emphasis"/>
          <w:highlight w:val="cyan"/>
        </w:rPr>
        <w:t>inalienable</w:t>
      </w:r>
      <w:r w:rsidRPr="00E06033">
        <w:rPr>
          <w:sz w:val="16"/>
        </w:rPr>
        <w:t xml:space="preserve">, or at least constitutional, </w:t>
      </w:r>
      <w:r w:rsidRPr="009038E1">
        <w:rPr>
          <w:rStyle w:val="StyleUnderline"/>
        </w:rPr>
        <w:t>right</w:t>
      </w:r>
      <w:r w:rsidRPr="00E06033">
        <w:rPr>
          <w:sz w:val="16"/>
        </w:rPr>
        <w:t xml:space="preserve"> to collectively bargain. (Defs.’ Br. in Supp. of Mot. for J. on Pleadings (dkt. #76) 7.) At least </w:t>
      </w:r>
      <w:r w:rsidRPr="00056188">
        <w:rPr>
          <w:rStyle w:val="StyleUnderline"/>
          <w:highlight w:val="cyan"/>
        </w:rPr>
        <w:t>in a legal context</w:t>
      </w:r>
      <w:r w:rsidRPr="00E06033">
        <w:rPr>
          <w:sz w:val="16"/>
        </w:rPr>
        <w:t xml:space="preserve">, however, </w:t>
      </w:r>
      <w:r w:rsidRPr="009038E1">
        <w:rPr>
          <w:rStyle w:val="StyleUnderline"/>
        </w:rPr>
        <w:t xml:space="preserve">the term </w:t>
      </w:r>
      <w:r w:rsidRPr="00056188">
        <w:rPr>
          <w:rStyle w:val="StyleUnderline"/>
          <w:highlight w:val="cyan"/>
        </w:rPr>
        <w:t>“</w:t>
      </w:r>
      <w:r w:rsidRPr="00C478CC">
        <w:rPr>
          <w:rStyle w:val="Emphasis"/>
          <w:highlight w:val="cyan"/>
        </w:rPr>
        <w:t>rights</w:t>
      </w:r>
      <w:r w:rsidRPr="00056188">
        <w:rPr>
          <w:rStyle w:val="StyleUnderline"/>
          <w:highlight w:val="cyan"/>
        </w:rPr>
        <w:t xml:space="preserve">” need not be </w:t>
      </w:r>
      <w:r w:rsidRPr="009038E1">
        <w:rPr>
          <w:rStyle w:val="StyleUnderline"/>
        </w:rPr>
        <w:t xml:space="preserve">so </w:t>
      </w:r>
      <w:r w:rsidRPr="00C478CC">
        <w:rPr>
          <w:rStyle w:val="Emphasis"/>
          <w:highlight w:val="cyan"/>
        </w:rPr>
        <w:t>fundamental</w:t>
      </w:r>
      <w:r w:rsidRPr="00056188">
        <w:rPr>
          <w:rStyle w:val="StyleUnderline"/>
          <w:highlight w:val="cyan"/>
        </w:rPr>
        <w:t>.</w:t>
      </w:r>
      <w:r w:rsidRPr="00E06033">
        <w:rPr>
          <w:sz w:val="16"/>
          <w:highlight w:val="cyan"/>
        </w:rPr>
        <w:t xml:space="preserve"> </w:t>
      </w:r>
      <w:r w:rsidRPr="00E06033">
        <w:rPr>
          <w:sz w:val="16"/>
        </w:rPr>
        <w:t xml:space="preserve">Thus, </w:t>
      </w:r>
      <w:r w:rsidRPr="00056188">
        <w:rPr>
          <w:rStyle w:val="StyleUnderline"/>
          <w:highlight w:val="cyan"/>
        </w:rPr>
        <w:t xml:space="preserve">courts often refer to </w:t>
      </w:r>
      <w:r w:rsidRPr="00C478CC">
        <w:rPr>
          <w:rStyle w:val="Emphasis"/>
          <w:highlight w:val="cyan"/>
        </w:rPr>
        <w:t>rights derived</w:t>
      </w:r>
      <w:r w:rsidRPr="00056188">
        <w:rPr>
          <w:rStyle w:val="StyleUnderline"/>
          <w:highlight w:val="cyan"/>
        </w:rPr>
        <w:t xml:space="preserve"> from </w:t>
      </w:r>
      <w:r w:rsidRPr="00C478CC">
        <w:rPr>
          <w:rStyle w:val="Emphasis"/>
          <w:highlight w:val="cyan"/>
        </w:rPr>
        <w:t>other sources</w:t>
      </w:r>
      <w:r w:rsidRPr="00E06033">
        <w:rPr>
          <w:sz w:val="16"/>
        </w:rPr>
        <w:t xml:space="preserve">. See, e.g., Alabama v. North Carolina, 130 S. Ct. 2295, 2316 (2010) (describing “statutory and contractual rights”). Since </w:t>
      </w:r>
      <w:r w:rsidRPr="00C478CC">
        <w:rPr>
          <w:rStyle w:val="Emphasis"/>
          <w:highlight w:val="cyan"/>
        </w:rPr>
        <w:t>c</w:t>
      </w:r>
      <w:r w:rsidRPr="009038E1">
        <w:rPr>
          <w:rStyle w:val="StyleUnderline"/>
        </w:rPr>
        <w:t>ollective</w:t>
      </w:r>
      <w:r w:rsidRPr="00056188">
        <w:rPr>
          <w:rStyle w:val="StyleUnderline"/>
          <w:highlight w:val="cyan"/>
        </w:rPr>
        <w:t xml:space="preserve"> </w:t>
      </w:r>
      <w:r w:rsidRPr="00C478CC">
        <w:rPr>
          <w:rStyle w:val="Emphasis"/>
          <w:highlight w:val="cyan"/>
        </w:rPr>
        <w:t>b</w:t>
      </w:r>
      <w:r w:rsidRPr="009038E1">
        <w:rPr>
          <w:rStyle w:val="StyleUnderline"/>
        </w:rPr>
        <w:t>argaining</w:t>
      </w:r>
      <w:r w:rsidRPr="00056188">
        <w:rPr>
          <w:rStyle w:val="StyleUnderline"/>
          <w:highlight w:val="cyan"/>
        </w:rPr>
        <w:t xml:space="preserve"> </w:t>
      </w:r>
      <w:r w:rsidRPr="00C478CC">
        <w:rPr>
          <w:rStyle w:val="Emphasis"/>
          <w:highlight w:val="cyan"/>
        </w:rPr>
        <w:t>r</w:t>
      </w:r>
      <w:r w:rsidRPr="009038E1">
        <w:rPr>
          <w:rStyle w:val="StyleUnderline"/>
        </w:rPr>
        <w:t>ights</w:t>
      </w:r>
      <w:r w:rsidRPr="00E06033">
        <w:rPr>
          <w:sz w:val="16"/>
        </w:rPr>
        <w:t xml:space="preserve"> for state and local public employees </w:t>
      </w:r>
      <w:r w:rsidRPr="00056188">
        <w:rPr>
          <w:rStyle w:val="StyleUnderline"/>
          <w:highlight w:val="cyan"/>
        </w:rPr>
        <w:t xml:space="preserve">are a </w:t>
      </w:r>
      <w:r w:rsidRPr="00C478CC">
        <w:rPr>
          <w:rStyle w:val="Emphasis"/>
          <w:highlight w:val="cyan"/>
        </w:rPr>
        <w:t>creature of</w:t>
      </w:r>
      <w:r w:rsidRPr="00E06033">
        <w:rPr>
          <w:sz w:val="16"/>
        </w:rPr>
        <w:t xml:space="preserve"> state </w:t>
      </w:r>
      <w:r w:rsidRPr="00C478CC">
        <w:rPr>
          <w:rStyle w:val="Emphasis"/>
          <w:highlight w:val="cyan"/>
        </w:rPr>
        <w:t>statute</w:t>
      </w:r>
      <w:r w:rsidRPr="00E06033">
        <w:rPr>
          <w:sz w:val="16"/>
        </w:rPr>
        <w:t xml:space="preserve">, a fact that neither plaintiffs nor defendants dispute, defendants’ </w:t>
      </w:r>
      <w:r w:rsidRPr="00C478CC">
        <w:rPr>
          <w:rStyle w:val="Emphasis"/>
          <w:highlight w:val="cyan"/>
        </w:rPr>
        <w:t>criticism</w:t>
      </w:r>
      <w:r w:rsidRPr="00E06033">
        <w:rPr>
          <w:sz w:val="16"/>
          <w:highlight w:val="cyan"/>
        </w:rPr>
        <w:t xml:space="preserve"> </w:t>
      </w:r>
      <w:r w:rsidRPr="00056188">
        <w:rPr>
          <w:rStyle w:val="StyleUnderline"/>
          <w:highlight w:val="cyan"/>
        </w:rPr>
        <w:t>is</w:t>
      </w:r>
      <w:r w:rsidRPr="00E06033">
        <w:rPr>
          <w:sz w:val="16"/>
        </w:rPr>
        <w:t xml:space="preserve">, at best, </w:t>
      </w:r>
      <w:r w:rsidRPr="00056188">
        <w:rPr>
          <w:rStyle w:val="StyleUnderline"/>
          <w:highlight w:val="cyan"/>
        </w:rPr>
        <w:t xml:space="preserve">a </w:t>
      </w:r>
      <w:r w:rsidRPr="009038E1">
        <w:rPr>
          <w:rStyle w:val="StyleUnderline"/>
        </w:rPr>
        <w:t xml:space="preserve">linguistic </w:t>
      </w:r>
      <w:r w:rsidRPr="00C478CC">
        <w:rPr>
          <w:rStyle w:val="Emphasis"/>
          <w:highlight w:val="cyan"/>
        </w:rPr>
        <w:t>red herring</w:t>
      </w:r>
      <w:r w:rsidRPr="00056188">
        <w:rPr>
          <w:rStyle w:val="StyleUnderline"/>
          <w:highlight w:val="cyan"/>
        </w:rPr>
        <w:t>.</w:t>
      </w:r>
      <w:r w:rsidRPr="00E06033">
        <w:rPr>
          <w:sz w:val="16"/>
          <w:highlight w:val="cyan"/>
        </w:rPr>
        <w:t xml:space="preserve"> </w:t>
      </w:r>
    </w:p>
    <w:p w14:paraId="26268F9E" w14:textId="77777777" w:rsidR="00D64244" w:rsidRDefault="00D64244" w:rsidP="00D64244"/>
    <w:p w14:paraId="306056A6" w14:textId="77777777" w:rsidR="00D64244" w:rsidRDefault="00D64244" w:rsidP="00D64244">
      <w:pPr>
        <w:pStyle w:val="Analytic"/>
        <w:rPr>
          <w:u w:val="single"/>
        </w:rPr>
      </w:pPr>
    </w:p>
    <w:p w14:paraId="7AE8E542" w14:textId="77777777" w:rsidR="00D64244" w:rsidRPr="00EF56EA" w:rsidRDefault="00D64244" w:rsidP="00D64244">
      <w:pPr>
        <w:pStyle w:val="Heading4"/>
      </w:pPr>
      <w:r>
        <w:t xml:space="preserve">Their interp says countries with </w:t>
      </w:r>
      <w:r>
        <w:rPr>
          <w:u w:val="single"/>
        </w:rPr>
        <w:t>below</w:t>
      </w:r>
      <w:r>
        <w:t xml:space="preserve"> 80% converage should </w:t>
      </w:r>
      <w:r>
        <w:rPr>
          <w:u w:val="single"/>
        </w:rPr>
        <w:t>normatively</w:t>
      </w:r>
      <w:r>
        <w:t xml:space="preserve"> strengthen CBR, not that ‘CBR’ means 80%.</w:t>
      </w:r>
    </w:p>
    <w:p w14:paraId="53B015B4" w14:textId="77777777" w:rsidR="00D64244" w:rsidRPr="0069149A" w:rsidRDefault="00D64244" w:rsidP="00D64244">
      <w:r w:rsidRPr="0069149A">
        <w:rPr>
          <w:rStyle w:val="Style13ptBold"/>
        </w:rPr>
        <w:t>De Spiegelaere ’25</w:t>
      </w:r>
      <w:r>
        <w:t xml:space="preserve"> [Stan; June 10; Senior Researcher in Industrial Relations, European Trade Union Institute; European Journal of Industrial Relations, “Policies to Strengthen Collective Bargaining,” vol. 31]</w:t>
      </w:r>
    </w:p>
    <w:p w14:paraId="253D76A1" w14:textId="77777777" w:rsidR="00D64244" w:rsidRPr="00EF56EA" w:rsidRDefault="00D64244" w:rsidP="00D64244">
      <w:pPr>
        <w:rPr>
          <w:sz w:val="14"/>
        </w:rPr>
      </w:pPr>
      <w:r w:rsidRPr="00EF56EA">
        <w:rPr>
          <w:sz w:val="14"/>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EF56EA">
        <w:rPr>
          <w:sz w:val="14"/>
        </w:rPr>
        <w:t xml:space="preserve"> analytical </w:t>
      </w:r>
      <w:r w:rsidRPr="00A26F39">
        <w:rPr>
          <w:rStyle w:val="StyleUnderline"/>
          <w:highlight w:val="cyan"/>
        </w:rPr>
        <w:t xml:space="preserve">framework to </w:t>
      </w:r>
      <w:r w:rsidRPr="00A26F39">
        <w:rPr>
          <w:rStyle w:val="Emphasis"/>
          <w:highlight w:val="cyan"/>
        </w:rPr>
        <w:t>assess</w:t>
      </w:r>
      <w:r w:rsidRPr="00EF56EA">
        <w:rPr>
          <w:sz w:val="14"/>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A26F39">
        <w:rPr>
          <w:rStyle w:val="StyleUnderline"/>
          <w:highlight w:val="cyan"/>
        </w:rPr>
        <w:t>collective bargaining</w:t>
      </w:r>
      <w:r w:rsidRPr="001D0948">
        <w:rPr>
          <w:rStyle w:val="StyleUnderline"/>
        </w:rPr>
        <w:t>. This framework</w:t>
      </w:r>
      <w:r w:rsidRPr="00EF56EA">
        <w:rPr>
          <w:sz w:val="14"/>
        </w:rPr>
        <w:t xml:space="preserve"> might be </w:t>
      </w:r>
      <w:r w:rsidRPr="00A26F39">
        <w:rPr>
          <w:rStyle w:val="StyleUnderline"/>
          <w:highlight w:val="cyan"/>
        </w:rPr>
        <w:t xml:space="preserve">useful for </w:t>
      </w:r>
      <w:r w:rsidRPr="00A26F39">
        <w:rPr>
          <w:rStyle w:val="Emphasis"/>
          <w:highlight w:val="cyan"/>
        </w:rPr>
        <w:t>future</w:t>
      </w:r>
      <w:r w:rsidRPr="00A26F39">
        <w:rPr>
          <w:rStyle w:val="StyleUnderline"/>
          <w:highlight w:val="cyan"/>
        </w:rPr>
        <w:t xml:space="preserve"> policy</w:t>
      </w:r>
      <w:r w:rsidRPr="001D0948">
        <w:rPr>
          <w:rStyle w:val="StyleUnderline"/>
        </w:rPr>
        <w:t xml:space="preserve"> analysis and evaluation of </w:t>
      </w:r>
      <w:r w:rsidRPr="00A26F39">
        <w:rPr>
          <w:rStyle w:val="Emphasis"/>
          <w:highlight w:val="cyan"/>
        </w:rPr>
        <w:t>national</w:t>
      </w:r>
      <w:r w:rsidRPr="001D0948">
        <w:rPr>
          <w:rStyle w:val="Emphasis"/>
        </w:rPr>
        <w:t xml:space="preserve"> action</w:t>
      </w:r>
      <w:r w:rsidRPr="001D0948">
        <w:rPr>
          <w:rStyle w:val="StyleUnderline"/>
        </w:rPr>
        <w:t xml:space="preserve"> </w:t>
      </w:r>
      <w:r w:rsidRPr="00A26F39">
        <w:rPr>
          <w:rStyle w:val="StyleUnderline"/>
          <w:highlight w:val="cyan"/>
        </w:rPr>
        <w:t>plans</w:t>
      </w:r>
      <w:r w:rsidRPr="00EF56EA">
        <w:rPr>
          <w:sz w:val="14"/>
        </w:rPr>
        <w:t xml:space="preserve">. Second, the sheer number of ideas and policy options show how complicated an encompassing policy on collective bargaining is likely to be. </w:t>
      </w:r>
      <w:r w:rsidRPr="001D0948">
        <w:rPr>
          <w:rStyle w:val="StyleUnderline"/>
        </w:rPr>
        <w:t xml:space="preserve">The </w:t>
      </w:r>
      <w:r w:rsidRPr="00A26F39">
        <w:rPr>
          <w:rStyle w:val="Emphasis"/>
          <w:highlight w:val="cyan"/>
        </w:rPr>
        <w:t>birds-eye view</w:t>
      </w:r>
      <w:r w:rsidRPr="001D0948">
        <w:rPr>
          <w:rStyle w:val="StyleUnderline"/>
        </w:rPr>
        <w:t xml:space="preserve"> given</w:t>
      </w:r>
      <w:r w:rsidRPr="00EF56EA">
        <w:rPr>
          <w:sz w:val="14"/>
        </w:rPr>
        <w:t xml:space="preserve"> in this article </w:t>
      </w:r>
      <w:r w:rsidRPr="001D0948">
        <w:rPr>
          <w:rStyle w:val="StyleUnderline"/>
        </w:rPr>
        <w:t xml:space="preserve">contributes </w:t>
      </w:r>
      <w:r w:rsidRPr="00A26F39">
        <w:rPr>
          <w:rStyle w:val="StyleUnderline"/>
          <w:highlight w:val="cyan"/>
        </w:rPr>
        <w:t>providing</w:t>
      </w:r>
      <w:r w:rsidRPr="001D0948">
        <w:rPr>
          <w:rStyle w:val="StyleUnderline"/>
        </w:rPr>
        <w:t xml:space="preserve"> an </w:t>
      </w:r>
      <w:r w:rsidRPr="00A26F39">
        <w:rPr>
          <w:rStyle w:val="Emphasis"/>
          <w:highlight w:val="cyan"/>
        </w:rPr>
        <w:t>encompassing overview</w:t>
      </w:r>
      <w:r w:rsidRPr="00A26F39">
        <w:rPr>
          <w:rStyle w:val="StyleUnderline"/>
          <w:highlight w:val="cyan"/>
        </w:rPr>
        <w:t xml:space="preserve"> of intervention</w:t>
      </w:r>
      <w:r w:rsidRPr="00EF56EA">
        <w:rPr>
          <w:sz w:val="14"/>
        </w:rPr>
        <w:t xml:space="preserve"> areas. Third, and foremost, by abstracting the idiosyncratic proposals from individual country reports, the article </w:t>
      </w:r>
      <w:r w:rsidRPr="00A26F39">
        <w:rPr>
          <w:rStyle w:val="StyleUnderline"/>
          <w:highlight w:val="cyan"/>
        </w:rPr>
        <w:t>encourages</w:t>
      </w:r>
      <w:r w:rsidRPr="001D0948">
        <w:rPr>
          <w:rStyle w:val="StyleUnderline"/>
        </w:rPr>
        <w:t xml:space="preserve"> a </w:t>
      </w:r>
      <w:r w:rsidRPr="00A26F39">
        <w:rPr>
          <w:rStyle w:val="Emphasis"/>
          <w:highlight w:val="cyan"/>
        </w:rPr>
        <w:t>broader</w:t>
      </w:r>
      <w:r w:rsidRPr="001D0948">
        <w:rPr>
          <w:rStyle w:val="StyleUnderline"/>
        </w:rPr>
        <w:t xml:space="preserve"> and more </w:t>
      </w:r>
      <w:r w:rsidRPr="00A26F39">
        <w:rPr>
          <w:rStyle w:val="Emphasis"/>
          <w:highlight w:val="cyan"/>
        </w:rPr>
        <w:t>innovative</w:t>
      </w:r>
      <w:r w:rsidRPr="00A26F39">
        <w:rPr>
          <w:rStyle w:val="StyleUnderline"/>
          <w:highlight w:val="cyan"/>
        </w:rPr>
        <w:t xml:space="preserve"> approach to</w:t>
      </w:r>
      <w:r w:rsidRPr="001D0948">
        <w:rPr>
          <w:rStyle w:val="StyleUnderline"/>
        </w:rPr>
        <w:t xml:space="preserve"> thinking about </w:t>
      </w:r>
      <w:r w:rsidRPr="00A26F39">
        <w:rPr>
          <w:rStyle w:val="Emphasis"/>
          <w:highlight w:val="cyan"/>
        </w:rPr>
        <w:t>industrial relations</w:t>
      </w:r>
      <w:r w:rsidRPr="00EF56EA">
        <w:rPr>
          <w:sz w:val="14"/>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41FCC8F8" w14:textId="77777777" w:rsidR="00D64244" w:rsidRPr="00EF56EA" w:rsidRDefault="00D64244" w:rsidP="00D64244">
      <w:pPr>
        <w:rPr>
          <w:sz w:val="14"/>
        </w:rPr>
      </w:pPr>
      <w:r w:rsidRPr="00EF56EA">
        <w:rPr>
          <w:sz w:val="14"/>
        </w:rPr>
        <w:t>Conditions for reaching 80% coverage</w:t>
      </w:r>
    </w:p>
    <w:p w14:paraId="19B69AB4" w14:textId="77777777" w:rsidR="00D64244" w:rsidRDefault="00D64244" w:rsidP="00D64244">
      <w:r w:rsidRPr="00EF56EA">
        <w:rPr>
          <w:sz w:val="14"/>
        </w:rPr>
        <w:t xml:space="preserve">According to the Directive, </w:t>
      </w:r>
      <w:r w:rsidRPr="00EF56EA">
        <w:rPr>
          <w:rStyle w:val="Emphasis"/>
          <w:highlight w:val="yellow"/>
        </w:rPr>
        <w:t>80% coverage</w:t>
      </w:r>
      <w:r w:rsidRPr="00EF56EA">
        <w:rPr>
          <w:rStyle w:val="StyleUnderline"/>
          <w:highlight w:val="yellow"/>
        </w:rPr>
        <w:t xml:space="preserve"> is the threshold</w:t>
      </w:r>
      <w:r w:rsidRPr="00EF56EA">
        <w:rPr>
          <w:sz w:val="14"/>
          <w:highlight w:val="yellow"/>
        </w:rPr>
        <w:t xml:space="preserve"> </w:t>
      </w:r>
      <w:r w:rsidRPr="00EF56EA">
        <w:rPr>
          <w:rStyle w:val="Emphasis"/>
          <w:sz w:val="30"/>
          <w:szCs w:val="30"/>
          <w:highlight w:val="yellow"/>
        </w:rPr>
        <w:t>below which</w:t>
      </w:r>
      <w:r w:rsidRPr="00EF56EA">
        <w:rPr>
          <w:rStyle w:val="StyleUnderline"/>
          <w:highlight w:val="yellow"/>
        </w:rPr>
        <w:t xml:space="preserve"> countries </w:t>
      </w:r>
      <w:r w:rsidRPr="00EF56EA">
        <w:rPr>
          <w:rStyle w:val="Emphasis"/>
          <w:highlight w:val="yellow"/>
        </w:rPr>
        <w:t>must develop</w:t>
      </w:r>
      <w:r w:rsidRPr="001D0948">
        <w:rPr>
          <w:rStyle w:val="StyleUnderline"/>
        </w:rPr>
        <w:t xml:space="preserve"> national action </w:t>
      </w:r>
      <w:r w:rsidRPr="00EF56EA">
        <w:rPr>
          <w:rStyle w:val="StyleUnderline"/>
          <w:highlight w:val="yellow"/>
        </w:rPr>
        <w:t xml:space="preserve">plans to </w:t>
      </w:r>
      <w:r w:rsidRPr="00EF56EA">
        <w:rPr>
          <w:rStyle w:val="Emphasis"/>
          <w:highlight w:val="yellow"/>
        </w:rPr>
        <w:t>strengthen collective bargaining</w:t>
      </w:r>
      <w:r w:rsidRPr="00EF56EA">
        <w:rPr>
          <w:sz w:val="14"/>
        </w:rPr>
        <w:t xml:space="preserve">. However, </w:t>
      </w:r>
      <w:r w:rsidRPr="0082754A">
        <w:rPr>
          <w:rStyle w:val="StyleUnderline"/>
        </w:rPr>
        <w:t xml:space="preserve">these </w:t>
      </w:r>
      <w:r w:rsidRPr="00A26F39">
        <w:rPr>
          <w:rStyle w:val="StyleUnderline"/>
          <w:highlight w:val="cyan"/>
        </w:rPr>
        <w:t xml:space="preserve">plans are </w:t>
      </w:r>
      <w:r w:rsidRPr="00A26F39">
        <w:rPr>
          <w:rStyle w:val="Emphasis"/>
          <w:highlight w:val="cyan"/>
        </w:rPr>
        <w:t>not</w:t>
      </w:r>
      <w:r w:rsidRPr="0082754A">
        <w:rPr>
          <w:rStyle w:val="StyleUnderline"/>
        </w:rPr>
        <w:t xml:space="preserve"> an </w:t>
      </w:r>
      <w:r w:rsidRPr="00A26F39">
        <w:rPr>
          <w:rStyle w:val="StyleUnderline"/>
          <w:highlight w:val="cyan"/>
        </w:rPr>
        <w:t xml:space="preserve">obligation of </w:t>
      </w:r>
      <w:r w:rsidRPr="00A26F39">
        <w:rPr>
          <w:rStyle w:val="Emphasis"/>
          <w:highlight w:val="cyan"/>
        </w:rPr>
        <w:t>results</w:t>
      </w:r>
      <w:r w:rsidRPr="00A26F39">
        <w:rPr>
          <w:rStyle w:val="StyleUnderline"/>
          <w:highlight w:val="cyan"/>
        </w:rPr>
        <w:t>, but</w:t>
      </w:r>
      <w:r w:rsidRPr="0082754A">
        <w:rPr>
          <w:rStyle w:val="StyleUnderline"/>
        </w:rPr>
        <w:t xml:space="preserve"> an obligation </w:t>
      </w:r>
      <w:r w:rsidRPr="00A26F39">
        <w:rPr>
          <w:rStyle w:val="StyleUnderline"/>
          <w:highlight w:val="cyan"/>
        </w:rPr>
        <w:t xml:space="preserve">of </w:t>
      </w:r>
      <w:r w:rsidRPr="00A26F39">
        <w:rPr>
          <w:rStyle w:val="Emphasis"/>
          <w:highlight w:val="cyan"/>
        </w:rPr>
        <w:t>effort</w:t>
      </w:r>
      <w:r w:rsidRPr="00AB3DCF">
        <w:rPr>
          <w:sz w:val="16"/>
        </w:rPr>
        <w:t>. This means that countries will not be penalised if coverage does not reach 80% after several years but will have to adjust their plans if coverage does not improve or, worse, falls.</w:t>
      </w:r>
      <w:r>
        <w:t xml:space="preserve"> </w:t>
      </w:r>
    </w:p>
    <w:p w14:paraId="0D599F3F" w14:textId="77777777" w:rsidR="00D64244" w:rsidRDefault="00D64244" w:rsidP="00D64244">
      <w:pPr>
        <w:pStyle w:val="Heading4"/>
      </w:pPr>
      <w:r>
        <w:t>They defined ‘</w:t>
      </w:r>
      <w:r>
        <w:rPr>
          <w:u w:val="single"/>
        </w:rPr>
        <w:t>substantially all</w:t>
      </w:r>
      <w:r>
        <w:t>.’</w:t>
      </w:r>
    </w:p>
    <w:p w14:paraId="423EDBAD" w14:textId="77777777" w:rsidR="00D64244" w:rsidRDefault="00D64244" w:rsidP="00D64244">
      <w:pPr>
        <w:pStyle w:val="Heading4"/>
      </w:pPr>
      <w:r>
        <w:t xml:space="preserve">‘Substantially’ </w:t>
      </w:r>
      <w:r w:rsidRPr="00D32EE0">
        <w:rPr>
          <w:u w:val="single"/>
        </w:rPr>
        <w:t>too</w:t>
      </w:r>
      <w:r>
        <w:t>.</w:t>
      </w:r>
    </w:p>
    <w:p w14:paraId="007E40A3" w14:textId="77777777" w:rsidR="00D64244" w:rsidRDefault="00D64244" w:rsidP="00D64244">
      <w:r w:rsidRPr="006827FA">
        <w:rPr>
          <w:rStyle w:val="Style13ptBold"/>
        </w:rPr>
        <w:t>Wyoming Legislature ’21</w:t>
      </w:r>
      <w:r>
        <w:t xml:space="preserve"> [Joint Interim Committee on Judiciary; September 7; legislative session to review justice policy; Wyoming 66th Legislature, “2022 Bill Text WY D. 118,” No. D. 118]</w:t>
      </w:r>
    </w:p>
    <w:p w14:paraId="068256F4" w14:textId="77777777" w:rsidR="00D64244" w:rsidRPr="00BF0301" w:rsidRDefault="00D64244" w:rsidP="00D64244">
      <w:pPr>
        <w:rPr>
          <w:sz w:val="16"/>
        </w:rPr>
      </w:pPr>
      <w:r w:rsidRPr="00D32EE0">
        <w:rPr>
          <w:sz w:val="16"/>
        </w:rPr>
        <w:t>(vi)</w:t>
      </w:r>
      <w:r>
        <w:rPr>
          <w:sz w:val="16"/>
        </w:rPr>
        <w:t xml:space="preserve"> </w:t>
      </w:r>
      <w:r w:rsidRPr="00BF0301">
        <w:rPr>
          <w:sz w:val="16"/>
        </w:rPr>
        <w:t>"</w:t>
      </w:r>
      <w:r w:rsidRPr="00D43CB3">
        <w:rPr>
          <w:rStyle w:val="Emphasis"/>
          <w:sz w:val="30"/>
          <w:szCs w:val="30"/>
          <w:highlight w:val="yellow"/>
        </w:rPr>
        <w:t>Substantially all</w:t>
      </w:r>
      <w:r w:rsidRPr="00BF0301">
        <w:rPr>
          <w:sz w:val="16"/>
        </w:rPr>
        <w:t xml:space="preserve">" </w:t>
      </w:r>
      <w:r w:rsidRPr="00A26F39">
        <w:rPr>
          <w:rStyle w:val="StyleUnderline"/>
          <w:highlight w:val="cyan"/>
        </w:rPr>
        <w:t xml:space="preserve">means </w:t>
      </w:r>
      <w:r w:rsidRPr="00A26F39">
        <w:rPr>
          <w:rStyle w:val="Emphasis"/>
          <w:highlight w:val="cyan"/>
        </w:rPr>
        <w:t>not less</w:t>
      </w:r>
      <w:r w:rsidRPr="00A26F39">
        <w:rPr>
          <w:rStyle w:val="StyleUnderline"/>
          <w:highlight w:val="cyan"/>
        </w:rPr>
        <w:t xml:space="preserve"> than</w:t>
      </w:r>
      <w:r w:rsidRPr="006827FA">
        <w:rPr>
          <w:rStyle w:val="StyleUnderline"/>
        </w:rPr>
        <w:t xml:space="preserve"> eighty percent (</w:t>
      </w:r>
      <w:r w:rsidRPr="00A26F39">
        <w:rPr>
          <w:rStyle w:val="Emphasis"/>
          <w:highlight w:val="cyan"/>
        </w:rPr>
        <w:t>80%</w:t>
      </w:r>
      <w:r w:rsidRPr="006827FA">
        <w:rPr>
          <w:rStyle w:val="StyleUnderline"/>
        </w:rPr>
        <w:t>)</w:t>
      </w:r>
      <w:r w:rsidRPr="00BF0301">
        <w:rPr>
          <w:sz w:val="16"/>
        </w:rPr>
        <w:t>.</w:t>
      </w:r>
    </w:p>
    <w:p w14:paraId="514E88C9" w14:textId="77777777" w:rsidR="00D64244" w:rsidRPr="00BF0301" w:rsidRDefault="00D64244" w:rsidP="00D64244">
      <w:pPr>
        <w:rPr>
          <w:sz w:val="16"/>
        </w:rPr>
      </w:pPr>
      <w:r w:rsidRPr="00BF0301">
        <w:rPr>
          <w:sz w:val="16"/>
        </w:rPr>
        <w:t>***********************************************************</w:t>
      </w:r>
    </w:p>
    <w:p w14:paraId="4CE26A8E" w14:textId="77777777" w:rsidR="00D64244" w:rsidRPr="00BF0301" w:rsidRDefault="00D64244" w:rsidP="00D64244">
      <w:pPr>
        <w:rPr>
          <w:sz w:val="16"/>
        </w:rPr>
      </w:pPr>
      <w:r w:rsidRPr="00BF0301">
        <w:rPr>
          <w:sz w:val="16"/>
        </w:rPr>
        <w:t>STAFF COMMENT</w:t>
      </w:r>
    </w:p>
    <w:p w14:paraId="251EBAE1" w14:textId="77777777" w:rsidR="00D64244" w:rsidRPr="00BF0301" w:rsidRDefault="00D64244" w:rsidP="00D64244">
      <w:pPr>
        <w:rPr>
          <w:sz w:val="16"/>
        </w:rPr>
      </w:pPr>
      <w:r w:rsidRPr="00BF0301">
        <w:rPr>
          <w:sz w:val="16"/>
        </w:rPr>
        <w:t xml:space="preserve">The Committee requested that "substantially all" be defined in this bill draft. </w:t>
      </w:r>
      <w:r w:rsidRPr="006827FA">
        <w:rPr>
          <w:rStyle w:val="StyleUnderline"/>
        </w:rPr>
        <w:t xml:space="preserve">This </w:t>
      </w:r>
      <w:r w:rsidRPr="00A26F39">
        <w:rPr>
          <w:rStyle w:val="StyleUnderline"/>
          <w:highlight w:val="cyan"/>
        </w:rPr>
        <w:t xml:space="preserve">term does </w:t>
      </w:r>
      <w:r w:rsidRPr="00A26F39">
        <w:rPr>
          <w:rStyle w:val="Emphasis"/>
          <w:highlight w:val="cyan"/>
        </w:rPr>
        <w:t>not appear</w:t>
      </w:r>
      <w:r w:rsidRPr="00A26F39">
        <w:rPr>
          <w:rStyle w:val="StyleUnderline"/>
          <w:highlight w:val="cyan"/>
        </w:rPr>
        <w:t xml:space="preserve"> to be </w:t>
      </w:r>
      <w:r w:rsidRPr="00A26F39">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14:paraId="26F415CB" w14:textId="77777777" w:rsidR="00D64244" w:rsidRPr="00BF0301" w:rsidRDefault="00D64244" w:rsidP="00D64244">
      <w:pPr>
        <w:rPr>
          <w:sz w:val="16"/>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A26F39">
        <w:rPr>
          <w:rStyle w:val="Emphasis"/>
          <w:highlight w:val="cyan"/>
        </w:rPr>
        <w:t>substantially</w:t>
      </w:r>
      <w:r w:rsidRPr="00BF0301">
        <w:rPr>
          <w:sz w:val="16"/>
        </w:rPr>
        <w:t xml:space="preserve"> all] </w:t>
      </w:r>
      <w:r w:rsidRPr="00BF0301">
        <w:rPr>
          <w:rStyle w:val="StyleUnderline"/>
        </w:rPr>
        <w:t xml:space="preserve">should be </w:t>
      </w:r>
      <w:r w:rsidRPr="00A26F39">
        <w:rPr>
          <w:rStyle w:val="Emphasis"/>
          <w:highlight w:val="cyan"/>
        </w:rPr>
        <w:t>given</w:t>
      </w:r>
      <w:r w:rsidRPr="00BF0301">
        <w:rPr>
          <w:sz w:val="16"/>
        </w:rPr>
        <w:t xml:space="preserve"> its normal </w:t>
      </w:r>
      <w:r w:rsidRPr="00A26F39">
        <w:rPr>
          <w:rStyle w:val="StyleUnderline"/>
          <w:highlight w:val="cyan"/>
        </w:rPr>
        <w:t>meaning</w:t>
      </w:r>
      <w:r w:rsidRPr="00BF0301">
        <w:rPr>
          <w:rStyle w:val="StyleUnderline"/>
        </w:rPr>
        <w:t xml:space="preserve"> of '</w:t>
      </w:r>
      <w:r w:rsidRPr="00A26F39">
        <w:rPr>
          <w:rStyle w:val="Emphasis"/>
          <w:highlight w:val="cyan"/>
        </w:rPr>
        <w:t>all but</w:t>
      </w:r>
      <w:r w:rsidRPr="00A26F39">
        <w:rPr>
          <w:rStyle w:val="StyleUnderline"/>
          <w:highlight w:val="cyan"/>
        </w:rPr>
        <w:t xml:space="preserve"> an </w:t>
      </w:r>
      <w:r w:rsidRPr="00A26F39">
        <w:rPr>
          <w:rStyle w:val="Emphasis"/>
          <w:highlight w:val="cyan"/>
        </w:rPr>
        <w:t>insignificant</w:t>
      </w:r>
      <w:r w:rsidRPr="00A26F39">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14:paraId="7CF4CE3B" w14:textId="77777777" w:rsidR="00D64244" w:rsidRPr="00BF0301" w:rsidRDefault="00D64244" w:rsidP="00D64244">
      <w:pPr>
        <w:pBdr>
          <w:bottom w:val="dotted" w:sz="24" w:space="1" w:color="auto"/>
        </w:pBdr>
        <w:rPr>
          <w:sz w:val="16"/>
        </w:rPr>
      </w:pPr>
      <w:r w:rsidRPr="00BF0301">
        <w:rPr>
          <w:sz w:val="16"/>
        </w:rPr>
        <w:t>A percentage has been used here simply as a placeholder, but the definition of the term and any associated percentage is a determination for the Committee to make as it considers this bill draft.</w:t>
      </w:r>
    </w:p>
    <w:p w14:paraId="5698A432" w14:textId="77777777" w:rsidR="00D64244" w:rsidRPr="00510FAD" w:rsidRDefault="00D64244" w:rsidP="00D64244"/>
    <w:p w14:paraId="38DFE842" w14:textId="77777777" w:rsidR="00D64244" w:rsidRDefault="00D64244" w:rsidP="00D64244">
      <w:pPr>
        <w:pStyle w:val="Heading3"/>
      </w:pPr>
      <w:bookmarkStart w:id="12" w:name="_Hlk209860925"/>
      <w:bookmarkEnd w:id="11"/>
      <w:r>
        <w:t>AT: Buddhism K---2AC</w:t>
      </w:r>
    </w:p>
    <w:p w14:paraId="00DDFA81" w14:textId="77777777" w:rsidR="00D64244" w:rsidRDefault="00D64244" w:rsidP="00D64244">
      <w:pPr>
        <w:pStyle w:val="Analytic"/>
        <w:rPr>
          <w:u w:val="single"/>
        </w:rPr>
      </w:pPr>
    </w:p>
    <w:p w14:paraId="5EDFE820" w14:textId="77777777" w:rsidR="00D64244" w:rsidRDefault="00D64244" w:rsidP="00D64244">
      <w:r>
        <w:t xml:space="preserve"> </w:t>
      </w:r>
    </w:p>
    <w:p w14:paraId="4ED8F57B" w14:textId="77777777" w:rsidR="00D64244" w:rsidRDefault="00D64244" w:rsidP="00D64244">
      <w:pPr>
        <w:pStyle w:val="Analytic"/>
        <w:rPr>
          <w:u w:val="single"/>
        </w:rPr>
      </w:pPr>
    </w:p>
    <w:p w14:paraId="744E5D87" w14:textId="77777777" w:rsidR="00D64244" w:rsidRDefault="00D64244" w:rsidP="00D64244"/>
    <w:p w14:paraId="7D66E8D1" w14:textId="77777777" w:rsidR="00D64244" w:rsidRDefault="00D64244" w:rsidP="00D64244">
      <w:pPr>
        <w:pStyle w:val="Analytic"/>
      </w:pPr>
    </w:p>
    <w:p w14:paraId="6FFEA5F7" w14:textId="77777777" w:rsidR="00D64244" w:rsidRDefault="00D64244" w:rsidP="00D64244"/>
    <w:p w14:paraId="1731E14E" w14:textId="77777777" w:rsidR="00D64244" w:rsidRDefault="00D64244" w:rsidP="00D64244">
      <w:pPr>
        <w:pStyle w:val="Analytic"/>
        <w:rPr>
          <w:u w:val="single"/>
        </w:rPr>
      </w:pPr>
    </w:p>
    <w:p w14:paraId="6F9D2874" w14:textId="77777777" w:rsidR="00D64244" w:rsidRDefault="00D64244" w:rsidP="00D64244"/>
    <w:p w14:paraId="7B25D00A" w14:textId="77777777" w:rsidR="00D64244" w:rsidRDefault="00D64244" w:rsidP="00D64244">
      <w:pPr>
        <w:pStyle w:val="Analytic"/>
        <w:rPr>
          <w:u w:val="single"/>
        </w:rPr>
      </w:pPr>
    </w:p>
    <w:p w14:paraId="74AB1108" w14:textId="77777777" w:rsidR="00D64244" w:rsidRDefault="00D64244" w:rsidP="00D64244"/>
    <w:p w14:paraId="61B9546B" w14:textId="77777777" w:rsidR="00D64244" w:rsidRDefault="00D64244" w:rsidP="00D64244">
      <w:pPr>
        <w:pStyle w:val="Analytic"/>
        <w:rPr>
          <w:u w:val="single"/>
        </w:rPr>
      </w:pPr>
    </w:p>
    <w:p w14:paraId="1DE87819" w14:textId="77777777" w:rsidR="00D64244" w:rsidRPr="006B4CA4" w:rsidRDefault="00D64244" w:rsidP="00D64244">
      <w:pPr>
        <w:pStyle w:val="Heading4"/>
      </w:pPr>
      <w:r w:rsidRPr="006B4CA4">
        <w:t>Buddhism is life-denying.</w:t>
      </w:r>
    </w:p>
    <w:p w14:paraId="7A5407C8" w14:textId="77777777" w:rsidR="00D64244" w:rsidRDefault="00D64244" w:rsidP="00D64244">
      <w:r>
        <w:t xml:space="preserve">Dale </w:t>
      </w:r>
      <w:r w:rsidRPr="00991FFF">
        <w:rPr>
          <w:b/>
        </w:rPr>
        <w:t>Debakcsy 13</w:t>
      </w:r>
      <w:r>
        <w:t>, author and artist of the atheist webcomic The Vocate and a regular contributor to The Freethinker and American Atheist Magazine, 1-23-2013, "The dark side of Buddhism," New Humanist, https://newhumanist.org.uk/articles/4021/the-dark-side-of-buddhism</w:t>
      </w:r>
    </w:p>
    <w:p w14:paraId="04BB8669" w14:textId="77777777" w:rsidR="00D64244" w:rsidRDefault="00D64244" w:rsidP="00D64244">
      <w:pPr>
        <w:rPr>
          <w:sz w:val="16"/>
        </w:rPr>
      </w:pPr>
      <w:r w:rsidRPr="00F976C6">
        <w:rPr>
          <w:sz w:val="16"/>
        </w:rPr>
        <w:t xml:space="preserve">On paper, Buddhism looks pretty good. It has a philosophical subtlety married to a stated devotion to tolerance that makes it stand out amongst the world religions as uniquely not awful. Even Friedrich Nietzsche, not known for pulling punches when it came to religious analysis, only said of Buddhism that it was "nihilistic", but still "a hundred times more realistic than Christianity." And we in the 21st century have largely followed his lead in sensing something a bit depressing about Buddhism, but nothing more sinister than that. But </w:t>
      </w:r>
      <w:r w:rsidRPr="00AE3814">
        <w:rPr>
          <w:rStyle w:val="StyleUnderline"/>
          <w:highlight w:val="cyan"/>
        </w:rPr>
        <w:t>if we</w:t>
      </w:r>
      <w:r w:rsidRPr="00F976C6">
        <w:rPr>
          <w:sz w:val="16"/>
        </w:rPr>
        <w:t xml:space="preserve"> start </w:t>
      </w:r>
      <w:r w:rsidRPr="00AE3814">
        <w:rPr>
          <w:rStyle w:val="StyleUnderline"/>
          <w:highlight w:val="cyan"/>
        </w:rPr>
        <w:t>look</w:t>
      </w:r>
      <w:r w:rsidRPr="00F976C6">
        <w:rPr>
          <w:sz w:val="16"/>
        </w:rPr>
        <w:t xml:space="preserve">ing a bit </w:t>
      </w:r>
      <w:r w:rsidRPr="00AE3814">
        <w:rPr>
          <w:rStyle w:val="Emphasis"/>
          <w:highlight w:val="cyan"/>
        </w:rPr>
        <w:t>closer</w:t>
      </w:r>
      <w:r w:rsidRPr="00AE3814">
        <w:rPr>
          <w:rStyle w:val="StyleUnderline"/>
          <w:highlight w:val="cyan"/>
        </w:rPr>
        <w:t>, at the</w:t>
      </w:r>
      <w:r w:rsidRPr="00AE3814">
        <w:rPr>
          <w:sz w:val="16"/>
          <w:highlight w:val="cyan"/>
        </w:rPr>
        <w:t xml:space="preserve"> </w:t>
      </w:r>
      <w:r w:rsidRPr="00AE3814">
        <w:rPr>
          <w:rStyle w:val="Emphasis"/>
          <w:highlight w:val="cyan"/>
        </w:rPr>
        <w:t>ramifications</w:t>
      </w:r>
      <w:r w:rsidRPr="00AE3814">
        <w:rPr>
          <w:sz w:val="16"/>
          <w:highlight w:val="cyan"/>
        </w:rPr>
        <w:t xml:space="preserve"> </w:t>
      </w:r>
      <w:r w:rsidRPr="00AE3814">
        <w:rPr>
          <w:rStyle w:val="StyleUnderline"/>
          <w:highlight w:val="cyan"/>
        </w:rPr>
        <w:t>of Buddhist belief</w:t>
      </w:r>
      <w:r w:rsidRPr="00991FFF">
        <w:rPr>
          <w:rStyle w:val="StyleUnderline"/>
        </w:rPr>
        <w:t xml:space="preserve"> in practice, </w:t>
      </w:r>
      <w:r w:rsidRPr="00AE3814">
        <w:rPr>
          <w:rStyle w:val="StyleUnderline"/>
          <w:highlight w:val="cyan"/>
        </w:rPr>
        <w:t>there is a</w:t>
      </w:r>
      <w:r w:rsidRPr="00AE3814">
        <w:rPr>
          <w:sz w:val="16"/>
          <w:highlight w:val="cyan"/>
        </w:rPr>
        <w:t xml:space="preserve"> </w:t>
      </w:r>
      <w:r w:rsidRPr="00AE3814">
        <w:rPr>
          <w:rStyle w:val="Emphasis"/>
          <w:highlight w:val="cyan"/>
        </w:rPr>
        <w:t>lurking darkness</w:t>
      </w:r>
      <w:r w:rsidRPr="00F976C6">
        <w:rPr>
          <w:sz w:val="16"/>
        </w:rPr>
        <w:t xml:space="preserve"> there, quietly stated and eloquently crafted, but every bit as profound as the Hellfires of Christianity or the rhetoric of jihad. For nine years, I worked as a science and maths teacher at a small private Buddhist school in the United States. And it was a wonderful job working with largely wonderful people. The administration, monks, and students knew that I was an atheist and had absolutely no problem with it as long as I didn't actively proselytise (try and find a Catholic school that would hire a moderate agnostic, let alone a fully out-of-the-closet atheist). Our students were incredibly sensitive and community-conscious individuals, and are my dear friends to this day. However. I have no doubt that </w:t>
      </w:r>
      <w:r w:rsidRPr="00991FFF">
        <w:rPr>
          <w:rStyle w:val="StyleUnderline"/>
        </w:rPr>
        <w:t xml:space="preserve">Buddhist </w:t>
      </w:r>
      <w:r w:rsidRPr="00AE3814">
        <w:rPr>
          <w:rStyle w:val="StyleUnderline"/>
          <w:highlight w:val="cyan"/>
        </w:rPr>
        <w:t>religious belief</w:t>
      </w:r>
      <w:r w:rsidRPr="00F976C6">
        <w:rPr>
          <w:sz w:val="16"/>
        </w:rPr>
        <w:t xml:space="preserve">, as it was practised at the school, </w:t>
      </w:r>
      <w:r w:rsidRPr="00AE3814">
        <w:rPr>
          <w:rStyle w:val="StyleUnderline"/>
          <w:highlight w:val="cyan"/>
        </w:rPr>
        <w:t>did a</w:t>
      </w:r>
      <w:r w:rsidRPr="00AE3814">
        <w:rPr>
          <w:sz w:val="16"/>
          <w:highlight w:val="cyan"/>
        </w:rPr>
        <w:t xml:space="preserve"> </w:t>
      </w:r>
      <w:r w:rsidRPr="00AE3814">
        <w:rPr>
          <w:rStyle w:val="Emphasis"/>
          <w:highlight w:val="cyan"/>
        </w:rPr>
        <w:t>great deal of harm</w:t>
      </w:r>
      <w:r w:rsidRPr="00F976C6">
        <w:rPr>
          <w:sz w:val="16"/>
        </w:rPr>
        <w:t xml:space="preserve">. Nowhere was this more in evidence than in the ramifications of the belief in karma. At first glance, karma is a lovely idea which encourages people to be good even when nobody is watching for the sake of happiness in a future life. It's a bit carrot-and-stickish, but so are a lot of the ways in which we get people to not routinely beat us up and take our stuff. Where it gets insidious is in the pall that it casts over our failures in this life. I remember one student who was having problems memorising material for tests. Distraught, she went to the monks who explained to her that she was having such trouble now because, in a past life, she was a murderous dictator who burned books, and so now, in this life, she is doomed to forever be learning challenged. Not, "Oh, let's look at changing your study habits", but rather, "Oh, well, that's because you have the soul of a book-burning murderer." To our ears, this sounds so over the top that it is almost amusing, but to a kid who earnestly believes that these monks have hidden knowledge of the karmic cycle, it is devastating. She was convinced that her soul was polluted and irretrievably flawed, and that nothing she could do would allow her to ever learn like the people around her. And this is the dark side of karma – instead of misfortunes in life being bad things that happen to you, they are manifestations of a deep and fundamental wrongness within you. Children have a hard enough time keeping up their self-esteem as it is without every botched homework being a sign of lurking inner evil. As crippling as </w:t>
      </w:r>
      <w:r w:rsidRPr="00991FFF">
        <w:rPr>
          <w:rStyle w:val="StyleUnderline"/>
        </w:rPr>
        <w:t xml:space="preserve">the weight of </w:t>
      </w:r>
      <w:r w:rsidRPr="00AE3814">
        <w:rPr>
          <w:rStyle w:val="StyleUnderline"/>
          <w:highlight w:val="cyan"/>
        </w:rPr>
        <w:t>one's past lives</w:t>
      </w:r>
      <w:r w:rsidRPr="00F976C6">
        <w:rPr>
          <w:sz w:val="16"/>
        </w:rPr>
        <w:t xml:space="preserve"> can be, however, </w:t>
      </w:r>
      <w:r w:rsidRPr="00AE3814">
        <w:rPr>
          <w:sz w:val="16"/>
          <w:highlight w:val="cyan"/>
        </w:rPr>
        <w:t xml:space="preserve">it </w:t>
      </w:r>
      <w:r w:rsidRPr="00AE3814">
        <w:rPr>
          <w:rStyle w:val="StyleUnderline"/>
          <w:highlight w:val="cyan"/>
        </w:rPr>
        <w:t>is</w:t>
      </w:r>
      <w:r w:rsidRPr="00AE3814">
        <w:rPr>
          <w:sz w:val="16"/>
          <w:highlight w:val="cyan"/>
        </w:rPr>
        <w:t xml:space="preserve"> </w:t>
      </w:r>
      <w:r w:rsidRPr="00AE3814">
        <w:rPr>
          <w:rStyle w:val="Emphasis"/>
          <w:highlight w:val="cyan"/>
        </w:rPr>
        <w:t>nothing</w:t>
      </w:r>
      <w:r w:rsidRPr="00AE3814">
        <w:rPr>
          <w:sz w:val="16"/>
          <w:highlight w:val="cyan"/>
        </w:rPr>
        <w:t xml:space="preserve"> </w:t>
      </w:r>
      <w:r w:rsidRPr="00AE3814">
        <w:rPr>
          <w:rStyle w:val="StyleUnderline"/>
          <w:highlight w:val="cyan"/>
        </w:rPr>
        <w:t>compared to the</w:t>
      </w:r>
      <w:r w:rsidRPr="00AE3814">
        <w:rPr>
          <w:sz w:val="16"/>
          <w:highlight w:val="cyan"/>
        </w:rPr>
        <w:t xml:space="preserve"> </w:t>
      </w:r>
      <w:r w:rsidRPr="00AE3814">
        <w:rPr>
          <w:rStyle w:val="Emphasis"/>
          <w:highlight w:val="cyan"/>
        </w:rPr>
        <w:t>horrors of the here and now</w:t>
      </w:r>
      <w:r w:rsidRPr="00F976C6">
        <w:rPr>
          <w:sz w:val="16"/>
        </w:rPr>
        <w:t xml:space="preserve">. </w:t>
      </w:r>
      <w:r w:rsidRPr="00AE3814">
        <w:rPr>
          <w:rStyle w:val="StyleUnderline"/>
          <w:highlight w:val="cyan"/>
        </w:rPr>
        <w:t>Buddhism's inheritance from Hinduism is the notion of existence as a</w:t>
      </w:r>
      <w:r w:rsidRPr="00AE3814">
        <w:rPr>
          <w:sz w:val="16"/>
          <w:highlight w:val="cyan"/>
        </w:rPr>
        <w:t xml:space="preserve"> </w:t>
      </w:r>
      <w:r w:rsidRPr="00AE3814">
        <w:rPr>
          <w:rStyle w:val="Emphasis"/>
          <w:highlight w:val="cyan"/>
        </w:rPr>
        <w:t>painful continuous failure to negate itself</w:t>
      </w:r>
      <w:r w:rsidRPr="00991FFF">
        <w:rPr>
          <w:rStyle w:val="StyleUnderline"/>
        </w:rPr>
        <w:t xml:space="preserve">. The wheel of </w:t>
      </w:r>
      <w:r w:rsidRPr="00AE3814">
        <w:rPr>
          <w:rStyle w:val="StyleUnderline"/>
          <w:highlight w:val="cyan"/>
        </w:rPr>
        <w:t xml:space="preserve">reincarnation </w:t>
      </w:r>
      <w:r w:rsidRPr="00AE3814">
        <w:rPr>
          <w:rStyle w:val="Emphasis"/>
          <w:highlight w:val="cyan"/>
        </w:rPr>
        <w:t>rumbles ruthlessly</w:t>
      </w:r>
      <w:r w:rsidRPr="00F976C6">
        <w:rPr>
          <w:sz w:val="16"/>
        </w:rPr>
        <w:t xml:space="preserve"> over us all, </w:t>
      </w:r>
      <w:r w:rsidRPr="00AE3814">
        <w:rPr>
          <w:rStyle w:val="Emphasis"/>
          <w:highlight w:val="cyan"/>
        </w:rPr>
        <w:t>forcing</w:t>
      </w:r>
      <w:r w:rsidRPr="00AE3814">
        <w:rPr>
          <w:sz w:val="16"/>
          <w:highlight w:val="cyan"/>
        </w:rPr>
        <w:t xml:space="preserve"> </w:t>
      </w:r>
      <w:r w:rsidRPr="00AE3814">
        <w:rPr>
          <w:rStyle w:val="StyleUnderline"/>
          <w:highlight w:val="cyan"/>
        </w:rPr>
        <w:t xml:space="preserve">us to live again and again in this horrid world until we get it right and </w:t>
      </w:r>
      <w:r w:rsidRPr="00AE3814">
        <w:rPr>
          <w:rStyle w:val="Emphasis"/>
          <w:highlight w:val="cyan"/>
        </w:rPr>
        <w:t>learn to not exist</w:t>
      </w:r>
      <w:r w:rsidRPr="00F976C6">
        <w:rPr>
          <w:sz w:val="16"/>
        </w:rPr>
        <w:t xml:space="preserve">. I remember one of the higher monks at the school giving a speech in which she described coming back from a near-death experience as comparable to having to "return to a sewer where you do nothing but subsist on human excrement." Life is suffering. It is something to be Finally Escaped. Now, </w:t>
      </w:r>
      <w:r w:rsidRPr="00991FFF">
        <w:rPr>
          <w:rStyle w:val="StyleUnderline"/>
        </w:rPr>
        <w:t>there are legitimate philosophical reasons for holding to this view</w:t>
      </w:r>
      <w:r w:rsidRPr="00F976C6">
        <w:rPr>
          <w:sz w:val="16"/>
        </w:rPr>
        <w:t xml:space="preserve">. Viewed from a certain perspective, the destruction of everything you've ever cared about is inevitable, and when it's being experienced, the pain of loss does not seem recompensed by the joy of attachment that preceded it. And that yawning stretch of impermanence outside, so the argument goes, is mirrored by the fundamental non-existence of the self inside. Meditation, properly done, allows you to strip away, one by one, all of your merely personal traits and achieve insight into the basic nothingness, the attributeless primal nature, of your existence. Those are all interesting philosophical and psychological insights, and good can come of them. Being hyper-sensitive to suffering and injustice is a good gateway to being helpful to your fellow man and in general making the world a better place. </w:t>
      </w:r>
      <w:r w:rsidRPr="00991FFF">
        <w:rPr>
          <w:rStyle w:val="Emphasis"/>
        </w:rPr>
        <w:t>However.</w:t>
      </w:r>
      <w:r>
        <w:rPr>
          <w:rStyle w:val="Emphasis"/>
        </w:rPr>
        <w:t xml:space="preserve"> </w:t>
      </w:r>
      <w:r w:rsidRPr="004E1F09">
        <w:rPr>
          <w:rStyle w:val="StyleUnderline"/>
          <w:highlight w:val="cyan"/>
        </w:rPr>
        <w:t>There is something</w:t>
      </w:r>
      <w:r w:rsidRPr="004E1F09">
        <w:rPr>
          <w:sz w:val="16"/>
          <w:highlight w:val="cyan"/>
        </w:rPr>
        <w:t xml:space="preserve"> </w:t>
      </w:r>
      <w:r w:rsidRPr="004E1F09">
        <w:rPr>
          <w:rStyle w:val="Emphasis"/>
          <w:highlight w:val="cyan"/>
        </w:rPr>
        <w:t>dreadful</w:t>
      </w:r>
      <w:r w:rsidRPr="00991FFF">
        <w:rPr>
          <w:rStyle w:val="Emphasis"/>
        </w:rPr>
        <w:t>ly tragic</w:t>
      </w:r>
      <w:r w:rsidRPr="00F976C6">
        <w:rPr>
          <w:sz w:val="16"/>
        </w:rPr>
        <w:t xml:space="preserve"> </w:t>
      </w:r>
      <w:r w:rsidRPr="004E1F09">
        <w:rPr>
          <w:rStyle w:val="StyleUnderline"/>
          <w:highlight w:val="cyan"/>
        </w:rPr>
        <w:t>about believing you</w:t>
      </w:r>
      <w:r w:rsidRPr="00991FFF">
        <w:rPr>
          <w:rStyle w:val="StyleUnderline"/>
        </w:rPr>
        <w:t xml:space="preserve">rself to </w:t>
      </w:r>
      <w:r w:rsidRPr="004E1F09">
        <w:rPr>
          <w:rStyle w:val="StyleUnderline"/>
          <w:highlight w:val="cyan"/>
        </w:rPr>
        <w:t>have</w:t>
      </w:r>
      <w:r w:rsidRPr="00991FFF">
        <w:rPr>
          <w:rStyle w:val="StyleUnderline"/>
        </w:rPr>
        <w:t xml:space="preserve"> somehow</w:t>
      </w:r>
      <w:r w:rsidRPr="00F976C6">
        <w:rPr>
          <w:sz w:val="16"/>
        </w:rPr>
        <w:t xml:space="preserve"> </w:t>
      </w:r>
      <w:r w:rsidRPr="004E1F09">
        <w:rPr>
          <w:rStyle w:val="Emphasis"/>
          <w:highlight w:val="cyan"/>
        </w:rPr>
        <w:t>failed</w:t>
      </w:r>
      <w:r w:rsidRPr="00991FFF">
        <w:rPr>
          <w:rStyle w:val="Emphasis"/>
        </w:rPr>
        <w:t xml:space="preserve"> your calling</w:t>
      </w:r>
      <w:r w:rsidRPr="00F976C6">
        <w:rPr>
          <w:sz w:val="16"/>
        </w:rPr>
        <w:t xml:space="preserve"> </w:t>
      </w:r>
      <w:r w:rsidRPr="004E1F09">
        <w:rPr>
          <w:rStyle w:val="StyleUnderline"/>
          <w:highlight w:val="cyan"/>
        </w:rPr>
        <w:t>whenever</w:t>
      </w:r>
      <w:r w:rsidRPr="004E1F09">
        <w:rPr>
          <w:sz w:val="16"/>
          <w:highlight w:val="cyan"/>
        </w:rPr>
        <w:t xml:space="preserve"> </w:t>
      </w:r>
      <w:r w:rsidRPr="004E1F09">
        <w:rPr>
          <w:rStyle w:val="Emphasis"/>
          <w:highlight w:val="cyan"/>
        </w:rPr>
        <w:t>joy manages to creep into your life</w:t>
      </w:r>
      <w:r w:rsidRPr="004E1F09">
        <w:rPr>
          <w:sz w:val="16"/>
          <w:highlight w:val="cyan"/>
        </w:rPr>
        <w:t xml:space="preserve">. </w:t>
      </w:r>
      <w:r w:rsidRPr="004E1F09">
        <w:rPr>
          <w:rStyle w:val="StyleUnderline"/>
          <w:highlight w:val="cyan"/>
        </w:rPr>
        <w:t>It is</w:t>
      </w:r>
      <w:r w:rsidRPr="004E1F09">
        <w:rPr>
          <w:sz w:val="16"/>
          <w:highlight w:val="cyan"/>
        </w:rPr>
        <w:t xml:space="preserve"> </w:t>
      </w:r>
      <w:r w:rsidRPr="004E1F09">
        <w:rPr>
          <w:rStyle w:val="Emphasis"/>
          <w:highlight w:val="cyan"/>
        </w:rPr>
        <w:t>in our biology</w:t>
      </w:r>
      <w:r w:rsidRPr="00F976C6">
        <w:rPr>
          <w:sz w:val="16"/>
        </w:rPr>
        <w:t xml:space="preserve">, </w:t>
      </w:r>
      <w:r w:rsidRPr="00991FFF">
        <w:rPr>
          <w:rStyle w:val="StyleUnderline"/>
        </w:rPr>
        <w:t>in the</w:t>
      </w:r>
      <w:r w:rsidRPr="00F976C6">
        <w:rPr>
          <w:sz w:val="16"/>
        </w:rPr>
        <w:t xml:space="preserve"> </w:t>
      </w:r>
      <w:r w:rsidRPr="00991FFF">
        <w:rPr>
          <w:rStyle w:val="Emphasis"/>
        </w:rPr>
        <w:t>fabric of us</w:t>
      </w:r>
      <w:r w:rsidRPr="00F976C6">
        <w:rPr>
          <w:sz w:val="16"/>
        </w:rPr>
        <w:t xml:space="preserve">, </w:t>
      </w:r>
      <w:r w:rsidRPr="004E1F09">
        <w:rPr>
          <w:rStyle w:val="StyleUnderline"/>
          <w:highlight w:val="cyan"/>
        </w:rPr>
        <w:t xml:space="preserve">to </w:t>
      </w:r>
      <w:r w:rsidRPr="004E1F09">
        <w:rPr>
          <w:rStyle w:val="Emphasis"/>
          <w:highlight w:val="cyan"/>
        </w:rPr>
        <w:t>connect to other</w:t>
      </w:r>
      <w:r w:rsidRPr="00991FFF">
        <w:rPr>
          <w:rStyle w:val="Emphasis"/>
        </w:rPr>
        <w:t xml:space="preserve"> human </w:t>
      </w:r>
      <w:r w:rsidRPr="004E1F09">
        <w:rPr>
          <w:rStyle w:val="Emphasis"/>
          <w:highlight w:val="cyan"/>
        </w:rPr>
        <w:t>beings</w:t>
      </w:r>
      <w:r w:rsidRPr="004E1F09">
        <w:rPr>
          <w:rStyle w:val="StyleUnderline"/>
          <w:highlight w:val="cyan"/>
        </w:rPr>
        <w:t>, and anything which tries to</w:t>
      </w:r>
      <w:r w:rsidRPr="00991FFF">
        <w:rPr>
          <w:rStyle w:val="StyleUnderline"/>
        </w:rPr>
        <w:t xml:space="preserve"> insert </w:t>
      </w:r>
      <w:r w:rsidRPr="004E1F09">
        <w:rPr>
          <w:rStyle w:val="StyleUnderline"/>
          <w:highlight w:val="cyan"/>
        </w:rPr>
        <w:t>shame</w:t>
      </w:r>
      <w:r w:rsidRPr="00991FFF">
        <w:rPr>
          <w:rStyle w:val="StyleUnderline"/>
        </w:rPr>
        <w:t xml:space="preserve"> and doubt into </w:t>
      </w:r>
      <w:r w:rsidRPr="004E1F09">
        <w:rPr>
          <w:rStyle w:val="StyleUnderline"/>
          <w:highlight w:val="cyan"/>
        </w:rPr>
        <w:t>that instinct is bound to</w:t>
      </w:r>
      <w:r w:rsidRPr="004E1F09">
        <w:rPr>
          <w:sz w:val="16"/>
          <w:highlight w:val="cyan"/>
        </w:rPr>
        <w:t xml:space="preserve"> </w:t>
      </w:r>
      <w:r w:rsidRPr="004E1F09">
        <w:rPr>
          <w:rStyle w:val="Emphasis"/>
          <w:highlight w:val="cyan"/>
        </w:rPr>
        <w:t>always twist us</w:t>
      </w:r>
      <w:r w:rsidRPr="00F976C6">
        <w:rPr>
          <w:sz w:val="16"/>
        </w:rPr>
        <w:t xml:space="preserve"> every so slightly. </w:t>
      </w:r>
      <w:r w:rsidRPr="004E1F09">
        <w:rPr>
          <w:rStyle w:val="StyleUnderline"/>
          <w:highlight w:val="cyan"/>
        </w:rPr>
        <w:t>If the thought, "I am happy</w:t>
      </w:r>
      <w:r w:rsidRPr="00991FFF">
        <w:rPr>
          <w:rStyle w:val="StyleUnderline"/>
        </w:rPr>
        <w:t xml:space="preserve"> right now", </w:t>
      </w:r>
      <w:r w:rsidRPr="004E1F09">
        <w:rPr>
          <w:rStyle w:val="StyleUnderline"/>
          <w:highlight w:val="cyan"/>
        </w:rPr>
        <w:t>can never occur</w:t>
      </w:r>
      <w:r w:rsidRPr="00991FFF">
        <w:rPr>
          <w:rStyle w:val="StyleUnderline"/>
        </w:rPr>
        <w:t xml:space="preserve"> without an accompanying, "And I am just delaying my ultimate fulfillment in being so", then </w:t>
      </w:r>
      <w:r w:rsidRPr="004E1F09">
        <w:rPr>
          <w:rStyle w:val="Emphasis"/>
          <w:highlight w:val="cyan"/>
        </w:rPr>
        <w:t>what</w:t>
      </w:r>
      <w:r w:rsidRPr="00991FFF">
        <w:rPr>
          <w:rStyle w:val="Emphasis"/>
        </w:rPr>
        <w:t xml:space="preserve">, essentially, </w:t>
      </w:r>
      <w:r w:rsidRPr="004E1F09">
        <w:rPr>
          <w:rStyle w:val="Emphasis"/>
          <w:highlight w:val="cyan"/>
        </w:rPr>
        <w:t>has life become?</w:t>
      </w:r>
      <w:r w:rsidRPr="00F976C6">
        <w:rPr>
          <w:sz w:val="16"/>
        </w:rPr>
        <w:t xml:space="preserve"> </w:t>
      </w:r>
      <w:r w:rsidRPr="00991FFF">
        <w:rPr>
          <w:rStyle w:val="StyleUnderline"/>
        </w:rPr>
        <w:t>I've seen it in action – people reaching out for connection, and then</w:t>
      </w:r>
      <w:r w:rsidRPr="00F976C6">
        <w:rPr>
          <w:sz w:val="16"/>
        </w:rPr>
        <w:t xml:space="preserve"> </w:t>
      </w:r>
      <w:r w:rsidRPr="00991FFF">
        <w:rPr>
          <w:rStyle w:val="Emphasis"/>
        </w:rPr>
        <w:t>pulling back reflexively</w:t>
      </w:r>
      <w:r w:rsidRPr="00991FFF">
        <w:rPr>
          <w:rStyle w:val="StyleUnderline"/>
        </w:rPr>
        <w:t xml:space="preserve">, </w:t>
      </w:r>
      <w:r w:rsidRPr="004E1F09">
        <w:rPr>
          <w:rStyle w:val="StyleUnderline"/>
          <w:highlight w:val="cyan"/>
        </w:rPr>
        <w:t>forever</w:t>
      </w:r>
      <w:r w:rsidRPr="00991FFF">
        <w:rPr>
          <w:rStyle w:val="StyleUnderline"/>
        </w:rPr>
        <w:t xml:space="preserve"> caught in a life of</w:t>
      </w:r>
      <w:r w:rsidRPr="00F976C6">
        <w:rPr>
          <w:sz w:val="16"/>
        </w:rPr>
        <w:t xml:space="preserve"> </w:t>
      </w:r>
      <w:r w:rsidRPr="004E1F09">
        <w:rPr>
          <w:rStyle w:val="Emphasis"/>
          <w:highlight w:val="cyan"/>
        </w:rPr>
        <w:t>half-gestures</w:t>
      </w:r>
      <w:r w:rsidRPr="004E1F09">
        <w:rPr>
          <w:sz w:val="16"/>
          <w:highlight w:val="cyan"/>
        </w:rPr>
        <w:t xml:space="preserve"> </w:t>
      </w:r>
      <w:r w:rsidRPr="004E1F09">
        <w:rPr>
          <w:rStyle w:val="StyleUnderline"/>
          <w:highlight w:val="cyan"/>
        </w:rPr>
        <w:t>that can't</w:t>
      </w:r>
      <w:r w:rsidRPr="00991FFF">
        <w:rPr>
          <w:rStyle w:val="StyleUnderline"/>
        </w:rPr>
        <w:t xml:space="preserve"> ever quite </w:t>
      </w:r>
      <w:r w:rsidRPr="004E1F09">
        <w:rPr>
          <w:rStyle w:val="StyleUnderline"/>
          <w:highlight w:val="cyan"/>
        </w:rPr>
        <w:t>settle</w:t>
      </w:r>
      <w:r w:rsidRPr="00991FFF">
        <w:rPr>
          <w:rStyle w:val="StyleUnderline"/>
        </w:rPr>
        <w:t xml:space="preserve"> down </w:t>
      </w:r>
      <w:r w:rsidRPr="004E1F09">
        <w:rPr>
          <w:rStyle w:val="StyleUnderline"/>
          <w:highlight w:val="cyan"/>
        </w:rPr>
        <w:t xml:space="preserve">to pure contemplation </w:t>
      </w:r>
      <w:r w:rsidRPr="004E1F09">
        <w:rPr>
          <w:rStyle w:val="Emphasis"/>
          <w:highlight w:val="cyan"/>
        </w:rPr>
        <w:t>or</w:t>
      </w:r>
      <w:r w:rsidRPr="00991FFF">
        <w:rPr>
          <w:rStyle w:val="StyleUnderline"/>
        </w:rPr>
        <w:t xml:space="preserve"> gain a moment of </w:t>
      </w:r>
      <w:r w:rsidRPr="004E1F09">
        <w:rPr>
          <w:rStyle w:val="Emphasis"/>
          <w:highlight w:val="cyan"/>
        </w:rPr>
        <w:t>genuine</w:t>
      </w:r>
      <w:r w:rsidRPr="00991FFF">
        <w:rPr>
          <w:rStyle w:val="Emphasis"/>
        </w:rPr>
        <w:t xml:space="preserve"> absolute </w:t>
      </w:r>
      <w:r w:rsidRPr="004E1F09">
        <w:rPr>
          <w:rStyle w:val="Emphasis"/>
          <w:highlight w:val="cyan"/>
        </w:rPr>
        <w:t>enjoyment</w:t>
      </w:r>
      <w:r w:rsidRPr="004E1F09">
        <w:rPr>
          <w:rStyle w:val="StyleUnderline"/>
          <w:highlight w:val="cyan"/>
        </w:rPr>
        <w:t>.</w:t>
      </w:r>
      <w:r w:rsidRPr="004E1F09">
        <w:rPr>
          <w:sz w:val="16"/>
          <w:highlight w:val="cyan"/>
        </w:rPr>
        <w:t xml:space="preserve"> </w:t>
      </w:r>
      <w:r w:rsidRPr="004E1F09">
        <w:rPr>
          <w:rStyle w:val="StyleUnderline"/>
          <w:highlight w:val="cyan"/>
        </w:rPr>
        <w:t>The</w:t>
      </w:r>
      <w:r w:rsidRPr="00F976C6">
        <w:rPr>
          <w:rStyle w:val="StyleUnderline"/>
        </w:rPr>
        <w:t xml:space="preserve"> usual </w:t>
      </w:r>
      <w:r w:rsidRPr="004E1F09">
        <w:rPr>
          <w:rStyle w:val="StyleUnderline"/>
          <w:highlight w:val="cyan"/>
        </w:rPr>
        <w:t>response that</w:t>
      </w:r>
      <w:r w:rsidRPr="00F976C6">
        <w:rPr>
          <w:sz w:val="16"/>
        </w:rPr>
        <w:t xml:space="preserve"> I've gotten to these concerns </w:t>
      </w:r>
      <w:r w:rsidRPr="00F976C6">
        <w:rPr>
          <w:rStyle w:val="StyleUnderline"/>
        </w:rPr>
        <w:t>is</w:t>
      </w:r>
      <w:r w:rsidRPr="00F976C6">
        <w:rPr>
          <w:sz w:val="16"/>
        </w:rPr>
        <w:t>, "</w:t>
      </w:r>
      <w:r w:rsidRPr="004E1F09">
        <w:rPr>
          <w:rStyle w:val="StyleUnderline"/>
          <w:highlight w:val="cyan"/>
        </w:rPr>
        <w:t>You're sacrificing truth</w:t>
      </w:r>
      <w:r w:rsidRPr="00F976C6">
        <w:rPr>
          <w:rStyle w:val="StyleUnderline"/>
        </w:rPr>
        <w:t xml:space="preserve"> and wisdom </w:t>
      </w:r>
      <w:r w:rsidRPr="004E1F09">
        <w:rPr>
          <w:rStyle w:val="StyleUnderline"/>
          <w:highlight w:val="cyan"/>
        </w:rPr>
        <w:t>for</w:t>
      </w:r>
      <w:r w:rsidRPr="00F976C6">
        <w:rPr>
          <w:sz w:val="16"/>
        </w:rPr>
        <w:t xml:space="preserve"> the sake of </w:t>
      </w:r>
      <w:r w:rsidRPr="004E1F09">
        <w:rPr>
          <w:rStyle w:val="StyleUnderline"/>
          <w:highlight w:val="cyan"/>
        </w:rPr>
        <w:t>feeling</w:t>
      </w:r>
      <w:r w:rsidRPr="00F976C6">
        <w:rPr>
          <w:rStyle w:val="StyleUnderline"/>
        </w:rPr>
        <w:t xml:space="preserve"> good</w:t>
      </w:r>
      <w:r w:rsidRPr="00F976C6">
        <w:rPr>
          <w:sz w:val="16"/>
        </w:rPr>
        <w:t xml:space="preserve">. That's just what you criticise Christianity for, isn't it?" </w:t>
      </w:r>
      <w:r w:rsidRPr="00F976C6">
        <w:rPr>
          <w:rStyle w:val="StyleUnderline"/>
        </w:rPr>
        <w:t xml:space="preserve">This </w:t>
      </w:r>
      <w:r w:rsidRPr="004E1F09">
        <w:rPr>
          <w:rStyle w:val="StyleUnderline"/>
          <w:highlight w:val="cyan"/>
        </w:rPr>
        <w:t>would be</w:t>
      </w:r>
      <w:r w:rsidRPr="00F976C6">
        <w:rPr>
          <w:rStyle w:val="StyleUnderline"/>
        </w:rPr>
        <w:t xml:space="preserve"> a</w:t>
      </w:r>
      <w:r w:rsidRPr="00F976C6">
        <w:rPr>
          <w:sz w:val="16"/>
        </w:rPr>
        <w:t xml:space="preserve"> pretty damn </w:t>
      </w:r>
      <w:r w:rsidRPr="004E1F09">
        <w:rPr>
          <w:rStyle w:val="StyleUnderline"/>
          <w:highlight w:val="cyan"/>
        </w:rPr>
        <w:t>good</w:t>
      </w:r>
      <w:r w:rsidRPr="00F976C6">
        <w:rPr>
          <w:rStyle w:val="StyleUnderline"/>
        </w:rPr>
        <w:t xml:space="preserve"> argument </w:t>
      </w:r>
      <w:r w:rsidRPr="004E1F09">
        <w:rPr>
          <w:rStyle w:val="StyleUnderline"/>
          <w:highlight w:val="cyan"/>
        </w:rPr>
        <w:t>if</w:t>
      </w:r>
      <w:r w:rsidRPr="00F976C6">
        <w:rPr>
          <w:sz w:val="16"/>
        </w:rPr>
        <w:t xml:space="preserve"> I were convinced that </w:t>
      </w:r>
      <w:r w:rsidRPr="00F976C6">
        <w:rPr>
          <w:rStyle w:val="StyleUnderline"/>
        </w:rPr>
        <w:t xml:space="preserve">the conclusions of </w:t>
      </w:r>
      <w:r w:rsidRPr="004E1F09">
        <w:rPr>
          <w:rStyle w:val="StyleUnderline"/>
          <w:highlight w:val="cyan"/>
        </w:rPr>
        <w:t>Buddhist belief were</w:t>
      </w:r>
      <w:r w:rsidRPr="00F976C6">
        <w:rPr>
          <w:sz w:val="16"/>
        </w:rPr>
        <w:t xml:space="preserve"> as </w:t>
      </w:r>
      <w:r w:rsidRPr="004E1F09">
        <w:rPr>
          <w:rStyle w:val="Emphasis"/>
          <w:highlight w:val="cyan"/>
        </w:rPr>
        <w:t>ironclad</w:t>
      </w:r>
      <w:r w:rsidRPr="00F976C6">
        <w:rPr>
          <w:sz w:val="16"/>
        </w:rPr>
        <w:t xml:space="preserve"> as their usually serene-unto-finality presentation makes them seem. There are two central claims here: that our own fundamental essence is non-existence, and that the nature of the outer world is impermanence. </w:t>
      </w:r>
      <w:r w:rsidRPr="00F976C6">
        <w:rPr>
          <w:rStyle w:val="StyleUnderline"/>
        </w:rPr>
        <w:t xml:space="preserve">The idea of the </w:t>
      </w:r>
      <w:r w:rsidRPr="00F976C6">
        <w:rPr>
          <w:rStyle w:val="Emphasis"/>
        </w:rPr>
        <w:t>void-essence of self</w:t>
      </w:r>
      <w:r w:rsidRPr="00F976C6">
        <w:rPr>
          <w:sz w:val="16"/>
        </w:rPr>
        <w:t xml:space="preserve"> is one </w:t>
      </w:r>
      <w:r w:rsidRPr="00F976C6">
        <w:rPr>
          <w:rStyle w:val="StyleUnderline"/>
        </w:rPr>
        <w:t xml:space="preserve">arrived at through </w:t>
      </w:r>
      <w:r w:rsidRPr="004E1F09">
        <w:rPr>
          <w:rStyle w:val="Emphasis"/>
          <w:highlight w:val="cyan"/>
        </w:rPr>
        <w:t>meditation</w:t>
      </w:r>
      <w:r w:rsidRPr="00F976C6">
        <w:rPr>
          <w:sz w:val="16"/>
        </w:rPr>
        <w:t xml:space="preserve">, through exercises in reflection dictated by centuries of tradition. That's enough to give us pause right there – it's </w:t>
      </w:r>
      <w:r w:rsidRPr="004E1F09">
        <w:rPr>
          <w:rStyle w:val="StyleUnderline"/>
          <w:highlight w:val="cyan"/>
        </w:rPr>
        <w:t>[is]</w:t>
      </w:r>
      <w:r w:rsidRPr="004E1F09">
        <w:rPr>
          <w:sz w:val="16"/>
          <w:highlight w:val="cyan"/>
        </w:rPr>
        <w:t xml:space="preserve"> </w:t>
      </w:r>
      <w:r w:rsidRPr="004E1F09">
        <w:rPr>
          <w:rStyle w:val="Emphasis"/>
          <w:highlight w:val="cyan"/>
        </w:rPr>
        <w:t>not</w:t>
      </w:r>
      <w:r w:rsidRPr="00F976C6">
        <w:rPr>
          <w:rStyle w:val="Emphasis"/>
        </w:rPr>
        <w:t xml:space="preserve"> really a process of </w:t>
      </w:r>
      <w:r w:rsidRPr="004E1F09">
        <w:rPr>
          <w:rStyle w:val="Emphasis"/>
          <w:highlight w:val="cyan"/>
        </w:rPr>
        <w:t>self-discovery</w:t>
      </w:r>
      <w:r w:rsidRPr="004E1F09">
        <w:rPr>
          <w:sz w:val="16"/>
          <w:highlight w:val="cyan"/>
        </w:rPr>
        <w:t xml:space="preserve"> </w:t>
      </w:r>
      <w:r w:rsidRPr="004E1F09">
        <w:rPr>
          <w:rStyle w:val="StyleUnderline"/>
          <w:highlight w:val="cyan"/>
        </w:rPr>
        <w:t>if you're</w:t>
      </w:r>
      <w:r w:rsidRPr="004E1F09">
        <w:rPr>
          <w:sz w:val="16"/>
          <w:highlight w:val="cyan"/>
        </w:rPr>
        <w:t xml:space="preserve"> </w:t>
      </w:r>
      <w:r w:rsidRPr="004E1F09">
        <w:rPr>
          <w:rStyle w:val="Emphasis"/>
          <w:highlight w:val="cyan"/>
        </w:rPr>
        <w:t>told</w:t>
      </w:r>
      <w:r w:rsidRPr="00F976C6">
        <w:rPr>
          <w:rStyle w:val="Emphasis"/>
        </w:rPr>
        <w:t xml:space="preserve"> the method, the steps, and </w:t>
      </w:r>
      <w:r w:rsidRPr="004E1F09">
        <w:rPr>
          <w:rStyle w:val="Emphasis"/>
          <w:highlight w:val="cyan"/>
        </w:rPr>
        <w:t>the only acceptable conclusion</w:t>
      </w:r>
      <w:r w:rsidRPr="00F976C6">
        <w:rPr>
          <w:rStyle w:val="Emphasis"/>
        </w:rPr>
        <w:t xml:space="preserve"> before you've</w:t>
      </w:r>
      <w:r w:rsidRPr="00F976C6">
        <w:rPr>
          <w:sz w:val="16"/>
        </w:rPr>
        <w:t xml:space="preserve"> even </w:t>
      </w:r>
      <w:r w:rsidRPr="00F976C6">
        <w:rPr>
          <w:rStyle w:val="Emphasis"/>
        </w:rPr>
        <w:t>begun</w:t>
      </w:r>
      <w:r w:rsidRPr="00F976C6">
        <w:rPr>
          <w:sz w:val="16"/>
        </w:rPr>
        <w:t xml:space="preserve">. Here's the fourteenth (and current) Dalai Lama on how to start a meditation: "First, look to your posture: arrange the legs in the most comfortable position; set the backbone as straight as an arrow. Place your hands in the position of meditative equipoise, four finger widths below the navel, with the left hand on the bottom, right hand on top, and your thumbs touching to form a triangle. This placement of the hands has connection with the place inside the body where inner heat is generated." This is already an unpromising start – if you aren't even allowed variation in the number of sub-navel finger widths for hand placement, how can we hope to be allowed to even slightly differ on the supposed object of inner contemplation? And the text bears this out. When speaking of meditating on the mind, the Dalai Lama manoeuvres his audience into a position where his conclusion seems inevitable: "Try to leave your mind vividly in a natural state... Where does it seem that your consciousness is? Is it with the eyes or where is it? Most likely you have a sense that it is associated with the eyes since we derive most of our awareness of the world through vision.... However, the existence of a separate mental consciousness can be ascertained; for example, when attention is diverted by sound, that which appears to the eye consciousness is not noticed... with persistent practice, consciousness may eventually be perceived or felt as an entity of mere luminosity or knowing, to which anything is capable of appearing... as long as the mind does not encounter the external circumstances of conceptuality, it will abide empty without anything appearing in it." If this reminds you more than a little of Meno, where Socrates leads a slave boy into "rediscovering" the truths of geometry through a combination of leading questions and implied conclusions, you're not alone. Notice the artful vagueness of the phrase "may eventually be perceived or felt as an entity of mere luminosity" - the subtle pressure that, if you don't perceive consciousness that way at first, you must keep trying until something in you falls into line and you end up with the "right" answer to meditative practice. Or take into consideration the construction of the questions - how the second question immediately shuts down any actual consideration of the first, and how the answer to that second question leads to a single special case open to multiple interpretations which are again immediately declared to be explicable by only one single answer. As it turns out, you have as much freedom of inquiry as you had freedom in hand placement. </w:t>
      </w:r>
      <w:r w:rsidRPr="00F976C6">
        <w:rPr>
          <w:rStyle w:val="StyleUnderline"/>
        </w:rPr>
        <w:t xml:space="preserve">In a curious twist unique to Buddhism, rigidity of method has infected the structure of belief, </w:t>
      </w:r>
      <w:r w:rsidRPr="00F976C6">
        <w:rPr>
          <w:rStyle w:val="Emphasis"/>
        </w:rPr>
        <w:t>ossifying</w:t>
      </w:r>
      <w:r w:rsidRPr="00F976C6">
        <w:rPr>
          <w:rStyle w:val="StyleUnderline"/>
        </w:rPr>
        <w:t xml:space="preserve"> potential </w:t>
      </w:r>
      <w:r w:rsidRPr="00F976C6">
        <w:rPr>
          <w:rStyle w:val="Emphasis"/>
        </w:rPr>
        <w:t>explanations of existence</w:t>
      </w:r>
      <w:r w:rsidRPr="00F976C6">
        <w:rPr>
          <w:rStyle w:val="StyleUnderline"/>
        </w:rPr>
        <w:t xml:space="preserve"> into </w:t>
      </w:r>
      <w:r w:rsidRPr="00F976C6">
        <w:rPr>
          <w:rStyle w:val="Emphasis"/>
        </w:rPr>
        <w:t>dogmatic assertions mechanically arrived at</w:t>
      </w:r>
      <w:r w:rsidRPr="00F976C6">
        <w:rPr>
          <w:rStyle w:val="StyleUnderline"/>
        </w:rPr>
        <w:t>.</w:t>
      </w:r>
      <w:r>
        <w:rPr>
          <w:rStyle w:val="StyleUnderline"/>
        </w:rPr>
        <w:t xml:space="preserve"> </w:t>
      </w:r>
      <w:r w:rsidRPr="00F976C6">
        <w:rPr>
          <w:sz w:val="16"/>
        </w:rPr>
        <w:t xml:space="preserve">The impermanence of the outer world seems more solidly founded. Five billion years hence, I'm pretty sure that this novelty shot glass next to me is not going to exist in any sort of recognisable novelty shot glass form. Nothing in this room will functionally persist as long as you only admit my Use Perspective as the only relevant lens of observation. The matter and energy will both still exist, but they won't exist in the configuration which I am accustomed to. And that, apparently, is supposed to fill me with a sense of existential dread. But it doesn't - at all - and this is the weakness of the conclusions that </w:t>
      </w:r>
      <w:r w:rsidRPr="004E1F09">
        <w:rPr>
          <w:rStyle w:val="StyleUnderline"/>
          <w:highlight w:val="cyan"/>
        </w:rPr>
        <w:t>Buddhism</w:t>
      </w:r>
      <w:r w:rsidRPr="00F976C6">
        <w:rPr>
          <w:sz w:val="16"/>
        </w:rPr>
        <w:t xml:space="preserve"> draws from an impermanence theory of the external world. It </w:t>
      </w:r>
      <w:r w:rsidRPr="004E1F09">
        <w:rPr>
          <w:rStyle w:val="StyleUnderline"/>
          <w:highlight w:val="cyan"/>
        </w:rPr>
        <w:t>supposes</w:t>
      </w:r>
      <w:r w:rsidRPr="00F976C6">
        <w:rPr>
          <w:rStyle w:val="StyleUnderline"/>
        </w:rPr>
        <w:t xml:space="preserve"> that </w:t>
      </w:r>
      <w:r w:rsidRPr="004E1F09">
        <w:rPr>
          <w:rStyle w:val="StyleUnderline"/>
          <w:highlight w:val="cyan"/>
        </w:rPr>
        <w:t>I cannot hold</w:t>
      </w:r>
      <w:r w:rsidRPr="00F976C6">
        <w:rPr>
          <w:rStyle w:val="StyleUnderline"/>
        </w:rPr>
        <w:t xml:space="preserve"> in my mind </w:t>
      </w:r>
      <w:r w:rsidRPr="004E1F09">
        <w:rPr>
          <w:rStyle w:val="StyleUnderline"/>
          <w:highlight w:val="cyan"/>
        </w:rPr>
        <w:t xml:space="preserve">at the same time </w:t>
      </w:r>
      <w:r w:rsidRPr="004E1F09">
        <w:rPr>
          <w:rStyle w:val="Emphasis"/>
          <w:highlight w:val="cyan"/>
        </w:rPr>
        <w:t>both</w:t>
      </w:r>
      <w:r w:rsidRPr="004E1F09">
        <w:rPr>
          <w:rStyle w:val="StyleUnderline"/>
          <w:highlight w:val="cyan"/>
        </w:rPr>
        <w:t xml:space="preserve"> </w:t>
      </w:r>
      <w:r w:rsidRPr="00646502">
        <w:rPr>
          <w:rStyle w:val="StyleUnderline"/>
        </w:rPr>
        <w:t xml:space="preserve">an </w:t>
      </w:r>
      <w:r w:rsidRPr="004E1F09">
        <w:rPr>
          <w:rStyle w:val="Emphasis"/>
          <w:highlight w:val="cyan"/>
        </w:rPr>
        <w:t>appreciation</w:t>
      </w:r>
      <w:r w:rsidRPr="00F976C6">
        <w:rPr>
          <w:rStyle w:val="Emphasis"/>
        </w:rPr>
        <w:t xml:space="preserve"> and attachment </w:t>
      </w:r>
      <w:r w:rsidRPr="004E1F09">
        <w:rPr>
          <w:rStyle w:val="Emphasis"/>
          <w:highlight w:val="cyan"/>
        </w:rPr>
        <w:t>to a</w:t>
      </w:r>
      <w:r w:rsidRPr="00F976C6">
        <w:rPr>
          <w:rStyle w:val="Emphasis"/>
        </w:rPr>
        <w:t xml:space="preserve">n object or a </w:t>
      </w:r>
      <w:r w:rsidRPr="004E1F09">
        <w:rPr>
          <w:rStyle w:val="Emphasis"/>
          <w:highlight w:val="cyan"/>
        </w:rPr>
        <w:t>person</w:t>
      </w:r>
      <w:r w:rsidRPr="00F976C6">
        <w:rPr>
          <w:sz w:val="16"/>
        </w:rPr>
        <w:t xml:space="preserve"> </w:t>
      </w:r>
      <w:r w:rsidRPr="00F976C6">
        <w:rPr>
          <w:rStyle w:val="StyleUnderline"/>
        </w:rPr>
        <w:t xml:space="preserve">as they stand in front of me right now </w:t>
      </w:r>
      <w:r w:rsidRPr="004E1F09">
        <w:rPr>
          <w:rStyle w:val="Emphasis"/>
          <w:highlight w:val="cyan"/>
        </w:rPr>
        <w:t>AND</w:t>
      </w:r>
      <w:r w:rsidRPr="004E1F09">
        <w:rPr>
          <w:rStyle w:val="StyleUnderline"/>
          <w:highlight w:val="cyan"/>
        </w:rPr>
        <w:t xml:space="preserve"> a recognition that my</w:t>
      </w:r>
      <w:r w:rsidRPr="00F976C6">
        <w:rPr>
          <w:rStyle w:val="StyleUnderline"/>
        </w:rPr>
        <w:t xml:space="preserve"> use of a particular </w:t>
      </w:r>
      <w:r w:rsidRPr="004E1F09">
        <w:rPr>
          <w:rStyle w:val="StyleUnderline"/>
          <w:highlight w:val="cyan"/>
        </w:rPr>
        <w:t>configuration of matter</w:t>
      </w:r>
      <w:r w:rsidRPr="00F976C6">
        <w:rPr>
          <w:rStyle w:val="StyleUnderline"/>
        </w:rPr>
        <w:t xml:space="preserve"> and energy at the moment </w:t>
      </w:r>
      <w:r w:rsidRPr="004E1F09">
        <w:rPr>
          <w:rStyle w:val="Emphasis"/>
          <w:highlight w:val="cyan"/>
        </w:rPr>
        <w:t>doesn't determine how it will exist for all time</w:t>
      </w:r>
      <w:r w:rsidRPr="00F976C6">
        <w:rPr>
          <w:rStyle w:val="StyleUnderline"/>
        </w:rPr>
        <w:t xml:space="preserve">. Buddhism's approach to use-based impermanence attempts to force us into a </w:t>
      </w:r>
      <w:r w:rsidRPr="00F976C6">
        <w:rPr>
          <w:rStyle w:val="Emphasis"/>
        </w:rPr>
        <w:t>false binarism</w:t>
      </w:r>
      <w:r w:rsidRPr="00F976C6">
        <w:rPr>
          <w:rStyle w:val="StyleUnderline"/>
        </w:rPr>
        <w:t xml:space="preserve"> where we must </w:t>
      </w:r>
      <w:r w:rsidRPr="00F976C6">
        <w:rPr>
          <w:rStyle w:val="Emphasis"/>
        </w:rPr>
        <w:t>either</w:t>
      </w:r>
      <w:r w:rsidRPr="00F976C6">
        <w:rPr>
          <w:rStyle w:val="StyleUnderline"/>
        </w:rPr>
        <w:t xml:space="preserve"> be the </w:t>
      </w:r>
      <w:r w:rsidRPr="00F976C6">
        <w:rPr>
          <w:rStyle w:val="Emphasis"/>
        </w:rPr>
        <w:t>slaves of attachment</w:t>
      </w:r>
      <w:r w:rsidRPr="00F976C6">
        <w:rPr>
          <w:rStyle w:val="StyleUnderline"/>
        </w:rPr>
        <w:t xml:space="preserve"> or the </w:t>
      </w:r>
      <w:r w:rsidRPr="00F976C6">
        <w:rPr>
          <w:rStyle w:val="Emphasis"/>
        </w:rPr>
        <w:t>cold observers of transience,</w:t>
      </w:r>
      <w:r w:rsidRPr="00F976C6">
        <w:rPr>
          <w:rStyle w:val="StyleUnderline"/>
        </w:rPr>
        <w:t xml:space="preserve"> and that only one of these offers us a way out of suffering. Compelled by the </w:t>
      </w:r>
      <w:r w:rsidRPr="00F976C6">
        <w:rPr>
          <w:rStyle w:val="Emphasis"/>
        </w:rPr>
        <w:t>forced logic of its myopic perspective</w:t>
      </w:r>
      <w:r w:rsidRPr="00F976C6">
        <w:rPr>
          <w:rStyle w:val="StyleUnderline"/>
        </w:rPr>
        <w:t xml:space="preserve"> on self-analysis that we saw above, it </w:t>
      </w:r>
      <w:r w:rsidRPr="00F976C6">
        <w:rPr>
          <w:rStyle w:val="Emphasis"/>
        </w:rPr>
        <w:t>opts for the latter</w:t>
      </w:r>
      <w:r w:rsidRPr="00F976C6">
        <w:rPr>
          <w:rStyle w:val="StyleUnderline"/>
        </w:rPr>
        <w:t xml:space="preserve">, and presents that choice as an </w:t>
      </w:r>
      <w:r w:rsidRPr="00F976C6">
        <w:rPr>
          <w:rStyle w:val="Emphasis"/>
        </w:rPr>
        <w:t>inevitable philosophical conclusion</w:t>
      </w:r>
      <w:r w:rsidRPr="00F976C6">
        <w:rPr>
          <w:rStyle w:val="StyleUnderline"/>
        </w:rPr>
        <w:t>.</w:t>
      </w:r>
      <w:r>
        <w:rPr>
          <w:rStyle w:val="StyleUnderline"/>
        </w:rPr>
        <w:t xml:space="preserve"> </w:t>
      </w:r>
      <w:r w:rsidRPr="00F976C6">
        <w:rPr>
          <w:rStyle w:val="StyleUnderline"/>
        </w:rPr>
        <w:t xml:space="preserve">So, </w:t>
      </w:r>
      <w:r w:rsidRPr="004E1F09">
        <w:rPr>
          <w:rStyle w:val="Emphasis"/>
          <w:highlight w:val="cyan"/>
        </w:rPr>
        <w:t>it's not</w:t>
      </w:r>
      <w:r w:rsidRPr="00F976C6">
        <w:rPr>
          <w:rStyle w:val="Emphasis"/>
        </w:rPr>
        <w:t xml:space="preserve"> really </w:t>
      </w:r>
      <w:r w:rsidRPr="004E1F09">
        <w:rPr>
          <w:rStyle w:val="Emphasis"/>
          <w:highlight w:val="cyan"/>
        </w:rPr>
        <w:t>a choice between Feeling Good and Truth</w:t>
      </w:r>
      <w:r w:rsidRPr="004E1F09">
        <w:rPr>
          <w:sz w:val="16"/>
          <w:highlight w:val="cyan"/>
        </w:rPr>
        <w:t xml:space="preserve">. </w:t>
      </w:r>
      <w:r w:rsidRPr="004E1F09">
        <w:rPr>
          <w:rStyle w:val="StyleUnderline"/>
          <w:highlight w:val="cyan"/>
        </w:rPr>
        <w:t>It's a choice between being able to</w:t>
      </w:r>
      <w:r w:rsidRPr="00F976C6">
        <w:rPr>
          <w:rStyle w:val="StyleUnderline"/>
        </w:rPr>
        <w:t xml:space="preserve"> </w:t>
      </w:r>
      <w:r w:rsidRPr="00F976C6">
        <w:rPr>
          <w:rStyle w:val="Emphasis"/>
        </w:rPr>
        <w:t xml:space="preserve">unambiguously </w:t>
      </w:r>
      <w:r w:rsidRPr="004E1F09">
        <w:rPr>
          <w:rStyle w:val="Emphasis"/>
          <w:highlight w:val="cyan"/>
        </w:rPr>
        <w:t>enjoy companionship</w:t>
      </w:r>
      <w:r w:rsidRPr="004E1F09">
        <w:rPr>
          <w:rStyle w:val="StyleUnderline"/>
          <w:highlight w:val="cyan"/>
        </w:rPr>
        <w:t xml:space="preserve"> and</w:t>
      </w:r>
      <w:r w:rsidRPr="00F976C6">
        <w:rPr>
          <w:rStyle w:val="StyleUnderline"/>
        </w:rPr>
        <w:t xml:space="preserve"> a system of thought which uses </w:t>
      </w:r>
      <w:r w:rsidRPr="004E1F09">
        <w:rPr>
          <w:rStyle w:val="StyleUnderline"/>
          <w:highlight w:val="cyan"/>
        </w:rPr>
        <w:t xml:space="preserve">an </w:t>
      </w:r>
      <w:r w:rsidRPr="004E1F09">
        <w:rPr>
          <w:rStyle w:val="Emphasis"/>
          <w:highlight w:val="cyan"/>
        </w:rPr>
        <w:t>ossified methodology</w:t>
      </w:r>
      <w:r w:rsidRPr="004E1F09">
        <w:rPr>
          <w:rStyle w:val="StyleUnderline"/>
          <w:highlight w:val="cyan"/>
        </w:rPr>
        <w:t xml:space="preserve"> bordering on </w:t>
      </w:r>
      <w:r w:rsidRPr="004E1F09">
        <w:rPr>
          <w:rStyle w:val="Emphasis"/>
          <w:highlight w:val="cyan"/>
        </w:rPr>
        <w:t>catechism</w:t>
      </w:r>
      <w:r w:rsidRPr="00F976C6">
        <w:rPr>
          <w:rStyle w:val="StyleUnderline"/>
        </w:rPr>
        <w:t xml:space="preserve"> to support a </w:t>
      </w:r>
      <w:r w:rsidRPr="00F976C6">
        <w:rPr>
          <w:rStyle w:val="Emphasis"/>
        </w:rPr>
        <w:t>falsely binary approach to our relations with the outside world.</w:t>
      </w:r>
      <w:r>
        <w:rPr>
          <w:rStyle w:val="StyleUnderline"/>
        </w:rPr>
        <w:t xml:space="preserve"> </w:t>
      </w:r>
      <w:r w:rsidRPr="00F976C6">
        <w:rPr>
          <w:sz w:val="16"/>
        </w:rPr>
        <w:t xml:space="preserve">At the end of the day, it's still true that, in many respects, Buddhism maintains its moral edge over Christianity or Islam handily. That instinct for proselytising unto war which has made both of these religions such distinctly harmful forces in the story of mankind is nowhere present. But, </w:t>
      </w:r>
      <w:r w:rsidRPr="00F976C6">
        <w:rPr>
          <w:rStyle w:val="StyleUnderline"/>
        </w:rPr>
        <w:t>the drive to infect individuals with an inability to appreciate life except through a filter of regret and shame is</w:t>
      </w:r>
      <w:r w:rsidRPr="00F976C6">
        <w:rPr>
          <w:sz w:val="16"/>
        </w:rPr>
        <w:t xml:space="preserve"> perhaps even more </w:t>
      </w:r>
      <w:r w:rsidRPr="00F976C6">
        <w:rPr>
          <w:rStyle w:val="Emphasis"/>
        </w:rPr>
        <w:t>dangerous</w:t>
      </w:r>
      <w:r w:rsidRPr="00F976C6">
        <w:rPr>
          <w:sz w:val="16"/>
        </w:rPr>
        <w:t xml:space="preserve"> </w:t>
      </w:r>
      <w:r w:rsidRPr="00F976C6">
        <w:rPr>
          <w:rStyle w:val="StyleUnderline"/>
        </w:rPr>
        <w:t xml:space="preserve">in Buddhism for being so </w:t>
      </w:r>
      <w:r w:rsidRPr="00F976C6">
        <w:rPr>
          <w:rStyle w:val="Emphasis"/>
        </w:rPr>
        <w:t>very much more subtle</w:t>
      </w:r>
      <w:r w:rsidRPr="00F976C6">
        <w:rPr>
          <w:sz w:val="16"/>
        </w:rPr>
        <w:t>. Squeezed between the implications of inherited evil instincts and a monolithic conception of what counts as a right answer to the question of one's own personal existence, a young person entering a Buddhist community today is every bit as much under the theological gun as a student at a Catholic school, but because society has such a cheery picture of Buddhist practice, she has far fewer resources for resistance than her Catholic counterpart. And that allows sad things to happen. I would urge, then, that as fulfilling as it is to point out and work to correct the gross excesses of Christianity (and, let's face it, fun too), we can't let the darkness of Buddhist practice go by unremarked just because it works more subtly and its victims suffer more quietly.</w:t>
      </w:r>
    </w:p>
    <w:bookmarkEnd w:id="12"/>
    <w:p w14:paraId="29201C46" w14:textId="77777777" w:rsidR="00D64244" w:rsidRDefault="00D64244" w:rsidP="00D64244">
      <w:pPr>
        <w:pStyle w:val="Heading3"/>
      </w:pPr>
      <w:r>
        <w:t>AT: UCF CP---2AC</w:t>
      </w:r>
    </w:p>
    <w:p w14:paraId="4FE970C3" w14:textId="77777777" w:rsidR="00D64244" w:rsidRPr="006731BA" w:rsidRDefault="00D64244" w:rsidP="00D64244"/>
    <w:p w14:paraId="4997BFAE" w14:textId="77777777" w:rsidR="00D64244" w:rsidRDefault="00D64244" w:rsidP="00D64244">
      <w:pPr>
        <w:pStyle w:val="Heading4"/>
      </w:pPr>
      <w:r>
        <w:t xml:space="preserve">Doesn’t solve: </w:t>
      </w:r>
    </w:p>
    <w:p w14:paraId="5DA1640E" w14:textId="77777777" w:rsidR="00D64244" w:rsidRDefault="00D64244" w:rsidP="00D64244">
      <w:pPr>
        <w:pStyle w:val="Heading4"/>
      </w:pPr>
      <w:r>
        <w:t xml:space="preserve">A. </w:t>
      </w:r>
      <w:r w:rsidRPr="008D15B8">
        <w:rPr>
          <w:u w:val="single"/>
        </w:rPr>
        <w:t>CERTAINTY</w:t>
      </w:r>
      <w:r>
        <w:t xml:space="preserve">. Perception of crackdown chills organizing. That’s Vincent AND  </w:t>
      </w:r>
    </w:p>
    <w:p w14:paraId="138851DE" w14:textId="77777777" w:rsidR="00D64244" w:rsidRPr="001D0A48" w:rsidRDefault="00D64244" w:rsidP="00D64244">
      <w:pPr>
        <w:rPr>
          <w:rStyle w:val="Style13ptBold"/>
        </w:rPr>
      </w:pPr>
      <w:r>
        <w:rPr>
          <w:rStyle w:val="Style13ptBold"/>
        </w:rPr>
        <w:t xml:space="preserve">McCarthy 24 </w:t>
      </w:r>
      <w:r w:rsidRPr="001D0A48">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6FB970E3" w14:textId="77777777" w:rsidR="00D64244" w:rsidRPr="003768E8" w:rsidRDefault="00D64244" w:rsidP="00D64244">
      <w:pPr>
        <w:rPr>
          <w:u w:val="single"/>
        </w:rPr>
      </w:pPr>
      <w:r w:rsidRPr="002E37F1">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sidRPr="00A052D9">
        <w:rPr>
          <w:rStyle w:val="Emphasis"/>
          <w:highlight w:val="cyan"/>
        </w:rPr>
        <w:t xml:space="preserve">clarity of </w:t>
      </w:r>
      <w:r w:rsidRPr="00BA0016">
        <w:rPr>
          <w:rStyle w:val="Emphasis"/>
        </w:rPr>
        <w:t xml:space="preserve">the </w:t>
      </w:r>
      <w:r w:rsidRPr="00A052D9">
        <w:rPr>
          <w:rStyle w:val="Emphasis"/>
          <w:highlight w:val="cyan"/>
        </w:rPr>
        <w:t>law</w:t>
      </w:r>
      <w:r w:rsidRPr="00A052D9">
        <w:rPr>
          <w:sz w:val="16"/>
          <w:highlight w:val="cyan"/>
        </w:rPr>
        <w:t xml:space="preserve"> </w:t>
      </w:r>
      <w:r w:rsidRPr="00A052D9">
        <w:rPr>
          <w:rStyle w:val="StyleUnderline"/>
          <w:highlight w:val="cyan"/>
        </w:rPr>
        <w:t>is</w:t>
      </w:r>
      <w:r w:rsidRPr="00C05978">
        <w:rPr>
          <w:rStyle w:val="StyleUnderline"/>
        </w:rPr>
        <w:t xml:space="preserve"> of </w:t>
      </w:r>
      <w:r w:rsidRPr="00BA0016">
        <w:rPr>
          <w:rStyle w:val="StyleUnderline"/>
        </w:rPr>
        <w:t xml:space="preserve">the </w:t>
      </w:r>
      <w:r w:rsidRPr="00A052D9">
        <w:rPr>
          <w:rStyle w:val="Emphasis"/>
          <w:highlight w:val="cyan"/>
        </w:rPr>
        <w:t xml:space="preserve">utmost </w:t>
      </w:r>
      <w:r w:rsidRPr="00BF244B">
        <w:rPr>
          <w:rStyle w:val="Emphasis"/>
          <w:highlight w:val="cyan"/>
        </w:rPr>
        <w:t>importance</w:t>
      </w:r>
      <w:r w:rsidRPr="00BF244B">
        <w:rPr>
          <w:rStyle w:val="StyleUnderline"/>
          <w:highlight w:val="cyan"/>
        </w:rPr>
        <w:t xml:space="preserve"> in labor </w:t>
      </w:r>
      <w:r w:rsidRPr="00BA0016">
        <w:rPr>
          <w:rStyle w:val="StyleUnderline"/>
        </w:rPr>
        <w:t>law</w:t>
      </w:r>
      <w:r w:rsidRPr="00C05978">
        <w:rPr>
          <w:rStyle w:val="StyleUnderline"/>
        </w:rPr>
        <w:t xml:space="preserve"> because </w:t>
      </w:r>
      <w:r w:rsidRPr="00F94BC3">
        <w:rPr>
          <w:rStyle w:val="StyleUnderline"/>
          <w:highlight w:val="cyan"/>
        </w:rPr>
        <w:t>the</w:t>
      </w:r>
      <w:r w:rsidRPr="00C05978">
        <w:rPr>
          <w:rStyle w:val="StyleUnderline"/>
        </w:rPr>
        <w:t xml:space="preserve"> </w:t>
      </w:r>
      <w:r w:rsidRPr="00F94BC3">
        <w:rPr>
          <w:rStyle w:val="Emphasis"/>
          <w:highlight w:val="cyan"/>
        </w:rPr>
        <w:t>existence</w:t>
      </w:r>
      <w:r w:rsidRPr="00F94BC3">
        <w:rPr>
          <w:rStyle w:val="StyleUnderline"/>
          <w:highlight w:val="cyan"/>
        </w:rPr>
        <w:t xml:space="preserve"> of a </w:t>
      </w:r>
      <w:r w:rsidRPr="00F94BC3">
        <w:rPr>
          <w:rStyle w:val="Emphasis"/>
          <w:highlight w:val="cyan"/>
        </w:rPr>
        <w:t>right</w:t>
      </w:r>
      <w:r w:rsidRPr="00F94BC3">
        <w:rPr>
          <w:rStyle w:val="StyleUnderline"/>
          <w:highlight w:val="cyan"/>
        </w:rPr>
        <w:t xml:space="preserve"> is </w:t>
      </w:r>
      <w:r w:rsidRPr="00F94BC3">
        <w:rPr>
          <w:rStyle w:val="Emphasis"/>
          <w:highlight w:val="cyan"/>
        </w:rPr>
        <w:t xml:space="preserve">not </w:t>
      </w:r>
      <w:r w:rsidRPr="003768E8">
        <w:rPr>
          <w:rStyle w:val="Emphasis"/>
          <w:highlight w:val="cyan"/>
        </w:rPr>
        <w:t>meaningful</w:t>
      </w:r>
      <w:r w:rsidRPr="003768E8">
        <w:rPr>
          <w:sz w:val="16"/>
          <w:highlight w:val="cyan"/>
        </w:rPr>
        <w:t xml:space="preserve"> </w:t>
      </w:r>
      <w:r w:rsidRPr="003768E8">
        <w:rPr>
          <w:rStyle w:val="StyleUnderline"/>
          <w:highlight w:val="cyan"/>
        </w:rPr>
        <w:t>if</w:t>
      </w:r>
      <w:r w:rsidRPr="003768E8">
        <w:rPr>
          <w:sz w:val="16"/>
          <w:highlight w:val="cyan"/>
        </w:rPr>
        <w:t xml:space="preserve"> </w:t>
      </w:r>
      <w:r w:rsidRPr="003768E8">
        <w:rPr>
          <w:rStyle w:val="StyleUnderline"/>
          <w:highlight w:val="cyan"/>
        </w:rPr>
        <w:t xml:space="preserve">the </w:t>
      </w:r>
      <w:r w:rsidRPr="00F94BC3">
        <w:rPr>
          <w:rStyle w:val="Emphasis"/>
          <w:highlight w:val="cyan"/>
        </w:rPr>
        <w:t xml:space="preserve">workers do not </w:t>
      </w:r>
      <w:r w:rsidRPr="003768E8">
        <w:rPr>
          <w:rStyle w:val="Emphasis"/>
          <w:highlight w:val="cyan"/>
        </w:rPr>
        <w:t>understand</w:t>
      </w:r>
      <w:r w:rsidRPr="003768E8">
        <w:rPr>
          <w:rStyle w:val="StyleUnderline"/>
          <w:highlight w:val="cyan"/>
        </w:rPr>
        <w:t xml:space="preserve"> its </w:t>
      </w:r>
      <w:r w:rsidRPr="00F94BC3">
        <w:rPr>
          <w:rStyle w:val="Emphasis"/>
          <w:highlight w:val="cyan"/>
        </w:rPr>
        <w:t>function</w:t>
      </w:r>
      <w:r w:rsidRPr="002E37F1">
        <w:rPr>
          <w:sz w:val="16"/>
        </w:rPr>
        <w:t xml:space="preserve">al limitations. Further, </w:t>
      </w:r>
      <w:r w:rsidRPr="00F94BC3">
        <w:rPr>
          <w:rStyle w:val="StyleUnderline"/>
          <w:highlight w:val="cyan"/>
        </w:rPr>
        <w:t xml:space="preserve">if </w:t>
      </w:r>
      <w:r w:rsidRPr="00BA0016">
        <w:rPr>
          <w:rStyle w:val="Emphasis"/>
        </w:rPr>
        <w:t xml:space="preserve">labor </w:t>
      </w:r>
      <w:r w:rsidRPr="00F94BC3">
        <w:rPr>
          <w:rStyle w:val="Emphasis"/>
          <w:highlight w:val="cyan"/>
        </w:rPr>
        <w:t>organizations</w:t>
      </w:r>
      <w:r w:rsidRPr="00F94BC3">
        <w:rPr>
          <w:rStyle w:val="StyleUnderline"/>
          <w:highlight w:val="cyan"/>
        </w:rPr>
        <w:t xml:space="preserve"> </w:t>
      </w:r>
      <w:r w:rsidRPr="00BA0016">
        <w:rPr>
          <w:rStyle w:val="StyleUnderline"/>
          <w:highlight w:val="cyan"/>
        </w:rPr>
        <w:t>and</w:t>
      </w:r>
      <w:r w:rsidRPr="002E37F1">
        <w:rPr>
          <w:rStyle w:val="StyleUnderline"/>
        </w:rPr>
        <w:t xml:space="preserve"> their </w:t>
      </w:r>
      <w:r w:rsidRPr="00BA0016">
        <w:rPr>
          <w:rStyle w:val="StyleUnderline"/>
          <w:highlight w:val="cyan"/>
        </w:rPr>
        <w:t>workers</w:t>
      </w:r>
      <w:r w:rsidRPr="00BA0016">
        <w:rPr>
          <w:rStyle w:val="StyleUnderline"/>
        </w:rPr>
        <w:t xml:space="preserve"> </w:t>
      </w:r>
      <w:r w:rsidRPr="001064EC">
        <w:rPr>
          <w:rStyle w:val="Emphasis"/>
          <w:highlight w:val="cyan"/>
        </w:rPr>
        <w:t xml:space="preserve">can face </w:t>
      </w:r>
      <w:r w:rsidRPr="00F94BC3">
        <w:rPr>
          <w:rStyle w:val="Emphasis"/>
          <w:highlight w:val="cyan"/>
        </w:rPr>
        <w:t>punishment</w:t>
      </w:r>
      <w:r w:rsidRPr="00F94BC3">
        <w:rPr>
          <w:rStyle w:val="StyleUnderline"/>
          <w:highlight w:val="cyan"/>
        </w:rPr>
        <w:t xml:space="preserve"> for </w:t>
      </w:r>
      <w:r w:rsidRPr="00F94BC3">
        <w:rPr>
          <w:rStyle w:val="Emphasis"/>
          <w:highlight w:val="cyan"/>
        </w:rPr>
        <w:t>improperly exercising</w:t>
      </w:r>
      <w:r w:rsidRPr="00F94BC3">
        <w:rPr>
          <w:rStyle w:val="StyleUnderline"/>
          <w:highlight w:val="cyan"/>
        </w:rPr>
        <w:t xml:space="preserve"> their </w:t>
      </w:r>
      <w:r w:rsidRPr="00F94BC3">
        <w:rPr>
          <w:rStyle w:val="Emphasis"/>
          <w:highlight w:val="cyan"/>
        </w:rPr>
        <w:t>unclear rights</w:t>
      </w:r>
      <w:r w:rsidRPr="00F94BC3">
        <w:rPr>
          <w:sz w:val="16"/>
          <w:highlight w:val="cyan"/>
        </w:rPr>
        <w:t xml:space="preserve">, </w:t>
      </w:r>
      <w:r w:rsidRPr="00F94BC3">
        <w:rPr>
          <w:rStyle w:val="StyleUnderline"/>
        </w:rPr>
        <w:t xml:space="preserve">then </w:t>
      </w:r>
      <w:r w:rsidRPr="001064EC">
        <w:rPr>
          <w:rStyle w:val="StyleUnderline"/>
          <w:highlight w:val="cyan"/>
        </w:rPr>
        <w:t>they will</w:t>
      </w:r>
      <w:r w:rsidRPr="002E37F1">
        <w:rPr>
          <w:rStyle w:val="StyleUnderline"/>
        </w:rPr>
        <w:t xml:space="preserve"> likely </w:t>
      </w:r>
      <w:r w:rsidRPr="00F94BC3">
        <w:rPr>
          <w:rStyle w:val="Emphasis"/>
          <w:highlight w:val="cyan"/>
        </w:rPr>
        <w:t>refrain from</w:t>
      </w:r>
      <w:r w:rsidRPr="00F94BC3">
        <w:rPr>
          <w:rStyle w:val="StyleUnderline"/>
          <w:highlight w:val="cyan"/>
        </w:rPr>
        <w:t xml:space="preserve"> engaging in any</w:t>
      </w:r>
      <w:r w:rsidRPr="002E37F1">
        <w:rPr>
          <w:rStyle w:val="StyleUnderline"/>
        </w:rPr>
        <w:t xml:space="preserve"> </w:t>
      </w:r>
      <w:r w:rsidRPr="002E37F1">
        <w:rPr>
          <w:sz w:val="16"/>
        </w:rPr>
        <w:t>borderline</w:t>
      </w:r>
      <w:r w:rsidRPr="002E37F1">
        <w:rPr>
          <w:rStyle w:val="StyleUnderline"/>
          <w:sz w:val="14"/>
        </w:rPr>
        <w:t xml:space="preserve"> </w:t>
      </w:r>
      <w:r w:rsidRPr="00F94BC3">
        <w:rPr>
          <w:rStyle w:val="Emphasis"/>
          <w:highlight w:val="cyan"/>
        </w:rPr>
        <w:t>activity</w:t>
      </w:r>
      <w:r w:rsidRPr="002E37F1">
        <w:rPr>
          <w:rStyle w:val="StyleUnderline"/>
        </w:rPr>
        <w:t>.</w:t>
      </w:r>
    </w:p>
    <w:p w14:paraId="382C99FE" w14:textId="77777777" w:rsidR="00D64244" w:rsidRDefault="00D64244" w:rsidP="00D64244">
      <w:pPr>
        <w:pStyle w:val="Heading4"/>
      </w:pPr>
      <w:r>
        <w:t xml:space="preserve">B. </w:t>
      </w:r>
      <w:r>
        <w:rPr>
          <w:u w:val="single"/>
        </w:rPr>
        <w:t>DELAY</w:t>
      </w:r>
      <w:r>
        <w:t xml:space="preserve">. Everyday matters, delay lets motivated </w:t>
      </w:r>
      <w:r w:rsidRPr="00035244">
        <w:rPr>
          <w:u w:val="single"/>
        </w:rPr>
        <w:t>elites</w:t>
      </w:r>
      <w:r>
        <w:t xml:space="preserve"> manipulate the </w:t>
      </w:r>
      <w:r>
        <w:rPr>
          <w:u w:val="single"/>
        </w:rPr>
        <w:t>counterplan</w:t>
      </w:r>
      <w:r>
        <w:t xml:space="preserve">, only CBI avoids </w:t>
      </w:r>
      <w:r w:rsidRPr="00035244">
        <w:rPr>
          <w:u w:val="single"/>
        </w:rPr>
        <w:t>tipping points</w:t>
      </w:r>
      <w:r>
        <w:t xml:space="preserve">---that’s </w:t>
      </w:r>
      <w:r w:rsidRPr="00035244">
        <w:rPr>
          <w:u w:val="single"/>
        </w:rPr>
        <w:t>Vincent</w:t>
      </w:r>
      <w:r>
        <w:t xml:space="preserve"> and </w:t>
      </w:r>
      <w:r w:rsidRPr="00035244">
        <w:rPr>
          <w:rStyle w:val="Style13ptBold"/>
          <w:b/>
          <w:bCs w:val="0"/>
        </w:rPr>
        <w:t>Kasirzadeh</w:t>
      </w:r>
      <w:r>
        <w:t xml:space="preserve">. </w:t>
      </w:r>
    </w:p>
    <w:p w14:paraId="221C83E9" w14:textId="77777777" w:rsidR="00D64244" w:rsidRPr="00035244" w:rsidRDefault="00D64244" w:rsidP="00D64244">
      <w:r>
        <w:t>&lt;&lt;FOR REFERENCE&gt;&gt;</w:t>
      </w:r>
    </w:p>
    <w:p w14:paraId="3AFD44EE" w14:textId="77777777" w:rsidR="00D64244" w:rsidRPr="00035244" w:rsidRDefault="00D64244" w:rsidP="00D64244">
      <w:pPr>
        <w:spacing w:line="256" w:lineRule="auto"/>
        <w:rPr>
          <w:rFonts w:eastAsia="Calibri"/>
          <w:color w:val="555555"/>
          <w:sz w:val="16"/>
          <w:szCs w:val="16"/>
          <w:u w:val="single"/>
        </w:rPr>
      </w:pPr>
      <w:r w:rsidRPr="00035244">
        <w:rPr>
          <w:rFonts w:eastAsia="Calibri"/>
          <w:color w:val="555555"/>
          <w:sz w:val="8"/>
          <w:szCs w:val="16"/>
        </w:rPr>
        <w:t xml:space="preserve">More optimistically, society might embark upon the project of establishing an intentionally lessconcentrated market structure, with multiple sites of durable market power, </w:t>
      </w:r>
      <w:r w:rsidRPr="00035244">
        <w:rPr>
          <w:rStyle w:val="Emphasis"/>
          <w:color w:val="555555"/>
          <w:sz w:val="16"/>
          <w:szCs w:val="16"/>
          <w:highlight w:val="lightGray"/>
        </w:rPr>
        <w:t>mediating</w:t>
      </w:r>
      <w:r w:rsidRPr="00035244">
        <w:rPr>
          <w:rFonts w:eastAsia="Calibri"/>
          <w:color w:val="555555"/>
          <w:sz w:val="16"/>
          <w:szCs w:val="16"/>
          <w:u w:val="single"/>
        </w:rPr>
        <w:t xml:space="preserve"> the </w:t>
      </w:r>
      <w:r w:rsidRPr="00035244">
        <w:rPr>
          <w:rStyle w:val="Emphasis"/>
          <w:color w:val="555555"/>
          <w:sz w:val="16"/>
          <w:szCs w:val="16"/>
          <w:highlight w:val="lightGray"/>
        </w:rPr>
        <w:t>rights</w:t>
      </w:r>
      <w:r w:rsidRPr="00035244">
        <w:rPr>
          <w:rFonts w:eastAsia="Calibri"/>
          <w:color w:val="555555"/>
          <w:sz w:val="16"/>
          <w:szCs w:val="16"/>
          <w:u w:val="single"/>
        </w:rPr>
        <w:t xml:space="preserve"> to use information in AI products.</w:t>
      </w:r>
      <w:r w:rsidRPr="00035244">
        <w:rPr>
          <w:rFonts w:eastAsia="Calibri"/>
          <w:color w:val="555555"/>
          <w:sz w:val="8"/>
          <w:szCs w:val="16"/>
        </w:rPr>
        <w:t xml:space="preserve"> If successful, this will </w:t>
      </w:r>
      <w:r w:rsidRPr="00035244">
        <w:rPr>
          <w:rStyle w:val="Emphasis"/>
          <w:color w:val="555555"/>
          <w:sz w:val="16"/>
          <w:szCs w:val="16"/>
          <w:highlight w:val="lightGray"/>
        </w:rPr>
        <w:t>forestall</w:t>
      </w:r>
      <w:r w:rsidRPr="00035244">
        <w:rPr>
          <w:rFonts w:eastAsia="Calibri"/>
          <w:color w:val="555555"/>
          <w:sz w:val="16"/>
          <w:szCs w:val="16"/>
          <w:u w:val="single"/>
        </w:rPr>
        <w:t xml:space="preserve"> the </w:t>
      </w:r>
      <w:r w:rsidRPr="00035244">
        <w:rPr>
          <w:rStyle w:val="Emphasis"/>
          <w:color w:val="555555"/>
          <w:sz w:val="16"/>
          <w:szCs w:val="16"/>
          <w:highlight w:val="lightGray"/>
        </w:rPr>
        <w:t>extreme concentration</w:t>
      </w:r>
      <w:r w:rsidRPr="00035244">
        <w:rPr>
          <w:rFonts w:eastAsia="Calibri"/>
          <w:color w:val="555555"/>
          <w:sz w:val="16"/>
          <w:szCs w:val="16"/>
          <w:u w:val="single"/>
        </w:rPr>
        <w:t xml:space="preserve"> of power</w:t>
      </w:r>
      <w:r w:rsidRPr="00035244">
        <w:rPr>
          <w:rFonts w:eastAsia="Calibri"/>
          <w:color w:val="555555"/>
          <w:sz w:val="8"/>
          <w:szCs w:val="16"/>
        </w:rPr>
        <w:t xml:space="preserve">, </w:t>
      </w:r>
      <w:r w:rsidRPr="00035244">
        <w:rPr>
          <w:rFonts w:eastAsia="Calibri"/>
          <w:color w:val="555555"/>
          <w:sz w:val="16"/>
          <w:szCs w:val="16"/>
          <w:u w:val="single"/>
        </w:rPr>
        <w:t xml:space="preserve">and </w:t>
      </w:r>
      <w:r w:rsidRPr="00035244">
        <w:rPr>
          <w:rFonts w:eastAsia="Calibri"/>
          <w:color w:val="555555"/>
          <w:sz w:val="16"/>
          <w:szCs w:val="16"/>
          <w:highlight w:val="lightGray"/>
          <w:u w:val="single"/>
        </w:rPr>
        <w:t>preserve</w:t>
      </w:r>
      <w:r w:rsidRPr="00035244">
        <w:rPr>
          <w:rFonts w:eastAsia="Calibri"/>
          <w:color w:val="555555"/>
          <w:sz w:val="16"/>
          <w:szCs w:val="16"/>
          <w:u w:val="single"/>
        </w:rPr>
        <w:t xml:space="preserve"> diverse </w:t>
      </w:r>
      <w:r w:rsidRPr="00035244">
        <w:rPr>
          <w:rFonts w:eastAsia="Calibri"/>
          <w:color w:val="555555"/>
          <w:sz w:val="16"/>
          <w:szCs w:val="16"/>
          <w:highlight w:val="lightGray"/>
          <w:u w:val="single"/>
        </w:rPr>
        <w:t>incentives</w:t>
      </w:r>
      <w:r w:rsidRPr="00035244">
        <w:rPr>
          <w:rFonts w:eastAsia="Calibri"/>
          <w:color w:val="555555"/>
          <w:sz w:val="16"/>
          <w:szCs w:val="16"/>
          <w:u w:val="single"/>
        </w:rPr>
        <w:t xml:space="preserve"> for the general population to </w:t>
      </w:r>
      <w:r w:rsidRPr="00035244">
        <w:rPr>
          <w:rFonts w:eastAsia="Calibri"/>
          <w:color w:val="555555"/>
          <w:sz w:val="16"/>
          <w:szCs w:val="16"/>
          <w:highlight w:val="lightGray"/>
          <w:u w:val="single"/>
        </w:rPr>
        <w:t>participate</w:t>
      </w:r>
      <w:r w:rsidRPr="00035244">
        <w:rPr>
          <w:rFonts w:eastAsia="Calibri"/>
          <w:color w:val="555555"/>
          <w:sz w:val="16"/>
          <w:szCs w:val="16"/>
          <w:u w:val="single"/>
        </w:rPr>
        <w:t xml:space="preserve"> in </w:t>
      </w:r>
      <w:r w:rsidRPr="00035244">
        <w:rPr>
          <w:rFonts w:eastAsia="Calibri"/>
          <w:color w:val="555555"/>
          <w:sz w:val="16"/>
          <w:szCs w:val="16"/>
          <w:highlight w:val="lightGray"/>
          <w:u w:val="single"/>
        </w:rPr>
        <w:t>advancing knowledge</w:t>
      </w:r>
      <w:r w:rsidRPr="00035244">
        <w:rPr>
          <w:rFonts w:eastAsia="Calibri"/>
          <w:color w:val="555555"/>
          <w:sz w:val="16"/>
          <w:szCs w:val="16"/>
          <w:u w:val="single"/>
        </w:rPr>
        <w:t xml:space="preserve"> and human creativity, and the social fabric that depends upon those projects</w:t>
      </w:r>
      <w:r w:rsidRPr="00035244">
        <w:rPr>
          <w:rFonts w:eastAsia="Calibri"/>
          <w:color w:val="555555"/>
          <w:sz w:val="8"/>
          <w:szCs w:val="16"/>
        </w:rPr>
        <w:t xml:space="preserve">. Moreover, </w:t>
      </w:r>
      <w:r w:rsidRPr="00035244">
        <w:rPr>
          <w:rFonts w:eastAsia="Calibri"/>
          <w:color w:val="555555"/>
          <w:sz w:val="16"/>
          <w:szCs w:val="16"/>
          <w:u w:val="single"/>
        </w:rPr>
        <w:t xml:space="preserve">it </w:t>
      </w:r>
      <w:r w:rsidRPr="00035244">
        <w:rPr>
          <w:rStyle w:val="Emphasis"/>
          <w:color w:val="555555"/>
          <w:highlight w:val="lightGray"/>
        </w:rPr>
        <w:t>will not impede information technology’s progress but enhance it</w:t>
      </w:r>
      <w:r w:rsidRPr="00035244">
        <w:rPr>
          <w:rFonts w:eastAsia="Calibri"/>
          <w:color w:val="555555"/>
          <w:sz w:val="16"/>
          <w:szCs w:val="16"/>
          <w:u w:val="single"/>
        </w:rPr>
        <w:t xml:space="preserve">, by </w:t>
      </w:r>
      <w:r w:rsidRPr="00035244">
        <w:rPr>
          <w:rFonts w:eastAsia="Calibri"/>
          <w:color w:val="555555"/>
          <w:sz w:val="16"/>
          <w:szCs w:val="16"/>
          <w:highlight w:val="lightGray"/>
          <w:u w:val="single"/>
        </w:rPr>
        <w:t>ensuring</w:t>
      </w:r>
      <w:r w:rsidRPr="00035244">
        <w:rPr>
          <w:rFonts w:eastAsia="Calibri"/>
          <w:color w:val="555555"/>
          <w:sz w:val="16"/>
          <w:szCs w:val="16"/>
          <w:u w:val="single"/>
        </w:rPr>
        <w:t xml:space="preserve"> AI </w:t>
      </w:r>
      <w:r w:rsidRPr="00035244">
        <w:rPr>
          <w:rFonts w:eastAsia="Calibri"/>
          <w:color w:val="555555"/>
          <w:sz w:val="16"/>
          <w:szCs w:val="16"/>
          <w:highlight w:val="lightGray"/>
          <w:u w:val="single"/>
        </w:rPr>
        <w:t>systems remain supplied</w:t>
      </w:r>
      <w:r w:rsidRPr="00035244">
        <w:rPr>
          <w:rFonts w:eastAsia="Calibri"/>
          <w:color w:val="555555"/>
          <w:sz w:val="16"/>
          <w:szCs w:val="16"/>
          <w:u w:val="single"/>
        </w:rPr>
        <w:t xml:space="preserve"> with a </w:t>
      </w:r>
      <w:r w:rsidRPr="00035244">
        <w:rPr>
          <w:rFonts w:eastAsia="Calibri"/>
          <w:color w:val="555555"/>
          <w:sz w:val="16"/>
          <w:szCs w:val="16"/>
          <w:highlight w:val="lightGray"/>
          <w:u w:val="single"/>
        </w:rPr>
        <w:t>constant stream</w:t>
      </w:r>
      <w:r w:rsidRPr="00035244">
        <w:rPr>
          <w:rFonts w:eastAsia="Calibri"/>
          <w:color w:val="555555"/>
          <w:sz w:val="16"/>
          <w:szCs w:val="16"/>
          <w:u w:val="single"/>
        </w:rPr>
        <w:t xml:space="preserve"> of human-produced </w:t>
      </w:r>
      <w:r w:rsidRPr="00035244">
        <w:rPr>
          <w:rFonts w:eastAsia="Calibri"/>
          <w:color w:val="555555"/>
          <w:sz w:val="16"/>
          <w:szCs w:val="16"/>
          <w:highlight w:val="lightGray"/>
          <w:u w:val="single"/>
        </w:rPr>
        <w:t>information with</w:t>
      </w:r>
      <w:r w:rsidRPr="00035244">
        <w:rPr>
          <w:rFonts w:eastAsia="Calibri"/>
          <w:color w:val="555555"/>
          <w:sz w:val="16"/>
          <w:szCs w:val="16"/>
          <w:u w:val="single"/>
        </w:rPr>
        <w:t xml:space="preserve"> a </w:t>
      </w:r>
      <w:r w:rsidRPr="00035244">
        <w:rPr>
          <w:rFonts w:eastAsia="Calibri"/>
          <w:color w:val="555555"/>
          <w:sz w:val="16"/>
          <w:szCs w:val="16"/>
          <w:highlight w:val="lightGray"/>
          <w:u w:val="single"/>
        </w:rPr>
        <w:t>diversity of motives</w:t>
      </w:r>
      <w:r w:rsidRPr="00035244">
        <w:rPr>
          <w:rFonts w:eastAsia="Calibri"/>
          <w:color w:val="555555"/>
          <w:sz w:val="16"/>
          <w:szCs w:val="16"/>
          <w:u w:val="single"/>
        </w:rPr>
        <w:t xml:space="preserve"> – in other words, information </w:t>
      </w:r>
      <w:r w:rsidRPr="00035244">
        <w:rPr>
          <w:rFonts w:eastAsia="Calibri"/>
          <w:color w:val="555555"/>
          <w:sz w:val="16"/>
          <w:szCs w:val="16"/>
          <w:highlight w:val="lightGray"/>
          <w:u w:val="single"/>
        </w:rPr>
        <w:t>reflecting not</w:t>
      </w:r>
      <w:r w:rsidRPr="00035244">
        <w:rPr>
          <w:rFonts w:eastAsia="Calibri"/>
          <w:color w:val="555555"/>
          <w:sz w:val="16"/>
          <w:szCs w:val="16"/>
          <w:u w:val="single"/>
        </w:rPr>
        <w:t xml:space="preserve"> just the imperatives of </w:t>
      </w:r>
      <w:r w:rsidRPr="00035244">
        <w:rPr>
          <w:rFonts w:eastAsia="Calibri"/>
          <w:color w:val="555555"/>
          <w:sz w:val="16"/>
          <w:szCs w:val="16"/>
          <w:highlight w:val="lightGray"/>
          <w:u w:val="single"/>
        </w:rPr>
        <w:t>monopolists, but</w:t>
      </w:r>
      <w:r w:rsidRPr="00035244">
        <w:rPr>
          <w:rFonts w:eastAsia="Calibri"/>
          <w:color w:val="555555"/>
          <w:sz w:val="16"/>
          <w:szCs w:val="16"/>
          <w:u w:val="single"/>
        </w:rPr>
        <w:t xml:space="preserve"> the diverse products of intentional </w:t>
      </w:r>
      <w:r w:rsidRPr="00035244">
        <w:rPr>
          <w:rFonts w:eastAsia="Calibri"/>
          <w:color w:val="555555"/>
          <w:sz w:val="16"/>
          <w:szCs w:val="16"/>
          <w:highlight w:val="lightGray"/>
          <w:u w:val="single"/>
        </w:rPr>
        <w:t>human creation</w:t>
      </w:r>
      <w:r w:rsidRPr="00035244">
        <w:rPr>
          <w:rFonts w:eastAsia="Calibri"/>
          <w:color w:val="555555"/>
          <w:sz w:val="16"/>
          <w:szCs w:val="16"/>
          <w:u w:val="single"/>
        </w:rPr>
        <w:t>.</w:t>
      </w:r>
    </w:p>
    <w:p w14:paraId="214A3CA6" w14:textId="77777777" w:rsidR="00D64244" w:rsidRPr="00035244" w:rsidRDefault="00D64244" w:rsidP="00D64244">
      <w:pPr>
        <w:spacing w:line="256" w:lineRule="auto"/>
        <w:rPr>
          <w:rFonts w:eastAsia="Calibri"/>
          <w:color w:val="555555"/>
          <w:sz w:val="16"/>
          <w:szCs w:val="16"/>
          <w:u w:val="single"/>
        </w:rPr>
      </w:pPr>
      <w:r w:rsidRPr="00035244">
        <w:rPr>
          <w:rFonts w:eastAsia="Calibri"/>
          <w:color w:val="555555"/>
          <w:sz w:val="8"/>
          <w:szCs w:val="16"/>
        </w:rPr>
        <w:t xml:space="preserve">Accordingly, we believe </w:t>
      </w:r>
      <w:r w:rsidRPr="00035244">
        <w:rPr>
          <w:rFonts w:eastAsia="Calibri"/>
          <w:color w:val="555555"/>
          <w:sz w:val="16"/>
          <w:szCs w:val="16"/>
          <w:u w:val="single"/>
        </w:rPr>
        <w:t xml:space="preserve">that </w:t>
      </w:r>
      <w:r w:rsidRPr="00035244">
        <w:rPr>
          <w:rStyle w:val="Emphasis"/>
          <w:color w:val="555555"/>
          <w:sz w:val="16"/>
          <w:szCs w:val="16"/>
          <w:highlight w:val="lightGray"/>
        </w:rPr>
        <w:t>CBI is the shortest and</w:t>
      </w:r>
      <w:r w:rsidRPr="00035244">
        <w:rPr>
          <w:rFonts w:eastAsia="Calibri"/>
          <w:color w:val="555555"/>
          <w:sz w:val="8"/>
          <w:szCs w:val="16"/>
        </w:rPr>
        <w:t xml:space="preserve"> perhaps </w:t>
      </w:r>
      <w:r w:rsidRPr="00035244">
        <w:rPr>
          <w:rStyle w:val="Emphasis"/>
          <w:color w:val="555555"/>
          <w:sz w:val="16"/>
          <w:szCs w:val="16"/>
          <w:highlight w:val="lightGray"/>
        </w:rPr>
        <w:t>only path</w:t>
      </w:r>
      <w:r w:rsidRPr="00035244">
        <w:rPr>
          <w:rFonts w:eastAsia="Calibri"/>
          <w:color w:val="555555"/>
          <w:sz w:val="8"/>
          <w:szCs w:val="16"/>
        </w:rPr>
        <w:t xml:space="preserve"> </w:t>
      </w:r>
      <w:r w:rsidRPr="00035244">
        <w:rPr>
          <w:rFonts w:eastAsia="Calibri"/>
          <w:color w:val="555555"/>
          <w:sz w:val="16"/>
          <w:szCs w:val="16"/>
          <w:u w:val="single"/>
        </w:rPr>
        <w:t xml:space="preserve">to fulfill the latter vision in which </w:t>
      </w:r>
      <w:r w:rsidRPr="00035244">
        <w:rPr>
          <w:rStyle w:val="Emphasis"/>
          <w:color w:val="555555"/>
          <w:sz w:val="16"/>
          <w:szCs w:val="16"/>
          <w:highlight w:val="lightGray"/>
        </w:rPr>
        <w:t>human creation</w:t>
      </w:r>
      <w:r w:rsidRPr="00035244">
        <w:rPr>
          <w:rFonts w:eastAsia="Calibri"/>
          <w:color w:val="555555"/>
          <w:sz w:val="16"/>
          <w:szCs w:val="16"/>
          <w:u w:val="single"/>
        </w:rPr>
        <w:t xml:space="preserve"> collectively </w:t>
      </w:r>
      <w:r w:rsidRPr="00035244">
        <w:rPr>
          <w:rStyle w:val="Emphasis"/>
          <w:color w:val="555555"/>
          <w:sz w:val="16"/>
          <w:szCs w:val="16"/>
          <w:highlight w:val="lightGray"/>
        </w:rPr>
        <w:t>powers more useful models</w:t>
      </w:r>
      <w:r w:rsidRPr="00035244">
        <w:rPr>
          <w:rFonts w:eastAsia="Calibri"/>
          <w:color w:val="555555"/>
          <w:sz w:val="16"/>
          <w:szCs w:val="16"/>
          <w:u w:val="single"/>
        </w:rPr>
        <w:t xml:space="preserve"> and creates a more sustainable AI ecosystem.</w:t>
      </w:r>
    </w:p>
    <w:p w14:paraId="38056C25" w14:textId="77777777" w:rsidR="00D64244" w:rsidRPr="00035244" w:rsidRDefault="00D64244" w:rsidP="00D64244">
      <w:r>
        <w:t xml:space="preserve">&lt;&lt;FOR REFERENCE&gt;&gt; </w:t>
      </w:r>
    </w:p>
    <w:p w14:paraId="431297FD" w14:textId="77777777" w:rsidR="00D64244" w:rsidRPr="00035244" w:rsidRDefault="00D64244" w:rsidP="00D64244">
      <w:pPr>
        <w:rPr>
          <w:color w:val="555555"/>
          <w:sz w:val="2"/>
          <w:szCs w:val="16"/>
        </w:rPr>
      </w:pPr>
      <w:r w:rsidRPr="00035244">
        <w:rPr>
          <w:color w:val="555555"/>
          <w:sz w:val="2"/>
          <w:szCs w:val="16"/>
        </w:rPr>
        <w:t>Third, systems analysis reveals cascade dynamics,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initial disturbances cycle through the network, magnifying the original perturbation with each iteration.</w:t>
      </w:r>
    </w:p>
    <w:p w14:paraId="3B5DA8DD" w14:textId="77777777" w:rsidR="00D64244" w:rsidRDefault="00D64244" w:rsidP="00D64244">
      <w:pPr>
        <w:rPr>
          <w:color w:val="555555"/>
          <w:sz w:val="2"/>
          <w:szCs w:val="16"/>
        </w:rPr>
      </w:pPr>
      <w:r w:rsidRPr="00035244">
        <w:rPr>
          <w:color w:val="555555"/>
          <w:sz w:val="2"/>
          <w:szCs w:val="16"/>
        </w:rPr>
        <w:t xml:space="preserve">Fourth, systems analysis identifies potential catastrophic transitions </w:t>
      </w:r>
      <w:r w:rsidRPr="00035244">
        <w:rPr>
          <w:rStyle w:val="StyleUnderline"/>
          <w:color w:val="555555"/>
          <w:sz w:val="16"/>
          <w:szCs w:val="16"/>
          <w:highlight w:val="lightGray"/>
        </w:rPr>
        <w:t>at critical</w:t>
      </w:r>
      <w:r w:rsidRPr="00035244">
        <w:rPr>
          <w:color w:val="555555"/>
          <w:sz w:val="2"/>
          <w:szCs w:val="16"/>
        </w:rPr>
        <w:t xml:space="preserve"> thresholds (Scheffer et al., 2009; Lenton et al., 2008). At these </w:t>
      </w:r>
      <w:r w:rsidRPr="00035244">
        <w:rPr>
          <w:rStyle w:val="Emphasis"/>
          <w:color w:val="555555"/>
          <w:sz w:val="16"/>
          <w:szCs w:val="16"/>
          <w:highlight w:val="lightGray"/>
        </w:rPr>
        <w:t>tipping points</w:t>
      </w:r>
      <w:r w:rsidRPr="00035244">
        <w:rPr>
          <w:rStyle w:val="StyleUnderline"/>
          <w:color w:val="555555"/>
          <w:sz w:val="16"/>
          <w:szCs w:val="16"/>
        </w:rPr>
        <w:t xml:space="preserve">, </w:t>
      </w:r>
      <w:r w:rsidRPr="00035244">
        <w:rPr>
          <w:color w:val="555555"/>
          <w:sz w:val="2"/>
          <w:szCs w:val="16"/>
        </w:rPr>
        <w:t xml:space="preserve">seemingly </w:t>
      </w:r>
      <w:r w:rsidRPr="00035244">
        <w:rPr>
          <w:rStyle w:val="Emphasis"/>
          <w:color w:val="555555"/>
          <w:sz w:val="16"/>
          <w:szCs w:val="16"/>
          <w:highlight w:val="lightGray"/>
        </w:rPr>
        <w:t>small perturbations</w:t>
      </w:r>
      <w:r w:rsidRPr="00035244">
        <w:rPr>
          <w:color w:val="555555"/>
          <w:sz w:val="2"/>
          <w:szCs w:val="16"/>
        </w:rPr>
        <w:t xml:space="preserve"> </w:t>
      </w:r>
      <w:r w:rsidRPr="00035244">
        <w:rPr>
          <w:rStyle w:val="StyleUnderline"/>
          <w:color w:val="555555"/>
          <w:sz w:val="16"/>
          <w:szCs w:val="16"/>
        </w:rPr>
        <w:t xml:space="preserve">can </w:t>
      </w:r>
      <w:r w:rsidRPr="00035244">
        <w:rPr>
          <w:rStyle w:val="Emphasis"/>
          <w:color w:val="555555"/>
          <w:sz w:val="16"/>
          <w:szCs w:val="16"/>
          <w:highlight w:val="lightGray"/>
        </w:rPr>
        <w:t>trigger rapid</w:t>
      </w:r>
      <w:r w:rsidRPr="00035244">
        <w:rPr>
          <w:rStyle w:val="StyleUnderline"/>
          <w:color w:val="555555"/>
          <w:sz w:val="16"/>
          <w:szCs w:val="16"/>
          <w:highlight w:val="lightGray"/>
        </w:rPr>
        <w:t xml:space="preserve">, nonlinear </w:t>
      </w:r>
      <w:r w:rsidRPr="00035244">
        <w:rPr>
          <w:rStyle w:val="Emphasis"/>
          <w:color w:val="555555"/>
          <w:sz w:val="16"/>
          <w:szCs w:val="16"/>
          <w:highlight w:val="lightGray"/>
        </w:rPr>
        <w:t>changes</w:t>
      </w:r>
      <w:r w:rsidRPr="00035244">
        <w:rPr>
          <w:rStyle w:val="StyleUnderline"/>
          <w:color w:val="555555"/>
          <w:sz w:val="16"/>
          <w:szCs w:val="16"/>
        </w:rPr>
        <w:t xml:space="preserve"> in system-wide </w:t>
      </w:r>
      <w:r w:rsidRPr="00035244">
        <w:rPr>
          <w:rStyle w:val="Emphasis"/>
          <w:color w:val="555555"/>
          <w:sz w:val="16"/>
          <w:szCs w:val="16"/>
        </w:rPr>
        <w:t>behavior</w:t>
      </w:r>
      <w:r w:rsidRPr="00035244">
        <w:rPr>
          <w:color w:val="555555"/>
          <w:sz w:val="2"/>
          <w:szCs w:val="16"/>
        </w:rPr>
        <w:t>. Catastrophic transitions 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 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military.17</w:t>
      </w:r>
    </w:p>
    <w:p w14:paraId="13240BF7" w14:textId="77777777" w:rsidR="00D64244" w:rsidRDefault="00D64244" w:rsidP="00D64244">
      <w:pPr>
        <w:rPr>
          <w:color w:val="555555"/>
          <w:sz w:val="2"/>
          <w:szCs w:val="16"/>
        </w:rPr>
      </w:pPr>
    </w:p>
    <w:p w14:paraId="68EBC8DC" w14:textId="77777777" w:rsidR="00D64244" w:rsidRDefault="00D64244" w:rsidP="00D64244">
      <w:r>
        <w:t>&lt;&lt;CORRIGAN FOR REFERENCE&gt;&gt;</w:t>
      </w:r>
    </w:p>
    <w:p w14:paraId="3885A0B9" w14:textId="77777777" w:rsidR="00D64244" w:rsidRPr="00DA28C8" w:rsidRDefault="00D64244" w:rsidP="00D64244">
      <w:pPr>
        <w:rPr>
          <w:sz w:val="8"/>
          <w:szCs w:val="16"/>
        </w:rPr>
      </w:pPr>
      <w:r w:rsidRPr="00DA28C8">
        <w:rPr>
          <w:sz w:val="8"/>
          <w:szCs w:val="16"/>
        </w:rPr>
        <w:t xml:space="preserve">Such measures will likely provoke a strong backlash from Big Tech, and seeing them through will require considerable political courage. But the </w:t>
      </w:r>
      <w:r w:rsidRPr="00DA28C8">
        <w:rPr>
          <w:rStyle w:val="Emphasis"/>
          <w:sz w:val="16"/>
          <w:szCs w:val="16"/>
          <w:highlight w:val="lightGray"/>
        </w:rPr>
        <w:t>stakes are</w:t>
      </w:r>
      <w:r w:rsidRPr="00DA28C8">
        <w:rPr>
          <w:sz w:val="8"/>
          <w:szCs w:val="16"/>
          <w:highlight w:val="lightGray"/>
        </w:rPr>
        <w:t xml:space="preserve"> </w:t>
      </w:r>
      <w:r w:rsidRPr="00DA28C8">
        <w:rPr>
          <w:sz w:val="8"/>
          <w:szCs w:val="16"/>
        </w:rPr>
        <w:t xml:space="preserve">equally </w:t>
      </w:r>
      <w:r w:rsidRPr="00DA28C8">
        <w:rPr>
          <w:rStyle w:val="Emphasis"/>
          <w:sz w:val="16"/>
          <w:szCs w:val="16"/>
          <w:highlight w:val="lightGray"/>
        </w:rPr>
        <w:t>high</w:t>
      </w:r>
      <w:r w:rsidRPr="00DA28C8">
        <w:rPr>
          <w:sz w:val="8"/>
          <w:szCs w:val="16"/>
        </w:rPr>
        <w:t xml:space="preserve">. The </w:t>
      </w:r>
      <w:r w:rsidRPr="00DA28C8">
        <w:rPr>
          <w:rStyle w:val="StyleUnderline"/>
          <w:sz w:val="16"/>
          <w:szCs w:val="16"/>
          <w:highlight w:val="lightGray"/>
        </w:rPr>
        <w:t>choices</w:t>
      </w:r>
      <w:r w:rsidRPr="00DA28C8">
        <w:rPr>
          <w:sz w:val="8"/>
          <w:szCs w:val="16"/>
          <w:highlight w:val="lightGray"/>
        </w:rPr>
        <w:t xml:space="preserve"> </w:t>
      </w:r>
      <w:r w:rsidRPr="00DA28C8">
        <w:rPr>
          <w:sz w:val="8"/>
          <w:szCs w:val="16"/>
        </w:rPr>
        <w:t xml:space="preserve">that Judge Mehta and other </w:t>
      </w:r>
      <w:r w:rsidRPr="00DA28C8">
        <w:rPr>
          <w:rStyle w:val="StyleUnderline"/>
          <w:sz w:val="16"/>
          <w:szCs w:val="16"/>
        </w:rPr>
        <w:t xml:space="preserve">policymakers make </w:t>
      </w:r>
      <w:r w:rsidRPr="00DA28C8">
        <w:rPr>
          <w:rStyle w:val="StyleUnderline"/>
          <w:sz w:val="16"/>
          <w:szCs w:val="16"/>
          <w:highlight w:val="lightGray"/>
        </w:rPr>
        <w:t xml:space="preserve">in </w:t>
      </w:r>
      <w:r w:rsidRPr="00DA28C8">
        <w:rPr>
          <w:rStyle w:val="StyleUnderline"/>
          <w:sz w:val="16"/>
          <w:szCs w:val="16"/>
        </w:rPr>
        <w:t xml:space="preserve">the </w:t>
      </w:r>
      <w:r w:rsidRPr="00DA28C8">
        <w:rPr>
          <w:rStyle w:val="Emphasis"/>
          <w:sz w:val="16"/>
          <w:szCs w:val="16"/>
          <w:highlight w:val="lightGray"/>
        </w:rPr>
        <w:t xml:space="preserve">coming months </w:t>
      </w:r>
      <w:r w:rsidRPr="00DA28C8">
        <w:rPr>
          <w:sz w:val="8"/>
          <w:szCs w:val="16"/>
        </w:rPr>
        <w:t xml:space="preserve">and years </w:t>
      </w:r>
      <w:r w:rsidRPr="00DA28C8">
        <w:rPr>
          <w:rStyle w:val="StyleUnderline"/>
          <w:sz w:val="16"/>
          <w:szCs w:val="16"/>
          <w:highlight w:val="lightGray"/>
        </w:rPr>
        <w:t xml:space="preserve">will </w:t>
      </w:r>
      <w:r w:rsidRPr="00DA28C8">
        <w:rPr>
          <w:rStyle w:val="Emphasis"/>
          <w:sz w:val="16"/>
          <w:szCs w:val="16"/>
          <w:highlight w:val="lightGray"/>
        </w:rPr>
        <w:t xml:space="preserve">determine </w:t>
      </w:r>
      <w:r w:rsidRPr="00DA28C8">
        <w:rPr>
          <w:rStyle w:val="StyleUnderline"/>
          <w:sz w:val="16"/>
          <w:szCs w:val="16"/>
          <w:highlight w:val="lightGray"/>
        </w:rPr>
        <w:t xml:space="preserve">whether America’s AI industry will be </w:t>
      </w:r>
      <w:r w:rsidRPr="00DA28C8">
        <w:rPr>
          <w:rStyle w:val="Emphasis"/>
          <w:sz w:val="16"/>
          <w:szCs w:val="16"/>
          <w:highlight w:val="lightGray"/>
        </w:rPr>
        <w:t xml:space="preserve">locked down </w:t>
      </w:r>
      <w:r w:rsidRPr="00DA28C8">
        <w:rPr>
          <w:rStyle w:val="StyleUnderline"/>
          <w:sz w:val="16"/>
          <w:szCs w:val="16"/>
          <w:highlight w:val="lightGray"/>
        </w:rPr>
        <w:t>by</w:t>
      </w:r>
      <w:r w:rsidRPr="00DA28C8">
        <w:rPr>
          <w:sz w:val="8"/>
          <w:szCs w:val="16"/>
          <w:highlight w:val="lightGray"/>
        </w:rPr>
        <w:t xml:space="preserve"> </w:t>
      </w:r>
      <w:r w:rsidRPr="00DA28C8">
        <w:rPr>
          <w:rStyle w:val="StyleUnderline"/>
          <w:sz w:val="16"/>
          <w:szCs w:val="16"/>
        </w:rPr>
        <w:t xml:space="preserve">yesterday’s </w:t>
      </w:r>
      <w:r w:rsidRPr="00DA28C8">
        <w:rPr>
          <w:rStyle w:val="Emphasis"/>
          <w:sz w:val="16"/>
          <w:szCs w:val="16"/>
          <w:highlight w:val="lightGray"/>
        </w:rPr>
        <w:t xml:space="preserve">tech giants </w:t>
      </w:r>
      <w:r w:rsidRPr="00DA28C8">
        <w:rPr>
          <w:rStyle w:val="StyleUnderline"/>
          <w:sz w:val="16"/>
          <w:szCs w:val="16"/>
          <w:highlight w:val="lightGray"/>
        </w:rPr>
        <w:t xml:space="preserve">or </w:t>
      </w:r>
      <w:r w:rsidRPr="00DA28C8">
        <w:rPr>
          <w:rStyle w:val="Emphasis"/>
          <w:sz w:val="16"/>
          <w:szCs w:val="16"/>
          <w:highlight w:val="lightGray"/>
        </w:rPr>
        <w:t xml:space="preserve">opened </w:t>
      </w:r>
      <w:r w:rsidRPr="00DA28C8">
        <w:rPr>
          <w:sz w:val="8"/>
          <w:szCs w:val="16"/>
        </w:rPr>
        <w:t xml:space="preserve">up </w:t>
      </w:r>
      <w:r w:rsidRPr="00DA28C8">
        <w:rPr>
          <w:rStyle w:val="StyleUnderline"/>
          <w:sz w:val="16"/>
          <w:szCs w:val="16"/>
          <w:highlight w:val="lightGray"/>
        </w:rPr>
        <w:t>to</w:t>
      </w:r>
      <w:r w:rsidRPr="00DA28C8">
        <w:rPr>
          <w:sz w:val="8"/>
          <w:szCs w:val="16"/>
          <w:highlight w:val="lightGray"/>
        </w:rPr>
        <w:t xml:space="preserve"> </w:t>
      </w:r>
      <w:r w:rsidRPr="00DA28C8">
        <w:rPr>
          <w:sz w:val="8"/>
          <w:szCs w:val="16"/>
        </w:rPr>
        <w:t xml:space="preserve">tomorrow’s </w:t>
      </w:r>
      <w:r w:rsidRPr="00DA28C8">
        <w:rPr>
          <w:rStyle w:val="StyleUnderline"/>
          <w:sz w:val="16"/>
          <w:szCs w:val="16"/>
          <w:highlight w:val="lightGray"/>
        </w:rPr>
        <w:t>innovators</w:t>
      </w:r>
      <w:r w:rsidRPr="00DA28C8">
        <w:rPr>
          <w:sz w:val="8"/>
          <w:szCs w:val="16"/>
        </w:rPr>
        <w:t xml:space="preserve">. </w:t>
      </w:r>
      <w:r w:rsidRPr="00DA28C8">
        <w:rPr>
          <w:rStyle w:val="StyleUnderline"/>
          <w:sz w:val="16"/>
          <w:szCs w:val="16"/>
        </w:rPr>
        <w:t>If the country hopes to maintain its</w:t>
      </w:r>
      <w:r w:rsidRPr="00DA28C8">
        <w:rPr>
          <w:sz w:val="8"/>
          <w:szCs w:val="16"/>
        </w:rPr>
        <w:t xml:space="preserve"> technological and economic </w:t>
      </w:r>
      <w:r w:rsidRPr="00DA28C8">
        <w:rPr>
          <w:rStyle w:val="Emphasis"/>
          <w:sz w:val="16"/>
          <w:szCs w:val="16"/>
        </w:rPr>
        <w:t>edge</w:t>
      </w:r>
      <w:r w:rsidRPr="00DA28C8">
        <w:rPr>
          <w:rStyle w:val="StyleUnderline"/>
          <w:sz w:val="16"/>
          <w:szCs w:val="16"/>
        </w:rPr>
        <w:t xml:space="preserve">, it must </w:t>
      </w:r>
      <w:r w:rsidRPr="00DA28C8">
        <w:rPr>
          <w:rStyle w:val="Emphasis"/>
          <w:sz w:val="16"/>
          <w:szCs w:val="16"/>
        </w:rPr>
        <w:t xml:space="preserve">choose </w:t>
      </w:r>
      <w:r w:rsidRPr="00DA28C8">
        <w:rPr>
          <w:rStyle w:val="StyleUnderline"/>
          <w:sz w:val="16"/>
          <w:szCs w:val="16"/>
        </w:rPr>
        <w:t>the latter</w:t>
      </w:r>
      <w:r w:rsidRPr="00DA28C8">
        <w:rPr>
          <w:sz w:val="8"/>
          <w:szCs w:val="16"/>
        </w:rPr>
        <w:t>.</w:t>
      </w:r>
    </w:p>
    <w:p w14:paraId="7973BC42" w14:textId="77777777" w:rsidR="00D64244" w:rsidRPr="007C6504" w:rsidRDefault="00D64244" w:rsidP="00D64244"/>
    <w:p w14:paraId="680A351F" w14:textId="77777777" w:rsidR="00D64244" w:rsidRDefault="00D64244" w:rsidP="00D64244">
      <w:pPr>
        <w:pStyle w:val="Heading4"/>
      </w:pPr>
      <w:r w:rsidRPr="00D430F2">
        <w:t xml:space="preserve">1. </w:t>
      </w:r>
      <w:r w:rsidRPr="00B05A79">
        <w:rPr>
          <w:u w:val="single"/>
        </w:rPr>
        <w:t>COURTS</w:t>
      </w:r>
      <w:r>
        <w:t xml:space="preserve">---say no. </w:t>
      </w:r>
    </w:p>
    <w:p w14:paraId="6AA4DDEB" w14:textId="77777777" w:rsidR="00D64244" w:rsidRPr="009A68FE" w:rsidRDefault="00D64244" w:rsidP="00D64244">
      <w:pPr>
        <w:spacing w:after="120" w:line="235" w:lineRule="atLeast"/>
        <w:rPr>
          <w:color w:val="000000"/>
        </w:rPr>
      </w:pPr>
      <w:r w:rsidRPr="009A68FE">
        <w:rPr>
          <w:b/>
          <w:bCs/>
          <w:color w:val="000000"/>
          <w:sz w:val="26"/>
          <w:szCs w:val="26"/>
        </w:rPr>
        <w:t>Johnstone 20</w:t>
      </w:r>
      <w:r w:rsidRPr="009A68FE">
        <w:rPr>
          <w:color w:val="000000"/>
        </w:rPr>
        <w:t xml:space="preserve">. </w:t>
      </w:r>
      <w:r>
        <w:rPr>
          <w:color w:val="000000"/>
        </w:rPr>
        <w:t xml:space="preserve">[Anthony Johnstone, </w:t>
      </w:r>
      <w:r w:rsidRPr="009A68FE">
        <w:rPr>
          <w:color w:val="000000"/>
        </w:rPr>
        <w:t>Professor of Law, University of Montana Blewett School of Law. “A State Is a “They,” Not an “It”: Intrastate Conflicts in Multistate Challenges to the Affordable Care Act” BYU Law Review, Vol 2019, Issue 6, Article 7. https://digitalcommons.law.byu.edu/cgi/viewcontent.cgi?article=3249&amp;context=lawreview</w:t>
      </w:r>
      <w:r>
        <w:rPr>
          <w:color w:val="000000"/>
        </w:rPr>
        <w:t>]</w:t>
      </w:r>
    </w:p>
    <w:p w14:paraId="51E283A5" w14:textId="77777777" w:rsidR="00D64244" w:rsidRDefault="00D64244" w:rsidP="00D64244">
      <w:pPr>
        <w:rPr>
          <w:rStyle w:val="TitleChar"/>
        </w:rPr>
      </w:pPr>
      <w:r w:rsidRPr="009A68FE">
        <w:rPr>
          <w:sz w:val="16"/>
        </w:rPr>
        <w:t xml:space="preserve">In both of these cases, however, the </w:t>
      </w:r>
      <w:r w:rsidRPr="009A68FE">
        <w:rPr>
          <w:rStyle w:val="TitleChar"/>
        </w:rPr>
        <w:t>state officials are taken as a unified whole in their consent to the exercise of federal power</w:t>
      </w:r>
      <w:r w:rsidRPr="009A68FE">
        <w:rPr>
          <w:sz w:val="16"/>
        </w:rPr>
        <w:t xml:space="preserve">, whether it is commandeering in New York or the necessary and proper extension of commerce power in Comstock. But as the attorney general’s presence in New York demonstrated, different </w:t>
      </w:r>
      <w:r w:rsidRPr="009A68FE">
        <w:rPr>
          <w:rStyle w:val="Emphasis"/>
          <w:highlight w:val="cyan"/>
        </w:rPr>
        <w:t>state officials</w:t>
      </w:r>
      <w:r w:rsidRPr="009A68FE">
        <w:rPr>
          <w:sz w:val="16"/>
          <w:highlight w:val="cyan"/>
        </w:rPr>
        <w:t xml:space="preserve"> </w:t>
      </w:r>
      <w:r w:rsidRPr="009A68FE">
        <w:rPr>
          <w:rStyle w:val="TitleChar"/>
          <w:highlight w:val="cyan"/>
        </w:rPr>
        <w:t>have different</w:t>
      </w:r>
      <w:r w:rsidRPr="009A68FE">
        <w:rPr>
          <w:rStyle w:val="TitleChar"/>
        </w:rPr>
        <w:t xml:space="preserve"> </w:t>
      </w:r>
      <w:r w:rsidRPr="009A68FE">
        <w:rPr>
          <w:sz w:val="16"/>
        </w:rPr>
        <w:t xml:space="preserve">roles and a “state’s” </w:t>
      </w:r>
      <w:r w:rsidRPr="009A68FE">
        <w:rPr>
          <w:rStyle w:val="Emphasis"/>
          <w:highlight w:val="cyan"/>
        </w:rPr>
        <w:t>authority</w:t>
      </w:r>
      <w:r w:rsidRPr="009A68FE">
        <w:rPr>
          <w:sz w:val="16"/>
          <w:highlight w:val="cyan"/>
        </w:rPr>
        <w:t> </w:t>
      </w:r>
      <w:r w:rsidRPr="009A68FE">
        <w:rPr>
          <w:rStyle w:val="TitleChar"/>
          <w:highlight w:val="cyan"/>
        </w:rPr>
        <w:t>to accept</w:t>
      </w:r>
      <w:r w:rsidRPr="009A68FE">
        <w:rPr>
          <w:rStyle w:val="TitleChar"/>
        </w:rPr>
        <w:t xml:space="preserve"> or reject </w:t>
      </w:r>
      <w:r w:rsidRPr="009A68FE">
        <w:rPr>
          <w:rStyle w:val="Emphasis"/>
          <w:highlight w:val="cyan"/>
        </w:rPr>
        <w:t>federal law</w:t>
      </w:r>
      <w:r w:rsidRPr="009A68FE">
        <w:rPr>
          <w:sz w:val="16"/>
        </w:rPr>
        <w:t xml:space="preserve"> is structured by state law. The justices’ analyses would have benefitted from an acknowledgement that it was not simply “state officials” who consented due to their policy preferences, but a set of separately elected executive and legislative officials whose views of “the States’ policy preferences” might work at cross-purposes.45 Instead of </w:t>
      </w:r>
      <w:r w:rsidRPr="009A68FE">
        <w:rPr>
          <w:rStyle w:val="TitleChar"/>
          <w:highlight w:val="cyan"/>
        </w:rPr>
        <w:t xml:space="preserve">acting </w:t>
      </w:r>
      <w:r w:rsidRPr="009A68FE">
        <w:rPr>
          <w:rStyle w:val="Emphasis"/>
          <w:highlight w:val="cyan"/>
        </w:rPr>
        <w:t>inconsistently</w:t>
      </w:r>
      <w:r w:rsidRPr="009A68FE">
        <w:rPr>
          <w:sz w:val="16"/>
        </w:rPr>
        <w:t xml:space="preserve"> or strategically, the state officials may be </w:t>
      </w:r>
      <w:r w:rsidRPr="009A68FE">
        <w:rPr>
          <w:rStyle w:val="TitleChar"/>
        </w:rPr>
        <w:t>playing out the same checks and balances the Court celebrates and reinforces </w:t>
      </w:r>
      <w:r w:rsidRPr="009A68FE">
        <w:rPr>
          <w:rStyle w:val="TitleChar"/>
          <w:highlight w:val="cyan"/>
        </w:rPr>
        <w:t>at the federal level</w:t>
      </w:r>
      <w:r w:rsidRPr="009A68FE">
        <w:rPr>
          <w:sz w:val="16"/>
        </w:rPr>
        <w:t xml:space="preserve">. The </w:t>
      </w:r>
      <w:r w:rsidRPr="009A68FE">
        <w:rPr>
          <w:rStyle w:val="TitleChar"/>
          <w:highlight w:val="cyan"/>
        </w:rPr>
        <w:t>Court disrespects</w:t>
      </w:r>
      <w:r w:rsidRPr="009A68FE">
        <w:rPr>
          <w:sz w:val="16"/>
          <w:highlight w:val="cyan"/>
        </w:rPr>
        <w:t xml:space="preserve"> </w:t>
      </w:r>
      <w:r w:rsidRPr="009A68FE">
        <w:rPr>
          <w:rStyle w:val="Emphasis"/>
          <w:highlight w:val="cyan"/>
        </w:rPr>
        <w:t>dual sovereignty</w:t>
      </w:r>
      <w:r w:rsidRPr="009A68FE">
        <w:rPr>
          <w:sz w:val="16"/>
        </w:rPr>
        <w:t xml:space="preserve"> when it neglects how States structure their governments and </w:t>
      </w:r>
      <w:r w:rsidRPr="009A68FE">
        <w:rPr>
          <w:rStyle w:val="TitleChar"/>
          <w:highlight w:val="cyan"/>
        </w:rPr>
        <w:t>does not hear the voices of the State</w:t>
      </w:r>
      <w:r w:rsidRPr="009A68FE">
        <w:rPr>
          <w:rStyle w:val="TitleChar"/>
        </w:rPr>
        <w:t xml:space="preserve"> that its own citizens choose to speak through on particular issues.</w:t>
      </w:r>
      <w:r>
        <w:rPr>
          <w:rStyle w:val="TitleChar"/>
        </w:rPr>
        <w:t xml:space="preserve"> </w:t>
      </w:r>
    </w:p>
    <w:p w14:paraId="79E133C5" w14:textId="77777777" w:rsidR="00D64244" w:rsidRPr="00D430F2" w:rsidRDefault="00D64244" w:rsidP="00D64244">
      <w:pPr>
        <w:pStyle w:val="Heading4"/>
      </w:pPr>
      <w:r>
        <w:t xml:space="preserve">2. </w:t>
      </w:r>
      <w:r w:rsidRPr="00D430F2">
        <w:rPr>
          <w:u w:val="single"/>
        </w:rPr>
        <w:t>FED</w:t>
      </w:r>
      <w:r w:rsidRPr="00D430F2">
        <w:t xml:space="preserve">---ignores the challenge.  </w:t>
      </w:r>
    </w:p>
    <w:p w14:paraId="4F8BFCCF" w14:textId="77777777" w:rsidR="00D64244" w:rsidRDefault="00D64244" w:rsidP="00D64244">
      <w:pPr>
        <w:contextualSpacing/>
        <w:rPr>
          <w:rFonts w:eastAsia="Calibri"/>
        </w:rPr>
      </w:pPr>
      <w:r>
        <w:rPr>
          <w:rFonts w:eastAsia="Calibri"/>
        </w:rPr>
        <w:t xml:space="preserve">Aziz Z. </w:t>
      </w:r>
      <w:r>
        <w:rPr>
          <w:rFonts w:eastAsia="Calibri"/>
          <w:b/>
          <w:bCs/>
          <w:sz w:val="26"/>
        </w:rPr>
        <w:t>Huq 17</w:t>
      </w:r>
      <w:r>
        <w:rPr>
          <w:rFonts w:eastAsia="Calibri"/>
        </w:rPr>
        <w:t xml:space="preserve"> Frank and Bernice J. Greenberg Professor of Law at the University of Chicago Law School, “Preemption Deals: Response to Robert Mikos”, George Washington Law Review, 85 Geo. Wash. L. Rev. 226, January 2017, Lexis [PPP = Preemption Poison Pills]</w:t>
      </w:r>
    </w:p>
    <w:p w14:paraId="486E6EEF" w14:textId="77777777" w:rsidR="00D64244" w:rsidRDefault="00D64244" w:rsidP="00D64244">
      <w:pPr>
        <w:contextualSpacing/>
        <w:rPr>
          <w:rFonts w:eastAsia="Calibri"/>
          <w:highlight w:val="cyan"/>
          <w:u w:val="single"/>
        </w:rPr>
      </w:pPr>
      <w:r>
        <w:rPr>
          <w:rFonts w:eastAsia="Calibri"/>
          <w:u w:val="single"/>
        </w:rPr>
        <w:t>The</w:t>
      </w:r>
      <w:r>
        <w:rPr>
          <w:rFonts w:eastAsia="Calibri"/>
          <w:sz w:val="16"/>
        </w:rPr>
        <w:t xml:space="preserve"> same </w:t>
      </w:r>
      <w:r>
        <w:rPr>
          <w:rFonts w:eastAsia="Calibri"/>
          <w:u w:val="single"/>
        </w:rPr>
        <w:t>worry emerges when we</w:t>
      </w:r>
      <w:r>
        <w:rPr>
          <w:rFonts w:eastAsia="Calibri"/>
          <w:sz w:val="16"/>
        </w:rPr>
        <w:t xml:space="preserve"> flip our perspective to </w:t>
      </w:r>
      <w:r>
        <w:rPr>
          <w:rFonts w:eastAsia="Calibri"/>
          <w:highlight w:val="cyan"/>
          <w:u w:val="single"/>
        </w:rPr>
        <w:t>focus on how Congress would respond</w:t>
      </w:r>
      <w:r>
        <w:rPr>
          <w:rFonts w:eastAsia="Calibri"/>
          <w:u w:val="single"/>
        </w:rPr>
        <w:t xml:space="preserve"> to PPPs. To get Mikos's model of</w:t>
      </w:r>
      <w:r>
        <w:rPr>
          <w:rFonts w:eastAsia="Calibri"/>
          <w:sz w:val="16"/>
        </w:rPr>
        <w:t xml:space="preserve"> Coasean </w:t>
      </w:r>
      <w:r>
        <w:rPr>
          <w:rFonts w:eastAsia="Calibri"/>
          <w:u w:val="single"/>
        </w:rPr>
        <w:t xml:space="preserve">bargaining off the ground, </w:t>
      </w:r>
      <w:r>
        <w:rPr>
          <w:rFonts w:eastAsia="Calibri"/>
          <w:highlight w:val="cyan"/>
          <w:u w:val="single"/>
        </w:rPr>
        <w:t>we have to assume</w:t>
      </w:r>
      <w:r>
        <w:rPr>
          <w:rFonts w:eastAsia="Calibri"/>
          <w:u w:val="single"/>
        </w:rPr>
        <w:t xml:space="preserve"> federal </w:t>
      </w:r>
      <w:r>
        <w:rPr>
          <w:rFonts w:eastAsia="Calibri"/>
          <w:highlight w:val="cyan"/>
          <w:u w:val="single"/>
        </w:rPr>
        <w:t>legislators</w:t>
      </w:r>
      <w:r>
        <w:rPr>
          <w:rFonts w:eastAsia="Calibri"/>
          <w:u w:val="single"/>
        </w:rPr>
        <w:t xml:space="preserve"> (or their staff) first </w:t>
      </w:r>
      <w:r>
        <w:rPr>
          <w:rFonts w:eastAsia="Calibri"/>
          <w:b/>
          <w:iCs/>
          <w:highlight w:val="cyan"/>
          <w:u w:val="single"/>
          <w:bdr w:val="single" w:sz="8" w:space="0" w:color="auto" w:frame="1"/>
        </w:rPr>
        <w:t>know</w:t>
      </w:r>
      <w:r>
        <w:rPr>
          <w:rFonts w:eastAsia="Calibri"/>
          <w:u w:val="single"/>
        </w:rPr>
        <w:t xml:space="preserve"> about PPPs</w:t>
      </w:r>
      <w:r>
        <w:rPr>
          <w:rFonts w:eastAsia="Calibri"/>
          <w:sz w:val="16"/>
        </w:rPr>
        <w:t xml:space="preserve">. 79 </w:t>
      </w:r>
      <w:r>
        <w:rPr>
          <w:rFonts w:eastAsia="Calibri"/>
          <w:u w:val="single"/>
        </w:rPr>
        <w:t xml:space="preserve">We must </w:t>
      </w:r>
      <w:r>
        <w:rPr>
          <w:rFonts w:eastAsia="Calibri"/>
          <w:highlight w:val="cyan"/>
          <w:u w:val="single"/>
        </w:rPr>
        <w:t>further</w:t>
      </w:r>
      <w:r>
        <w:rPr>
          <w:rFonts w:eastAsia="Calibri"/>
          <w:u w:val="single"/>
        </w:rPr>
        <w:t xml:space="preserve"> assume they </w:t>
      </w:r>
      <w:r>
        <w:rPr>
          <w:rFonts w:eastAsia="Calibri"/>
          <w:b/>
          <w:iCs/>
          <w:highlight w:val="cyan"/>
          <w:u w:val="single"/>
          <w:bdr w:val="single" w:sz="8" w:space="0" w:color="auto" w:frame="1"/>
        </w:rPr>
        <w:t>object</w:t>
      </w:r>
      <w:r>
        <w:rPr>
          <w:rFonts w:eastAsia="Calibri"/>
          <w:u w:val="single"/>
        </w:rPr>
        <w:t xml:space="preserve"> to PPPs' practical effects, </w:t>
      </w:r>
      <w:r>
        <w:rPr>
          <w:rFonts w:eastAsia="Calibri"/>
          <w:highlight w:val="cyan"/>
          <w:u w:val="single"/>
        </w:rPr>
        <w:t xml:space="preserve">rather than being </w:t>
      </w:r>
      <w:r>
        <w:rPr>
          <w:rFonts w:eastAsia="Calibri"/>
          <w:b/>
          <w:iCs/>
          <w:highlight w:val="cyan"/>
          <w:u w:val="single"/>
          <w:bdr w:val="single" w:sz="8" w:space="0" w:color="auto" w:frame="1"/>
        </w:rPr>
        <w:t>indifferent</w:t>
      </w:r>
      <w:r>
        <w:rPr>
          <w:rFonts w:eastAsia="Calibri"/>
          <w:sz w:val="16"/>
        </w:rPr>
        <w:t xml:space="preserve"> 80 </w:t>
      </w:r>
      <w:r>
        <w:rPr>
          <w:rFonts w:eastAsia="Calibri"/>
          <w:u w:val="single"/>
        </w:rPr>
        <w:t xml:space="preserve">or </w:t>
      </w:r>
      <w:r>
        <w:rPr>
          <w:rFonts w:eastAsia="Calibri"/>
          <w:b/>
          <w:iCs/>
          <w:u w:val="single"/>
          <w:bdr w:val="single" w:sz="8" w:space="0" w:color="auto" w:frame="1"/>
        </w:rPr>
        <w:t>welcoming</w:t>
      </w:r>
      <w:r>
        <w:rPr>
          <w:rFonts w:eastAsia="Calibri"/>
          <w:u w:val="single"/>
        </w:rPr>
        <w:t xml:space="preserve"> them. The latter is </w:t>
      </w:r>
      <w:r>
        <w:rPr>
          <w:rFonts w:eastAsia="Calibri"/>
          <w:b/>
          <w:iCs/>
          <w:highlight w:val="cyan"/>
          <w:u w:val="single"/>
          <w:bdr w:val="single" w:sz="8" w:space="0" w:color="auto" w:frame="1"/>
        </w:rPr>
        <w:t>not</w:t>
      </w:r>
      <w:r>
        <w:rPr>
          <w:rFonts w:eastAsia="Calibri"/>
          <w:b/>
          <w:iCs/>
          <w:u w:val="single"/>
          <w:bdr w:val="single" w:sz="8" w:space="0" w:color="auto" w:frame="1"/>
        </w:rPr>
        <w:t xml:space="preserve"> a </w:t>
      </w:r>
      <w:r>
        <w:rPr>
          <w:rFonts w:eastAsia="Calibri"/>
          <w:b/>
          <w:iCs/>
          <w:highlight w:val="cyan"/>
          <w:u w:val="single"/>
          <w:bdr w:val="single" w:sz="8" w:space="0" w:color="auto" w:frame="1"/>
        </w:rPr>
        <w:t>safe</w:t>
      </w:r>
      <w:r>
        <w:rPr>
          <w:rFonts w:eastAsia="Calibri"/>
          <w:b/>
          <w:iCs/>
          <w:u w:val="single"/>
          <w:bdr w:val="single" w:sz="8" w:space="0" w:color="auto" w:frame="1"/>
        </w:rPr>
        <w:t xml:space="preserve"> assumption</w:t>
      </w:r>
      <w:r>
        <w:rPr>
          <w:rFonts w:eastAsia="Calibri"/>
          <w:u w:val="single"/>
        </w:rPr>
        <w:t xml:space="preserve"> </w:t>
      </w:r>
      <w:r>
        <w:rPr>
          <w:rFonts w:eastAsia="Calibri"/>
          <w:highlight w:val="cyan"/>
          <w:u w:val="single"/>
        </w:rPr>
        <w:t xml:space="preserve">given </w:t>
      </w:r>
      <w:r>
        <w:rPr>
          <w:rFonts w:eastAsia="Calibri"/>
          <w:b/>
          <w:iCs/>
          <w:highlight w:val="cyan"/>
          <w:u w:val="single"/>
          <w:bdr w:val="single" w:sz="8" w:space="0" w:color="auto" w:frame="1"/>
        </w:rPr>
        <w:t>sharp divisions</w:t>
      </w:r>
      <w:r>
        <w:rPr>
          <w:rFonts w:eastAsia="Calibri"/>
          <w:u w:val="single"/>
        </w:rPr>
        <w:t xml:space="preserve"> today among legislators </w:t>
      </w:r>
      <w:r>
        <w:rPr>
          <w:rFonts w:eastAsia="Calibri"/>
          <w:highlight w:val="cyan"/>
          <w:u w:val="single"/>
        </w:rPr>
        <w:t>over whether</w:t>
      </w:r>
      <w:r>
        <w:rPr>
          <w:rFonts w:eastAsia="Calibri"/>
          <w:u w:val="single"/>
        </w:rPr>
        <w:t xml:space="preserve"> specific </w:t>
      </w:r>
      <w:r>
        <w:rPr>
          <w:rFonts w:eastAsia="Calibri"/>
          <w:b/>
          <w:iCs/>
          <w:highlight w:val="cyan"/>
          <w:u w:val="single"/>
          <w:bdr w:val="single" w:sz="8" w:space="0" w:color="auto" w:frame="1"/>
        </w:rPr>
        <w:t>cooperative federalism</w:t>
      </w:r>
      <w:r>
        <w:rPr>
          <w:rFonts w:eastAsia="Calibri"/>
          <w:u w:val="single"/>
        </w:rPr>
        <w:t xml:space="preserve"> programs </w:t>
      </w:r>
      <w:r>
        <w:rPr>
          <w:rFonts w:eastAsia="Calibri"/>
          <w:highlight w:val="cyan"/>
          <w:u w:val="single"/>
        </w:rPr>
        <w:t>are appropriate.</w:t>
      </w:r>
    </w:p>
    <w:p w14:paraId="4FA2A994" w14:textId="77777777" w:rsidR="00D64244" w:rsidRDefault="00D64244" w:rsidP="00D64244">
      <w:pPr>
        <w:contextualSpacing/>
        <w:rPr>
          <w:rFonts w:eastAsia="Calibri"/>
          <w:highlight w:val="cyan"/>
          <w:u w:val="single"/>
        </w:rPr>
      </w:pPr>
    </w:p>
    <w:p w14:paraId="2E507C0B" w14:textId="77777777" w:rsidR="00D64244" w:rsidRPr="001800A3" w:rsidRDefault="00D64244" w:rsidP="00D64244">
      <w:pPr>
        <w:contextualSpacing/>
        <w:rPr>
          <w:rFonts w:eastAsia="Calibri"/>
          <w:sz w:val="16"/>
        </w:rPr>
      </w:pPr>
      <w:r>
        <w:rPr>
          <w:rFonts w:eastAsia="Calibri"/>
          <w:highlight w:val="cyan"/>
          <w:u w:val="single"/>
        </w:rPr>
        <w:t>Imagine</w:t>
      </w:r>
      <w:r>
        <w:rPr>
          <w:rFonts w:eastAsia="Calibri"/>
          <w:sz w:val="16"/>
        </w:rPr>
        <w:t xml:space="preserve"> here, for example, current House Speaker Paul Ryan's </w:t>
      </w:r>
      <w:r>
        <w:rPr>
          <w:rFonts w:eastAsia="Calibri"/>
          <w:highlight w:val="cyan"/>
          <w:u w:val="single"/>
        </w:rPr>
        <w:t>response to a</w:t>
      </w:r>
      <w:r>
        <w:rPr>
          <w:rFonts w:eastAsia="Calibri"/>
          <w:u w:val="single"/>
        </w:rPr>
        <w:t xml:space="preserve"> state </w:t>
      </w:r>
      <w:r>
        <w:rPr>
          <w:rFonts w:eastAsia="Calibri"/>
          <w:highlight w:val="cyan"/>
          <w:u w:val="single"/>
        </w:rPr>
        <w:t xml:space="preserve">threat to stop implementing </w:t>
      </w:r>
      <w:r>
        <w:rPr>
          <w:rFonts w:eastAsia="Calibri"/>
          <w:b/>
          <w:iCs/>
          <w:highlight w:val="cyan"/>
          <w:u w:val="single"/>
          <w:bdr w:val="single" w:sz="8" w:space="0" w:color="auto" w:frame="1"/>
        </w:rPr>
        <w:t>Obamacare</w:t>
      </w:r>
      <w:r>
        <w:rPr>
          <w:rFonts w:eastAsia="Calibri"/>
          <w:sz w:val="16"/>
        </w:rPr>
        <w:t xml:space="preserve">. Finally, </w:t>
      </w:r>
      <w:r>
        <w:rPr>
          <w:rFonts w:eastAsia="Calibri"/>
          <w:highlight w:val="cyan"/>
          <w:u w:val="single"/>
        </w:rPr>
        <w:t>we must assume</w:t>
      </w:r>
      <w:r>
        <w:rPr>
          <w:rFonts w:eastAsia="Calibri"/>
          <w:u w:val="single"/>
        </w:rPr>
        <w:t xml:space="preserve"> that </w:t>
      </w:r>
      <w:r>
        <w:rPr>
          <w:rFonts w:eastAsia="Calibri"/>
          <w:highlight w:val="cyan"/>
          <w:u w:val="single"/>
        </w:rPr>
        <w:t>Congress</w:t>
      </w:r>
      <w:r>
        <w:rPr>
          <w:rFonts w:eastAsia="Calibri"/>
          <w:u w:val="single"/>
        </w:rPr>
        <w:t xml:space="preserve"> as a body </w:t>
      </w:r>
      <w:r>
        <w:rPr>
          <w:rFonts w:eastAsia="Calibri"/>
          <w:highlight w:val="cyan"/>
          <w:u w:val="single"/>
        </w:rPr>
        <w:t xml:space="preserve">is </w:t>
      </w:r>
      <w:r>
        <w:rPr>
          <w:rFonts w:eastAsia="Calibri"/>
          <w:b/>
          <w:iCs/>
          <w:highlight w:val="cyan"/>
          <w:u w:val="single"/>
          <w:bdr w:val="single" w:sz="8" w:space="0" w:color="auto" w:frame="1"/>
        </w:rPr>
        <w:t>capable</w:t>
      </w:r>
      <w:r>
        <w:rPr>
          <w:rFonts w:eastAsia="Calibri"/>
          <w:highlight w:val="cyan"/>
          <w:u w:val="single"/>
        </w:rPr>
        <w:t xml:space="preserve"> of </w:t>
      </w:r>
      <w:r>
        <w:rPr>
          <w:rFonts w:eastAsia="Calibri"/>
          <w:b/>
          <w:iCs/>
          <w:highlight w:val="cyan"/>
          <w:u w:val="single"/>
          <w:bdr w:val="single" w:sz="8" w:space="0" w:color="auto" w:frame="1"/>
        </w:rPr>
        <w:t>aggregating</w:t>
      </w:r>
      <w:r>
        <w:rPr>
          <w:rFonts w:eastAsia="Calibri"/>
          <w:u w:val="single"/>
        </w:rPr>
        <w:t xml:space="preserve"> the </w:t>
      </w:r>
      <w:r>
        <w:rPr>
          <w:rFonts w:eastAsia="Calibri"/>
          <w:highlight w:val="cyan"/>
          <w:u w:val="single"/>
        </w:rPr>
        <w:t>effects</w:t>
      </w:r>
      <w:r>
        <w:rPr>
          <w:rFonts w:eastAsia="Calibri"/>
          <w:u w:val="single"/>
        </w:rPr>
        <w:t xml:space="preserve"> of different states' PPPs</w:t>
      </w:r>
      <w:r>
        <w:rPr>
          <w:rFonts w:eastAsia="Calibri"/>
          <w:sz w:val="16"/>
        </w:rPr>
        <w:t>--which might tether different preemption measures to a variety of cooperative federalism programs--</w:t>
      </w:r>
      <w:r>
        <w:rPr>
          <w:rFonts w:eastAsia="Calibri"/>
          <w:u w:val="single"/>
        </w:rPr>
        <w:t xml:space="preserve">so as </w:t>
      </w:r>
      <w:r>
        <w:rPr>
          <w:rFonts w:eastAsia="Calibri"/>
          <w:highlight w:val="cyan"/>
          <w:u w:val="single"/>
        </w:rPr>
        <w:t xml:space="preserve">to reach a </w:t>
      </w:r>
      <w:r>
        <w:rPr>
          <w:rFonts w:eastAsia="Calibri"/>
          <w:b/>
          <w:iCs/>
          <w:highlight w:val="cyan"/>
          <w:u w:val="single"/>
          <w:bdr w:val="single" w:sz="8" w:space="0" w:color="auto" w:frame="1"/>
        </w:rPr>
        <w:t>rational</w:t>
      </w:r>
      <w:r>
        <w:rPr>
          <w:rFonts w:eastAsia="Calibri"/>
          <w:u w:val="single"/>
        </w:rPr>
        <w:t xml:space="preserve">, even </w:t>
      </w:r>
      <w:r>
        <w:rPr>
          <w:rFonts w:eastAsia="Calibri"/>
          <w:b/>
          <w:iCs/>
          <w:u w:val="single"/>
          <w:bdr w:val="single" w:sz="8" w:space="0" w:color="auto" w:frame="1"/>
        </w:rPr>
        <w:t>accurate</w:t>
      </w:r>
      <w:r>
        <w:rPr>
          <w:rFonts w:eastAsia="Calibri"/>
          <w:u w:val="single"/>
        </w:rPr>
        <w:t xml:space="preserve"> </w:t>
      </w:r>
      <w:r>
        <w:rPr>
          <w:rFonts w:eastAsia="Calibri"/>
          <w:highlight w:val="cyan"/>
          <w:u w:val="single"/>
        </w:rPr>
        <w:t>result</w:t>
      </w:r>
      <w:r>
        <w:rPr>
          <w:rFonts w:eastAsia="Calibri"/>
          <w:sz w:val="16"/>
        </w:rPr>
        <w:t>. 81  [*242</w:t>
      </w:r>
      <w:r>
        <w:rPr>
          <w:rFonts w:eastAsia="Calibri"/>
          <w:u w:val="single"/>
        </w:rPr>
        <w:t xml:space="preserve">]  Depending on the extent of one's </w:t>
      </w:r>
      <w:r>
        <w:rPr>
          <w:rFonts w:eastAsia="Calibri"/>
          <w:b/>
          <w:iCs/>
          <w:u w:val="single"/>
          <w:bdr w:val="single" w:sz="8" w:space="0" w:color="auto" w:frame="1"/>
        </w:rPr>
        <w:t>skepticism</w:t>
      </w:r>
      <w:r>
        <w:rPr>
          <w:rFonts w:eastAsia="Calibri"/>
          <w:u w:val="single"/>
        </w:rPr>
        <w:t xml:space="preserve"> about the contemporary Congress's </w:t>
      </w:r>
      <w:r>
        <w:rPr>
          <w:rFonts w:eastAsia="Calibri"/>
          <w:b/>
          <w:iCs/>
          <w:u w:val="single"/>
          <w:bdr w:val="single" w:sz="8" w:space="0" w:color="auto" w:frame="1"/>
        </w:rPr>
        <w:t>rationality</w:t>
      </w:r>
      <w:r>
        <w:rPr>
          <w:rFonts w:eastAsia="Calibri"/>
          <w:u w:val="single"/>
        </w:rPr>
        <w:t xml:space="preserve"> and </w:t>
      </w:r>
      <w:r>
        <w:rPr>
          <w:rFonts w:eastAsia="Calibri"/>
          <w:b/>
          <w:iCs/>
          <w:u w:val="single"/>
          <w:bdr w:val="single" w:sz="8" w:space="0" w:color="auto" w:frame="1"/>
        </w:rPr>
        <w:t>epistemic capabilities</w:t>
      </w:r>
      <w:r>
        <w:rPr>
          <w:rFonts w:eastAsia="Calibri"/>
          <w:u w:val="single"/>
        </w:rPr>
        <w:t xml:space="preserve">, </w:t>
      </w:r>
      <w:r>
        <w:rPr>
          <w:rFonts w:eastAsia="Calibri"/>
          <w:highlight w:val="cyan"/>
          <w:u w:val="single"/>
        </w:rPr>
        <w:t>this</w:t>
      </w:r>
      <w:r>
        <w:rPr>
          <w:rFonts w:eastAsia="Calibri"/>
          <w:u w:val="single"/>
        </w:rPr>
        <w:t xml:space="preserve"> assumption </w:t>
      </w:r>
      <w:r>
        <w:rPr>
          <w:rFonts w:eastAsia="Calibri"/>
          <w:highlight w:val="cyan"/>
          <w:u w:val="single"/>
        </w:rPr>
        <w:t>might seem</w:t>
      </w:r>
      <w:r>
        <w:rPr>
          <w:rFonts w:eastAsia="Calibri"/>
          <w:u w:val="single"/>
        </w:rPr>
        <w:t xml:space="preserve">, at best, demanding and, at worst, </w:t>
      </w:r>
      <w:r>
        <w:rPr>
          <w:rFonts w:eastAsia="Calibri"/>
          <w:b/>
          <w:iCs/>
          <w:highlight w:val="cyan"/>
          <w:u w:val="single"/>
          <w:bdr w:val="single" w:sz="8" w:space="0" w:color="auto" w:frame="1"/>
        </w:rPr>
        <w:t>absurd</w:t>
      </w:r>
      <w:r>
        <w:rPr>
          <w:rFonts w:eastAsia="Calibri"/>
          <w:sz w:val="16"/>
        </w:rPr>
        <w:t>.</w:t>
      </w:r>
    </w:p>
    <w:p w14:paraId="60B36D56" w14:textId="77777777" w:rsidR="00D64244" w:rsidRPr="00D430F2" w:rsidRDefault="00D64244" w:rsidP="00D64244"/>
    <w:p w14:paraId="5E76770C" w14:textId="77777777" w:rsidR="00D64244" w:rsidRDefault="00D64244" w:rsidP="00D64244">
      <w:pPr>
        <w:pStyle w:val="Heading3"/>
      </w:pPr>
      <w:r>
        <w:t>AT: INB---Mihalakas---2AC</w:t>
      </w:r>
    </w:p>
    <w:p w14:paraId="01C1FC67" w14:textId="77777777" w:rsidR="00D64244" w:rsidRDefault="00D64244" w:rsidP="00D64244">
      <w:pPr>
        <w:pStyle w:val="Heading4"/>
      </w:pPr>
      <w:r>
        <w:t xml:space="preserve">Can’t solve the internal, about federal imbalances. Cal reads Yellow. </w:t>
      </w:r>
    </w:p>
    <w:p w14:paraId="09FCA442" w14:textId="77777777" w:rsidR="00D64244" w:rsidRDefault="00D64244" w:rsidP="00D64244">
      <w:r>
        <w:rPr>
          <w:rStyle w:val="Style13ptBold"/>
        </w:rPr>
        <w:t xml:space="preserve">Mihalakas </w:t>
      </w:r>
      <w:r w:rsidRPr="00111CE2">
        <w:rPr>
          <w:rStyle w:val="Style13ptBold"/>
          <w:highlight w:val="yellow"/>
        </w:rPr>
        <w:t>’19</w:t>
      </w:r>
      <w:r>
        <w:rPr>
          <w:rStyle w:val="Style13ptBold"/>
        </w:rPr>
        <w:t xml:space="preserve">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3C362B3B" w14:textId="77777777" w:rsidR="00D64244" w:rsidRPr="00095C2D" w:rsidRDefault="00D64244" w:rsidP="00D64244">
      <w:pPr>
        <w:rPr>
          <w:rStyle w:val="StyleUnderline"/>
        </w:rPr>
      </w:pPr>
      <w:bookmarkStart w:id="13"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05254A33" w14:textId="77777777" w:rsidR="00D64244" w:rsidRPr="00073031" w:rsidRDefault="00D64244" w:rsidP="00D64244">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029C2D92" w14:textId="77777777" w:rsidR="00D64244" w:rsidRPr="00073031" w:rsidRDefault="00D64244" w:rsidP="00D64244">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13"/>
    <w:p w14:paraId="3C8CDF81" w14:textId="77777777" w:rsidR="00D64244" w:rsidRPr="00073031" w:rsidRDefault="00D64244" w:rsidP="00D64244">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03672AD1" w14:textId="77777777" w:rsidR="00D64244" w:rsidRPr="00073031" w:rsidRDefault="00D64244" w:rsidP="00D64244">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7E23AF7" w14:textId="77777777" w:rsidR="00D64244" w:rsidRPr="00073031" w:rsidRDefault="00D64244" w:rsidP="00D64244">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CFCE18F" w14:textId="77777777" w:rsidR="00D64244" w:rsidRPr="00073031" w:rsidRDefault="00D64244" w:rsidP="00D64244">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7C65FDE4" w14:textId="77777777" w:rsidR="00D64244" w:rsidRPr="00073031" w:rsidRDefault="00D64244" w:rsidP="00D64244">
      <w:pPr>
        <w:rPr>
          <w:sz w:val="16"/>
        </w:rPr>
      </w:pPr>
      <w:r w:rsidRPr="00111CE2">
        <w:rPr>
          <w:sz w:val="16"/>
          <w:highlight w:val="yellow"/>
        </w:rPr>
        <w:t>Washington gridlock, dysfunction, polarization, and partisanship have led to the inability to pass a budget</w:t>
      </w:r>
      <w:r w:rsidRPr="00111CE2">
        <w:rPr>
          <w:sz w:val="16"/>
        </w:rPr>
        <w:t xml:space="preserve"> (balanced or otherwise), </w:t>
      </w:r>
      <w:r w:rsidRPr="00111CE2">
        <w:rPr>
          <w:sz w:val="16"/>
          <w:highlight w:val="yellow"/>
        </w:rPr>
        <w:t xml:space="preserve">or address </w:t>
      </w:r>
      <w:r w:rsidRPr="00111CE2">
        <w:rPr>
          <w:sz w:val="16"/>
        </w:rPr>
        <w:t xml:space="preserve">the need for </w:t>
      </w:r>
      <w:r w:rsidRPr="00111CE2">
        <w:rPr>
          <w:sz w:val="16"/>
          <w:highlight w:val="yellow"/>
        </w:rPr>
        <w:t xml:space="preserve">immigration reform, or provide for adequate healthcare </w:t>
      </w:r>
      <w:r w:rsidRPr="00111CE2">
        <w:rPr>
          <w:sz w:val="16"/>
        </w:rPr>
        <w:t xml:space="preserve">coverage </w:t>
      </w:r>
      <w:r w:rsidRPr="00111CE2">
        <w:rPr>
          <w:sz w:val="16"/>
          <w:highlight w:val="yellow"/>
        </w:rPr>
        <w:t xml:space="preserve">and affordable </w:t>
      </w:r>
      <w:r w:rsidRPr="00111CE2">
        <w:rPr>
          <w:sz w:val="16"/>
        </w:rPr>
        <w:t xml:space="preserve">prescription </w:t>
      </w:r>
      <w:r w:rsidRPr="00111CE2">
        <w:rPr>
          <w:sz w:val="16"/>
          <w:highlight w:val="yellow"/>
        </w:rPr>
        <w:t xml:space="preserve">drugs, or </w:t>
      </w:r>
      <w:r w:rsidRPr="00111CE2">
        <w:rPr>
          <w:sz w:val="16"/>
        </w:rPr>
        <w:t xml:space="preserve">even </w:t>
      </w:r>
      <w:r w:rsidRPr="00111CE2">
        <w:rPr>
          <w:sz w:val="16"/>
          <w:highlight w:val="yellow"/>
        </w:rPr>
        <w:t>implement proper tax reform</w:t>
      </w:r>
      <w:r w:rsidRPr="00073031">
        <w:rPr>
          <w:sz w:val="16"/>
        </w:rPr>
        <w:t xml:space="preserve">.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6FCA16F3" w14:textId="77777777" w:rsidR="00D64244" w:rsidRPr="00073031" w:rsidRDefault="00D64244" w:rsidP="00D64244">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6DF63AF" w14:textId="77777777" w:rsidR="00D64244" w:rsidRPr="00073031" w:rsidRDefault="00D64244" w:rsidP="00D64244">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330010B5" w14:textId="77777777" w:rsidR="00D64244" w:rsidRPr="00073031" w:rsidRDefault="00D64244" w:rsidP="00D64244">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248DCB51" w14:textId="77777777" w:rsidR="00D64244" w:rsidRPr="00073031" w:rsidRDefault="00D64244" w:rsidP="00D64244">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6EBDBAEA" w14:textId="77777777" w:rsidR="00D64244" w:rsidRPr="00073031" w:rsidRDefault="00D64244" w:rsidP="00D64244">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FB890B3" w14:textId="77777777" w:rsidR="00D64244" w:rsidRPr="00073031" w:rsidRDefault="00D64244" w:rsidP="00D64244">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w:t>
      </w:r>
      <w:r w:rsidRPr="00111CE2">
        <w:rPr>
          <w:sz w:val="16"/>
          <w:highlight w:val="yellow"/>
        </w:rPr>
        <w:t>of income inequality (</w:t>
      </w:r>
      <w:r w:rsidRPr="00111CE2">
        <w:rPr>
          <w:sz w:val="16"/>
        </w:rPr>
        <w:t>and</w:t>
      </w:r>
      <w:r w:rsidRPr="00073031">
        <w:rPr>
          <w:sz w:val="16"/>
        </w:rPr>
        <w:t xml:space="preserve">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w:t>
      </w:r>
      <w:r w:rsidRPr="00111CE2">
        <w:rPr>
          <w:sz w:val="16"/>
          <w:highlight w:val="yellow"/>
        </w:rPr>
        <w:t>fixing the legislative process, restoring proper checks, correcting the imbalance within the government branches and</w:t>
      </w:r>
      <w:r w:rsidRPr="00073031">
        <w:rPr>
          <w:sz w:val="16"/>
        </w:rPr>
        <w:t xml:space="preserve">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6694203B" w14:textId="77777777" w:rsidR="00D64244" w:rsidRDefault="00D64244" w:rsidP="00D64244">
      <w:pPr>
        <w:rPr>
          <w:rStyle w:val="StyleUnderlin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5BA5655A" w14:textId="77777777" w:rsidR="00D64244" w:rsidRDefault="00D64244" w:rsidP="00D64244">
      <w:pPr>
        <w:pStyle w:val="Heading4"/>
      </w:pPr>
      <w:r w:rsidRPr="005028B9">
        <w:rPr>
          <w:u w:val="single"/>
        </w:rPr>
        <w:t>Thumped</w:t>
      </w:r>
      <w:r>
        <w:t xml:space="preserve"> and proves </w:t>
      </w:r>
      <w:r w:rsidRPr="005028B9">
        <w:rPr>
          <w:u w:val="single"/>
        </w:rPr>
        <w:t>no spill over</w:t>
      </w:r>
      <w:r>
        <w:t xml:space="preserve">:  </w:t>
      </w:r>
    </w:p>
    <w:p w14:paraId="732E1970" w14:textId="77777777" w:rsidR="00D64244" w:rsidRDefault="00D64244" w:rsidP="00D64244">
      <w:pPr>
        <w:pStyle w:val="Heading4"/>
      </w:pPr>
      <w:r>
        <w:t xml:space="preserve">A. Voting data. </w:t>
      </w:r>
    </w:p>
    <w:p w14:paraId="4A92E588" w14:textId="77777777" w:rsidR="00D64244" w:rsidRPr="00211F53" w:rsidRDefault="00D64244" w:rsidP="00D64244">
      <w:r w:rsidRPr="00211F53">
        <w:rPr>
          <w:rStyle w:val="Style13ptBold"/>
        </w:rPr>
        <w:t>Rush 9/16</w:t>
      </w:r>
      <w:r>
        <w:t xml:space="preserve"> [CLAIRE RUSH and ALI SWENSON. </w:t>
      </w:r>
      <w:r w:rsidRPr="00211F53">
        <w:t>Rush is an Associated Press reporter covering Oregon state government and general news in the Pacific Northwest more broadly.</w:t>
      </w:r>
      <w:r>
        <w:t xml:space="preserve"> </w:t>
      </w:r>
      <w:r w:rsidRPr="00211F53">
        <w:t>Swenson covers politics and the information landscape for The Associated Press. She is based in New York.</w:t>
      </w:r>
      <w:r>
        <w:t xml:space="preserve"> September 16, 2025. Associated Press. “</w:t>
      </w:r>
      <w:r w:rsidRPr="00211F53">
        <w:t>Justice Department says it’s suing Oregon and Maine as it seeks voter data in multiple states</w:t>
      </w:r>
      <w:r>
        <w:t xml:space="preserve">.” </w:t>
      </w:r>
      <w:hyperlink r:id="rId9" w:history="1">
        <w:r w:rsidRPr="006621E9">
          <w:rPr>
            <w:rStyle w:val="Hyperlink"/>
          </w:rPr>
          <w:t>https://apnews.com/article/justice-department-voter-rolls-lawsuit-oregon-maine-53e2b03d9bd89750fe684d97c0d74511</w:t>
        </w:r>
      </w:hyperlink>
      <w:r>
        <w:t xml:space="preserve">] </w:t>
      </w:r>
    </w:p>
    <w:p w14:paraId="007C7863" w14:textId="77777777" w:rsidR="00D64244" w:rsidRPr="00211F53" w:rsidRDefault="00D64244" w:rsidP="00D64244">
      <w:pPr>
        <w:rPr>
          <w:sz w:val="16"/>
        </w:rPr>
      </w:pPr>
    </w:p>
    <w:p w14:paraId="4223299C" w14:textId="77777777" w:rsidR="00D64244" w:rsidRPr="00211F53" w:rsidRDefault="00D64244" w:rsidP="00D64244">
      <w:pPr>
        <w:rPr>
          <w:b/>
          <w:iCs/>
          <w:u w:val="single"/>
          <w:bdr w:val="single" w:sz="8" w:space="0" w:color="auto"/>
        </w:rPr>
      </w:pPr>
      <w:r w:rsidRPr="00211F53">
        <w:rPr>
          <w:sz w:val="16"/>
        </w:rPr>
        <w:t xml:space="preserve">PORTLAND, Ore. (AP) — The </w:t>
      </w:r>
      <w:r w:rsidRPr="00211F53">
        <w:rPr>
          <w:rStyle w:val="StyleUnderline"/>
        </w:rPr>
        <w:t>Justice Department</w:t>
      </w:r>
      <w:r w:rsidRPr="00211F53">
        <w:rPr>
          <w:sz w:val="16"/>
        </w:rPr>
        <w:t xml:space="preserve"> said Tuesday that it has </w:t>
      </w:r>
      <w:r w:rsidRPr="00211F53">
        <w:rPr>
          <w:rStyle w:val="StyleUnderline"/>
        </w:rPr>
        <w:t xml:space="preserve">sued </w:t>
      </w:r>
      <w:r w:rsidRPr="00211F53">
        <w:rPr>
          <w:rStyle w:val="Emphasis"/>
          <w:highlight w:val="cyan"/>
        </w:rPr>
        <w:t>Oregon and Maine</w:t>
      </w:r>
      <w:r w:rsidRPr="00211F53">
        <w:rPr>
          <w:sz w:val="16"/>
        </w:rPr>
        <w:t xml:space="preserve"> </w:t>
      </w:r>
      <w:r w:rsidRPr="00211F53">
        <w:rPr>
          <w:rStyle w:val="StyleUnderline"/>
        </w:rPr>
        <w:t xml:space="preserve">for </w:t>
      </w:r>
      <w:r w:rsidRPr="00211F53">
        <w:rPr>
          <w:rStyle w:val="StyleUnderline"/>
          <w:highlight w:val="cyan"/>
        </w:rPr>
        <w:t>fail</w:t>
      </w:r>
      <w:r w:rsidRPr="00211F53">
        <w:rPr>
          <w:rStyle w:val="StyleUnderline"/>
        </w:rPr>
        <w:t xml:space="preserve">ing </w:t>
      </w:r>
      <w:r w:rsidRPr="00211F53">
        <w:rPr>
          <w:rStyle w:val="StyleUnderline"/>
          <w:highlight w:val="cyan"/>
        </w:rPr>
        <w:t>to</w:t>
      </w:r>
      <w:r w:rsidRPr="00211F53">
        <w:rPr>
          <w:rStyle w:val="StyleUnderline"/>
        </w:rPr>
        <w:t xml:space="preserve"> </w:t>
      </w:r>
      <w:r w:rsidRPr="00211F53">
        <w:rPr>
          <w:rStyle w:val="StyleUnderline"/>
          <w:highlight w:val="cyan"/>
        </w:rPr>
        <w:t>turn over</w:t>
      </w:r>
      <w:r w:rsidRPr="00211F53">
        <w:rPr>
          <w:rStyle w:val="StyleUnderline"/>
        </w:rPr>
        <w:t xml:space="preserve"> their voter registration lists, marking the first lawsuits the department has</w:t>
      </w:r>
      <w:r w:rsidRPr="00211F53">
        <w:rPr>
          <w:sz w:val="16"/>
        </w:rPr>
        <w:t xml:space="preserve"> </w:t>
      </w:r>
      <w:r w:rsidRPr="00211F53">
        <w:rPr>
          <w:rStyle w:val="StyleUnderline"/>
        </w:rPr>
        <w:t>brought</w:t>
      </w:r>
      <w:r w:rsidRPr="00211F53">
        <w:rPr>
          <w:sz w:val="16"/>
        </w:rPr>
        <w:t xml:space="preserve"> against states in its wide-ranging effort </w:t>
      </w:r>
      <w:r w:rsidRPr="00211F53">
        <w:rPr>
          <w:rStyle w:val="StyleUnderline"/>
        </w:rPr>
        <w:t xml:space="preserve">to get detailed </w:t>
      </w:r>
      <w:r w:rsidRPr="00211F53">
        <w:rPr>
          <w:rStyle w:val="Emphasis"/>
          <w:highlight w:val="cyan"/>
        </w:rPr>
        <w:t>voter data</w:t>
      </w:r>
      <w:r w:rsidRPr="00211F53">
        <w:rPr>
          <w:rStyle w:val="Emphasis"/>
        </w:rPr>
        <w:t>.</w:t>
      </w:r>
    </w:p>
    <w:p w14:paraId="5A000FA0" w14:textId="77777777" w:rsidR="00D64244" w:rsidRPr="00211F53" w:rsidRDefault="00D64244" w:rsidP="00D64244">
      <w:pPr>
        <w:rPr>
          <w:sz w:val="16"/>
        </w:rPr>
      </w:pPr>
      <w:r w:rsidRPr="00211F53">
        <w:rPr>
          <w:sz w:val="16"/>
        </w:rPr>
        <w:t>The department said the states were violating federal law by refusing to provide electronic copies of state voter registration lists and information regarding ineligible voters. It added that Oregon also did not provide information on how it maintains its voter list.</w:t>
      </w:r>
    </w:p>
    <w:p w14:paraId="4F645D24" w14:textId="77777777" w:rsidR="00D64244" w:rsidRPr="00211F53" w:rsidRDefault="00D64244" w:rsidP="00D64244">
      <w:pPr>
        <w:rPr>
          <w:sz w:val="16"/>
        </w:rPr>
      </w:pPr>
      <w:r w:rsidRPr="00211F53">
        <w:rPr>
          <w:rStyle w:val="StyleUnderline"/>
        </w:rPr>
        <w:t>Oregon and Maine are</w:t>
      </w:r>
      <w:r w:rsidRPr="00211F53">
        <w:rPr>
          <w:sz w:val="16"/>
        </w:rPr>
        <w:t xml:space="preserve"> among at least </w:t>
      </w:r>
      <w:r w:rsidRPr="00211F53">
        <w:rPr>
          <w:rStyle w:val="StyleUnderline"/>
        </w:rPr>
        <w:t>26 states that the department has asked for voter registration rolls</w:t>
      </w:r>
      <w:r w:rsidRPr="00211F53">
        <w:rPr>
          <w:sz w:val="16"/>
        </w:rPr>
        <w:t xml:space="preserve"> in recent months, according to an Associated Press tally.</w:t>
      </w:r>
    </w:p>
    <w:p w14:paraId="58561D1F" w14:textId="77777777" w:rsidR="00D64244" w:rsidRPr="00211F53" w:rsidRDefault="00D64244" w:rsidP="00D64244">
      <w:pPr>
        <w:rPr>
          <w:sz w:val="16"/>
        </w:rPr>
      </w:pPr>
      <w:r w:rsidRPr="00211F53">
        <w:rPr>
          <w:sz w:val="16"/>
        </w:rPr>
        <w:t>“</w:t>
      </w:r>
      <w:r w:rsidRPr="00211F53">
        <w:rPr>
          <w:rStyle w:val="StyleUnderline"/>
        </w:rPr>
        <w:t>States</w:t>
      </w:r>
      <w:r w:rsidRPr="00211F53">
        <w:rPr>
          <w:sz w:val="16"/>
        </w:rPr>
        <w:t xml:space="preserve"> simply </w:t>
      </w:r>
      <w:r w:rsidRPr="00211F53">
        <w:rPr>
          <w:rStyle w:val="StyleUnderline"/>
        </w:rPr>
        <w:t>cannot pick and choose which federal laws they will comply with</w:t>
      </w:r>
      <w:r w:rsidRPr="00211F53">
        <w:rPr>
          <w:sz w:val="16"/>
        </w:rPr>
        <w:t>, including our voting laws, which ensure that all American citizens have equal access to the ballot in federal elections,” Assistant Attorney General Harmeet K. Dhillon of the Justice Department’s Civil Rights Division said in a news release.</w:t>
      </w:r>
    </w:p>
    <w:p w14:paraId="7AA80F71" w14:textId="77777777" w:rsidR="00D64244" w:rsidRPr="00211F53" w:rsidRDefault="00D64244" w:rsidP="00D64244">
      <w:pPr>
        <w:rPr>
          <w:sz w:val="16"/>
        </w:rPr>
      </w:pPr>
      <w:r w:rsidRPr="00211F53">
        <w:rPr>
          <w:sz w:val="16"/>
        </w:rPr>
        <w:t>Spokespeople for the secretary of state’s offices in Oregon and Maine said Tuesday they had not yet received notice of the lawsuit. A message left with the Justice Department requesting a copy of the court filing was not immediately returned.</w:t>
      </w:r>
    </w:p>
    <w:p w14:paraId="1C655272" w14:textId="77777777" w:rsidR="00D64244" w:rsidRPr="00211F53" w:rsidRDefault="00D64244" w:rsidP="00D64244">
      <w:pPr>
        <w:rPr>
          <w:sz w:val="16"/>
        </w:rPr>
      </w:pPr>
      <w:r w:rsidRPr="00211F53">
        <w:rPr>
          <w:sz w:val="16"/>
        </w:rPr>
        <w:t>Several states have sent redacted versions of their voter lists that are available to the public, but the Justice Department has on multiple occasions expressly demanded copies that contain personally identifiable information, including voter names, birth dates, addresses and driver’s license numbers or partial Social Security numbers.</w:t>
      </w:r>
    </w:p>
    <w:p w14:paraId="7618A492" w14:textId="77777777" w:rsidR="00D64244" w:rsidRPr="00211F53" w:rsidRDefault="00D64244" w:rsidP="00D64244">
      <w:pPr>
        <w:rPr>
          <w:rStyle w:val="StyleUnderline"/>
        </w:rPr>
      </w:pPr>
      <w:r w:rsidRPr="00211F53">
        <w:rPr>
          <w:sz w:val="16"/>
        </w:rPr>
        <w:t xml:space="preserve">The </w:t>
      </w:r>
      <w:r w:rsidRPr="00211F53">
        <w:rPr>
          <w:rStyle w:val="StyleUnderline"/>
          <w:highlight w:val="cyan"/>
        </w:rPr>
        <w:t>department</w:t>
      </w:r>
      <w:r w:rsidRPr="00211F53">
        <w:rPr>
          <w:rStyle w:val="StyleUnderline"/>
        </w:rPr>
        <w:t xml:space="preserve"> also </w:t>
      </w:r>
      <w:r w:rsidRPr="00211F53">
        <w:rPr>
          <w:rStyle w:val="StyleUnderline"/>
          <w:highlight w:val="cyan"/>
        </w:rPr>
        <w:t>threatened</w:t>
      </w:r>
      <w:r w:rsidRPr="00211F53">
        <w:rPr>
          <w:rStyle w:val="StyleUnderline"/>
        </w:rPr>
        <w:t xml:space="preserve"> </w:t>
      </w:r>
      <w:r w:rsidRPr="00211F53">
        <w:rPr>
          <w:rStyle w:val="StyleUnderline"/>
          <w:highlight w:val="cyan"/>
        </w:rPr>
        <w:t>to</w:t>
      </w:r>
      <w:r w:rsidRPr="00211F53">
        <w:rPr>
          <w:rStyle w:val="StyleUnderline"/>
        </w:rPr>
        <w:t xml:space="preserve"> </w:t>
      </w:r>
      <w:r w:rsidRPr="00211F53">
        <w:rPr>
          <w:rStyle w:val="StyleUnderline"/>
          <w:highlight w:val="cyan"/>
        </w:rPr>
        <w:t>sue Minnesota and California</w:t>
      </w:r>
      <w:r w:rsidRPr="00211F53">
        <w:rPr>
          <w:rStyle w:val="StyleUnderline"/>
        </w:rPr>
        <w:t>.</w:t>
      </w:r>
    </w:p>
    <w:p w14:paraId="2A6E67FB" w14:textId="77777777" w:rsidR="00D64244" w:rsidRPr="00211F53" w:rsidRDefault="00D64244" w:rsidP="00D64244">
      <w:pPr>
        <w:rPr>
          <w:sz w:val="16"/>
        </w:rPr>
      </w:pPr>
      <w:r w:rsidRPr="00211F53">
        <w:rPr>
          <w:sz w:val="16"/>
        </w:rPr>
        <w:t>Maine Secretary of State Shenna Bellows has been among the most vocal secretaries of state to decline to share the information. The Justice Department issued a second request for the state’s voter data in August after she declined its initial request, her office said last week in a statement.</w:t>
      </w:r>
    </w:p>
    <w:p w14:paraId="6897D43C" w14:textId="77777777" w:rsidR="00D64244" w:rsidRPr="00211F53" w:rsidRDefault="00D64244" w:rsidP="00D64244">
      <w:pPr>
        <w:rPr>
          <w:rStyle w:val="StyleUnderline"/>
        </w:rPr>
      </w:pPr>
      <w:r w:rsidRPr="00211F53">
        <w:rPr>
          <w:sz w:val="16"/>
        </w:rPr>
        <w:t xml:space="preserve">“Maine has some of the best elections in the nation,” Bellows said Tuesday in a statement. “It is absurd that the Department of Justice is targeting our state when </w:t>
      </w:r>
      <w:r w:rsidRPr="00211F53">
        <w:rPr>
          <w:rStyle w:val="StyleUnderline"/>
        </w:rPr>
        <w:t xml:space="preserve">Republican and Democratic </w:t>
      </w:r>
      <w:r w:rsidRPr="00211F53">
        <w:rPr>
          <w:rStyle w:val="StyleUnderline"/>
          <w:highlight w:val="cyan"/>
        </w:rPr>
        <w:t>Secretaries all across the country are fighting back</w:t>
      </w:r>
      <w:r w:rsidRPr="00211F53">
        <w:rPr>
          <w:rStyle w:val="StyleUnderline"/>
        </w:rPr>
        <w:t xml:space="preserve"> against this federal abuse of power just like we are.”</w:t>
      </w:r>
    </w:p>
    <w:p w14:paraId="23B5E9A6" w14:textId="77777777" w:rsidR="00D64244" w:rsidRPr="00211F53" w:rsidRDefault="00D64244" w:rsidP="00D64244">
      <w:pPr>
        <w:rPr>
          <w:sz w:val="16"/>
        </w:rPr>
      </w:pPr>
    </w:p>
    <w:p w14:paraId="14D155B5" w14:textId="77777777" w:rsidR="00D64244" w:rsidRDefault="00D64244" w:rsidP="00D64244"/>
    <w:p w14:paraId="3DD1B069" w14:textId="77777777" w:rsidR="00D64244" w:rsidRDefault="00D64244" w:rsidP="00D64244">
      <w:pPr>
        <w:pStyle w:val="Heading4"/>
      </w:pPr>
      <w:r>
        <w:t xml:space="preserve">B. Immigration </w:t>
      </w:r>
    </w:p>
    <w:p w14:paraId="306973B4" w14:textId="77777777" w:rsidR="00D64244" w:rsidRDefault="00D64244" w:rsidP="00D64244">
      <w:r w:rsidRPr="00211F53">
        <w:rPr>
          <w:rStyle w:val="Style13ptBold"/>
        </w:rPr>
        <w:t>Lieb 6/6</w:t>
      </w:r>
      <w:r>
        <w:t xml:space="preserve"> [DAVID A. LIEB. Lieb covers issues and trends in state governments across the U.S. He’s reported about government and politics for The Associated Press for 30 years. June 6, 2025. Associated Press. “</w:t>
      </w:r>
      <w:r w:rsidRPr="00211F53">
        <w:t>Democratic states double down on laws resisting Trump’s immigration crackdown</w:t>
      </w:r>
      <w:r>
        <w:t xml:space="preserve">.” </w:t>
      </w:r>
      <w:hyperlink r:id="rId10" w:history="1">
        <w:r w:rsidRPr="006621E9">
          <w:rPr>
            <w:rStyle w:val="Hyperlink"/>
          </w:rPr>
          <w:t>https://apnews.com/article/immigration-trump-democratic-states-90b10b226426fecc997a54ad004aa0f7</w:t>
        </w:r>
      </w:hyperlink>
      <w:r>
        <w:t xml:space="preserve">] </w:t>
      </w:r>
    </w:p>
    <w:p w14:paraId="588885C6" w14:textId="77777777" w:rsidR="00D64244" w:rsidRPr="00211F53" w:rsidRDefault="00D64244" w:rsidP="00D64244">
      <w:pPr>
        <w:rPr>
          <w:sz w:val="16"/>
        </w:rPr>
      </w:pPr>
      <w:r w:rsidRPr="00211F53">
        <w:rPr>
          <w:sz w:val="16"/>
        </w:rPr>
        <w:t xml:space="preserve">As President Donald </w:t>
      </w:r>
      <w:r w:rsidRPr="00211F53">
        <w:rPr>
          <w:rStyle w:val="StyleUnderline"/>
        </w:rPr>
        <w:t xml:space="preserve">Trump’s administration targets </w:t>
      </w:r>
      <w:r w:rsidRPr="007B39A7">
        <w:rPr>
          <w:rStyle w:val="Emphasis"/>
          <w:highlight w:val="cyan"/>
        </w:rPr>
        <w:t>states</w:t>
      </w:r>
      <w:r w:rsidRPr="00211F53">
        <w:rPr>
          <w:rStyle w:val="StyleUnderline"/>
        </w:rPr>
        <w:t xml:space="preserve"> and local governments for </w:t>
      </w:r>
      <w:r w:rsidRPr="007B39A7">
        <w:rPr>
          <w:rStyle w:val="Emphasis"/>
          <w:highlight w:val="cyan"/>
        </w:rPr>
        <w:t>not</w:t>
      </w:r>
      <w:r w:rsidRPr="00211F53">
        <w:rPr>
          <w:rStyle w:val="Emphasis"/>
        </w:rPr>
        <w:t xml:space="preserve"> </w:t>
      </w:r>
      <w:r w:rsidRPr="007B39A7">
        <w:rPr>
          <w:rStyle w:val="Emphasis"/>
          <w:highlight w:val="cyan"/>
        </w:rPr>
        <w:t>coop</w:t>
      </w:r>
      <w:r w:rsidRPr="00211F53">
        <w:rPr>
          <w:rStyle w:val="Emphasis"/>
        </w:rPr>
        <w:t xml:space="preserve">erating </w:t>
      </w:r>
      <w:r w:rsidRPr="007B39A7">
        <w:rPr>
          <w:rStyle w:val="Emphasis"/>
          <w:highlight w:val="cyan"/>
        </w:rPr>
        <w:t>with</w:t>
      </w:r>
      <w:r w:rsidRPr="00211F53">
        <w:rPr>
          <w:rStyle w:val="Emphasis"/>
        </w:rPr>
        <w:t xml:space="preserve"> </w:t>
      </w:r>
      <w:r w:rsidRPr="007B39A7">
        <w:rPr>
          <w:rStyle w:val="Emphasis"/>
          <w:highlight w:val="cyan"/>
        </w:rPr>
        <w:t>federal immigration</w:t>
      </w:r>
      <w:r w:rsidRPr="00211F53">
        <w:rPr>
          <w:rStyle w:val="StyleUnderline"/>
        </w:rPr>
        <w:t xml:space="preserve"> authorities,</w:t>
      </w:r>
      <w:r w:rsidRPr="00211F53">
        <w:rPr>
          <w:sz w:val="16"/>
        </w:rPr>
        <w:t xml:space="preserve"> </w:t>
      </w:r>
      <w:r w:rsidRPr="00211F53">
        <w:rPr>
          <w:rStyle w:val="StyleUnderline"/>
        </w:rPr>
        <w:t>lawmakers</w:t>
      </w:r>
      <w:r w:rsidRPr="00211F53">
        <w:rPr>
          <w:sz w:val="16"/>
        </w:rPr>
        <w:t xml:space="preserve"> in some Democratic-led </w:t>
      </w:r>
      <w:r w:rsidRPr="007B39A7">
        <w:rPr>
          <w:rStyle w:val="Emphasis"/>
          <w:highlight w:val="cyan"/>
        </w:rPr>
        <w:t>states</w:t>
      </w:r>
      <w:r w:rsidRPr="007B39A7">
        <w:rPr>
          <w:rStyle w:val="Emphasis"/>
        </w:rPr>
        <w:t xml:space="preserve"> are </w:t>
      </w:r>
      <w:r w:rsidRPr="007B39A7">
        <w:rPr>
          <w:rStyle w:val="Emphasis"/>
          <w:highlight w:val="cyan"/>
        </w:rPr>
        <w:t>intensifying</w:t>
      </w:r>
      <w:r w:rsidRPr="00211F53">
        <w:rPr>
          <w:rStyle w:val="Emphasis"/>
        </w:rPr>
        <w:t xml:space="preserve"> their </w:t>
      </w:r>
      <w:r w:rsidRPr="007B39A7">
        <w:rPr>
          <w:rStyle w:val="Emphasis"/>
          <w:highlight w:val="cyan"/>
        </w:rPr>
        <w:t>resistance</w:t>
      </w:r>
      <w:r w:rsidRPr="00211F53">
        <w:rPr>
          <w:sz w:val="16"/>
        </w:rPr>
        <w:t xml:space="preserve"> </w:t>
      </w:r>
      <w:r w:rsidRPr="00211F53">
        <w:rPr>
          <w:rStyle w:val="StyleUnderline"/>
        </w:rPr>
        <w:t xml:space="preserve">by </w:t>
      </w:r>
      <w:r w:rsidRPr="007B39A7">
        <w:rPr>
          <w:rStyle w:val="StyleUnderline"/>
          <w:highlight w:val="cyan"/>
        </w:rPr>
        <w:t>strengthening</w:t>
      </w:r>
      <w:r w:rsidRPr="00211F53">
        <w:rPr>
          <w:rStyle w:val="StyleUnderline"/>
        </w:rPr>
        <w:t xml:space="preserve"> </w:t>
      </w:r>
      <w:r w:rsidRPr="007B39A7">
        <w:rPr>
          <w:rStyle w:val="StyleUnderline"/>
          <w:highlight w:val="cyan"/>
        </w:rPr>
        <w:t xml:space="preserve">state laws </w:t>
      </w:r>
      <w:r w:rsidRPr="007B39A7">
        <w:rPr>
          <w:rStyle w:val="Emphasis"/>
          <w:highlight w:val="cyan"/>
        </w:rPr>
        <w:t>restricting</w:t>
      </w:r>
      <w:r w:rsidRPr="00211F53">
        <w:rPr>
          <w:rStyle w:val="Emphasis"/>
        </w:rPr>
        <w:t xml:space="preserve"> such </w:t>
      </w:r>
      <w:r w:rsidRPr="007B39A7">
        <w:rPr>
          <w:rStyle w:val="Emphasis"/>
          <w:highlight w:val="cyan"/>
        </w:rPr>
        <w:t>cooperation</w:t>
      </w:r>
      <w:r w:rsidRPr="00211F53">
        <w:rPr>
          <w:sz w:val="16"/>
        </w:rPr>
        <w:t>.</w:t>
      </w:r>
    </w:p>
    <w:p w14:paraId="0880DE6A" w14:textId="77777777" w:rsidR="00D64244" w:rsidRPr="00211F53" w:rsidRDefault="00D64244" w:rsidP="00D64244">
      <w:pPr>
        <w:rPr>
          <w:sz w:val="16"/>
        </w:rPr>
      </w:pPr>
      <w:r w:rsidRPr="00211F53">
        <w:rPr>
          <w:rStyle w:val="StyleUnderline"/>
        </w:rPr>
        <w:t>In California alone, more than a dozen pro-immigrant bills passed</w:t>
      </w:r>
      <w:r w:rsidRPr="00211F53">
        <w:rPr>
          <w:sz w:val="16"/>
        </w:rPr>
        <w:t xml:space="preserve"> either the Assembly or Senate this week, including one prohibiting schools from allowing federal immigration officials into nonpublic areas without a judicial warrant.</w:t>
      </w:r>
    </w:p>
    <w:p w14:paraId="52E1480C" w14:textId="77777777" w:rsidR="00D64244" w:rsidRPr="00211F53" w:rsidRDefault="00D64244" w:rsidP="00D64244">
      <w:pPr>
        <w:rPr>
          <w:sz w:val="16"/>
        </w:rPr>
      </w:pPr>
      <w:r w:rsidRPr="00211F53">
        <w:rPr>
          <w:rStyle w:val="StyleUnderline"/>
        </w:rPr>
        <w:t>Other state measures have sought to protect immigrants</w:t>
      </w:r>
      <w:r w:rsidRPr="00211F53">
        <w:rPr>
          <w:sz w:val="16"/>
        </w:rPr>
        <w:t xml:space="preserve"> in housing, employment and police encounters, even as Trump’s administration has ramped up arrests as part of his plan for mass deportations.</w:t>
      </w:r>
    </w:p>
    <w:p w14:paraId="2795CF66" w14:textId="77777777" w:rsidR="00D64244" w:rsidRPr="00211F53" w:rsidRDefault="00D64244" w:rsidP="00D64244">
      <w:pPr>
        <w:rPr>
          <w:sz w:val="16"/>
        </w:rPr>
      </w:pPr>
    </w:p>
    <w:p w14:paraId="39424A21" w14:textId="77777777" w:rsidR="00D64244" w:rsidRPr="00211F53" w:rsidRDefault="00D64244" w:rsidP="00D64244">
      <w:pPr>
        <w:rPr>
          <w:sz w:val="16"/>
        </w:rPr>
      </w:pPr>
      <w:r w:rsidRPr="00211F53">
        <w:rPr>
          <w:sz w:val="16"/>
        </w:rPr>
        <w:t xml:space="preserve">In </w:t>
      </w:r>
      <w:r w:rsidRPr="00211F53">
        <w:rPr>
          <w:rStyle w:val="StyleUnderline"/>
        </w:rPr>
        <w:t>Connecticut</w:t>
      </w:r>
      <w:r w:rsidRPr="00211F53">
        <w:rPr>
          <w:sz w:val="16"/>
        </w:rPr>
        <w:t xml:space="preserve">, legislation pending before Democratic Gov. Ned Lamont would </w:t>
      </w:r>
      <w:r w:rsidRPr="00211F53">
        <w:rPr>
          <w:rStyle w:val="StyleUnderline"/>
        </w:rPr>
        <w:t>expand a law that</w:t>
      </w:r>
      <w:r w:rsidRPr="00211F53">
        <w:rPr>
          <w:sz w:val="16"/>
        </w:rPr>
        <w:t xml:space="preserve"> already </w:t>
      </w:r>
      <w:r w:rsidRPr="00211F53">
        <w:rPr>
          <w:rStyle w:val="StyleUnderline"/>
        </w:rPr>
        <w:t>limits when law enforcement officers can cooperate with federal requests to detain immigrants</w:t>
      </w:r>
      <w:r w:rsidRPr="00211F53">
        <w:rPr>
          <w:sz w:val="16"/>
        </w:rPr>
        <w:t>. Among other things, it would let “any aggrieved person” sue municipalities for alleged violations of the state’s Trust Act.</w:t>
      </w:r>
    </w:p>
    <w:p w14:paraId="3F22B82B" w14:textId="77777777" w:rsidR="00D64244" w:rsidRPr="00211F53" w:rsidRDefault="00D64244" w:rsidP="00D64244">
      <w:pPr>
        <w:rPr>
          <w:sz w:val="16"/>
        </w:rPr>
      </w:pPr>
      <w:r w:rsidRPr="00211F53">
        <w:rPr>
          <w:sz w:val="16"/>
        </w:rPr>
        <w:t>Two days after lawmakers gave final approval to the measure, the U.S. Department of Homeland Security included Connecticut on a list of hundreds of “sanctuary jurisdictions” obstructing the enforcement of federal immigration laws. The list later was removed from the department’s website after criticism that it errantly included some local governments that support Trump’s immigration policies.</w:t>
      </w:r>
    </w:p>
    <w:p w14:paraId="32001DD7" w14:textId="77777777" w:rsidR="00D64244" w:rsidRPr="00211F53" w:rsidRDefault="00D64244" w:rsidP="00D64244">
      <w:pPr>
        <w:rPr>
          <w:sz w:val="16"/>
        </w:rPr>
      </w:pPr>
    </w:p>
    <w:p w14:paraId="4985A13D" w14:textId="77777777" w:rsidR="00D64244" w:rsidRPr="00211F53" w:rsidRDefault="00D64244" w:rsidP="00D64244">
      <w:pPr>
        <w:rPr>
          <w:sz w:val="16"/>
        </w:rPr>
      </w:pPr>
      <w:r w:rsidRPr="00211F53">
        <w:rPr>
          <w:sz w:val="16"/>
        </w:rPr>
        <w:t>States split on whether to aid or resist Trump</w:t>
      </w:r>
    </w:p>
    <w:p w14:paraId="26877CB9" w14:textId="77777777" w:rsidR="00D64244" w:rsidRPr="00211F53" w:rsidRDefault="00D64244" w:rsidP="00D64244">
      <w:pPr>
        <w:rPr>
          <w:sz w:val="16"/>
        </w:rPr>
      </w:pPr>
      <w:r w:rsidRPr="00211F53">
        <w:rPr>
          <w:sz w:val="16"/>
        </w:rPr>
        <w:t>Since taking office in January, Trump has enlisted hundreds of state and local law enforcement agencies to help identify immigrants in the U.S. illegally and detain them for potential deportation. U.S. Immigration and Customs Enforcement now lists 640 such cooperative agreements, a nearly fivefold increase under Trump.</w:t>
      </w:r>
    </w:p>
    <w:p w14:paraId="36C89DB3" w14:textId="77777777" w:rsidR="00D64244" w:rsidRPr="00211F53" w:rsidRDefault="00D64244" w:rsidP="00D64244">
      <w:pPr>
        <w:rPr>
          <w:sz w:val="16"/>
        </w:rPr>
      </w:pPr>
    </w:p>
    <w:p w14:paraId="4956A35C" w14:textId="77777777" w:rsidR="00D64244" w:rsidRPr="00211F53" w:rsidRDefault="00D64244" w:rsidP="00D64244">
      <w:pPr>
        <w:rPr>
          <w:sz w:val="16"/>
        </w:rPr>
      </w:pPr>
      <w:r w:rsidRPr="00211F53">
        <w:rPr>
          <w:sz w:val="16"/>
        </w:rPr>
        <w:t xml:space="preserve">Trump also has lifted longtime rules restricting immigration enforcement near schools, churches and hospitals, and ordered federal prosecutors to investigate state or local officials believed to be interfering with his crackdown on illegal immigration. The </w:t>
      </w:r>
      <w:r w:rsidRPr="007B39A7">
        <w:rPr>
          <w:rStyle w:val="StyleUnderline"/>
          <w:highlight w:val="cyan"/>
        </w:rPr>
        <w:t>D</w:t>
      </w:r>
      <w:r w:rsidRPr="00211F53">
        <w:rPr>
          <w:rStyle w:val="StyleUnderline"/>
        </w:rPr>
        <w:t xml:space="preserve">epartment </w:t>
      </w:r>
      <w:r w:rsidRPr="007B39A7">
        <w:rPr>
          <w:rStyle w:val="StyleUnderline"/>
          <w:highlight w:val="cyan"/>
        </w:rPr>
        <w:t>o</w:t>
      </w:r>
      <w:r w:rsidRPr="00211F53">
        <w:rPr>
          <w:rStyle w:val="StyleUnderline"/>
        </w:rPr>
        <w:t xml:space="preserve">f </w:t>
      </w:r>
      <w:r w:rsidRPr="007B39A7">
        <w:rPr>
          <w:rStyle w:val="StyleUnderline"/>
          <w:highlight w:val="cyan"/>
        </w:rPr>
        <w:t>J</w:t>
      </w:r>
      <w:r w:rsidRPr="00211F53">
        <w:rPr>
          <w:rStyle w:val="StyleUnderline"/>
        </w:rPr>
        <w:t xml:space="preserve">ustice </w:t>
      </w:r>
      <w:r w:rsidRPr="007B39A7">
        <w:rPr>
          <w:rStyle w:val="StyleUnderline"/>
          <w:highlight w:val="cyan"/>
        </w:rPr>
        <w:t>sued</w:t>
      </w:r>
      <w:r w:rsidRPr="00211F53">
        <w:rPr>
          <w:rStyle w:val="StyleUnderline"/>
        </w:rPr>
        <w:t xml:space="preserve"> </w:t>
      </w:r>
      <w:r w:rsidRPr="007B39A7">
        <w:rPr>
          <w:rStyle w:val="StyleUnderline"/>
          <w:highlight w:val="cyan"/>
        </w:rPr>
        <w:t>Colorado</w:t>
      </w:r>
      <w:r w:rsidRPr="00211F53">
        <w:rPr>
          <w:rStyle w:val="StyleUnderline"/>
        </w:rPr>
        <w:t xml:space="preserve">, </w:t>
      </w:r>
      <w:r w:rsidRPr="007B39A7">
        <w:rPr>
          <w:rStyle w:val="StyleUnderline"/>
          <w:highlight w:val="cyan"/>
        </w:rPr>
        <w:t>Illinois</w:t>
      </w:r>
      <w:r w:rsidRPr="00211F53">
        <w:rPr>
          <w:rStyle w:val="StyleUnderline"/>
        </w:rPr>
        <w:t xml:space="preserve"> and </w:t>
      </w:r>
      <w:r w:rsidRPr="007B39A7">
        <w:rPr>
          <w:rStyle w:val="StyleUnderline"/>
          <w:highlight w:val="cyan"/>
        </w:rPr>
        <w:t>New York</w:t>
      </w:r>
      <w:r w:rsidRPr="00211F53">
        <w:rPr>
          <w:rStyle w:val="StyleUnderline"/>
        </w:rPr>
        <w:t xml:space="preserve">, as well as several </w:t>
      </w:r>
      <w:r w:rsidRPr="007B39A7">
        <w:rPr>
          <w:rStyle w:val="StyleUnderline"/>
          <w:highlight w:val="cyan"/>
        </w:rPr>
        <w:t>cities</w:t>
      </w:r>
      <w:r w:rsidRPr="00211F53">
        <w:rPr>
          <w:rStyle w:val="StyleUnderline"/>
        </w:rPr>
        <w:t xml:space="preserve"> in those states </w:t>
      </w:r>
      <w:r w:rsidRPr="007B39A7">
        <w:rPr>
          <w:rStyle w:val="StyleUnderline"/>
          <w:highlight w:val="cyan"/>
        </w:rPr>
        <w:t>and</w:t>
      </w:r>
      <w:r w:rsidRPr="00211F53">
        <w:rPr>
          <w:rStyle w:val="StyleUnderline"/>
        </w:rPr>
        <w:t xml:space="preserve"> </w:t>
      </w:r>
      <w:r w:rsidRPr="007B39A7">
        <w:rPr>
          <w:rStyle w:val="StyleUnderline"/>
          <w:highlight w:val="cyan"/>
        </w:rPr>
        <w:t>New Jersey</w:t>
      </w:r>
      <w:r w:rsidRPr="00211F53">
        <w:rPr>
          <w:sz w:val="16"/>
        </w:rPr>
        <w:t xml:space="preserve">, </w:t>
      </w:r>
      <w:r w:rsidRPr="00211F53">
        <w:rPr>
          <w:rStyle w:val="StyleUnderline"/>
        </w:rPr>
        <w:t xml:space="preserve">alleging their policies </w:t>
      </w:r>
      <w:r w:rsidRPr="007B39A7">
        <w:rPr>
          <w:rStyle w:val="StyleUnderline"/>
        </w:rPr>
        <w:t>violate</w:t>
      </w:r>
      <w:r w:rsidRPr="00211F53">
        <w:rPr>
          <w:sz w:val="16"/>
        </w:rPr>
        <w:t xml:space="preserve"> the U.S. Constitution or </w:t>
      </w:r>
      <w:r w:rsidRPr="00211F53">
        <w:rPr>
          <w:rStyle w:val="Emphasis"/>
        </w:rPr>
        <w:t>federal</w:t>
      </w:r>
      <w:r w:rsidRPr="00211F53">
        <w:rPr>
          <w:sz w:val="16"/>
        </w:rPr>
        <w:t xml:space="preserve"> immigration </w:t>
      </w:r>
      <w:r w:rsidRPr="00211F53">
        <w:rPr>
          <w:rStyle w:val="Emphasis"/>
        </w:rPr>
        <w:t>laws</w:t>
      </w:r>
      <w:r w:rsidRPr="00211F53">
        <w:rPr>
          <w:sz w:val="16"/>
        </w:rPr>
        <w:t>.</w:t>
      </w:r>
    </w:p>
    <w:p w14:paraId="1BC5D744" w14:textId="77777777" w:rsidR="00D64244" w:rsidRDefault="00D64244" w:rsidP="00D64244">
      <w:pPr>
        <w:rPr>
          <w:sz w:val="16"/>
        </w:rPr>
      </w:pPr>
    </w:p>
    <w:p w14:paraId="0FE01330" w14:textId="77777777" w:rsidR="00D64244" w:rsidRPr="005028B9" w:rsidRDefault="00D64244" w:rsidP="00D64244">
      <w:pPr>
        <w:pStyle w:val="Heading4"/>
        <w:tabs>
          <w:tab w:val="num" w:pos="1800"/>
        </w:tabs>
      </w:pPr>
      <w:r>
        <w:rPr>
          <w:u w:val="single"/>
        </w:rPr>
        <w:t>NO IMPACT</w:t>
      </w:r>
      <w:r w:rsidRPr="005028B9">
        <w:t xml:space="preserve">. </w:t>
      </w:r>
      <w:r>
        <w:t>Federalism is</w:t>
      </w:r>
      <w:r w:rsidRPr="005028B9">
        <w:t xml:space="preserve"> an </w:t>
      </w:r>
      <w:r w:rsidRPr="005028B9">
        <w:rPr>
          <w:u w:val="single"/>
        </w:rPr>
        <w:t>unreliable</w:t>
      </w:r>
      <w:r w:rsidRPr="005028B9">
        <w:t xml:space="preserve"> safeguard. </w:t>
      </w:r>
    </w:p>
    <w:p w14:paraId="224CD6DB" w14:textId="77777777" w:rsidR="00D64244" w:rsidRPr="00A35F38" w:rsidRDefault="00D64244" w:rsidP="00D64244">
      <w:pPr>
        <w:rPr>
          <w:rStyle w:val="Style13ptBold"/>
        </w:rPr>
      </w:pPr>
      <w:r>
        <w:rPr>
          <w:rStyle w:val="Style13ptBold"/>
        </w:rPr>
        <w:t xml:space="preserve">Huq ’18 </w:t>
      </w:r>
      <w:r w:rsidRPr="00A35F38">
        <w:t>[Aziz and Tom Ginsburg; 2018; Professor of Law at the University of Chicago Law School, former Director of the Liberty and National Security Project of the Brennan Center for Justice at NYU School of Law, former Senior Consultant Analyst for the International Crisis Group, J.D. from Columbia Law School; Professor of International law at the University of Chicago Law School, J.D. and PhD from the University of California at Berkeley; UCLA Law Review, “How to Lose a Constitutional Democracy,” vol. 65]</w:t>
      </w:r>
    </w:p>
    <w:p w14:paraId="78DB4ECC" w14:textId="77777777" w:rsidR="00D64244" w:rsidRPr="00C77B6E" w:rsidRDefault="00D64244" w:rsidP="00D64244">
      <w:pPr>
        <w:rPr>
          <w:sz w:val="16"/>
        </w:rPr>
      </w:pPr>
      <w:r w:rsidRPr="00C77B6E">
        <w:rPr>
          <w:sz w:val="16"/>
        </w:rPr>
        <w:t xml:space="preserve">The United States has one institutional characteristic that is sometimes thought to be a distinctive safeguard against centralizing tyranny: the constitutional diffusion of governmental authority between the national government and the several states, or federalism.368 </w:t>
      </w:r>
      <w:r w:rsidRPr="00C77B6E">
        <w:rPr>
          <w:rStyle w:val="StyleUnderline"/>
          <w:highlight w:val="cyan"/>
        </w:rPr>
        <w:t>Federalism is</w:t>
      </w:r>
      <w:r w:rsidRPr="00A35F38">
        <w:rPr>
          <w:rStyle w:val="StyleUnderline"/>
        </w:rPr>
        <w:t xml:space="preserve"> both </w:t>
      </w:r>
      <w:r w:rsidRPr="00A35F38">
        <w:rPr>
          <w:rStyle w:val="Emphasis"/>
        </w:rPr>
        <w:t>anointed</w:t>
      </w:r>
      <w:r w:rsidRPr="00C77B6E">
        <w:rPr>
          <w:sz w:val="16"/>
        </w:rPr>
        <w:t xml:space="preserve"> as democracy’s savior, </w:t>
      </w:r>
      <w:r w:rsidRPr="00A35F38">
        <w:rPr>
          <w:rStyle w:val="StyleUnderline"/>
        </w:rPr>
        <w:t xml:space="preserve">and also condemned as </w:t>
      </w:r>
      <w:r w:rsidRPr="00C77B6E">
        <w:rPr>
          <w:rStyle w:val="StyleUnderline"/>
          <w:highlight w:val="cyan"/>
        </w:rPr>
        <w:t xml:space="preserve">a </w:t>
      </w:r>
      <w:r w:rsidRPr="00C77B6E">
        <w:rPr>
          <w:rStyle w:val="Emphasis"/>
          <w:highlight w:val="cyan"/>
        </w:rPr>
        <w:t>handmaiden</w:t>
      </w:r>
      <w:r w:rsidRPr="00C77B6E">
        <w:rPr>
          <w:rStyle w:val="StyleUnderline"/>
          <w:highlight w:val="cyan"/>
        </w:rPr>
        <w:t xml:space="preserve"> of</w:t>
      </w:r>
      <w:r w:rsidRPr="00A35F38">
        <w:rPr>
          <w:rStyle w:val="StyleUnderline"/>
        </w:rPr>
        <w:t xml:space="preserve"> </w:t>
      </w:r>
      <w:r w:rsidRPr="00A35F38">
        <w:rPr>
          <w:rStyle w:val="Emphasis"/>
        </w:rPr>
        <w:t xml:space="preserve">local </w:t>
      </w:r>
      <w:r w:rsidRPr="00C77B6E">
        <w:rPr>
          <w:rStyle w:val="Emphasis"/>
          <w:highlight w:val="cyan"/>
        </w:rPr>
        <w:t>tyrannies</w:t>
      </w:r>
      <w:r w:rsidRPr="00C77B6E">
        <w:rPr>
          <w:sz w:val="16"/>
        </w:rPr>
        <w:t xml:space="preserve">.370 The North Carolina election law, for example, provides some cause for the latter concern.371 </w:t>
      </w:r>
    </w:p>
    <w:p w14:paraId="106ACDA4" w14:textId="77777777" w:rsidR="00D64244" w:rsidRPr="00C77B6E" w:rsidRDefault="00D64244" w:rsidP="00D64244">
      <w:pPr>
        <w:rPr>
          <w:sz w:val="16"/>
        </w:rPr>
      </w:pPr>
      <w:r w:rsidRPr="00A35F38">
        <w:rPr>
          <w:rStyle w:val="StyleUnderline"/>
        </w:rPr>
        <w:t xml:space="preserve">The existence of </w:t>
      </w:r>
      <w:r w:rsidRPr="00C77B6E">
        <w:rPr>
          <w:rStyle w:val="Emphasis"/>
          <w:highlight w:val="cyan"/>
        </w:rPr>
        <w:t>subnational entities</w:t>
      </w:r>
      <w:r w:rsidRPr="00FE78CC">
        <w:rPr>
          <w:rStyle w:val="StyleUnderline"/>
        </w:rPr>
        <w:t xml:space="preserve"> </w:t>
      </w:r>
      <w:r w:rsidRPr="00A35F38">
        <w:rPr>
          <w:rStyle w:val="StyleUnderline"/>
        </w:rPr>
        <w:t>wielding substantial regulatory authority</w:t>
      </w:r>
      <w:r w:rsidRPr="00C77B6E">
        <w:rPr>
          <w:sz w:val="16"/>
        </w:rPr>
        <w:t xml:space="preserve"> and possessing considerable regulatory capacity </w:t>
      </w:r>
      <w:r w:rsidRPr="00A35F38">
        <w:rPr>
          <w:rStyle w:val="StyleUnderline"/>
        </w:rPr>
        <w:t xml:space="preserve">means that states and certain localities </w:t>
      </w:r>
      <w:r w:rsidRPr="00C77B6E">
        <w:rPr>
          <w:rStyle w:val="StyleUnderline"/>
          <w:highlight w:val="cyan"/>
        </w:rPr>
        <w:t>will</w:t>
      </w:r>
      <w:r w:rsidRPr="00A35F38">
        <w:rPr>
          <w:rStyle w:val="StyleUnderline"/>
        </w:rPr>
        <w:t xml:space="preserve"> almost certainly </w:t>
      </w:r>
      <w:r w:rsidRPr="00C77B6E">
        <w:rPr>
          <w:rStyle w:val="StyleUnderline"/>
          <w:highlight w:val="cyan"/>
        </w:rPr>
        <w:t>play a</w:t>
      </w:r>
      <w:r w:rsidRPr="00A35F38">
        <w:rPr>
          <w:rStyle w:val="StyleUnderline"/>
        </w:rPr>
        <w:t xml:space="preserve"> necessary </w:t>
      </w:r>
      <w:r w:rsidRPr="00C77B6E">
        <w:rPr>
          <w:rStyle w:val="StyleUnderline"/>
          <w:highlight w:val="cyan"/>
        </w:rPr>
        <w:t>role in</w:t>
      </w:r>
      <w:r w:rsidRPr="00A35F38">
        <w:rPr>
          <w:rStyle w:val="StyleUnderline"/>
        </w:rPr>
        <w:t xml:space="preserve"> any process of </w:t>
      </w:r>
      <w:r w:rsidRPr="00C77B6E">
        <w:rPr>
          <w:rStyle w:val="Emphasis"/>
          <w:highlight w:val="cyan"/>
        </w:rPr>
        <w:t>constitutional retrogression</w:t>
      </w:r>
      <w:r w:rsidRPr="00C77B6E">
        <w:rPr>
          <w:sz w:val="16"/>
        </w:rPr>
        <w:t xml:space="preserve">—or in the narrative of a failed attempt at such backsliding—at least </w:t>
      </w:r>
      <w:r w:rsidRPr="00C77B6E">
        <w:rPr>
          <w:rStyle w:val="StyleUnderline"/>
          <w:highlight w:val="cyan"/>
        </w:rPr>
        <w:t>in terms of</w:t>
      </w:r>
      <w:r w:rsidRPr="00A35F38">
        <w:rPr>
          <w:rStyle w:val="StyleUnderline"/>
        </w:rPr>
        <w:t xml:space="preserve"> the </w:t>
      </w:r>
      <w:r w:rsidRPr="00C77B6E">
        <w:rPr>
          <w:rStyle w:val="StyleUnderline"/>
          <w:highlight w:val="cyan"/>
        </w:rPr>
        <w:t xml:space="preserve">negotiations </w:t>
      </w:r>
      <w:r w:rsidRPr="00267F47">
        <w:rPr>
          <w:rStyle w:val="StyleUnderline"/>
        </w:rPr>
        <w:t xml:space="preserve">they </w:t>
      </w:r>
      <w:r w:rsidRPr="00267F47">
        <w:rPr>
          <w:rStyle w:val="Emphasis"/>
        </w:rPr>
        <w:t>force</w:t>
      </w:r>
      <w:r w:rsidRPr="00267F47">
        <w:rPr>
          <w:rStyle w:val="StyleUnderline"/>
        </w:rPr>
        <w:t xml:space="preserve"> from the </w:t>
      </w:r>
      <w:r w:rsidRPr="00267F47">
        <w:rPr>
          <w:rStyle w:val="Emphasis"/>
        </w:rPr>
        <w:t>fed</w:t>
      </w:r>
      <w:r w:rsidRPr="00267F47">
        <w:rPr>
          <w:rStyle w:val="StyleUnderline"/>
        </w:rPr>
        <w:t>eral</w:t>
      </w:r>
      <w:r w:rsidRPr="00267F47">
        <w:rPr>
          <w:sz w:val="16"/>
        </w:rPr>
        <w:t xml:space="preserve"> </w:t>
      </w:r>
      <w:r w:rsidRPr="00267F47">
        <w:rPr>
          <w:rStyle w:val="Emphasis"/>
        </w:rPr>
        <w:t>gov</w:t>
      </w:r>
      <w:r w:rsidRPr="00267F47">
        <w:rPr>
          <w:sz w:val="16"/>
        </w:rPr>
        <w:t>ernment</w:t>
      </w:r>
      <w:r w:rsidRPr="00C77B6E">
        <w:rPr>
          <w:sz w:val="16"/>
        </w:rPr>
        <w:t>.372 But we think it is uncertain ex ante how federalism (or localism) will influence the trajectory of retrogression. It is possible that states will serve as salutary platforms for alternative, antiauthoritarian politicians and coalitions in the manner that Heather Gerken has suggested.373 For many policy areas, states and cities have the power to slow implementation and even nullify federal law.37</w:t>
      </w:r>
    </w:p>
    <w:p w14:paraId="6C5FC4D9" w14:textId="77777777" w:rsidR="00D64244" w:rsidRPr="00C77B6E" w:rsidRDefault="00D64244" w:rsidP="00D64244">
      <w:pPr>
        <w:rPr>
          <w:sz w:val="16"/>
        </w:rPr>
      </w:pPr>
      <w:r w:rsidRPr="00C77B6E">
        <w:rPr>
          <w:sz w:val="16"/>
        </w:rPr>
        <w:t xml:space="preserve">Alternatively, it is also possible that a concatenation of </w:t>
      </w:r>
      <w:r w:rsidRPr="00C77B6E">
        <w:rPr>
          <w:rStyle w:val="StyleUnderline"/>
          <w:highlight w:val="cyan"/>
        </w:rPr>
        <w:t>state</w:t>
      </w:r>
      <w:r w:rsidRPr="00C77B6E">
        <w:rPr>
          <w:sz w:val="16"/>
        </w:rPr>
        <w:t xml:space="preserve"> electoral results and policy </w:t>
      </w:r>
      <w:r w:rsidRPr="00C77B6E">
        <w:rPr>
          <w:rStyle w:val="StyleUnderline"/>
          <w:highlight w:val="cyan"/>
        </w:rPr>
        <w:t>actions</w:t>
      </w:r>
      <w:r w:rsidRPr="00C77B6E">
        <w:rPr>
          <w:sz w:val="16"/>
        </w:rPr>
        <w:t xml:space="preserve"> in the voting rights domain in particular </w:t>
      </w:r>
      <w:r w:rsidRPr="00A35F38">
        <w:rPr>
          <w:rStyle w:val="StyleUnderline"/>
        </w:rPr>
        <w:t xml:space="preserve">will </w:t>
      </w:r>
      <w:r w:rsidRPr="00C77B6E">
        <w:rPr>
          <w:rStyle w:val="Emphasis"/>
          <w:highlight w:val="cyan"/>
        </w:rPr>
        <w:t>entrench</w:t>
      </w:r>
      <w:r w:rsidRPr="00C77B6E">
        <w:rPr>
          <w:rStyle w:val="StyleUnderline"/>
          <w:highlight w:val="cyan"/>
        </w:rPr>
        <w:t xml:space="preserve"> an </w:t>
      </w:r>
      <w:r w:rsidRPr="00C77B6E">
        <w:rPr>
          <w:rStyle w:val="Emphasis"/>
          <w:highlight w:val="cyan"/>
        </w:rPr>
        <w:t>antidemocratic coalition</w:t>
      </w:r>
      <w:r w:rsidRPr="00A35F38">
        <w:rPr>
          <w:rStyle w:val="StyleUnderline"/>
        </w:rPr>
        <w:t xml:space="preserve">, and render it nationally unassailable. </w:t>
      </w:r>
      <w:r w:rsidRPr="00C77B6E">
        <w:rPr>
          <w:rStyle w:val="StyleUnderline"/>
          <w:highlight w:val="cyan"/>
        </w:rPr>
        <w:t>Patterns</w:t>
      </w:r>
      <w:r w:rsidRPr="00A35F38">
        <w:rPr>
          <w:rStyle w:val="StyleUnderline"/>
        </w:rPr>
        <w:t xml:space="preserve"> of diffusion</w:t>
      </w:r>
      <w:r w:rsidRPr="00C77B6E">
        <w:rPr>
          <w:sz w:val="16"/>
        </w:rPr>
        <w:t xml:space="preserve">, whereby policies and institutions adopted in one state can spread to others, </w:t>
      </w:r>
      <w:r w:rsidRPr="00A35F38">
        <w:rPr>
          <w:rStyle w:val="Emphasis"/>
        </w:rPr>
        <w:t>need not</w:t>
      </w:r>
      <w:r w:rsidRPr="00A35F38">
        <w:rPr>
          <w:rStyle w:val="StyleUnderline"/>
        </w:rPr>
        <w:t xml:space="preserve"> differentiate between pro and antidemocratic content. One can imagine </w:t>
      </w:r>
      <w:r w:rsidRPr="00A35F38">
        <w:rPr>
          <w:rStyle w:val="Emphasis"/>
        </w:rPr>
        <w:t>institutional innovations</w:t>
      </w:r>
      <w:r w:rsidRPr="00A35F38">
        <w:rPr>
          <w:rStyle w:val="StyleUnderline"/>
        </w:rPr>
        <w:t xml:space="preserve"> such as those adopted in North Carolina </w:t>
      </w:r>
      <w:r w:rsidRPr="00C77B6E">
        <w:rPr>
          <w:rStyle w:val="Emphasis"/>
          <w:highlight w:val="cyan"/>
        </w:rPr>
        <w:t>spread</w:t>
      </w:r>
      <w:r w:rsidRPr="00A35F38">
        <w:rPr>
          <w:rStyle w:val="StyleUnderline"/>
        </w:rPr>
        <w:t>ing</w:t>
      </w:r>
      <w:r w:rsidRPr="001E5BBB">
        <w:rPr>
          <w:rStyle w:val="StyleUnderline"/>
        </w:rPr>
        <w:t xml:space="preserve"> </w:t>
      </w:r>
      <w:r w:rsidRPr="00C77B6E">
        <w:rPr>
          <w:rStyle w:val="StyleUnderline"/>
          <w:highlight w:val="cyan"/>
        </w:rPr>
        <w:t xml:space="preserve">around the </w:t>
      </w:r>
      <w:r w:rsidRPr="001E5BBB">
        <w:rPr>
          <w:rStyle w:val="StyleUnderline"/>
          <w:highlight w:val="cyan"/>
        </w:rPr>
        <w:t>country, creating</w:t>
      </w:r>
      <w:r w:rsidRPr="00A35F38">
        <w:rPr>
          <w:rStyle w:val="StyleUnderline"/>
        </w:rPr>
        <w:t xml:space="preserve"> a series of </w:t>
      </w:r>
      <w:r w:rsidRPr="00C77B6E">
        <w:rPr>
          <w:rStyle w:val="Emphasis"/>
          <w:highlight w:val="cyan"/>
        </w:rPr>
        <w:t>one-party states</w:t>
      </w:r>
      <w:r w:rsidRPr="00C77B6E">
        <w:rPr>
          <w:sz w:val="16"/>
        </w:rPr>
        <w:t>. If a sufficient number of states fall into that category, national electoral competition would be severely limited.</w:t>
      </w:r>
    </w:p>
    <w:p w14:paraId="310FA27B" w14:textId="77777777" w:rsidR="00D64244" w:rsidRPr="00C77B6E" w:rsidRDefault="00D64244" w:rsidP="00D64244">
      <w:pPr>
        <w:rPr>
          <w:sz w:val="16"/>
        </w:rPr>
      </w:pPr>
      <w:r w:rsidRPr="00C77B6E">
        <w:rPr>
          <w:sz w:val="16"/>
        </w:rPr>
        <w:t xml:space="preserve">It is not, in short, that federalism is irrelevant. Far from it. It is rather that before the fact it is very hard to know whether </w:t>
      </w:r>
      <w:r w:rsidRPr="00C77B6E">
        <w:rPr>
          <w:rStyle w:val="StyleUnderline"/>
          <w:highlight w:val="cyan"/>
        </w:rPr>
        <w:t xml:space="preserve">devolution </w:t>
      </w:r>
      <w:r w:rsidRPr="00A35F38">
        <w:rPr>
          <w:rStyle w:val="StyleUnderline"/>
        </w:rPr>
        <w:t xml:space="preserve">will </w:t>
      </w:r>
      <w:r w:rsidRPr="00C77B6E">
        <w:rPr>
          <w:rStyle w:val="StyleUnderline"/>
          <w:highlight w:val="cyan"/>
        </w:rPr>
        <w:t>accelerate</w:t>
      </w:r>
      <w:r w:rsidRPr="00C77B6E">
        <w:rPr>
          <w:sz w:val="16"/>
        </w:rPr>
        <w:t xml:space="preserve"> or retard the advent of </w:t>
      </w:r>
      <w:r w:rsidRPr="00C77B6E">
        <w:rPr>
          <w:rStyle w:val="StyleUnderline"/>
          <w:highlight w:val="cyan"/>
        </w:rPr>
        <w:t>an</w:t>
      </w:r>
      <w:r w:rsidRPr="00A35F38">
        <w:rPr>
          <w:rStyle w:val="StyleUnderline"/>
        </w:rPr>
        <w:t xml:space="preserve"> </w:t>
      </w:r>
      <w:r w:rsidRPr="00A35F38">
        <w:rPr>
          <w:rStyle w:val="Emphasis"/>
        </w:rPr>
        <w:t>authoritarian</w:t>
      </w:r>
      <w:r w:rsidRPr="00A35F38">
        <w:rPr>
          <w:rStyle w:val="StyleUnderline"/>
        </w:rPr>
        <w:t xml:space="preserve"> or </w:t>
      </w:r>
      <w:r w:rsidRPr="00A35F38">
        <w:rPr>
          <w:rStyle w:val="Emphasis"/>
        </w:rPr>
        <w:t>quasi-</w:t>
      </w:r>
      <w:r w:rsidRPr="00C77B6E">
        <w:rPr>
          <w:rStyle w:val="Emphasis"/>
          <w:highlight w:val="cyan"/>
        </w:rPr>
        <w:t>authoritarian</w:t>
      </w:r>
      <w:r w:rsidRPr="00C77B6E">
        <w:rPr>
          <w:rStyle w:val="StyleUnderline"/>
          <w:highlight w:val="cyan"/>
        </w:rPr>
        <w:t xml:space="preserve"> regime</w:t>
      </w:r>
      <w:r w:rsidRPr="00A35F38">
        <w:rPr>
          <w:rStyle w:val="StyleUnderline"/>
        </w:rPr>
        <w:t xml:space="preserve"> at the national level</w:t>
      </w:r>
      <w:r w:rsidRPr="00C77B6E">
        <w:rPr>
          <w:sz w:val="16"/>
        </w:rPr>
        <w:t xml:space="preserve">. As in so many other areas, </w:t>
      </w:r>
      <w:r w:rsidRPr="00A35F38">
        <w:rPr>
          <w:rStyle w:val="StyleUnderline"/>
        </w:rPr>
        <w:t xml:space="preserve">the Constitution provides </w:t>
      </w:r>
      <w:r w:rsidRPr="00A35F38">
        <w:rPr>
          <w:rStyle w:val="Emphasis"/>
        </w:rPr>
        <w:t>less certain protection</w:t>
      </w:r>
      <w:r w:rsidRPr="00A35F38">
        <w:rPr>
          <w:rStyle w:val="StyleUnderline"/>
        </w:rPr>
        <w:t xml:space="preserve"> than one might have expected</w:t>
      </w:r>
      <w:r w:rsidRPr="00C77B6E">
        <w:rPr>
          <w:sz w:val="16"/>
        </w:rPr>
        <w:t>.</w:t>
      </w:r>
    </w:p>
    <w:p w14:paraId="3FD92705" w14:textId="77777777" w:rsidR="00D64244" w:rsidRPr="00C77B6E" w:rsidRDefault="00D64244" w:rsidP="00D64244">
      <w:pPr>
        <w:rPr>
          <w:sz w:val="16"/>
        </w:rPr>
      </w:pPr>
      <w:r w:rsidRPr="00C77B6E">
        <w:rPr>
          <w:sz w:val="16"/>
        </w:rPr>
        <w:t xml:space="preserve">7. Conclusion </w:t>
      </w:r>
    </w:p>
    <w:p w14:paraId="08BAB898" w14:textId="77777777" w:rsidR="00D64244" w:rsidRPr="00C77B6E" w:rsidRDefault="00D64244" w:rsidP="00D64244">
      <w:pPr>
        <w:rPr>
          <w:sz w:val="16"/>
        </w:rPr>
      </w:pPr>
      <w:r w:rsidRPr="00C77B6E">
        <w:rPr>
          <w:sz w:val="16"/>
        </w:rPr>
        <w:t xml:space="preserve">Contrary to what one might assume given the robust celebration of the U.S. Constitution, that document and its common-law glosses have an ambiguous and uncertain relationship to the risk of constitutional retrogression. Many of the key features of constitutional doctrine are not found in the text, which is replete with gaps and ambiguities. </w:t>
      </w:r>
      <w:r w:rsidRPr="00C77B6E">
        <w:rPr>
          <w:rStyle w:val="StyleUnderline"/>
        </w:rPr>
        <w:t xml:space="preserve">This </w:t>
      </w:r>
      <w:r w:rsidRPr="00C77B6E">
        <w:rPr>
          <w:rStyle w:val="StyleUnderline"/>
          <w:highlight w:val="cyan"/>
        </w:rPr>
        <w:t>invites</w:t>
      </w:r>
      <w:r w:rsidRPr="00C77B6E">
        <w:rPr>
          <w:rStyle w:val="StyleUnderline"/>
        </w:rPr>
        <w:t xml:space="preserve"> selective </w:t>
      </w:r>
      <w:r w:rsidRPr="00C77B6E">
        <w:rPr>
          <w:rStyle w:val="Emphasis"/>
        </w:rPr>
        <w:t xml:space="preserve">formalist </w:t>
      </w:r>
      <w:r w:rsidRPr="00C77B6E">
        <w:rPr>
          <w:rStyle w:val="Emphasis"/>
          <w:highlight w:val="cyan"/>
        </w:rPr>
        <w:t>reinterpretation</w:t>
      </w:r>
      <w:r w:rsidRPr="00C77B6E">
        <w:rPr>
          <w:rStyle w:val="StyleUnderline"/>
        </w:rPr>
        <w:t xml:space="preserve"> of the Constitution </w:t>
      </w:r>
      <w:r w:rsidRPr="00C77B6E">
        <w:rPr>
          <w:rStyle w:val="StyleUnderline"/>
          <w:highlight w:val="cyan"/>
        </w:rPr>
        <w:t>to advance</w:t>
      </w:r>
      <w:r w:rsidRPr="00C77B6E">
        <w:rPr>
          <w:rStyle w:val="StyleUnderline"/>
        </w:rPr>
        <w:t xml:space="preserve"> particular </w:t>
      </w:r>
      <w:r w:rsidRPr="00C77B6E">
        <w:rPr>
          <w:rStyle w:val="Emphasis"/>
          <w:highlight w:val="cyan"/>
        </w:rPr>
        <w:t>partisan goals</w:t>
      </w:r>
      <w:r w:rsidRPr="00C77B6E">
        <w:rPr>
          <w:sz w:val="16"/>
        </w:rPr>
        <w:t xml:space="preserve">. Constitutional rights, usually thought to provide the paradigm set of protections from tyrannical rule, work only at the margin, and are dependent on courts asserting their institutional heft in variable ways across American history. And structural protections, such as federalism or bureaucratic autonomy, may not be robust in the face of steps taken </w:t>
      </w:r>
      <w:r w:rsidRPr="00C77B6E">
        <w:rPr>
          <w:rStyle w:val="StyleUnderline"/>
        </w:rPr>
        <w:t xml:space="preserve">to </w:t>
      </w:r>
      <w:r w:rsidRPr="00C77B6E">
        <w:rPr>
          <w:rStyle w:val="StyleUnderline"/>
          <w:highlight w:val="cyan"/>
        </w:rPr>
        <w:t>undermine</w:t>
      </w:r>
      <w:r w:rsidRPr="00C77B6E">
        <w:rPr>
          <w:sz w:val="16"/>
        </w:rPr>
        <w:t xml:space="preserve"> them.</w:t>
      </w:r>
    </w:p>
    <w:p w14:paraId="7E486785" w14:textId="77777777" w:rsidR="00D64244" w:rsidRDefault="00D64244" w:rsidP="00D64244">
      <w:pPr>
        <w:rPr>
          <w:sz w:val="16"/>
        </w:rPr>
      </w:pPr>
      <w:r w:rsidRPr="00C77B6E">
        <w:rPr>
          <w:sz w:val="16"/>
        </w:rPr>
        <w:t xml:space="preserve">To reiterate, our claim is not that observation of only one of these mechanisms amounts to constitutional retrogression. Our definition demands substantial backsliding in </w:t>
      </w:r>
      <w:r w:rsidRPr="00C77B6E">
        <w:rPr>
          <w:rStyle w:val="StyleUnderline"/>
        </w:rPr>
        <w:t xml:space="preserve">the quality of </w:t>
      </w:r>
      <w:r w:rsidRPr="00C77B6E">
        <w:rPr>
          <w:rStyle w:val="Emphasis"/>
          <w:highlight w:val="cyan"/>
        </w:rPr>
        <w:t>electoral competition</w:t>
      </w:r>
      <w:r w:rsidRPr="00C77B6E">
        <w:rPr>
          <w:rStyle w:val="StyleUnderline"/>
          <w:highlight w:val="cyan"/>
        </w:rPr>
        <w:t xml:space="preserve">, </w:t>
      </w:r>
      <w:r w:rsidRPr="00C77B6E">
        <w:rPr>
          <w:rStyle w:val="Emphasis"/>
          <w:highlight w:val="cyan"/>
        </w:rPr>
        <w:t>rights</w:t>
      </w:r>
      <w:r w:rsidRPr="00C77B6E">
        <w:rPr>
          <w:rStyle w:val="StyleUnderline"/>
          <w:highlight w:val="cyan"/>
        </w:rPr>
        <w:t xml:space="preserve">, and the </w:t>
      </w:r>
      <w:r w:rsidRPr="00C77B6E">
        <w:rPr>
          <w:rStyle w:val="Emphasis"/>
          <w:highlight w:val="cyan"/>
        </w:rPr>
        <w:t>rule of law</w:t>
      </w:r>
      <w:r w:rsidRPr="00C77B6E">
        <w:rPr>
          <w:rStyle w:val="StyleUnderline"/>
        </w:rPr>
        <w:t xml:space="preserve"> simultaneously</w:t>
      </w:r>
      <w:r w:rsidRPr="00C77B6E">
        <w:rPr>
          <w:sz w:val="16"/>
        </w:rPr>
        <w:t xml:space="preserve">. Some degree of institutional calcification, partisan entrenchment and manipulation, and exclusionary public-sphere management are likely discernable in most democracies. But </w:t>
      </w:r>
      <w:r w:rsidRPr="00C77B6E">
        <w:rPr>
          <w:rStyle w:val="StyleUnderline"/>
          <w:highlight w:val="cyan"/>
        </w:rPr>
        <w:t xml:space="preserve">it is a </w:t>
      </w:r>
      <w:r w:rsidRPr="00C77B6E">
        <w:rPr>
          <w:rStyle w:val="Emphasis"/>
          <w:highlight w:val="cyan"/>
        </w:rPr>
        <w:t>mistake</w:t>
      </w:r>
      <w:r w:rsidRPr="00C77B6E">
        <w:rPr>
          <w:rStyle w:val="StyleUnderline"/>
        </w:rPr>
        <w:t xml:space="preserve"> to reason </w:t>
      </w:r>
      <w:r w:rsidRPr="00C77B6E">
        <w:rPr>
          <w:rStyle w:val="StyleUnderline"/>
          <w:highlight w:val="cyan"/>
        </w:rPr>
        <w:t>that</w:t>
      </w:r>
      <w:r w:rsidRPr="00C77B6E">
        <w:rPr>
          <w:rStyle w:val="StyleUnderline"/>
        </w:rPr>
        <w:t xml:space="preserve"> just </w:t>
      </w:r>
      <w:r w:rsidRPr="00C77B6E">
        <w:rPr>
          <w:rStyle w:val="StyleUnderline"/>
          <w:highlight w:val="cyan"/>
        </w:rPr>
        <w:t xml:space="preserve">because </w:t>
      </w:r>
      <w:r w:rsidRPr="00C77B6E">
        <w:rPr>
          <w:rStyle w:val="Emphasis"/>
          <w:highlight w:val="cyan"/>
        </w:rPr>
        <w:t>some slippage</w:t>
      </w:r>
      <w:r w:rsidRPr="00C77B6E">
        <w:rPr>
          <w:rStyle w:val="StyleUnderline"/>
        </w:rPr>
        <w:t xml:space="preserve"> from an (unrealizable) ideal of democratic governance under the rule of law </w:t>
      </w:r>
      <w:r w:rsidRPr="00C77B6E">
        <w:rPr>
          <w:rStyle w:val="StyleUnderline"/>
          <w:highlight w:val="cyan"/>
        </w:rPr>
        <w:t xml:space="preserve">is </w:t>
      </w:r>
      <w:r w:rsidRPr="00C77B6E">
        <w:rPr>
          <w:rStyle w:val="Emphasis"/>
          <w:highlight w:val="cyan"/>
        </w:rPr>
        <w:t>inevitable</w:t>
      </w:r>
      <w:r w:rsidRPr="00C77B6E">
        <w:rPr>
          <w:rStyle w:val="StyleUnderline"/>
        </w:rPr>
        <w:t xml:space="preserve">, that </w:t>
      </w:r>
      <w:r w:rsidRPr="00C77B6E">
        <w:rPr>
          <w:rStyle w:val="Emphasis"/>
          <w:highlight w:val="cyan"/>
        </w:rPr>
        <w:t>any amount</w:t>
      </w:r>
      <w:r w:rsidRPr="00C77B6E">
        <w:rPr>
          <w:rStyle w:val="Emphasis"/>
        </w:rPr>
        <w:t xml:space="preserve"> of slippage</w:t>
      </w:r>
      <w:r w:rsidRPr="00C77B6E">
        <w:rPr>
          <w:rStyle w:val="StyleUnderline"/>
        </w:rPr>
        <w:t xml:space="preserve"> </w:t>
      </w:r>
      <w:r w:rsidRPr="00C77B6E">
        <w:rPr>
          <w:rStyle w:val="StyleUnderline"/>
          <w:highlight w:val="cyan"/>
        </w:rPr>
        <w:t>is</w:t>
      </w:r>
      <w:r w:rsidRPr="00C77B6E">
        <w:rPr>
          <w:rStyle w:val="StyleUnderline"/>
        </w:rPr>
        <w:t xml:space="preserve"> conceptually homologous, or normatively </w:t>
      </w:r>
      <w:r w:rsidRPr="00C77B6E">
        <w:rPr>
          <w:rStyle w:val="Emphasis"/>
          <w:highlight w:val="cyan"/>
        </w:rPr>
        <w:t>untroubling</w:t>
      </w:r>
      <w:r w:rsidRPr="00C77B6E">
        <w:rPr>
          <w:rStyle w:val="StyleUnderline"/>
          <w:highlight w:val="cyan"/>
        </w:rPr>
        <w:t xml:space="preserve">. </w:t>
      </w:r>
      <w:r w:rsidRPr="00267F47">
        <w:rPr>
          <w:rStyle w:val="StyleUnderline"/>
        </w:rPr>
        <w:t xml:space="preserve">Sometimes, a </w:t>
      </w:r>
      <w:r w:rsidRPr="00267F47">
        <w:rPr>
          <w:rStyle w:val="Emphasis"/>
        </w:rPr>
        <w:t>large number</w:t>
      </w:r>
      <w:r w:rsidRPr="00267F47">
        <w:rPr>
          <w:rStyle w:val="StyleUnderline"/>
        </w:rPr>
        <w:t xml:space="preserve"> of even small quantitative differences </w:t>
      </w:r>
      <w:r w:rsidRPr="00267F47">
        <w:rPr>
          <w:rStyle w:val="Emphasis"/>
        </w:rPr>
        <w:t>add up</w:t>
      </w:r>
      <w:r w:rsidRPr="00267F47">
        <w:rPr>
          <w:rStyle w:val="StyleUnderline"/>
        </w:rPr>
        <w:t xml:space="preserve"> to qualitative change</w:t>
      </w:r>
      <w:r w:rsidRPr="00267F47">
        <w:rPr>
          <w:sz w:val="16"/>
        </w:rPr>
        <w:t>.</w:t>
      </w:r>
      <w:r w:rsidRPr="00C77B6E">
        <w:rPr>
          <w:sz w:val="16"/>
        </w:rPr>
        <w:t xml:space="preserve"> </w:t>
      </w:r>
    </w:p>
    <w:p w14:paraId="3AB86462" w14:textId="77777777" w:rsidR="00D64244" w:rsidRDefault="00D64244" w:rsidP="00D64244"/>
    <w:p w14:paraId="4EEFE23C" w14:textId="77777777" w:rsidR="00D64244" w:rsidRDefault="00D64244" w:rsidP="00D64244">
      <w:pPr>
        <w:pStyle w:val="Heading3"/>
      </w:pPr>
      <w:bookmarkStart w:id="14" w:name="_Hlk209860999"/>
      <w:r>
        <w:t>AT: ADV CP---2AC</w:t>
      </w:r>
    </w:p>
    <w:p w14:paraId="63C70172" w14:textId="77777777" w:rsidR="00D64244" w:rsidRPr="00DE3037" w:rsidRDefault="00D64244" w:rsidP="00D64244"/>
    <w:p w14:paraId="648F5099" w14:textId="77777777" w:rsidR="00D64244" w:rsidRDefault="00D64244" w:rsidP="00D64244">
      <w:pPr>
        <w:pStyle w:val="Analytic"/>
      </w:pPr>
    </w:p>
    <w:p w14:paraId="6913E3C8" w14:textId="77777777" w:rsidR="00D64244" w:rsidRDefault="00D64244" w:rsidP="00D64244"/>
    <w:p w14:paraId="3B166691" w14:textId="77777777" w:rsidR="00D64244" w:rsidRDefault="00D64244" w:rsidP="00D64244">
      <w:pPr>
        <w:pStyle w:val="Analytic"/>
      </w:pPr>
    </w:p>
    <w:p w14:paraId="6569ACA1" w14:textId="77777777" w:rsidR="00D64244" w:rsidRPr="003C5EE9" w:rsidRDefault="00D64244" w:rsidP="00D64244">
      <w:pPr>
        <w:pStyle w:val="Heading4"/>
        <w:rPr>
          <w:rFonts w:cs="Arial"/>
        </w:rPr>
      </w:pPr>
      <w:r>
        <w:rPr>
          <w:rFonts w:cs="Arial"/>
        </w:rPr>
        <w:t xml:space="preserve">The premise Russian aggression is motivated by legitimate </w:t>
      </w:r>
      <w:r>
        <w:rPr>
          <w:rFonts w:cs="Arial"/>
          <w:u w:val="single"/>
        </w:rPr>
        <w:t>military insecurity</w:t>
      </w:r>
      <w:r>
        <w:rPr>
          <w:rFonts w:cs="Arial"/>
        </w:rPr>
        <w:t xml:space="preserve"> doesn’t pass the </w:t>
      </w:r>
      <w:r>
        <w:rPr>
          <w:rFonts w:cs="Arial"/>
          <w:u w:val="single"/>
        </w:rPr>
        <w:t>laugh test</w:t>
      </w:r>
      <w:r>
        <w:rPr>
          <w:rFonts w:cs="Arial"/>
        </w:rPr>
        <w:t xml:space="preserve">. </w:t>
      </w:r>
    </w:p>
    <w:p w14:paraId="2210822B" w14:textId="77777777" w:rsidR="00D64244" w:rsidRPr="004C2117" w:rsidRDefault="00D64244" w:rsidP="00D64244">
      <w:r w:rsidRPr="003C5EE9">
        <w:rPr>
          <w:rStyle w:val="Style13ptBold"/>
        </w:rPr>
        <w:t>Pifer 22</w:t>
      </w:r>
      <w:r w:rsidRPr="004C2117">
        <w:t xml:space="preserve"> [Steven Pifer Nonresident Senior Fellow - Foreign Policy, Center on the United States and Europe, Strobe Talbott Center for Security, Strategy, and Technology, Arms Control and Non-Proliferation Initiative. "One. More. Time. It’s not about NATO."</w:t>
      </w:r>
      <w:r>
        <w:t xml:space="preserve"> https://www.brookings.edu/articles/one-more-time-its-not-about-nato/]</w:t>
      </w:r>
    </w:p>
    <w:p w14:paraId="6E5E71C0" w14:textId="77777777" w:rsidR="00D64244" w:rsidRPr="003C5EE9" w:rsidRDefault="00D64244" w:rsidP="00D64244">
      <w:pPr>
        <w:rPr>
          <w:sz w:val="16"/>
        </w:rPr>
      </w:pPr>
      <w:r w:rsidRPr="003C5EE9">
        <w:rPr>
          <w:sz w:val="16"/>
        </w:rPr>
        <w:t xml:space="preserve">Vladimir </w:t>
      </w:r>
      <w:r w:rsidRPr="009567AA">
        <w:rPr>
          <w:rStyle w:val="Emphasis"/>
          <w:highlight w:val="cyan"/>
        </w:rPr>
        <w:t>Putin</w:t>
      </w:r>
      <w:r w:rsidRPr="003C5EE9">
        <w:rPr>
          <w:sz w:val="16"/>
        </w:rPr>
        <w:t xml:space="preserve"> and the Kremlin </w:t>
      </w:r>
      <w:r w:rsidRPr="009567AA">
        <w:rPr>
          <w:rStyle w:val="StyleUnderline"/>
          <w:highlight w:val="cyan"/>
        </w:rPr>
        <w:t>had</w:t>
      </w:r>
      <w:r w:rsidRPr="003C5EE9">
        <w:rPr>
          <w:rStyle w:val="StyleUnderline"/>
        </w:rPr>
        <w:t xml:space="preserve"> a number of </w:t>
      </w:r>
      <w:r w:rsidRPr="009567AA">
        <w:rPr>
          <w:rStyle w:val="StyleUnderline"/>
          <w:highlight w:val="cyan"/>
        </w:rPr>
        <w:t xml:space="preserve">reasons for </w:t>
      </w:r>
      <w:r w:rsidRPr="009567AA">
        <w:rPr>
          <w:rStyle w:val="Emphasis"/>
          <w:highlight w:val="cyan"/>
        </w:rPr>
        <w:t>invading</w:t>
      </w:r>
      <w:r w:rsidRPr="003C5EE9">
        <w:rPr>
          <w:sz w:val="16"/>
        </w:rPr>
        <w:t xml:space="preserve"> Ukraine in February and starting the largest military conflict in Europe since World War II. </w:t>
      </w:r>
      <w:r w:rsidRPr="003C5EE9">
        <w:rPr>
          <w:rStyle w:val="StyleUnderline"/>
        </w:rPr>
        <w:t>Putin sought to portray the</w:t>
      </w:r>
      <w:r w:rsidRPr="003C5EE9">
        <w:rPr>
          <w:sz w:val="16"/>
        </w:rPr>
        <w:t xml:space="preserve"> pre-invasion </w:t>
      </w:r>
      <w:r w:rsidRPr="003C5EE9">
        <w:rPr>
          <w:rStyle w:val="Emphasis"/>
        </w:rPr>
        <w:t>crisis</w:t>
      </w:r>
      <w:r w:rsidRPr="003C5EE9">
        <w:rPr>
          <w:sz w:val="16"/>
        </w:rPr>
        <w:t xml:space="preserve"> that Moscow created with Ukraine </w:t>
      </w:r>
      <w:r w:rsidRPr="003C5EE9">
        <w:rPr>
          <w:rStyle w:val="StyleUnderline"/>
        </w:rPr>
        <w:t xml:space="preserve">as a </w:t>
      </w:r>
      <w:r w:rsidRPr="009567AA">
        <w:rPr>
          <w:rStyle w:val="Emphasis"/>
          <w:highlight w:val="cyan"/>
        </w:rPr>
        <w:t>NATO</w:t>
      </w:r>
      <w:r w:rsidRPr="003C5EE9">
        <w:rPr>
          <w:rStyle w:val="Emphasis"/>
        </w:rPr>
        <w:t>-Russia dispute</w:t>
      </w:r>
      <w:r w:rsidRPr="003C5EE9">
        <w:rPr>
          <w:sz w:val="16"/>
        </w:rPr>
        <w:t xml:space="preserve">, </w:t>
      </w:r>
      <w:r w:rsidRPr="003C5EE9">
        <w:rPr>
          <w:rStyle w:val="StyleUnderline"/>
        </w:rPr>
        <w:t xml:space="preserve">but that </w:t>
      </w:r>
      <w:r w:rsidRPr="009567AA">
        <w:rPr>
          <w:rStyle w:val="StyleUnderline"/>
          <w:highlight w:val="cyan"/>
        </w:rPr>
        <w:t>framing does not stand up</w:t>
      </w:r>
      <w:r w:rsidRPr="003C5EE9">
        <w:rPr>
          <w:rStyle w:val="StyleUnderline"/>
        </w:rPr>
        <w:t xml:space="preserve"> to </w:t>
      </w:r>
      <w:r w:rsidRPr="003C5EE9">
        <w:rPr>
          <w:rStyle w:val="Emphasis"/>
        </w:rPr>
        <w:t>serious scrutiny</w:t>
      </w:r>
      <w:r w:rsidRPr="003C5EE9">
        <w:rPr>
          <w:sz w:val="16"/>
        </w:rPr>
        <w:t>.</w:t>
      </w:r>
    </w:p>
    <w:p w14:paraId="383ED38D" w14:textId="77777777" w:rsidR="00D64244" w:rsidRPr="003C5EE9" w:rsidRDefault="00D64244" w:rsidP="00D64244">
      <w:pPr>
        <w:rPr>
          <w:sz w:val="16"/>
        </w:rPr>
      </w:pPr>
      <w:r w:rsidRPr="003C5EE9">
        <w:rPr>
          <w:sz w:val="16"/>
        </w:rPr>
        <w:t xml:space="preserve">Putin tried hard. In late 2021, </w:t>
      </w:r>
      <w:r w:rsidRPr="009567AA">
        <w:rPr>
          <w:rStyle w:val="StyleUnderline"/>
          <w:highlight w:val="cyan"/>
        </w:rPr>
        <w:t>he complained of</w:t>
      </w:r>
      <w:r w:rsidRPr="003C5EE9">
        <w:rPr>
          <w:rStyle w:val="StyleUnderline"/>
        </w:rPr>
        <w:t xml:space="preserve"> NATO’s “rising” </w:t>
      </w:r>
      <w:r w:rsidRPr="009567AA">
        <w:rPr>
          <w:rStyle w:val="Emphasis"/>
          <w:highlight w:val="cyan"/>
        </w:rPr>
        <w:t>military threat</w:t>
      </w:r>
      <w:r w:rsidRPr="003C5EE9">
        <w:rPr>
          <w:sz w:val="16"/>
        </w:rPr>
        <w:t xml:space="preserve"> </w:t>
      </w:r>
      <w:r w:rsidRPr="003C5EE9">
        <w:rPr>
          <w:rStyle w:val="StyleUnderline"/>
        </w:rPr>
        <w:t>on Russia’s western borders and</w:t>
      </w:r>
      <w:r w:rsidRPr="003C5EE9">
        <w:rPr>
          <w:sz w:val="16"/>
        </w:rPr>
        <w:t xml:space="preserve"> demanded legal guarantees for Russia, </w:t>
      </w:r>
      <w:r w:rsidRPr="009567AA">
        <w:rPr>
          <w:rStyle w:val="StyleUnderline"/>
          <w:highlight w:val="cyan"/>
        </w:rPr>
        <w:t>as if</w:t>
      </w:r>
      <w:r w:rsidRPr="003C5EE9">
        <w:rPr>
          <w:rStyle w:val="StyleUnderline"/>
        </w:rPr>
        <w:t xml:space="preserve"> the country with </w:t>
      </w:r>
      <w:r w:rsidRPr="009567AA">
        <w:rPr>
          <w:rStyle w:val="StyleUnderline"/>
          <w:highlight w:val="cyan"/>
        </w:rPr>
        <w:t xml:space="preserve">the </w:t>
      </w:r>
      <w:r w:rsidRPr="009567AA">
        <w:rPr>
          <w:rStyle w:val="Emphasis"/>
          <w:sz w:val="26"/>
          <w:szCs w:val="26"/>
        </w:rPr>
        <w:t xml:space="preserve">world’s </w:t>
      </w:r>
      <w:r w:rsidRPr="009567AA">
        <w:rPr>
          <w:rStyle w:val="Emphasis"/>
          <w:sz w:val="26"/>
          <w:szCs w:val="26"/>
          <w:highlight w:val="cyan"/>
        </w:rPr>
        <w:t>largest</w:t>
      </w:r>
      <w:r w:rsidRPr="004D00FD">
        <w:rPr>
          <w:rStyle w:val="Emphasis"/>
          <w:sz w:val="26"/>
          <w:szCs w:val="26"/>
        </w:rPr>
        <w:t xml:space="preserve"> nuclear </w:t>
      </w:r>
      <w:r w:rsidRPr="009567AA">
        <w:rPr>
          <w:rStyle w:val="Emphasis"/>
          <w:sz w:val="26"/>
          <w:szCs w:val="26"/>
          <w:highlight w:val="cyan"/>
        </w:rPr>
        <w:t>arsenal</w:t>
      </w:r>
      <w:r w:rsidRPr="009567AA">
        <w:rPr>
          <w:sz w:val="16"/>
          <w:highlight w:val="cyan"/>
        </w:rPr>
        <w:t xml:space="preserve"> </w:t>
      </w:r>
      <w:r w:rsidRPr="009567AA">
        <w:rPr>
          <w:rStyle w:val="StyleUnderline"/>
          <w:highlight w:val="cyan"/>
        </w:rPr>
        <w:t>and</w:t>
      </w:r>
      <w:r w:rsidRPr="009567AA">
        <w:rPr>
          <w:sz w:val="16"/>
          <w:highlight w:val="cyan"/>
        </w:rPr>
        <w:t xml:space="preserve"> </w:t>
      </w:r>
      <w:r w:rsidRPr="009567AA">
        <w:rPr>
          <w:rStyle w:val="Emphasis"/>
          <w:sz w:val="26"/>
          <w:szCs w:val="26"/>
        </w:rPr>
        <w:t xml:space="preserve">largest </w:t>
      </w:r>
      <w:r w:rsidRPr="009567AA">
        <w:rPr>
          <w:rStyle w:val="Emphasis"/>
          <w:sz w:val="26"/>
          <w:szCs w:val="26"/>
          <w:highlight w:val="cyan"/>
        </w:rPr>
        <w:t>army</w:t>
      </w:r>
      <w:r w:rsidRPr="004D00FD">
        <w:rPr>
          <w:rStyle w:val="Emphasis"/>
          <w:sz w:val="26"/>
          <w:szCs w:val="26"/>
        </w:rPr>
        <w:t xml:space="preserve"> in Europe</w:t>
      </w:r>
      <w:r w:rsidRPr="003C5EE9">
        <w:rPr>
          <w:rStyle w:val="StyleUnderline"/>
        </w:rPr>
        <w:t xml:space="preserve"> </w:t>
      </w:r>
      <w:r w:rsidRPr="009567AA">
        <w:rPr>
          <w:rStyle w:val="StyleUnderline"/>
          <w:highlight w:val="cyan"/>
        </w:rPr>
        <w:t>needed</w:t>
      </w:r>
      <w:r w:rsidRPr="003C5EE9">
        <w:rPr>
          <w:rStyle w:val="StyleUnderline"/>
        </w:rPr>
        <w:t xml:space="preserve"> such </w:t>
      </w:r>
      <w:r w:rsidRPr="009567AA">
        <w:rPr>
          <w:rStyle w:val="Emphasis"/>
          <w:highlight w:val="cyan"/>
        </w:rPr>
        <w:t>guarantees</w:t>
      </w:r>
      <w:r w:rsidRPr="003C5EE9">
        <w:rPr>
          <w:sz w:val="16"/>
        </w:rPr>
        <w:t>. Moscow proposed draft agreements with NATO and the United States that would have ruled out further NATO enlargement and required the Alliance to withdraw all military forces and infrastructure from members that had joined after 1997.</w:t>
      </w:r>
    </w:p>
    <w:p w14:paraId="5D46AB5A" w14:textId="77777777" w:rsidR="00D64244" w:rsidRPr="003C5EE9" w:rsidRDefault="00D64244" w:rsidP="00D64244">
      <w:pPr>
        <w:rPr>
          <w:sz w:val="16"/>
        </w:rPr>
      </w:pPr>
      <w:r w:rsidRPr="003C5EE9">
        <w:rPr>
          <w:rStyle w:val="StyleUnderline"/>
        </w:rPr>
        <w:t xml:space="preserve">Washington and </w:t>
      </w:r>
      <w:r w:rsidRPr="009567AA">
        <w:rPr>
          <w:rStyle w:val="StyleUnderline"/>
          <w:highlight w:val="cyan"/>
        </w:rPr>
        <w:t>NATO offered</w:t>
      </w:r>
      <w:r w:rsidRPr="003C5EE9">
        <w:rPr>
          <w:rStyle w:val="StyleUnderline"/>
        </w:rPr>
        <w:t xml:space="preserve"> to engage</w:t>
      </w:r>
      <w:r w:rsidRPr="003C5EE9">
        <w:rPr>
          <w:sz w:val="16"/>
        </w:rPr>
        <w:t xml:space="preserve"> </w:t>
      </w:r>
      <w:r w:rsidRPr="003C5EE9">
        <w:rPr>
          <w:rStyle w:val="StyleUnderline"/>
        </w:rPr>
        <w:t>on</w:t>
      </w:r>
      <w:r w:rsidRPr="003C5EE9">
        <w:rPr>
          <w:sz w:val="16"/>
        </w:rPr>
        <w:t xml:space="preserve"> other elements of the draft agreements regarding </w:t>
      </w:r>
      <w:r w:rsidRPr="009567AA">
        <w:rPr>
          <w:rStyle w:val="Emphasis"/>
          <w:highlight w:val="cyan"/>
        </w:rPr>
        <w:t>arms control</w:t>
      </w:r>
      <w:r w:rsidRPr="003C5EE9">
        <w:rPr>
          <w:sz w:val="16"/>
        </w:rPr>
        <w:t xml:space="preserve"> </w:t>
      </w:r>
      <w:r w:rsidRPr="003C5EE9">
        <w:rPr>
          <w:rStyle w:val="StyleUnderline"/>
        </w:rPr>
        <w:t>and</w:t>
      </w:r>
      <w:r w:rsidRPr="003C5EE9">
        <w:rPr>
          <w:sz w:val="16"/>
        </w:rPr>
        <w:t xml:space="preserve"> </w:t>
      </w:r>
      <w:r w:rsidRPr="009567AA">
        <w:rPr>
          <w:rStyle w:val="Emphasis"/>
          <w:highlight w:val="cyan"/>
        </w:rPr>
        <w:t>risk reduction</w:t>
      </w:r>
      <w:r w:rsidRPr="003C5EE9">
        <w:rPr>
          <w:sz w:val="16"/>
        </w:rPr>
        <w:t xml:space="preserve"> measures, which could have made a genuine contribution to Europe’s security, including Russia. However, U.S. and NATO </w:t>
      </w:r>
      <w:r w:rsidRPr="003C5EE9">
        <w:rPr>
          <w:rStyle w:val="StyleUnderline"/>
        </w:rPr>
        <w:t xml:space="preserve">officials would not foreswear further </w:t>
      </w:r>
      <w:r w:rsidRPr="003C5EE9">
        <w:rPr>
          <w:rStyle w:val="Emphasis"/>
        </w:rPr>
        <w:t>enlargement</w:t>
      </w:r>
      <w:r w:rsidRPr="003C5EE9">
        <w:rPr>
          <w:sz w:val="16"/>
        </w:rPr>
        <w:t xml:space="preserve">. </w:t>
      </w:r>
      <w:r w:rsidRPr="003C5EE9">
        <w:rPr>
          <w:rStyle w:val="StyleUnderline"/>
        </w:rPr>
        <w:t xml:space="preserve">That became </w:t>
      </w:r>
      <w:r w:rsidRPr="003C5EE9">
        <w:rPr>
          <w:rStyle w:val="Emphasis"/>
        </w:rPr>
        <w:t>another grievance</w:t>
      </w:r>
      <w:r w:rsidRPr="003C5EE9">
        <w:rPr>
          <w:sz w:val="16"/>
        </w:rPr>
        <w:t xml:space="preserve"> — </w:t>
      </w:r>
      <w:r w:rsidRPr="003C5EE9">
        <w:rPr>
          <w:rStyle w:val="StyleUnderline"/>
        </w:rPr>
        <w:t xml:space="preserve">along with false claims of </w:t>
      </w:r>
      <w:r w:rsidRPr="003C5EE9">
        <w:rPr>
          <w:rStyle w:val="Emphasis"/>
        </w:rPr>
        <w:t>neo-Nazis in Kyiv,</w:t>
      </w:r>
      <w:r w:rsidRPr="003C5EE9">
        <w:rPr>
          <w:sz w:val="16"/>
        </w:rPr>
        <w:t xml:space="preserve"> </w:t>
      </w:r>
      <w:r w:rsidRPr="003C5EE9">
        <w:rPr>
          <w:rStyle w:val="StyleUnderline"/>
        </w:rPr>
        <w:t>genocide in Donbas</w:t>
      </w:r>
      <w:r w:rsidRPr="003C5EE9">
        <w:rPr>
          <w:sz w:val="16"/>
        </w:rPr>
        <w:t xml:space="preserve"> </w:t>
      </w:r>
      <w:r w:rsidRPr="003C5EE9">
        <w:rPr>
          <w:rStyle w:val="StyleUnderline"/>
        </w:rPr>
        <w:t xml:space="preserve">and a Ukrainian pursuit of </w:t>
      </w:r>
      <w:r w:rsidRPr="003C5EE9">
        <w:rPr>
          <w:rStyle w:val="Emphasis"/>
        </w:rPr>
        <w:t>nuclear arms</w:t>
      </w:r>
      <w:r w:rsidRPr="003C5EE9">
        <w:rPr>
          <w:sz w:val="16"/>
        </w:rPr>
        <w:t xml:space="preserve"> — that Putin cited in his February 24 explanation of his unjustifiable decision to launch a new invasion of Ukraine.</w:t>
      </w:r>
    </w:p>
    <w:p w14:paraId="7B288172" w14:textId="77777777" w:rsidR="00D64244" w:rsidRPr="003C5EE9" w:rsidRDefault="00D64244" w:rsidP="00D64244">
      <w:pPr>
        <w:rPr>
          <w:sz w:val="16"/>
        </w:rPr>
      </w:pPr>
      <w:r w:rsidRPr="003C5EE9">
        <w:rPr>
          <w:sz w:val="16"/>
        </w:rPr>
        <w:t xml:space="preserve">Some Western </w:t>
      </w:r>
      <w:r w:rsidRPr="003C5EE9">
        <w:rPr>
          <w:rStyle w:val="StyleUnderline"/>
        </w:rPr>
        <w:t>analysts</w:t>
      </w:r>
      <w:r w:rsidRPr="003C5EE9">
        <w:rPr>
          <w:sz w:val="16"/>
        </w:rPr>
        <w:t xml:space="preserve"> continue to </w:t>
      </w:r>
      <w:r w:rsidRPr="003C5EE9">
        <w:rPr>
          <w:rStyle w:val="StyleUnderline"/>
        </w:rPr>
        <w:t xml:space="preserve">accept </w:t>
      </w:r>
      <w:r w:rsidRPr="009567AA">
        <w:rPr>
          <w:rStyle w:val="StyleUnderline"/>
          <w:highlight w:val="cyan"/>
        </w:rPr>
        <w:t>Putin’s</w:t>
      </w:r>
      <w:r w:rsidRPr="003C5EE9">
        <w:rPr>
          <w:rStyle w:val="StyleUnderline"/>
        </w:rPr>
        <w:t xml:space="preserve"> argument that </w:t>
      </w:r>
      <w:r w:rsidRPr="009567AA">
        <w:rPr>
          <w:rStyle w:val="StyleUnderline"/>
          <w:highlight w:val="cyan"/>
        </w:rPr>
        <w:t xml:space="preserve">lays </w:t>
      </w:r>
      <w:r w:rsidRPr="009567AA">
        <w:rPr>
          <w:rStyle w:val="Emphasis"/>
          <w:highlight w:val="cyan"/>
        </w:rPr>
        <w:t>blame on NATO</w:t>
      </w:r>
      <w:r w:rsidRPr="003C5EE9">
        <w:rPr>
          <w:sz w:val="16"/>
        </w:rPr>
        <w:t xml:space="preserve">. </w:t>
      </w:r>
      <w:r w:rsidRPr="003C5EE9">
        <w:rPr>
          <w:rStyle w:val="StyleUnderline"/>
        </w:rPr>
        <w:t xml:space="preserve">The </w:t>
      </w:r>
      <w:r w:rsidRPr="009567AA">
        <w:rPr>
          <w:rStyle w:val="StyleUnderline"/>
          <w:highlight w:val="cyan"/>
        </w:rPr>
        <w:t xml:space="preserve">history does not </w:t>
      </w:r>
      <w:r w:rsidRPr="009567AA">
        <w:rPr>
          <w:rStyle w:val="Emphasis"/>
          <w:highlight w:val="cyan"/>
        </w:rPr>
        <w:t>support that</w:t>
      </w:r>
      <w:r w:rsidRPr="003C5EE9">
        <w:rPr>
          <w:rStyle w:val="Emphasis"/>
        </w:rPr>
        <w:t xml:space="preserve"> argument</w:t>
      </w:r>
      <w:r w:rsidRPr="003C5EE9">
        <w:rPr>
          <w:sz w:val="16"/>
        </w:rPr>
        <w:t>.</w:t>
      </w:r>
    </w:p>
    <w:p w14:paraId="5BFAE5E1" w14:textId="77777777" w:rsidR="00D64244" w:rsidRPr="003C5EE9" w:rsidRDefault="00D64244" w:rsidP="00D64244">
      <w:pPr>
        <w:rPr>
          <w:sz w:val="16"/>
        </w:rPr>
      </w:pPr>
      <w:r w:rsidRPr="003C5EE9">
        <w:rPr>
          <w:sz w:val="16"/>
        </w:rPr>
        <w:t>In July 1997, NATO invited Poland, Hungary and the Czech Republic to begin accession negotiations — but only after first laying the basis for a cooperative relationship with Russia. In May 1997, NATO and Russia concluded the Founding Act on Mutual Relations, Cooperation and Security, which set up a permanent body for consultation and coordination.</w:t>
      </w:r>
    </w:p>
    <w:p w14:paraId="4351BF21" w14:textId="77777777" w:rsidR="00D64244" w:rsidRPr="003C5EE9" w:rsidRDefault="00D64244" w:rsidP="00D64244">
      <w:pPr>
        <w:rPr>
          <w:sz w:val="16"/>
        </w:rPr>
      </w:pPr>
      <w:r w:rsidRPr="003C5EE9">
        <w:rPr>
          <w:sz w:val="16"/>
        </w:rPr>
        <w:t>Among other things, the Founding Act reiterated that NATO had “no intention, no plan and no reason” to place nuclear weapons on the territory of new member states. The Act also noted that NATO saw no need for the “permanent stationing of substantial combat forces” on the territory of new members. These statements reflected the Alliance’s effort to make enlargement for Moscow as non-threatening as possible in military terms.</w:t>
      </w:r>
    </w:p>
    <w:p w14:paraId="321E3F63" w14:textId="77777777" w:rsidR="00D64244" w:rsidRPr="003C5EE9" w:rsidRDefault="00D64244" w:rsidP="00D64244">
      <w:pPr>
        <w:rPr>
          <w:sz w:val="16"/>
        </w:rPr>
      </w:pPr>
      <w:r w:rsidRPr="003C5EE9">
        <w:rPr>
          <w:sz w:val="16"/>
        </w:rPr>
        <w:t>From 1997 to early 2014, NATO deployed virtually no combat forces on the territory of its new members. That changed following Russia’s use of military force to seize Crimea and its involvement in the conflict in Donbas in eastern Ukraine in March and April 2014. Even then, NATO moved to deploy, on a rotating basis, multinational battlegroups numbering 1,000-1,600 troops in each of the three Baltic states and Poland—no more than tripwire forces.</w:t>
      </w:r>
    </w:p>
    <w:p w14:paraId="4D72901B" w14:textId="77777777" w:rsidR="00D64244" w:rsidRPr="003C5EE9" w:rsidRDefault="00D64244" w:rsidP="00D64244">
      <w:pPr>
        <w:rPr>
          <w:sz w:val="16"/>
        </w:rPr>
      </w:pPr>
      <w:r w:rsidRPr="003C5EE9">
        <w:rPr>
          <w:sz w:val="16"/>
        </w:rPr>
        <w:t>As for advancing the Alliance to Russia’s borders, five current NATO members border on Russia or the Russian exclave of Kaliningrad (this does not include Finland, which requested membership only in May 2022). Of the five current members, the last to join the Alliance, the three Baltic states, did so in 2004. That was 18 years ago. Putin did not raise a fuss then.</w:t>
      </w:r>
    </w:p>
    <w:p w14:paraId="3F0F3F2A" w14:textId="77777777" w:rsidR="00D64244" w:rsidRPr="003C5EE9" w:rsidRDefault="00D64244" w:rsidP="00D64244">
      <w:pPr>
        <w:rPr>
          <w:sz w:val="16"/>
        </w:rPr>
      </w:pPr>
      <w:r w:rsidRPr="003C5EE9">
        <w:rPr>
          <w:sz w:val="16"/>
        </w:rPr>
        <w:t>In fact, in May 2002, Putin met NATO leaders in Rome and agreed to a joint declaration on deepening and giving a new quality to NATO-Russia relations. In his address at that NATO-Russia summit, Putin expressed no concern about NATO enlargement, even though the Alliance planned a second summit later that year, and the Russian president had to know that NATO then would invite additional countries, quite probably including the Baltic states, to join.</w:t>
      </w:r>
    </w:p>
    <w:p w14:paraId="46F7028D" w14:textId="77777777" w:rsidR="00D64244" w:rsidRPr="003C5EE9" w:rsidRDefault="00D64244" w:rsidP="00D64244">
      <w:pPr>
        <w:rPr>
          <w:sz w:val="16"/>
        </w:rPr>
      </w:pPr>
      <w:r w:rsidRPr="003C5EE9">
        <w:rPr>
          <w:rStyle w:val="StyleUnderline"/>
        </w:rPr>
        <w:t xml:space="preserve">Putin has </w:t>
      </w:r>
      <w:r w:rsidRPr="003C5EE9">
        <w:rPr>
          <w:sz w:val="16"/>
        </w:rPr>
        <w:t xml:space="preserve">in recent years </w:t>
      </w:r>
      <w:r w:rsidRPr="009567AA">
        <w:rPr>
          <w:rStyle w:val="Emphasis"/>
          <w:highlight w:val="cyan"/>
        </w:rPr>
        <w:t>played up grievances</w:t>
      </w:r>
      <w:r w:rsidRPr="003C5EE9">
        <w:rPr>
          <w:rStyle w:val="StyleUnderline"/>
        </w:rPr>
        <w:t xml:space="preserve"> against </w:t>
      </w:r>
      <w:r w:rsidRPr="003C5EE9">
        <w:rPr>
          <w:rStyle w:val="Emphasis"/>
        </w:rPr>
        <w:t>NATO</w:t>
      </w:r>
      <w:r w:rsidRPr="003C5EE9">
        <w:rPr>
          <w:sz w:val="16"/>
        </w:rPr>
        <w:t xml:space="preserve"> </w:t>
      </w:r>
      <w:r w:rsidRPr="003C5EE9">
        <w:rPr>
          <w:rStyle w:val="StyleUnderline"/>
        </w:rPr>
        <w:t>enlargement in ways that he did not when NATO was enlarging in Russia’s neighborhood</w:t>
      </w:r>
      <w:r w:rsidRPr="003C5EE9">
        <w:rPr>
          <w:sz w:val="16"/>
        </w:rPr>
        <w:t xml:space="preserve">. The four countries that joined the Alliance after 2004 are all in the Balkans, quite distant from Russia’s borders. </w:t>
      </w:r>
      <w:r w:rsidRPr="003C5EE9">
        <w:rPr>
          <w:rStyle w:val="StyleUnderline"/>
        </w:rPr>
        <w:t>The Russian president reacted calmly to this year’s Finnish and Swedish decisions to apply to join</w:t>
      </w:r>
      <w:r w:rsidRPr="003C5EE9">
        <w:rPr>
          <w:sz w:val="16"/>
        </w:rPr>
        <w:t xml:space="preserve"> — even though Finland’s addition will more than double the length of Russia’s borders with NATO.</w:t>
      </w:r>
    </w:p>
    <w:p w14:paraId="0D29C254" w14:textId="77777777" w:rsidR="00D64244" w:rsidRPr="003C5EE9" w:rsidRDefault="00D64244" w:rsidP="00D64244">
      <w:pPr>
        <w:rPr>
          <w:sz w:val="16"/>
        </w:rPr>
      </w:pPr>
      <w:r w:rsidRPr="003C5EE9">
        <w:rPr>
          <w:rStyle w:val="StyleUnderline"/>
        </w:rPr>
        <w:t xml:space="preserve">As for Moscow’s concerns about Ukraine </w:t>
      </w:r>
      <w:r w:rsidRPr="003C5EE9">
        <w:rPr>
          <w:sz w:val="16"/>
        </w:rPr>
        <w:t xml:space="preserve">entering NATO, Russian </w:t>
      </w:r>
      <w:r w:rsidRPr="003C5EE9">
        <w:rPr>
          <w:rStyle w:val="StyleUnderline"/>
        </w:rPr>
        <w:t xml:space="preserve">diplomats and spies surely understood there is little </w:t>
      </w:r>
      <w:r w:rsidRPr="003C5EE9">
        <w:rPr>
          <w:rStyle w:val="Emphasis"/>
        </w:rPr>
        <w:t>enthusiasm</w:t>
      </w:r>
      <w:r w:rsidRPr="003C5EE9">
        <w:rPr>
          <w:rStyle w:val="StyleUnderline"/>
        </w:rPr>
        <w:t xml:space="preserve"> within the Alliance for putting Ukraine on a </w:t>
      </w:r>
      <w:r w:rsidRPr="003C5EE9">
        <w:rPr>
          <w:rStyle w:val="Emphasis"/>
        </w:rPr>
        <w:t>membership</w:t>
      </w:r>
      <w:r w:rsidRPr="003C5EE9">
        <w:rPr>
          <w:rStyle w:val="StyleUnderline"/>
        </w:rPr>
        <w:t xml:space="preserve"> track</w:t>
      </w:r>
      <w:r w:rsidRPr="003C5EE9">
        <w:rPr>
          <w:sz w:val="16"/>
        </w:rPr>
        <w:t xml:space="preserve">. </w:t>
      </w:r>
      <w:r w:rsidRPr="003C5EE9">
        <w:rPr>
          <w:rStyle w:val="StyleUnderline"/>
        </w:rPr>
        <w:t>With Russian troops occupying parts of Ukraine</w:t>
      </w:r>
      <w:r w:rsidRPr="003C5EE9">
        <w:rPr>
          <w:sz w:val="16"/>
        </w:rPr>
        <w:t xml:space="preserve"> (even before the February attack), </w:t>
      </w:r>
      <w:r w:rsidRPr="003C5EE9">
        <w:rPr>
          <w:rStyle w:val="StyleUnderline"/>
        </w:rPr>
        <w:t xml:space="preserve">membership would invariably raise the question of allies </w:t>
      </w:r>
      <w:r w:rsidRPr="003C5EE9">
        <w:rPr>
          <w:rStyle w:val="Emphasis"/>
        </w:rPr>
        <w:t>going to war</w:t>
      </w:r>
      <w:r w:rsidRPr="003C5EE9">
        <w:rPr>
          <w:rStyle w:val="StyleUnderline"/>
        </w:rPr>
        <w:t xml:space="preserve"> against Russia</w:t>
      </w:r>
      <w:r w:rsidRPr="003C5EE9">
        <w:rPr>
          <w:sz w:val="16"/>
        </w:rPr>
        <w:t>.</w:t>
      </w:r>
    </w:p>
    <w:p w14:paraId="1610C199" w14:textId="77777777" w:rsidR="00D64244" w:rsidRPr="003C5EE9" w:rsidRDefault="00D64244" w:rsidP="00D64244">
      <w:pPr>
        <w:rPr>
          <w:sz w:val="16"/>
        </w:rPr>
      </w:pPr>
      <w:r w:rsidRPr="003C5EE9">
        <w:rPr>
          <w:sz w:val="16"/>
        </w:rPr>
        <w:t>Ironically, Russia had a neutral Ukraine in 2013. A 2010 Ukrainian law enshrined non-bloc status for the country, and then-Ukrainian President Victor Yanukovych showed no desire to join NATO. He was interested in concluding an association agreement with the European Union, but he came under massive pressure from Moscow not to do so in late 2013. He succumbed to that pressure, and the announcement that Kyiv would not sign the completed association agreement triggered protests that same evening that began the Maidan Revolution.</w:t>
      </w:r>
    </w:p>
    <w:p w14:paraId="1BDFBD16" w14:textId="77777777" w:rsidR="00D64244" w:rsidRPr="003C5EE9" w:rsidRDefault="00D64244" w:rsidP="00D64244">
      <w:pPr>
        <w:rPr>
          <w:rStyle w:val="StyleUnderline"/>
        </w:rPr>
      </w:pPr>
      <w:r w:rsidRPr="003C5EE9">
        <w:rPr>
          <w:rStyle w:val="StyleUnderline"/>
        </w:rPr>
        <w:t xml:space="preserve">Putin’s decision to launch a </w:t>
      </w:r>
      <w:r w:rsidRPr="003C5EE9">
        <w:rPr>
          <w:rStyle w:val="Emphasis"/>
        </w:rPr>
        <w:t>new attack</w:t>
      </w:r>
      <w:r w:rsidRPr="003C5EE9">
        <w:rPr>
          <w:rStyle w:val="StyleUnderline"/>
        </w:rPr>
        <w:t xml:space="preserve"> on Ukraine</w:t>
      </w:r>
      <w:r w:rsidRPr="003C5EE9">
        <w:rPr>
          <w:sz w:val="16"/>
        </w:rPr>
        <w:t xml:space="preserve"> </w:t>
      </w:r>
      <w:r w:rsidRPr="003C5EE9">
        <w:rPr>
          <w:rStyle w:val="StyleUnderline"/>
        </w:rPr>
        <w:t xml:space="preserve">appears to have </w:t>
      </w:r>
      <w:r w:rsidRPr="003C5EE9">
        <w:rPr>
          <w:rStyle w:val="Emphasis"/>
        </w:rPr>
        <w:t xml:space="preserve">several </w:t>
      </w:r>
      <w:r w:rsidRPr="009567AA">
        <w:rPr>
          <w:rStyle w:val="Emphasis"/>
          <w:highlight w:val="cyan"/>
        </w:rPr>
        <w:t>motivations</w:t>
      </w:r>
      <w:r w:rsidRPr="003C5EE9">
        <w:rPr>
          <w:sz w:val="16"/>
        </w:rPr>
        <w:t xml:space="preserve">. </w:t>
      </w:r>
      <w:r w:rsidRPr="003C5EE9">
        <w:rPr>
          <w:rStyle w:val="StyleUnderline"/>
        </w:rPr>
        <w:t xml:space="preserve">One is geopolitical, the Kremlin’s desire to have a Russian </w:t>
      </w:r>
      <w:r w:rsidRPr="009567AA">
        <w:rPr>
          <w:rStyle w:val="Emphasis"/>
          <w:highlight w:val="cyan"/>
        </w:rPr>
        <w:t>sphere of influence</w:t>
      </w:r>
      <w:r w:rsidRPr="003C5EE9">
        <w:rPr>
          <w:sz w:val="16"/>
        </w:rPr>
        <w:t xml:space="preserve"> in the post-Soviet space </w:t>
      </w:r>
      <w:r w:rsidRPr="003C5EE9">
        <w:rPr>
          <w:rStyle w:val="StyleUnderline"/>
        </w:rPr>
        <w:t>and its fear that Ukraine was invariably moving away from Moscow</w:t>
      </w:r>
      <w:r w:rsidRPr="003C5EE9">
        <w:rPr>
          <w:sz w:val="16"/>
        </w:rPr>
        <w:t xml:space="preserve">. </w:t>
      </w:r>
      <w:r w:rsidRPr="003C5EE9">
        <w:rPr>
          <w:rStyle w:val="StyleUnderline"/>
        </w:rPr>
        <w:t xml:space="preserve">This is a broader question than Ukraine’s relationship with </w:t>
      </w:r>
      <w:r w:rsidRPr="003C5EE9">
        <w:rPr>
          <w:rStyle w:val="Emphasis"/>
        </w:rPr>
        <w:t>NATO</w:t>
      </w:r>
      <w:r w:rsidRPr="003C5EE9">
        <w:rPr>
          <w:rStyle w:val="StyleUnderline"/>
        </w:rPr>
        <w:t xml:space="preserve">. But </w:t>
      </w:r>
      <w:r w:rsidRPr="009567AA">
        <w:rPr>
          <w:rStyle w:val="Emphasis"/>
          <w:highlight w:val="cyan"/>
        </w:rPr>
        <w:t>nothing has done more</w:t>
      </w:r>
      <w:r w:rsidRPr="009567AA">
        <w:rPr>
          <w:rStyle w:val="StyleUnderline"/>
          <w:highlight w:val="cyan"/>
        </w:rPr>
        <w:t xml:space="preserve"> than</w:t>
      </w:r>
      <w:r w:rsidRPr="003C5EE9">
        <w:rPr>
          <w:rStyle w:val="StyleUnderline"/>
        </w:rPr>
        <w:t xml:space="preserve"> Russian policy and actions since 2014 to push Ukraine away from Russia and toward the West.</w:t>
      </w:r>
    </w:p>
    <w:p w14:paraId="7165B8CD" w14:textId="77777777" w:rsidR="00D64244" w:rsidRPr="003C5EE9" w:rsidRDefault="00D64244" w:rsidP="00D64244">
      <w:pPr>
        <w:rPr>
          <w:sz w:val="16"/>
        </w:rPr>
      </w:pPr>
      <w:r w:rsidRPr="003C5EE9">
        <w:rPr>
          <w:rStyle w:val="StyleUnderline"/>
        </w:rPr>
        <w:t xml:space="preserve">Russian </w:t>
      </w:r>
      <w:r w:rsidRPr="009567AA">
        <w:rPr>
          <w:rStyle w:val="Emphasis"/>
          <w:highlight w:val="cyan"/>
        </w:rPr>
        <w:t>domestic politics</w:t>
      </w:r>
      <w:r w:rsidRPr="003C5EE9">
        <w:rPr>
          <w:rStyle w:val="StyleUnderline"/>
        </w:rPr>
        <w:t xml:space="preserve"> looks like a </w:t>
      </w:r>
      <w:r w:rsidRPr="003C5EE9">
        <w:rPr>
          <w:rStyle w:val="Emphasis"/>
        </w:rPr>
        <w:t>second key factor</w:t>
      </w:r>
      <w:r w:rsidRPr="003C5EE9">
        <w:rPr>
          <w:sz w:val="16"/>
        </w:rPr>
        <w:t xml:space="preserve">. </w:t>
      </w:r>
      <w:r w:rsidRPr="003C5EE9">
        <w:rPr>
          <w:rStyle w:val="StyleUnderline"/>
        </w:rPr>
        <w:t>For the Kremlin, a democratic</w:t>
      </w:r>
      <w:r w:rsidRPr="003C5EE9">
        <w:rPr>
          <w:sz w:val="16"/>
        </w:rPr>
        <w:t xml:space="preserve">, </w:t>
      </w:r>
      <w:r w:rsidRPr="003C5EE9">
        <w:rPr>
          <w:rStyle w:val="StyleUnderline"/>
        </w:rPr>
        <w:t>Western</w:t>
      </w:r>
      <w:r w:rsidRPr="003C5EE9">
        <w:rPr>
          <w:sz w:val="16"/>
        </w:rPr>
        <w:t xml:space="preserve">-oriented, economically successful </w:t>
      </w:r>
      <w:r w:rsidRPr="009567AA">
        <w:rPr>
          <w:rStyle w:val="StyleUnderline"/>
          <w:highlight w:val="cyan"/>
        </w:rPr>
        <w:t>Ukraine</w:t>
      </w:r>
      <w:r w:rsidRPr="009567AA">
        <w:rPr>
          <w:sz w:val="16"/>
          <w:highlight w:val="cyan"/>
        </w:rPr>
        <w:t xml:space="preserve"> </w:t>
      </w:r>
      <w:r w:rsidRPr="009567AA">
        <w:rPr>
          <w:rStyle w:val="Emphasis"/>
          <w:highlight w:val="cyan"/>
        </w:rPr>
        <w:t>poses a nightmare</w:t>
      </w:r>
      <w:r w:rsidRPr="003C5EE9">
        <w:rPr>
          <w:sz w:val="16"/>
        </w:rPr>
        <w:t xml:space="preserve">, </w:t>
      </w:r>
      <w:r w:rsidRPr="003C5EE9">
        <w:rPr>
          <w:rStyle w:val="StyleUnderline"/>
        </w:rPr>
        <w:t>because that Ukraine would cause Russians to question why they cannot have the same political voice and</w:t>
      </w:r>
      <w:r w:rsidRPr="003C5EE9">
        <w:rPr>
          <w:sz w:val="16"/>
        </w:rPr>
        <w:t xml:space="preserve"> </w:t>
      </w:r>
      <w:r w:rsidRPr="003C5EE9">
        <w:rPr>
          <w:rStyle w:val="Emphasis"/>
        </w:rPr>
        <w:t>democratic rights</w:t>
      </w:r>
      <w:r w:rsidRPr="003C5EE9">
        <w:rPr>
          <w:sz w:val="16"/>
        </w:rPr>
        <w:t xml:space="preserve"> that </w:t>
      </w:r>
      <w:r w:rsidRPr="003C5EE9">
        <w:rPr>
          <w:rStyle w:val="StyleUnderline"/>
        </w:rPr>
        <w:t>Ukrainians do</w:t>
      </w:r>
      <w:r w:rsidRPr="003C5EE9">
        <w:rPr>
          <w:sz w:val="16"/>
        </w:rPr>
        <w:t xml:space="preserve">. For the Kremlin, </w:t>
      </w:r>
      <w:r w:rsidRPr="009567AA">
        <w:rPr>
          <w:rStyle w:val="Emphasis"/>
          <w:highlight w:val="cyan"/>
        </w:rPr>
        <w:t>regime</w:t>
      </w:r>
      <w:r w:rsidRPr="009567AA">
        <w:rPr>
          <w:rStyle w:val="StyleUnderline"/>
          <w:highlight w:val="cyan"/>
        </w:rPr>
        <w:t xml:space="preserve"> preservation is </w:t>
      </w:r>
      <w:r w:rsidRPr="009567AA">
        <w:rPr>
          <w:rStyle w:val="Emphasis"/>
          <w:highlight w:val="cyan"/>
        </w:rPr>
        <w:t>job number one</w:t>
      </w:r>
      <w:r w:rsidRPr="003C5EE9">
        <w:rPr>
          <w:sz w:val="16"/>
        </w:rPr>
        <w:t>.</w:t>
      </w:r>
    </w:p>
    <w:p w14:paraId="666F7912" w14:textId="77777777" w:rsidR="00D64244" w:rsidRPr="003C5EE9" w:rsidRDefault="00D64244" w:rsidP="00D64244">
      <w:pPr>
        <w:rPr>
          <w:sz w:val="16"/>
        </w:rPr>
      </w:pPr>
      <w:r w:rsidRPr="003C5EE9">
        <w:rPr>
          <w:rStyle w:val="StyleUnderline"/>
        </w:rPr>
        <w:t xml:space="preserve">The third factor is </w:t>
      </w:r>
      <w:r w:rsidRPr="009567AA">
        <w:rPr>
          <w:rStyle w:val="Emphasis"/>
          <w:highlight w:val="cyan"/>
        </w:rPr>
        <w:t>Putin himself</w:t>
      </w:r>
      <w:r w:rsidRPr="003C5EE9">
        <w:rPr>
          <w:rStyle w:val="StyleUnderline"/>
        </w:rPr>
        <w:t xml:space="preserve">. </w:t>
      </w:r>
      <w:r w:rsidRPr="003C5EE9">
        <w:rPr>
          <w:sz w:val="16"/>
        </w:rPr>
        <w:t xml:space="preserve">Reading his July 2021 essay on Ukraine or his February 24 speech on Russia’s recognition of the so-called “people’s republics” in Donbas makes clear that </w:t>
      </w:r>
      <w:r w:rsidRPr="003C5EE9">
        <w:rPr>
          <w:rStyle w:val="StyleUnderline"/>
        </w:rPr>
        <w:t xml:space="preserve">Putin </w:t>
      </w:r>
      <w:r w:rsidRPr="009567AA">
        <w:rPr>
          <w:rStyle w:val="StyleUnderline"/>
          <w:highlight w:val="cyan"/>
        </w:rPr>
        <w:t>does not accept</w:t>
      </w:r>
      <w:r w:rsidRPr="003C5EE9">
        <w:rPr>
          <w:rStyle w:val="StyleUnderline"/>
        </w:rPr>
        <w:t xml:space="preserve"> the legitimacy of a </w:t>
      </w:r>
      <w:r w:rsidRPr="009567AA">
        <w:rPr>
          <w:rStyle w:val="StyleUnderline"/>
          <w:highlight w:val="cyan"/>
        </w:rPr>
        <w:t>sovereign</w:t>
      </w:r>
      <w:r w:rsidRPr="003C5EE9">
        <w:rPr>
          <w:rStyle w:val="StyleUnderline"/>
        </w:rPr>
        <w:t xml:space="preserve"> and independent Ukrainian </w:t>
      </w:r>
      <w:r w:rsidRPr="009567AA">
        <w:rPr>
          <w:rStyle w:val="StyleUnderline"/>
          <w:highlight w:val="cyan"/>
        </w:rPr>
        <w:t>state</w:t>
      </w:r>
      <w:r w:rsidRPr="003C5EE9">
        <w:rPr>
          <w:sz w:val="16"/>
        </w:rPr>
        <w:t xml:space="preserve">. </w:t>
      </w:r>
      <w:r w:rsidRPr="009567AA">
        <w:rPr>
          <w:rStyle w:val="StyleUnderline"/>
          <w:highlight w:val="cyan"/>
        </w:rPr>
        <w:t>He regards</w:t>
      </w:r>
      <w:r w:rsidRPr="003C5EE9">
        <w:rPr>
          <w:rStyle w:val="StyleUnderline"/>
        </w:rPr>
        <w:t xml:space="preserve"> most of Ukraine as part of </w:t>
      </w:r>
      <w:r w:rsidRPr="003C5EE9">
        <w:rPr>
          <w:rStyle w:val="Emphasis"/>
        </w:rPr>
        <w:t>historical Russia</w:t>
      </w:r>
      <w:r w:rsidRPr="003C5EE9">
        <w:rPr>
          <w:sz w:val="16"/>
        </w:rPr>
        <w:t>.</w:t>
      </w:r>
    </w:p>
    <w:p w14:paraId="5D849741" w14:textId="77777777" w:rsidR="00D64244" w:rsidRDefault="00D64244" w:rsidP="00D64244">
      <w:pPr>
        <w:rPr>
          <w:sz w:val="16"/>
        </w:rPr>
      </w:pPr>
      <w:r w:rsidRPr="003C5EE9">
        <w:rPr>
          <w:sz w:val="16"/>
        </w:rPr>
        <w:t xml:space="preserve">On June 9, </w:t>
      </w:r>
      <w:r w:rsidRPr="003C5EE9">
        <w:rPr>
          <w:rStyle w:val="StyleUnderline"/>
        </w:rPr>
        <w:t>the</w:t>
      </w:r>
      <w:r w:rsidRPr="003C5EE9">
        <w:rPr>
          <w:sz w:val="16"/>
        </w:rPr>
        <w:t xml:space="preserve"> Russian </w:t>
      </w:r>
      <w:r w:rsidRPr="003C5EE9">
        <w:rPr>
          <w:rStyle w:val="StyleUnderline"/>
        </w:rPr>
        <w:t xml:space="preserve">president voiced the </w:t>
      </w:r>
      <w:r w:rsidRPr="003C5EE9">
        <w:rPr>
          <w:rStyle w:val="Emphasis"/>
        </w:rPr>
        <w:t>quiet part aloud</w:t>
      </w:r>
      <w:r w:rsidRPr="003C5EE9">
        <w:rPr>
          <w:rStyle w:val="StyleUnderline"/>
        </w:rPr>
        <w:t>,</w:t>
      </w:r>
      <w:r w:rsidRPr="003C5EE9">
        <w:rPr>
          <w:sz w:val="16"/>
        </w:rPr>
        <w:t xml:space="preserve"> </w:t>
      </w:r>
      <w:r w:rsidRPr="003C5EE9">
        <w:rPr>
          <w:rStyle w:val="StyleUnderline"/>
        </w:rPr>
        <w:t xml:space="preserve">implicitly comparing </w:t>
      </w:r>
      <w:r w:rsidRPr="009567AA">
        <w:rPr>
          <w:rStyle w:val="StyleUnderline"/>
          <w:highlight w:val="cyan"/>
        </w:rPr>
        <w:t xml:space="preserve">himself to </w:t>
      </w:r>
      <w:r w:rsidRPr="009567AA">
        <w:rPr>
          <w:rStyle w:val="Emphasis"/>
          <w:highlight w:val="cyan"/>
        </w:rPr>
        <w:t>Peter the Great</w:t>
      </w:r>
      <w:r w:rsidRPr="003C5EE9">
        <w:rPr>
          <w:rStyle w:val="StyleUnderline"/>
        </w:rPr>
        <w:t xml:space="preserve"> </w:t>
      </w:r>
      <w:r w:rsidRPr="003C5EE9">
        <w:rPr>
          <w:sz w:val="16"/>
        </w:rPr>
        <w:t xml:space="preserve">on “returning” historic Russian lands to Moscow’s control. Putin said, “Apparently, it is also our lot to return [what is Russia’s] and reinforce [the country].” </w:t>
      </w:r>
      <w:r w:rsidRPr="009567AA">
        <w:rPr>
          <w:rStyle w:val="StyleUnderline"/>
        </w:rPr>
        <w:t xml:space="preserve">He said </w:t>
      </w:r>
      <w:r w:rsidRPr="009567AA">
        <w:rPr>
          <w:rStyle w:val="Emphasis"/>
        </w:rPr>
        <w:t>not one word about NATO</w:t>
      </w:r>
      <w:r w:rsidRPr="003C5EE9">
        <w:rPr>
          <w:rStyle w:val="StyleUnderline"/>
        </w:rPr>
        <w:t xml:space="preserve"> or NATO </w:t>
      </w:r>
      <w:r w:rsidRPr="003C5EE9">
        <w:rPr>
          <w:rStyle w:val="Emphasis"/>
        </w:rPr>
        <w:t>enlargement</w:t>
      </w:r>
      <w:r w:rsidRPr="003C5EE9">
        <w:rPr>
          <w:sz w:val="16"/>
        </w:rPr>
        <w:t>.</w:t>
      </w:r>
    </w:p>
    <w:p w14:paraId="42AB9226" w14:textId="77777777" w:rsidR="00D64244" w:rsidRPr="006144F3" w:rsidRDefault="00D64244" w:rsidP="00D64244">
      <w:pPr>
        <w:pStyle w:val="Heading4"/>
        <w:rPr>
          <w:bCs/>
        </w:rPr>
      </w:pPr>
      <w:r>
        <w:t xml:space="preserve">No </w:t>
      </w:r>
      <w:r>
        <w:rPr>
          <w:u w:val="single"/>
        </w:rPr>
        <w:t>modeling</w:t>
      </w:r>
      <w:r>
        <w:t xml:space="preserve"> or </w:t>
      </w:r>
      <w:r>
        <w:rPr>
          <w:u w:val="single"/>
        </w:rPr>
        <w:t>restraint</w:t>
      </w:r>
      <w:r>
        <w:t xml:space="preserve"> --- it’s not </w:t>
      </w:r>
      <w:r>
        <w:rPr>
          <w:u w:val="single"/>
        </w:rPr>
        <w:t>trusted</w:t>
      </w:r>
      <w:r>
        <w:t xml:space="preserve">, other </w:t>
      </w:r>
      <w:r>
        <w:rPr>
          <w:u w:val="single"/>
        </w:rPr>
        <w:t>postures thump</w:t>
      </w:r>
      <w:r>
        <w:t xml:space="preserve">, and </w:t>
      </w:r>
      <w:r>
        <w:rPr>
          <w:u w:val="single"/>
        </w:rPr>
        <w:t>conventional capabilities</w:t>
      </w:r>
      <w:r>
        <w:t xml:space="preserve"> are sufficient to trigger </w:t>
      </w:r>
      <w:r>
        <w:rPr>
          <w:u w:val="single"/>
        </w:rPr>
        <w:t>crisis instability</w:t>
      </w:r>
      <w:r>
        <w:t xml:space="preserve">. </w:t>
      </w:r>
    </w:p>
    <w:p w14:paraId="4B12871B" w14:textId="77777777" w:rsidR="00D64244" w:rsidRPr="00241AEE" w:rsidRDefault="00D64244" w:rsidP="00D64244">
      <w:r w:rsidRPr="006144F3">
        <w:rPr>
          <w:rStyle w:val="Style13ptBold"/>
        </w:rPr>
        <w:t>O'Neil 21</w:t>
      </w:r>
      <w:r w:rsidRPr="00241AEE">
        <w:t xml:space="preserve"> [Andrew O'Neil is Professor of Political Science at Griffith University. He is co-author (with Stephan Fruhling) of Partners in Deterrence: US Nuclear Weapons and Alliances in Europe and Asia (Manchester University Press, 2021). Before entering academia, Andrew worked as an intelligence analyst in Australia's Defence Department. In January 2023, he will take up the role of Executive Dean Business &amp; Law at Australian Catholic University. "A “No-First-Use” doctrine would undermine American nuclear deterrence."</w:t>
      </w:r>
      <w:r>
        <w:t xml:space="preserve"> https://www.lowyinstitute.org/the-interpreter/no-first-use-doctrine-would-undermine-american-nuclear-deterrence]</w:t>
      </w:r>
    </w:p>
    <w:p w14:paraId="20D605B4" w14:textId="77777777" w:rsidR="00D64244" w:rsidRPr="006144F3" w:rsidRDefault="00D64244" w:rsidP="00D64244">
      <w:pPr>
        <w:rPr>
          <w:sz w:val="16"/>
        </w:rPr>
      </w:pPr>
      <w:r w:rsidRPr="00FE2965">
        <w:rPr>
          <w:rStyle w:val="StyleUnderline"/>
        </w:rPr>
        <w:t>No</w:t>
      </w:r>
      <w:r w:rsidRPr="006144F3">
        <w:rPr>
          <w:sz w:val="16"/>
        </w:rPr>
        <w:t xml:space="preserve"> Australian </w:t>
      </w:r>
      <w:r w:rsidRPr="006144F3">
        <w:rPr>
          <w:rStyle w:val="StyleUnderline"/>
        </w:rPr>
        <w:t>government should be</w:t>
      </w:r>
      <w:r w:rsidRPr="006144F3">
        <w:rPr>
          <w:sz w:val="16"/>
        </w:rPr>
        <w:t xml:space="preserve"> </w:t>
      </w:r>
      <w:r w:rsidRPr="006144F3">
        <w:rPr>
          <w:rStyle w:val="Emphasis"/>
        </w:rPr>
        <w:t>comfortable</w:t>
      </w:r>
      <w:r w:rsidRPr="006144F3">
        <w:rPr>
          <w:sz w:val="16"/>
        </w:rPr>
        <w:t xml:space="preserve"> </w:t>
      </w:r>
      <w:r w:rsidRPr="006144F3">
        <w:rPr>
          <w:rStyle w:val="StyleUnderline"/>
        </w:rPr>
        <w:t xml:space="preserve">with </w:t>
      </w:r>
      <w:r w:rsidRPr="006144F3">
        <w:rPr>
          <w:sz w:val="16"/>
        </w:rPr>
        <w:t xml:space="preserve">a generic </w:t>
      </w:r>
      <w:r w:rsidRPr="00FE2965">
        <w:rPr>
          <w:rStyle w:val="Emphasis"/>
        </w:rPr>
        <w:t>US</w:t>
      </w:r>
      <w:r w:rsidRPr="006144F3">
        <w:rPr>
          <w:sz w:val="16"/>
        </w:rPr>
        <w:t xml:space="preserve"> </w:t>
      </w:r>
      <w:r w:rsidRPr="006144F3">
        <w:rPr>
          <w:rStyle w:val="Emphasis"/>
        </w:rPr>
        <w:t>N</w:t>
      </w:r>
      <w:r w:rsidRPr="006144F3">
        <w:rPr>
          <w:sz w:val="16"/>
        </w:rPr>
        <w:t>o-</w:t>
      </w:r>
      <w:r w:rsidRPr="006144F3">
        <w:rPr>
          <w:rStyle w:val="Emphasis"/>
        </w:rPr>
        <w:t>F</w:t>
      </w:r>
      <w:r w:rsidRPr="006144F3">
        <w:rPr>
          <w:sz w:val="16"/>
        </w:rPr>
        <w:t>irst-</w:t>
      </w:r>
      <w:r w:rsidRPr="006144F3">
        <w:rPr>
          <w:rStyle w:val="Emphasis"/>
        </w:rPr>
        <w:t>U</w:t>
      </w:r>
      <w:r w:rsidRPr="006144F3">
        <w:rPr>
          <w:sz w:val="16"/>
        </w:rPr>
        <w:t>se commitment.</w:t>
      </w:r>
    </w:p>
    <w:p w14:paraId="4DA59DA3" w14:textId="77777777" w:rsidR="00D64244" w:rsidRPr="006144F3" w:rsidRDefault="00D64244" w:rsidP="00D64244">
      <w:pPr>
        <w:rPr>
          <w:sz w:val="16"/>
        </w:rPr>
      </w:pPr>
      <w:r w:rsidRPr="006144F3">
        <w:rPr>
          <w:sz w:val="16"/>
        </w:rPr>
        <w:t xml:space="preserve">Why should this be a concern for US allies? Surely anything that lessens the salience of nuclear weapons is positive for international security? </w:t>
      </w:r>
      <w:r w:rsidRPr="00FE2965">
        <w:rPr>
          <w:rStyle w:val="StyleUnderline"/>
          <w:highlight w:val="cyan"/>
        </w:rPr>
        <w:t>Proponents</w:t>
      </w:r>
      <w:r w:rsidRPr="006144F3">
        <w:rPr>
          <w:sz w:val="16"/>
        </w:rPr>
        <w:t xml:space="preserve"> of No-First-Use </w:t>
      </w:r>
      <w:r w:rsidRPr="00FE2965">
        <w:rPr>
          <w:rStyle w:val="StyleUnderline"/>
          <w:highlight w:val="cyan"/>
        </w:rPr>
        <w:t>make</w:t>
      </w:r>
      <w:r w:rsidRPr="006144F3">
        <w:rPr>
          <w:rStyle w:val="StyleUnderline"/>
        </w:rPr>
        <w:t xml:space="preserve"> two principal </w:t>
      </w:r>
      <w:r w:rsidRPr="00FE2965">
        <w:rPr>
          <w:rStyle w:val="StyleUnderline"/>
          <w:highlight w:val="cyan"/>
        </w:rPr>
        <w:t>claims</w:t>
      </w:r>
      <w:r w:rsidRPr="006144F3">
        <w:rPr>
          <w:sz w:val="16"/>
        </w:rPr>
        <w:t xml:space="preserve">: </w:t>
      </w:r>
      <w:r w:rsidRPr="006144F3">
        <w:rPr>
          <w:rStyle w:val="StyleUnderline"/>
        </w:rPr>
        <w:t xml:space="preserve">that it would lower the </w:t>
      </w:r>
      <w:r w:rsidRPr="006144F3">
        <w:rPr>
          <w:rStyle w:val="Emphasis"/>
        </w:rPr>
        <w:t>threat</w:t>
      </w:r>
      <w:r w:rsidRPr="006144F3">
        <w:rPr>
          <w:sz w:val="16"/>
        </w:rPr>
        <w:t xml:space="preserve"> </w:t>
      </w:r>
      <w:r w:rsidRPr="006144F3">
        <w:rPr>
          <w:rStyle w:val="StyleUnderline"/>
        </w:rPr>
        <w:t>of nuclear war by encouraging</w:t>
      </w:r>
      <w:r w:rsidRPr="006144F3">
        <w:rPr>
          <w:sz w:val="16"/>
        </w:rPr>
        <w:t xml:space="preserve"> </w:t>
      </w:r>
      <w:r w:rsidRPr="006144F3">
        <w:rPr>
          <w:rStyle w:val="StyleUnderline"/>
        </w:rPr>
        <w:t>other</w:t>
      </w:r>
      <w:r w:rsidRPr="006144F3">
        <w:rPr>
          <w:sz w:val="16"/>
        </w:rPr>
        <w:t xml:space="preserve"> nuclear-armed </w:t>
      </w:r>
      <w:r w:rsidRPr="00FE2965">
        <w:rPr>
          <w:rStyle w:val="StyleUnderline"/>
          <w:highlight w:val="cyan"/>
        </w:rPr>
        <w:t>states</w:t>
      </w:r>
      <w:r w:rsidRPr="006144F3">
        <w:rPr>
          <w:rStyle w:val="StyleUnderline"/>
        </w:rPr>
        <w:t xml:space="preserve"> to </w:t>
      </w:r>
      <w:r w:rsidRPr="00FE2965">
        <w:rPr>
          <w:rStyle w:val="Emphasis"/>
          <w:highlight w:val="cyan"/>
        </w:rPr>
        <w:t>follow suit;</w:t>
      </w:r>
      <w:r w:rsidRPr="00FE2965">
        <w:rPr>
          <w:sz w:val="16"/>
          <w:highlight w:val="cyan"/>
        </w:rPr>
        <w:t xml:space="preserve"> </w:t>
      </w:r>
      <w:r w:rsidRPr="00FE2965">
        <w:rPr>
          <w:rStyle w:val="StyleUnderline"/>
          <w:highlight w:val="cyan"/>
        </w:rPr>
        <w:t>and</w:t>
      </w:r>
      <w:r w:rsidRPr="006144F3">
        <w:rPr>
          <w:rStyle w:val="StyleUnderline"/>
        </w:rPr>
        <w:t xml:space="preserve"> that </w:t>
      </w:r>
      <w:r w:rsidRPr="00FE2965">
        <w:rPr>
          <w:rStyle w:val="StyleUnderline"/>
          <w:highlight w:val="cyan"/>
        </w:rPr>
        <w:t>it would enhance</w:t>
      </w:r>
      <w:r w:rsidRPr="006144F3">
        <w:rPr>
          <w:rStyle w:val="StyleUnderline"/>
        </w:rPr>
        <w:t xml:space="preserve"> the prospects for</w:t>
      </w:r>
      <w:r w:rsidRPr="006144F3">
        <w:rPr>
          <w:sz w:val="16"/>
        </w:rPr>
        <w:t xml:space="preserve"> </w:t>
      </w:r>
      <w:r w:rsidRPr="00FE2965">
        <w:rPr>
          <w:rStyle w:val="Emphasis"/>
          <w:highlight w:val="cyan"/>
        </w:rPr>
        <w:t>non-proliferation</w:t>
      </w:r>
      <w:r w:rsidRPr="006144F3">
        <w:rPr>
          <w:sz w:val="16"/>
        </w:rPr>
        <w:t xml:space="preserve"> </w:t>
      </w:r>
      <w:r w:rsidRPr="006144F3">
        <w:rPr>
          <w:rStyle w:val="StyleUnderline"/>
        </w:rPr>
        <w:t>and</w:t>
      </w:r>
      <w:r w:rsidRPr="006144F3">
        <w:rPr>
          <w:sz w:val="16"/>
        </w:rPr>
        <w:t xml:space="preserve"> ultimately </w:t>
      </w:r>
      <w:r w:rsidRPr="006144F3">
        <w:rPr>
          <w:rStyle w:val="Emphasis"/>
        </w:rPr>
        <w:t>disarmament</w:t>
      </w:r>
      <w:r w:rsidRPr="006144F3">
        <w:rPr>
          <w:sz w:val="16"/>
        </w:rPr>
        <w:t xml:space="preserve"> by devaluing the currency of nuclear weapons.</w:t>
      </w:r>
    </w:p>
    <w:p w14:paraId="659D487C" w14:textId="77777777" w:rsidR="00D64244" w:rsidRPr="006144F3" w:rsidRDefault="00D64244" w:rsidP="00D64244">
      <w:pPr>
        <w:rPr>
          <w:sz w:val="16"/>
        </w:rPr>
      </w:pPr>
      <w:r w:rsidRPr="00FE2965">
        <w:rPr>
          <w:rStyle w:val="Emphasis"/>
          <w:highlight w:val="cyan"/>
        </w:rPr>
        <w:t>Neither</w:t>
      </w:r>
      <w:r w:rsidRPr="006144F3">
        <w:rPr>
          <w:rStyle w:val="StyleUnderline"/>
        </w:rPr>
        <w:t xml:space="preserve"> of these claims </w:t>
      </w:r>
      <w:r w:rsidRPr="00FE2965">
        <w:rPr>
          <w:rStyle w:val="StyleUnderline"/>
          <w:highlight w:val="cyan"/>
        </w:rPr>
        <w:t xml:space="preserve">stands up to </w:t>
      </w:r>
      <w:r w:rsidRPr="00FE2965">
        <w:rPr>
          <w:rStyle w:val="Emphasis"/>
          <w:highlight w:val="cyan"/>
        </w:rPr>
        <w:t>scrutiny</w:t>
      </w:r>
      <w:r w:rsidRPr="006144F3">
        <w:rPr>
          <w:sz w:val="16"/>
        </w:rPr>
        <w:t xml:space="preserve">. </w:t>
      </w:r>
      <w:r w:rsidRPr="00FE2965">
        <w:rPr>
          <w:rStyle w:val="StyleUnderline"/>
          <w:highlight w:val="cyan"/>
        </w:rPr>
        <w:t xml:space="preserve">There is </w:t>
      </w:r>
      <w:r w:rsidRPr="00FE2965">
        <w:rPr>
          <w:rStyle w:val="Emphasis"/>
          <w:highlight w:val="cyan"/>
        </w:rPr>
        <w:t>no</w:t>
      </w:r>
      <w:r w:rsidRPr="006144F3">
        <w:rPr>
          <w:rStyle w:val="Emphasis"/>
        </w:rPr>
        <w:t xml:space="preserve"> historical </w:t>
      </w:r>
      <w:r w:rsidRPr="00FE2965">
        <w:rPr>
          <w:rStyle w:val="Emphasis"/>
          <w:highlight w:val="cyan"/>
        </w:rPr>
        <w:t>evidence</w:t>
      </w:r>
      <w:r w:rsidRPr="006144F3">
        <w:rPr>
          <w:sz w:val="16"/>
        </w:rPr>
        <w:t xml:space="preserve"> </w:t>
      </w:r>
      <w:r w:rsidRPr="006144F3">
        <w:rPr>
          <w:rStyle w:val="StyleUnderline"/>
        </w:rPr>
        <w:t>that</w:t>
      </w:r>
      <w:r w:rsidRPr="006144F3">
        <w:rPr>
          <w:sz w:val="16"/>
        </w:rPr>
        <w:t xml:space="preserve"> US </w:t>
      </w:r>
      <w:r w:rsidRPr="00FE2965">
        <w:rPr>
          <w:rStyle w:val="StyleUnderline"/>
          <w:highlight w:val="cyan"/>
        </w:rPr>
        <w:t xml:space="preserve">restraint has been </w:t>
      </w:r>
      <w:r w:rsidRPr="00FE2965">
        <w:rPr>
          <w:rStyle w:val="Emphasis"/>
          <w:highlight w:val="cyan"/>
        </w:rPr>
        <w:t>reciprocated</w:t>
      </w:r>
      <w:r w:rsidRPr="006144F3">
        <w:rPr>
          <w:sz w:val="16"/>
        </w:rPr>
        <w:t xml:space="preserve"> by other nuclear powers. </w:t>
      </w:r>
      <w:r w:rsidRPr="006144F3">
        <w:rPr>
          <w:rStyle w:val="StyleUnderline"/>
        </w:rPr>
        <w:t>The handful of low-yield warheads now on</w:t>
      </w:r>
      <w:r w:rsidRPr="006144F3">
        <w:rPr>
          <w:sz w:val="16"/>
        </w:rPr>
        <w:t xml:space="preserve"> </w:t>
      </w:r>
      <w:r w:rsidRPr="006144F3">
        <w:rPr>
          <w:rStyle w:val="Emphasis"/>
        </w:rPr>
        <w:t>US submarines</w:t>
      </w:r>
      <w:r w:rsidRPr="006144F3">
        <w:rPr>
          <w:sz w:val="16"/>
        </w:rPr>
        <w:t xml:space="preserve"> </w:t>
      </w:r>
      <w:r w:rsidRPr="006144F3">
        <w:rPr>
          <w:rStyle w:val="StyleUnderline"/>
        </w:rPr>
        <w:t>exist because Russia is already using its</w:t>
      </w:r>
      <w:r w:rsidRPr="006144F3">
        <w:rPr>
          <w:sz w:val="16"/>
        </w:rPr>
        <w:t xml:space="preserve"> </w:t>
      </w:r>
      <w:r w:rsidRPr="006144F3">
        <w:rPr>
          <w:rStyle w:val="Emphasis"/>
        </w:rPr>
        <w:t>large arsenal</w:t>
      </w:r>
      <w:r w:rsidRPr="006144F3">
        <w:rPr>
          <w:sz w:val="16"/>
        </w:rPr>
        <w:t xml:space="preserve"> of theatre nuclear weapons </w:t>
      </w:r>
      <w:r w:rsidRPr="006144F3">
        <w:rPr>
          <w:rStyle w:val="StyleUnderline"/>
        </w:rPr>
        <w:t>to pressure</w:t>
      </w:r>
      <w:r w:rsidRPr="006144F3">
        <w:rPr>
          <w:sz w:val="16"/>
        </w:rPr>
        <w:t xml:space="preserve"> the </w:t>
      </w:r>
      <w:r w:rsidRPr="006144F3">
        <w:rPr>
          <w:rStyle w:val="Emphasis"/>
        </w:rPr>
        <w:t>NATO</w:t>
      </w:r>
      <w:r w:rsidRPr="006144F3">
        <w:rPr>
          <w:sz w:val="16"/>
        </w:rPr>
        <w:t xml:space="preserve"> alliance, </w:t>
      </w:r>
      <w:r w:rsidRPr="006144F3">
        <w:rPr>
          <w:rStyle w:val="StyleUnderline"/>
        </w:rPr>
        <w:t>not the other way around</w:t>
      </w:r>
      <w:r w:rsidRPr="006144F3">
        <w:rPr>
          <w:sz w:val="16"/>
        </w:rPr>
        <w:t xml:space="preserve">. </w:t>
      </w:r>
      <w:r w:rsidRPr="00FE2965">
        <w:rPr>
          <w:rStyle w:val="Emphasis"/>
          <w:highlight w:val="cyan"/>
        </w:rPr>
        <w:t>China</w:t>
      </w:r>
      <w:r w:rsidRPr="00FE2965">
        <w:rPr>
          <w:sz w:val="16"/>
          <w:highlight w:val="cyan"/>
        </w:rPr>
        <w:t xml:space="preserve"> </w:t>
      </w:r>
      <w:r w:rsidRPr="00FE2965">
        <w:rPr>
          <w:rStyle w:val="StyleUnderline"/>
          <w:highlight w:val="cyan"/>
        </w:rPr>
        <w:t>and</w:t>
      </w:r>
      <w:r w:rsidRPr="006144F3">
        <w:rPr>
          <w:sz w:val="16"/>
        </w:rPr>
        <w:t xml:space="preserve"> North </w:t>
      </w:r>
      <w:r w:rsidRPr="00FE2965">
        <w:rPr>
          <w:rStyle w:val="Emphasis"/>
          <w:highlight w:val="cyan"/>
        </w:rPr>
        <w:t>Korea</w:t>
      </w:r>
      <w:r w:rsidRPr="006144F3">
        <w:rPr>
          <w:sz w:val="16"/>
        </w:rPr>
        <w:t xml:space="preserve"> </w:t>
      </w:r>
      <w:r w:rsidRPr="00FE2965">
        <w:rPr>
          <w:rStyle w:val="StyleUnderline"/>
        </w:rPr>
        <w:t xml:space="preserve">would </w:t>
      </w:r>
      <w:r w:rsidRPr="00FE2965">
        <w:rPr>
          <w:rStyle w:val="StyleUnderline"/>
          <w:highlight w:val="cyan"/>
        </w:rPr>
        <w:t>dismiss</w:t>
      </w:r>
      <w:r w:rsidRPr="00FE2965">
        <w:rPr>
          <w:rStyle w:val="StyleUnderline"/>
        </w:rPr>
        <w:t xml:space="preserve"> any US initiative </w:t>
      </w:r>
      <w:r w:rsidRPr="00FE2965">
        <w:rPr>
          <w:rStyle w:val="StyleUnderline"/>
          <w:highlight w:val="cyan"/>
        </w:rPr>
        <w:t>as</w:t>
      </w:r>
      <w:r w:rsidRPr="00FE2965">
        <w:rPr>
          <w:sz w:val="16"/>
          <w:highlight w:val="cyan"/>
        </w:rPr>
        <w:t xml:space="preserve"> </w:t>
      </w:r>
      <w:r w:rsidRPr="00FE2965">
        <w:rPr>
          <w:rStyle w:val="Emphasis"/>
          <w:highlight w:val="cyan"/>
        </w:rPr>
        <w:t>insincere</w:t>
      </w:r>
      <w:r w:rsidRPr="006144F3">
        <w:rPr>
          <w:sz w:val="16"/>
        </w:rPr>
        <w:t xml:space="preserve">, </w:t>
      </w:r>
      <w:r w:rsidRPr="006144F3">
        <w:rPr>
          <w:rStyle w:val="StyleUnderline"/>
        </w:rPr>
        <w:t xml:space="preserve">mindful of their </w:t>
      </w:r>
      <w:r w:rsidRPr="006144F3">
        <w:rPr>
          <w:rStyle w:val="Emphasis"/>
        </w:rPr>
        <w:t>own dubious</w:t>
      </w:r>
      <w:r w:rsidRPr="006144F3">
        <w:rPr>
          <w:sz w:val="16"/>
        </w:rPr>
        <w:t xml:space="preserve"> No-First-Use </w:t>
      </w:r>
      <w:r w:rsidRPr="006144F3">
        <w:rPr>
          <w:rStyle w:val="StyleUnderline"/>
        </w:rPr>
        <w:t>declarations</w:t>
      </w:r>
      <w:r w:rsidRPr="006144F3">
        <w:rPr>
          <w:sz w:val="16"/>
        </w:rPr>
        <w:t xml:space="preserve">. And </w:t>
      </w:r>
      <w:r w:rsidRPr="006144F3">
        <w:rPr>
          <w:rStyle w:val="StyleUnderline"/>
        </w:rPr>
        <w:t>France and Britain</w:t>
      </w:r>
      <w:r w:rsidRPr="006144F3">
        <w:rPr>
          <w:sz w:val="16"/>
        </w:rPr>
        <w:t xml:space="preserve"> specifically </w:t>
      </w:r>
      <w:r w:rsidRPr="006144F3">
        <w:rPr>
          <w:rStyle w:val="StyleUnderline"/>
        </w:rPr>
        <w:t xml:space="preserve">reserve the right to use nuclear weapons first </w:t>
      </w:r>
      <w:r w:rsidRPr="006144F3">
        <w:rPr>
          <w:rStyle w:val="Emphasis"/>
        </w:rPr>
        <w:t>even if</w:t>
      </w:r>
      <w:r w:rsidRPr="006144F3">
        <w:rPr>
          <w:sz w:val="16"/>
        </w:rPr>
        <w:t xml:space="preserve"> </w:t>
      </w:r>
      <w:r w:rsidRPr="006144F3">
        <w:rPr>
          <w:rStyle w:val="StyleUnderline"/>
        </w:rPr>
        <w:t>their respective homelands or forces are</w:t>
      </w:r>
      <w:r w:rsidRPr="006144F3">
        <w:rPr>
          <w:sz w:val="16"/>
        </w:rPr>
        <w:t xml:space="preserve"> </w:t>
      </w:r>
      <w:r w:rsidRPr="006144F3">
        <w:rPr>
          <w:rStyle w:val="Emphasis"/>
        </w:rPr>
        <w:t>not subjected</w:t>
      </w:r>
      <w:r w:rsidRPr="006144F3">
        <w:rPr>
          <w:sz w:val="16"/>
        </w:rPr>
        <w:t xml:space="preserve"> </w:t>
      </w:r>
      <w:r w:rsidRPr="006144F3">
        <w:rPr>
          <w:rStyle w:val="StyleUnderline"/>
        </w:rPr>
        <w:t>to nuclear attack</w:t>
      </w:r>
      <w:r w:rsidRPr="006144F3">
        <w:rPr>
          <w:sz w:val="16"/>
        </w:rPr>
        <w:t>.</w:t>
      </w:r>
    </w:p>
    <w:p w14:paraId="5DF2A7D1" w14:textId="77777777" w:rsidR="00D64244" w:rsidRDefault="00D64244" w:rsidP="00D64244">
      <w:pPr>
        <w:rPr>
          <w:sz w:val="16"/>
        </w:rPr>
      </w:pPr>
      <w:r w:rsidRPr="00FE2965">
        <w:rPr>
          <w:rStyle w:val="StyleUnderline"/>
          <w:highlight w:val="cyan"/>
        </w:rPr>
        <w:t>On</w:t>
      </w:r>
      <w:r w:rsidRPr="006144F3">
        <w:rPr>
          <w:rStyle w:val="StyleUnderline"/>
        </w:rPr>
        <w:t xml:space="preserve"> the </w:t>
      </w:r>
      <w:r w:rsidRPr="00FE2965">
        <w:rPr>
          <w:rStyle w:val="Emphasis"/>
          <w:highlight w:val="cyan"/>
        </w:rPr>
        <w:t>proliferation</w:t>
      </w:r>
      <w:r w:rsidRPr="006144F3">
        <w:rPr>
          <w:sz w:val="16"/>
        </w:rPr>
        <w:t xml:space="preserve"> </w:t>
      </w:r>
      <w:r w:rsidRPr="006144F3">
        <w:rPr>
          <w:rStyle w:val="StyleUnderline"/>
        </w:rPr>
        <w:t>issue</w:t>
      </w:r>
      <w:r w:rsidRPr="006144F3">
        <w:rPr>
          <w:sz w:val="16"/>
        </w:rPr>
        <w:t xml:space="preserve">, with the exception of India, </w:t>
      </w:r>
      <w:r w:rsidRPr="00FE2965">
        <w:rPr>
          <w:rStyle w:val="StyleUnderline"/>
          <w:highlight w:val="cyan"/>
        </w:rPr>
        <w:t>every</w:t>
      </w:r>
      <w:r w:rsidRPr="006144F3">
        <w:rPr>
          <w:rStyle w:val="StyleUnderline"/>
        </w:rPr>
        <w:t xml:space="preserve"> new nuclear </w:t>
      </w:r>
      <w:r w:rsidRPr="00FE2965">
        <w:rPr>
          <w:rStyle w:val="StyleUnderline"/>
          <w:highlight w:val="cyan"/>
        </w:rPr>
        <w:t>power</w:t>
      </w:r>
      <w:r w:rsidRPr="006144F3">
        <w:rPr>
          <w:sz w:val="16"/>
        </w:rPr>
        <w:t xml:space="preserve"> since the 1970s </w:t>
      </w:r>
      <w:r w:rsidRPr="00FE2965">
        <w:rPr>
          <w:rStyle w:val="StyleUnderline"/>
          <w:highlight w:val="cyan"/>
        </w:rPr>
        <w:t>has been motivated by the</w:t>
      </w:r>
      <w:r w:rsidRPr="006144F3">
        <w:rPr>
          <w:rStyle w:val="StyleUnderline"/>
        </w:rPr>
        <w:t xml:space="preserve"> desire to acquire</w:t>
      </w:r>
      <w:r w:rsidRPr="006144F3">
        <w:rPr>
          <w:sz w:val="16"/>
        </w:rPr>
        <w:t xml:space="preserve"> a </w:t>
      </w:r>
      <w:r w:rsidRPr="006144F3">
        <w:rPr>
          <w:rStyle w:val="Emphasis"/>
        </w:rPr>
        <w:t>nuclear “</w:t>
      </w:r>
      <w:r w:rsidRPr="00FE2965">
        <w:rPr>
          <w:rStyle w:val="Emphasis"/>
          <w:highlight w:val="cyan"/>
        </w:rPr>
        <w:t>equaliser</w:t>
      </w:r>
      <w:r w:rsidRPr="006144F3">
        <w:rPr>
          <w:sz w:val="16"/>
        </w:rPr>
        <w:t xml:space="preserve">” </w:t>
      </w:r>
      <w:r w:rsidRPr="00FE2965">
        <w:rPr>
          <w:rStyle w:val="StyleUnderline"/>
          <w:highlight w:val="cyan"/>
        </w:rPr>
        <w:t>against</w:t>
      </w:r>
      <w:r w:rsidRPr="006144F3">
        <w:rPr>
          <w:sz w:val="16"/>
        </w:rPr>
        <w:t xml:space="preserve"> adversaries with </w:t>
      </w:r>
      <w:r w:rsidRPr="006144F3">
        <w:rPr>
          <w:rStyle w:val="StyleUnderline"/>
        </w:rPr>
        <w:t>superior</w:t>
      </w:r>
      <w:r w:rsidRPr="006144F3">
        <w:rPr>
          <w:sz w:val="16"/>
        </w:rPr>
        <w:t xml:space="preserve"> </w:t>
      </w:r>
      <w:r w:rsidRPr="00FE2965">
        <w:rPr>
          <w:rStyle w:val="Emphasis"/>
          <w:highlight w:val="cyan"/>
        </w:rPr>
        <w:t>conventional capabilities</w:t>
      </w:r>
      <w:r w:rsidRPr="006144F3">
        <w:rPr>
          <w:sz w:val="16"/>
        </w:rPr>
        <w:t>. Indeed</w:t>
      </w:r>
      <w:r w:rsidRPr="006144F3">
        <w:rPr>
          <w:rStyle w:val="StyleUnderline"/>
        </w:rPr>
        <w:t xml:space="preserve">, </w:t>
      </w:r>
      <w:r w:rsidRPr="00FE2965">
        <w:rPr>
          <w:rStyle w:val="StyleUnderline"/>
        </w:rPr>
        <w:t xml:space="preserve">this logic is </w:t>
      </w:r>
      <w:r w:rsidRPr="00FE2965">
        <w:rPr>
          <w:rStyle w:val="Emphasis"/>
        </w:rPr>
        <w:t>central</w:t>
      </w:r>
      <w:r w:rsidRPr="00FE2965">
        <w:rPr>
          <w:rStyle w:val="StyleUnderline"/>
        </w:rPr>
        <w:t xml:space="preserve"> to</w:t>
      </w:r>
      <w:r w:rsidRPr="006144F3">
        <w:rPr>
          <w:rStyle w:val="StyleUnderline"/>
        </w:rPr>
        <w:t xml:space="preserve"> grasping the motives of</w:t>
      </w:r>
      <w:r w:rsidRPr="006144F3">
        <w:rPr>
          <w:sz w:val="16"/>
        </w:rPr>
        <w:t xml:space="preserve"> North </w:t>
      </w:r>
      <w:r w:rsidRPr="006144F3">
        <w:rPr>
          <w:rStyle w:val="Emphasis"/>
        </w:rPr>
        <w:t>Korea</w:t>
      </w:r>
      <w:r w:rsidRPr="006144F3">
        <w:rPr>
          <w:sz w:val="16"/>
        </w:rPr>
        <w:t xml:space="preserve">, the single most vexing proliferation case the world currently confronts. The bottom line is that </w:t>
      </w:r>
      <w:r w:rsidRPr="006144F3">
        <w:rPr>
          <w:rStyle w:val="Emphasis"/>
        </w:rPr>
        <w:t>US</w:t>
      </w:r>
      <w:r w:rsidRPr="006144F3">
        <w:rPr>
          <w:sz w:val="16"/>
        </w:rPr>
        <w:t xml:space="preserve"> </w:t>
      </w:r>
      <w:r w:rsidRPr="006144F3">
        <w:rPr>
          <w:rStyle w:val="StyleUnderline"/>
        </w:rPr>
        <w:t xml:space="preserve">nuclear </w:t>
      </w:r>
      <w:r w:rsidRPr="00FE2965">
        <w:rPr>
          <w:rStyle w:val="StyleUnderline"/>
          <w:highlight w:val="cyan"/>
        </w:rPr>
        <w:t>policy will</w:t>
      </w:r>
      <w:r w:rsidRPr="006144F3">
        <w:rPr>
          <w:rStyle w:val="StyleUnderline"/>
        </w:rPr>
        <w:t xml:space="preserve"> continue to </w:t>
      </w:r>
      <w:r w:rsidRPr="00FE2965">
        <w:rPr>
          <w:rStyle w:val="StyleUnderline"/>
          <w:highlight w:val="cyan"/>
        </w:rPr>
        <w:t>have</w:t>
      </w:r>
      <w:r w:rsidRPr="00FE2965">
        <w:rPr>
          <w:sz w:val="16"/>
          <w:highlight w:val="cyan"/>
        </w:rPr>
        <w:t xml:space="preserve"> </w:t>
      </w:r>
      <w:r w:rsidRPr="00FE2965">
        <w:rPr>
          <w:rStyle w:val="Emphasis"/>
          <w:highlight w:val="cyan"/>
        </w:rPr>
        <w:t>zero impact</w:t>
      </w:r>
      <w:r w:rsidRPr="006144F3">
        <w:rPr>
          <w:sz w:val="16"/>
        </w:rPr>
        <w:t xml:space="preserve"> </w:t>
      </w:r>
      <w:r w:rsidRPr="00FE2965">
        <w:rPr>
          <w:rStyle w:val="StyleUnderline"/>
          <w:highlight w:val="cyan"/>
        </w:rPr>
        <w:t>on</w:t>
      </w:r>
      <w:r w:rsidRPr="006144F3">
        <w:rPr>
          <w:sz w:val="16"/>
        </w:rPr>
        <w:t xml:space="preserve"> the actions of </w:t>
      </w:r>
      <w:r w:rsidRPr="006144F3">
        <w:rPr>
          <w:rStyle w:val="StyleUnderline"/>
        </w:rPr>
        <w:t xml:space="preserve">nuclear </w:t>
      </w:r>
      <w:r w:rsidRPr="00FE2965">
        <w:rPr>
          <w:rStyle w:val="Emphasis"/>
          <w:highlight w:val="cyan"/>
        </w:rPr>
        <w:t>wannabees</w:t>
      </w:r>
      <w:r w:rsidRPr="006144F3">
        <w:rPr>
          <w:sz w:val="16"/>
        </w:rPr>
        <w:t>.</w:t>
      </w:r>
    </w:p>
    <w:bookmarkEnd w:id="14"/>
    <w:p w14:paraId="411CF6E9" w14:textId="77777777" w:rsidR="00D64244" w:rsidRPr="003C5EE9" w:rsidRDefault="00D64244" w:rsidP="00D64244">
      <w:pPr>
        <w:rPr>
          <w:sz w:val="16"/>
        </w:rPr>
      </w:pPr>
    </w:p>
    <w:p w14:paraId="0F391766" w14:textId="77777777" w:rsidR="00D64244" w:rsidRPr="00DE3037" w:rsidRDefault="00D64244" w:rsidP="00D64244"/>
    <w:p w14:paraId="1C4353DD" w14:textId="77777777" w:rsidR="00D64244" w:rsidRDefault="00D64244" w:rsidP="00D64244">
      <w:pPr>
        <w:pStyle w:val="Heading3"/>
      </w:pPr>
      <w:r>
        <w:t xml:space="preserve">AT: Shutdown DA---2AC </w:t>
      </w:r>
    </w:p>
    <w:p w14:paraId="5DF4F46A" w14:textId="77777777" w:rsidR="00D64244" w:rsidRDefault="00D64244" w:rsidP="00D64244">
      <w:pPr>
        <w:pStyle w:val="Heading4"/>
      </w:pPr>
      <w:r w:rsidRPr="00CD6CBA">
        <w:rPr>
          <w:u w:val="single"/>
        </w:rPr>
        <w:t>NON UNIQUE</w:t>
      </w:r>
      <w:r>
        <w:t xml:space="preserve">: </w:t>
      </w:r>
    </w:p>
    <w:p w14:paraId="19516A04" w14:textId="77777777" w:rsidR="00D64244" w:rsidRPr="00B21FF6" w:rsidRDefault="00D64244" w:rsidP="00D64244">
      <w:pPr>
        <w:pStyle w:val="Heading4"/>
        <w:rPr>
          <w:b w:val="0"/>
          <w:bCs/>
        </w:rPr>
      </w:pPr>
      <w:r>
        <w:t xml:space="preserve">It's </w:t>
      </w:r>
      <w:r>
        <w:rPr>
          <w:u w:val="single"/>
        </w:rPr>
        <w:t xml:space="preserve">inevitable </w:t>
      </w:r>
      <w:r>
        <w:t xml:space="preserve">-- </w:t>
      </w:r>
      <w:r w:rsidRPr="00B21FF6">
        <w:rPr>
          <w:b w:val="0"/>
          <w:bCs/>
        </w:rPr>
        <w:t xml:space="preserve">Everyone’s </w:t>
      </w:r>
      <w:r w:rsidRPr="00B21FF6">
        <w:rPr>
          <w:b w:val="0"/>
          <w:bCs/>
          <w:u w:val="single"/>
        </w:rPr>
        <w:t>dug in</w:t>
      </w:r>
      <w:r w:rsidRPr="00B21FF6">
        <w:rPr>
          <w:b w:val="0"/>
          <w:bCs/>
        </w:rPr>
        <w:t xml:space="preserve"> and refuses to offer concessions</w:t>
      </w:r>
    </w:p>
    <w:p w14:paraId="635CD752" w14:textId="77777777" w:rsidR="00D64244" w:rsidRDefault="00D64244" w:rsidP="00D64244">
      <w:r>
        <w:rPr>
          <w:rStyle w:val="Style13ptBold"/>
        </w:rPr>
        <w:t xml:space="preserve">Bolton 9/25 </w:t>
      </w:r>
      <w:r>
        <w:t>[Alexander Bolton, "</w:t>
      </w:r>
      <w:r w:rsidRPr="001D5314">
        <w:rPr>
          <w:rStyle w:val="Emphasis"/>
          <w:highlight w:val="cyan"/>
        </w:rPr>
        <w:t>GOP, Democrats</w:t>
      </w:r>
      <w:r w:rsidRPr="001D5314">
        <w:rPr>
          <w:rStyle w:val="Emphasis"/>
        </w:rPr>
        <w:t xml:space="preserve"> both </w:t>
      </w:r>
      <w:r w:rsidRPr="001D5314">
        <w:rPr>
          <w:rStyle w:val="Emphasis"/>
          <w:highlight w:val="cyan"/>
        </w:rPr>
        <w:t>see</w:t>
      </w:r>
      <w:r>
        <w:t xml:space="preserve"> incentives in a </w:t>
      </w:r>
      <w:r w:rsidRPr="001D5314">
        <w:rPr>
          <w:rStyle w:val="Emphasis"/>
          <w:highlight w:val="cyan"/>
        </w:rPr>
        <w:t>shutdown</w:t>
      </w:r>
      <w:r>
        <w:t xml:space="preserve"> that looks </w:t>
      </w:r>
      <w:r w:rsidRPr="001D5314">
        <w:rPr>
          <w:rStyle w:val="Emphasis"/>
          <w:highlight w:val="cyan"/>
        </w:rPr>
        <w:t>inevitable</w:t>
      </w:r>
      <w:r>
        <w:t>," The Hill, 9/25/25, https://thehill.com/homenews/senate/5520645-trump-democrats-funding-showdown/]</w:t>
      </w:r>
    </w:p>
    <w:p w14:paraId="7BBD43A5" w14:textId="77777777" w:rsidR="00D64244" w:rsidRDefault="00D64244" w:rsidP="00D64244">
      <w:r w:rsidRPr="001D5314">
        <w:rPr>
          <w:rStyle w:val="StyleUnderline"/>
          <w:highlight w:val="cyan"/>
        </w:rPr>
        <w:t>Congress</w:t>
      </w:r>
      <w:r w:rsidRPr="00B21FF6">
        <w:rPr>
          <w:rStyle w:val="StyleUnderline"/>
        </w:rPr>
        <w:t xml:space="preserve">ional lawmakers and their aides </w:t>
      </w:r>
      <w:r>
        <w:t xml:space="preserve">are </w:t>
      </w:r>
      <w:r w:rsidRPr="001D5314">
        <w:rPr>
          <w:rStyle w:val="Emphasis"/>
          <w:highlight w:val="cyan"/>
        </w:rPr>
        <w:t>bracing for a shutdown</w:t>
      </w:r>
      <w:r w:rsidRPr="001D5314">
        <w:rPr>
          <w:highlight w:val="cyan"/>
        </w:rPr>
        <w:t xml:space="preserve"> </w:t>
      </w:r>
      <w:r w:rsidRPr="001D5314">
        <w:rPr>
          <w:rStyle w:val="StyleUnderline"/>
          <w:highlight w:val="cyan"/>
        </w:rPr>
        <w:t>that</w:t>
      </w:r>
      <w:r w:rsidRPr="001D5314">
        <w:rPr>
          <w:highlight w:val="cyan"/>
        </w:rPr>
        <w:t xml:space="preserve"> </w:t>
      </w:r>
      <w:r w:rsidRPr="001D5314">
        <w:rPr>
          <w:rStyle w:val="Emphasis"/>
          <w:highlight w:val="cyan"/>
        </w:rPr>
        <w:t>appears inevitable</w:t>
      </w:r>
      <w:r w:rsidRPr="001D5314">
        <w:rPr>
          <w:highlight w:val="cyan"/>
        </w:rPr>
        <w:t xml:space="preserve"> </w:t>
      </w:r>
      <w:r w:rsidRPr="001D5314">
        <w:rPr>
          <w:rStyle w:val="StyleUnderline"/>
          <w:highlight w:val="cyan"/>
        </w:rPr>
        <w:t>after</w:t>
      </w:r>
      <w:r w:rsidRPr="00B21FF6">
        <w:rPr>
          <w:rStyle w:val="StyleUnderline"/>
        </w:rPr>
        <w:t xml:space="preserve"> President </w:t>
      </w:r>
      <w:r w:rsidRPr="001D5314">
        <w:rPr>
          <w:rStyle w:val="StyleUnderline"/>
          <w:highlight w:val="cyan"/>
        </w:rPr>
        <w:t>Trump</w:t>
      </w:r>
      <w:r w:rsidRPr="00B21FF6">
        <w:rPr>
          <w:rStyle w:val="StyleUnderline"/>
        </w:rPr>
        <w:t xml:space="preserve"> canceled a </w:t>
      </w:r>
      <w:r w:rsidRPr="001D5314">
        <w:rPr>
          <w:rStyle w:val="StyleUnderline"/>
          <w:highlight w:val="cyan"/>
        </w:rPr>
        <w:t>meeting</w:t>
      </w:r>
      <w:r w:rsidRPr="00B21FF6">
        <w:rPr>
          <w:rStyle w:val="StyleUnderline"/>
        </w:rPr>
        <w:t xml:space="preserve"> planned for Thursday </w:t>
      </w:r>
      <w:r w:rsidRPr="001D5314">
        <w:rPr>
          <w:rStyle w:val="StyleUnderline"/>
          <w:highlight w:val="cyan"/>
        </w:rPr>
        <w:t>with</w:t>
      </w:r>
      <w:r>
        <w:t xml:space="preserve"> Senate Democratic Leader Chuck </w:t>
      </w:r>
      <w:r w:rsidRPr="001D5314">
        <w:rPr>
          <w:rStyle w:val="Emphasis"/>
          <w:highlight w:val="cyan"/>
        </w:rPr>
        <w:t>Schumer</w:t>
      </w:r>
      <w:r>
        <w:t xml:space="preserve"> (N.Y.) </w:t>
      </w:r>
      <w:r w:rsidRPr="001D5314">
        <w:rPr>
          <w:rStyle w:val="StyleUnderline"/>
          <w:highlight w:val="cyan"/>
        </w:rPr>
        <w:t>and</w:t>
      </w:r>
      <w:r>
        <w:t xml:space="preserve"> House Democratic Leader Hakeem </w:t>
      </w:r>
      <w:r w:rsidRPr="001D5314">
        <w:rPr>
          <w:rStyle w:val="Emphasis"/>
          <w:highlight w:val="cyan"/>
        </w:rPr>
        <w:t>Jeffries</w:t>
      </w:r>
      <w:r>
        <w:t xml:space="preserve"> (N.Y.).</w:t>
      </w:r>
    </w:p>
    <w:p w14:paraId="26D90F7F" w14:textId="77777777" w:rsidR="00D64244" w:rsidRDefault="00D64244" w:rsidP="00D64244">
      <w:r w:rsidRPr="001D5314">
        <w:rPr>
          <w:rStyle w:val="StyleUnderline"/>
        </w:rPr>
        <w:t>Senate</w:t>
      </w:r>
      <w:r w:rsidRPr="00B21FF6">
        <w:rPr>
          <w:rStyle w:val="StyleUnderline"/>
        </w:rPr>
        <w:t xml:space="preserve"> Democrats have said they cannot vote for any House-passed government funding bill if GOP leaders refuse to sit down and talk with them, but Republicans say there’s nothing to negotiate,</w:t>
      </w:r>
      <w:r>
        <w:t xml:space="preserve"> framing next week’s vote on a “clean” continuing resolution to keep the government open as a take-it-or-leave-it proposition.</w:t>
      </w:r>
    </w:p>
    <w:p w14:paraId="70344D08" w14:textId="77777777" w:rsidR="00D64244" w:rsidRDefault="00D64244" w:rsidP="00D64244">
      <w:r>
        <w:t xml:space="preserve">“I think </w:t>
      </w:r>
      <w:r w:rsidRPr="001D5314">
        <w:rPr>
          <w:rStyle w:val="Emphasis"/>
          <w:highlight w:val="cyan"/>
        </w:rPr>
        <w:t>there’s a 99 percent chance</w:t>
      </w:r>
      <w:r w:rsidRPr="00B21FF6">
        <w:rPr>
          <w:rStyle w:val="Emphasis"/>
        </w:rPr>
        <w:t xml:space="preserve"> that </w:t>
      </w:r>
      <w:r w:rsidRPr="001D5314">
        <w:rPr>
          <w:rStyle w:val="Emphasis"/>
          <w:highlight w:val="cyan"/>
        </w:rPr>
        <w:t>there’s a shutdown</w:t>
      </w:r>
      <w:r>
        <w:t xml:space="preserve">. </w:t>
      </w:r>
      <w:r w:rsidRPr="00B21FF6">
        <w:rPr>
          <w:rStyle w:val="StyleUnderline"/>
        </w:rPr>
        <w:t>There just doesn’t seem to be any endgame for either party to get out</w:t>
      </w:r>
      <w:r>
        <w:t xml:space="preserve"> of a shutdown,” said Brian Darling, a GOP strategist and former Senate aide.</w:t>
      </w:r>
    </w:p>
    <w:p w14:paraId="217C1A34" w14:textId="77777777" w:rsidR="00D64244" w:rsidRDefault="00D64244" w:rsidP="00D64244">
      <w:r>
        <w:t>“</w:t>
      </w:r>
      <w:r w:rsidRPr="001D5314">
        <w:rPr>
          <w:rStyle w:val="StyleUnderline"/>
          <w:highlight w:val="cyan"/>
        </w:rPr>
        <w:t>Republicans want</w:t>
      </w:r>
      <w:r w:rsidRPr="00B21FF6">
        <w:rPr>
          <w:rStyle w:val="StyleUnderline"/>
        </w:rPr>
        <w:t xml:space="preserve"> to</w:t>
      </w:r>
      <w:r>
        <w:t xml:space="preserve"> show that they want to </w:t>
      </w:r>
      <w:r w:rsidRPr="00B21FF6">
        <w:rPr>
          <w:rStyle w:val="StyleUnderline"/>
        </w:rPr>
        <w:t xml:space="preserve">get their </w:t>
      </w:r>
      <w:r w:rsidRPr="001D5314">
        <w:rPr>
          <w:rStyle w:val="StyleUnderline"/>
          <w:highlight w:val="cyan"/>
        </w:rPr>
        <w:t>priorities funded</w:t>
      </w:r>
      <w:r>
        <w:t xml:space="preserve">, and I think </w:t>
      </w:r>
      <w:r w:rsidRPr="00B21FF6">
        <w:rPr>
          <w:rStyle w:val="StyleUnderline"/>
        </w:rPr>
        <w:t xml:space="preserve">the </w:t>
      </w:r>
      <w:r w:rsidRPr="001D5314">
        <w:rPr>
          <w:rStyle w:val="StyleUnderline"/>
          <w:highlight w:val="cyan"/>
        </w:rPr>
        <w:t>Dem</w:t>
      </w:r>
      <w:r w:rsidRPr="00B21FF6">
        <w:rPr>
          <w:rStyle w:val="StyleUnderline"/>
        </w:rPr>
        <w:t>ocrat</w:t>
      </w:r>
      <w:r w:rsidRPr="001D5314">
        <w:rPr>
          <w:rStyle w:val="StyleUnderline"/>
          <w:highlight w:val="cyan"/>
        </w:rPr>
        <w:t>s</w:t>
      </w:r>
      <w:r w:rsidRPr="00B21FF6">
        <w:rPr>
          <w:rStyle w:val="StyleUnderline"/>
        </w:rPr>
        <w:t xml:space="preserve"> </w:t>
      </w:r>
      <w:r w:rsidRPr="001D5314">
        <w:rPr>
          <w:rStyle w:val="StyleUnderline"/>
          <w:highlight w:val="cyan"/>
        </w:rPr>
        <w:t>need to dig</w:t>
      </w:r>
      <w:r w:rsidRPr="00B21FF6">
        <w:rPr>
          <w:rStyle w:val="StyleUnderline"/>
        </w:rPr>
        <w:t xml:space="preserve"> in and show that they can fight</w:t>
      </w:r>
      <w:r>
        <w:t xml:space="preserve">. I think </w:t>
      </w:r>
      <w:r w:rsidRPr="00B21FF6">
        <w:rPr>
          <w:rStyle w:val="StyleUnderline"/>
        </w:rPr>
        <w:t>both parties have an incentive from their base to shut their government down, it’s just a matter of how long</w:t>
      </w:r>
      <w:r>
        <w:t>,” he said.</w:t>
      </w:r>
    </w:p>
    <w:p w14:paraId="3105FEC1" w14:textId="77777777" w:rsidR="00D64244" w:rsidRPr="00B21FF6" w:rsidRDefault="00D64244" w:rsidP="00D64244">
      <w:r w:rsidRPr="001D5314">
        <w:rPr>
          <w:rStyle w:val="StyleUnderline"/>
          <w:highlight w:val="cyan"/>
        </w:rPr>
        <w:t>Trump</w:t>
      </w:r>
      <w:r>
        <w:t xml:space="preserve"> has made it clear he’s </w:t>
      </w:r>
      <w:r w:rsidRPr="001D5314">
        <w:rPr>
          <w:rStyle w:val="Emphasis"/>
          <w:highlight w:val="cyan"/>
        </w:rPr>
        <w:t>not</w:t>
      </w:r>
      <w:r w:rsidRPr="00B21FF6">
        <w:rPr>
          <w:rStyle w:val="Emphasis"/>
        </w:rPr>
        <w:t xml:space="preserve"> ready to </w:t>
      </w:r>
      <w:r w:rsidRPr="001D5314">
        <w:rPr>
          <w:rStyle w:val="Emphasis"/>
          <w:highlight w:val="cyan"/>
        </w:rPr>
        <w:t>offer</w:t>
      </w:r>
      <w:r w:rsidRPr="00B21FF6">
        <w:rPr>
          <w:rStyle w:val="Emphasis"/>
        </w:rPr>
        <w:t xml:space="preserve"> any </w:t>
      </w:r>
      <w:r w:rsidRPr="001D5314">
        <w:rPr>
          <w:rStyle w:val="Emphasis"/>
          <w:highlight w:val="cyan"/>
        </w:rPr>
        <w:t>concessions</w:t>
      </w:r>
      <w:r>
        <w:t xml:space="preserve"> to Schumer and Jeffries. He’s also prepared to make the shutdown as painful as possible for Democrats by prioritizing funding for Republican requests and shifting money from Democratic-leaning states to GOP strongholds.</w:t>
      </w:r>
    </w:p>
    <w:p w14:paraId="4E0AFEFD" w14:textId="77777777" w:rsidR="00D64244" w:rsidRPr="001D5314" w:rsidRDefault="00D64244" w:rsidP="00D64244"/>
    <w:p w14:paraId="16E517B0" w14:textId="77777777" w:rsidR="00D64244" w:rsidRDefault="00D64244" w:rsidP="00D64244"/>
    <w:p w14:paraId="6DCA845D" w14:textId="77777777" w:rsidR="00D64244" w:rsidRDefault="00D64244" w:rsidP="00D64244">
      <w:pPr>
        <w:pStyle w:val="Heading4"/>
      </w:pPr>
      <w:r>
        <w:rPr>
          <w:u w:val="single"/>
        </w:rPr>
        <w:t xml:space="preserve">Only </w:t>
      </w:r>
      <w:r>
        <w:t>healthcare matters for shutdown fights.</w:t>
      </w:r>
    </w:p>
    <w:p w14:paraId="0D44E44A" w14:textId="77777777" w:rsidR="00D64244" w:rsidRDefault="00D64244" w:rsidP="00D64244">
      <w:r>
        <w:rPr>
          <w:rStyle w:val="Style13ptBold"/>
        </w:rPr>
        <w:t xml:space="preserve">Doherty 9/25 </w:t>
      </w:r>
      <w:r>
        <w:t>[Erin Doherty, "Democrats dig in on health care demands with government shutdown days away," 9/25/25, CNBC, https://www.cnbc.com/2025/09/25/trump-healthcare-government-shutdown-congress.html]</w:t>
      </w:r>
    </w:p>
    <w:p w14:paraId="26F6B224" w14:textId="77777777" w:rsidR="00D64244" w:rsidRPr="003A2825" w:rsidRDefault="00D64244" w:rsidP="00D64244">
      <w:pPr>
        <w:rPr>
          <w:rStyle w:val="StyleUnderline"/>
        </w:rPr>
      </w:pPr>
      <w:r w:rsidRPr="003A2825">
        <w:rPr>
          <w:rStyle w:val="StyleUnderline"/>
        </w:rPr>
        <w:t xml:space="preserve">Congressional </w:t>
      </w:r>
      <w:r w:rsidRPr="001D5314">
        <w:rPr>
          <w:rStyle w:val="StyleUnderline"/>
          <w:highlight w:val="cyan"/>
        </w:rPr>
        <w:t>Dem</w:t>
      </w:r>
      <w:r w:rsidRPr="003A2825">
        <w:rPr>
          <w:rStyle w:val="StyleUnderline"/>
        </w:rPr>
        <w:t>ocrat</w:t>
      </w:r>
      <w:r w:rsidRPr="001D5314">
        <w:rPr>
          <w:rStyle w:val="StyleUnderline"/>
          <w:highlight w:val="cyan"/>
        </w:rPr>
        <w:t>s</w:t>
      </w:r>
      <w:r w:rsidRPr="003A2825">
        <w:rPr>
          <w:rStyle w:val="StyleUnderline"/>
        </w:rPr>
        <w:t xml:space="preserve"> are </w:t>
      </w:r>
      <w:r w:rsidRPr="001D5314">
        <w:rPr>
          <w:rStyle w:val="StyleUnderline"/>
          <w:highlight w:val="cyan"/>
        </w:rPr>
        <w:t>digging in on</w:t>
      </w:r>
      <w:r w:rsidRPr="003A2825">
        <w:rPr>
          <w:rStyle w:val="StyleUnderline"/>
        </w:rPr>
        <w:t xml:space="preserve"> their demands to </w:t>
      </w:r>
      <w:r w:rsidRPr="001D5314">
        <w:rPr>
          <w:rStyle w:val="Emphasis"/>
          <w:highlight w:val="cyan"/>
        </w:rPr>
        <w:t>protect Obamacare</w:t>
      </w:r>
      <w:r w:rsidRPr="003A2825">
        <w:rPr>
          <w:rStyle w:val="StyleUnderline"/>
        </w:rPr>
        <w:t xml:space="preserve"> health insurance </w:t>
      </w:r>
      <w:r w:rsidRPr="003A2825">
        <w:rPr>
          <w:rStyle w:val="Emphasis"/>
        </w:rPr>
        <w:t>subsidies</w:t>
      </w:r>
      <w:r w:rsidRPr="003A2825">
        <w:rPr>
          <w:rStyle w:val="StyleUnderline"/>
        </w:rPr>
        <w:t xml:space="preserve"> with just days to go before the federal government risks </w:t>
      </w:r>
      <w:r w:rsidRPr="003A2825">
        <w:rPr>
          <w:rStyle w:val="Emphasis"/>
        </w:rPr>
        <w:t>shutting down</w:t>
      </w:r>
      <w:r w:rsidRPr="003A2825">
        <w:rPr>
          <w:rStyle w:val="StyleUnderline"/>
        </w:rPr>
        <w:t xml:space="preserve"> if Republicans </w:t>
      </w:r>
      <w:r w:rsidRPr="003A2825">
        <w:rPr>
          <w:rStyle w:val="Emphasis"/>
        </w:rPr>
        <w:t>do not agree</w:t>
      </w:r>
      <w:r w:rsidRPr="003A2825">
        <w:rPr>
          <w:rStyle w:val="StyleUnderline"/>
        </w:rPr>
        <w:t xml:space="preserve"> to that ask.</w:t>
      </w:r>
    </w:p>
    <w:p w14:paraId="611CDEF3" w14:textId="77777777" w:rsidR="00D64244" w:rsidRDefault="00D64244" w:rsidP="00D64244">
      <w:r>
        <w:t>Congress is set to return to Capitol Hill on Monday, giving lawmakers just two days to reach a deal that will keep the government from shutting down starting Wednesday.</w:t>
      </w:r>
    </w:p>
    <w:p w14:paraId="2BA2023F" w14:textId="77777777" w:rsidR="00D64244" w:rsidRDefault="00D64244" w:rsidP="00D64244">
      <w:r>
        <w:t>Republicans are demanding that Senate Democrats help them pass a stopgap bill that squeaked through the House last week. Any such bill would require 60 votes to be adopted.</w:t>
      </w:r>
    </w:p>
    <w:p w14:paraId="013CE8EE" w14:textId="77777777" w:rsidR="00D64244" w:rsidRDefault="00D64244" w:rsidP="00D64244">
      <w:r w:rsidRPr="003A2825">
        <w:rPr>
          <w:rStyle w:val="StyleUnderline"/>
        </w:rPr>
        <w:t>Top Democrats insist that any short-term funding bill include protections for health-care programs, including</w:t>
      </w:r>
      <w:r>
        <w:t xml:space="preserve"> the extension of </w:t>
      </w:r>
      <w:r w:rsidRPr="003A2825">
        <w:rPr>
          <w:rStyle w:val="Emphasis"/>
        </w:rPr>
        <w:t>A</w:t>
      </w:r>
      <w:r>
        <w:t xml:space="preserve">ffordable </w:t>
      </w:r>
      <w:r w:rsidRPr="003A2825">
        <w:rPr>
          <w:rStyle w:val="Emphasis"/>
        </w:rPr>
        <w:t>C</w:t>
      </w:r>
      <w:r>
        <w:t xml:space="preserve">are </w:t>
      </w:r>
      <w:r w:rsidRPr="003A2825">
        <w:rPr>
          <w:rStyle w:val="Emphasis"/>
        </w:rPr>
        <w:t>A</w:t>
      </w:r>
      <w:r>
        <w:t xml:space="preserve">ct enhanced tax </w:t>
      </w:r>
      <w:r w:rsidRPr="003A2825">
        <w:rPr>
          <w:rStyle w:val="Emphasis"/>
        </w:rPr>
        <w:t>credits</w:t>
      </w:r>
      <w:r>
        <w:t>.</w:t>
      </w:r>
    </w:p>
    <w:p w14:paraId="18C0B53A" w14:textId="77777777" w:rsidR="00D64244" w:rsidRDefault="00D64244" w:rsidP="00D64244">
      <w:r>
        <w:t>Those credits help people lower the cost of health insurance plans purchased on Obamacare marketplaces.</w:t>
      </w:r>
    </w:p>
    <w:p w14:paraId="33F51F7B" w14:textId="77777777" w:rsidR="00D64244" w:rsidRPr="001D5314" w:rsidRDefault="00D64244" w:rsidP="00D64244">
      <w:pPr>
        <w:rPr>
          <w:highlight w:val="cyan"/>
        </w:rPr>
      </w:pPr>
      <w:r>
        <w:t xml:space="preserve">House Minority Leader Hakeem </w:t>
      </w:r>
      <w:r w:rsidRPr="001D5314">
        <w:rPr>
          <w:rStyle w:val="StyleUnderline"/>
          <w:highlight w:val="cyan"/>
        </w:rPr>
        <w:t>Jeffries</w:t>
      </w:r>
      <w:r>
        <w:t xml:space="preserve">, D-N.Y., </w:t>
      </w:r>
      <w:r w:rsidRPr="001D5314">
        <w:rPr>
          <w:rStyle w:val="StyleUnderline"/>
          <w:highlight w:val="cyan"/>
        </w:rPr>
        <w:t>warned</w:t>
      </w:r>
      <w:r>
        <w:t xml:space="preserve"> Wednesday </w:t>
      </w:r>
      <w:r w:rsidRPr="003A2825">
        <w:rPr>
          <w:rStyle w:val="StyleUnderline"/>
        </w:rPr>
        <w:t>that “</w:t>
      </w:r>
      <w:r w:rsidRPr="001D5314">
        <w:rPr>
          <w:rStyle w:val="StyleUnderline"/>
          <w:highlight w:val="cyan"/>
        </w:rPr>
        <w:t>any agreement</w:t>
      </w:r>
      <w:r w:rsidRPr="003A2825">
        <w:rPr>
          <w:rStyle w:val="StyleUnderline"/>
        </w:rPr>
        <w:t>” on health care in budget talks “</w:t>
      </w:r>
      <w:r w:rsidRPr="001D5314">
        <w:rPr>
          <w:rStyle w:val="StyleUnderline"/>
          <w:highlight w:val="cyan"/>
        </w:rPr>
        <w:t>has to be</w:t>
      </w:r>
      <w:r w:rsidRPr="003A2825">
        <w:rPr>
          <w:rStyle w:val="StyleUnderline"/>
        </w:rPr>
        <w:t xml:space="preserve"> ironclad and </w:t>
      </w:r>
      <w:r w:rsidRPr="001D5314">
        <w:rPr>
          <w:rStyle w:val="Emphasis"/>
          <w:highlight w:val="cyan"/>
        </w:rPr>
        <w:t>in legislation</w:t>
      </w:r>
      <w:r w:rsidRPr="001D5314">
        <w:rPr>
          <w:highlight w:val="cyan"/>
        </w:rPr>
        <w:t>.”</w:t>
      </w:r>
    </w:p>
    <w:p w14:paraId="5DC57382" w14:textId="77777777" w:rsidR="00D64244" w:rsidRPr="003A2825" w:rsidRDefault="00D64244" w:rsidP="00D64244">
      <w:r w:rsidRPr="001D5314">
        <w:rPr>
          <w:highlight w:val="cyan"/>
        </w:rPr>
        <w:t>“</w:t>
      </w:r>
      <w:r w:rsidRPr="001D5314">
        <w:rPr>
          <w:rStyle w:val="Emphasis"/>
          <w:highlight w:val="cyan"/>
        </w:rPr>
        <w:t>There’s no trust</w:t>
      </w:r>
      <w:r>
        <w:t xml:space="preserve"> that exists between House Democrats and House Republicans at this particular point in time, given the fact that they’ve consistently tried to undermine bipartisan agreements that they themselves have reached,” Jeffries said at a news conference.</w:t>
      </w:r>
    </w:p>
    <w:p w14:paraId="7AED1ECC" w14:textId="77777777" w:rsidR="00D64244" w:rsidRDefault="00D64244" w:rsidP="00D64244"/>
    <w:p w14:paraId="75C37516" w14:textId="77777777" w:rsidR="00D64244" w:rsidRDefault="00D64244" w:rsidP="00D64244">
      <w:pPr>
        <w:pStyle w:val="Analytic"/>
      </w:pPr>
    </w:p>
    <w:p w14:paraId="666FCC4B" w14:textId="77777777" w:rsidR="00D64244" w:rsidRDefault="00D64244" w:rsidP="00D64244">
      <w:pPr>
        <w:pStyle w:val="Heading4"/>
      </w:pPr>
      <w:r>
        <w:rPr>
          <w:u w:val="single"/>
        </w:rPr>
        <w:t>Epstein</w:t>
      </w:r>
      <w:r>
        <w:t xml:space="preserve"> causes House chaos</w:t>
      </w:r>
    </w:p>
    <w:p w14:paraId="69FD4A76" w14:textId="77777777" w:rsidR="00D64244" w:rsidRPr="002A554E" w:rsidRDefault="00D64244" w:rsidP="00D64244">
      <w:r>
        <w:rPr>
          <w:rStyle w:val="Style13ptBold"/>
        </w:rPr>
        <w:t xml:space="preserve">McCarthy 9/4 </w:t>
      </w:r>
      <w:r>
        <w:t xml:space="preserve">[MIA MCCARTHY, CALEN RAZOR and BENJAMIN GUGGENHEIM, "Cassidy walks a tightrope at RFK Jr. hearing", 9/4/25, Politico, </w:t>
      </w:r>
      <w:hyperlink r:id="rId11" w:history="1">
        <w:r w:rsidRPr="00DB02BD">
          <w:rPr>
            <w:rStyle w:val="Hyperlink"/>
          </w:rPr>
          <w:t>https://www.politico.com/newsletters/inside-congress/2025/09/04/cassidy-walks-a-tightrope-at-rfk-jr-hearing-00543274?nname=inside-congress&amp;nid=0000014f-1646-d88f-a1cf-5f46b4be0000&amp;nrid=00000150-da3f-dd66-a1d3-df3f3c0b0001</w:t>
        </w:r>
      </w:hyperlink>
      <w:r>
        <w:t>, ctdunc]</w:t>
      </w:r>
    </w:p>
    <w:p w14:paraId="351E7C51" w14:textId="77777777" w:rsidR="00D64244" w:rsidRPr="002A554E" w:rsidRDefault="00D64244" w:rsidP="00D64244">
      <w:pPr>
        <w:rPr>
          <w:rStyle w:val="Emphasis"/>
        </w:rPr>
      </w:pPr>
      <w:r w:rsidRPr="00692F6D">
        <w:rPr>
          <w:rStyle w:val="Emphasis"/>
          <w:highlight w:val="cyan"/>
        </w:rPr>
        <w:t>Johnson’s looming Epstein problem</w:t>
      </w:r>
    </w:p>
    <w:p w14:paraId="6D93F508" w14:textId="77777777" w:rsidR="00D64244" w:rsidRDefault="00D64244" w:rsidP="00D64244">
      <w:r>
        <w:t xml:space="preserve">Rep. Thomas </w:t>
      </w:r>
      <w:r w:rsidRPr="00692F6D">
        <w:rPr>
          <w:rStyle w:val="StyleUnderline"/>
          <w:highlight w:val="cyan"/>
        </w:rPr>
        <w:t>Massie’s discharge petition</w:t>
      </w:r>
      <w:r w:rsidRPr="002A554E">
        <w:rPr>
          <w:rStyle w:val="StyleUnderline"/>
        </w:rPr>
        <w:t xml:space="preserve"> to release files related to Jeffrey Epstein is </w:t>
      </w:r>
      <w:r w:rsidRPr="00491796">
        <w:rPr>
          <w:rStyle w:val="StyleUnderline"/>
          <w:highlight w:val="cyan"/>
        </w:rPr>
        <w:t>closer to</w:t>
      </w:r>
      <w:r w:rsidRPr="002A554E">
        <w:rPr>
          <w:rStyle w:val="StyleUnderline"/>
        </w:rPr>
        <w:t xml:space="preserve"> the </w:t>
      </w:r>
      <w:r w:rsidRPr="00491796">
        <w:rPr>
          <w:rStyle w:val="StyleUnderline"/>
          <w:highlight w:val="cyan"/>
        </w:rPr>
        <w:t>necessary</w:t>
      </w:r>
      <w:r w:rsidRPr="002A554E">
        <w:rPr>
          <w:rStyle w:val="StyleUnderline"/>
        </w:rPr>
        <w:t xml:space="preserve"> 218 </w:t>
      </w:r>
      <w:r w:rsidRPr="00491796">
        <w:rPr>
          <w:rStyle w:val="StyleUnderline"/>
          <w:highlight w:val="cyan"/>
        </w:rPr>
        <w:t>signatures</w:t>
      </w:r>
      <w:r w:rsidRPr="002A554E">
        <w:rPr>
          <w:rStyle w:val="StyleUnderline"/>
        </w:rPr>
        <w:t xml:space="preserve"> after most House Democrats signed on Wednesday</w:t>
      </w:r>
      <w:r>
        <w:t>. But he did not make any progress convincing any more Republican colleagues to sign on. (He needs at least two more to force a vote.)</w:t>
      </w:r>
    </w:p>
    <w:p w14:paraId="602C2A4B" w14:textId="77777777" w:rsidR="00D64244" w:rsidRDefault="00D64244" w:rsidP="00D64244">
      <w:r>
        <w:t xml:space="preserve">The </w:t>
      </w:r>
      <w:r w:rsidRPr="002A554E">
        <w:rPr>
          <w:rStyle w:val="StyleUnderline"/>
        </w:rPr>
        <w:t xml:space="preserve">Kentucky Republican said he is </w:t>
      </w:r>
      <w:r w:rsidRPr="00491796">
        <w:rPr>
          <w:rStyle w:val="StyleUnderline"/>
          <w:highlight w:val="cyan"/>
        </w:rPr>
        <w:t>willing to keep the resolution open</w:t>
      </w:r>
      <w:r w:rsidRPr="002A554E">
        <w:rPr>
          <w:rStyle w:val="StyleUnderline"/>
        </w:rPr>
        <w:t xml:space="preserve"> for as long as it takes to reach the threshold.</w:t>
      </w:r>
      <w:r>
        <w:t xml:space="preserve"> He also said he would consider </w:t>
      </w:r>
      <w:r w:rsidRPr="00491796">
        <w:rPr>
          <w:rStyle w:val="Emphasis"/>
          <w:highlight w:val="cyan"/>
        </w:rPr>
        <w:t>reading the names of alleged abusers</w:t>
      </w:r>
      <w:r>
        <w:t xml:space="preserve"> who worked with Epstein that is being compiled by the late sex trafficker’s victims on the House floor.</w:t>
      </w:r>
    </w:p>
    <w:p w14:paraId="195F58CA" w14:textId="77777777" w:rsidR="00D64244" w:rsidRPr="002A554E" w:rsidRDefault="00D64244" w:rsidP="00D64244">
      <w:r w:rsidRPr="00491796">
        <w:rPr>
          <w:rStyle w:val="StyleUnderline"/>
          <w:highlight w:val="cyan"/>
        </w:rPr>
        <w:t>That plan</w:t>
      </w:r>
      <w:r w:rsidRPr="002A554E">
        <w:rPr>
          <w:rStyle w:val="StyleUnderline"/>
        </w:rPr>
        <w:t>, hatched by</w:t>
      </w:r>
      <w:r>
        <w:t xml:space="preserve"> Rep. </w:t>
      </w:r>
      <w:r w:rsidRPr="002A554E">
        <w:rPr>
          <w:rStyle w:val="Emphasis"/>
        </w:rPr>
        <w:t>M</w:t>
      </w:r>
      <w:r>
        <w:t xml:space="preserve">arjorie </w:t>
      </w:r>
      <w:r w:rsidRPr="002A554E">
        <w:rPr>
          <w:rStyle w:val="Emphasis"/>
        </w:rPr>
        <w:t>T</w:t>
      </w:r>
      <w:r>
        <w:t xml:space="preserve">aylor </w:t>
      </w:r>
      <w:r w:rsidRPr="002A554E">
        <w:rPr>
          <w:rStyle w:val="Emphasis"/>
        </w:rPr>
        <w:t>G</w:t>
      </w:r>
      <w:r>
        <w:t xml:space="preserve">reene, would </w:t>
      </w:r>
      <w:r w:rsidRPr="00491796">
        <w:rPr>
          <w:rStyle w:val="StyleUnderline"/>
          <w:highlight w:val="cyan"/>
        </w:rPr>
        <w:t>take advantage of</w:t>
      </w:r>
      <w:r w:rsidRPr="002A554E">
        <w:rPr>
          <w:rStyle w:val="StyleUnderline"/>
        </w:rPr>
        <w:t xml:space="preserve"> the constitutional </w:t>
      </w:r>
      <w:r w:rsidRPr="00491796">
        <w:rPr>
          <w:rStyle w:val="StyleUnderline"/>
          <w:highlight w:val="cyan"/>
        </w:rPr>
        <w:t>protections from prosecution</w:t>
      </w:r>
      <w:r w:rsidRPr="002A554E">
        <w:rPr>
          <w:rStyle w:val="StyleUnderline"/>
        </w:rPr>
        <w:t xml:space="preserve"> or litigation </w:t>
      </w:r>
      <w:r w:rsidRPr="00491796">
        <w:rPr>
          <w:rStyle w:val="StyleUnderline"/>
          <w:highlight w:val="cyan"/>
        </w:rPr>
        <w:t>afforded to members</w:t>
      </w:r>
      <w:r w:rsidRPr="002A554E">
        <w:rPr>
          <w:rStyle w:val="StyleUnderline"/>
        </w:rPr>
        <w:t xml:space="preserve"> under the so-called speech or debate clause</w:t>
      </w:r>
      <w:r>
        <w:t>.</w:t>
      </w:r>
    </w:p>
    <w:p w14:paraId="79DDF32E" w14:textId="77777777" w:rsidR="00D64244" w:rsidRPr="00C13153" w:rsidRDefault="00D64244" w:rsidP="00D64244"/>
    <w:p w14:paraId="52C71595" w14:textId="77777777" w:rsidR="00D64244" w:rsidRPr="00C13153" w:rsidRDefault="00D64244" w:rsidP="00D64244"/>
    <w:p w14:paraId="3A93E84B" w14:textId="77777777" w:rsidR="00D64244" w:rsidRDefault="00D64244" w:rsidP="00D64244">
      <w:pPr>
        <w:pStyle w:val="Heading4"/>
      </w:pPr>
      <w:r w:rsidRPr="00CD6CBA">
        <w:rPr>
          <w:u w:val="single"/>
        </w:rPr>
        <w:t>NO LINK</w:t>
      </w:r>
      <w:r>
        <w:t xml:space="preserve">: </w:t>
      </w:r>
    </w:p>
    <w:p w14:paraId="5743660D" w14:textId="77777777" w:rsidR="00D64244" w:rsidRDefault="00D64244" w:rsidP="00D64244">
      <w:pPr>
        <w:pStyle w:val="Heading4"/>
      </w:pPr>
      <w:r>
        <w:t xml:space="preserve">1. </w:t>
      </w:r>
      <w:r w:rsidRPr="00CD6CBA">
        <w:rPr>
          <w:u w:val="single"/>
        </w:rPr>
        <w:t>AGENCY</w:t>
      </w:r>
      <w:r>
        <w:t xml:space="preserve">. Shields---the </w:t>
      </w:r>
      <w:r w:rsidRPr="00CD6CBA">
        <w:rPr>
          <w:u w:val="single"/>
        </w:rPr>
        <w:t>plan</w:t>
      </w:r>
      <w:r>
        <w:t xml:space="preserve"> is the </w:t>
      </w:r>
      <w:r w:rsidRPr="00CD6CBA">
        <w:rPr>
          <w:u w:val="single"/>
        </w:rPr>
        <w:t>FTC</w:t>
      </w:r>
      <w:r>
        <w:t xml:space="preserve">---that’s </w:t>
      </w:r>
      <w:r w:rsidRPr="00CD6CBA">
        <w:rPr>
          <w:u w:val="single"/>
        </w:rPr>
        <w:t>Vincent</w:t>
      </w:r>
      <w:r>
        <w:t xml:space="preserve"> and</w:t>
      </w:r>
    </w:p>
    <w:p w14:paraId="4FAEF4A3" w14:textId="77777777" w:rsidR="00D64244" w:rsidRPr="00EE04F0" w:rsidRDefault="00D64244" w:rsidP="00D64244">
      <w:pPr>
        <w:spacing w:line="256" w:lineRule="auto"/>
        <w:rPr>
          <w:rFonts w:eastAsia="Calibri"/>
        </w:rPr>
      </w:pPr>
      <w:r w:rsidRPr="00EE04F0">
        <w:rPr>
          <w:rFonts w:eastAsia="Calibri"/>
          <w:b/>
          <w:bCs/>
          <w:sz w:val="26"/>
        </w:rPr>
        <w:t>Baker ’19</w:t>
      </w:r>
      <w:r w:rsidRPr="00EE04F0">
        <w:rPr>
          <w:rFonts w:eastAsia="Calibri"/>
        </w:rPr>
        <w:t xml:space="preserve"> [Jonathan; Research Professor of Law @ American University Washington College of Law, Frmr Chief Economist of the FCC &amp; Director of Bureau of Economics FTC; </w:t>
      </w:r>
      <w:r w:rsidRPr="00EE04F0">
        <w:rPr>
          <w:rFonts w:eastAsia="Calibri"/>
          <w:i/>
          <w:iCs/>
        </w:rPr>
        <w:t>The Antitrust Paradigm</w:t>
      </w:r>
      <w:r w:rsidRPr="00EE04F0">
        <w:rPr>
          <w:rFonts w:eastAsia="Calibri"/>
        </w:rPr>
        <w:t>,</w:t>
      </w:r>
      <w:r w:rsidRPr="00EE04F0">
        <w:rPr>
          <w:rFonts w:eastAsia="Calibri"/>
          <w:i/>
          <w:iCs/>
        </w:rPr>
        <w:t xml:space="preserve"> </w:t>
      </w:r>
      <w:r w:rsidRPr="00EE04F0">
        <w:rPr>
          <w:rFonts w:eastAsia="Calibri"/>
        </w:rPr>
        <w:t>p. 62-64]</w:t>
      </w:r>
    </w:p>
    <w:p w14:paraId="05EBEAFC" w14:textId="77777777" w:rsidR="00D64244" w:rsidRPr="00CD6CBA" w:rsidRDefault="00D64244" w:rsidP="00D64244">
      <w:pPr>
        <w:spacing w:line="256" w:lineRule="auto"/>
        <w:rPr>
          <w:rFonts w:eastAsia="Calibri"/>
          <w:sz w:val="16"/>
        </w:rPr>
      </w:pPr>
      <w:r w:rsidRPr="00EE04F0">
        <w:rPr>
          <w:rFonts w:eastAsia="Calibri"/>
          <w:sz w:val="16"/>
        </w:rPr>
        <w:t xml:space="preserve">Politics in this sense is largely foreign to the courts, including in the interpretation of antitrust statutes.51 </w:t>
      </w:r>
      <w:r w:rsidRPr="00EE04F0">
        <w:rPr>
          <w:rFonts w:eastAsia="Calibri"/>
          <w:highlight w:val="cyan"/>
          <w:u w:val="single"/>
        </w:rPr>
        <w:t>At</w:t>
      </w:r>
      <w:r w:rsidRPr="00EE04F0">
        <w:rPr>
          <w:rFonts w:eastAsia="Calibri"/>
          <w:sz w:val="16"/>
        </w:rPr>
        <w:t xml:space="preserve"> the </w:t>
      </w:r>
      <w:r w:rsidRPr="0099666E">
        <w:rPr>
          <w:rStyle w:val="StyleUnderline"/>
        </w:rPr>
        <w:t>federal</w:t>
      </w:r>
      <w:r w:rsidRPr="00EE04F0">
        <w:rPr>
          <w:rFonts w:eastAsia="Calibri"/>
          <w:b/>
          <w:iCs/>
          <w:u w:val="single"/>
        </w:rPr>
        <w:t xml:space="preserve"> </w:t>
      </w:r>
      <w:r w:rsidRPr="0099666E">
        <w:rPr>
          <w:rStyle w:val="Emphasis"/>
          <w:highlight w:val="cyan"/>
        </w:rPr>
        <w:t>antitrust</w:t>
      </w:r>
      <w:r w:rsidRPr="00EE04F0">
        <w:rPr>
          <w:rFonts w:eastAsia="Calibri"/>
          <w:sz w:val="16"/>
        </w:rPr>
        <w:t xml:space="preserve"> enforcement </w:t>
      </w:r>
      <w:r w:rsidRPr="0099666E">
        <w:rPr>
          <w:rStyle w:val="Emphasis"/>
          <w:highlight w:val="cyan"/>
        </w:rPr>
        <w:t>agencies</w:t>
      </w:r>
      <w:r w:rsidRPr="00EE04F0">
        <w:rPr>
          <w:rFonts w:eastAsia="Calibri"/>
          <w:sz w:val="16"/>
          <w:highlight w:val="cyan"/>
        </w:rPr>
        <w:t xml:space="preserve">, </w:t>
      </w:r>
      <w:r w:rsidRPr="00EE04F0">
        <w:rPr>
          <w:rFonts w:eastAsia="Calibri"/>
          <w:highlight w:val="cyan"/>
          <w:u w:val="single"/>
        </w:rPr>
        <w:t>politics</w:t>
      </w:r>
      <w:r w:rsidRPr="00EE04F0">
        <w:rPr>
          <w:rFonts w:eastAsia="Calibri"/>
          <w:sz w:val="16"/>
        </w:rPr>
        <w:t xml:space="preserve"> almost </w:t>
      </w:r>
      <w:r w:rsidRPr="0099666E">
        <w:rPr>
          <w:rStyle w:val="Emphasis"/>
          <w:sz w:val="30"/>
          <w:szCs w:val="30"/>
          <w:highlight w:val="cyan"/>
        </w:rPr>
        <w:t>never matters</w:t>
      </w:r>
      <w:r w:rsidRPr="00EE04F0">
        <w:rPr>
          <w:rFonts w:eastAsia="Calibri"/>
          <w:sz w:val="16"/>
        </w:rPr>
        <w:t xml:space="preserve"> directly </w:t>
      </w:r>
      <w:r w:rsidRPr="00EE04F0">
        <w:rPr>
          <w:rFonts w:eastAsia="Calibri"/>
          <w:u w:val="single"/>
        </w:rPr>
        <w:t>in case selection and evaluation</w:t>
      </w:r>
      <w:r w:rsidRPr="00EE04F0">
        <w:rPr>
          <w:rFonts w:eastAsia="Calibri"/>
          <w:sz w:val="16"/>
        </w:rPr>
        <w:t xml:space="preserve">,52 though it occasionally influences the choice of industries or conduct to investigate. 53 With rare exceptions mainly involving the Johnson and Nixon administrations, </w:t>
      </w:r>
      <w:r w:rsidRPr="00EE04F0">
        <w:rPr>
          <w:rFonts w:eastAsia="Calibri"/>
          <w:u w:val="single"/>
        </w:rPr>
        <w:t xml:space="preserve">U.S. antitrust </w:t>
      </w:r>
      <w:r w:rsidRPr="00EE04F0">
        <w:rPr>
          <w:rFonts w:eastAsia="Calibri"/>
          <w:highlight w:val="cyan"/>
          <w:u w:val="single"/>
        </w:rPr>
        <w:t>enforcement</w:t>
      </w:r>
      <w:r w:rsidRPr="00EE04F0">
        <w:rPr>
          <w:rFonts w:eastAsia="Calibri"/>
          <w:sz w:val="16"/>
        </w:rPr>
        <w:t xml:space="preserve"> since the mid-twentieth century </w:t>
      </w:r>
      <w:r w:rsidRPr="00EE04F0">
        <w:rPr>
          <w:rFonts w:eastAsia="Calibri"/>
          <w:highlight w:val="cyan"/>
          <w:u w:val="single"/>
        </w:rPr>
        <w:t>has been</w:t>
      </w:r>
      <w:r w:rsidRPr="00EE04F0">
        <w:rPr>
          <w:rFonts w:eastAsia="Calibri"/>
          <w:sz w:val="16"/>
        </w:rPr>
        <w:t xml:space="preserve"> </w:t>
      </w:r>
      <w:r w:rsidRPr="0099666E">
        <w:rPr>
          <w:rStyle w:val="StyleUnderline"/>
        </w:rPr>
        <w:t>almost entirely</w:t>
      </w:r>
      <w:r w:rsidRPr="00EE04F0">
        <w:rPr>
          <w:rFonts w:eastAsia="Calibri"/>
          <w:sz w:val="16"/>
        </w:rPr>
        <w:t xml:space="preserve"> </w:t>
      </w:r>
      <w:r w:rsidRPr="0099666E">
        <w:rPr>
          <w:rStyle w:val="Emphasis"/>
          <w:highlight w:val="cyan"/>
        </w:rPr>
        <w:t>insulated</w:t>
      </w:r>
      <w:r w:rsidRPr="00EE04F0">
        <w:rPr>
          <w:rFonts w:eastAsia="Calibri"/>
          <w:highlight w:val="cyan"/>
          <w:u w:val="single"/>
        </w:rPr>
        <w:t xml:space="preserve"> from</w:t>
      </w:r>
      <w:r w:rsidRPr="00EE04F0">
        <w:rPr>
          <w:rFonts w:eastAsia="Calibri"/>
          <w:u w:val="single"/>
        </w:rPr>
        <w:t xml:space="preserve"> </w:t>
      </w:r>
      <w:r w:rsidRPr="0099666E">
        <w:rPr>
          <w:rStyle w:val="StyleUnderline"/>
        </w:rPr>
        <w:t xml:space="preserve">direct </w:t>
      </w:r>
      <w:r w:rsidRPr="0099666E">
        <w:rPr>
          <w:rStyle w:val="Emphasis"/>
          <w:highlight w:val="cyan"/>
        </w:rPr>
        <w:t>political</w:t>
      </w:r>
      <w:r w:rsidRPr="0099666E">
        <w:rPr>
          <w:rStyle w:val="StyleUnderline"/>
        </w:rPr>
        <w:t xml:space="preserve"> influence</w:t>
      </w:r>
      <w:r w:rsidRPr="00EE04F0">
        <w:rPr>
          <w:rFonts w:eastAsia="Calibri"/>
          <w:sz w:val="16"/>
        </w:rPr>
        <w:t xml:space="preserve">.54 The </w:t>
      </w:r>
      <w:r w:rsidRPr="00EE04F0">
        <w:rPr>
          <w:rFonts w:eastAsia="Calibri"/>
          <w:u w:val="single"/>
        </w:rPr>
        <w:t xml:space="preserve">enforcement </w:t>
      </w:r>
      <w:r w:rsidRPr="00EE04F0">
        <w:rPr>
          <w:rFonts w:eastAsia="Calibri"/>
          <w:highlight w:val="cyan"/>
          <w:u w:val="single"/>
        </w:rPr>
        <w:t>agencies</w:t>
      </w:r>
      <w:r w:rsidRPr="00EE04F0">
        <w:rPr>
          <w:rFonts w:eastAsia="Calibri"/>
          <w:sz w:val="16"/>
        </w:rPr>
        <w:t xml:space="preserve"> occasionally </w:t>
      </w:r>
      <w:r w:rsidRPr="00EE04F0">
        <w:rPr>
          <w:rFonts w:eastAsia="Calibri"/>
          <w:highlight w:val="cyan"/>
          <w:u w:val="single"/>
        </w:rPr>
        <w:t>testify</w:t>
      </w:r>
      <w:r w:rsidRPr="00EE04F0">
        <w:rPr>
          <w:rFonts w:eastAsia="Calibri"/>
          <w:sz w:val="16"/>
          <w:highlight w:val="cyan"/>
        </w:rPr>
        <w:t xml:space="preserve"> </w:t>
      </w:r>
      <w:r w:rsidRPr="00EE04F0">
        <w:rPr>
          <w:rFonts w:eastAsia="Calibri"/>
          <w:highlight w:val="cyan"/>
          <w:u w:val="single"/>
        </w:rPr>
        <w:t>before</w:t>
      </w:r>
      <w:r w:rsidRPr="00EE04F0">
        <w:rPr>
          <w:rFonts w:eastAsia="Calibri"/>
          <w:u w:val="single"/>
        </w:rPr>
        <w:t xml:space="preserve"> </w:t>
      </w:r>
      <w:r w:rsidRPr="0099666E">
        <w:rPr>
          <w:rStyle w:val="StyleUnderline"/>
        </w:rPr>
        <w:t xml:space="preserve">members of </w:t>
      </w:r>
      <w:r w:rsidRPr="0099666E">
        <w:rPr>
          <w:rStyle w:val="StyleUnderline"/>
          <w:highlight w:val="cyan"/>
        </w:rPr>
        <w:t>Congress</w:t>
      </w:r>
      <w:r w:rsidRPr="00EE04F0">
        <w:rPr>
          <w:rFonts w:eastAsia="Calibri"/>
          <w:sz w:val="16"/>
        </w:rPr>
        <w:t xml:space="preserve"> or brief their staffs on completed matters and topical issues, </w:t>
      </w:r>
      <w:r w:rsidRPr="00EE04F0">
        <w:rPr>
          <w:rFonts w:eastAsia="Calibri"/>
          <w:highlight w:val="cyan"/>
          <w:u w:val="single"/>
        </w:rPr>
        <w:t>but these are</w:t>
      </w:r>
      <w:r w:rsidRPr="00EE04F0">
        <w:rPr>
          <w:rFonts w:eastAsia="Calibri"/>
          <w:sz w:val="16"/>
        </w:rPr>
        <w:t xml:space="preserve"> </w:t>
      </w:r>
      <w:r w:rsidRPr="0099666E">
        <w:rPr>
          <w:rStyle w:val="StyleUnderline"/>
        </w:rPr>
        <w:t xml:space="preserve">largely </w:t>
      </w:r>
      <w:r w:rsidRPr="0099666E">
        <w:rPr>
          <w:rStyle w:val="Emphasis"/>
          <w:highlight w:val="cyan"/>
        </w:rPr>
        <w:t>benign means</w:t>
      </w:r>
      <w:r w:rsidRPr="00EE04F0">
        <w:rPr>
          <w:rFonts w:eastAsia="Calibri"/>
          <w:highlight w:val="cyan"/>
          <w:u w:val="single"/>
        </w:rPr>
        <w:t xml:space="preserve"> of </w:t>
      </w:r>
      <w:r w:rsidRPr="0099666E">
        <w:rPr>
          <w:rStyle w:val="Emphasis"/>
          <w:highlight w:val="cyan"/>
        </w:rPr>
        <w:t>assuring</w:t>
      </w:r>
      <w:r w:rsidRPr="00EE04F0">
        <w:rPr>
          <w:rFonts w:eastAsia="Calibri"/>
          <w:sz w:val="16"/>
        </w:rPr>
        <w:t xml:space="preserve"> </w:t>
      </w:r>
      <w:r w:rsidRPr="0099666E">
        <w:rPr>
          <w:rStyle w:val="StyleUnderline"/>
        </w:rPr>
        <w:t xml:space="preserve">agency </w:t>
      </w:r>
      <w:r w:rsidRPr="0099666E">
        <w:rPr>
          <w:rStyle w:val="Emphasis"/>
          <w:highlight w:val="cyan"/>
        </w:rPr>
        <w:t>accountability</w:t>
      </w:r>
      <w:r w:rsidRPr="00EE04F0">
        <w:rPr>
          <w:rFonts w:eastAsia="Calibri"/>
          <w:sz w:val="16"/>
        </w:rPr>
        <w:t xml:space="preserve">.55 </w:t>
      </w:r>
      <w:r w:rsidRPr="00EE04F0">
        <w:rPr>
          <w:rFonts w:eastAsia="Calibri"/>
          <w:u w:val="single"/>
        </w:rPr>
        <w:t xml:space="preserve">There also is </w:t>
      </w:r>
      <w:r w:rsidRPr="0099666E">
        <w:rPr>
          <w:rStyle w:val="StyleUnderline"/>
        </w:rPr>
        <w:t>little reason</w:t>
      </w:r>
      <w:r w:rsidRPr="00EE04F0">
        <w:rPr>
          <w:rFonts w:eastAsia="Calibri"/>
          <w:sz w:val="16"/>
        </w:rPr>
        <w:t xml:space="preserve"> </w:t>
      </w:r>
      <w:r w:rsidRPr="00EE04F0">
        <w:rPr>
          <w:rFonts w:eastAsia="Calibri"/>
          <w:u w:val="single"/>
        </w:rPr>
        <w:t>to credit “revolving door” concerns</w:t>
      </w:r>
      <w:r w:rsidRPr="00EE04F0">
        <w:rPr>
          <w:rFonts w:eastAsia="Calibri"/>
          <w:sz w:val="16"/>
        </w:rPr>
        <w:t>—the suggestion that senior antitrust officials take positions to benefit their former private sector employers or clients or to enhance their future employment prospects.56</w:t>
      </w:r>
    </w:p>
    <w:p w14:paraId="46A269E3" w14:textId="77777777" w:rsidR="00D64244" w:rsidRPr="00566A68" w:rsidRDefault="00D64244" w:rsidP="00D64244">
      <w:pPr>
        <w:pStyle w:val="Heading4"/>
      </w:pPr>
      <w:r>
        <w:t xml:space="preserve">2. </w:t>
      </w:r>
      <w:r w:rsidRPr="00CD6CBA">
        <w:rPr>
          <w:u w:val="single"/>
        </w:rPr>
        <w:t>REPUBLICANS</w:t>
      </w:r>
      <w:r>
        <w:t xml:space="preserve">. They like data privacy. </w:t>
      </w:r>
      <w:r w:rsidRPr="00566A68">
        <w:t xml:space="preserve"> </w:t>
      </w:r>
    </w:p>
    <w:p w14:paraId="5FC506F9" w14:textId="77777777" w:rsidR="00D64244" w:rsidRPr="00566A68" w:rsidRDefault="00D64244" w:rsidP="00D64244">
      <w:r w:rsidRPr="00566A68">
        <w:rPr>
          <w:rStyle w:val="Style13ptBold"/>
        </w:rPr>
        <w:t>Alder 25</w:t>
      </w:r>
      <w:r w:rsidRPr="00566A68">
        <w:t xml:space="preserve"> [Steve Alder. Editor-in-chief of The HIPAA Journal. Steve is responsible for editorial policy regarding the topics. Feb 13, 2025. The HIPPA Journal.“Republicans Form Working Group to Develop Federal Data Privacy Law” </w:t>
      </w:r>
      <w:hyperlink r:id="rId12" w:history="1">
        <w:r w:rsidRPr="00566A68">
          <w:rPr>
            <w:rStyle w:val="Hyperlink"/>
          </w:rPr>
          <w:t>https://www.hipaajournal.com/republicans-form-working-group-to-develop-federal-data-privacy-law/</w:t>
        </w:r>
      </w:hyperlink>
      <w:r w:rsidRPr="00566A68">
        <w:t xml:space="preserve">] </w:t>
      </w:r>
    </w:p>
    <w:p w14:paraId="24A972AC" w14:textId="77777777" w:rsidR="00D64244" w:rsidRPr="00566A68" w:rsidRDefault="00D64244" w:rsidP="00D64244">
      <w:pPr>
        <w:rPr>
          <w:sz w:val="16"/>
        </w:rPr>
      </w:pPr>
      <w:r w:rsidRPr="00566A68">
        <w:rPr>
          <w:rStyle w:val="StyleUnderline"/>
        </w:rPr>
        <w:t xml:space="preserve">House </w:t>
      </w:r>
      <w:r w:rsidRPr="00566A68">
        <w:rPr>
          <w:rStyle w:val="StyleUnderline"/>
          <w:highlight w:val="cyan"/>
        </w:rPr>
        <w:t>Republicans</w:t>
      </w:r>
      <w:r w:rsidRPr="00566A68">
        <w:rPr>
          <w:sz w:val="16"/>
        </w:rPr>
        <w:t xml:space="preserve"> have </w:t>
      </w:r>
      <w:r w:rsidRPr="00566A68">
        <w:rPr>
          <w:rStyle w:val="StyleUnderline"/>
          <w:highlight w:val="cyan"/>
        </w:rPr>
        <w:t xml:space="preserve">formed a working group to draft </w:t>
      </w:r>
      <w:r w:rsidRPr="00566A68">
        <w:rPr>
          <w:rStyle w:val="Emphasis"/>
          <w:highlight w:val="cyan"/>
        </w:rPr>
        <w:t>privacy legislation</w:t>
      </w:r>
      <w:r w:rsidRPr="00566A68">
        <w:rPr>
          <w:sz w:val="16"/>
        </w:rPr>
        <w:t xml:space="preserve"> that will set federal privacy standards to replace the current patchwork of state laws. All previous efforts to introduce comprehensive federal privacy legislation have failed, and the absence of a federal privacy law has led to around 20 states introducing their own comprehensive data privacy laws.</w:t>
      </w:r>
    </w:p>
    <w:p w14:paraId="13A0FFC3" w14:textId="77777777" w:rsidR="00D64244" w:rsidRPr="00566A68" w:rsidRDefault="00D64244" w:rsidP="00D64244">
      <w:pPr>
        <w:rPr>
          <w:sz w:val="16"/>
        </w:rPr>
      </w:pPr>
      <w:r w:rsidRPr="00566A68">
        <w:rPr>
          <w:sz w:val="16"/>
        </w:rPr>
        <w:t xml:space="preserve">In 2022, the </w:t>
      </w:r>
      <w:r w:rsidRPr="00566A68">
        <w:rPr>
          <w:rStyle w:val="StyleUnderline"/>
        </w:rPr>
        <w:t>American Data Privacy and Protection Act</w:t>
      </w:r>
      <w:r w:rsidRPr="00566A68">
        <w:rPr>
          <w:sz w:val="16"/>
        </w:rPr>
        <w:t xml:space="preserve"> (</w:t>
      </w:r>
      <w:r w:rsidRPr="00566A68">
        <w:rPr>
          <w:rStyle w:val="StyleUnderline"/>
          <w:highlight w:val="cyan"/>
        </w:rPr>
        <w:t>ADPPA</w:t>
      </w:r>
      <w:r w:rsidRPr="00566A68">
        <w:rPr>
          <w:sz w:val="16"/>
        </w:rPr>
        <w:t xml:space="preserve">) was billed as the best opportunity so far to set federal data privacy standards. While the ADPPA </w:t>
      </w:r>
      <w:r w:rsidRPr="00566A68">
        <w:rPr>
          <w:rStyle w:val="Emphasis"/>
          <w:highlight w:val="cyan"/>
        </w:rPr>
        <w:t>had strong bipartisan support</w:t>
      </w:r>
      <w:r w:rsidRPr="00566A68">
        <w:rPr>
          <w:sz w:val="16"/>
        </w:rPr>
        <w:t>, several elements of the bill proved problematic, including the preemption of state laws. The failure of ADPPA to get sufficient support led to the introduction of the American Privacy Rights Act of 2024, which eliminated some of the more problematic requirements of its predecessor. While both of these bills would have seen privacy protections greatly improved in many states, states such as California would have seen their privacy protections watered down. Neither bill made it to a House vote.</w:t>
      </w:r>
    </w:p>
    <w:p w14:paraId="22809610" w14:textId="77777777" w:rsidR="00D64244" w:rsidRPr="00566A68" w:rsidRDefault="00D64244" w:rsidP="00D64244">
      <w:pPr>
        <w:rPr>
          <w:sz w:val="16"/>
        </w:rPr>
      </w:pPr>
      <w:r w:rsidRPr="00566A68">
        <w:rPr>
          <w:sz w:val="16"/>
        </w:rPr>
        <w:t xml:space="preserve">Last month, </w:t>
      </w:r>
      <w:r w:rsidRPr="00566A68">
        <w:rPr>
          <w:rStyle w:val="StyleUnderline"/>
        </w:rPr>
        <w:t xml:space="preserve">more than three dozen </w:t>
      </w:r>
      <w:r w:rsidRPr="00566A68">
        <w:rPr>
          <w:rStyle w:val="StyleUnderline"/>
          <w:highlight w:val="cyan"/>
        </w:rPr>
        <w:t>industry groups wrote to Congressional leaders urging</w:t>
      </w:r>
      <w:r w:rsidRPr="00566A68">
        <w:rPr>
          <w:rStyle w:val="StyleUnderline"/>
        </w:rPr>
        <w:t xml:space="preserve"> them to introduce a </w:t>
      </w:r>
      <w:r w:rsidRPr="00566A68">
        <w:rPr>
          <w:rStyle w:val="Emphasis"/>
          <w:highlight w:val="cyan"/>
        </w:rPr>
        <w:t>federal data privacy law</w:t>
      </w:r>
      <w:r w:rsidRPr="00566A68">
        <w:rPr>
          <w:sz w:val="16"/>
        </w:rPr>
        <w:t xml:space="preserve"> </w:t>
      </w:r>
      <w:r w:rsidRPr="00566A68">
        <w:rPr>
          <w:rStyle w:val="StyleUnderline"/>
        </w:rPr>
        <w:t>to replace the current patchwork of state laws</w:t>
      </w:r>
      <w:r w:rsidRPr="00566A68">
        <w:rPr>
          <w:sz w:val="16"/>
        </w:rPr>
        <w:t>, compliance with which is proving difficult for businesses. The letter was sent to Sen. Ted Cruz, Chairman of the Senate Committee on Commerce, Science, and Transportation; Rep. Brett Guthrie, Chairman of the House Committee on Energy and Commerce; and Ranking Members Maria Cantwell and Frank Pallone.</w:t>
      </w:r>
    </w:p>
    <w:p w14:paraId="3A099C75" w14:textId="77777777" w:rsidR="00D64244" w:rsidRPr="00566A68" w:rsidRDefault="00D64244" w:rsidP="00D64244">
      <w:pPr>
        <w:rPr>
          <w:sz w:val="16"/>
        </w:rPr>
      </w:pPr>
      <w:r w:rsidRPr="00566A68">
        <w:rPr>
          <w:sz w:val="16"/>
        </w:rPr>
        <w:t>In the letter, the industry groups explained that a uniform privacy standard would provide certainty and consistency regarding laws and the enforcement of privacy protections, which would benefit businesses and consumers. The letter included an outline for a national privacy framework with similar privacy protections to the Texas Data Privacy and Security Act, but less stringent measures as the current laws in states such as California, Connecticut, Colorado, and Virginia. Crucially, the national privacy framework would need to fully preempt state laws related to data privacy and security.</w:t>
      </w:r>
    </w:p>
    <w:p w14:paraId="1DC41AA2" w14:textId="77777777" w:rsidR="00D64244" w:rsidRPr="00566A68" w:rsidRDefault="00D64244" w:rsidP="00D64244">
      <w:pPr>
        <w:rPr>
          <w:sz w:val="16"/>
        </w:rPr>
      </w:pPr>
      <w:r w:rsidRPr="00566A68">
        <w:rPr>
          <w:rStyle w:val="StyleUnderline"/>
        </w:rPr>
        <w:t>Action is now being taken</w:t>
      </w:r>
      <w:r w:rsidRPr="00566A68">
        <w:rPr>
          <w:sz w:val="16"/>
        </w:rPr>
        <w:t xml:space="preserve"> to implement such a privacy framework. The working group was established by Rep.  Guthrie (R-KY), Chairman of the House Committee on Energy and Commerce, and Congressman John Joyce, M.D. (R-PA), Vice Chairman of the House Committee on Energy and Commerce. </w:t>
      </w:r>
      <w:r w:rsidRPr="00566A68">
        <w:rPr>
          <w:rStyle w:val="StyleUnderline"/>
        </w:rPr>
        <w:t xml:space="preserve">The </w:t>
      </w:r>
      <w:r w:rsidRPr="00566A68">
        <w:rPr>
          <w:rStyle w:val="Emphasis"/>
          <w:highlight w:val="cyan"/>
        </w:rPr>
        <w:t>group</w:t>
      </w:r>
      <w:r w:rsidRPr="00566A68">
        <w:rPr>
          <w:rStyle w:val="StyleUnderline"/>
        </w:rPr>
        <w:t xml:space="preserve"> will be led by Rep. Joyce and currently </w:t>
      </w:r>
      <w:r w:rsidRPr="00566A68">
        <w:rPr>
          <w:rStyle w:val="Emphasis"/>
          <w:highlight w:val="cyan"/>
        </w:rPr>
        <w:t>consists</w:t>
      </w:r>
      <w:r w:rsidRPr="00566A68">
        <w:rPr>
          <w:rStyle w:val="StyleUnderline"/>
          <w:highlight w:val="cyan"/>
        </w:rPr>
        <w:t xml:space="preserve"> of</w:t>
      </w:r>
      <w:r w:rsidRPr="00566A68">
        <w:rPr>
          <w:rStyle w:val="StyleUnderline"/>
        </w:rPr>
        <w:t xml:space="preserve"> nine </w:t>
      </w:r>
      <w:r w:rsidRPr="00566A68">
        <w:rPr>
          <w:rStyle w:val="Emphasis"/>
          <w:highlight w:val="cyan"/>
        </w:rPr>
        <w:t>Republican lawmakers</w:t>
      </w:r>
      <w:r w:rsidRPr="00566A68">
        <w:rPr>
          <w:sz w:val="16"/>
        </w:rPr>
        <w:t xml:space="preserve">. In addition to Rep. Joyce, the working group includes Representatives Morgan </w:t>
      </w:r>
      <w:r w:rsidRPr="00566A68">
        <w:rPr>
          <w:rStyle w:val="StyleUnderline"/>
        </w:rPr>
        <w:t>Griffiths</w:t>
      </w:r>
      <w:r w:rsidRPr="00566A68">
        <w:rPr>
          <w:sz w:val="16"/>
        </w:rPr>
        <w:t xml:space="preserve"> (</w:t>
      </w:r>
      <w:r w:rsidRPr="00566A68">
        <w:rPr>
          <w:rStyle w:val="StyleUnderline"/>
        </w:rPr>
        <w:t>R-VA</w:t>
      </w:r>
      <w:r w:rsidRPr="00566A68">
        <w:rPr>
          <w:sz w:val="16"/>
        </w:rPr>
        <w:t xml:space="preserve">), Troy </w:t>
      </w:r>
      <w:r w:rsidRPr="00566A68">
        <w:rPr>
          <w:rStyle w:val="StyleUnderline"/>
        </w:rPr>
        <w:t>Balderson</w:t>
      </w:r>
      <w:r w:rsidRPr="00566A68">
        <w:rPr>
          <w:sz w:val="16"/>
        </w:rPr>
        <w:t xml:space="preserve"> (</w:t>
      </w:r>
      <w:r w:rsidRPr="00566A68">
        <w:rPr>
          <w:rStyle w:val="StyleUnderline"/>
        </w:rPr>
        <w:t>R-OH</w:t>
      </w:r>
      <w:r w:rsidRPr="00566A68">
        <w:rPr>
          <w:sz w:val="16"/>
        </w:rPr>
        <w:t xml:space="preserve">), Jay </w:t>
      </w:r>
      <w:r w:rsidRPr="00566A68">
        <w:rPr>
          <w:rStyle w:val="StyleUnderline"/>
        </w:rPr>
        <w:t>Obernolte</w:t>
      </w:r>
      <w:r w:rsidRPr="00566A68">
        <w:rPr>
          <w:sz w:val="16"/>
        </w:rPr>
        <w:t xml:space="preserve"> (</w:t>
      </w:r>
      <w:r w:rsidRPr="00566A68">
        <w:rPr>
          <w:rStyle w:val="StyleUnderline"/>
        </w:rPr>
        <w:t>R-CA</w:t>
      </w:r>
      <w:r w:rsidRPr="00566A68">
        <w:rPr>
          <w:sz w:val="16"/>
        </w:rPr>
        <w:t xml:space="preserve">), Russell </w:t>
      </w:r>
      <w:r w:rsidRPr="00566A68">
        <w:rPr>
          <w:rStyle w:val="StyleUnderline"/>
        </w:rPr>
        <w:t>Fry</w:t>
      </w:r>
      <w:r w:rsidRPr="00566A68">
        <w:rPr>
          <w:sz w:val="16"/>
        </w:rPr>
        <w:t xml:space="preserve"> (</w:t>
      </w:r>
      <w:r w:rsidRPr="00566A68">
        <w:rPr>
          <w:rStyle w:val="StyleUnderline"/>
        </w:rPr>
        <w:t>R-SC</w:t>
      </w:r>
      <w:r w:rsidRPr="00566A68">
        <w:rPr>
          <w:sz w:val="16"/>
        </w:rPr>
        <w:t xml:space="preserve">), Nick </w:t>
      </w:r>
      <w:r w:rsidRPr="00566A68">
        <w:rPr>
          <w:rStyle w:val="StyleUnderline"/>
        </w:rPr>
        <w:t>Langworthy</w:t>
      </w:r>
      <w:r w:rsidRPr="00566A68">
        <w:rPr>
          <w:sz w:val="16"/>
        </w:rPr>
        <w:t xml:space="preserve"> (</w:t>
      </w:r>
      <w:r w:rsidRPr="00566A68">
        <w:rPr>
          <w:rStyle w:val="StyleUnderline"/>
        </w:rPr>
        <w:t>R-NY</w:t>
      </w:r>
      <w:r w:rsidRPr="00566A68">
        <w:rPr>
          <w:sz w:val="16"/>
        </w:rPr>
        <w:t xml:space="preserve">), Tom </w:t>
      </w:r>
      <w:r w:rsidRPr="00566A68">
        <w:rPr>
          <w:rStyle w:val="StyleUnderline"/>
        </w:rPr>
        <w:t>Kean</w:t>
      </w:r>
      <w:r w:rsidRPr="00566A68">
        <w:rPr>
          <w:sz w:val="16"/>
        </w:rPr>
        <w:t xml:space="preserve"> (</w:t>
      </w:r>
      <w:r w:rsidRPr="00566A68">
        <w:rPr>
          <w:rStyle w:val="StyleUnderline"/>
        </w:rPr>
        <w:t>R-NJ</w:t>
      </w:r>
      <w:r w:rsidRPr="00566A68">
        <w:rPr>
          <w:sz w:val="16"/>
        </w:rPr>
        <w:t xml:space="preserve">), Craig </w:t>
      </w:r>
      <w:r w:rsidRPr="00566A68">
        <w:rPr>
          <w:rStyle w:val="StyleUnderline"/>
        </w:rPr>
        <w:t>Goldman</w:t>
      </w:r>
      <w:r w:rsidRPr="00566A68">
        <w:rPr>
          <w:sz w:val="16"/>
        </w:rPr>
        <w:t xml:space="preserve"> (</w:t>
      </w:r>
      <w:r w:rsidRPr="00566A68">
        <w:rPr>
          <w:rStyle w:val="StyleUnderline"/>
        </w:rPr>
        <w:t>R-TX</w:t>
      </w:r>
      <w:r w:rsidRPr="00566A68">
        <w:rPr>
          <w:sz w:val="16"/>
        </w:rPr>
        <w:t xml:space="preserve">), and Julie </w:t>
      </w:r>
      <w:r w:rsidRPr="00566A68">
        <w:rPr>
          <w:rStyle w:val="StyleUnderline"/>
        </w:rPr>
        <w:t>Fedorchak</w:t>
      </w:r>
      <w:r w:rsidRPr="00566A68">
        <w:rPr>
          <w:sz w:val="16"/>
        </w:rPr>
        <w:t xml:space="preserve"> (</w:t>
      </w:r>
      <w:r w:rsidRPr="00566A68">
        <w:rPr>
          <w:rStyle w:val="StyleUnderline"/>
        </w:rPr>
        <w:t>R-ND</w:t>
      </w:r>
      <w:r w:rsidRPr="00566A68">
        <w:rPr>
          <w:sz w:val="16"/>
        </w:rPr>
        <w:t>). The working group has been tasked with the development of new federal data privacy standards and input is sought from a broad range of stakeholders. If legislation is developed that has full Republican support, their majority in the House and Senate will ensure the legislation gets over the line.</w:t>
      </w:r>
    </w:p>
    <w:p w14:paraId="073E826F" w14:textId="77777777" w:rsidR="00D64244" w:rsidRDefault="00D64244" w:rsidP="00D64244">
      <w:pPr>
        <w:pStyle w:val="Heading4"/>
      </w:pPr>
      <w:r>
        <w:t xml:space="preserve">3. DEMOCRATS. Lawmakers support protecting workers from Big Tech. </w:t>
      </w:r>
    </w:p>
    <w:p w14:paraId="041E9E0A" w14:textId="77777777" w:rsidR="00D64244" w:rsidRDefault="00D64244" w:rsidP="00D64244">
      <w:r w:rsidRPr="00650671">
        <w:rPr>
          <w:rStyle w:val="Style13ptBold"/>
        </w:rPr>
        <w:t>Bobic 25</w:t>
      </w:r>
      <w:r>
        <w:t xml:space="preserve"> [Igor Bobic and Dave Jamieson. March 5, 2025. “</w:t>
      </w:r>
      <w:r w:rsidRPr="00310EBC">
        <w:t>Democrats Reintroduce Sweeping Bill To Strengthen Unions</w:t>
      </w:r>
      <w:r>
        <w:t xml:space="preserve">.” </w:t>
      </w:r>
      <w:r w:rsidRPr="00FA3C83">
        <w:t>https://bobbyscott.house.gov/media-center/in-the-news/democrats-reintroduce-sweeping-bill-strengthen-unions</w:t>
      </w:r>
    </w:p>
    <w:p w14:paraId="25A1A493" w14:textId="77777777" w:rsidR="00D64244" w:rsidRPr="00650671" w:rsidRDefault="00D64244" w:rsidP="00D64244">
      <w:pPr>
        <w:rPr>
          <w:u w:val="single"/>
        </w:rPr>
      </w:pPr>
      <w:r w:rsidRPr="00650671">
        <w:rPr>
          <w:sz w:val="16"/>
        </w:rPr>
        <w:t xml:space="preserve">WASHINGTON – </w:t>
      </w:r>
      <w:r w:rsidRPr="00650671">
        <w:rPr>
          <w:rStyle w:val="StyleUnderline"/>
          <w:highlight w:val="cyan"/>
        </w:rPr>
        <w:t>Congressional Democrats</w:t>
      </w:r>
      <w:r w:rsidRPr="00650671">
        <w:rPr>
          <w:sz w:val="16"/>
        </w:rPr>
        <w:t xml:space="preserve"> on Wednesday </w:t>
      </w:r>
      <w:r w:rsidRPr="00650671">
        <w:rPr>
          <w:rStyle w:val="StyleUnderline"/>
          <w:highlight w:val="cyan"/>
        </w:rPr>
        <w:t>reintroduced</w:t>
      </w:r>
      <w:r w:rsidRPr="00FA3C83">
        <w:rPr>
          <w:rStyle w:val="StyleUnderline"/>
        </w:rPr>
        <w:t xml:space="preserve"> t</w:t>
      </w:r>
      <w:r w:rsidRPr="00650671">
        <w:rPr>
          <w:sz w:val="16"/>
        </w:rPr>
        <w:t xml:space="preserve">he Protecting the Right to Organize Act, or </w:t>
      </w:r>
      <w:r w:rsidRPr="00650671">
        <w:rPr>
          <w:rStyle w:val="StyleUnderline"/>
          <w:highlight w:val="cyan"/>
        </w:rPr>
        <w:t>PRO Act</w:t>
      </w:r>
      <w:r w:rsidRPr="00650671">
        <w:rPr>
          <w:sz w:val="16"/>
        </w:rPr>
        <w:t xml:space="preserve">, </w:t>
      </w:r>
      <w:r w:rsidRPr="00FA3C83">
        <w:rPr>
          <w:rStyle w:val="StyleUnderline"/>
        </w:rPr>
        <w:t xml:space="preserve">a sweeping </w:t>
      </w:r>
      <w:r w:rsidRPr="00650671">
        <w:rPr>
          <w:rStyle w:val="Emphasis"/>
          <w:highlight w:val="cyan"/>
        </w:rPr>
        <w:t>bill</w:t>
      </w:r>
      <w:r w:rsidRPr="00FA3C83">
        <w:rPr>
          <w:rStyle w:val="StyleUnderline"/>
        </w:rPr>
        <w:t xml:space="preserve"> </w:t>
      </w:r>
      <w:r w:rsidRPr="00650671">
        <w:rPr>
          <w:rStyle w:val="StyleUnderline"/>
          <w:highlight w:val="cyan"/>
        </w:rPr>
        <w:t xml:space="preserve">aimed at </w:t>
      </w:r>
      <w:r w:rsidRPr="00650671">
        <w:rPr>
          <w:rStyle w:val="Emphasis"/>
          <w:highlight w:val="cyan"/>
        </w:rPr>
        <w:t>boosting union membership</w:t>
      </w:r>
      <w:r w:rsidRPr="00FA3C83">
        <w:rPr>
          <w:rStyle w:val="StyleUnderline"/>
        </w:rPr>
        <w:t xml:space="preserve"> after decades of decline.</w:t>
      </w:r>
    </w:p>
    <w:p w14:paraId="4533650F" w14:textId="77777777" w:rsidR="00D64244" w:rsidRPr="00650671" w:rsidRDefault="00D64244" w:rsidP="00D64244">
      <w:pPr>
        <w:rPr>
          <w:sz w:val="16"/>
        </w:rPr>
      </w:pPr>
      <w:r w:rsidRPr="00650671">
        <w:rPr>
          <w:sz w:val="16"/>
        </w:rPr>
        <w:t xml:space="preserve">The </w:t>
      </w:r>
      <w:r w:rsidRPr="00FA3C83">
        <w:rPr>
          <w:rStyle w:val="StyleUnderline"/>
        </w:rPr>
        <w:t>legislation</w:t>
      </w:r>
      <w:r w:rsidRPr="00650671">
        <w:rPr>
          <w:sz w:val="16"/>
        </w:rPr>
        <w:t xml:space="preserve">, led this year by Sen. Bernie Sanders (I-Vt.) and Rep. Bobby Scott (D-Va.), </w:t>
      </w:r>
      <w:r w:rsidRPr="00FA3C83">
        <w:rPr>
          <w:rStyle w:val="StyleUnderline"/>
        </w:rPr>
        <w:t>would amount to the most significant overhaul to labor law in nearly 80 years</w:t>
      </w:r>
      <w:r w:rsidRPr="00650671">
        <w:rPr>
          <w:sz w:val="16"/>
        </w:rPr>
        <w:t xml:space="preserve">, </w:t>
      </w:r>
      <w:r w:rsidRPr="00FA3C83">
        <w:rPr>
          <w:rStyle w:val="StyleUnderline"/>
        </w:rPr>
        <w:t>making it easier for workers to organize and bargain union contracts</w:t>
      </w:r>
      <w:r w:rsidRPr="00650671">
        <w:rPr>
          <w:sz w:val="16"/>
        </w:rPr>
        <w:t xml:space="preserve"> and more costly for employers to violate their rights.</w:t>
      </w:r>
    </w:p>
    <w:p w14:paraId="5FB8B921" w14:textId="77777777" w:rsidR="00D64244" w:rsidRPr="00650671" w:rsidRDefault="00D64244" w:rsidP="00D64244">
      <w:pPr>
        <w:rPr>
          <w:sz w:val="16"/>
        </w:rPr>
      </w:pPr>
      <w:r w:rsidRPr="00650671">
        <w:rPr>
          <w:sz w:val="16"/>
        </w:rPr>
        <w:t>“For too long, workers have suffered from anti-union attacks and toothless labor laws that have undermined their right to work safely and be paid fairly,” Scott said at a press conference at the U.S. Capitol on Wednesday.</w:t>
      </w:r>
    </w:p>
    <w:p w14:paraId="4CA3082B" w14:textId="77777777" w:rsidR="00D64244" w:rsidRPr="00650671" w:rsidRDefault="00D64244" w:rsidP="00D64244">
      <w:pPr>
        <w:rPr>
          <w:sz w:val="16"/>
        </w:rPr>
      </w:pPr>
      <w:r w:rsidRPr="00650671">
        <w:rPr>
          <w:sz w:val="16"/>
        </w:rPr>
        <w:t xml:space="preserve">“In the last few weeks, </w:t>
      </w:r>
      <w:r w:rsidRPr="00650671">
        <w:rPr>
          <w:rStyle w:val="StyleUnderline"/>
        </w:rPr>
        <w:t>we have seen</w:t>
      </w:r>
      <w:r w:rsidRPr="00650671">
        <w:rPr>
          <w:sz w:val="16"/>
        </w:rPr>
        <w:t xml:space="preserve"> Elon </w:t>
      </w:r>
      <w:r w:rsidRPr="00650671">
        <w:rPr>
          <w:rStyle w:val="StyleUnderline"/>
          <w:highlight w:val="cyan"/>
        </w:rPr>
        <w:t>Musk</w:t>
      </w:r>
      <w:r w:rsidRPr="00650671">
        <w:rPr>
          <w:sz w:val="16"/>
        </w:rPr>
        <w:t xml:space="preserve">, the wealthiest man on earth, single-handedly </w:t>
      </w:r>
      <w:r w:rsidRPr="00650671">
        <w:rPr>
          <w:rStyle w:val="StyleUnderline"/>
          <w:highlight w:val="cyan"/>
        </w:rPr>
        <w:t>terminate the jobs of</w:t>
      </w:r>
      <w:r w:rsidRPr="00650671">
        <w:rPr>
          <w:rStyle w:val="StyleUnderline"/>
        </w:rPr>
        <w:t xml:space="preserve"> hundreds of thousands of federal </w:t>
      </w:r>
      <w:r w:rsidRPr="00650671">
        <w:rPr>
          <w:rStyle w:val="StyleUnderline"/>
          <w:highlight w:val="cyan"/>
        </w:rPr>
        <w:t>employees</w:t>
      </w:r>
      <w:r w:rsidRPr="00650671">
        <w:rPr>
          <w:sz w:val="16"/>
        </w:rPr>
        <w:t xml:space="preserve">,” Sanders added. “If Musk and his friends can arbitrarily fire hundreds of thousands of federal employees, </w:t>
      </w:r>
      <w:r w:rsidRPr="00650671">
        <w:rPr>
          <w:rStyle w:val="StyleUnderline"/>
        </w:rPr>
        <w:t xml:space="preserve">what to you think </w:t>
      </w:r>
      <w:r w:rsidRPr="00650671">
        <w:rPr>
          <w:rStyle w:val="StyleUnderline"/>
          <w:highlight w:val="cyan"/>
        </w:rPr>
        <w:t>they’ll do to the millions of workers who are impacted by tech</w:t>
      </w:r>
      <w:r w:rsidRPr="00650671">
        <w:rPr>
          <w:rStyle w:val="StyleUnderline"/>
        </w:rPr>
        <w:t xml:space="preserve">nological </w:t>
      </w:r>
      <w:r w:rsidRPr="00650671">
        <w:rPr>
          <w:rStyle w:val="StyleUnderline"/>
          <w:highlight w:val="cyan"/>
        </w:rPr>
        <w:t>revolution</w:t>
      </w:r>
      <w:r w:rsidRPr="00650671">
        <w:rPr>
          <w:rStyle w:val="StyleUnderline"/>
        </w:rPr>
        <w:t xml:space="preserve"> and artificial robotics</w:t>
      </w:r>
      <w:r w:rsidRPr="00650671">
        <w:rPr>
          <w:sz w:val="16"/>
        </w:rPr>
        <w:t>?”</w:t>
      </w:r>
    </w:p>
    <w:p w14:paraId="257D4A04" w14:textId="77777777" w:rsidR="00D64244" w:rsidRPr="00650671" w:rsidRDefault="00D64244" w:rsidP="00D64244">
      <w:pPr>
        <w:rPr>
          <w:sz w:val="16"/>
        </w:rPr>
      </w:pPr>
      <w:r w:rsidRPr="00650671">
        <w:rPr>
          <w:sz w:val="16"/>
        </w:rPr>
        <w:t xml:space="preserve">“The only protection that workers will have from massive layoffs,” the senator added, “is </w:t>
      </w:r>
      <w:r w:rsidRPr="00650671">
        <w:rPr>
          <w:rStyle w:val="StyleUnderline"/>
        </w:rPr>
        <w:t xml:space="preserve">through forming </w:t>
      </w:r>
      <w:r w:rsidRPr="00935936">
        <w:rPr>
          <w:rStyle w:val="StyleUnderline"/>
          <w:highlight w:val="cyan"/>
        </w:rPr>
        <w:t>unions</w:t>
      </w:r>
      <w:r w:rsidRPr="00650671">
        <w:rPr>
          <w:rStyle w:val="StyleUnderline"/>
        </w:rPr>
        <w:t xml:space="preserve">, standing up for their rights, and </w:t>
      </w:r>
      <w:r w:rsidRPr="00935936">
        <w:rPr>
          <w:rStyle w:val="StyleUnderline"/>
          <w:highlight w:val="cyan"/>
        </w:rPr>
        <w:t>mak</w:t>
      </w:r>
      <w:r w:rsidRPr="00650671">
        <w:rPr>
          <w:rStyle w:val="StyleUnderline"/>
        </w:rPr>
        <w:t xml:space="preserve">ing </w:t>
      </w:r>
      <w:r w:rsidRPr="00935936">
        <w:rPr>
          <w:rStyle w:val="StyleUnderline"/>
          <w:highlight w:val="cyan"/>
        </w:rPr>
        <w:t>sure</w:t>
      </w:r>
      <w:r w:rsidRPr="00650671">
        <w:rPr>
          <w:rStyle w:val="StyleUnderline"/>
        </w:rPr>
        <w:t xml:space="preserve"> the </w:t>
      </w:r>
      <w:r w:rsidRPr="00935936">
        <w:rPr>
          <w:rStyle w:val="StyleUnderline"/>
          <w:highlight w:val="cyan"/>
        </w:rPr>
        <w:t>new tech</w:t>
      </w:r>
      <w:r w:rsidRPr="00650671">
        <w:rPr>
          <w:rStyle w:val="StyleUnderline"/>
        </w:rPr>
        <w:t xml:space="preserve">nology </w:t>
      </w:r>
      <w:r w:rsidRPr="00935936">
        <w:rPr>
          <w:rStyle w:val="StyleUnderline"/>
          <w:highlight w:val="cyan"/>
        </w:rPr>
        <w:t>benefits</w:t>
      </w:r>
      <w:r w:rsidRPr="00650671">
        <w:rPr>
          <w:rStyle w:val="StyleUnderline"/>
        </w:rPr>
        <w:t xml:space="preserve"> </w:t>
      </w:r>
      <w:r w:rsidRPr="00935936">
        <w:rPr>
          <w:rStyle w:val="StyleUnderline"/>
          <w:highlight w:val="cyan"/>
        </w:rPr>
        <w:t>workers</w:t>
      </w:r>
      <w:r w:rsidRPr="00650671">
        <w:rPr>
          <w:rStyle w:val="StyleUnderline"/>
        </w:rPr>
        <w:t xml:space="preserve"> and not just the oligarchs</w:t>
      </w:r>
      <w:r w:rsidRPr="00650671">
        <w:rPr>
          <w:sz w:val="16"/>
        </w:rPr>
        <w:t>.”</w:t>
      </w:r>
    </w:p>
    <w:p w14:paraId="528D409C" w14:textId="77777777" w:rsidR="00D64244" w:rsidRPr="00650671" w:rsidRDefault="00D64244" w:rsidP="00D64244">
      <w:pPr>
        <w:rPr>
          <w:sz w:val="16"/>
        </w:rPr>
      </w:pPr>
      <w:r w:rsidRPr="00650671">
        <w:rPr>
          <w:sz w:val="16"/>
        </w:rPr>
        <w:t>The legislation was first introduced in Congress in 2019 with the support of a broad range of labor unions, progressive groups and worker advocates. But not every Democratic lawmaker was on board at the time, especially in the Senate, where a handful of members of the Democratic caucus had expressed concerns for businesses and independent contractors.</w:t>
      </w:r>
    </w:p>
    <w:p w14:paraId="0FF4939D" w14:textId="77777777" w:rsidR="00D64244" w:rsidRPr="00650671" w:rsidRDefault="00D64244" w:rsidP="00D64244">
      <w:pPr>
        <w:rPr>
          <w:sz w:val="16"/>
        </w:rPr>
      </w:pPr>
      <w:r w:rsidRPr="00650671">
        <w:rPr>
          <w:sz w:val="16"/>
        </w:rPr>
        <w:t xml:space="preserve">Now, with conservative Democrat Joe Manchin and independent Kyrsten Sinema retired and out of the Senate, </w:t>
      </w:r>
      <w:r w:rsidRPr="00935936">
        <w:rPr>
          <w:rStyle w:val="StyleUnderline"/>
          <w:highlight w:val="cyan"/>
        </w:rPr>
        <w:t>support</w:t>
      </w:r>
      <w:r w:rsidRPr="00650671">
        <w:rPr>
          <w:rStyle w:val="StyleUnderline"/>
        </w:rPr>
        <w:t xml:space="preserve"> </w:t>
      </w:r>
      <w:r w:rsidRPr="00935936">
        <w:rPr>
          <w:rStyle w:val="StyleUnderline"/>
          <w:highlight w:val="cyan"/>
        </w:rPr>
        <w:t>within</w:t>
      </w:r>
      <w:r w:rsidRPr="00650671">
        <w:rPr>
          <w:rStyle w:val="StyleUnderline"/>
        </w:rPr>
        <w:t xml:space="preserve"> the </w:t>
      </w:r>
      <w:r w:rsidRPr="00935936">
        <w:rPr>
          <w:rStyle w:val="Emphasis"/>
          <w:highlight w:val="cyan"/>
        </w:rPr>
        <w:t>Democratic Party for the legislation</w:t>
      </w:r>
      <w:r w:rsidRPr="00650671">
        <w:rPr>
          <w:rStyle w:val="StyleUnderline"/>
        </w:rPr>
        <w:t xml:space="preserve"> is expected to be </w:t>
      </w:r>
      <w:r w:rsidRPr="00935936">
        <w:rPr>
          <w:rStyle w:val="Emphasis"/>
          <w:highlight w:val="cyan"/>
        </w:rPr>
        <w:t>unanimous</w:t>
      </w:r>
      <w:r w:rsidRPr="00650671">
        <w:rPr>
          <w:sz w:val="16"/>
        </w:rPr>
        <w:t xml:space="preserve">, a mark of progress for the labor movement despite the fact that Republicans control both chambers of Congress and aren’t likely to take it </w:t>
      </w:r>
      <w:r w:rsidRPr="00935936">
        <w:rPr>
          <w:sz w:val="16"/>
        </w:rPr>
        <w:t>up</w:t>
      </w:r>
      <w:r w:rsidRPr="00650671">
        <w:rPr>
          <w:sz w:val="16"/>
        </w:rPr>
        <w:t>.</w:t>
      </w:r>
    </w:p>
    <w:p w14:paraId="34CFB9F0" w14:textId="77777777" w:rsidR="00D64244" w:rsidRPr="00650671" w:rsidRDefault="00D64244" w:rsidP="00D64244">
      <w:pPr>
        <w:rPr>
          <w:sz w:val="16"/>
        </w:rPr>
      </w:pPr>
      <w:r w:rsidRPr="00650671">
        <w:rPr>
          <w:sz w:val="16"/>
        </w:rPr>
        <w:t xml:space="preserve">In a sign of the shifting gravity within the party, Sen. Mark Kelly, an initial holdout on the bill, is cosponsoring it this year. The Arizona Democrat, who first embraced the bill last year amid speculation that he would be picked as former Vice President Kamala Harris’ 2024 presidential running mate, said his support solidified after Donald </w:t>
      </w:r>
      <w:r w:rsidRPr="00650671">
        <w:rPr>
          <w:rStyle w:val="StyleUnderline"/>
        </w:rPr>
        <w:t>Trump</w:t>
      </w:r>
      <w:r w:rsidRPr="00650671">
        <w:rPr>
          <w:sz w:val="16"/>
        </w:rPr>
        <w:t>’s election in November.</w:t>
      </w:r>
    </w:p>
    <w:p w14:paraId="201D061B" w14:textId="77777777" w:rsidR="00D64244" w:rsidRPr="00650671" w:rsidRDefault="00D64244" w:rsidP="00D64244">
      <w:pPr>
        <w:rPr>
          <w:sz w:val="16"/>
        </w:rPr>
      </w:pPr>
      <w:r w:rsidRPr="00650671">
        <w:rPr>
          <w:sz w:val="16"/>
        </w:rPr>
        <w:t xml:space="preserve">“He’s </w:t>
      </w:r>
      <w:r w:rsidRPr="00650671">
        <w:rPr>
          <w:rStyle w:val="StyleUnderline"/>
        </w:rPr>
        <w:t>making it abundantly clear that he is going to work on passing policies that help the wealthiest people</w:t>
      </w:r>
      <w:r w:rsidRPr="00650671">
        <w:rPr>
          <w:sz w:val="16"/>
        </w:rPr>
        <w:t xml:space="preserve">, and these policies are often </w:t>
      </w:r>
      <w:r w:rsidRPr="00650671">
        <w:rPr>
          <w:rStyle w:val="StyleUnderline"/>
        </w:rPr>
        <w:t>at the expense of working-class folks</w:t>
      </w:r>
      <w:r w:rsidRPr="00650671">
        <w:rPr>
          <w:sz w:val="16"/>
        </w:rPr>
        <w:t>,” Kelly told HuffPost in an interview at his Capitol Hill office on Wednesday.</w:t>
      </w:r>
    </w:p>
    <w:p w14:paraId="147FEC17" w14:textId="77777777" w:rsidR="00D64244" w:rsidRPr="00CD6CBA" w:rsidRDefault="00D64244" w:rsidP="00D64244"/>
    <w:p w14:paraId="0A90DD4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C89B2" w14:textId="77777777" w:rsidR="00D64244" w:rsidRDefault="00D64244" w:rsidP="00066D2C">
      <w:r>
        <w:separator/>
      </w:r>
    </w:p>
  </w:endnote>
  <w:endnote w:type="continuationSeparator" w:id="0">
    <w:p w14:paraId="6B5C2B5E" w14:textId="77777777" w:rsidR="00D64244" w:rsidRDefault="00D6424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4FD03" w14:textId="77777777" w:rsidR="00D64244" w:rsidRDefault="00D64244" w:rsidP="00066D2C">
      <w:r>
        <w:separator/>
      </w:r>
    </w:p>
  </w:footnote>
  <w:footnote w:type="continuationSeparator" w:id="0">
    <w:p w14:paraId="6FA6DA0B" w14:textId="77777777" w:rsidR="00D64244" w:rsidRDefault="00D6424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DC0CE2"/>
    <w:multiLevelType w:val="hybridMultilevel"/>
    <w:tmpl w:val="FED4C960"/>
    <w:lvl w:ilvl="0" w:tplc="03BA48A4">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6B6A66"/>
    <w:multiLevelType w:val="hybridMultilevel"/>
    <w:tmpl w:val="A6489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1754CF"/>
    <w:multiLevelType w:val="hybridMultilevel"/>
    <w:tmpl w:val="1DC456AE"/>
    <w:lvl w:ilvl="0" w:tplc="C01C82A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F95C7D"/>
    <w:multiLevelType w:val="hybridMultilevel"/>
    <w:tmpl w:val="7ECE401C"/>
    <w:lvl w:ilvl="0" w:tplc="8ECE1C2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697237949">
    <w:abstractNumId w:val="13"/>
  </w:num>
  <w:num w:numId="46" w16cid:durableId="116334388">
    <w:abstractNumId w:val="16"/>
  </w:num>
  <w:num w:numId="47" w16cid:durableId="451560654">
    <w:abstractNumId w:val="11"/>
  </w:num>
  <w:num w:numId="48" w16cid:durableId="1819414820">
    <w:abstractNumId w:val="10"/>
  </w:num>
  <w:num w:numId="49" w16cid:durableId="2020083580">
    <w:abstractNumId w:val="19"/>
  </w:num>
  <w:num w:numId="50" w16cid:durableId="3927771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6424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1BE"/>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55E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AB8"/>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244"/>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CA42E2"/>
  <w15:chartTrackingRefBased/>
  <w15:docId w15:val="{0BCF5023-9BD1-40FE-8870-AEFFE48E6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4244"/>
    <w:rPr>
      <w:rFonts w:ascii="Times New Roman" w:hAnsi="Times New Roman" w:cs="Times New Roman"/>
    </w:rPr>
  </w:style>
  <w:style w:type="paragraph" w:styleId="Heading1">
    <w:name w:val="heading 1"/>
    <w:aliases w:val="Pocket"/>
    <w:basedOn w:val="Normal"/>
    <w:next w:val="Normal"/>
    <w:link w:val="Heading1Char"/>
    <w:qFormat/>
    <w:rsid w:val="00D642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642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no"/>
    <w:basedOn w:val="Normal"/>
    <w:next w:val="Normal"/>
    <w:link w:val="Heading3Char"/>
    <w:uiPriority w:val="2"/>
    <w:qFormat/>
    <w:rsid w:val="00D642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D6424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42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642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424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D64244"/>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D64244"/>
    <w:rPr>
      <w:color w:val="auto"/>
      <w:u w:val="none"/>
    </w:rPr>
  </w:style>
  <w:style w:type="character" w:customStyle="1" w:styleId="Heading1Char">
    <w:name w:val="Heading 1 Char"/>
    <w:aliases w:val="Pocket Char"/>
    <w:basedOn w:val="DefaultParagraphFont"/>
    <w:link w:val="Heading1"/>
    <w:rsid w:val="00D6424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64244"/>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D64244"/>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D64244"/>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64244"/>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ci"/>
    <w:basedOn w:val="DefaultParagraphFont"/>
    <w:uiPriority w:val="7"/>
    <w:qFormat/>
    <w:rsid w:val="00D64244"/>
    <w:rPr>
      <w:b w:val="0"/>
      <w:sz w:val="22"/>
      <w:u w:val="single"/>
    </w:rPr>
  </w:style>
  <w:style w:type="character" w:styleId="Strong">
    <w:name w:val="Strong"/>
    <w:basedOn w:val="DefaultParagraphFont"/>
    <w:uiPriority w:val="22"/>
    <w:qFormat/>
    <w:rsid w:val="00D64244"/>
    <w:rPr>
      <w:b/>
      <w:bCs/>
    </w:rPr>
  </w:style>
  <w:style w:type="character" w:styleId="BookTitle">
    <w:name w:val="Book Title"/>
    <w:basedOn w:val="DefaultParagraphFont"/>
    <w:uiPriority w:val="33"/>
    <w:qFormat/>
    <w:rsid w:val="00D64244"/>
    <w:rPr>
      <w:b/>
      <w:bCs/>
      <w:i/>
      <w:iCs/>
      <w:spacing w:val="5"/>
    </w:rPr>
  </w:style>
  <w:style w:type="character" w:customStyle="1" w:styleId="Heading5Char">
    <w:name w:val="Heading 5 Char"/>
    <w:basedOn w:val="DefaultParagraphFont"/>
    <w:link w:val="Heading5"/>
    <w:uiPriority w:val="9"/>
    <w:semiHidden/>
    <w:rsid w:val="00D6424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64244"/>
  </w:style>
  <w:style w:type="paragraph" w:styleId="Header">
    <w:name w:val="header"/>
    <w:basedOn w:val="Normal"/>
    <w:link w:val="HeaderChar"/>
    <w:uiPriority w:val="99"/>
    <w:semiHidden/>
    <w:rsid w:val="00D64244"/>
    <w:pPr>
      <w:tabs>
        <w:tab w:val="center" w:pos="4680"/>
        <w:tab w:val="right" w:pos="9360"/>
      </w:tabs>
    </w:pPr>
  </w:style>
  <w:style w:type="character" w:customStyle="1" w:styleId="HeaderChar">
    <w:name w:val="Header Char"/>
    <w:basedOn w:val="DefaultParagraphFont"/>
    <w:link w:val="Header"/>
    <w:uiPriority w:val="99"/>
    <w:semiHidden/>
    <w:rsid w:val="00D64244"/>
    <w:rPr>
      <w:rFonts w:ascii="Times New Roman" w:hAnsi="Times New Roman" w:cs="Times New Roman"/>
    </w:rPr>
  </w:style>
  <w:style w:type="paragraph" w:styleId="Footer">
    <w:name w:val="footer"/>
    <w:basedOn w:val="Normal"/>
    <w:link w:val="FooterChar"/>
    <w:uiPriority w:val="99"/>
    <w:semiHidden/>
    <w:rsid w:val="00D64244"/>
    <w:pPr>
      <w:tabs>
        <w:tab w:val="center" w:pos="4680"/>
        <w:tab w:val="right" w:pos="9360"/>
      </w:tabs>
    </w:pPr>
  </w:style>
  <w:style w:type="character" w:customStyle="1" w:styleId="FooterChar">
    <w:name w:val="Footer Char"/>
    <w:basedOn w:val="DefaultParagraphFont"/>
    <w:link w:val="Footer"/>
    <w:uiPriority w:val="99"/>
    <w:semiHidden/>
    <w:rsid w:val="00D64244"/>
    <w:rPr>
      <w:rFonts w:ascii="Times New Roman" w:hAnsi="Times New Roman" w:cs="Times New Roman"/>
    </w:rPr>
  </w:style>
  <w:style w:type="paragraph" w:styleId="BodyText">
    <w:name w:val="Body Text"/>
    <w:basedOn w:val="Normal"/>
    <w:link w:val="BodyTextChar"/>
    <w:uiPriority w:val="99"/>
    <w:semiHidden/>
    <w:unhideWhenUsed/>
    <w:rsid w:val="00D64244"/>
    <w:pPr>
      <w:spacing w:after="120"/>
    </w:pPr>
  </w:style>
  <w:style w:type="character" w:customStyle="1" w:styleId="BodyTextChar">
    <w:name w:val="Body Text Char"/>
    <w:basedOn w:val="DefaultParagraphFont"/>
    <w:link w:val="BodyText"/>
    <w:uiPriority w:val="99"/>
    <w:semiHidden/>
    <w:rsid w:val="00D64244"/>
    <w:rPr>
      <w:rFonts w:ascii="Times New Roman" w:hAnsi="Times New Roman" w:cs="Times New Roman"/>
    </w:rPr>
  </w:style>
  <w:style w:type="paragraph" w:styleId="NoSpacing">
    <w:name w:val="No Spacing"/>
    <w:link w:val="NoSpacingChar"/>
    <w:uiPriority w:val="99"/>
    <w:unhideWhenUsed/>
    <w:qFormat/>
    <w:rsid w:val="00D6424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6424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TA"/>
    <w:basedOn w:val="DefaultParagraphFont"/>
    <w:link w:val="Heading411"/>
    <w:uiPriority w:val="99"/>
    <w:unhideWhenUsed/>
    <w:rsid w:val="00D64244"/>
    <w:rPr>
      <w:color w:val="0563C1" w:themeColor="hyperlink"/>
      <w:u w:val="single"/>
    </w:rPr>
  </w:style>
  <w:style w:type="character" w:styleId="UnresolvedMention">
    <w:name w:val="Unresolved Mention"/>
    <w:basedOn w:val="DefaultParagraphFont"/>
    <w:uiPriority w:val="99"/>
    <w:semiHidden/>
    <w:unhideWhenUsed/>
    <w:rsid w:val="00D64244"/>
    <w:rPr>
      <w:color w:val="605E5C"/>
      <w:shd w:val="clear" w:color="auto" w:fill="E1DFDD"/>
    </w:rPr>
  </w:style>
  <w:style w:type="paragraph" w:customStyle="1" w:styleId="Undertag">
    <w:name w:val="Undertag"/>
    <w:link w:val="UndertagChar"/>
    <w:autoRedefine/>
    <w:uiPriority w:val="5"/>
    <w:qFormat/>
    <w:rsid w:val="00D6424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6424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64244"/>
    <w:rPr>
      <w:color w:val="1F3864" w:themeColor="accent1" w:themeShade="80"/>
    </w:rPr>
  </w:style>
  <w:style w:type="character" w:customStyle="1" w:styleId="AnalyticChar">
    <w:name w:val="Analytic Char"/>
    <w:basedOn w:val="DefaultParagraphFont"/>
    <w:link w:val="Analytic"/>
    <w:uiPriority w:val="5"/>
    <w:rsid w:val="00D64244"/>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uiPriority w:val="8"/>
    <w:qFormat/>
    <w:rsid w:val="00D6424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D64244"/>
    <w:rPr>
      <w:sz w:val="20"/>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D64244"/>
    <w:pPr>
      <w:outlineLvl w:val="0"/>
    </w:pPr>
    <w:rPr>
      <w:rFonts w:asciiTheme="minorHAnsi" w:hAnsiTheme="minorHAnsi" w:cstheme="minorBidi"/>
      <w:sz w:val="20"/>
      <w:u w:val="single"/>
    </w:rPr>
  </w:style>
  <w:style w:type="character" w:customStyle="1" w:styleId="TitleChar1">
    <w:name w:val="Title Char1"/>
    <w:basedOn w:val="DefaultParagraphFont"/>
    <w:uiPriority w:val="10"/>
    <w:semiHidden/>
    <w:rsid w:val="00D64244"/>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D6424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autoRedefine/>
    <w:uiPriority w:val="8"/>
    <w:qFormat/>
    <w:rsid w:val="00D64244"/>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D64244"/>
    <w:rPr>
      <w:b w:val="0"/>
      <w:sz w:val="22"/>
      <w:u w:val="single"/>
    </w:rPr>
  </w:style>
  <w:style w:type="character" w:customStyle="1" w:styleId="Boxes">
    <w:name w:val="Boxes"/>
    <w:basedOn w:val="Emphasis"/>
    <w:qFormat/>
    <w:rsid w:val="00D64244"/>
    <w:rPr>
      <w:rFonts w:ascii="Calibri" w:hAnsi="Calibri" w:cs="Calibri"/>
      <w:b/>
      <w:i w:val="0"/>
      <w:iCs/>
      <w:sz w:val="22"/>
      <w:u w:val="single"/>
      <w:bdr w:val="single" w:sz="8" w:space="0" w:color="auto"/>
    </w:rPr>
  </w:style>
  <w:style w:type="paragraph" w:customStyle="1" w:styleId="UnderlinePara">
    <w:name w:val="Underline Para"/>
    <w:basedOn w:val="Normal"/>
    <w:autoRedefine/>
    <w:uiPriority w:val="7"/>
    <w:qFormat/>
    <w:rsid w:val="00D64244"/>
    <w:pPr>
      <w:widowControl w:val="0"/>
      <w:suppressAutoHyphens/>
      <w:spacing w:after="200"/>
      <w:contextualSpacing/>
    </w:pPr>
    <w:rPr>
      <w:rFonts w:asciiTheme="minorHAnsi" w:hAnsiTheme="minorHAnsi" w:cstheme="minorBidi"/>
      <w:u w:val="single"/>
    </w:rPr>
  </w:style>
  <w:style w:type="character" w:customStyle="1" w:styleId="cardtextChar">
    <w:name w:val="card text Char"/>
    <w:basedOn w:val="DefaultParagraphFont"/>
    <w:link w:val="cardtext"/>
    <w:locked/>
    <w:rsid w:val="00D64244"/>
    <w:rPr>
      <w:rFonts w:ascii="Calibri" w:hAnsi="Calibri" w:cs="Calibri"/>
    </w:rPr>
  </w:style>
  <w:style w:type="paragraph" w:customStyle="1" w:styleId="cardtext">
    <w:name w:val="card text"/>
    <w:basedOn w:val="Normal"/>
    <w:link w:val="cardtextChar"/>
    <w:qFormat/>
    <w:rsid w:val="00D64244"/>
    <w:pPr>
      <w:ind w:left="288" w:right="288"/>
    </w:pPr>
    <w:rPr>
      <w:rFonts w:ascii="Calibri" w:hAnsi="Calibri" w:cs="Calibri"/>
    </w:rPr>
  </w:style>
  <w:style w:type="paragraph" w:styleId="ListParagraph">
    <w:name w:val="List Paragraph"/>
    <w:basedOn w:val="Normal"/>
    <w:uiPriority w:val="34"/>
    <w:unhideWhenUsed/>
    <w:qFormat/>
    <w:rsid w:val="00D64244"/>
    <w:pPr>
      <w:ind w:left="720"/>
      <w:contextualSpacing/>
    </w:pPr>
  </w:style>
  <w:style w:type="numbering" w:styleId="1ai">
    <w:name w:val="Outline List 1"/>
    <w:basedOn w:val="NoList"/>
    <w:semiHidden/>
    <w:unhideWhenUsed/>
    <w:rsid w:val="00D64244"/>
    <w:pPr>
      <w:numPr>
        <w:numId w:val="4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ipaajournal.com/republicans-form-working-group-to-develop-federal-data-privacy-la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litico.com/newsletters/inside-congress/2025/09/04/cassidy-walks-a-tightrope-at-rfk-jr-hearing-00543274?nname=inside-congress&amp;nid=0000014f-1646-d88f-a1cf-5f46b4be0000&amp;nrid=00000150-da3f-dd66-a1d3-df3f3c0b0001" TargetMode="External"/><Relationship Id="rId5" Type="http://schemas.openxmlformats.org/officeDocument/2006/relationships/webSettings" Target="webSettings.xml"/><Relationship Id="rId10" Type="http://schemas.openxmlformats.org/officeDocument/2006/relationships/hyperlink" Target="https://apnews.com/article/immigration-trump-democratic-states-90b10b226426fecc997a54ad004aa0f7" TargetMode="External"/><Relationship Id="rId4" Type="http://schemas.openxmlformats.org/officeDocument/2006/relationships/settings" Target="settings.xml"/><Relationship Id="rId9" Type="http://schemas.openxmlformats.org/officeDocument/2006/relationships/hyperlink" Target="https://apnews.com/article/justice-department-voter-rolls-lawsuit-oregon-maine-53e2b03d9bd89750fe684d97c0d74511"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43978</Words>
  <Characters>250678</Characters>
  <Application>Microsoft Office Word</Application>
  <DocSecurity>0</DocSecurity>
  <Lines>2088</Lines>
  <Paragraphs>588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dc:creator>
  <cp:keywords>6.0.0</cp:keywords>
  <dc:description/>
  <cp:lastModifiedBy>Molly Urfalian</cp:lastModifiedBy>
  <cp:revision>1</cp:revision>
  <dcterms:created xsi:type="dcterms:W3CDTF">2025-09-27T17:29:00Z</dcterms:created>
  <dcterms:modified xsi:type="dcterms:W3CDTF">2025-09-27T17:30:00Z</dcterms:modified>
</cp:coreProperties>
</file>