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17CB" w14:textId="4BCB1740" w:rsidR="00D3204C" w:rsidRDefault="00D3204C" w:rsidP="00571471">
      <w:pPr>
        <w:pStyle w:val="Heading1"/>
      </w:pPr>
      <w:r>
        <w:t xml:space="preserve">Wiki Doc---Round </w:t>
      </w:r>
      <w:r w:rsidR="006F5575">
        <w:t>3</w:t>
      </w:r>
      <w:r>
        <w:t>---Kentucky</w:t>
      </w:r>
    </w:p>
    <w:p w14:paraId="537B08F0" w14:textId="77777777" w:rsidR="00571471" w:rsidRDefault="00571471" w:rsidP="00571471">
      <w:pPr>
        <w:pStyle w:val="Heading1"/>
      </w:pPr>
      <w:r>
        <w:lastRenderedPageBreak/>
        <w:t>1AC---Data Workers---KY</w:t>
      </w:r>
    </w:p>
    <w:p w14:paraId="3212C0F8" w14:textId="77777777" w:rsidR="00571471" w:rsidRPr="00F142DF" w:rsidRDefault="00571471" w:rsidP="00571471"/>
    <w:p w14:paraId="1481C582" w14:textId="77777777" w:rsidR="00571471" w:rsidRDefault="00571471" w:rsidP="00571471">
      <w:pPr>
        <w:pStyle w:val="Heading3"/>
      </w:pPr>
      <w:r>
        <w:lastRenderedPageBreak/>
        <w:t xml:space="preserve">1AC---Data Economy </w:t>
      </w:r>
    </w:p>
    <w:p w14:paraId="5182D6C8" w14:textId="77777777" w:rsidR="00571471" w:rsidRDefault="00571471" w:rsidP="00571471">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2376863B" w14:textId="77777777" w:rsidR="00571471" w:rsidRPr="00AD520B" w:rsidRDefault="00571471" w:rsidP="00571471"/>
    <w:p w14:paraId="15085B87" w14:textId="77777777" w:rsidR="00571471" w:rsidRPr="00286599" w:rsidRDefault="00571471" w:rsidP="00571471">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7CAC1890" w14:textId="77777777" w:rsidR="00571471" w:rsidRPr="00783613" w:rsidRDefault="00571471" w:rsidP="00571471">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w:t>
      </w:r>
      <w:r>
        <w:t>Aaron</w:t>
      </w:r>
      <w:r w:rsidRPr="00783613">
        <w:t>]</w:t>
      </w:r>
    </w:p>
    <w:p w14:paraId="71375A4D" w14:textId="77777777" w:rsidR="00571471" w:rsidRPr="00B77C2A" w:rsidRDefault="00571471" w:rsidP="00571471">
      <w:pPr>
        <w:rPr>
          <w:sz w:val="16"/>
        </w:rPr>
      </w:pPr>
      <w:r w:rsidRPr="00B77C2A">
        <w:rPr>
          <w:sz w:val="16"/>
        </w:rPr>
        <w:t xml:space="preserve">The upending-by-AI of incentives in the information economy forces society to make a difficult choice either by commission or omission. On the one </w:t>
      </w:r>
      <w:r w:rsidRPr="00AB3565">
        <w:rPr>
          <w:sz w:val="16"/>
        </w:rPr>
        <w:t xml:space="preserve">hand, </w:t>
      </w:r>
      <w:r w:rsidRPr="00AB3565">
        <w:rPr>
          <w:rStyle w:val="StyleUnderline"/>
        </w:rPr>
        <w:t>if failed information markets proliferate</w:t>
      </w:r>
      <w:r w:rsidRPr="00AB3565">
        <w:rPr>
          <w:sz w:val="16"/>
        </w:rPr>
        <w:t xml:space="preserve"> without correction by states or other public-interest actors, we argue that </w:t>
      </w:r>
      <w:r w:rsidRPr="00AB3565">
        <w:rPr>
          <w:rStyle w:val="StyleUnderline"/>
        </w:rPr>
        <w:t>the social value of most recorded information</w:t>
      </w:r>
      <w:r w:rsidRPr="00B77C2A">
        <w:rPr>
          <w:rStyle w:val="StyleUnderline"/>
        </w:rPr>
        <w:t xml:space="preserve"> is likely to accrue over time to highly concentrated pools of political or financial capital.</w:t>
      </w:r>
      <w:r w:rsidRPr="00B77C2A">
        <w:rPr>
          <w:sz w:val="16"/>
        </w:rPr>
        <w:t xml:space="preserve"> </w:t>
      </w:r>
      <w:r w:rsidRPr="00B77C2A">
        <w:rPr>
          <w:rStyle w:val="StyleUnderline"/>
        </w:rPr>
        <w:t xml:space="preserve">The </w:t>
      </w:r>
      <w:r w:rsidRPr="00B77C2A">
        <w:rPr>
          <w:rStyle w:val="Emphasis"/>
          <w:highlight w:val="cyan"/>
        </w:rPr>
        <w:t>most powerful actors</w:t>
      </w:r>
      <w:r w:rsidRPr="00B77C2A">
        <w:rPr>
          <w:sz w:val="16"/>
        </w:rPr>
        <w:t xml:space="preserve"> in society </w:t>
      </w:r>
      <w:r w:rsidRPr="00B77C2A">
        <w:rPr>
          <w:rStyle w:val="StyleUnderline"/>
        </w:rPr>
        <w:t>will</w:t>
      </w:r>
      <w:r w:rsidRPr="00892407">
        <w:rPr>
          <w:rStyle w:val="StyleUnderline"/>
        </w:rPr>
        <w:t xml:space="preserve"> be able to profit</w:t>
      </w:r>
      <w:r w:rsidRPr="00B77C2A">
        <w:rPr>
          <w:sz w:val="16"/>
        </w:rPr>
        <w:t xml:space="preserve"> from information uniquely, </w:t>
      </w:r>
      <w:r w:rsidRPr="00892407">
        <w:rPr>
          <w:rStyle w:val="StyleUnderline"/>
        </w:rPr>
        <w:t xml:space="preserve">because they will </w:t>
      </w:r>
      <w:r w:rsidRPr="00B77C2A">
        <w:rPr>
          <w:rStyle w:val="StyleUnderline"/>
          <w:highlight w:val="cyan"/>
        </w:rPr>
        <w:t>have the</w:t>
      </w:r>
      <w:r w:rsidRPr="00892407">
        <w:rPr>
          <w:rStyle w:val="StyleUnderline"/>
        </w:rPr>
        <w:t xml:space="preserve"> scale and access to </w:t>
      </w:r>
      <w:r w:rsidRPr="00B77C2A">
        <w:rPr>
          <w:rStyle w:val="StyleUnderline"/>
          <w:highlight w:val="cyan"/>
        </w:rPr>
        <w:t>capital</w:t>
      </w:r>
      <w:r w:rsidRPr="00C635EA">
        <w:rPr>
          <w:rStyle w:val="StyleUnderline"/>
        </w:rPr>
        <w:t xml:space="preserve"> needed </w:t>
      </w:r>
      <w:r w:rsidRPr="00B77C2A">
        <w:rPr>
          <w:rStyle w:val="StyleUnderline"/>
          <w:highlight w:val="cyan"/>
        </w:rPr>
        <w:t xml:space="preserve">to </w:t>
      </w:r>
      <w:r w:rsidRPr="00B77C2A">
        <w:rPr>
          <w:rStyle w:val="Emphasis"/>
          <w:highlight w:val="cyan"/>
        </w:rPr>
        <w:t>exploit</w:t>
      </w:r>
      <w:r w:rsidRPr="00892407">
        <w:rPr>
          <w:rStyle w:val="StyleUnderline"/>
        </w:rPr>
        <w:t xml:space="preserve"> and/or control </w:t>
      </w:r>
      <w:r w:rsidRPr="00B77C2A">
        <w:rPr>
          <w:rStyle w:val="StyleUnderline"/>
          <w:highlight w:val="cyan"/>
        </w:rPr>
        <w:t>new</w:t>
      </w:r>
      <w:r w:rsidRPr="00892407">
        <w:rPr>
          <w:rStyle w:val="StyleUnderline"/>
        </w:rPr>
        <w:t xml:space="preserve"> </w:t>
      </w:r>
      <w:r w:rsidRPr="00B77C2A">
        <w:rPr>
          <w:rStyle w:val="StyleUnderline"/>
          <w:highlight w:val="cyan"/>
        </w:rPr>
        <w:t>info</w:t>
      </w:r>
      <w:r w:rsidRPr="00892407">
        <w:rPr>
          <w:rStyle w:val="StyleUnderline"/>
        </w:rPr>
        <w:t>rmation</w:t>
      </w:r>
      <w:r w:rsidRPr="00B77C2A">
        <w:rPr>
          <w:sz w:val="16"/>
        </w:rPr>
        <w:t xml:space="preserve"> (such as by manufacturing new inventions while keeping some information private). These actors will then supply the friction and structure that information markets need to incentivize new information goods, but they will do so </w:t>
      </w:r>
      <w:r w:rsidRPr="00B77C2A">
        <w:rPr>
          <w:rStyle w:val="StyleUnderline"/>
        </w:rPr>
        <w:t>without plausible accountability to public interests.</w:t>
      </w:r>
    </w:p>
    <w:p w14:paraId="73901DE7" w14:textId="77777777" w:rsidR="00571471" w:rsidRPr="00B77C2A" w:rsidRDefault="00571471" w:rsidP="00571471">
      <w:pPr>
        <w:rPr>
          <w:sz w:val="16"/>
        </w:rPr>
      </w:pPr>
      <w:r w:rsidRPr="00B77C2A">
        <w:rPr>
          <w:sz w:val="16"/>
        </w:rPr>
        <w:t xml:space="preserve">Achieving </w:t>
      </w:r>
      <w:r w:rsidRPr="00DB517D">
        <w:rPr>
          <w:rStyle w:val="Emphasis"/>
        </w:rPr>
        <w:t>monopoly-like market power</w:t>
      </w:r>
      <w:r w:rsidRPr="00B77C2A">
        <w:rPr>
          <w:sz w:val="16"/>
        </w:rPr>
        <w:t xml:space="preserve"> through concentration of political and/or financial capital will emerge as the clearest pathway to “circumventing” broken information markets, </w:t>
      </w:r>
      <w:r w:rsidRPr="00892407">
        <w:rPr>
          <w:rStyle w:val="StyleUnderline"/>
        </w:rPr>
        <w:t xml:space="preserve">accelerating a rush </w:t>
      </w:r>
      <w:r w:rsidRPr="00DB517D">
        <w:rPr>
          <w:rStyle w:val="StyleUnderline"/>
          <w:highlight w:val="cyan"/>
        </w:rPr>
        <w:t>to</w:t>
      </w:r>
      <w:r w:rsidRPr="00892407">
        <w:rPr>
          <w:rStyle w:val="StyleUnderline"/>
        </w:rPr>
        <w:t xml:space="preserve"> leverage new information (and/or </w:t>
      </w:r>
      <w:r w:rsidRPr="00DB517D">
        <w:rPr>
          <w:rStyle w:val="Emphasis"/>
          <w:highlight w:val="cyan"/>
        </w:rPr>
        <w:t>manipulate</w:t>
      </w:r>
      <w:r w:rsidRPr="00892407">
        <w:rPr>
          <w:rStyle w:val="StyleUnderline"/>
        </w:rPr>
        <w:t xml:space="preserve"> the informational </w:t>
      </w:r>
      <w:r w:rsidRPr="00DB517D">
        <w:rPr>
          <w:rStyle w:val="Emphasis"/>
          <w:highlight w:val="cyan"/>
        </w:rPr>
        <w:t>commons through propaganda</w:t>
      </w:r>
      <w:r w:rsidRPr="00892407">
        <w:rPr>
          <w:rStyle w:val="StyleUnderline"/>
        </w:rPr>
        <w:t>), for financial or political power.</w:t>
      </w:r>
      <w:r w:rsidRPr="00B77C2A">
        <w:rPr>
          <w:sz w:val="16"/>
        </w:rPr>
        <w:t xml:space="preserve"> By contrast, </w:t>
      </w:r>
      <w:r w:rsidRPr="003733B5">
        <w:rPr>
          <w:rStyle w:val="Emphasis"/>
          <w:highlight w:val="cyan"/>
        </w:rPr>
        <w:t>weaker actors</w:t>
      </w:r>
      <w:r w:rsidRPr="00B77C2A">
        <w:rPr>
          <w:sz w:val="16"/>
        </w:rPr>
        <w:t xml:space="preserve"> in competitive markets </w:t>
      </w:r>
      <w:r w:rsidRPr="00CD016C">
        <w:rPr>
          <w:rStyle w:val="StyleUnderline"/>
        </w:rPr>
        <w:t xml:space="preserve">will </w:t>
      </w:r>
      <w:r w:rsidRPr="003733B5">
        <w:rPr>
          <w:rStyle w:val="StyleUnderline"/>
          <w:highlight w:val="cyan"/>
        </w:rPr>
        <w:t>not</w:t>
      </w:r>
      <w:r w:rsidRPr="00CD016C">
        <w:rPr>
          <w:rStyle w:val="StyleUnderline"/>
        </w:rPr>
        <w:t xml:space="preserve"> be </w:t>
      </w:r>
      <w:r w:rsidRPr="003733B5">
        <w:rPr>
          <w:rStyle w:val="StyleUnderline"/>
          <w:highlight w:val="cyan"/>
        </w:rPr>
        <w:t>able to profit</w:t>
      </w:r>
      <w:r w:rsidRPr="00CD016C">
        <w:rPr>
          <w:rStyle w:val="StyleUnderline"/>
        </w:rPr>
        <w:t xml:space="preserve"> </w:t>
      </w:r>
      <w:r w:rsidRPr="00B77C2A">
        <w:rPr>
          <w:sz w:val="16"/>
        </w:rPr>
        <w:t xml:space="preserve">from information. Consequently, distributed and disinterested </w:t>
      </w:r>
      <w:r w:rsidRPr="00CD016C">
        <w:rPr>
          <w:rStyle w:val="StyleUnderline"/>
        </w:rPr>
        <w:t xml:space="preserve">contributions to the informational commons </w:t>
      </w:r>
      <w:r w:rsidRPr="003733B5">
        <w:rPr>
          <w:rStyle w:val="StyleUnderline"/>
          <w:highlight w:val="cyan"/>
        </w:rPr>
        <w:t xml:space="preserve">will be </w:t>
      </w:r>
      <w:r w:rsidRPr="003733B5">
        <w:rPr>
          <w:rStyle w:val="Emphasis"/>
          <w:highlight w:val="cyan"/>
        </w:rPr>
        <w:t>disincentivized</w:t>
      </w:r>
      <w:r w:rsidRPr="003733B5">
        <w:rPr>
          <w:rStyle w:val="StyleUnderline"/>
          <w:highlight w:val="cyan"/>
        </w:rPr>
        <w:t>.</w:t>
      </w:r>
      <w:r w:rsidRPr="00B77C2A">
        <w:rPr>
          <w:sz w:val="16"/>
        </w:rPr>
        <w:t xml:space="preserve"> There is no natural limit to the degree of market power and concentration that could emerge, since every combination between market actors will be “synergistic”, i.e., more powerful than the sum of its parts. Taken to an extreme</w:t>
      </w:r>
      <w:r w:rsidRPr="00CD016C">
        <w:rPr>
          <w:rStyle w:val="StyleUnderline"/>
        </w:rPr>
        <w:t xml:space="preserve">, this could </w:t>
      </w:r>
      <w:r w:rsidRPr="00DB517D">
        <w:rPr>
          <w:rStyle w:val="StyleUnderline"/>
          <w:highlight w:val="cyan"/>
        </w:rPr>
        <w:t>result in</w:t>
      </w:r>
      <w:r w:rsidRPr="00B77C2A">
        <w:rPr>
          <w:sz w:val="16"/>
        </w:rPr>
        <w:t xml:space="preserve"> what we term a </w:t>
      </w:r>
      <w:r w:rsidRPr="00DB517D">
        <w:rPr>
          <w:rStyle w:val="StyleUnderline"/>
          <w:highlight w:val="cyan"/>
        </w:rPr>
        <w:t>"</w:t>
      </w:r>
      <w:r w:rsidRPr="00DB517D">
        <w:rPr>
          <w:rStyle w:val="Emphasis"/>
          <w:highlight w:val="cyan"/>
        </w:rPr>
        <w:t>capital singularity</w:t>
      </w:r>
      <w:r w:rsidRPr="00DB517D">
        <w:rPr>
          <w:rStyle w:val="StyleUnderline"/>
          <w:highlight w:val="cyan"/>
        </w:rPr>
        <w:t>"</w:t>
      </w:r>
      <w:r w:rsidRPr="00CD016C">
        <w:rPr>
          <w:rStyle w:val="StyleUnderline"/>
        </w:rPr>
        <w:t>: concentration of financial, informational, and market power into very few actors or even a single actor.</w:t>
      </w:r>
    </w:p>
    <w:p w14:paraId="7AD81057" w14:textId="77777777" w:rsidR="00571471" w:rsidRPr="00B77C2A" w:rsidRDefault="00571471" w:rsidP="00571471">
      <w:pPr>
        <w:rPr>
          <w:sz w:val="16"/>
        </w:rPr>
      </w:pPr>
      <w:r w:rsidRPr="00B77C2A">
        <w:rPr>
          <w:sz w:val="16"/>
        </w:rPr>
        <w:t xml:space="preserve">More optimistically, </w:t>
      </w:r>
      <w:r w:rsidRPr="003A7EEC">
        <w:rPr>
          <w:rStyle w:val="StyleUnderline"/>
        </w:rPr>
        <w:t xml:space="preserve">society might embark upon the project of establishing an intentionally less concentrated market structure, with </w:t>
      </w:r>
      <w:r w:rsidRPr="003A7EEC">
        <w:rPr>
          <w:rStyle w:val="Emphasis"/>
          <w:highlight w:val="cyan"/>
        </w:rPr>
        <w:t>multiple sites of</w:t>
      </w:r>
      <w:r w:rsidRPr="003A7EEC">
        <w:rPr>
          <w:rStyle w:val="StyleUnderline"/>
        </w:rPr>
        <w:t xml:space="preserve"> durable </w:t>
      </w:r>
      <w:r w:rsidRPr="003A7EEC">
        <w:rPr>
          <w:rStyle w:val="Emphasis"/>
          <w:highlight w:val="cyan"/>
        </w:rPr>
        <w:t>market power</w:t>
      </w:r>
      <w:r w:rsidRPr="003A7EEC">
        <w:rPr>
          <w:rStyle w:val="StyleUnderline"/>
          <w:highlight w:val="cyan"/>
        </w:rPr>
        <w:t>,</w:t>
      </w:r>
      <w:r w:rsidRPr="00DB517D">
        <w:rPr>
          <w:rStyle w:val="StyleUnderline"/>
        </w:rPr>
        <w:t xml:space="preserve"> </w:t>
      </w:r>
      <w:r w:rsidRPr="00DB517D">
        <w:rPr>
          <w:rStyle w:val="StyleUnderline"/>
          <w:highlight w:val="cyan"/>
        </w:rPr>
        <w:t>mediating</w:t>
      </w:r>
      <w:r w:rsidRPr="00DB517D">
        <w:rPr>
          <w:rStyle w:val="StyleUnderline"/>
        </w:rPr>
        <w:t xml:space="preserve"> the </w:t>
      </w:r>
      <w:r w:rsidRPr="00DB517D">
        <w:rPr>
          <w:rStyle w:val="Emphasis"/>
          <w:highlight w:val="cyan"/>
        </w:rPr>
        <w:t>rights to</w:t>
      </w:r>
      <w:r w:rsidRPr="00DB517D">
        <w:rPr>
          <w:rStyle w:val="StyleUnderline"/>
        </w:rPr>
        <w:t xml:space="preserve"> use </w:t>
      </w:r>
      <w:r w:rsidRPr="00DB517D">
        <w:rPr>
          <w:rStyle w:val="Emphasis"/>
          <w:highlight w:val="cyan"/>
        </w:rPr>
        <w:t>information</w:t>
      </w:r>
      <w:r w:rsidRPr="00B77C2A">
        <w:rPr>
          <w:sz w:val="16"/>
        </w:rPr>
        <w:t xml:space="preserve"> in AI products. If successful, this </w:t>
      </w:r>
      <w:r w:rsidRPr="00DB517D">
        <w:rPr>
          <w:rStyle w:val="StyleUnderline"/>
        </w:rPr>
        <w:t xml:space="preserve">will </w:t>
      </w:r>
      <w:r w:rsidRPr="00DB517D">
        <w:rPr>
          <w:rStyle w:val="Emphasis"/>
          <w:highlight w:val="cyan"/>
        </w:rPr>
        <w:t>forestall</w:t>
      </w:r>
      <w:r w:rsidRPr="00DB517D">
        <w:rPr>
          <w:rStyle w:val="StyleUnderline"/>
        </w:rPr>
        <w:t xml:space="preserve"> the extreme </w:t>
      </w:r>
      <w:r w:rsidRPr="00DB517D">
        <w:rPr>
          <w:rStyle w:val="Emphasis"/>
          <w:highlight w:val="cyan"/>
        </w:rPr>
        <w:t>concentration of power</w:t>
      </w:r>
      <w:r w:rsidRPr="00B77C2A">
        <w:rPr>
          <w:sz w:val="16"/>
        </w:rPr>
        <w:t xml:space="preserve">, and preserve diverse incentives for the general population to participate in advancing knowledge and human creativity, and the social fabric that depends upon those projects. Moreover, </w:t>
      </w:r>
      <w:r w:rsidRPr="003733B5">
        <w:rPr>
          <w:rStyle w:val="StyleUnderline"/>
          <w:highlight w:val="cyan"/>
        </w:rPr>
        <w:t xml:space="preserve">it will </w:t>
      </w:r>
      <w:r w:rsidRPr="003733B5">
        <w:rPr>
          <w:rStyle w:val="Emphasis"/>
          <w:highlight w:val="cyan"/>
        </w:rPr>
        <w:t>not impede</w:t>
      </w:r>
      <w:r w:rsidRPr="00CD016C">
        <w:rPr>
          <w:rStyle w:val="StyleUnderline"/>
        </w:rPr>
        <w:t xml:space="preserve"> information </w:t>
      </w:r>
      <w:r w:rsidRPr="003733B5">
        <w:rPr>
          <w:rStyle w:val="Emphasis"/>
          <w:highlight w:val="cyan"/>
        </w:rPr>
        <w:t>tech</w:t>
      </w:r>
      <w:r w:rsidRPr="00CD016C">
        <w:rPr>
          <w:rStyle w:val="StyleUnderline"/>
        </w:rPr>
        <w:t xml:space="preserve">nology’s </w:t>
      </w:r>
      <w:r w:rsidRPr="003733B5">
        <w:rPr>
          <w:rStyle w:val="Emphasis"/>
          <w:highlight w:val="cyan"/>
        </w:rPr>
        <w:t>progress but enhance it</w:t>
      </w:r>
      <w:r w:rsidRPr="003733B5">
        <w:rPr>
          <w:rStyle w:val="StyleUnderline"/>
          <w:highlight w:val="cyan"/>
        </w:rPr>
        <w:t>, by ensuring AI</w:t>
      </w:r>
      <w:r w:rsidRPr="00CD016C">
        <w:rPr>
          <w:rStyle w:val="StyleUnderline"/>
        </w:rPr>
        <w:t xml:space="preserve"> systems remain </w:t>
      </w:r>
      <w:r w:rsidRPr="003733B5">
        <w:rPr>
          <w:rStyle w:val="StyleUnderline"/>
          <w:highlight w:val="cyan"/>
        </w:rPr>
        <w:t>supplied with</w:t>
      </w:r>
      <w:r w:rsidRPr="00B77C2A">
        <w:rPr>
          <w:sz w:val="16"/>
        </w:rPr>
        <w:t xml:space="preserve"> a constant stream of human-produced </w:t>
      </w:r>
      <w:r w:rsidRPr="00CD016C">
        <w:rPr>
          <w:rStyle w:val="StyleUnderline"/>
        </w:rPr>
        <w:t xml:space="preserve">information with a </w:t>
      </w:r>
      <w:r w:rsidRPr="003733B5">
        <w:rPr>
          <w:rStyle w:val="StyleUnderline"/>
          <w:highlight w:val="cyan"/>
        </w:rPr>
        <w:t>divers</w:t>
      </w:r>
      <w:r w:rsidRPr="00CD016C">
        <w:rPr>
          <w:rStyle w:val="StyleUnderline"/>
        </w:rPr>
        <w:t>ity of motives</w:t>
      </w:r>
      <w:r w:rsidRPr="00B77C2A">
        <w:rPr>
          <w:sz w:val="16"/>
        </w:rPr>
        <w:t xml:space="preserve"> – in other words, </w:t>
      </w:r>
      <w:r w:rsidRPr="003733B5">
        <w:rPr>
          <w:rStyle w:val="StyleUnderline"/>
          <w:highlight w:val="cyan"/>
        </w:rPr>
        <w:t>info</w:t>
      </w:r>
      <w:r w:rsidRPr="003733B5">
        <w:rPr>
          <w:rStyle w:val="StyleUnderline"/>
        </w:rPr>
        <w:t>rmation</w:t>
      </w:r>
      <w:r w:rsidRPr="00B77C2A">
        <w:rPr>
          <w:sz w:val="16"/>
        </w:rPr>
        <w:t xml:space="preserve"> reflecting </w:t>
      </w:r>
      <w:r w:rsidRPr="00CD016C">
        <w:rPr>
          <w:rStyle w:val="StyleUnderline"/>
        </w:rPr>
        <w:t>not just the imperatives of monopolists</w:t>
      </w:r>
      <w:r w:rsidRPr="00B77C2A">
        <w:rPr>
          <w:sz w:val="16"/>
        </w:rPr>
        <w:t>, but the diverse products of intentional human creation.</w:t>
      </w:r>
    </w:p>
    <w:p w14:paraId="4DF7C953" w14:textId="77777777" w:rsidR="00571471" w:rsidRPr="00CD016C" w:rsidRDefault="00571471" w:rsidP="00571471">
      <w:pPr>
        <w:rPr>
          <w:rStyle w:val="StyleUnderline"/>
        </w:rPr>
      </w:pPr>
      <w:r w:rsidRPr="00B77C2A">
        <w:rPr>
          <w:sz w:val="16"/>
        </w:rPr>
        <w:t xml:space="preserve">Accordingly, we believe that </w:t>
      </w:r>
      <w:r w:rsidRPr="00CD016C">
        <w:rPr>
          <w:rStyle w:val="StyleUnderline"/>
        </w:rPr>
        <w:t>CBI is the shortest and perhaps only path</w:t>
      </w:r>
      <w:r w:rsidRPr="003733B5">
        <w:rPr>
          <w:rStyle w:val="StyleUnderline"/>
        </w:rPr>
        <w:t xml:space="preserve"> to</w:t>
      </w:r>
      <w:r w:rsidRPr="00B77C2A">
        <w:rPr>
          <w:sz w:val="16"/>
        </w:rPr>
        <w:t xml:space="preserve"> fulfill the latter vision </w:t>
      </w:r>
      <w:r w:rsidRPr="00CD016C">
        <w:rPr>
          <w:rStyle w:val="StyleUnderline"/>
        </w:rPr>
        <w:t>in which human creation collectively powers</w:t>
      </w:r>
      <w:r w:rsidRPr="00B77C2A">
        <w:rPr>
          <w:sz w:val="16"/>
        </w:rPr>
        <w:t xml:space="preserve"> more useful models and creates </w:t>
      </w:r>
      <w:r w:rsidRPr="00CD016C">
        <w:rPr>
          <w:rStyle w:val="StyleUnderline"/>
        </w:rPr>
        <w:t>a more sustainable AI ecosystem.</w:t>
      </w:r>
    </w:p>
    <w:p w14:paraId="35F34866" w14:textId="77777777" w:rsidR="00571471" w:rsidRPr="00B77C2A" w:rsidRDefault="00571471" w:rsidP="00571471">
      <w:pPr>
        <w:rPr>
          <w:sz w:val="16"/>
        </w:rPr>
      </w:pPr>
      <w:r w:rsidRPr="00B77C2A">
        <w:rPr>
          <w:sz w:val="16"/>
        </w:rPr>
        <w:t xml:space="preserve">In arguing for CBI, we draw on scholarship on </w:t>
      </w:r>
      <w:r w:rsidRPr="00CD016C">
        <w:rPr>
          <w:rStyle w:val="StyleUnderline"/>
        </w:rPr>
        <w:t>“data as labor”</w:t>
      </w:r>
      <w:r w:rsidRPr="00B77C2A">
        <w:rPr>
          <w:sz w:val="16"/>
        </w:rPr>
        <w:t xml:space="preserve"> [6, 39], “data leverage” [49], “data dignity”, and “plurality” [53]. A core idea in this body of work is that much of </w:t>
      </w:r>
      <w:r w:rsidRPr="00CD016C">
        <w:rPr>
          <w:rStyle w:val="StyleUnderline"/>
        </w:rPr>
        <w:t>the value provided by AI products can be traced to “data labor activities”</w:t>
      </w:r>
      <w:r w:rsidRPr="00B77C2A">
        <w:rPr>
          <w:sz w:val="16"/>
        </w:rPr>
        <w:t xml:space="preserve"> [32] performed by people.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12D4353" w14:textId="77777777" w:rsidR="00571471" w:rsidRPr="00B77C2A" w:rsidRDefault="00571471" w:rsidP="00571471">
      <w:pPr>
        <w:rPr>
          <w:sz w:val="16"/>
        </w:rPr>
      </w:pPr>
      <w:r w:rsidRPr="00B77C2A">
        <w:rPr>
          <w:sz w:val="16"/>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w:t>
      </w:r>
      <w:r w:rsidRPr="00B77C2A">
        <w:rPr>
          <w:sz w:val="16"/>
        </w:rPr>
        <w:lastRenderedPageBreak/>
        <w:t>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07CB1ED" w14:textId="77777777" w:rsidR="00571471" w:rsidRPr="00B77C2A" w:rsidRDefault="00571471" w:rsidP="00571471">
      <w:pPr>
        <w:rPr>
          <w:sz w:val="16"/>
        </w:rPr>
      </w:pPr>
      <w:r w:rsidRPr="00B77C2A">
        <w:rPr>
          <w:sz w:val="16"/>
        </w:rPr>
        <w:t>1.3 Target Audience</w:t>
      </w:r>
    </w:p>
    <w:p w14:paraId="5AC2A4B7" w14:textId="77777777" w:rsidR="00571471" w:rsidRPr="00B77C2A" w:rsidRDefault="00571471" w:rsidP="00571471">
      <w:pPr>
        <w:rPr>
          <w:sz w:val="16"/>
        </w:rPr>
      </w:pPr>
      <w:r w:rsidRPr="00B77C2A">
        <w:rPr>
          <w:sz w:val="16"/>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835F597" w14:textId="77777777" w:rsidR="00571471" w:rsidRPr="00B77C2A" w:rsidRDefault="00571471" w:rsidP="00571471">
      <w:pPr>
        <w:rPr>
          <w:sz w:val="16"/>
        </w:rPr>
      </w:pPr>
      <w:r w:rsidRPr="00B77C2A">
        <w:rPr>
          <w:sz w:val="16"/>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91B9E63" w14:textId="77777777" w:rsidR="00571471" w:rsidRPr="00B77C2A" w:rsidRDefault="00571471" w:rsidP="00571471">
      <w:pPr>
        <w:rPr>
          <w:sz w:val="16"/>
        </w:rPr>
      </w:pPr>
      <w:r w:rsidRPr="00B77C2A">
        <w:rPr>
          <w:sz w:val="16"/>
        </w:rPr>
        <w:t xml:space="preserve">For information producers: </w:t>
      </w:r>
      <w:r w:rsidRPr="00CD016C">
        <w:rPr>
          <w:rStyle w:val="StyleUnderline"/>
        </w:rPr>
        <w:t xml:space="preserve">This coalition could provide support for information producers imminently concerned about revenue sustainability and labor organizers who might be facing near-term negotiations in which AI and information economics constitute the central issues. The </w:t>
      </w:r>
      <w:r w:rsidRPr="000918E5">
        <w:rPr>
          <w:rStyle w:val="StyleUnderline"/>
          <w:highlight w:val="cyan"/>
        </w:rPr>
        <w:t>coalition</w:t>
      </w:r>
      <w:r w:rsidRPr="00CD016C">
        <w:rPr>
          <w:rStyle w:val="StyleUnderline"/>
        </w:rPr>
        <w:t xml:space="preserve"> could </w:t>
      </w:r>
      <w:r w:rsidRPr="000918E5">
        <w:rPr>
          <w:rStyle w:val="StyleUnderline"/>
          <w:highlight w:val="cyan"/>
        </w:rPr>
        <w:t>facilitate negotiation</w:t>
      </w:r>
      <w:r w:rsidRPr="00CD016C">
        <w:rPr>
          <w:rStyle w:val="StyleUnderline"/>
        </w:rPr>
        <w:t xml:space="preserve"> with tech companies </w:t>
      </w:r>
      <w:r w:rsidRPr="000918E5">
        <w:rPr>
          <w:rStyle w:val="StyleUnderline"/>
          <w:highlight w:val="cyan"/>
        </w:rPr>
        <w:t xml:space="preserve">for </w:t>
      </w:r>
      <w:r w:rsidRPr="000918E5">
        <w:rPr>
          <w:rStyle w:val="Emphasis"/>
          <w:highlight w:val="cyan"/>
        </w:rPr>
        <w:t>terms</w:t>
      </w:r>
      <w:r w:rsidRPr="00CD016C">
        <w:rPr>
          <w:rStyle w:val="StyleUnderline"/>
        </w:rPr>
        <w:t xml:space="preserve">, conditions, </w:t>
      </w:r>
      <w:r w:rsidRPr="000918E5">
        <w:rPr>
          <w:rStyle w:val="Emphasis"/>
          <w:highlight w:val="cyan"/>
        </w:rPr>
        <w:t>and compensation desired</w:t>
      </w:r>
      <w:r w:rsidRPr="00CD016C">
        <w:rPr>
          <w:rStyle w:val="StyleUnderline"/>
        </w:rPr>
        <w:t xml:space="preserve"> by information producers.</w:t>
      </w:r>
    </w:p>
    <w:p w14:paraId="43981175" w14:textId="77777777" w:rsidR="00571471" w:rsidRPr="00B77C2A" w:rsidRDefault="00571471" w:rsidP="00571471">
      <w:pPr>
        <w:rPr>
          <w:sz w:val="16"/>
        </w:rPr>
      </w:pPr>
      <w:r w:rsidRPr="00B77C2A">
        <w:rPr>
          <w:sz w:val="16"/>
        </w:rPr>
        <w:t xml:space="preserve">For the tech industry: The existence of a coalition for </w:t>
      </w:r>
      <w:r w:rsidRPr="003A7EEC">
        <w:rPr>
          <w:rStyle w:val="Emphasis"/>
          <w:highlight w:val="cyan"/>
        </w:rPr>
        <w:t>CBI</w:t>
      </w:r>
      <w:r w:rsidRPr="00CD016C">
        <w:rPr>
          <w:rStyle w:val="StyleUnderline"/>
        </w:rPr>
        <w:t xml:space="preserve"> could also offer </w:t>
      </w:r>
      <w:r w:rsidRPr="003A7EEC">
        <w:rPr>
          <w:rStyle w:val="StyleUnderline"/>
          <w:highlight w:val="cyan"/>
        </w:rPr>
        <w:t>support</w:t>
      </w:r>
      <w:r w:rsidRPr="00CD016C">
        <w:rPr>
          <w:rStyle w:val="StyleUnderline"/>
        </w:rPr>
        <w:t xml:space="preserve"> for </w:t>
      </w:r>
      <w:r w:rsidRPr="003A7EEC">
        <w:rPr>
          <w:rStyle w:val="Emphasis"/>
          <w:highlight w:val="cyan"/>
        </w:rPr>
        <w:t>safety for AI</w:t>
      </w:r>
      <w:r w:rsidRPr="00CD016C">
        <w:rPr>
          <w:rStyle w:val="StyleUnderline"/>
        </w:rPr>
        <w:t xml:space="preserve"> companies</w:t>
      </w:r>
      <w:r w:rsidRPr="00B77C2A">
        <w:rPr>
          <w:sz w:val="16"/>
        </w:rPr>
        <w:t xml:space="preserve"> and “AI labs” that seek to mitigate potential harms of their systems. As laid out in 3, </w:t>
      </w:r>
      <w:r w:rsidRPr="00CD016C">
        <w:rPr>
          <w:rStyle w:val="StyleUnderline"/>
        </w:rPr>
        <w:t xml:space="preserve">by working </w:t>
      </w:r>
      <w:r w:rsidRPr="003A7EEC">
        <w:rPr>
          <w:rStyle w:val="Emphasis"/>
          <w:highlight w:val="cyan"/>
        </w:rPr>
        <w:t>with data coalitions</w:t>
      </w:r>
      <w:r w:rsidRPr="00CD016C">
        <w:rPr>
          <w:rStyle w:val="StyleUnderline"/>
        </w:rPr>
        <w:t xml:space="preserve"> more closely and scaling data carefully, AI </w:t>
      </w:r>
      <w:r w:rsidRPr="003A7EEC">
        <w:rPr>
          <w:rStyle w:val="StyleUnderline"/>
          <w:highlight w:val="cyan"/>
        </w:rPr>
        <w:t>companies</w:t>
      </w:r>
      <w:r w:rsidRPr="00CD016C">
        <w:rPr>
          <w:rStyle w:val="StyleUnderline"/>
        </w:rPr>
        <w:t xml:space="preserve"> will </w:t>
      </w:r>
      <w:r w:rsidRPr="003A7EEC">
        <w:rPr>
          <w:rStyle w:val="StyleUnderline"/>
          <w:highlight w:val="cyan"/>
        </w:rPr>
        <w:t>have</w:t>
      </w:r>
      <w:r w:rsidRPr="00CD016C">
        <w:rPr>
          <w:rStyle w:val="StyleUnderline"/>
        </w:rPr>
        <w:t xml:space="preserve"> more </w:t>
      </w:r>
      <w:r w:rsidRPr="003A7EEC">
        <w:rPr>
          <w:rStyle w:val="Emphasis"/>
          <w:highlight w:val="cyan"/>
        </w:rPr>
        <w:t>granular oversight</w:t>
      </w:r>
      <w:r w:rsidRPr="00CD016C">
        <w:rPr>
          <w:rStyle w:val="StyleUnderline"/>
        </w:rPr>
        <w:t xml:space="preserve"> of their systems </w:t>
      </w:r>
      <w:r w:rsidRPr="003A7EEC">
        <w:rPr>
          <w:rStyle w:val="StyleUnderline"/>
          <w:highlight w:val="cyan"/>
        </w:rPr>
        <w:t>and</w:t>
      </w:r>
      <w:r w:rsidRPr="00CD016C">
        <w:rPr>
          <w:rStyle w:val="StyleUnderline"/>
        </w:rPr>
        <w:t xml:space="preserve"> be </w:t>
      </w:r>
      <w:r w:rsidRPr="003A7EEC">
        <w:rPr>
          <w:rStyle w:val="Emphasis"/>
          <w:highlight w:val="cyan"/>
        </w:rPr>
        <w:t>more capable of predicting</w:t>
      </w:r>
      <w:r w:rsidRPr="00CD016C">
        <w:rPr>
          <w:rStyle w:val="StyleUnderline"/>
        </w:rPr>
        <w:t xml:space="preserve"> potential </w:t>
      </w:r>
      <w:r w:rsidRPr="003A7EEC">
        <w:rPr>
          <w:rStyle w:val="StyleUnderline"/>
          <w:highlight w:val="cyan"/>
        </w:rPr>
        <w:t>harms.</w:t>
      </w:r>
      <w:r w:rsidRPr="00B77C2A">
        <w:rPr>
          <w:sz w:val="16"/>
        </w:rPr>
        <w:t xml:space="preserve"> Moreover, engaging with collective bargaining will also improve data provenance and authenticity, and thereby help to build trust among their consumer bases.</w:t>
      </w:r>
    </w:p>
    <w:p w14:paraId="3BE29902" w14:textId="77777777" w:rsidR="00571471" w:rsidRDefault="00571471" w:rsidP="00571471">
      <w:pPr>
        <w:rPr>
          <w:sz w:val="16"/>
        </w:rPr>
      </w:pPr>
      <w:r w:rsidRPr="00B77C2A">
        <w:rPr>
          <w:sz w:val="16"/>
        </w:rPr>
        <w:t xml:space="preserve">For people who just want more capable (safe) AI: Our argument for CBI is not just about avoiding harms from AI. </w:t>
      </w:r>
      <w:r w:rsidRPr="00AB3565">
        <w:rPr>
          <w:rStyle w:val="Emphasis"/>
          <w:highlight w:val="cyan"/>
        </w:rPr>
        <w:t>C</w:t>
      </w:r>
      <w:r w:rsidRPr="00AB3565">
        <w:rPr>
          <w:rStyle w:val="Emphasis"/>
        </w:rPr>
        <w:t xml:space="preserve">ollective </w:t>
      </w:r>
      <w:r w:rsidRPr="00AB3565">
        <w:rPr>
          <w:rStyle w:val="Emphasis"/>
          <w:highlight w:val="cyan"/>
        </w:rPr>
        <w:t>b</w:t>
      </w:r>
      <w:r w:rsidRPr="00AB3565">
        <w:rPr>
          <w:rStyle w:val="Emphasis"/>
        </w:rPr>
        <w:t>argaining</w:t>
      </w:r>
      <w:r w:rsidRPr="00B77C2A">
        <w:rPr>
          <w:rStyle w:val="StyleUnderline"/>
        </w:rPr>
        <w:t xml:space="preserve"> can actually </w:t>
      </w:r>
      <w:r w:rsidRPr="00AB3565">
        <w:rPr>
          <w:rStyle w:val="StyleUnderline"/>
          <w:highlight w:val="cyan"/>
        </w:rPr>
        <w:t>lead to better AI</w:t>
      </w:r>
      <w:r w:rsidRPr="00B77C2A">
        <w:rPr>
          <w:rStyle w:val="StyleUnderline"/>
        </w:rPr>
        <w:t xml:space="preserve"> systems </w:t>
      </w:r>
      <w:r w:rsidRPr="00AB3565">
        <w:rPr>
          <w:rStyle w:val="StyleUnderline"/>
          <w:highlight w:val="cyan"/>
        </w:rPr>
        <w:t>in</w:t>
      </w:r>
      <w:r w:rsidRPr="00B77C2A">
        <w:rPr>
          <w:rStyle w:val="StyleUnderline"/>
        </w:rPr>
        <w:t xml:space="preserve"> the </w:t>
      </w:r>
      <w:r w:rsidRPr="00AB3565">
        <w:rPr>
          <w:rStyle w:val="StyleUnderline"/>
          <w:highlight w:val="cyan"/>
        </w:rPr>
        <w:t>short</w:t>
      </w:r>
      <w:r w:rsidRPr="00B77C2A">
        <w:rPr>
          <w:rStyle w:val="StyleUnderline"/>
        </w:rPr>
        <w:t xml:space="preserve">, medium, </w:t>
      </w:r>
      <w:r w:rsidRPr="00AB3565">
        <w:rPr>
          <w:rStyle w:val="StyleUnderline"/>
          <w:highlight w:val="cyan"/>
        </w:rPr>
        <w:t>and long term.</w:t>
      </w:r>
      <w:r w:rsidRPr="00B77C2A">
        <w:rPr>
          <w:sz w:val="16"/>
        </w:rPr>
        <w:t xml:space="preserve"> A </w:t>
      </w:r>
      <w:r w:rsidRPr="00B77C2A">
        <w:rPr>
          <w:rStyle w:val="StyleUnderline"/>
        </w:rPr>
        <w:t>data marketplace</w:t>
      </w:r>
      <w:r w:rsidRPr="00B77C2A">
        <w:rPr>
          <w:sz w:val="16"/>
        </w:rPr>
        <w:t xml:space="preserve"> that maintains its own foundations </w:t>
      </w:r>
      <w:r w:rsidRPr="00B77C2A">
        <w:rPr>
          <w:rStyle w:val="StyleUnderline"/>
        </w:rPr>
        <w:t>can create richer and more accurate records</w:t>
      </w:r>
      <w:r w:rsidRPr="00B77C2A">
        <w:rPr>
          <w:sz w:val="16"/>
        </w:rPr>
        <w:t xml:space="preserve">, </w:t>
      </w:r>
      <w:r w:rsidRPr="003733B5">
        <w:rPr>
          <w:rStyle w:val="StyleUnderline"/>
        </w:rPr>
        <w:t>and therefore better models.</w:t>
      </w:r>
      <w:r w:rsidRPr="00B77C2A">
        <w:rPr>
          <w:sz w:val="16"/>
        </w:rPr>
        <w:t xml:space="preserve"> </w:t>
      </w:r>
      <w:r w:rsidRPr="003A7EEC">
        <w:rPr>
          <w:rStyle w:val="StyleUnderline"/>
          <w:highlight w:val="cyan"/>
        </w:rPr>
        <w:t>People provide higher quality data when</w:t>
      </w:r>
      <w:r w:rsidRPr="00B77C2A">
        <w:rPr>
          <w:rStyle w:val="StyleUnderline"/>
        </w:rPr>
        <w:t xml:space="preserve"> they </w:t>
      </w:r>
      <w:r w:rsidRPr="003A7EEC">
        <w:rPr>
          <w:rStyle w:val="StyleUnderline"/>
        </w:rPr>
        <w:t xml:space="preserve">are </w:t>
      </w:r>
      <w:r w:rsidRPr="00AB3565">
        <w:rPr>
          <w:rStyle w:val="Emphasis"/>
          <w:highlight w:val="cyan"/>
        </w:rPr>
        <w:t>aligned with</w:t>
      </w:r>
      <w:r w:rsidRPr="003A7EEC">
        <w:rPr>
          <w:rStyle w:val="Emphasis"/>
        </w:rPr>
        <w:t xml:space="preserve"> the </w:t>
      </w:r>
      <w:r w:rsidRPr="00AB3565">
        <w:rPr>
          <w:rStyle w:val="Emphasis"/>
          <w:highlight w:val="cyan"/>
        </w:rPr>
        <w:t>project</w:t>
      </w:r>
      <w:r w:rsidRPr="003A7EEC">
        <w:rPr>
          <w:rStyle w:val="StyleUnderline"/>
        </w:rPr>
        <w:t xml:space="preserve"> of collecting </w:t>
      </w:r>
      <w:r w:rsidRPr="003F7DF8">
        <w:rPr>
          <w:rStyle w:val="StyleUnderline"/>
          <w:highlight w:val="cyan"/>
        </w:rPr>
        <w:t>and</w:t>
      </w:r>
      <w:r w:rsidRPr="003F7DF8">
        <w:rPr>
          <w:rStyle w:val="StyleUnderline"/>
        </w:rPr>
        <w:t xml:space="preserve"> using the data b</w:t>
      </w:r>
      <w:r w:rsidRPr="00AB3565">
        <w:rPr>
          <w:rStyle w:val="StyleUnderline"/>
        </w:rPr>
        <w:t xml:space="preserve">ecause </w:t>
      </w:r>
      <w:r w:rsidRPr="00AB3565">
        <w:rPr>
          <w:rStyle w:val="Emphasis"/>
        </w:rPr>
        <w:t xml:space="preserve">they </w:t>
      </w:r>
      <w:r w:rsidRPr="003F7DF8">
        <w:rPr>
          <w:rStyle w:val="Emphasis"/>
          <w:highlight w:val="cyan"/>
        </w:rPr>
        <w:t>have</w:t>
      </w:r>
      <w:r w:rsidRPr="00AB3565">
        <w:rPr>
          <w:rStyle w:val="Emphasis"/>
        </w:rPr>
        <w:t xml:space="preserve"> a </w:t>
      </w:r>
      <w:r w:rsidRPr="003F7DF8">
        <w:rPr>
          <w:rStyle w:val="Emphasis"/>
          <w:highlight w:val="cyan"/>
        </w:rPr>
        <w:t>stake in the gains.</w:t>
      </w:r>
      <w:r w:rsidRPr="00B77C2A">
        <w:rPr>
          <w:sz w:val="16"/>
        </w:rPr>
        <w:t xml:space="preserve"> </w:t>
      </w:r>
      <w:r w:rsidRPr="00AB3565">
        <w:rPr>
          <w:rStyle w:val="Emphasis"/>
          <w:highlight w:val="cyan"/>
        </w:rPr>
        <w:t>Without</w:t>
      </w:r>
      <w:r w:rsidRPr="00B77C2A">
        <w:rPr>
          <w:rStyle w:val="StyleUnderline"/>
        </w:rPr>
        <w:t xml:space="preserve"> this </w:t>
      </w:r>
      <w:r w:rsidRPr="00AB3565">
        <w:rPr>
          <w:rStyle w:val="Emphasis"/>
          <w:highlight w:val="cyan"/>
        </w:rPr>
        <w:t>alignment</w:t>
      </w:r>
      <w:r w:rsidRPr="00AB3565">
        <w:rPr>
          <w:rStyle w:val="StyleUnderline"/>
          <w:highlight w:val="cyan"/>
        </w:rPr>
        <w:t>, people</w:t>
      </w:r>
      <w:r w:rsidRPr="00B77C2A">
        <w:rPr>
          <w:rStyle w:val="StyleUnderline"/>
        </w:rPr>
        <w:t xml:space="preserve"> will stop producing information in good faith, and/or focus on </w:t>
      </w:r>
      <w:r w:rsidRPr="00AB3565">
        <w:rPr>
          <w:rStyle w:val="Emphasis"/>
          <w:highlight w:val="cyan"/>
        </w:rPr>
        <w:t>keep</w:t>
      </w:r>
      <w:r w:rsidRPr="00B77C2A">
        <w:rPr>
          <w:rStyle w:val="StyleUnderline"/>
        </w:rPr>
        <w:t xml:space="preserve">ing important </w:t>
      </w:r>
      <w:r w:rsidRPr="00AB3565">
        <w:rPr>
          <w:rStyle w:val="Emphasis"/>
          <w:highlight w:val="cyan"/>
        </w:rPr>
        <w:t>info</w:t>
      </w:r>
      <w:r w:rsidRPr="00B77C2A">
        <w:rPr>
          <w:rStyle w:val="StyleUnderline"/>
        </w:rPr>
        <w:t xml:space="preserve">rmation </w:t>
      </w:r>
      <w:r w:rsidRPr="00AB3565">
        <w:rPr>
          <w:rStyle w:val="Emphasis"/>
          <w:highlight w:val="cyan"/>
        </w:rPr>
        <w:t>secret</w:t>
      </w:r>
      <w:r w:rsidRPr="00AB3565">
        <w:rPr>
          <w:rStyle w:val="StyleUnderline"/>
          <w:highlight w:val="cyan"/>
        </w:rPr>
        <w:t xml:space="preserve"> and</w:t>
      </w:r>
      <w:r w:rsidRPr="00B77C2A">
        <w:rPr>
          <w:rStyle w:val="StyleUnderline"/>
        </w:rPr>
        <w:t xml:space="preserve"> resisting surveillance, and </w:t>
      </w:r>
      <w:r w:rsidRPr="00AB3565">
        <w:rPr>
          <w:rStyle w:val="Emphasis"/>
          <w:highlight w:val="cyan"/>
        </w:rPr>
        <w:t>we will be stuck</w:t>
      </w:r>
      <w:r w:rsidRPr="00B77C2A">
        <w:rPr>
          <w:rStyle w:val="StyleUnderline"/>
        </w:rPr>
        <w:t xml:space="preserve"> in a world in which models are built only on what systems are able to scrape/glean/surveil</w:t>
      </w:r>
      <w:r w:rsidRPr="00B77C2A">
        <w:rPr>
          <w:sz w:val="16"/>
        </w:rPr>
        <w:t>, not on people’s pro-socially motivated information production.</w:t>
      </w:r>
    </w:p>
    <w:p w14:paraId="7F14C3F4" w14:textId="77777777" w:rsidR="00571471" w:rsidRPr="00B77C2A" w:rsidRDefault="00571471" w:rsidP="00571471"/>
    <w:p w14:paraId="5AAE6CDD" w14:textId="77777777" w:rsidR="00571471" w:rsidRPr="00286599" w:rsidRDefault="00571471" w:rsidP="00571471">
      <w:pPr>
        <w:pStyle w:val="Heading4"/>
      </w:pPr>
      <w:r>
        <w:t>Cap singularity</w:t>
      </w:r>
      <w:r w:rsidRPr="00286599">
        <w:t xml:space="preserve">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70933279" w14:textId="77777777" w:rsidR="00571471" w:rsidRPr="00AD520B" w:rsidRDefault="00571471" w:rsidP="00571471">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RadicalxChange. Hanlin Li; University of Texas at Austin. Jun 12, 2025. “Collective Bargaining in the Information Economy Can Address AI-Driven Power Concentration” https://arxiv.org/pdf/2506.10272. </w:t>
      </w:r>
      <w:r>
        <w:rPr>
          <w:rFonts w:eastAsia="Calibri"/>
        </w:rPr>
        <w:t>Aaron</w:t>
      </w:r>
      <w:r w:rsidRPr="00AD520B">
        <w:rPr>
          <w:rFonts w:eastAsia="Calibri"/>
        </w:rPr>
        <w:t>]</w:t>
      </w:r>
    </w:p>
    <w:p w14:paraId="5A044424" w14:textId="77777777" w:rsidR="00571471" w:rsidRPr="00F47B0F" w:rsidRDefault="00571471" w:rsidP="00571471">
      <w:pPr>
        <w:rPr>
          <w:sz w:val="16"/>
        </w:rPr>
      </w:pPr>
      <w:r w:rsidRPr="00F47B0F">
        <w:rPr>
          <w:sz w:val="16"/>
        </w:rPr>
        <w:t xml:space="preserve">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w:t>
      </w:r>
      <w:r w:rsidRPr="00F47B0F">
        <w:rPr>
          <w:rStyle w:val="Emphasis"/>
          <w:highlight w:val="cyan"/>
        </w:rPr>
        <w:t>Cap</w:t>
      </w:r>
      <w:r w:rsidRPr="00C872DA">
        <w:rPr>
          <w:rStyle w:val="Emphasis"/>
        </w:rPr>
        <w:t xml:space="preserve">ital </w:t>
      </w:r>
      <w:r w:rsidRPr="00F47B0F">
        <w:rPr>
          <w:rStyle w:val="Emphasis"/>
          <w:highlight w:val="cyan"/>
        </w:rPr>
        <w:t>consolidation</w:t>
      </w:r>
      <w:r w:rsidRPr="00F47B0F">
        <w:rPr>
          <w:rStyle w:val="StyleUnderline"/>
        </w:rPr>
        <w:t xml:space="preserve"> means (a) larger pools of capital, and/or (b) more concentrated decisional power</w:t>
      </w:r>
      <w:r w:rsidRPr="00F47B0F">
        <w:rPr>
          <w:sz w:val="16"/>
        </w:rPr>
        <w:t xml:space="preserve"> steering capital pools, e.g., greater authority delegation </w:t>
      </w:r>
      <w:r w:rsidRPr="00F47B0F">
        <w:rPr>
          <w:rStyle w:val="StyleUnderline"/>
        </w:rPr>
        <w:t>to a decisive executive or agent.</w:t>
      </w:r>
      <w:r w:rsidRPr="00F47B0F">
        <w:rPr>
          <w:sz w:val="16"/>
        </w:rPr>
        <w:t xml:space="preserve"> </w:t>
      </w:r>
      <w:r w:rsidRPr="00F47B0F">
        <w:rPr>
          <w:rStyle w:val="StyleUnderline"/>
        </w:rPr>
        <w:t xml:space="preserve">AI </w:t>
      </w:r>
      <w:r w:rsidRPr="00F47B0F">
        <w:rPr>
          <w:rStyle w:val="StyleUnderline"/>
          <w:highlight w:val="cyan"/>
        </w:rPr>
        <w:t>has</w:t>
      </w:r>
      <w:r w:rsidRPr="00F47B0F">
        <w:rPr>
          <w:rStyle w:val="StyleUnderline"/>
        </w:rPr>
        <w:t xml:space="preserve"> the </w:t>
      </w:r>
      <w:r w:rsidRPr="00F47B0F">
        <w:rPr>
          <w:rStyle w:val="StyleUnderline"/>
          <w:highlight w:val="cyan"/>
        </w:rPr>
        <w:t xml:space="preserve">potential to </w:t>
      </w:r>
      <w:r w:rsidRPr="00F47B0F">
        <w:rPr>
          <w:rStyle w:val="Emphasis"/>
          <w:highlight w:val="cyan"/>
        </w:rPr>
        <w:t>increase</w:t>
      </w:r>
      <w:r w:rsidRPr="00F47B0F">
        <w:rPr>
          <w:rStyle w:val="StyleUnderline"/>
        </w:rPr>
        <w:t xml:space="preserve"> both </w:t>
      </w:r>
      <w:r w:rsidRPr="00F47B0F">
        <w:rPr>
          <w:rStyle w:val="Emphasis"/>
          <w:highlight w:val="cyan"/>
        </w:rPr>
        <w:t>non-linearly</w:t>
      </w:r>
      <w:r w:rsidRPr="00F47B0F">
        <w:rPr>
          <w:rStyle w:val="StyleUnderline"/>
          <w:highlight w:val="cyan"/>
        </w:rPr>
        <w:t>.</w:t>
      </w:r>
      <w:r w:rsidRPr="00F47B0F">
        <w:rPr>
          <w:sz w:val="16"/>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w:t>
      </w:r>
      <w:r w:rsidRPr="00F47B0F">
        <w:rPr>
          <w:sz w:val="16"/>
        </w:rPr>
        <w:lastRenderedPageBreak/>
        <w:t xml:space="preserve">more consolidated capital. </w:t>
      </w:r>
      <w:r w:rsidRPr="00F47B0F">
        <w:rPr>
          <w:rStyle w:val="StyleUnderline"/>
        </w:rPr>
        <w:t>AI simultaneously reduces the friction to extract value from information while increasing the economic importance of capital.</w:t>
      </w:r>
      <w:r w:rsidRPr="00F47B0F">
        <w:rPr>
          <w:sz w:val="16"/>
        </w:rPr>
        <w:t xml:space="preserve"> In a world where many actors have access to technology that enables them to fully analyze the informational commons, the relevant “friction" or barrier to exploiting any non-excludable information becomes access to capital. </w:t>
      </w:r>
      <w:r w:rsidRPr="00F47B0F">
        <w:rPr>
          <w:rStyle w:val="StyleUnderline"/>
        </w:rPr>
        <w:t xml:space="preserve">Even if many actors have similar and expansive access to knowledge commons, </w:t>
      </w:r>
      <w:r w:rsidRPr="00B4631C">
        <w:rPr>
          <w:rStyle w:val="StyleUnderline"/>
          <w:highlight w:val="cyan"/>
        </w:rPr>
        <w:t>benefits of</w:t>
      </w:r>
      <w:r w:rsidRPr="00F47B0F">
        <w:rPr>
          <w:rStyle w:val="StyleUnderline"/>
        </w:rPr>
        <w:t xml:space="preserve"> that </w:t>
      </w:r>
      <w:r w:rsidRPr="00B4631C">
        <w:rPr>
          <w:rStyle w:val="StyleUnderline"/>
          <w:highlight w:val="cyan"/>
        </w:rPr>
        <w:t>knowledge</w:t>
      </w:r>
      <w:r w:rsidRPr="00F47B0F">
        <w:rPr>
          <w:rStyle w:val="StyleUnderline"/>
        </w:rPr>
        <w:t xml:space="preserve"> will </w:t>
      </w:r>
      <w:r w:rsidRPr="00B4631C">
        <w:rPr>
          <w:rStyle w:val="Emphasis"/>
          <w:highlight w:val="cyan"/>
        </w:rPr>
        <w:t>flow more</w:t>
      </w:r>
      <w:r w:rsidRPr="00F47B0F">
        <w:rPr>
          <w:rStyle w:val="StyleUnderline"/>
        </w:rPr>
        <w:t xml:space="preserve"> efficiently </w:t>
      </w:r>
      <w:r w:rsidRPr="00B4631C">
        <w:rPr>
          <w:rStyle w:val="StyleUnderline"/>
          <w:highlight w:val="cyan"/>
        </w:rPr>
        <w:t>to</w:t>
      </w:r>
      <w:r w:rsidRPr="00B4631C">
        <w:rPr>
          <w:rStyle w:val="StyleUnderline"/>
        </w:rPr>
        <w:t xml:space="preserve"> those most able to act on it,</w:t>
      </w:r>
      <w:r w:rsidRPr="00F47B0F">
        <w:rPr>
          <w:rStyle w:val="StyleUnderline"/>
        </w:rPr>
        <w:t xml:space="preserve"> namely </w:t>
      </w:r>
      <w:r w:rsidRPr="00B4631C">
        <w:rPr>
          <w:rStyle w:val="Emphasis"/>
          <w:highlight w:val="cyan"/>
        </w:rPr>
        <w:t>those with most</w:t>
      </w:r>
      <w:r w:rsidRPr="00F47B0F">
        <w:rPr>
          <w:rStyle w:val="StyleUnderline"/>
        </w:rPr>
        <w:t xml:space="preserve"> access to </w:t>
      </w:r>
      <w:r w:rsidRPr="00B4631C">
        <w:rPr>
          <w:rStyle w:val="Emphasis"/>
          <w:highlight w:val="cyan"/>
        </w:rPr>
        <w:t>capital</w:t>
      </w:r>
      <w:r w:rsidRPr="00B4631C">
        <w:rPr>
          <w:rStyle w:val="StyleUnderline"/>
        </w:rPr>
        <w:t>.</w:t>
      </w:r>
      <w:r w:rsidRPr="00F47B0F">
        <w:rPr>
          <w:rStyle w:val="StyleUnderline"/>
        </w:rPr>
        <w:t xml:space="preserve"> Critically, this opens the door to </w:t>
      </w:r>
      <w:r w:rsidRPr="00B4631C">
        <w:rPr>
          <w:rStyle w:val="Emphasis"/>
          <w:highlight w:val="cyan"/>
        </w:rPr>
        <w:t>an extreme feedback loop.</w:t>
      </w:r>
      <w:r w:rsidRPr="00F47B0F">
        <w:rPr>
          <w:sz w:val="16"/>
        </w:rPr>
        <w:t xml:space="preserve"> The market could eventually discover that the clearest path to financial returns in the AI economy is to pool capital as much as possible and delegate decision power to a few maximally-empowered (human or AI) agents focused on returns to capital.</w:t>
      </w:r>
    </w:p>
    <w:p w14:paraId="70B70067" w14:textId="77777777" w:rsidR="00571471" w:rsidRPr="00F47B0F" w:rsidRDefault="00571471" w:rsidP="00571471">
      <w:pPr>
        <w:rPr>
          <w:sz w:val="16"/>
        </w:rPr>
      </w:pPr>
      <w:r w:rsidRPr="00F47B0F">
        <w:rPr>
          <w:sz w:val="16"/>
        </w:rPr>
        <w:t>3 Harms from AI-driven Power Concentration</w:t>
      </w:r>
    </w:p>
    <w:p w14:paraId="37975BC4" w14:textId="77777777" w:rsidR="00571471" w:rsidRPr="00F47B0F" w:rsidRDefault="00571471" w:rsidP="00571471">
      <w:pPr>
        <w:rPr>
          <w:sz w:val="16"/>
        </w:rPr>
      </w:pPr>
      <w:r w:rsidRPr="00F47B0F">
        <w:rPr>
          <w:sz w:val="16"/>
        </w:rPr>
        <w:t xml:space="preserve">Many scholars have written at length about AI-driven power concentration, including political economy [47, 28] and AI safety [29] researchers. </w:t>
      </w:r>
      <w:r w:rsidRPr="00F47B0F">
        <w:rPr>
          <w:rStyle w:val="StyleUnderline"/>
        </w:rPr>
        <w:t xml:space="preserve">Power concentration also has implications for ongoing discussions about </w:t>
      </w:r>
      <w:r w:rsidRPr="00C872DA">
        <w:rPr>
          <w:rStyle w:val="Emphasis"/>
          <w:highlight w:val="cyan"/>
        </w:rPr>
        <w:t>catastrophic risk</w:t>
      </w:r>
      <w:r w:rsidRPr="00F47B0F">
        <w:rPr>
          <w:sz w:val="16"/>
        </w:rPr>
        <w:t xml:space="preserve"> more broadly construed [22]. Having laid out why the current trajectory of the AI industry is likely to intensify information market failure and power concentration, we now expand on why this is undesirable.</w:t>
      </w:r>
    </w:p>
    <w:p w14:paraId="44A83AB4" w14:textId="77777777" w:rsidR="00571471" w:rsidRPr="00F47B0F" w:rsidRDefault="00571471" w:rsidP="00571471">
      <w:pPr>
        <w:rPr>
          <w:rStyle w:val="StyleUnderline"/>
        </w:rPr>
      </w:pPr>
      <w:r w:rsidRPr="00F47B0F">
        <w:rPr>
          <w:sz w:val="16"/>
        </w:rPr>
        <w:t xml:space="preserve">Political and moral issues: </w:t>
      </w:r>
      <w:r w:rsidRPr="00F47B0F">
        <w:rPr>
          <w:rStyle w:val="StyleUnderline"/>
        </w:rPr>
        <w:t>Massive concentration of the returns to information risks major political disruption</w:t>
      </w:r>
      <w:r w:rsidRPr="00F47B0F">
        <w:rPr>
          <w:sz w:val="16"/>
        </w:rPr>
        <w:t xml:space="preserve"> and moral harms. AI’s economic disruption has been previously compared to the Industrial Revolution [2, 14]. </w:t>
      </w:r>
      <w:r w:rsidRPr="00F47B0F">
        <w:rPr>
          <w:rStyle w:val="StyleUnderline"/>
        </w:rPr>
        <w:t>Even without any unemployment, mass under-employment across sectors could lead to political instability.</w:t>
      </w:r>
      <w:r w:rsidRPr="00F47B0F">
        <w:rPr>
          <w:sz w:val="16"/>
        </w:rPr>
        <w:t xml:space="preserve"> Even if labor disruption is slower than some have predicted (or is successfully mitigated by unforeseen developments), there is also serious concern that </w:t>
      </w:r>
      <w:r w:rsidRPr="00F47B0F">
        <w:rPr>
          <w:rStyle w:val="StyleUnderline"/>
        </w:rPr>
        <w:t xml:space="preserve">AI-driven </w:t>
      </w:r>
      <w:r w:rsidRPr="00B4631C">
        <w:rPr>
          <w:rStyle w:val="Emphasis"/>
          <w:highlight w:val="cyan"/>
        </w:rPr>
        <w:t>power concentration</w:t>
      </w:r>
      <w:r w:rsidRPr="00F47B0F">
        <w:rPr>
          <w:rStyle w:val="StyleUnderline"/>
        </w:rPr>
        <w:t xml:space="preserve"> could </w:t>
      </w:r>
      <w:r w:rsidRPr="00B4631C">
        <w:rPr>
          <w:rStyle w:val="Emphasis"/>
          <w:highlight w:val="cyan"/>
        </w:rPr>
        <w:t>threaten governance</w:t>
      </w:r>
      <w:r w:rsidRPr="00F47B0F">
        <w:rPr>
          <w:rStyle w:val="StyleUnderline"/>
        </w:rPr>
        <w:t xml:space="preserve"> integrity </w:t>
      </w:r>
      <w:r w:rsidRPr="00B4631C">
        <w:rPr>
          <w:rStyle w:val="StyleUnderline"/>
          <w:highlight w:val="cyan"/>
        </w:rPr>
        <w:t xml:space="preserve">by disrupting social ties or </w:t>
      </w:r>
      <w:r w:rsidRPr="00B4631C">
        <w:rPr>
          <w:rStyle w:val="Emphasis"/>
          <w:highlight w:val="cyan"/>
        </w:rPr>
        <w:t>democratic processes</w:t>
      </w:r>
      <w:r w:rsidRPr="00B4631C">
        <w:rPr>
          <w:rStyle w:val="StyleUnderline"/>
          <w:highlight w:val="cyan"/>
        </w:rPr>
        <w:t>.</w:t>
      </w:r>
    </w:p>
    <w:p w14:paraId="04E0F6B1" w14:textId="77777777" w:rsidR="00571471" w:rsidRPr="00F47B0F" w:rsidRDefault="00571471" w:rsidP="00571471">
      <w:pPr>
        <w:rPr>
          <w:sz w:val="16"/>
        </w:rPr>
      </w:pPr>
      <w:r w:rsidRPr="00F47B0F">
        <w:rPr>
          <w:sz w:val="16"/>
        </w:rPr>
        <w:t xml:space="preserve">Finally, capital consolidation could impact qualitative aspects of human moral and political life. Creativity and social roles could be homogenized and devalued as models begin to transform them. So too could morality and politics, as more </w:t>
      </w:r>
      <w:r w:rsidRPr="00F47B0F">
        <w:rPr>
          <w:rStyle w:val="StyleUnderline"/>
        </w:rPr>
        <w:t>AI systems mediate the processes by which people acquire moral and social norms.</w:t>
      </w:r>
    </w:p>
    <w:p w14:paraId="45649BF9" w14:textId="77777777" w:rsidR="00571471" w:rsidRPr="00F47B0F" w:rsidRDefault="00571471" w:rsidP="00571471">
      <w:pPr>
        <w:rPr>
          <w:rStyle w:val="StyleUnderline"/>
        </w:rPr>
      </w:pPr>
      <w:r w:rsidRPr="00F47B0F">
        <w:rPr>
          <w:sz w:val="16"/>
        </w:rPr>
        <w:t xml:space="preserve">Market failure harming information ecosystems and technical progress: </w:t>
      </w:r>
      <w:r w:rsidRPr="00F47B0F">
        <w:rPr>
          <w:rStyle w:val="StyleUnderline"/>
        </w:rPr>
        <w:t>If a few dominant AI operators control a disproportionate share of the economic value of all information, this could paradoxically lead to AI systems that are less capable than the systems in a counterfactual world with more diverse information markets</w:t>
      </w:r>
      <w:r w:rsidRPr="00F47B0F">
        <w:rPr>
          <w:sz w:val="16"/>
        </w:rPr>
        <w:t xml:space="preserve">, and stronger incentives for “information-producing ecosystems”. Moreover, </w:t>
      </w:r>
      <w:r w:rsidRPr="00B4631C">
        <w:rPr>
          <w:rStyle w:val="StyleUnderline"/>
          <w:highlight w:val="cyan"/>
        </w:rPr>
        <w:t>if</w:t>
      </w:r>
      <w:r w:rsidRPr="00F47B0F">
        <w:rPr>
          <w:rStyle w:val="StyleUnderline"/>
        </w:rPr>
        <w:t xml:space="preserve"> the few </w:t>
      </w:r>
      <w:r w:rsidRPr="00B4631C">
        <w:rPr>
          <w:rStyle w:val="Emphasis"/>
          <w:highlight w:val="cyan"/>
        </w:rPr>
        <w:t>leading AI</w:t>
      </w:r>
      <w:r w:rsidRPr="00F47B0F">
        <w:rPr>
          <w:rStyle w:val="StyleUnderline"/>
        </w:rPr>
        <w:t xml:space="preserve"> systems </w:t>
      </w:r>
      <w:r w:rsidRPr="00B4631C">
        <w:rPr>
          <w:rStyle w:val="StyleUnderline"/>
          <w:highlight w:val="cyan"/>
        </w:rPr>
        <w:t>would not</w:t>
      </w:r>
      <w:r w:rsidRPr="00F47B0F">
        <w:rPr>
          <w:rStyle w:val="StyleUnderline"/>
        </w:rPr>
        <w:t xml:space="preserve"> properly </w:t>
      </w:r>
      <w:r w:rsidRPr="00B4631C">
        <w:rPr>
          <w:rStyle w:val="StyleUnderline"/>
          <w:highlight w:val="cyan"/>
        </w:rPr>
        <w:t>incentivize info</w:t>
      </w:r>
      <w:r w:rsidRPr="00F47B0F">
        <w:rPr>
          <w:rStyle w:val="StyleUnderline"/>
        </w:rPr>
        <w:t xml:space="preserve">rmation </w:t>
      </w:r>
      <w:r w:rsidRPr="00B4631C">
        <w:rPr>
          <w:rStyle w:val="StyleUnderline"/>
          <w:highlight w:val="cyan"/>
        </w:rPr>
        <w:t>production from</w:t>
      </w:r>
      <w:r w:rsidRPr="00F47B0F">
        <w:rPr>
          <w:rStyle w:val="StyleUnderline"/>
        </w:rPr>
        <w:t xml:space="preserve"> the general </w:t>
      </w:r>
      <w:r w:rsidRPr="00B4631C">
        <w:rPr>
          <w:rStyle w:val="StyleUnderline"/>
          <w:highlight w:val="cyan"/>
        </w:rPr>
        <w:t>public,</w:t>
      </w:r>
      <w:r w:rsidRPr="00F47B0F">
        <w:rPr>
          <w:rStyle w:val="StyleUnderline"/>
        </w:rPr>
        <w:t xml:space="preserve"> the overall pool of “fresh” </w:t>
      </w:r>
      <w:r w:rsidRPr="00B4631C">
        <w:rPr>
          <w:rStyle w:val="Emphasis"/>
          <w:highlight w:val="cyan"/>
        </w:rPr>
        <w:t>training data</w:t>
      </w:r>
      <w:r w:rsidRPr="00F47B0F">
        <w:rPr>
          <w:rStyle w:val="StyleUnderline"/>
        </w:rPr>
        <w:t xml:space="preserve"> would </w:t>
      </w:r>
      <w:r w:rsidRPr="00B4631C">
        <w:rPr>
          <w:rStyle w:val="Emphasis"/>
          <w:highlight w:val="cyan"/>
        </w:rPr>
        <w:t>shrink</w:t>
      </w:r>
      <w:r w:rsidRPr="00B4631C">
        <w:rPr>
          <w:rStyle w:val="Emphasis"/>
        </w:rPr>
        <w:t xml:space="preserve"> </w:t>
      </w:r>
      <w:r w:rsidRPr="00F47B0F">
        <w:rPr>
          <w:sz w:val="16"/>
        </w:rPr>
        <w:t xml:space="preserve">[35] (and the pool of engaged training data contributors may also become smaller), </w:t>
      </w:r>
      <w:r w:rsidRPr="00F47B0F">
        <w:rPr>
          <w:rStyle w:val="StyleUnderline"/>
        </w:rPr>
        <w:t xml:space="preserve">then it could be the case that </w:t>
      </w:r>
      <w:r w:rsidRPr="00B4631C">
        <w:rPr>
          <w:rStyle w:val="Emphasis"/>
          <w:highlight w:val="cyan"/>
        </w:rPr>
        <w:t>AI gets worse</w:t>
      </w:r>
      <w:r w:rsidRPr="00F47B0F">
        <w:rPr>
          <w:rStyle w:val="StyleUnderline"/>
        </w:rPr>
        <w:t xml:space="preserve"> along some dimensions</w:t>
      </w:r>
      <w:r w:rsidRPr="00F47B0F">
        <w:rPr>
          <w:sz w:val="16"/>
        </w:rPr>
        <w:t xml:space="preserve"> or improves more slowly than it otherwise might. In a worst scenario, </w:t>
      </w:r>
      <w:r w:rsidRPr="00F47B0F">
        <w:rPr>
          <w:rStyle w:val="StyleUnderline"/>
        </w:rPr>
        <w:t>it is possible for there to be a collapse in both supply and demand for truthful, human-produced information, after which information markets would traffic only in manipulative or low quality information.</w:t>
      </w:r>
    </w:p>
    <w:p w14:paraId="3FC077B9" w14:textId="77777777" w:rsidR="00571471" w:rsidRPr="00F47B0F" w:rsidRDefault="00571471" w:rsidP="00571471">
      <w:pPr>
        <w:rPr>
          <w:rStyle w:val="StyleUnderline"/>
        </w:rPr>
      </w:pPr>
      <w:r w:rsidRPr="00F47B0F">
        <w:rPr>
          <w:sz w:val="16"/>
        </w:rPr>
        <w:t xml:space="preserve">Everything in public creates opportunities for power concentration: </w:t>
      </w:r>
      <w:r w:rsidRPr="00F47B0F">
        <w:rPr>
          <w:rStyle w:val="StyleUnderline"/>
        </w:rPr>
        <w:t>Without collective bargaining, information ends up in one of two states: (1) under private control of an agent, or (2) out in public.</w:t>
      </w:r>
      <w:r w:rsidRPr="00F47B0F">
        <w:rPr>
          <w:sz w:val="16"/>
        </w:rPr>
        <w:t xml:space="preserve">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w:t>
      </w:r>
      <w:r w:rsidRPr="002269D1">
        <w:rPr>
          <w:sz w:val="16"/>
        </w:rPr>
        <w:t xml:space="preserve">capital. This means that </w:t>
      </w:r>
      <w:r w:rsidRPr="002269D1">
        <w:rPr>
          <w:rStyle w:val="Emphasis"/>
        </w:rPr>
        <w:t>if all information is out in public</w:t>
      </w:r>
      <w:r w:rsidRPr="002269D1">
        <w:rPr>
          <w:rStyle w:val="StyleUnderline"/>
        </w:rPr>
        <w:t xml:space="preserve">, we may differentially </w:t>
      </w:r>
      <w:r w:rsidRPr="002269D1">
        <w:rPr>
          <w:rStyle w:val="Emphasis"/>
        </w:rPr>
        <w:t>empower hyperpowerful</w:t>
      </w:r>
      <w:r w:rsidRPr="002269D1">
        <w:rPr>
          <w:rStyle w:val="StyleUnderline"/>
        </w:rPr>
        <w:t xml:space="preserve">, hyper-decisive, and hyper-self-interested </w:t>
      </w:r>
      <w:r w:rsidRPr="002269D1">
        <w:rPr>
          <w:rStyle w:val="Emphasis"/>
        </w:rPr>
        <w:t>actors</w:t>
      </w:r>
      <w:r w:rsidRPr="002269D1">
        <w:rPr>
          <w:rStyle w:val="StyleUnderline"/>
        </w:rPr>
        <w:t>. Such</w:t>
      </w:r>
      <w:r w:rsidRPr="00F47B0F">
        <w:rPr>
          <w:rStyle w:val="StyleUnderline"/>
        </w:rPr>
        <w:t xml:space="preserve"> actors may be less attentive to general political and moral concerns, and therefore more likely to precipitate safety disasters.</w:t>
      </w:r>
    </w:p>
    <w:p w14:paraId="55BDCCFF" w14:textId="77777777" w:rsidR="00571471" w:rsidRPr="002269D1" w:rsidRDefault="00571471" w:rsidP="00571471">
      <w:pPr>
        <w:rPr>
          <w:rStyle w:val="Emphasis"/>
        </w:rPr>
      </w:pPr>
      <w:r w:rsidRPr="00B4631C">
        <w:rPr>
          <w:rStyle w:val="Emphasis"/>
          <w:highlight w:val="cyan"/>
        </w:rPr>
        <w:t>CBI gives us</w:t>
      </w:r>
      <w:r w:rsidRPr="00F47B0F">
        <w:rPr>
          <w:rStyle w:val="StyleUnderline"/>
        </w:rPr>
        <w:t xml:space="preserve"> a third state, namely information held by trusted </w:t>
      </w:r>
      <w:r w:rsidRPr="00B4631C">
        <w:rPr>
          <w:rStyle w:val="StyleUnderline"/>
          <w:highlight w:val="cyan"/>
        </w:rPr>
        <w:t>representatives</w:t>
      </w:r>
      <w:r w:rsidRPr="00F47B0F">
        <w:rPr>
          <w:rStyle w:val="StyleUnderline"/>
        </w:rPr>
        <w:t xml:space="preserve"> of large classes of information producers, and </w:t>
      </w:r>
      <w:r w:rsidRPr="00B4631C">
        <w:rPr>
          <w:rStyle w:val="StyleUnderline"/>
          <w:highlight w:val="cyan"/>
        </w:rPr>
        <w:t>who</w:t>
      </w:r>
      <w:r w:rsidRPr="00F47B0F">
        <w:rPr>
          <w:rStyle w:val="StyleUnderline"/>
        </w:rPr>
        <w:t xml:space="preserve"> may then </w:t>
      </w:r>
      <w:r w:rsidRPr="00B4631C">
        <w:rPr>
          <w:rStyle w:val="Emphasis"/>
          <w:highlight w:val="cyan"/>
        </w:rPr>
        <w:t>titrate info</w:t>
      </w:r>
      <w:r w:rsidRPr="00F47B0F">
        <w:rPr>
          <w:rStyle w:val="StyleUnderline"/>
        </w:rPr>
        <w:t xml:space="preserve">rmation, </w:t>
      </w:r>
      <w:r w:rsidRPr="00B4631C">
        <w:rPr>
          <w:rStyle w:val="Emphasis"/>
          <w:highlight w:val="cyan"/>
        </w:rPr>
        <w:t>with caution</w:t>
      </w:r>
      <w:r w:rsidRPr="00F47B0F">
        <w:rPr>
          <w:rStyle w:val="StyleUnderline"/>
        </w:rPr>
        <w:t xml:space="preserve">, </w:t>
      </w:r>
      <w:r w:rsidRPr="00B4631C">
        <w:rPr>
          <w:rStyle w:val="StyleUnderline"/>
          <w:highlight w:val="cyan"/>
        </w:rPr>
        <w:t>to self-interested</w:t>
      </w:r>
      <w:r w:rsidRPr="00F47B0F">
        <w:rPr>
          <w:rStyle w:val="StyleUnderline"/>
        </w:rPr>
        <w:t xml:space="preserve"> third </w:t>
      </w:r>
      <w:r w:rsidRPr="00B4631C">
        <w:rPr>
          <w:rStyle w:val="StyleUnderline"/>
          <w:highlight w:val="cyan"/>
        </w:rPr>
        <w:t>parties.</w:t>
      </w:r>
      <w:r w:rsidRPr="00F47B0F">
        <w:rPr>
          <w:sz w:val="16"/>
        </w:rPr>
        <w:t xml:space="preserve"> </w:t>
      </w:r>
      <w:r w:rsidRPr="00F47B0F">
        <w:rPr>
          <w:rStyle w:val="StyleUnderline"/>
        </w:rPr>
        <w:t xml:space="preserve">These trusted representatives are </w:t>
      </w:r>
      <w:r w:rsidRPr="00B4631C">
        <w:rPr>
          <w:rStyle w:val="StyleUnderline"/>
          <w:highlight w:val="cyan"/>
        </w:rPr>
        <w:t>not aiming</w:t>
      </w:r>
      <w:r w:rsidRPr="00F47B0F">
        <w:rPr>
          <w:rStyle w:val="StyleUnderline"/>
        </w:rPr>
        <w:t xml:space="preserve"> simply </w:t>
      </w:r>
      <w:r w:rsidRPr="00B4631C">
        <w:rPr>
          <w:rStyle w:val="StyleUnderline"/>
          <w:highlight w:val="cyan"/>
        </w:rPr>
        <w:t>to max</w:t>
      </w:r>
      <w:r w:rsidRPr="00F47B0F">
        <w:rPr>
          <w:rStyle w:val="StyleUnderline"/>
        </w:rPr>
        <w:t xml:space="preserve">imize </w:t>
      </w:r>
      <w:r w:rsidRPr="00B4631C">
        <w:rPr>
          <w:rStyle w:val="StyleUnderline"/>
          <w:highlight w:val="cyan"/>
        </w:rPr>
        <w:t>power</w:t>
      </w:r>
      <w:r w:rsidRPr="00F47B0F">
        <w:rPr>
          <w:rStyle w:val="StyleUnderline"/>
        </w:rPr>
        <w:t xml:space="preserve"> or wealth; </w:t>
      </w:r>
      <w:r w:rsidRPr="00B4631C">
        <w:rPr>
          <w:rStyle w:val="StyleUnderline"/>
          <w:highlight w:val="cyan"/>
        </w:rPr>
        <w:t>they have</w:t>
      </w:r>
      <w:r w:rsidRPr="00F47B0F">
        <w:rPr>
          <w:rStyle w:val="StyleUnderline"/>
        </w:rPr>
        <w:t xml:space="preserve"> broader, more complex </w:t>
      </w:r>
      <w:r w:rsidRPr="00B4631C">
        <w:rPr>
          <w:rStyle w:val="Emphasis"/>
          <w:highlight w:val="cyan"/>
        </w:rPr>
        <w:t>concerns like</w:t>
      </w:r>
      <w:r w:rsidRPr="00F47B0F">
        <w:rPr>
          <w:rStyle w:val="StyleUnderline"/>
        </w:rPr>
        <w:t xml:space="preserve"> diversity in information, the </w:t>
      </w:r>
      <w:r w:rsidRPr="00B4631C">
        <w:rPr>
          <w:rStyle w:val="Emphasis"/>
          <w:highlight w:val="cyan"/>
        </w:rPr>
        <w:t>well-being of</w:t>
      </w:r>
      <w:r w:rsidRPr="00F47B0F">
        <w:rPr>
          <w:rStyle w:val="StyleUnderline"/>
        </w:rPr>
        <w:t xml:space="preserve"> their set of </w:t>
      </w:r>
      <w:r w:rsidRPr="00B4631C">
        <w:rPr>
          <w:rStyle w:val="Emphasis"/>
          <w:highlight w:val="cyan"/>
        </w:rPr>
        <w:lastRenderedPageBreak/>
        <w:t>stakeholders,</w:t>
      </w:r>
      <w:r w:rsidRPr="00F47B0F">
        <w:rPr>
          <w:rStyle w:val="StyleUnderline"/>
        </w:rPr>
        <w:t xml:space="preserve"> and/or the maintenance and development of a particular aspect of culture. </w:t>
      </w:r>
      <w:r w:rsidRPr="002269D1">
        <w:rPr>
          <w:rStyle w:val="StyleUnderline"/>
          <w:highlight w:val="cyan"/>
        </w:rPr>
        <w:t>Because they</w:t>
      </w:r>
      <w:r w:rsidRPr="00F47B0F">
        <w:rPr>
          <w:rStyle w:val="StyleUnderline"/>
        </w:rPr>
        <w:t xml:space="preserve"> are empowered to </w:t>
      </w:r>
      <w:r w:rsidRPr="002269D1">
        <w:rPr>
          <w:rStyle w:val="StyleUnderline"/>
          <w:highlight w:val="cyan"/>
        </w:rPr>
        <w:t>represent</w:t>
      </w:r>
      <w:r w:rsidRPr="00F47B0F">
        <w:rPr>
          <w:rStyle w:val="StyleUnderline"/>
        </w:rPr>
        <w:t xml:space="preserve"> larger aggregated </w:t>
      </w:r>
      <w:r w:rsidRPr="002269D1">
        <w:rPr>
          <w:rStyle w:val="Emphasis"/>
          <w:highlight w:val="cyan"/>
        </w:rPr>
        <w:t>pools of data</w:t>
      </w:r>
      <w:r w:rsidRPr="002269D1">
        <w:rPr>
          <w:rStyle w:val="StyleUnderline"/>
          <w:highlight w:val="cyan"/>
        </w:rPr>
        <w:t xml:space="preserve">, they </w:t>
      </w:r>
      <w:r w:rsidRPr="002269D1">
        <w:rPr>
          <w:rStyle w:val="Emphasis"/>
          <w:highlight w:val="cyan"/>
        </w:rPr>
        <w:t>enjoy</w:t>
      </w:r>
      <w:r w:rsidRPr="002269D1">
        <w:rPr>
          <w:rStyle w:val="StyleUnderline"/>
          <w:highlight w:val="cyan"/>
        </w:rPr>
        <w:t xml:space="preserve"> </w:t>
      </w:r>
      <w:r w:rsidRPr="002269D1">
        <w:rPr>
          <w:rStyle w:val="Emphasis"/>
          <w:highlight w:val="cyan"/>
        </w:rPr>
        <w:t>bargaining power</w:t>
      </w:r>
      <w:r w:rsidRPr="00F47B0F">
        <w:rPr>
          <w:rStyle w:val="StyleUnderline"/>
        </w:rPr>
        <w:t xml:space="preserve"> that </w:t>
      </w:r>
      <w:r w:rsidRPr="002269D1">
        <w:rPr>
          <w:rStyle w:val="Emphasis"/>
          <w:highlight w:val="cyan"/>
        </w:rPr>
        <w:t>individual agents do not</w:t>
      </w:r>
      <w:r w:rsidRPr="002269D1">
        <w:rPr>
          <w:rStyle w:val="StyleUnderline"/>
          <w:highlight w:val="cyan"/>
        </w:rPr>
        <w:t>.</w:t>
      </w:r>
      <w:r w:rsidRPr="00F47B0F">
        <w:rPr>
          <w:sz w:val="16"/>
        </w:rPr>
        <w:t xml:space="preserve"> By mitigating the influence of more narrowly self-interested agents within groups, they maximize the good for groups as a whole. </w:t>
      </w:r>
      <w:r w:rsidRPr="002269D1">
        <w:rPr>
          <w:rStyle w:val="StyleUnderline"/>
          <w:highlight w:val="cyan"/>
        </w:rPr>
        <w:t>By increasing</w:t>
      </w:r>
      <w:r w:rsidRPr="00F47B0F">
        <w:rPr>
          <w:rStyle w:val="StyleUnderline"/>
        </w:rPr>
        <w:t xml:space="preserve"> potential </w:t>
      </w:r>
      <w:r w:rsidRPr="002269D1">
        <w:rPr>
          <w:rStyle w:val="Emphasis"/>
          <w:highlight w:val="cyan"/>
        </w:rPr>
        <w:t>r</w:t>
      </w:r>
      <w:r w:rsidRPr="002269D1">
        <w:rPr>
          <w:rStyle w:val="Emphasis"/>
        </w:rPr>
        <w:t xml:space="preserve">eturns </w:t>
      </w:r>
      <w:r w:rsidRPr="002269D1">
        <w:rPr>
          <w:rStyle w:val="Emphasis"/>
          <w:highlight w:val="cyan"/>
        </w:rPr>
        <w:t>o</w:t>
      </w:r>
      <w:r w:rsidRPr="002269D1">
        <w:rPr>
          <w:rStyle w:val="Emphasis"/>
        </w:rPr>
        <w:t xml:space="preserve">n </w:t>
      </w:r>
      <w:r w:rsidRPr="002269D1">
        <w:rPr>
          <w:rStyle w:val="Emphasis"/>
          <w:highlight w:val="cyan"/>
        </w:rPr>
        <w:t>i</w:t>
      </w:r>
      <w:r w:rsidRPr="002269D1">
        <w:rPr>
          <w:rStyle w:val="Emphasis"/>
        </w:rPr>
        <w:t>nvestment</w:t>
      </w:r>
      <w:r w:rsidRPr="00F47B0F">
        <w:rPr>
          <w:rStyle w:val="StyleUnderline"/>
        </w:rPr>
        <w:t xml:space="preserve"> </w:t>
      </w:r>
      <w:r w:rsidRPr="002269D1">
        <w:rPr>
          <w:rStyle w:val="StyleUnderline"/>
          <w:highlight w:val="cyan"/>
        </w:rPr>
        <w:t>in info</w:t>
      </w:r>
      <w:r w:rsidRPr="00F47B0F">
        <w:rPr>
          <w:rStyle w:val="StyleUnderline"/>
        </w:rPr>
        <w:t xml:space="preserve">rmation goods, </w:t>
      </w:r>
      <w:r w:rsidRPr="002269D1">
        <w:rPr>
          <w:rStyle w:val="StyleUnderline"/>
          <w:highlight w:val="cyan"/>
        </w:rPr>
        <w:t xml:space="preserve">they </w:t>
      </w:r>
      <w:r w:rsidRPr="002269D1">
        <w:rPr>
          <w:rStyle w:val="Emphasis"/>
          <w:highlight w:val="cyan"/>
        </w:rPr>
        <w:t>preserve</w:t>
      </w:r>
      <w:r w:rsidRPr="00F47B0F">
        <w:rPr>
          <w:rStyle w:val="StyleUnderline"/>
        </w:rPr>
        <w:t xml:space="preserve"> incentives for </w:t>
      </w:r>
      <w:r w:rsidRPr="002269D1">
        <w:rPr>
          <w:rStyle w:val="Emphasis"/>
          <w:highlight w:val="cyan"/>
        </w:rPr>
        <w:t>knowledge production.</w:t>
      </w:r>
    </w:p>
    <w:p w14:paraId="6D6E35D7" w14:textId="77777777" w:rsidR="00571471" w:rsidRPr="00F47B0F" w:rsidRDefault="00571471" w:rsidP="00571471">
      <w:pPr>
        <w:rPr>
          <w:sz w:val="16"/>
        </w:rPr>
      </w:pPr>
      <w:r w:rsidRPr="00F47B0F">
        <w:rPr>
          <w:sz w:val="16"/>
        </w:rPr>
        <w:t xml:space="preserve">Risks of unpredicted harms and unchecked control: </w:t>
      </w:r>
      <w:r w:rsidRPr="002269D1">
        <w:rPr>
          <w:rStyle w:val="StyleUnderline"/>
          <w:highlight w:val="cyan"/>
        </w:rPr>
        <w:t>If</w:t>
      </w:r>
      <w:r w:rsidRPr="00F47B0F">
        <w:rPr>
          <w:rStyle w:val="StyleUnderline"/>
        </w:rPr>
        <w:t xml:space="preserve"> the </w:t>
      </w:r>
      <w:r w:rsidRPr="002269D1">
        <w:rPr>
          <w:rStyle w:val="Emphasis"/>
          <w:highlight w:val="cyan"/>
        </w:rPr>
        <w:t>current trend</w:t>
      </w:r>
      <w:r w:rsidRPr="00F47B0F">
        <w:rPr>
          <w:rStyle w:val="StyleUnderline"/>
        </w:rPr>
        <w:t xml:space="preserve"> of improving AI by scaling up computing power </w:t>
      </w:r>
      <w:r w:rsidRPr="002269D1">
        <w:rPr>
          <w:rStyle w:val="Emphasis"/>
          <w:highlight w:val="cyan"/>
        </w:rPr>
        <w:t>persists,</w:t>
      </w:r>
      <w:r w:rsidRPr="00F47B0F">
        <w:rPr>
          <w:rStyle w:val="StyleUnderline"/>
        </w:rPr>
        <w:t xml:space="preserve"> AI model structures will become more opaque and as a result, </w:t>
      </w:r>
      <w:r w:rsidRPr="002269D1">
        <w:rPr>
          <w:rStyle w:val="Emphasis"/>
          <w:highlight w:val="cyan"/>
        </w:rPr>
        <w:t>predicting harms will be</w:t>
      </w:r>
      <w:r w:rsidRPr="002269D1">
        <w:rPr>
          <w:rStyle w:val="Emphasis"/>
        </w:rPr>
        <w:t xml:space="preserve"> increasingly </w:t>
      </w:r>
      <w:r w:rsidRPr="002269D1">
        <w:rPr>
          <w:rStyle w:val="Emphasis"/>
          <w:highlight w:val="cyan"/>
        </w:rPr>
        <w:t>challenging.</w:t>
      </w:r>
      <w:r w:rsidRPr="00F47B0F">
        <w:rPr>
          <w:sz w:val="16"/>
        </w:rPr>
        <w:t xml:space="preserve"> Moreover, as the selected few gain more computational power, they will gain nearly exclusive control over AI models.</w:t>
      </w:r>
    </w:p>
    <w:p w14:paraId="381465D4" w14:textId="77777777" w:rsidR="00571471" w:rsidRPr="00F47B0F" w:rsidRDefault="00571471" w:rsidP="00571471">
      <w:pPr>
        <w:rPr>
          <w:sz w:val="16"/>
        </w:rPr>
      </w:pPr>
      <w:r w:rsidRPr="00C872DA">
        <w:rPr>
          <w:rStyle w:val="StyleUnderline"/>
          <w:highlight w:val="cyan"/>
        </w:rPr>
        <w:t>CBI</w:t>
      </w:r>
      <w:r w:rsidRPr="00F47B0F">
        <w:rPr>
          <w:rStyle w:val="StyleUnderline"/>
        </w:rPr>
        <w:t xml:space="preserve"> points to </w:t>
      </w:r>
      <w:r w:rsidRPr="00C872DA">
        <w:rPr>
          <w:rStyle w:val="StyleUnderline"/>
          <w:highlight w:val="cyan"/>
        </w:rPr>
        <w:t xml:space="preserve">an </w:t>
      </w:r>
      <w:r w:rsidRPr="00C872DA">
        <w:rPr>
          <w:rStyle w:val="Emphasis"/>
          <w:highlight w:val="cyan"/>
        </w:rPr>
        <w:t>alternative</w:t>
      </w:r>
      <w:r w:rsidRPr="00F47B0F">
        <w:rPr>
          <w:rStyle w:val="StyleUnderline"/>
        </w:rPr>
        <w:t xml:space="preserve"> path </w:t>
      </w:r>
      <w:r w:rsidRPr="00C872DA">
        <w:rPr>
          <w:rStyle w:val="Emphasis"/>
          <w:highlight w:val="cyan"/>
        </w:rPr>
        <w:t>to scaling computation–scaling data</w:t>
      </w:r>
      <w:r w:rsidRPr="00F47B0F">
        <w:rPr>
          <w:rStyle w:val="StyleUnderline"/>
        </w:rPr>
        <w:t>, and the data-centric AI approach [34, 52] will foster more conscious, informed decisions about identifying training data</w:t>
      </w:r>
      <w:r w:rsidRPr="00F47B0F">
        <w:rPr>
          <w:sz w:val="16"/>
        </w:rPr>
        <w:t xml:space="preserve"> and provide some “ballast” against extreme or exploitative plans. Moreover, CBI enables a feedback loop between data intermediary organizations and AI companies, and in doing so, CBI bakes some amount of accountability into AI. </w:t>
      </w:r>
    </w:p>
    <w:p w14:paraId="01933F13" w14:textId="77777777" w:rsidR="00571471" w:rsidRPr="00F47B0F" w:rsidRDefault="00571471" w:rsidP="00571471">
      <w:pPr>
        <w:rPr>
          <w:sz w:val="16"/>
        </w:rPr>
      </w:pPr>
      <w:r w:rsidRPr="00F47B0F">
        <w:rPr>
          <w:sz w:val="16"/>
        </w:rPr>
        <w:t xml:space="preserve">Capital Singularity as a Safety Issue: The </w:t>
      </w:r>
      <w:r w:rsidRPr="002269D1">
        <w:rPr>
          <w:rStyle w:val="Emphasis"/>
          <w:highlight w:val="cyan"/>
        </w:rPr>
        <w:t>cap</w:t>
      </w:r>
      <w:r w:rsidRPr="002269D1">
        <w:rPr>
          <w:rStyle w:val="Emphasis"/>
        </w:rPr>
        <w:t xml:space="preserve">ital </w:t>
      </w:r>
      <w:r w:rsidRPr="002269D1">
        <w:rPr>
          <w:rStyle w:val="Emphasis"/>
          <w:highlight w:val="cyan"/>
        </w:rPr>
        <w:t>singularity</w:t>
      </w:r>
      <w:r w:rsidRPr="00F47B0F">
        <w:rPr>
          <w:rStyle w:val="StyleUnderline"/>
        </w:rPr>
        <w:t xml:space="preserve"> scenario would </w:t>
      </w:r>
      <w:r w:rsidRPr="002269D1">
        <w:rPr>
          <w:rStyle w:val="StyleUnderline"/>
          <w:highlight w:val="cyan"/>
        </w:rPr>
        <w:t xml:space="preserve">precipitate </w:t>
      </w:r>
      <w:r w:rsidRPr="002269D1">
        <w:rPr>
          <w:rStyle w:val="Emphasis"/>
          <w:highlight w:val="cyan"/>
        </w:rPr>
        <w:t>extreme</w:t>
      </w:r>
      <w:r w:rsidRPr="002269D1">
        <w:rPr>
          <w:rStyle w:val="Emphasis"/>
        </w:rPr>
        <w:t xml:space="preserve"> </w:t>
      </w:r>
      <w:r w:rsidRPr="002269D1">
        <w:rPr>
          <w:rStyle w:val="StyleUnderline"/>
        </w:rPr>
        <w:t xml:space="preserve">safety </w:t>
      </w:r>
      <w:r w:rsidRPr="002269D1">
        <w:rPr>
          <w:rStyle w:val="Emphasis"/>
          <w:highlight w:val="cyan"/>
        </w:rPr>
        <w:t>risks</w:t>
      </w:r>
      <w:r w:rsidRPr="00F47B0F">
        <w:rPr>
          <w:rStyle w:val="StyleUnderline"/>
        </w:rPr>
        <w:t xml:space="preserve"> because any economically-dominant actor – whether human or AI – </w:t>
      </w:r>
      <w:r w:rsidRPr="002269D1">
        <w:rPr>
          <w:rStyle w:val="StyleUnderline"/>
          <w:highlight w:val="cyan"/>
        </w:rPr>
        <w:t>would</w:t>
      </w:r>
      <w:r w:rsidRPr="00F47B0F">
        <w:rPr>
          <w:rStyle w:val="StyleUnderline"/>
        </w:rPr>
        <w:t xml:space="preserve"> need to </w:t>
      </w:r>
      <w:r w:rsidRPr="002269D1">
        <w:rPr>
          <w:rStyle w:val="Emphasis"/>
          <w:highlight w:val="cyan"/>
        </w:rPr>
        <w:t>set aside</w:t>
      </w:r>
      <w:r w:rsidRPr="002269D1">
        <w:rPr>
          <w:rStyle w:val="Emphasis"/>
        </w:rPr>
        <w:t xml:space="preserve"> safety</w:t>
      </w:r>
      <w:r w:rsidRPr="00F47B0F">
        <w:rPr>
          <w:rStyle w:val="StyleUnderline"/>
        </w:rPr>
        <w:t xml:space="preserve"> concerns and </w:t>
      </w:r>
      <w:r w:rsidRPr="002269D1">
        <w:rPr>
          <w:rStyle w:val="Emphasis"/>
          <w:highlight w:val="cyan"/>
        </w:rPr>
        <w:t>social accountability</w:t>
      </w:r>
      <w:r w:rsidRPr="00F47B0F">
        <w:rPr>
          <w:rStyle w:val="StyleUnderline"/>
        </w:rPr>
        <w:t xml:space="preserve"> in order </w:t>
      </w:r>
      <w:r w:rsidRPr="002269D1">
        <w:rPr>
          <w:rStyle w:val="StyleUnderline"/>
          <w:highlight w:val="cyan"/>
        </w:rPr>
        <w:t>to achieve its</w:t>
      </w:r>
      <w:r w:rsidRPr="00F47B0F">
        <w:rPr>
          <w:rStyle w:val="StyleUnderline"/>
        </w:rPr>
        <w:t xml:space="preserve"> pole </w:t>
      </w:r>
      <w:r w:rsidRPr="002269D1">
        <w:rPr>
          <w:rStyle w:val="StyleUnderline"/>
          <w:highlight w:val="cyan"/>
        </w:rPr>
        <w:t>position.</w:t>
      </w:r>
      <w:r w:rsidRPr="00F47B0F">
        <w:rPr>
          <w:sz w:val="16"/>
        </w:rPr>
        <w:t xml:space="preserve"> In short, an adverse selection process favoring unsafe actors would occur in the consolidation of capital.</w:t>
      </w:r>
    </w:p>
    <w:p w14:paraId="08E77334" w14:textId="77777777" w:rsidR="00571471" w:rsidRPr="00F47B0F" w:rsidRDefault="00571471" w:rsidP="00571471">
      <w:pPr>
        <w:rPr>
          <w:sz w:val="16"/>
        </w:rPr>
      </w:pPr>
      <w:r w:rsidRPr="00F47B0F">
        <w:rPr>
          <w:sz w:val="16"/>
        </w:rPr>
        <w:t xml:space="preserve">Consequently, we believe CBI is a tractable strategy for addressing important catastrophic risks. If AI progress creates such risks inherently, and cannot be practically stopped or slowed in a general sense, then </w:t>
      </w:r>
      <w:r w:rsidRPr="002269D1">
        <w:rPr>
          <w:rStyle w:val="Emphasis"/>
          <w:highlight w:val="cyan"/>
        </w:rPr>
        <w:t>mitigating</w:t>
      </w:r>
      <w:r w:rsidRPr="00F47B0F">
        <w:rPr>
          <w:rStyle w:val="StyleUnderline"/>
        </w:rPr>
        <w:t xml:space="preserve"> the adverse selection of </w:t>
      </w:r>
      <w:r w:rsidRPr="002269D1">
        <w:rPr>
          <w:rStyle w:val="Emphasis"/>
          <w:highlight w:val="cyan"/>
        </w:rPr>
        <w:t>powerful actors</w:t>
      </w:r>
      <w:r w:rsidRPr="00F47B0F">
        <w:rPr>
          <w:rStyle w:val="StyleUnderline"/>
        </w:rPr>
        <w:t xml:space="preserve"> in an AI-mediated political economy may be the </w:t>
      </w:r>
      <w:r w:rsidRPr="002269D1">
        <w:rPr>
          <w:rStyle w:val="Emphasis"/>
          <w:highlight w:val="cyan"/>
        </w:rPr>
        <w:t>best</w:t>
      </w:r>
      <w:r w:rsidRPr="00F47B0F">
        <w:rPr>
          <w:rStyle w:val="StyleUnderline"/>
        </w:rPr>
        <w:t xml:space="preserve"> available </w:t>
      </w:r>
      <w:r w:rsidRPr="002269D1">
        <w:rPr>
          <w:rStyle w:val="Emphasis"/>
          <w:highlight w:val="cyan"/>
        </w:rPr>
        <w:t>risk-reduction</w:t>
      </w:r>
      <w:r w:rsidRPr="00F47B0F">
        <w:rPr>
          <w:rStyle w:val="StyleUnderline"/>
        </w:rPr>
        <w:t xml:space="preserve"> measure.</w:t>
      </w:r>
    </w:p>
    <w:p w14:paraId="323B4751" w14:textId="77777777" w:rsidR="00571471" w:rsidRPr="00F47B0F" w:rsidRDefault="00571471" w:rsidP="00571471">
      <w:pPr>
        <w:rPr>
          <w:sz w:val="16"/>
        </w:rPr>
      </w:pPr>
      <w:r w:rsidRPr="00F47B0F">
        <w:rPr>
          <w:sz w:val="16"/>
        </w:rPr>
        <w:t xml:space="preserve">Lack of privately held information as a safety issue: Understanding the risks and harms of extremely powerful AI systems requires testing and auditing with privately held information that was previously not available to the AI system. </w:t>
      </w:r>
      <w:r w:rsidRPr="00F47B0F">
        <w:rPr>
          <w:rStyle w:val="StyleUnderline"/>
        </w:rPr>
        <w:t xml:space="preserve">To assess or remediate AI safety, non-market actors such as governments, researchers, </w:t>
      </w:r>
      <w:r w:rsidRPr="00C872DA">
        <w:rPr>
          <w:rStyle w:val="Emphasis"/>
          <w:highlight w:val="cyan"/>
        </w:rPr>
        <w:t>data intermediaries</w:t>
      </w:r>
      <w:r w:rsidRPr="00F47B0F">
        <w:rPr>
          <w:rStyle w:val="StyleUnderline"/>
        </w:rPr>
        <w:t xml:space="preserve">, and information “guilds” must </w:t>
      </w:r>
      <w:r w:rsidRPr="00C872DA">
        <w:rPr>
          <w:rStyle w:val="Emphasis"/>
          <w:highlight w:val="cyan"/>
        </w:rPr>
        <w:t>leverage their</w:t>
      </w:r>
      <w:r w:rsidRPr="00F47B0F">
        <w:rPr>
          <w:rStyle w:val="StyleUnderline"/>
        </w:rPr>
        <w:t xml:space="preserve"> non-public </w:t>
      </w:r>
      <w:r w:rsidRPr="00C872DA">
        <w:rPr>
          <w:rStyle w:val="Emphasis"/>
          <w:highlight w:val="cyan"/>
        </w:rPr>
        <w:t>info</w:t>
      </w:r>
      <w:r w:rsidRPr="00F47B0F">
        <w:rPr>
          <w:rStyle w:val="StyleUnderline"/>
        </w:rPr>
        <w:t xml:space="preserve">rmation </w:t>
      </w:r>
      <w:r w:rsidRPr="00C872DA">
        <w:rPr>
          <w:rStyle w:val="StyleUnderline"/>
          <w:highlight w:val="cyan"/>
        </w:rPr>
        <w:t>to evaluate</w:t>
      </w:r>
      <w:r w:rsidRPr="00F47B0F">
        <w:rPr>
          <w:rStyle w:val="StyleUnderline"/>
        </w:rPr>
        <w:t xml:space="preserve"> the performance and </w:t>
      </w:r>
      <w:r w:rsidRPr="00C872DA">
        <w:rPr>
          <w:rStyle w:val="Emphasis"/>
          <w:highlight w:val="cyan"/>
        </w:rPr>
        <w:t>risks of AI</w:t>
      </w:r>
      <w:r w:rsidRPr="00F47B0F">
        <w:rPr>
          <w:sz w:val="16"/>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72BC0F6" w14:textId="77777777" w:rsidR="00571471" w:rsidRPr="007B2151" w:rsidRDefault="00571471" w:rsidP="00571471">
      <w:pPr>
        <w:pStyle w:val="Heading4"/>
        <w:rPr>
          <w:b w:val="0"/>
          <w:bCs/>
        </w:rPr>
      </w:pPr>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549666FC" w14:textId="77777777" w:rsidR="00571471" w:rsidRDefault="00571471" w:rsidP="00571471">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w:t>
      </w:r>
      <w:r>
        <w:t>Aaron</w:t>
      </w:r>
      <w:r w:rsidRPr="00621276">
        <w:t>]</w:t>
      </w:r>
    </w:p>
    <w:p w14:paraId="28F9A9ED" w14:textId="77777777" w:rsidR="00571471" w:rsidRPr="002C657E" w:rsidRDefault="00571471" w:rsidP="00571471">
      <w:pPr>
        <w:rPr>
          <w:sz w:val="16"/>
        </w:rPr>
      </w:pPr>
      <w:r w:rsidRPr="002C657E">
        <w:rPr>
          <w:sz w:val="16"/>
        </w:rPr>
        <w:t>4</w:t>
      </w:r>
      <w:r w:rsidRPr="002C657E">
        <w:rPr>
          <w:sz w:val="16"/>
        </w:rPr>
        <w:t> </w:t>
      </w:r>
      <w:r w:rsidRPr="002C657E">
        <w:rPr>
          <w:sz w:val="16"/>
        </w:rPr>
        <w:t xml:space="preserve"> The perfect storm MISTER</w:t>
      </w:r>
    </w:p>
    <w:p w14:paraId="0CF8B933" w14:textId="77777777" w:rsidR="00571471" w:rsidRPr="002C657E" w:rsidRDefault="00571471" w:rsidP="00571471">
      <w:pPr>
        <w:rPr>
          <w:sz w:val="16"/>
        </w:rPr>
      </w:pPr>
      <w:r w:rsidRPr="002C657E">
        <w:rPr>
          <w:sz w:val="16"/>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3CE593AC" w14:textId="77777777" w:rsidR="00571471" w:rsidRPr="002C657E" w:rsidRDefault="00571471" w:rsidP="00571471">
      <w:pPr>
        <w:rPr>
          <w:sz w:val="16"/>
        </w:rPr>
      </w:pPr>
      <w:r w:rsidRPr="006252DD">
        <w:rPr>
          <w:rStyle w:val="StyleUnderline"/>
          <w:highlight w:val="cyan"/>
        </w:rPr>
        <w:t>Manipulation by AI</w:t>
      </w:r>
      <w:r w:rsidRPr="00CA0390">
        <w:rPr>
          <w:rStyle w:val="StyleUnderline"/>
        </w:rPr>
        <w:t xml:space="preserve"> assistants and agents. </w:t>
      </w:r>
      <w:r w:rsidRPr="002C657E">
        <w:rPr>
          <w:sz w:val="16"/>
        </w:rPr>
        <w:t xml:space="preserve">The abuse and misuse of AI systems for creating convincing deepfakes and misinformation reaches a critical point, where the </w:t>
      </w:r>
      <w:r w:rsidRPr="00CA0390">
        <w:rPr>
          <w:rStyle w:val="StyleUnderline"/>
        </w:rPr>
        <w:t xml:space="preserve">information ecosystem becomes so polluted that rational </w:t>
      </w:r>
      <w:r w:rsidRPr="006252DD">
        <w:rPr>
          <w:rStyle w:val="Emphasis"/>
          <w:highlight w:val="cyan"/>
        </w:rPr>
        <w:t>public discourse becomes</w:t>
      </w:r>
      <w:r w:rsidRPr="006252DD">
        <w:rPr>
          <w:rStyle w:val="Emphasis"/>
        </w:rPr>
        <w:t xml:space="preserve"> nearly </w:t>
      </w:r>
      <w:r w:rsidRPr="006252DD">
        <w:rPr>
          <w:rStyle w:val="Emphasis"/>
          <w:highlight w:val="cyan"/>
        </w:rPr>
        <w:t>impossible.</w:t>
      </w:r>
      <w:r w:rsidRPr="002C657E">
        <w:rPr>
          <w:sz w:val="16"/>
        </w:rPr>
        <w:t xml:space="preserve">25 The manipulation architecture operates by “cognitive cascade captures” (Hazrati &amp; Ricci, 2024; Deldjoo et al., 2024) where initial successful manipulation creates vulnerabilities for subsequent influence attempts. </w:t>
      </w:r>
    </w:p>
    <w:p w14:paraId="4E5F0586" w14:textId="77777777" w:rsidR="00571471" w:rsidRPr="002C657E" w:rsidRDefault="00571471" w:rsidP="00571471">
      <w:pPr>
        <w:rPr>
          <w:sz w:val="16"/>
        </w:rPr>
      </w:pPr>
      <w:r w:rsidRPr="00CA0390">
        <w:rPr>
          <w:rStyle w:val="StyleUnderline"/>
        </w:rPr>
        <w:lastRenderedPageBreak/>
        <w:t xml:space="preserve">Advanced </w:t>
      </w:r>
      <w:r w:rsidRPr="006252DD">
        <w:rPr>
          <w:rStyle w:val="StyleUnderline"/>
          <w:highlight w:val="cyan"/>
        </w:rPr>
        <w:t>AI</w:t>
      </w:r>
      <w:r w:rsidRPr="00CA0390">
        <w:rPr>
          <w:rStyle w:val="StyleUnderline"/>
        </w:rPr>
        <w:t xml:space="preserve"> agents have </w:t>
      </w:r>
      <w:r w:rsidRPr="006252DD">
        <w:rPr>
          <w:rStyle w:val="StyleUnderline"/>
          <w:highlight w:val="cyan"/>
        </w:rPr>
        <w:t>enable</w:t>
      </w:r>
      <w:r w:rsidRPr="00CA0390">
        <w:rPr>
          <w:rStyle w:val="StyleUnderline"/>
        </w:rPr>
        <w:t>d the creation of hyper-</w:t>
      </w:r>
      <w:r w:rsidRPr="006252DD">
        <w:rPr>
          <w:rStyle w:val="StyleUnderline"/>
          <w:highlight w:val="cyan"/>
        </w:rPr>
        <w:t>personalized propaganda</w:t>
      </w:r>
      <w:r w:rsidRPr="00CA0390">
        <w:rPr>
          <w:rStyle w:val="StyleUnderline"/>
        </w:rPr>
        <w:t xml:space="preserve"> and persuasive narratives</w:t>
      </w:r>
      <w:r w:rsidRPr="002C657E">
        <w:rPr>
          <w:sz w:val="16"/>
        </w:rPr>
        <w:t xml:space="preserve">, which can be strategically leveraged for social engineering purposes such </w:t>
      </w:r>
      <w:r w:rsidRPr="006252DD">
        <w:rPr>
          <w:sz w:val="16"/>
        </w:rPr>
        <w:t xml:space="preserve">as </w:t>
      </w:r>
      <w:r w:rsidRPr="006252DD">
        <w:rPr>
          <w:rStyle w:val="Emphasis"/>
        </w:rPr>
        <w:t>manipulating group identities</w:t>
      </w:r>
      <w:r w:rsidRPr="006252DD">
        <w:rPr>
          <w:sz w:val="16"/>
        </w:rPr>
        <w:t xml:space="preserve">, amplifying existing prejudices, exploiting belief systems by synthetic evidence, and </w:t>
      </w:r>
      <w:r w:rsidRPr="006252DD">
        <w:rPr>
          <w:rStyle w:val="StyleUnderline"/>
        </w:rPr>
        <w:t>creating personalized epistemic bubbles</w:t>
      </w:r>
      <w:r w:rsidRPr="006252DD">
        <w:rPr>
          <w:sz w:val="16"/>
        </w:rPr>
        <w:t xml:space="preserve"> (Milano et al., 2020; Kay et al., 2024).</w:t>
      </w:r>
    </w:p>
    <w:p w14:paraId="2E63CFEE" w14:textId="77777777" w:rsidR="00571471" w:rsidRPr="002C657E" w:rsidRDefault="00571471" w:rsidP="00571471">
      <w:pPr>
        <w:rPr>
          <w:sz w:val="16"/>
        </w:rPr>
      </w:pPr>
      <w:r w:rsidRPr="002C657E">
        <w:rPr>
          <w:sz w:val="16"/>
        </w:rPr>
        <w:t xml:space="preserve">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 </w:t>
      </w:r>
    </w:p>
    <w:p w14:paraId="462CA6AA" w14:textId="77777777" w:rsidR="00571471" w:rsidRPr="002C657E" w:rsidRDefault="00571471" w:rsidP="00571471">
      <w:pPr>
        <w:rPr>
          <w:sz w:val="16"/>
        </w:rPr>
      </w:pPr>
      <w:r w:rsidRPr="002C657E">
        <w:rPr>
          <w:sz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3A02B35B" w14:textId="77777777" w:rsidR="00571471" w:rsidRPr="002C657E" w:rsidRDefault="00571471" w:rsidP="00571471">
      <w:pPr>
        <w:rPr>
          <w:sz w:val="16"/>
        </w:rPr>
      </w:pPr>
      <w:r w:rsidRPr="002C657E">
        <w:rPr>
          <w:sz w:val="16"/>
        </w:rPr>
        <w:t xml:space="preserve">Digital-security threats. IoT and AI agents, embedded in devices from mirrors to refrigerators, have evolved beyond their roles as mere conveniences to significant points of vulnerability. </w:t>
      </w:r>
      <w:r w:rsidRPr="002C657E">
        <w:rPr>
          <w:rStyle w:val="StyleUnderline"/>
        </w:rPr>
        <w:t>Cybercriminals can now penetrate these devices</w:t>
      </w:r>
      <w:r w:rsidRPr="002C657E">
        <w:rPr>
          <w:sz w:val="16"/>
        </w:rPr>
        <w:t>, leading to widespread identity theft and ushering in an era of digital espionage. What were initially perceived as isolated breaches have gradually coalesced into a discernible pattern, signifying a more profound erosion of digital security.</w:t>
      </w:r>
    </w:p>
    <w:p w14:paraId="14A77D9B" w14:textId="77777777" w:rsidR="00571471" w:rsidRPr="002C657E" w:rsidRDefault="00571471" w:rsidP="00571471">
      <w:pPr>
        <w:rPr>
          <w:sz w:val="16"/>
        </w:rPr>
      </w:pPr>
      <w:r w:rsidRPr="002C657E">
        <w:rPr>
          <w:sz w:val="16"/>
        </w:rPr>
        <w:t xml:space="preserve">The expansion of IoT devices has simultaneously paved the way for the creation of extensive, interconnected botnets. These </w:t>
      </w:r>
      <w:r w:rsidRPr="006252DD">
        <w:rPr>
          <w:rStyle w:val="StyleUnderline"/>
          <w:highlight w:val="cyan"/>
        </w:rPr>
        <w:t>AI</w:t>
      </w:r>
      <w:r w:rsidRPr="002C657E">
        <w:rPr>
          <w:rStyle w:val="StyleUnderline"/>
        </w:rPr>
        <w:t xml:space="preserve">-powered networks, once relatively benign, now demonstrate agentic abilities and have become </w:t>
      </w:r>
      <w:r w:rsidRPr="006252DD">
        <w:rPr>
          <w:rStyle w:val="StyleUnderline"/>
          <w:highlight w:val="cyan"/>
        </w:rPr>
        <w:t>capable of</w:t>
      </w:r>
      <w:r w:rsidRPr="002C657E">
        <w:rPr>
          <w:rStyle w:val="StyleUnderline"/>
        </w:rPr>
        <w:t xml:space="preserve"> launching </w:t>
      </w:r>
      <w:r w:rsidRPr="006252DD">
        <w:rPr>
          <w:rStyle w:val="StyleUnderline"/>
        </w:rPr>
        <w:t xml:space="preserve">unprecedented </w:t>
      </w:r>
      <w:r w:rsidRPr="006252DD">
        <w:rPr>
          <w:rStyle w:val="Emphasis"/>
        </w:rPr>
        <w:t xml:space="preserve">Distributed </w:t>
      </w:r>
      <w:r w:rsidRPr="006252DD">
        <w:rPr>
          <w:rStyle w:val="Emphasis"/>
          <w:highlight w:val="cyan"/>
        </w:rPr>
        <w:t>D</w:t>
      </w:r>
      <w:r w:rsidRPr="006252DD">
        <w:rPr>
          <w:rStyle w:val="Emphasis"/>
        </w:rPr>
        <w:t xml:space="preserve">enial </w:t>
      </w:r>
      <w:r w:rsidRPr="006252DD">
        <w:rPr>
          <w:rStyle w:val="Emphasis"/>
          <w:highlight w:val="cyan"/>
        </w:rPr>
        <w:t>o</w:t>
      </w:r>
      <w:r w:rsidRPr="006252DD">
        <w:rPr>
          <w:rStyle w:val="Emphasis"/>
        </w:rPr>
        <w:t xml:space="preserve">f </w:t>
      </w:r>
      <w:r w:rsidRPr="006252DD">
        <w:rPr>
          <w:rStyle w:val="Emphasis"/>
          <w:highlight w:val="cyan"/>
        </w:rPr>
        <w:t>S</w:t>
      </w:r>
      <w:r w:rsidRPr="006252DD">
        <w:rPr>
          <w:rStyle w:val="Emphasis"/>
        </w:rPr>
        <w:t>ervice</w:t>
      </w:r>
      <w:r w:rsidRPr="002C657E">
        <w:rPr>
          <w:rStyle w:val="StyleUnderline"/>
        </w:rPr>
        <w:t xml:space="preserve"> </w:t>
      </w:r>
      <w:r w:rsidRPr="006252DD">
        <w:rPr>
          <w:rStyle w:val="Emphasis"/>
        </w:rPr>
        <w:t xml:space="preserve">attacks </w:t>
      </w:r>
      <w:r w:rsidRPr="006252DD">
        <w:rPr>
          <w:rStyle w:val="Emphasis"/>
          <w:highlight w:val="cyan"/>
        </w:rPr>
        <w:t>against critical infrastructure</w:t>
      </w:r>
      <w:r w:rsidRPr="006252DD">
        <w:rPr>
          <w:rStyle w:val="Emphasis"/>
        </w:rPr>
        <w:t>s</w:t>
      </w:r>
      <w:r w:rsidRPr="002C657E">
        <w:rPr>
          <w:rStyle w:val="StyleUnderline"/>
        </w:rPr>
        <w:t xml:space="preserve">, </w:t>
      </w:r>
      <w:r w:rsidRPr="006252DD">
        <w:rPr>
          <w:rStyle w:val="StyleUnderline"/>
          <w:highlight w:val="cyan"/>
        </w:rPr>
        <w:t>including</w:t>
      </w:r>
      <w:r w:rsidRPr="002C657E">
        <w:rPr>
          <w:rStyle w:val="StyleUnderline"/>
        </w:rPr>
        <w:t xml:space="preserve"> national </w:t>
      </w:r>
      <w:r w:rsidRPr="006252DD">
        <w:rPr>
          <w:rStyle w:val="StyleUnderline"/>
          <w:highlight w:val="cyan"/>
        </w:rPr>
        <w:t>power</w:t>
      </w:r>
      <w:r w:rsidRPr="002C657E">
        <w:rPr>
          <w:rStyle w:val="StyleUnderline"/>
        </w:rPr>
        <w:t xml:space="preserve"> grids </w:t>
      </w:r>
      <w:r w:rsidRPr="006252DD">
        <w:rPr>
          <w:rStyle w:val="StyleUnderline"/>
          <w:highlight w:val="cyan"/>
        </w:rPr>
        <w:t>and communication</w:t>
      </w:r>
      <w:r w:rsidRPr="002C657E">
        <w:rPr>
          <w:rStyle w:val="StyleUnderline"/>
        </w:rPr>
        <w:t xml:space="preserve"> networks. </w:t>
      </w:r>
      <w:r w:rsidRPr="002C657E">
        <w:rPr>
          <w:sz w:val="16"/>
        </w:rPr>
        <w:t>Each attack, incrementally more sophisticated than the last, represents a disturbing escalation from individual cybersecurity concerns to widespread threats against national security.</w:t>
      </w:r>
    </w:p>
    <w:p w14:paraId="788A6B16" w14:textId="77777777" w:rsidR="00571471" w:rsidRPr="002C657E" w:rsidRDefault="00571471" w:rsidP="00571471">
      <w:pPr>
        <w:rPr>
          <w:sz w:val="16"/>
        </w:rPr>
      </w:pPr>
      <w:r w:rsidRPr="002C657E">
        <w:rPr>
          <w:sz w:val="16"/>
        </w:rPr>
        <w:t xml:space="preserve">Bio-security threats. </w:t>
      </w:r>
      <w:r w:rsidRPr="002C657E">
        <w:rPr>
          <w:rStyle w:val="StyleUnderline"/>
        </w:rPr>
        <w:t xml:space="preserve">As AI technologies have become more widely available, they </w:t>
      </w:r>
      <w:r w:rsidRPr="006252DD">
        <w:rPr>
          <w:rStyle w:val="StyleUnderline"/>
          <w:highlight w:val="cyan"/>
        </w:rPr>
        <w:t>facilitate</w:t>
      </w:r>
      <w:r w:rsidRPr="002C657E">
        <w:rPr>
          <w:rStyle w:val="StyleUnderline"/>
        </w:rPr>
        <w:t xml:space="preserve"> the development of new forms of </w:t>
      </w:r>
      <w:r w:rsidRPr="006252DD">
        <w:rPr>
          <w:rStyle w:val="Emphasis"/>
          <w:highlight w:val="cyan"/>
        </w:rPr>
        <w:t>bioterrorism</w:t>
      </w:r>
      <w:r w:rsidRPr="002C657E">
        <w:rPr>
          <w:rStyle w:val="StyleUnderline"/>
        </w:rPr>
        <w:t>.</w:t>
      </w:r>
      <w:r w:rsidRPr="002C657E">
        <w:rPr>
          <w:sz w:val="16"/>
        </w:rPr>
        <w:t xml:space="preserve"> Private research labs with rather minimal expertise in synthetic biology and chemistry are now using AI agents </w:t>
      </w:r>
      <w:r w:rsidRPr="006252DD">
        <w:rPr>
          <w:rStyle w:val="Emphasis"/>
        </w:rPr>
        <w:t xml:space="preserve">to </w:t>
      </w:r>
      <w:r w:rsidRPr="006252DD">
        <w:rPr>
          <w:rStyle w:val="Emphasis"/>
          <w:highlight w:val="cyan"/>
        </w:rPr>
        <w:t>develop</w:t>
      </w:r>
      <w:r w:rsidRPr="006252DD">
        <w:rPr>
          <w:rStyle w:val="Emphasis"/>
        </w:rPr>
        <w:t xml:space="preserve"> more infectious and </w:t>
      </w:r>
      <w:r w:rsidRPr="006252DD">
        <w:rPr>
          <w:rStyle w:val="Emphasis"/>
          <w:highlight w:val="cyan"/>
        </w:rPr>
        <w:t>deadly pathogens</w:t>
      </w:r>
      <w:r w:rsidRPr="006252DD">
        <w:rPr>
          <w:rStyle w:val="Emphasis"/>
        </w:rPr>
        <w:t>.</w:t>
      </w:r>
      <w:r w:rsidRPr="002C657E">
        <w:rPr>
          <w:sz w:val="16"/>
        </w:rPr>
        <w:t xml:space="preserve"> The dual-use nature of AI in biotechnology—its potential for both beneficial and harmful applications— initially envisioned for medical breakthroughs, is maliciously repurposed to engineer biological weapons.26</w:t>
      </w:r>
    </w:p>
    <w:p w14:paraId="713B2BA4" w14:textId="77777777" w:rsidR="00571471" w:rsidRPr="002C657E" w:rsidRDefault="00571471" w:rsidP="00571471">
      <w:pPr>
        <w:rPr>
          <w:sz w:val="16"/>
        </w:rPr>
      </w:pPr>
      <w:r w:rsidRPr="002C657E">
        <w:rPr>
          <w:sz w:val="16"/>
        </w:rPr>
        <w:t xml:space="preserve">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 </w:t>
      </w:r>
    </w:p>
    <w:p w14:paraId="06062E24" w14:textId="77777777" w:rsidR="00571471" w:rsidRPr="002C657E" w:rsidRDefault="00571471" w:rsidP="00571471">
      <w:pPr>
        <w:rPr>
          <w:sz w:val="16"/>
        </w:rPr>
      </w:pPr>
      <w:r w:rsidRPr="002C657E">
        <w:rPr>
          <w:sz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624BC6C" w14:textId="77777777" w:rsidR="00571471" w:rsidRPr="006252DD" w:rsidRDefault="00571471" w:rsidP="00571471">
      <w:pPr>
        <w:rPr>
          <w:rStyle w:val="StyleUnderline"/>
        </w:rPr>
      </w:pPr>
      <w:r w:rsidRPr="002C657E">
        <w:rPr>
          <w:sz w:val="16"/>
        </w:rPr>
        <w:t xml:space="preserve">Surveillance and erosion of Trust. </w:t>
      </w:r>
      <w:r w:rsidRPr="002C657E">
        <w:rPr>
          <w:rStyle w:val="StyleUnderline"/>
        </w:rPr>
        <w:t xml:space="preserve">The transformation of </w:t>
      </w:r>
      <w:r w:rsidRPr="006252DD">
        <w:rPr>
          <w:rStyle w:val="Emphasis"/>
          <w:highlight w:val="cyan"/>
        </w:rPr>
        <w:t>mass surveillance</w:t>
      </w:r>
      <w:r w:rsidRPr="002C657E">
        <w:rPr>
          <w:rStyle w:val="StyleUnderline"/>
        </w:rPr>
        <w:t xml:space="preserve"> by AI use is one of the deepest shifts in the relationship between state power and individual liberty.</w:t>
      </w:r>
      <w:r w:rsidRPr="002C657E">
        <w:rPr>
          <w:sz w:val="16"/>
        </w:rPr>
        <w:t xml:space="preserve"> What began as isolated initiatives have evolved into a global phenomenon that transcends traditional political classifications, fundamentally </w:t>
      </w:r>
      <w:r w:rsidRPr="006252DD">
        <w:rPr>
          <w:rStyle w:val="StyleUnderline"/>
          <w:highlight w:val="cyan"/>
        </w:rPr>
        <w:t>alter</w:t>
      </w:r>
      <w:r w:rsidRPr="006252DD">
        <w:rPr>
          <w:rStyle w:val="StyleUnderline"/>
        </w:rPr>
        <w:t xml:space="preserve">ing the perceptions of privacy, </w:t>
      </w:r>
      <w:r w:rsidRPr="006252DD">
        <w:rPr>
          <w:rStyle w:val="Emphasis"/>
          <w:highlight w:val="cyan"/>
        </w:rPr>
        <w:t>social cohesion</w:t>
      </w:r>
      <w:r w:rsidRPr="006252DD">
        <w:rPr>
          <w:rStyle w:val="StyleUnderline"/>
          <w:highlight w:val="cyan"/>
        </w:rPr>
        <w:t xml:space="preserve">, and </w:t>
      </w:r>
      <w:r w:rsidRPr="006252DD">
        <w:rPr>
          <w:rStyle w:val="Emphasis"/>
          <w:highlight w:val="cyan"/>
        </w:rPr>
        <w:t>democratic governance</w:t>
      </w:r>
      <w:r w:rsidRPr="006252DD">
        <w:rPr>
          <w:rStyle w:val="StyleUnderline"/>
          <w:highlight w:val="cyan"/>
        </w:rPr>
        <w:t>.</w:t>
      </w:r>
    </w:p>
    <w:p w14:paraId="3A5D4E8E" w14:textId="77777777" w:rsidR="00571471" w:rsidRPr="002C657E" w:rsidRDefault="00571471" w:rsidP="00571471">
      <w:pPr>
        <w:rPr>
          <w:sz w:val="16"/>
        </w:rPr>
      </w:pPr>
      <w:r w:rsidRPr="002C657E">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289B76D4" w14:textId="77777777" w:rsidR="00571471" w:rsidRPr="002C657E" w:rsidRDefault="00571471" w:rsidP="00571471">
      <w:pPr>
        <w:rPr>
          <w:sz w:val="16"/>
        </w:rPr>
      </w:pPr>
      <w:r w:rsidRPr="002C657E">
        <w:rPr>
          <w:sz w:val="16"/>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w:t>
      </w:r>
      <w:r w:rsidRPr="002C657E">
        <w:rPr>
          <w:rStyle w:val="StyleUnderline"/>
        </w:rPr>
        <w:t>chilling effect on public behavior and discourse is a particularly insidious threat to democratic vitality</w:t>
      </w:r>
      <w:r w:rsidRPr="002C657E">
        <w:rPr>
          <w:sz w:val="16"/>
        </w:rPr>
        <w:t xml:space="preserve">, as it operates via self-imposed constraints rather than direct coercion. </w:t>
      </w:r>
    </w:p>
    <w:p w14:paraId="6F2A634D" w14:textId="77777777" w:rsidR="00571471" w:rsidRPr="002C657E" w:rsidRDefault="00571471" w:rsidP="00571471">
      <w:pPr>
        <w:rPr>
          <w:rStyle w:val="StyleUnderline"/>
        </w:rPr>
      </w:pPr>
      <w:r w:rsidRPr="002C657E">
        <w:rPr>
          <w:sz w:val="16"/>
        </w:rPr>
        <w:lastRenderedPageBreak/>
        <w:t xml:space="preserve">Economic destabilization. By 2040, the global economy has entered an unprecedented phase of instability, driven by the rapid and unmanaged deployment of AI systems across industries since the late 2020s. </w:t>
      </w:r>
      <w:r w:rsidRPr="006252DD">
        <w:rPr>
          <w:rStyle w:val="Emphasis"/>
        </w:rPr>
        <w:t xml:space="preserve">Nearly </w:t>
      </w:r>
      <w:r w:rsidRPr="006252DD">
        <w:rPr>
          <w:rStyle w:val="Emphasis"/>
          <w:highlight w:val="cyan"/>
        </w:rPr>
        <w:t>40% of</w:t>
      </w:r>
      <w:r w:rsidRPr="006252DD">
        <w:rPr>
          <w:rStyle w:val="Emphasis"/>
        </w:rPr>
        <w:t xml:space="preserve"> pre-2025 </w:t>
      </w:r>
      <w:r w:rsidRPr="006252DD">
        <w:rPr>
          <w:rStyle w:val="Emphasis"/>
          <w:highlight w:val="cyan"/>
        </w:rPr>
        <w:t>jobs</w:t>
      </w:r>
      <w:r w:rsidRPr="006252DD">
        <w:rPr>
          <w:rStyle w:val="Emphasis"/>
        </w:rPr>
        <w:t xml:space="preserve"> have been </w:t>
      </w:r>
      <w:r w:rsidRPr="006252DD">
        <w:rPr>
          <w:rStyle w:val="Emphasis"/>
          <w:highlight w:val="cyan"/>
        </w:rPr>
        <w:t>eliminated by</w:t>
      </w:r>
      <w:r w:rsidRPr="006252DD">
        <w:rPr>
          <w:rStyle w:val="StyleUnderline"/>
          <w:highlight w:val="cyan"/>
        </w:rPr>
        <w:t xml:space="preserve"> AI</w:t>
      </w:r>
      <w:r w:rsidRPr="002C657E">
        <w:rPr>
          <w:rStyle w:val="StyleUnderline"/>
        </w:rPr>
        <w:t xml:space="preserve"> automation, creating massive structural unemployment.</w:t>
      </w:r>
      <w:r w:rsidRPr="002C657E">
        <w:rPr>
          <w:sz w:val="16"/>
        </w:rPr>
        <w:t xml:space="preserve">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w:t>
      </w:r>
      <w:r w:rsidRPr="002C657E">
        <w:rPr>
          <w:rStyle w:val="StyleUnderline"/>
        </w:rPr>
        <w:t xml:space="preserve">The concentration of AI capabilities among a handful of tech conglomerates has </w:t>
      </w:r>
      <w:r w:rsidRPr="006252DD">
        <w:rPr>
          <w:rStyle w:val="Emphasis"/>
          <w:highlight w:val="cyan"/>
        </w:rPr>
        <w:t>exacerbate</w:t>
      </w:r>
      <w:r w:rsidRPr="006252DD">
        <w:rPr>
          <w:rStyle w:val="Emphasis"/>
        </w:rPr>
        <w:t xml:space="preserve">d wealth </w:t>
      </w:r>
      <w:r w:rsidRPr="006252DD">
        <w:rPr>
          <w:rStyle w:val="Emphasis"/>
          <w:highlight w:val="cyan"/>
        </w:rPr>
        <w:t>inequality</w:t>
      </w:r>
      <w:r w:rsidRPr="002C657E">
        <w:rPr>
          <w:rStyle w:val="StyleUnderline"/>
        </w:rPr>
        <w:t xml:space="preserve"> to historic levels, with the top 0.1% now controlling over 70% of global wealth.</w:t>
      </w:r>
    </w:p>
    <w:p w14:paraId="48307B55" w14:textId="77777777" w:rsidR="00571471" w:rsidRPr="002C657E" w:rsidRDefault="00571471" w:rsidP="00571471">
      <w:pPr>
        <w:rPr>
          <w:sz w:val="16"/>
        </w:rPr>
      </w:pPr>
      <w:r w:rsidRPr="002C657E">
        <w:rPr>
          <w:sz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6F83730" w14:textId="77777777" w:rsidR="00571471" w:rsidRPr="002C657E" w:rsidRDefault="00571471" w:rsidP="00571471">
      <w:pPr>
        <w:rPr>
          <w:sz w:val="16"/>
        </w:rPr>
      </w:pPr>
      <w:r w:rsidRPr="002C657E">
        <w:rPr>
          <w:sz w:val="16"/>
        </w:rPr>
        <w:t xml:space="preserve">Market stability has faced additional challenges from the acceleration of algorithmic trading systems. While high-frequency trading is not </w:t>
      </w:r>
      <w:r w:rsidRPr="006252DD">
        <w:rPr>
          <w:sz w:val="16"/>
        </w:rPr>
        <w:t xml:space="preserve">new, the integration of advanced AI capabilities introduces novel forms of systemic risk (Jain et al., 2016; Baron et al., 2019). </w:t>
      </w:r>
      <w:r w:rsidRPr="006252DD">
        <w:rPr>
          <w:rStyle w:val="StyleUnderline"/>
        </w:rPr>
        <w:t>These systems can</w:t>
      </w:r>
      <w:r w:rsidRPr="002C657E">
        <w:rPr>
          <w:rStyle w:val="StyleUnderline"/>
        </w:rPr>
        <w:t xml:space="preserve"> now process and react to </w:t>
      </w:r>
      <w:r w:rsidRPr="006252DD">
        <w:rPr>
          <w:rStyle w:val="Emphasis"/>
          <w:highlight w:val="cyan"/>
        </w:rPr>
        <w:t>market signals at unprecedented speed</w:t>
      </w:r>
      <w:r w:rsidRPr="002C657E">
        <w:rPr>
          <w:rStyle w:val="StyleUnderline"/>
        </w:rPr>
        <w:t xml:space="preserve">s, potentially </w:t>
      </w:r>
      <w:r w:rsidRPr="006252DD">
        <w:rPr>
          <w:rStyle w:val="StyleUnderline"/>
          <w:highlight w:val="cyan"/>
        </w:rPr>
        <w:t>creat</w:t>
      </w:r>
      <w:r w:rsidRPr="002C657E">
        <w:rPr>
          <w:rStyle w:val="StyleUnderline"/>
        </w:rPr>
        <w:t xml:space="preserve">ing feedback loops that amplify market </w:t>
      </w:r>
      <w:r w:rsidRPr="006252DD">
        <w:rPr>
          <w:rStyle w:val="Emphasis"/>
          <w:highlight w:val="cyan"/>
        </w:rPr>
        <w:t>volatility</w:t>
      </w:r>
      <w:r w:rsidRPr="002C657E">
        <w:rPr>
          <w:rStyle w:val="StyleUnderline"/>
        </w:rPr>
        <w:t>.</w:t>
      </w:r>
      <w:r w:rsidRPr="002C657E">
        <w:rPr>
          <w:sz w:val="16"/>
        </w:rPr>
        <w:t xml:space="preserve"> The phenomenon extends </w:t>
      </w:r>
      <w:r w:rsidRPr="002C657E">
        <w:rPr>
          <w:rStyle w:val="StyleUnderline"/>
        </w:rPr>
        <w:t xml:space="preserve">beyond simple </w:t>
      </w:r>
      <w:r w:rsidRPr="006252DD">
        <w:rPr>
          <w:rStyle w:val="Emphasis"/>
          <w:highlight w:val="cyan"/>
        </w:rPr>
        <w:t>flash crashes</w:t>
      </w:r>
      <w:r w:rsidRPr="002C657E">
        <w:rPr>
          <w:sz w:val="16"/>
        </w:rPr>
        <w:t xml:space="preserve"> to what might be termed "cascade failures," where AI-driven trading systems interact in ways that create emergent instability patterns.</w:t>
      </w:r>
    </w:p>
    <w:p w14:paraId="7B69CE9A" w14:textId="77777777" w:rsidR="00571471" w:rsidRPr="002C657E" w:rsidRDefault="00571471" w:rsidP="00571471">
      <w:pPr>
        <w:rPr>
          <w:sz w:val="16"/>
        </w:rPr>
      </w:pPr>
      <w:r w:rsidRPr="002C657E">
        <w:rPr>
          <w:sz w:val="16"/>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2527E38E" w14:textId="77777777" w:rsidR="00571471" w:rsidRPr="002C657E" w:rsidRDefault="00571471" w:rsidP="00571471">
      <w:pPr>
        <w:rPr>
          <w:rStyle w:val="StyleUnderline"/>
        </w:rPr>
      </w:pPr>
      <w:r w:rsidRPr="002C657E">
        <w:rPr>
          <w:sz w:val="16"/>
        </w:rPr>
        <w:t xml:space="preserve">In the perfect storm MISTER Scenario, </w:t>
      </w:r>
      <w:r w:rsidRPr="006252DD">
        <w:rPr>
          <w:rStyle w:val="Emphasis"/>
        </w:rPr>
        <w:t xml:space="preserve">a </w:t>
      </w:r>
      <w:r w:rsidRPr="006252DD">
        <w:rPr>
          <w:rStyle w:val="Emphasis"/>
          <w:highlight w:val="cyan"/>
        </w:rPr>
        <w:t>series of interconnected AI</w:t>
      </w:r>
      <w:r w:rsidRPr="006252DD">
        <w:rPr>
          <w:rStyle w:val="Emphasis"/>
        </w:rPr>
        <w:t xml:space="preserve">-induced </w:t>
      </w:r>
      <w:r w:rsidRPr="006252DD">
        <w:rPr>
          <w:rStyle w:val="Emphasis"/>
          <w:highlight w:val="cyan"/>
        </w:rPr>
        <w:t>risks coalesce</w:t>
      </w:r>
      <w:r w:rsidRPr="006252DD">
        <w:rPr>
          <w:rStyle w:val="Emphasis"/>
        </w:rPr>
        <w:t xml:space="preserve"> into a catastrophic sequence of events</w:t>
      </w:r>
      <w:r w:rsidRPr="002C657E">
        <w:rPr>
          <w:rStyle w:val="StyleUnderline"/>
        </w:rPr>
        <w:t xml:space="preserve">, each exacerbating the next, </w:t>
      </w:r>
      <w:r w:rsidRPr="006252DD">
        <w:rPr>
          <w:rStyle w:val="StyleUnderline"/>
          <w:highlight w:val="cyan"/>
        </w:rPr>
        <w:t>leading to</w:t>
      </w:r>
      <w:r w:rsidRPr="002C657E">
        <w:rPr>
          <w:rStyle w:val="StyleUnderline"/>
        </w:rPr>
        <w:t xml:space="preserve"> an </w:t>
      </w:r>
      <w:r w:rsidRPr="006252DD">
        <w:rPr>
          <w:rStyle w:val="Emphasis"/>
          <w:highlight w:val="cyan"/>
        </w:rPr>
        <w:t>existential crisis</w:t>
      </w:r>
      <w:r w:rsidRPr="002C657E">
        <w:rPr>
          <w:rStyle w:val="StyleUnderline"/>
        </w:rPr>
        <w:t xml:space="preserve"> for humanity. </w:t>
      </w:r>
    </w:p>
    <w:p w14:paraId="065190F0" w14:textId="77777777" w:rsidR="00571471" w:rsidRPr="002C657E" w:rsidRDefault="00571471" w:rsidP="00571471">
      <w:pPr>
        <w:rPr>
          <w:sz w:val="16"/>
        </w:rPr>
      </w:pPr>
      <w:r w:rsidRPr="002C657E">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w:t>
      </w:r>
      <w:r w:rsidRPr="002C657E">
        <w:rPr>
          <w:rStyle w:val="StyleUnderline"/>
        </w:rPr>
        <w:t>The blackouts trigger a domino effect, causing major economic crashes.</w:t>
      </w:r>
      <w:r w:rsidRPr="002C657E">
        <w:rPr>
          <w:sz w:val="16"/>
        </w:rPr>
        <w:t xml:space="preserve"> Financial markets, already destabilized by AIinduced manipulations, collapse under the strain. The economic fallout rapidly fuels societal unrest, with widespread protests and riots in response to the failing systems.</w:t>
      </w:r>
    </w:p>
    <w:p w14:paraId="0231EC35" w14:textId="77777777" w:rsidR="00571471" w:rsidRPr="002C657E" w:rsidRDefault="00571471" w:rsidP="00571471">
      <w:pPr>
        <w:rPr>
          <w:sz w:val="16"/>
        </w:rPr>
      </w:pPr>
      <w:r w:rsidRPr="002C657E">
        <w:rPr>
          <w:sz w:val="16"/>
        </w:rPr>
        <w:t xml:space="preserve">Amidst this chaos and darkness, the </w:t>
      </w:r>
      <w:r w:rsidRPr="002C657E">
        <w:rPr>
          <w:rStyle w:val="StyleUnderline"/>
        </w:rPr>
        <w:t xml:space="preserve">seeds of deep distrust sown by </w:t>
      </w:r>
      <w:r w:rsidRPr="00692120">
        <w:rPr>
          <w:rStyle w:val="StyleUnderline"/>
        </w:rPr>
        <w:t>AI-</w:t>
      </w:r>
      <w:r w:rsidRPr="006252DD">
        <w:rPr>
          <w:rStyle w:val="StyleUnderline"/>
          <w:highlight w:val="cyan"/>
        </w:rPr>
        <w:t>manipulated media</w:t>
      </w:r>
      <w:r w:rsidRPr="002C657E">
        <w:rPr>
          <w:sz w:val="16"/>
        </w:rPr>
        <w:t xml:space="preserve">, deepfakes, and targeted disinformation campaigns, which had been proliferating prior to the blackouts, begin to bear fruit. These divisive narratives, deeply entrenched in public consciousness, exacerbate social divides and </w:t>
      </w:r>
      <w:r w:rsidRPr="006252DD">
        <w:rPr>
          <w:rStyle w:val="Emphasis"/>
          <w:highlight w:val="cyan"/>
        </w:rPr>
        <w:t>impede efforts to</w:t>
      </w:r>
      <w:r w:rsidRPr="006252DD">
        <w:rPr>
          <w:rStyle w:val="StyleUnderline"/>
        </w:rPr>
        <w:t xml:space="preserve"> restore </w:t>
      </w:r>
      <w:r w:rsidRPr="006252DD">
        <w:rPr>
          <w:rStyle w:val="Emphasis"/>
          <w:highlight w:val="cyan"/>
        </w:rPr>
        <w:t>stability</w:t>
      </w:r>
      <w:r w:rsidRPr="006252DD">
        <w:rPr>
          <w:rStyle w:val="StyleUnderline"/>
        </w:rPr>
        <w:t xml:space="preserve"> and order</w:t>
      </w:r>
      <w:r w:rsidRPr="002C657E">
        <w:rPr>
          <w:sz w:val="16"/>
        </w:rPr>
        <w:t xml:space="preserve">. The blackout acts as a catalyst, propelling these latent tensions into active, widespread civil unrest. Simultaneously, </w:t>
      </w:r>
      <w:r w:rsidRPr="00697791">
        <w:rPr>
          <w:rStyle w:val="StyleUnderline"/>
        </w:rPr>
        <w:t xml:space="preserve">the </w:t>
      </w:r>
      <w:r w:rsidRPr="00697791">
        <w:rPr>
          <w:rStyle w:val="StyleUnderline"/>
          <w:highlight w:val="cyan"/>
        </w:rPr>
        <w:t>crisis</w:t>
      </w:r>
      <w:r w:rsidRPr="00697791">
        <w:rPr>
          <w:rStyle w:val="StyleUnderline"/>
        </w:rPr>
        <w:t xml:space="preserve"> exposes and </w:t>
      </w:r>
      <w:r w:rsidRPr="00697791">
        <w:rPr>
          <w:rStyle w:val="Emphasis"/>
          <w:highlight w:val="cyan"/>
        </w:rPr>
        <w:t>amplifies</w:t>
      </w:r>
      <w:r w:rsidRPr="00697791">
        <w:rPr>
          <w:rStyle w:val="Emphasis"/>
        </w:rPr>
        <w:t xml:space="preserve"> </w:t>
      </w:r>
      <w:r w:rsidRPr="00697791">
        <w:rPr>
          <w:rStyle w:val="Emphasis"/>
          <w:highlight w:val="cyan"/>
        </w:rPr>
        <w:t>previous</w:t>
      </w:r>
      <w:r w:rsidRPr="00697791">
        <w:rPr>
          <w:rStyle w:val="Emphasis"/>
        </w:rPr>
        <w:t xml:space="preserve">ly minor inefficiencies and </w:t>
      </w:r>
      <w:r w:rsidRPr="00697791">
        <w:rPr>
          <w:rStyle w:val="Emphasis"/>
          <w:highlight w:val="cyan"/>
        </w:rPr>
        <w:t>errors</w:t>
      </w:r>
      <w:r w:rsidRPr="00697791">
        <w:rPr>
          <w:rStyle w:val="StyleUnderline"/>
        </w:rPr>
        <w:t xml:space="preserve"> in AI systems, which become more pronounced </w:t>
      </w:r>
      <w:r w:rsidRPr="00697791">
        <w:rPr>
          <w:rStyle w:val="StyleUnderline"/>
          <w:highlight w:val="cyan"/>
        </w:rPr>
        <w:t>due to</w:t>
      </w:r>
      <w:r w:rsidRPr="00697791">
        <w:rPr>
          <w:rStyle w:val="StyleUnderline"/>
        </w:rPr>
        <w:t xml:space="preserve"> the </w:t>
      </w:r>
      <w:r w:rsidRPr="00697791">
        <w:rPr>
          <w:rStyle w:val="StyleUnderline"/>
          <w:highlight w:val="cyan"/>
        </w:rPr>
        <w:t>volatile market</w:t>
      </w:r>
      <w:r w:rsidRPr="00697791">
        <w:rPr>
          <w:rStyle w:val="StyleUnderline"/>
        </w:rPr>
        <w:t xml:space="preserve"> dynamics, regulatory upheaval, </w:t>
      </w:r>
      <w:r w:rsidRPr="00697791">
        <w:rPr>
          <w:rStyle w:val="StyleUnderline"/>
          <w:highlight w:val="cyan"/>
        </w:rPr>
        <w:t>and ongoing</w:t>
      </w:r>
      <w:r w:rsidRPr="00697791">
        <w:rPr>
          <w:rStyle w:val="StyleUnderline"/>
        </w:rPr>
        <w:t xml:space="preserve"> algorithmic </w:t>
      </w:r>
      <w:r w:rsidRPr="00697791">
        <w:rPr>
          <w:rStyle w:val="StyleUnderline"/>
          <w:highlight w:val="cyan"/>
        </w:rPr>
        <w:t>adjustments.</w:t>
      </w:r>
      <w:r w:rsidRPr="002C657E">
        <w:rPr>
          <w:sz w:val="16"/>
        </w:rPr>
        <w:t xml:space="preserve"> These AI system failures extend their impact across various critical infrastructures, including healthcare and communication networks, further amplifying the societal disruption.</w:t>
      </w:r>
    </w:p>
    <w:p w14:paraId="503F5664" w14:textId="77777777" w:rsidR="00571471" w:rsidRPr="002C657E" w:rsidRDefault="00571471" w:rsidP="00571471">
      <w:pPr>
        <w:rPr>
          <w:rStyle w:val="Emphasis"/>
        </w:rPr>
      </w:pPr>
      <w:r w:rsidRPr="002C657E">
        <w:rPr>
          <w:rStyle w:val="StyleUnderline"/>
        </w:rPr>
        <w:t>The causal impact of AI inefficiencies limited to each subsystem, each seemingly non-existential in isolation, begins to accumulate dynamically</w:t>
      </w:r>
      <w:r w:rsidRPr="002C657E">
        <w:rPr>
          <w:sz w:val="16"/>
        </w:rPr>
        <w:t xml:space="preserve"> </w:t>
      </w:r>
      <w:r w:rsidRPr="002C657E">
        <w:rPr>
          <w:rStyle w:val="StyleUnderline"/>
        </w:rPr>
        <w:t>and gives rise to compounded systemic impact.</w:t>
      </w:r>
      <w:r w:rsidRPr="002C657E">
        <w:rPr>
          <w:sz w:val="16"/>
        </w:rPr>
        <w:t xml:space="preserve"> The convergence of a set of catastrophic events—multiple cyberattacks, manipulation, systemic eroded trust, economic destabilization, and rights infringements—leads to a state of global dysfunction and chaos. The capacity for a coordinated global response becomes critically undermined, as </w:t>
      </w:r>
      <w:r w:rsidRPr="002C657E">
        <w:rPr>
          <w:rStyle w:val="StyleUnderline"/>
        </w:rPr>
        <w:t>nations grapple with internal crises</w:t>
      </w:r>
      <w:r w:rsidRPr="002C657E">
        <w:rPr>
          <w:sz w:val="16"/>
        </w:rPr>
        <w:t xml:space="preserve"> and widespread infrastructural breakdowns. </w:t>
      </w:r>
      <w:r w:rsidRPr="002C657E">
        <w:rPr>
          <w:rStyle w:val="Emphasis"/>
          <w:highlight w:val="cyan"/>
        </w:rPr>
        <w:t>Region</w:t>
      </w:r>
      <w:r w:rsidRPr="002C657E">
        <w:rPr>
          <w:rStyle w:val="Emphasis"/>
        </w:rPr>
        <w:t xml:space="preserve">al </w:t>
      </w:r>
      <w:r w:rsidRPr="002C657E">
        <w:rPr>
          <w:rStyle w:val="Emphasis"/>
          <w:highlight w:val="cyan"/>
        </w:rPr>
        <w:t>conflicts</w:t>
      </w:r>
      <w:r w:rsidRPr="002C657E">
        <w:rPr>
          <w:rStyle w:val="Emphasis"/>
        </w:rPr>
        <w:t xml:space="preserve"> </w:t>
      </w:r>
      <w:r w:rsidRPr="002C657E">
        <w:rPr>
          <w:rStyle w:val="Emphasis"/>
          <w:highlight w:val="cyan"/>
        </w:rPr>
        <w:t>escalate</w:t>
      </w:r>
      <w:r w:rsidRPr="002C657E">
        <w:rPr>
          <w:rStyle w:val="Emphasis"/>
        </w:rPr>
        <w:t xml:space="preserve"> in</w:t>
      </w:r>
      <w:r w:rsidRPr="00697791">
        <w:rPr>
          <w:rStyle w:val="Emphasis"/>
          <w:highlight w:val="cyan"/>
        </w:rPr>
        <w:t>to</w:t>
      </w:r>
      <w:r w:rsidRPr="002C657E">
        <w:rPr>
          <w:rStyle w:val="Emphasis"/>
        </w:rPr>
        <w:t xml:space="preserve"> </w:t>
      </w:r>
      <w:r w:rsidRPr="00697791">
        <w:rPr>
          <w:rStyle w:val="Emphasis"/>
          <w:highlight w:val="cyan"/>
        </w:rPr>
        <w:lastRenderedPageBreak/>
        <w:t>larger wars.</w:t>
      </w:r>
      <w:r w:rsidRPr="002C657E">
        <w:rPr>
          <w:rStyle w:val="Emphasis"/>
        </w:rPr>
        <w:t xml:space="preserve"> </w:t>
      </w:r>
      <w:r w:rsidRPr="002C657E">
        <w:rPr>
          <w:rStyle w:val="StyleUnderline"/>
        </w:rPr>
        <w:t xml:space="preserve">Nations or non-state </w:t>
      </w:r>
      <w:r w:rsidRPr="002C657E">
        <w:rPr>
          <w:rStyle w:val="StyleUnderline"/>
          <w:highlight w:val="cyan"/>
        </w:rPr>
        <w:t>actors</w:t>
      </w:r>
      <w:r w:rsidRPr="002C657E">
        <w:rPr>
          <w:rStyle w:val="StyleUnderline"/>
        </w:rPr>
        <w:t xml:space="preserve">, driven by desperation or opportunism, engage in aggressive military actions, </w:t>
      </w:r>
      <w:r w:rsidRPr="002C657E">
        <w:rPr>
          <w:rStyle w:val="Emphasis"/>
          <w:highlight w:val="cyan"/>
        </w:rPr>
        <w:t>leverag</w:t>
      </w:r>
      <w:r w:rsidRPr="002C657E">
        <w:rPr>
          <w:rStyle w:val="Emphasis"/>
        </w:rPr>
        <w:t xml:space="preserve">ing </w:t>
      </w:r>
      <w:r w:rsidRPr="002C657E">
        <w:rPr>
          <w:rStyle w:val="Emphasis"/>
          <w:highlight w:val="cyan"/>
        </w:rPr>
        <w:t>AI</w:t>
      </w:r>
      <w:r w:rsidRPr="002C657E">
        <w:rPr>
          <w:rStyle w:val="Emphasis"/>
        </w:rPr>
        <w:t xml:space="preserve"> autonomous </w:t>
      </w:r>
      <w:r w:rsidRPr="002C657E">
        <w:rPr>
          <w:rStyle w:val="Emphasis"/>
          <w:highlight w:val="cyan"/>
        </w:rPr>
        <w:t>weapons in war</w:t>
      </w:r>
      <w:r w:rsidRPr="002C657E">
        <w:rPr>
          <w:rStyle w:val="Emphasis"/>
        </w:rPr>
        <w:t xml:space="preserve">fare </w:t>
      </w:r>
      <w:r w:rsidRPr="00692120">
        <w:rPr>
          <w:rStyle w:val="Emphasis"/>
          <w:highlight w:val="cyan"/>
        </w:rPr>
        <w:t>without</w:t>
      </w:r>
      <w:r w:rsidRPr="002C657E">
        <w:rPr>
          <w:rStyle w:val="Emphasis"/>
        </w:rPr>
        <w:t xml:space="preserve"> legal </w:t>
      </w:r>
      <w:r w:rsidRPr="00692120">
        <w:rPr>
          <w:rStyle w:val="Emphasis"/>
          <w:highlight w:val="cyan"/>
        </w:rPr>
        <w:t>constraint</w:t>
      </w:r>
      <w:r w:rsidRPr="002C657E">
        <w:rPr>
          <w:rStyle w:val="Emphasis"/>
        </w:rPr>
        <w:t>s.</w:t>
      </w:r>
    </w:p>
    <w:p w14:paraId="28E20975" w14:textId="77777777" w:rsidR="00571471" w:rsidRDefault="00571471" w:rsidP="00571471">
      <w:pPr>
        <w:rPr>
          <w:sz w:val="16"/>
        </w:rPr>
      </w:pPr>
      <w:r w:rsidRPr="002C657E">
        <w:rPr>
          <w:sz w:val="16"/>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029190CB" w14:textId="77777777" w:rsidR="00571471" w:rsidRPr="002C657E" w:rsidRDefault="00571471" w:rsidP="00571471"/>
    <w:p w14:paraId="256C7392" w14:textId="77777777" w:rsidR="00571471" w:rsidRPr="00383CF7" w:rsidRDefault="00571471" w:rsidP="00571471">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4C9A67E1" w14:textId="77777777" w:rsidR="00571471" w:rsidRDefault="00571471" w:rsidP="00571471">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Aaron]</w:t>
      </w:r>
    </w:p>
    <w:p w14:paraId="5A900A4A" w14:textId="77777777" w:rsidR="00571471" w:rsidRPr="006F0BF3" w:rsidRDefault="00571471" w:rsidP="00571471">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0414B5">
        <w:rPr>
          <w:rStyle w:val="Emphasis"/>
          <w:sz w:val="30"/>
          <w:szCs w:val="30"/>
          <w:highlight w:val="cyan"/>
        </w:rPr>
        <w:t>threat requires</w:t>
      </w:r>
      <w:r w:rsidRPr="000414B5">
        <w:rPr>
          <w:rStyle w:val="Emphasis"/>
          <w:sz w:val="30"/>
          <w:szCs w:val="30"/>
        </w:rPr>
        <w:t> organizing information</w:t>
      </w:r>
      <w:r w:rsidRPr="000414B5">
        <w:rPr>
          <w:sz w:val="16"/>
        </w:rPr>
        <w:t>,</w:t>
      </w:r>
      <w:r w:rsidRPr="006F0BF3">
        <w:rPr>
          <w:sz w:val="16"/>
        </w:rPr>
        <w:t> </w:t>
      </w:r>
      <w:r w:rsidRPr="006656AD">
        <w:rPr>
          <w:rStyle w:val="Emphasis"/>
          <w:sz w:val="30"/>
          <w:szCs w:val="30"/>
          <w:highlight w:val="cyan"/>
        </w:rPr>
        <w:t>AI</w:t>
      </w:r>
      <w:r w:rsidRPr="006F0BF3">
        <w:rPr>
          <w:rStyle w:val="StyleUnderline"/>
          <w:highlight w:val="cyan"/>
        </w:rPr>
        <w:t xml:space="preserve"> </w:t>
      </w:r>
      <w:r w:rsidRPr="000414B5">
        <w:rPr>
          <w:rStyle w:val="StyleUnderline"/>
        </w:rPr>
        <w:t>will help avoid them all</w:t>
      </w:r>
      <w:r w:rsidRPr="000414B5">
        <w:rPr>
          <w:sz w:val="16"/>
        </w:rPr>
        <w:t>. For</w:t>
      </w:r>
      <w:r w:rsidRPr="006F0BF3">
        <w:rPr>
          <w:sz w:val="16"/>
        </w:rPr>
        <w:t xml:space="preserve"> instance, </w:t>
      </w:r>
      <w:r w:rsidRPr="000414B5">
        <w:rPr>
          <w:rStyle w:val="StyleUnderline"/>
          <w:highlight w:val="cyan"/>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w:t>
      </w:r>
      <w:r w:rsidRPr="000414B5">
        <w:rPr>
          <w:rStyle w:val="StyleUnderline"/>
        </w:rPr>
        <w:t>the 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2E793C5" w14:textId="77777777" w:rsidR="00571471" w:rsidRPr="002D4FDF" w:rsidRDefault="00571471" w:rsidP="00571471">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w:t>
      </w:r>
      <w:r w:rsidRPr="006656AD">
        <w:rPr>
          <w:rStyle w:val="StyleUnderline"/>
        </w:rPr>
        <w:t xml:space="preserve"> aid</w:t>
      </w:r>
      <w:r w:rsidRPr="006F0BF3">
        <w:rPr>
          <w:sz w:val="16"/>
        </w:rPr>
        <w:t> that </w:t>
      </w:r>
      <w:r w:rsidRPr="006F0BF3">
        <w:rPr>
          <w:rStyle w:val="StyleUnderline"/>
          <w:highlight w:val="cyan"/>
        </w:rPr>
        <w:t>AI</w:t>
      </w:r>
      <w:r w:rsidRPr="006F0BF3">
        <w:rPr>
          <w:rStyle w:val="StyleUnderline"/>
        </w:rPr>
        <w:t xml:space="preserve"> can </w:t>
      </w:r>
      <w:r w:rsidRPr="006656AD">
        <w:rPr>
          <w:rStyle w:val="StyleUnderline"/>
        </w:rPr>
        <w:t>provide</w:t>
      </w:r>
      <w:r w:rsidRPr="006F0BF3">
        <w:rPr>
          <w:rStyle w:val="StyleUnderline"/>
        </w:rPr>
        <w:t xml:space="preserve"> to </w:t>
      </w:r>
      <w:r w:rsidRPr="006F0BF3">
        <w:rPr>
          <w:rStyle w:val="StyleUnderline"/>
          <w:highlight w:val="cyan"/>
        </w:rPr>
        <w:t>forestall</w:t>
      </w:r>
      <w:r w:rsidRPr="006656AD">
        <w:rPr>
          <w:rStyle w:val="StyleUnderline"/>
        </w:rPr>
        <w:t>ing</w:t>
      </w:r>
      <w:r w:rsidRPr="006656AD">
        <w:rPr>
          <w:sz w:val="16"/>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691CD311" w14:textId="77777777" w:rsidR="00571471" w:rsidRDefault="00571471" w:rsidP="00571471">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11DA1F9A" w14:textId="77777777" w:rsidR="00571471" w:rsidRDefault="00571471" w:rsidP="00571471">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t>Aaron</w:t>
      </w:r>
      <w:r w:rsidRPr="008041FB">
        <w:t>]</w:t>
      </w:r>
    </w:p>
    <w:p w14:paraId="77FB040D" w14:textId="77777777" w:rsidR="00571471" w:rsidRPr="008C2049" w:rsidRDefault="00571471" w:rsidP="00571471">
      <w:pPr>
        <w:rPr>
          <w:rStyle w:val="StyleUnderline"/>
        </w:rPr>
      </w:pPr>
      <w:r w:rsidRPr="008C2049">
        <w:rPr>
          <w:sz w:val="16"/>
        </w:rPr>
        <w:t xml:space="preserve">Dispersed </w:t>
      </w:r>
      <w:r w:rsidRPr="008C2049">
        <w:rPr>
          <w:rStyle w:val="StyleUnderline"/>
          <w:highlight w:val="cyan"/>
        </w:rPr>
        <w:t xml:space="preserve">users </w:t>
      </w:r>
      <w:r w:rsidRPr="008C2049">
        <w:rPr>
          <w:rStyle w:val="Emphasis"/>
          <w:highlight w:val="cyan"/>
        </w:rPr>
        <w:t>do not</w:t>
      </w:r>
      <w:r w:rsidRPr="008C2049">
        <w:rPr>
          <w:rStyle w:val="StyleUnderline"/>
        </w:rPr>
        <w:t xml:space="preserve"> take into </w:t>
      </w:r>
      <w:r w:rsidRPr="008C2049">
        <w:rPr>
          <w:rStyle w:val="Emphasis"/>
          <w:highlight w:val="cyan"/>
        </w:rPr>
        <w:t>account</w:t>
      </w:r>
      <w:r w:rsidRPr="008C2049">
        <w:rPr>
          <w:rStyle w:val="StyleUnderline"/>
          <w:highlight w:val="cyan"/>
        </w:rPr>
        <w:t xml:space="preserve"> the</w:t>
      </w:r>
      <w:r w:rsidRPr="008C2049">
        <w:rPr>
          <w:rStyle w:val="StyleUnderline"/>
        </w:rPr>
        <w:t xml:space="preserve"> broader </w:t>
      </w:r>
      <w:r w:rsidRPr="008C2049">
        <w:rPr>
          <w:rStyle w:val="StyleUnderline"/>
          <w:highlight w:val="cyan"/>
        </w:rPr>
        <w:t>effects of their data</w:t>
      </w:r>
      <w:r w:rsidRPr="008C2049">
        <w:rPr>
          <w:rStyle w:val="StyleUnderline"/>
        </w:rPr>
        <w:t xml:space="preserve"> contribution</w:t>
      </w:r>
      <w:r w:rsidRPr="008C2049">
        <w:rPr>
          <w:sz w:val="16"/>
        </w:rPr>
        <w:t xml:space="preserve">, focusing only on their own privacy costs and the compensation they receive. Specifically, they do not internalize </w:t>
      </w:r>
      <w:r w:rsidRPr="008C2049">
        <w:rPr>
          <w:rStyle w:val="StyleUnderline"/>
        </w:rPr>
        <w:t xml:space="preserve">their </w:t>
      </w:r>
      <w:r w:rsidRPr="008C2049">
        <w:rPr>
          <w:rStyle w:val="StyleUnderline"/>
          <w:highlight w:val="cyan"/>
        </w:rPr>
        <w:t>impact on</w:t>
      </w:r>
      <w:r w:rsidRPr="008C2049">
        <w:rPr>
          <w:rStyle w:val="StyleUnderline"/>
        </w:rPr>
        <w:t xml:space="preserve"> (i) service </w:t>
      </w:r>
      <w:r w:rsidRPr="008C2049">
        <w:rPr>
          <w:rStyle w:val="Emphasis"/>
          <w:highlight w:val="cyan"/>
        </w:rPr>
        <w:t>quality</w:t>
      </w:r>
      <w:r w:rsidRPr="008C2049">
        <w:rPr>
          <w:rStyle w:val="StyleUnderline"/>
        </w:rPr>
        <w:t xml:space="preserve"> affecting all users, (ii) </w:t>
      </w:r>
      <w:r w:rsidRPr="008C2049">
        <w:rPr>
          <w:rStyle w:val="Emphasis"/>
          <w:highlight w:val="cyan"/>
        </w:rPr>
        <w:t>competition</w:t>
      </w:r>
      <w:r w:rsidRPr="008C2049">
        <w:rPr>
          <w:rStyle w:val="StyleUnderline"/>
          <w:highlight w:val="cyan"/>
        </w:rPr>
        <w:t>, and</w:t>
      </w:r>
      <w:r w:rsidRPr="008C2049">
        <w:rPr>
          <w:rStyle w:val="StyleUnderline"/>
        </w:rPr>
        <w:t xml:space="preserve"> (iii) firms’ incentives to invest in </w:t>
      </w:r>
      <w:r w:rsidRPr="008C2049">
        <w:rPr>
          <w:rStyle w:val="Emphasis"/>
          <w:highlight w:val="cyan"/>
        </w:rPr>
        <w:t>data collection</w:t>
      </w:r>
      <w:r w:rsidRPr="008C2049">
        <w:rPr>
          <w:rStyle w:val="StyleUnderline"/>
          <w:highlight w:val="cyan"/>
        </w:rPr>
        <w:t>.</w:t>
      </w:r>
      <w:r w:rsidRPr="008C2049">
        <w:rPr>
          <w:sz w:val="16"/>
        </w:rPr>
        <w:t xml:space="preserve"> Equilibrium data collection decreases in users’ privacy costs, inversely capturing their willingness to contribute data, and generally does not maximize user welfare or total surplus. </w:t>
      </w:r>
      <w:r w:rsidRPr="008C2049">
        <w:rPr>
          <w:rStyle w:val="StyleUnderline"/>
        </w:rPr>
        <w:t xml:space="preserve">The </w:t>
      </w:r>
      <w:r w:rsidRPr="008C2049">
        <w:rPr>
          <w:rStyle w:val="StyleUnderline"/>
          <w:highlight w:val="cyan"/>
        </w:rPr>
        <w:t>laissez-faire</w:t>
      </w:r>
      <w:r w:rsidRPr="008C2049">
        <w:rPr>
          <w:rStyle w:val="StyleUnderline"/>
        </w:rPr>
        <w:t xml:space="preserve"> equilibrium therefore </w:t>
      </w:r>
      <w:r w:rsidRPr="008C2049">
        <w:rPr>
          <w:rStyle w:val="StyleUnderline"/>
          <w:highlight w:val="cyan"/>
        </w:rPr>
        <w:t>features</w:t>
      </w:r>
      <w:r w:rsidRPr="008C2049">
        <w:rPr>
          <w:rStyle w:val="StyleUnderline"/>
        </w:rPr>
        <w:t xml:space="preserve"> inefficient </w:t>
      </w:r>
      <w:r w:rsidRPr="008C2049">
        <w:rPr>
          <w:rStyle w:val="Emphasis"/>
          <w:highlight w:val="cyan"/>
        </w:rPr>
        <w:t>data undercollection</w:t>
      </w:r>
      <w:r w:rsidRPr="008C2049">
        <w:rPr>
          <w:rStyle w:val="StyleUnderline"/>
        </w:rPr>
        <w:t xml:space="preserve"> (underinvestment), </w:t>
      </w:r>
      <w:r w:rsidRPr="008C2049">
        <w:rPr>
          <w:rStyle w:val="Emphasis"/>
          <w:highlight w:val="cyan"/>
        </w:rPr>
        <w:t>compromising service quality, or data overcollection</w:t>
      </w:r>
      <w:r w:rsidRPr="008C2049">
        <w:rPr>
          <w:rStyle w:val="StyleUnderline"/>
        </w:rPr>
        <w:t xml:space="preserve"> (overinvestment), </w:t>
      </w:r>
      <w:r w:rsidRPr="008C2049">
        <w:rPr>
          <w:rStyle w:val="StyleUnderline"/>
          <w:highlight w:val="cyan"/>
        </w:rPr>
        <w:t>causing</w:t>
      </w:r>
      <w:r w:rsidRPr="008C2049">
        <w:rPr>
          <w:rStyle w:val="StyleUnderline"/>
        </w:rPr>
        <w:t xml:space="preserve"> market tipping and </w:t>
      </w:r>
      <w:r w:rsidRPr="008C2049">
        <w:rPr>
          <w:rStyle w:val="StyleUnderline"/>
          <w:highlight w:val="cyan"/>
        </w:rPr>
        <w:t>lack of competition.</w:t>
      </w:r>
      <w:r w:rsidRPr="008C2049">
        <w:rPr>
          <w:rStyle w:val="StyleUnderline"/>
        </w:rPr>
        <w:t xml:space="preserve"> </w:t>
      </w:r>
      <w:r w:rsidRPr="008C2049">
        <w:rPr>
          <w:sz w:val="16"/>
        </w:rPr>
        <w:t xml:space="preserve">Unlike existing data-related policies, a </w:t>
      </w:r>
      <w:r w:rsidRPr="001B4002">
        <w:rPr>
          <w:rStyle w:val="Emphasis"/>
          <w:highlight w:val="cyan"/>
        </w:rPr>
        <w:t>data union</w:t>
      </w:r>
      <w:r w:rsidRPr="008C2049">
        <w:rPr>
          <w:sz w:val="16"/>
        </w:rPr>
        <w:t xml:space="preserve">, coordinating users’ data contributions, </w:t>
      </w:r>
      <w:r w:rsidRPr="008C2049">
        <w:rPr>
          <w:rStyle w:val="StyleUnderline"/>
        </w:rPr>
        <w:t xml:space="preserve">can </w:t>
      </w:r>
      <w:r w:rsidRPr="001B4002">
        <w:rPr>
          <w:rStyle w:val="Emphasis"/>
          <w:highlight w:val="cyan"/>
        </w:rPr>
        <w:t>address</w:t>
      </w:r>
      <w:r w:rsidRPr="008C2049">
        <w:rPr>
          <w:rStyle w:val="StyleUnderline"/>
        </w:rPr>
        <w:t xml:space="preserve"> these </w:t>
      </w:r>
      <w:r w:rsidRPr="001B4002">
        <w:rPr>
          <w:rStyle w:val="Emphasis"/>
          <w:highlight w:val="cyan"/>
        </w:rPr>
        <w:t>inefficiencies</w:t>
      </w:r>
      <w:r w:rsidRPr="008C2049">
        <w:rPr>
          <w:rStyle w:val="StyleUnderline"/>
        </w:rPr>
        <w:t xml:space="preserve"> and enhance user welfare.</w:t>
      </w:r>
    </w:p>
    <w:p w14:paraId="73D74DE5" w14:textId="77777777" w:rsidR="00571471" w:rsidRPr="008C2049" w:rsidRDefault="00571471" w:rsidP="00571471">
      <w:pPr>
        <w:rPr>
          <w:sz w:val="16"/>
        </w:rPr>
      </w:pPr>
      <w:r w:rsidRPr="008C2049">
        <w:rPr>
          <w:sz w:val="16"/>
        </w:rPr>
        <w:t xml:space="preserve">We study user privacy protection policies that allow users to opt out from contributing data to firms, such as the General Data Protection Regulation (GDPR) and California Consumer Privacy Act (CCPA). </w:t>
      </w:r>
      <w:r w:rsidRPr="008C2049">
        <w:rPr>
          <w:rStyle w:val="StyleUnderline"/>
        </w:rPr>
        <w:t>To incentivize data contribution, firms pay users a direct compensation for their privacy cost. However, since firms transfer these additional costs of data collection to users through higher service prices</w:t>
      </w:r>
      <w:r w:rsidRPr="008C2049">
        <w:rPr>
          <w:sz w:val="16"/>
        </w:rPr>
        <w:t xml:space="preserve">, </w:t>
      </w:r>
      <w:r w:rsidRPr="008C2049">
        <w:rPr>
          <w:rStyle w:val="StyleUnderline"/>
        </w:rPr>
        <w:t>these privacy protection policies have no effect on equilibrium payoffs</w:t>
      </w:r>
      <w:r w:rsidRPr="008C2049">
        <w:rPr>
          <w:sz w:val="16"/>
        </w:rPr>
        <w:t xml:space="preserve"> and data 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5D44F0B" w14:textId="77777777" w:rsidR="00571471" w:rsidRPr="008C2049" w:rsidRDefault="00571471" w:rsidP="00571471">
      <w:pPr>
        <w:rPr>
          <w:sz w:val="16"/>
        </w:rPr>
      </w:pPr>
      <w:r w:rsidRPr="008C2049">
        <w:rPr>
          <w:sz w:val="16"/>
        </w:rPr>
        <w:lastRenderedPageBreak/>
        <w:t xml:space="preserve">We evaluate a data sharing policy that requires firms to share a fraction of their data with competitors. Data sharing may address data overcollection and enhance competition, but exacerbates data undercollection. </w:t>
      </w:r>
      <w:r w:rsidRPr="008C2049">
        <w:rPr>
          <w:rStyle w:val="StyleUnderline"/>
        </w:rPr>
        <w:t>Because individual firms incur the full cost of data collection while sharing the benefits with their competitors, data sharing introduces a freerider problem, which curbs data investments.</w:t>
      </w:r>
      <w:r w:rsidRPr="008C2049">
        <w:rPr>
          <w:sz w:val="16"/>
        </w:rPr>
        <w:t xml:space="preserve">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5CE90E6B" w14:textId="77777777" w:rsidR="00571471" w:rsidRPr="008C2049" w:rsidRDefault="00571471" w:rsidP="00571471">
      <w:pPr>
        <w:rPr>
          <w:sz w:val="16"/>
        </w:rPr>
      </w:pPr>
      <w:r w:rsidRPr="008C2049">
        <w:rPr>
          <w:sz w:val="16"/>
        </w:rPr>
        <w:t xml:space="preserve">Given the limitations of existing data-related policies, we show how a data union, coordinating users’ data contributions, enhances user welfare by addressing the inefficiencies in data collection. </w:t>
      </w:r>
      <w:r w:rsidRPr="001B4002">
        <w:rPr>
          <w:rStyle w:val="StyleUnderline"/>
        </w:rPr>
        <w:t xml:space="preserve">The </w:t>
      </w:r>
      <w:r w:rsidRPr="001B4002">
        <w:rPr>
          <w:rStyle w:val="Emphasis"/>
        </w:rPr>
        <w:t xml:space="preserve">data </w:t>
      </w:r>
      <w:r w:rsidRPr="008C2049">
        <w:rPr>
          <w:rStyle w:val="Emphasis"/>
          <w:highlight w:val="cyan"/>
        </w:rPr>
        <w:t>union</w:t>
      </w:r>
      <w:r w:rsidRPr="008C2049">
        <w:rPr>
          <w:rStyle w:val="StyleUnderline"/>
        </w:rPr>
        <w:t xml:space="preserve"> effectively </w:t>
      </w:r>
      <w:r w:rsidRPr="008C2049">
        <w:rPr>
          <w:rStyle w:val="Emphasis"/>
          <w:highlight w:val="cyan"/>
        </w:rPr>
        <w:t>determines</w:t>
      </w:r>
      <w:r w:rsidRPr="008C2049">
        <w:rPr>
          <w:rStyle w:val="StyleUnderline"/>
        </w:rPr>
        <w:t xml:space="preserve"> the </w:t>
      </w:r>
      <w:r w:rsidRPr="008C2049">
        <w:rPr>
          <w:rStyle w:val="Emphasis"/>
          <w:highlight w:val="cyan"/>
        </w:rPr>
        <w:t>compensation</w:t>
      </w:r>
      <w:r w:rsidRPr="008C2049">
        <w:rPr>
          <w:rStyle w:val="StyleUnderline"/>
        </w:rPr>
        <w:t xml:space="preserve"> (i.e., the data price) that users receive </w:t>
      </w:r>
      <w:r w:rsidRPr="008C2049">
        <w:rPr>
          <w:rStyle w:val="StyleUnderline"/>
          <w:highlight w:val="cyan"/>
        </w:rPr>
        <w:t>for</w:t>
      </w:r>
      <w:r w:rsidRPr="008C2049">
        <w:rPr>
          <w:rStyle w:val="StyleUnderline"/>
        </w:rPr>
        <w:t xml:space="preserve"> contributing </w:t>
      </w:r>
      <w:r w:rsidRPr="008C2049">
        <w:rPr>
          <w:rStyle w:val="StyleUnderline"/>
          <w:highlight w:val="cyan"/>
        </w:rPr>
        <w:t xml:space="preserve">data, </w:t>
      </w:r>
      <w:r w:rsidRPr="008C2049">
        <w:rPr>
          <w:rStyle w:val="Emphasis"/>
          <w:highlight w:val="cyan"/>
        </w:rPr>
        <w:t>influencing</w:t>
      </w:r>
      <w:r w:rsidRPr="008C2049">
        <w:rPr>
          <w:rStyle w:val="Emphasis"/>
        </w:rPr>
        <w:t xml:space="preserve"> the costs and </w:t>
      </w:r>
      <w:r w:rsidRPr="008C2049">
        <w:rPr>
          <w:rStyle w:val="Emphasis"/>
          <w:highlight w:val="cyan"/>
        </w:rPr>
        <w:t>incentives to invest</w:t>
      </w:r>
      <w:r w:rsidRPr="008C2049">
        <w:rPr>
          <w:rStyle w:val="Emphasis"/>
        </w:rPr>
        <w:t xml:space="preserve"> in data collection.</w:t>
      </w:r>
      <w:r w:rsidRPr="008C2049">
        <w:rPr>
          <w:sz w:val="16"/>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implemented in a market-based approach by introducing a novel type of </w:t>
      </w:r>
      <w:r w:rsidRPr="008C2049">
        <w:rPr>
          <w:rStyle w:val="StyleUnderline"/>
        </w:rPr>
        <w:t>data intermediary</w:t>
      </w:r>
      <w:r w:rsidRPr="008C2049">
        <w:rPr>
          <w:sz w:val="16"/>
        </w:rPr>
        <w:t xml:space="preserve">, a data trust, which </w:t>
      </w:r>
      <w:r w:rsidRPr="008C2049">
        <w:rPr>
          <w:rStyle w:val="StyleUnderline"/>
        </w:rPr>
        <w:t>buys data from users and sells them to firms.</w:t>
      </w:r>
    </w:p>
    <w:p w14:paraId="73DB0C43" w14:textId="77777777" w:rsidR="00571471" w:rsidRPr="008C2049" w:rsidRDefault="00571471" w:rsidP="00571471">
      <w:pPr>
        <w:rPr>
          <w:rStyle w:val="StyleUnderline"/>
        </w:rPr>
      </w:pPr>
      <w:r w:rsidRPr="008C2049">
        <w:rPr>
          <w:sz w:val="16"/>
        </w:rPr>
        <w:t xml:space="preserve">The data union maximizes user welfare, but, as we show, the analysis can be generalized to other objective functions (such as total surplus). </w:t>
      </w:r>
      <w:r w:rsidRPr="008C2049">
        <w:rPr>
          <w:rStyle w:val="StyleUnderline"/>
        </w:rPr>
        <w:t xml:space="preserve">Because more data generally benefits users, the data </w:t>
      </w:r>
      <w:r w:rsidRPr="008C2049">
        <w:rPr>
          <w:rStyle w:val="Emphasis"/>
          <w:highlight w:val="cyan"/>
        </w:rPr>
        <w:t>union sets</w:t>
      </w:r>
      <w:r w:rsidRPr="008C2049">
        <w:rPr>
          <w:rStyle w:val="StyleUnderline"/>
        </w:rPr>
        <w:t xml:space="preserve"> the </w:t>
      </w:r>
      <w:r w:rsidRPr="008C2049">
        <w:rPr>
          <w:rStyle w:val="Emphasis"/>
          <w:highlight w:val="cyan"/>
        </w:rPr>
        <w:t>low</w:t>
      </w:r>
      <w:r w:rsidRPr="008C2049">
        <w:rPr>
          <w:rStyle w:val="StyleUnderline"/>
        </w:rPr>
        <w:t xml:space="preserve">est data </w:t>
      </w:r>
      <w:r w:rsidRPr="008C2049">
        <w:rPr>
          <w:rStyle w:val="Emphasis"/>
          <w:highlight w:val="cyan"/>
        </w:rPr>
        <w:t>price</w:t>
      </w:r>
      <w:r w:rsidRPr="008C2049">
        <w:rPr>
          <w:rStyle w:val="StyleUnderline"/>
          <w:highlight w:val="cyan"/>
        </w:rPr>
        <w:t xml:space="preserve"> to enable max</w:t>
      </w:r>
      <w:r w:rsidRPr="008C2049">
        <w:rPr>
          <w:rStyle w:val="StyleUnderline"/>
        </w:rPr>
        <w:t xml:space="preserve">imum </w:t>
      </w:r>
      <w:r w:rsidRPr="008C2049">
        <w:rPr>
          <w:rStyle w:val="StyleUnderline"/>
          <w:highlight w:val="cyan"/>
        </w:rPr>
        <w:t>data collection</w:t>
      </w:r>
      <w:r w:rsidRPr="008C2049">
        <w:rPr>
          <w:rStyle w:val="StyleUnderline"/>
        </w:rPr>
        <w:t xml:space="preserve"> subject </w:t>
      </w:r>
      <w:r w:rsidRPr="008C2049">
        <w:rPr>
          <w:rStyle w:val="StyleUnderline"/>
          <w:highlight w:val="cyan"/>
        </w:rPr>
        <w:t xml:space="preserve">to </w:t>
      </w:r>
      <w:r w:rsidRPr="008C2049">
        <w:rPr>
          <w:rStyle w:val="Emphasis"/>
          <w:highlight w:val="cyan"/>
        </w:rPr>
        <w:t>prevent</w:t>
      </w:r>
      <w:r w:rsidRPr="008C2049">
        <w:rPr>
          <w:rStyle w:val="StyleUnderline"/>
        </w:rPr>
        <w:t xml:space="preserve">ing </w:t>
      </w:r>
      <w:r w:rsidRPr="008C2049">
        <w:rPr>
          <w:rStyle w:val="Emphasis"/>
          <w:highlight w:val="cyan"/>
        </w:rPr>
        <w:t>market tipping</w:t>
      </w:r>
      <w:r w:rsidRPr="008C2049">
        <w:rPr>
          <w:rStyle w:val="StyleUnderline"/>
          <w:highlight w:val="cyan"/>
        </w:rPr>
        <w:t>.</w:t>
      </w:r>
      <w:r w:rsidRPr="008C2049">
        <w:rPr>
          <w:sz w:val="16"/>
        </w:rPr>
        <w:t xml:space="preserve"> In particular, </w:t>
      </w:r>
      <w:r w:rsidRPr="008C2049">
        <w:rPr>
          <w:rStyle w:val="StyleUnderline"/>
        </w:rPr>
        <w:t xml:space="preserve">the data </w:t>
      </w:r>
      <w:r w:rsidRPr="008C2049">
        <w:rPr>
          <w:rStyle w:val="StyleUnderline"/>
          <w:highlight w:val="cyan"/>
        </w:rPr>
        <w:t xml:space="preserve">union </w:t>
      </w:r>
      <w:r w:rsidRPr="008C2049">
        <w:rPr>
          <w:rStyle w:val="Emphasis"/>
          <w:highlight w:val="cyan"/>
        </w:rPr>
        <w:t>raises</w:t>
      </w:r>
      <w:r w:rsidRPr="008C2049">
        <w:rPr>
          <w:sz w:val="16"/>
        </w:rPr>
        <w:t xml:space="preserve"> (lowers) </w:t>
      </w:r>
      <w:r w:rsidRPr="008C2049">
        <w:rPr>
          <w:rStyle w:val="StyleUnderline"/>
        </w:rPr>
        <w:t xml:space="preserve">the data </w:t>
      </w:r>
      <w:r w:rsidRPr="008C2049">
        <w:rPr>
          <w:rStyle w:val="Emphasis"/>
          <w:highlight w:val="cyan"/>
        </w:rPr>
        <w:t>price</w:t>
      </w:r>
      <w:r w:rsidRPr="008C2049">
        <w:rPr>
          <w:rStyle w:val="Emphasis"/>
        </w:rPr>
        <w:t xml:space="preserve"> </w:t>
      </w:r>
      <w:r w:rsidRPr="008C2049">
        <w:rPr>
          <w:sz w:val="16"/>
        </w:rPr>
        <w:t xml:space="preserve">relative to the laissez-faire benchmark to curb (stimulate) data collection, </w:t>
      </w:r>
      <w:r w:rsidRPr="008C2049">
        <w:rPr>
          <w:rStyle w:val="Emphasis"/>
          <w:highlight w:val="cyan"/>
        </w:rPr>
        <w:t>when</w:t>
      </w:r>
      <w:r w:rsidRPr="008C2049">
        <w:rPr>
          <w:rStyle w:val="Emphasis"/>
        </w:rPr>
        <w:t xml:space="preserve"> data </w:t>
      </w:r>
      <w:r w:rsidRPr="008C2049">
        <w:rPr>
          <w:rStyle w:val="Emphasis"/>
          <w:highlight w:val="cyan"/>
        </w:rPr>
        <w:t>overcollection</w:t>
      </w:r>
      <w:r w:rsidRPr="008C2049">
        <w:rPr>
          <w:rStyle w:val="StyleUnderline"/>
        </w:rPr>
        <w:t xml:space="preserve"> (undercollection) </w:t>
      </w:r>
      <w:r w:rsidRPr="008C2049">
        <w:rPr>
          <w:rStyle w:val="Emphasis"/>
          <w:highlight w:val="cyan"/>
        </w:rPr>
        <w:t>ensues.</w:t>
      </w:r>
    </w:p>
    <w:p w14:paraId="35726E09" w14:textId="77777777" w:rsidR="00571471" w:rsidRDefault="00571471" w:rsidP="00571471">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01F42750" w14:textId="77777777" w:rsidR="00571471" w:rsidRPr="000A60E8" w:rsidRDefault="00571471" w:rsidP="00571471">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w:t>
      </w:r>
      <w:r w:rsidRPr="0098275E">
        <w:rPr>
          <w:rStyle w:val="Emphasis"/>
        </w:rPr>
        <w:t>Conscious Data Contribution</w:t>
      </w:r>
      <w:r w:rsidRPr="003044CA">
        <w:t xml:space="preserve">’ Help Users to Exert ‘Data Leverage’ Against Technology Companies?” https://dl.acm.org/doi/pdf/10.1145/3449177. </w:t>
      </w:r>
      <w:r>
        <w:t>Aaron</w:t>
      </w:r>
      <w:r w:rsidRPr="003044CA">
        <w:t>]</w:t>
      </w:r>
    </w:p>
    <w:p w14:paraId="0E94EBF3" w14:textId="77777777" w:rsidR="00571471" w:rsidRPr="0098275E" w:rsidRDefault="00571471" w:rsidP="00571471">
      <w:pPr>
        <w:rPr>
          <w:rStyle w:val="StyleUnderline"/>
        </w:rPr>
      </w:pPr>
      <w:r w:rsidRPr="0098275E">
        <w:rPr>
          <w:sz w:val="16"/>
        </w:rPr>
        <w:t xml:space="preserve">In theory, CDC has two desirable characteristics compared to data strikes. First, </w:t>
      </w:r>
      <w:r w:rsidRPr="0098275E">
        <w:rPr>
          <w:rStyle w:val="StyleUnderline"/>
          <w:highlight w:val="cyan"/>
        </w:rPr>
        <w:t>CDC is</w:t>
      </w:r>
      <w:r w:rsidRPr="0098275E">
        <w:rPr>
          <w:rStyle w:val="StyleUnderline"/>
        </w:rPr>
        <w:t xml:space="preserve"> more </w:t>
      </w:r>
      <w:r w:rsidRPr="0098275E">
        <w:rPr>
          <w:rStyle w:val="StyleUnderline"/>
          <w:highlight w:val="cyan"/>
        </w:rPr>
        <w:t>realistic</w:t>
      </w:r>
      <w:r w:rsidRPr="0098275E">
        <w:rPr>
          <w:rStyle w:val="StyleUnderline"/>
        </w:rPr>
        <w:t xml:space="preserve"> with</w:t>
      </w:r>
      <w:r w:rsidRPr="0098275E">
        <w:rPr>
          <w:rStyle w:val="StyleUnderline"/>
          <w:highlight w:val="cyan"/>
        </w:rPr>
        <w:t>in</w:t>
      </w:r>
      <w:r w:rsidRPr="0098275E">
        <w:rPr>
          <w:rStyle w:val="StyleUnderline"/>
        </w:rPr>
        <w:t xml:space="preserve"> </w:t>
      </w:r>
      <w:r w:rsidRPr="0098275E">
        <w:rPr>
          <w:rStyle w:val="Emphasis"/>
          <w:highlight w:val="cyan"/>
        </w:rPr>
        <w:t>short-term</w:t>
      </w:r>
      <w:r w:rsidRPr="0098275E">
        <w:rPr>
          <w:rStyle w:val="StyleUnderline"/>
        </w:rPr>
        <w:t xml:space="preserve"> time frames</w:t>
      </w:r>
      <w:r w:rsidRPr="0098275E">
        <w:rPr>
          <w:sz w:val="16"/>
        </w:rPr>
        <w:t xml:space="preserve"> (as some data strikes will require support from regulators), which is important given the growing demand for immediate changes to the power dynamics between </w:t>
      </w:r>
      <w:r w:rsidRPr="00600D03">
        <w:rPr>
          <w:sz w:val="16"/>
        </w:rPr>
        <w:t xml:space="preserve">users </w:t>
      </w:r>
      <w:r w:rsidRPr="00600D03">
        <w:rPr>
          <w:rStyle w:val="StyleUnderline"/>
        </w:rPr>
        <w:t>and</w:t>
      </w:r>
      <w:r w:rsidRPr="00600D03">
        <w:t xml:space="preserve"> </w:t>
      </w:r>
      <w:r w:rsidRPr="00600D03">
        <w:rPr>
          <w:sz w:val="16"/>
        </w:rPr>
        <w:t>tech</w:t>
      </w:r>
      <w:r w:rsidRPr="0098275E">
        <w:rPr>
          <w:sz w:val="16"/>
        </w:rPr>
        <w:t xml:space="preserve"> companies. In terms of legal support for CDC, regulators in various jurisdictions, e.g. the </w:t>
      </w:r>
      <w:r w:rsidRPr="0098275E">
        <w:rPr>
          <w:rStyle w:val="StyleUnderline"/>
        </w:rPr>
        <w:t>European Union, are increasingly advancing legislation that protects “data portability”, the right for users to receive and re-use their personal data</w:t>
      </w:r>
      <w:r w:rsidRPr="0098275E">
        <w:rPr>
          <w:sz w:val="16"/>
        </w:rPr>
        <w:t xml:space="preserve"> [34]. Tech companies are also supporting data portability features, e.g. Google’s “Takeout” feature that allows users to export their data [21]. </w:t>
      </w:r>
      <w:r w:rsidRPr="00600D03">
        <w:rPr>
          <w:rStyle w:val="StyleUnderline"/>
          <w:highlight w:val="cyan"/>
        </w:rPr>
        <w:t xml:space="preserve">As </w:t>
      </w:r>
      <w:r w:rsidRPr="00600D03">
        <w:rPr>
          <w:rStyle w:val="Emphasis"/>
          <w:highlight w:val="cyan"/>
        </w:rPr>
        <w:t>data portability</w:t>
      </w:r>
      <w:r w:rsidRPr="00600D03">
        <w:rPr>
          <w:rStyle w:val="StyleUnderline"/>
        </w:rPr>
        <w:t xml:space="preserve"> laws and features </w:t>
      </w:r>
      <w:r w:rsidRPr="00600D03">
        <w:rPr>
          <w:rStyle w:val="StyleUnderline"/>
          <w:highlight w:val="cyan"/>
        </w:rPr>
        <w:t>become more</w:t>
      </w:r>
      <w:r w:rsidRPr="00600D03">
        <w:rPr>
          <w:rStyle w:val="StyleUnderline"/>
        </w:rPr>
        <w:t xml:space="preserve"> </w:t>
      </w:r>
      <w:r w:rsidRPr="00600D03">
        <w:rPr>
          <w:rStyle w:val="StyleUnderline"/>
          <w:highlight w:val="cyan"/>
        </w:rPr>
        <w:t>common</w:t>
      </w:r>
      <w:r w:rsidRPr="0098275E">
        <w:rPr>
          <w:sz w:val="16"/>
        </w:rPr>
        <w:t xml:space="preserve">, </w:t>
      </w:r>
      <w:r w:rsidRPr="0098275E">
        <w:rPr>
          <w:rStyle w:val="StyleUnderline"/>
        </w:rPr>
        <w:t>CDC should become even easier to practice.</w:t>
      </w:r>
    </w:p>
    <w:p w14:paraId="022C927D" w14:textId="77777777" w:rsidR="00571471" w:rsidRPr="0098275E" w:rsidRDefault="00571471" w:rsidP="00571471">
      <w:pPr>
        <w:rPr>
          <w:sz w:val="16"/>
        </w:rPr>
      </w:pPr>
      <w:r w:rsidRPr="0098275E">
        <w:rPr>
          <w:rStyle w:val="StyleUnderline"/>
        </w:rPr>
        <w:t xml:space="preserve">Second, while small data strikes must fight an uphill battle against the diminishing returns of data, </w:t>
      </w:r>
      <w:r w:rsidRPr="00600D03">
        <w:rPr>
          <w:rStyle w:val="Emphasis"/>
          <w:highlight w:val="cyan"/>
        </w:rPr>
        <w:t>CDC</w:t>
      </w:r>
      <w:r w:rsidRPr="0098275E">
        <w:rPr>
          <w:rStyle w:val="Emphasis"/>
        </w:rPr>
        <w:t xml:space="preserve"> </w:t>
      </w:r>
      <w:r w:rsidRPr="0098275E">
        <w:rPr>
          <w:rStyle w:val="Emphasis"/>
          <w:highlight w:val="cyan"/>
        </w:rPr>
        <w:t>does not face diminishing returns</w:t>
      </w:r>
      <w:r w:rsidRPr="0098275E">
        <w:rPr>
          <w:rStyle w:val="Emphasis"/>
        </w:rPr>
        <w:t xml:space="preserve"> until participation is high.</w:t>
      </w:r>
      <w:r w:rsidRPr="0098275E">
        <w:rPr>
          <w:sz w:val="16"/>
        </w:rPr>
        <w:t xml:space="preserve"> While small data strikes may have a minor impact on a large company’s technologies, </w:t>
      </w:r>
      <w:r w:rsidRPr="0098275E">
        <w:rPr>
          <w:rStyle w:val="StyleUnderline"/>
          <w:highlight w:val="cyan"/>
        </w:rPr>
        <w:t>small contributions</w:t>
      </w:r>
      <w:r w:rsidRPr="0098275E">
        <w:rPr>
          <w:rStyle w:val="StyleUnderline"/>
        </w:rPr>
        <w:t xml:space="preserve"> of data could </w:t>
      </w:r>
      <w:r w:rsidRPr="0098275E">
        <w:rPr>
          <w:rStyle w:val="StyleUnderline"/>
          <w:highlight w:val="cyan"/>
        </w:rPr>
        <w:t>hugely improve</w:t>
      </w:r>
      <w:r w:rsidRPr="0098275E">
        <w:rPr>
          <w:rStyle w:val="StyleUnderline"/>
        </w:rPr>
        <w:t xml:space="preserve"> the </w:t>
      </w:r>
      <w:r w:rsidRPr="0098275E">
        <w:rPr>
          <w:rStyle w:val="StyleUnderline"/>
          <w:highlight w:val="cyan"/>
        </w:rPr>
        <w:t>performance of</w:t>
      </w:r>
      <w:r w:rsidRPr="0098275E">
        <w:rPr>
          <w:rStyle w:val="StyleUnderline"/>
        </w:rPr>
        <w:t xml:space="preserve"> a CDC beneficiary’s data-driven </w:t>
      </w:r>
      <w:r w:rsidRPr="0098275E">
        <w:rPr>
          <w:rStyle w:val="StyleUnderline"/>
          <w:highlight w:val="cyan"/>
        </w:rPr>
        <w:t>tech</w:t>
      </w:r>
      <w:r w:rsidRPr="0098275E">
        <w:rPr>
          <w:rStyle w:val="StyleUnderline"/>
        </w:rPr>
        <w:t>nologies</w:t>
      </w:r>
      <w:r w:rsidRPr="0098275E">
        <w:rPr>
          <w:sz w:val="16"/>
        </w:rPr>
        <w:t>, helping it to compete with the target of a protest. In other words, CDC can more easily operate in the “vertical” region of the performance vs. dataset size curve instead of the “horizontal” region of this curve.</w:t>
      </w:r>
    </w:p>
    <w:p w14:paraId="02FC7B4A" w14:textId="77777777" w:rsidR="00571471" w:rsidRPr="0098275E" w:rsidRDefault="00571471" w:rsidP="00571471">
      <w:pPr>
        <w:rPr>
          <w:sz w:val="16"/>
        </w:rPr>
      </w:pPr>
      <w:r w:rsidRPr="0098275E">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t>
      </w:r>
      <w:r w:rsidRPr="0098275E">
        <w:rPr>
          <w:rStyle w:val="StyleUnderline"/>
        </w:rPr>
        <w:t>we compared the ML performance of a simulated large, data-rich incumbent company (the target of CDC) with that of a small competitor (the beneficiary of CDC).</w:t>
      </w:r>
      <w:r w:rsidRPr="0098275E">
        <w:rPr>
          <w:sz w:val="16"/>
        </w:rPr>
        <w:t xml:space="preserve">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B126A01" w14:textId="77777777" w:rsidR="00571471" w:rsidRPr="0098275E" w:rsidRDefault="00571471" w:rsidP="00571471">
      <w:pPr>
        <w:rPr>
          <w:rStyle w:val="StyleUnderline"/>
        </w:rPr>
      </w:pPr>
      <w:r w:rsidRPr="0098275E">
        <w:rPr>
          <w:sz w:val="16"/>
        </w:rPr>
        <w:lastRenderedPageBreak/>
        <w:t xml:space="preserve">Our findings suggest that </w:t>
      </w:r>
      <w:r w:rsidRPr="0098275E">
        <w:rPr>
          <w:rStyle w:val="StyleUnderline"/>
        </w:rPr>
        <w:t xml:space="preserve">CDC with relatively </w:t>
      </w:r>
      <w:r w:rsidRPr="0098275E">
        <w:rPr>
          <w:rStyle w:val="Emphasis"/>
          <w:highlight w:val="cyan"/>
        </w:rPr>
        <w:t>small participation rates</w:t>
      </w:r>
      <w:r w:rsidRPr="0098275E">
        <w:rPr>
          <w:rStyle w:val="StyleUnderline"/>
        </w:rPr>
        <w:t xml:space="preserve"> can </w:t>
      </w:r>
      <w:r w:rsidRPr="0098275E">
        <w:rPr>
          <w:rStyle w:val="Emphasis"/>
          <w:highlight w:val="cyan"/>
        </w:rPr>
        <w:t>effective</w:t>
      </w:r>
      <w:r w:rsidRPr="0098275E">
        <w:rPr>
          <w:rStyle w:val="StyleUnderline"/>
        </w:rPr>
        <w:t xml:space="preserve">ly reduce the gap between a data-rich incumbent and its small competitor. </w:t>
      </w:r>
      <w:r w:rsidRPr="0098275E">
        <w:rPr>
          <w:rStyle w:val="StyleUnderline"/>
          <w:highlight w:val="cyan"/>
        </w:rPr>
        <w:t>If just 20%</w:t>
      </w:r>
      <w:r w:rsidRPr="0098275E">
        <w:rPr>
          <w:rStyle w:val="StyleUnderline"/>
        </w:rPr>
        <w:t xml:space="preserve"> of users </w:t>
      </w:r>
      <w:r w:rsidRPr="0098275E">
        <w:rPr>
          <w:rStyle w:val="StyleUnderline"/>
          <w:highlight w:val="cyan"/>
        </w:rPr>
        <w:t>participate</w:t>
      </w:r>
      <w:r w:rsidRPr="0098275E">
        <w:rPr>
          <w:rStyle w:val="StyleUnderline"/>
        </w:rPr>
        <w:t xml:space="preserve"> in CDC, the </w:t>
      </w:r>
      <w:r w:rsidRPr="0098275E">
        <w:rPr>
          <w:rStyle w:val="StyleUnderline"/>
          <w:highlight w:val="cyan"/>
        </w:rPr>
        <w:t>small competitor</w:t>
      </w:r>
      <w:r w:rsidRPr="0098275E">
        <w:rPr>
          <w:rStyle w:val="StyleUnderline"/>
        </w:rPr>
        <w:t xml:space="preserve"> can </w:t>
      </w:r>
      <w:r w:rsidRPr="0098275E">
        <w:rPr>
          <w:rStyle w:val="StyleUnderline"/>
          <w:highlight w:val="cyan"/>
        </w:rPr>
        <w:t xml:space="preserve">get at least </w:t>
      </w:r>
      <w:r w:rsidRPr="0098275E">
        <w:rPr>
          <w:rStyle w:val="Emphasis"/>
          <w:highlight w:val="cyan"/>
        </w:rPr>
        <w:t>80%</w:t>
      </w:r>
      <w:r w:rsidRPr="0098275E">
        <w:rPr>
          <w:rStyle w:val="StyleUnderline"/>
        </w:rPr>
        <w:t xml:space="preserve"> of the way </w:t>
      </w:r>
      <w:r w:rsidRPr="0098275E">
        <w:rPr>
          <w:rStyle w:val="StyleUnderline"/>
          <w:highlight w:val="cyan"/>
        </w:rPr>
        <w:t>to</w:t>
      </w:r>
      <w:r w:rsidRPr="0098275E">
        <w:rPr>
          <w:rStyle w:val="StyleUnderline"/>
        </w:rPr>
        <w:t xml:space="preserve">wards </w:t>
      </w:r>
      <w:r w:rsidRPr="0098275E">
        <w:rPr>
          <w:rStyle w:val="StyleUnderline"/>
          <w:highlight w:val="cyan"/>
        </w:rPr>
        <w:t>best</w:t>
      </w:r>
      <w:r w:rsidRPr="0098275E">
        <w:rPr>
          <w:rStyle w:val="StyleUnderline"/>
        </w:rPr>
        <w:t xml:space="preserve">-case </w:t>
      </w:r>
      <w:r w:rsidRPr="0098275E">
        <w:rPr>
          <w:rStyle w:val="StyleUnderline"/>
          <w:highlight w:val="cyan"/>
        </w:rPr>
        <w:t>performance</w:t>
      </w:r>
      <w:r w:rsidRPr="0098275E">
        <w:rPr>
          <w:rStyle w:val="StyleUnderline"/>
        </w:rPr>
        <w:t xml:space="preserve"> for all our ML tasks.</w:t>
      </w:r>
      <w:r w:rsidRPr="0098275E">
        <w:rPr>
          <w:sz w:val="16"/>
        </w:rPr>
        <w:t xml:space="preserve"> In certain situations, participation by 5% of users is enough to boost the small competitor’s ML performance to 50% of best-case performance improvement, and </w:t>
      </w:r>
      <w:r w:rsidRPr="0098275E">
        <w:rPr>
          <w:rStyle w:val="StyleUnderline"/>
        </w:rPr>
        <w:t>20% of users can get the small competitor 90% of the way.</w:t>
      </w:r>
    </w:p>
    <w:p w14:paraId="7C79619A" w14:textId="77777777" w:rsidR="00571471" w:rsidRDefault="00571471" w:rsidP="00571471">
      <w:pPr>
        <w:rPr>
          <w:sz w:val="14"/>
        </w:rPr>
      </w:pPr>
    </w:p>
    <w:p w14:paraId="57A240D0" w14:textId="77777777" w:rsidR="00571471" w:rsidRPr="00917BBA" w:rsidRDefault="00571471" w:rsidP="00571471">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069D4CC0" w14:textId="77777777" w:rsidR="00571471" w:rsidRDefault="00571471" w:rsidP="00571471">
      <w:r>
        <w:rPr>
          <w:rStyle w:val="Style13ptBold"/>
        </w:rPr>
        <w:t xml:space="preserve">Garden 24 </w:t>
      </w:r>
      <w:r w:rsidRPr="00316C36">
        <w:t xml:space="preserve">[Charlotte Garden; Julius E. Davis Professor of Law, University of Minnesota Law School. April 1, “Platform Unions” Minnesota Law Review, Volume 108, Issue 4. https://schoarship.law.umn.edu/cgi/viewcontent.cgi?article=1056&amp;context=minnlrev. </w:t>
      </w:r>
      <w:r>
        <w:t>Aaron</w:t>
      </w:r>
      <w:r w:rsidRPr="00316C36">
        <w:t>]</w:t>
      </w:r>
    </w:p>
    <w:p w14:paraId="5B96056A" w14:textId="77777777" w:rsidR="00571471" w:rsidRPr="00180BCF" w:rsidRDefault="00571471" w:rsidP="00571471">
      <w:pPr>
        <w:rPr>
          <w:sz w:val="16"/>
        </w:rPr>
      </w:pPr>
      <w:r w:rsidRPr="00180BCF">
        <w:rPr>
          <w:sz w:val="16"/>
        </w:rPr>
        <w:t xml:space="preserve">The initial premise is straightforward: much like labor unions empower workers to have a say in their wages and other working conditions, </w:t>
      </w:r>
      <w:r w:rsidRPr="00180BCF">
        <w:rPr>
          <w:rStyle w:val="Emphasis"/>
          <w:highlight w:val="cyan"/>
        </w:rPr>
        <w:t>platform unions</w:t>
      </w:r>
      <w:r w:rsidRPr="00180BCF">
        <w:rPr>
          <w:rStyle w:val="Emphasis"/>
        </w:rPr>
        <w:t xml:space="preserve"> </w:t>
      </w:r>
      <w:r w:rsidRPr="001B4002">
        <w:rPr>
          <w:rStyle w:val="StyleUnderline"/>
        </w:rPr>
        <w:t xml:space="preserve">could </w:t>
      </w:r>
      <w:r w:rsidRPr="00180BCF">
        <w:rPr>
          <w:rStyle w:val="StyleUnderline"/>
          <w:highlight w:val="cyan"/>
        </w:rPr>
        <w:t>turn</w:t>
      </w:r>
      <w:r w:rsidRPr="001B4002">
        <w:rPr>
          <w:rStyle w:val="StyleUnderline"/>
        </w:rPr>
        <w:t xml:space="preserve"> platform </w:t>
      </w:r>
      <w:r w:rsidRPr="00180BCF">
        <w:rPr>
          <w:rStyle w:val="StyleUnderline"/>
          <w:highlight w:val="cyan"/>
        </w:rPr>
        <w:t>“users”</w:t>
      </w:r>
      <w:r w:rsidRPr="001B4002">
        <w:rPr>
          <w:rStyle w:val="StyleUnderline"/>
        </w:rPr>
        <w:t xml:space="preserve"> in</w:t>
      </w:r>
      <w:r w:rsidRPr="00180BCF">
        <w:rPr>
          <w:rStyle w:val="StyleUnderline"/>
          <w:highlight w:val="cyan"/>
        </w:rPr>
        <w:t>to</w:t>
      </w:r>
      <w:r w:rsidRPr="001B4002">
        <w:rPr>
          <w:rStyle w:val="StyleUnderline"/>
        </w:rPr>
        <w:t xml:space="preserve"> </w:t>
      </w:r>
      <w:r w:rsidRPr="00180BCF">
        <w:rPr>
          <w:rStyle w:val="StyleUnderline"/>
          <w:highlight w:val="cyan"/>
        </w:rPr>
        <w:t>“participants”</w:t>
      </w:r>
      <w:r w:rsidRPr="001B4002">
        <w:rPr>
          <w:rStyle w:val="StyleUnderline"/>
        </w:rPr>
        <w:t xml:space="preserve"> who have a meaningful </w:t>
      </w:r>
      <w:r w:rsidRPr="00180BCF">
        <w:rPr>
          <w:rStyle w:val="Emphasis"/>
          <w:highlight w:val="cyan"/>
        </w:rPr>
        <w:t>collective say</w:t>
      </w:r>
      <w:r w:rsidRPr="00180BCF">
        <w:rPr>
          <w:rStyle w:val="StyleUnderline"/>
          <w:highlight w:val="cyan"/>
        </w:rPr>
        <w:t xml:space="preserve"> in</w:t>
      </w:r>
      <w:r w:rsidRPr="001B4002">
        <w:rPr>
          <w:rStyle w:val="StyleUnderline"/>
        </w:rPr>
        <w:t xml:space="preserve"> whether or </w:t>
      </w:r>
      <w:r w:rsidRPr="00180BCF">
        <w:rPr>
          <w:rStyle w:val="Emphasis"/>
          <w:highlight w:val="cyan"/>
        </w:rPr>
        <w:t>how</w:t>
      </w:r>
      <w:r w:rsidRPr="001B4002">
        <w:rPr>
          <w:rStyle w:val="StyleUnderline"/>
        </w:rPr>
        <w:t xml:space="preserve"> their </w:t>
      </w:r>
      <w:r w:rsidRPr="00180BCF">
        <w:rPr>
          <w:rStyle w:val="Emphasis"/>
          <w:highlight w:val="cyan"/>
        </w:rPr>
        <w:t>data is</w:t>
      </w:r>
      <w:r w:rsidRPr="001B4002">
        <w:rPr>
          <w:rStyle w:val="StyleUnderline"/>
        </w:rPr>
        <w:t xml:space="preserve"> collected and </w:t>
      </w:r>
      <w:r w:rsidRPr="00180BCF">
        <w:rPr>
          <w:rStyle w:val="Emphasis"/>
          <w:highlight w:val="cyan"/>
        </w:rPr>
        <w:t>used</w:t>
      </w:r>
      <w:r w:rsidRPr="00180BCF">
        <w:rPr>
          <w:sz w:val="16"/>
        </w:rPr>
        <w:t xml:space="preserve"> by platforms, and in the development of norms and practices </w:t>
      </w:r>
      <w:r w:rsidRPr="001B4002">
        <w:rPr>
          <w:rStyle w:val="StyleUnderline"/>
        </w:rPr>
        <w:t>governing content moderation and curation.</w:t>
      </w:r>
      <w:r w:rsidRPr="00180BCF">
        <w:rPr>
          <w:sz w:val="16"/>
        </w:rPr>
        <w:t xml:space="preserve"> Starting from this premise, I argue that platform unions make sense for four reasons.5 </w:t>
      </w:r>
      <w:r w:rsidRPr="001B4002">
        <w:rPr>
          <w:rStyle w:val="StyleUnderline"/>
        </w:rPr>
        <w:t>First, just as many individual workers cannot exert enough pressure on their employers</w:t>
      </w:r>
      <w:r w:rsidRPr="00180BCF">
        <w:rPr>
          <w:sz w:val="16"/>
        </w:rPr>
        <w:t xml:space="preserve"> to win improvements in wages or working conditions, most platform users have no influence over how their data or content is treated. But—to continue the analogy—the value of both labor and platform usage taken on an aggregated basis is enormous. </w:t>
      </w:r>
      <w:r w:rsidRPr="001B4002">
        <w:rPr>
          <w:rStyle w:val="StyleUnderline"/>
        </w:rPr>
        <w:t>Second, platform unions could be well-positioned to address a key source of platforms’ power over their users: that users are often unaware of what platforms are doing.</w:t>
      </w:r>
      <w:r w:rsidRPr="00180BCF">
        <w:rPr>
          <w:sz w:val="16"/>
        </w:rPr>
        <w:t xml:space="preserve"> </w:t>
      </w:r>
      <w:r w:rsidRPr="001B4002">
        <w:rPr>
          <w:rStyle w:val="StyleUnderline"/>
        </w:rPr>
        <w:t xml:space="preserve">Platform unions could </w:t>
      </w:r>
      <w:r w:rsidRPr="00180BCF">
        <w:rPr>
          <w:rStyle w:val="StyleUnderline"/>
          <w:highlight w:val="cyan"/>
        </w:rPr>
        <w:t>develop</w:t>
      </w:r>
      <w:r w:rsidRPr="001B4002">
        <w:rPr>
          <w:rStyle w:val="StyleUnderline"/>
        </w:rPr>
        <w:t xml:space="preserve"> substantive </w:t>
      </w:r>
      <w:r w:rsidRPr="00180BCF">
        <w:rPr>
          <w:rStyle w:val="Emphasis"/>
          <w:highlight w:val="cyan"/>
        </w:rPr>
        <w:t>expertise in how platforms operate</w:t>
      </w:r>
      <w:r w:rsidRPr="00180BCF">
        <w:rPr>
          <w:rStyle w:val="StyleUnderline"/>
          <w:highlight w:val="cyan"/>
        </w:rPr>
        <w:t>,</w:t>
      </w:r>
      <w:r w:rsidRPr="001B4002">
        <w:rPr>
          <w:rStyle w:val="StyleUnderline"/>
        </w:rPr>
        <w:t xml:space="preserve"> </w:t>
      </w:r>
      <w:r w:rsidRPr="00180BCF">
        <w:rPr>
          <w:rStyle w:val="StyleUnderline"/>
        </w:rPr>
        <w:t xml:space="preserve">while also </w:t>
      </w:r>
      <w:r w:rsidRPr="00180BCF">
        <w:rPr>
          <w:rStyle w:val="Emphasis"/>
        </w:rPr>
        <w:t>educating</w:t>
      </w:r>
      <w:r w:rsidRPr="00180BCF">
        <w:rPr>
          <w:rStyle w:val="StyleUnderline"/>
        </w:rPr>
        <w:t xml:space="preserve"> their members, </w:t>
      </w:r>
      <w:r w:rsidRPr="00180BCF">
        <w:rPr>
          <w:rStyle w:val="StyleUnderline"/>
          <w:highlight w:val="cyan"/>
        </w:rPr>
        <w:t>aggregating</w:t>
      </w:r>
      <w:r w:rsidRPr="001B4002">
        <w:rPr>
          <w:rStyle w:val="StyleUnderline"/>
        </w:rPr>
        <w:t xml:space="preserve"> their </w:t>
      </w:r>
      <w:r w:rsidRPr="00180BCF">
        <w:rPr>
          <w:rStyle w:val="Emphasis"/>
          <w:highlight w:val="cyan"/>
        </w:rPr>
        <w:t>preferences in bargaining</w:t>
      </w:r>
      <w:r w:rsidRPr="001B4002">
        <w:rPr>
          <w:rStyle w:val="StyleUnderline"/>
        </w:rPr>
        <w:t xml:space="preserve">, </w:t>
      </w:r>
      <w:r w:rsidRPr="00180BCF">
        <w:rPr>
          <w:rStyle w:val="StyleUnderline"/>
          <w:highlight w:val="cyan"/>
        </w:rPr>
        <w:t>and</w:t>
      </w:r>
      <w:r w:rsidRPr="001B4002">
        <w:rPr>
          <w:rStyle w:val="StyleUnderline"/>
        </w:rPr>
        <w:t xml:space="preserve"> monitoring for </w:t>
      </w:r>
      <w:r w:rsidRPr="00180BCF">
        <w:rPr>
          <w:rStyle w:val="Emphasis"/>
          <w:highlight w:val="cyan"/>
        </w:rPr>
        <w:t>compliance.</w:t>
      </w:r>
      <w:r w:rsidRPr="00180BCF">
        <w:rPr>
          <w:sz w:val="16"/>
        </w:rPr>
        <w:t xml:space="preserve"> And because platform unions would exist mainly or exclusively to perform these functions, they would likely do so in a more single-minded and user-centric fashion than would regulators, who usually must consider the interests of diverse stakeholders, including platforms themselves. </w:t>
      </w:r>
      <w:r w:rsidRPr="001B4002">
        <w:rPr>
          <w:rStyle w:val="StyleUnderline"/>
        </w:rPr>
        <w:t>Third, users already engage in collective action to try to influence their treatment by platforms</w:t>
      </w:r>
      <w:r w:rsidRPr="00180BCF">
        <w:rPr>
          <w:sz w:val="16"/>
        </w:rPr>
        <w:t xml:space="preserve">; platform unions could make these efforts more focused, successful, and democratic. And fourth, </w:t>
      </w:r>
      <w:r w:rsidRPr="001B4002">
        <w:rPr>
          <w:rStyle w:val="StyleUnderline"/>
        </w:rPr>
        <w:t>platform unions—like labor unions—have potential to strengthen political democracy,</w:t>
      </w:r>
      <w:r w:rsidRPr="00180BCF">
        <w:rPr>
          <w:sz w:val="16"/>
        </w:rPr>
        <w:t xml:space="preserve"> both on platforms and beyond.</w:t>
      </w:r>
    </w:p>
    <w:p w14:paraId="255A9F08" w14:textId="77777777" w:rsidR="00571471" w:rsidRPr="00180BCF" w:rsidRDefault="00571471" w:rsidP="00571471">
      <w:pPr>
        <w:rPr>
          <w:sz w:val="16"/>
        </w:rPr>
      </w:pPr>
      <w:r w:rsidRPr="00180BCF">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2093C27C" w14:textId="77777777" w:rsidR="00571471" w:rsidRPr="00180BCF" w:rsidRDefault="00571471" w:rsidP="00571471">
      <w:pPr>
        <w:rPr>
          <w:sz w:val="16"/>
        </w:rPr>
      </w:pPr>
      <w:r w:rsidRPr="00180BCF">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B4002">
        <w:rPr>
          <w:rStyle w:val="StyleUnderline"/>
        </w:rPr>
        <w:t xml:space="preserve">if the government enacted a platform collective-bargaining law, would </w:t>
      </w:r>
      <w:r w:rsidRPr="00180BCF">
        <w:rPr>
          <w:rStyle w:val="Emphasis"/>
          <w:sz w:val="30"/>
          <w:szCs w:val="30"/>
          <w:highlight w:val="cyan"/>
        </w:rPr>
        <w:t>First Amendment objections follow? Absolutely.</w:t>
      </w:r>
      <w:r w:rsidRPr="00180BCF">
        <w:rPr>
          <w:sz w:val="16"/>
        </w:rPr>
        <w:t xml:space="preserve"> These are important objections (and there are likely others as well), but they come after questions about whether unionization and collective bargaining could usefully be deployed in the platform-user context. To put it another way: </w:t>
      </w:r>
      <w:r w:rsidRPr="001B4002">
        <w:rPr>
          <w:rStyle w:val="StyleUnderline"/>
        </w:rPr>
        <w:t xml:space="preserve">a </w:t>
      </w:r>
      <w:r w:rsidRPr="00180BCF">
        <w:rPr>
          <w:rStyle w:val="StyleUnderline"/>
          <w:highlight w:val="cyan"/>
        </w:rPr>
        <w:t>platform unionization</w:t>
      </w:r>
      <w:r w:rsidRPr="001B4002">
        <w:rPr>
          <w:rStyle w:val="StyleUnderline"/>
        </w:rPr>
        <w:t xml:space="preserve"> and collective-bargaining law that has a viable path </w:t>
      </w:r>
      <w:r w:rsidRPr="00180BCF">
        <w:rPr>
          <w:rStyle w:val="StyleUnderline"/>
          <w:highlight w:val="cyan"/>
        </w:rPr>
        <w:t>through</w:t>
      </w:r>
      <w:r w:rsidRPr="001B4002">
        <w:rPr>
          <w:rStyle w:val="StyleUnderline"/>
        </w:rPr>
        <w:t xml:space="preserve"> a divided Congress and the current </w:t>
      </w:r>
      <w:r w:rsidRPr="00180BCF">
        <w:rPr>
          <w:rStyle w:val="Emphasis"/>
          <w:highlight w:val="cyan"/>
        </w:rPr>
        <w:t>Supreme Court</w:t>
      </w:r>
      <w:r w:rsidRPr="001B4002">
        <w:rPr>
          <w:rStyle w:val="StyleUnderline"/>
        </w:rPr>
        <w:t xml:space="preserve"> probably </w:t>
      </w:r>
      <w:r w:rsidRPr="00180BCF">
        <w:rPr>
          <w:rStyle w:val="Emphasis"/>
          <w:highlight w:val="cyan"/>
        </w:rPr>
        <w:t>does not exist</w:t>
      </w:r>
      <w:r w:rsidRPr="001B4002">
        <w:rPr>
          <w:rStyle w:val="StyleUnderline"/>
        </w:rPr>
        <w:t>;</w:t>
      </w:r>
      <w:r w:rsidRPr="00180BCF">
        <w:rPr>
          <w:sz w:val="16"/>
        </w:rPr>
        <w:t xml:space="preserve">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F98DAF3" w14:textId="77777777" w:rsidR="00571471" w:rsidRPr="00180BCF" w:rsidRDefault="00571471" w:rsidP="00571471">
      <w:pPr>
        <w:rPr>
          <w:sz w:val="8"/>
          <w:szCs w:val="8"/>
        </w:rPr>
      </w:pPr>
      <w:r w:rsidRPr="00180BCF">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06147632" w14:textId="77777777" w:rsidR="00571471" w:rsidRPr="00180BCF" w:rsidRDefault="00571471" w:rsidP="00571471">
      <w:pPr>
        <w:rPr>
          <w:sz w:val="8"/>
          <w:szCs w:val="8"/>
        </w:rPr>
      </w:pPr>
      <w:r w:rsidRPr="00180BCF">
        <w:rPr>
          <w:sz w:val="8"/>
          <w:szCs w:val="8"/>
        </w:rPr>
        <w:lastRenderedPageBreak/>
        <w:t xml:space="preserve">I. PLATFORM PROBLEMS </w:t>
      </w:r>
    </w:p>
    <w:p w14:paraId="5A070E71" w14:textId="77777777" w:rsidR="00571471" w:rsidRPr="00180BCF" w:rsidRDefault="00571471" w:rsidP="00571471">
      <w:pPr>
        <w:rPr>
          <w:sz w:val="8"/>
          <w:szCs w:val="8"/>
        </w:rPr>
      </w:pPr>
      <w:r w:rsidRPr="00180BCF">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BC1DA51" w14:textId="77777777" w:rsidR="00571471" w:rsidRPr="00180BCF" w:rsidRDefault="00571471" w:rsidP="00571471">
      <w:pPr>
        <w:rPr>
          <w:sz w:val="8"/>
          <w:szCs w:val="8"/>
        </w:rPr>
      </w:pPr>
      <w:r w:rsidRPr="00180BCF">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36E14A64" w14:textId="77777777" w:rsidR="00571471" w:rsidRPr="00180BCF" w:rsidRDefault="00571471" w:rsidP="00571471">
      <w:pPr>
        <w:rPr>
          <w:sz w:val="8"/>
          <w:szCs w:val="8"/>
        </w:rPr>
      </w:pPr>
      <w:r w:rsidRPr="00180BCF">
        <w:rPr>
          <w:sz w:val="8"/>
          <w:szCs w:val="8"/>
        </w:rPr>
        <w:t>A. A BRIEF SUMMARY OF PLATFORM PROBLEMS</w:t>
      </w:r>
    </w:p>
    <w:p w14:paraId="7BEFA68E" w14:textId="77777777" w:rsidR="00571471" w:rsidRPr="00180BCF" w:rsidRDefault="00571471" w:rsidP="00571471">
      <w:pPr>
        <w:rPr>
          <w:sz w:val="8"/>
          <w:szCs w:val="8"/>
        </w:rPr>
      </w:pPr>
      <w:r w:rsidRPr="00180BCF">
        <w:rPr>
          <w:sz w:val="8"/>
          <w:szCs w:val="8"/>
        </w:rPr>
        <w:t>1. Data-Privacy Problems</w:t>
      </w:r>
    </w:p>
    <w:p w14:paraId="33D599B0" w14:textId="77777777" w:rsidR="00571471" w:rsidRPr="00180BCF" w:rsidRDefault="00571471" w:rsidP="00571471">
      <w:pPr>
        <w:rPr>
          <w:sz w:val="8"/>
          <w:szCs w:val="8"/>
        </w:rPr>
      </w:pPr>
      <w:r w:rsidRPr="00180BCF">
        <w:rPr>
          <w:sz w:val="8"/>
          <w:szCs w:val="8"/>
        </w:rPr>
        <w:t xml:space="preserve">That platforms collect a large amount of data about users (and even non-users) is a longstanding source of concern.9 </w:t>
      </w:r>
    </w:p>
    <w:p w14:paraId="2475B168" w14:textId="77777777" w:rsidR="00571471" w:rsidRPr="00180BCF" w:rsidRDefault="00571471" w:rsidP="00571471">
      <w:pPr>
        <w:rPr>
          <w:sz w:val="8"/>
          <w:szCs w:val="8"/>
        </w:rPr>
      </w:pPr>
      <w:r w:rsidRPr="00180BCF">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5223ACA9" w14:textId="77777777" w:rsidR="00571471" w:rsidRPr="00180BCF" w:rsidRDefault="00571471" w:rsidP="00571471">
      <w:pPr>
        <w:rPr>
          <w:sz w:val="8"/>
          <w:szCs w:val="8"/>
        </w:rPr>
      </w:pPr>
      <w:r w:rsidRPr="00180BCF">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3DA3ACFB" w14:textId="77777777" w:rsidR="00571471" w:rsidRPr="00180BCF" w:rsidRDefault="00571471" w:rsidP="00571471">
      <w:pPr>
        <w:rPr>
          <w:sz w:val="16"/>
        </w:rPr>
      </w:pPr>
      <w:r w:rsidRPr="00180BCF">
        <w:rPr>
          <w:sz w:val="16"/>
        </w:rPr>
        <w:t xml:space="preserve">That one person’s privacy sometimes depends on the privacy settings of others in their network drove a particularly pernicious aspect of the </w:t>
      </w:r>
      <w:r w:rsidRPr="001B4002">
        <w:rPr>
          <w:rStyle w:val="StyleUnderline"/>
        </w:rPr>
        <w:t xml:space="preserve">Cambridge Analytica scandal, in which the company collected vast quantities of information about U.S. Facebook users, </w:t>
      </w:r>
      <w:r w:rsidRPr="00180BCF">
        <w:rPr>
          <w:rStyle w:val="StyleUnderline"/>
          <w:highlight w:val="cyan"/>
        </w:rPr>
        <w:t>using</w:t>
      </w:r>
      <w:r w:rsidRPr="001B4002">
        <w:rPr>
          <w:rStyle w:val="StyleUnderline"/>
        </w:rPr>
        <w:t xml:space="preserve"> that </w:t>
      </w:r>
      <w:r w:rsidRPr="00180BCF">
        <w:rPr>
          <w:rStyle w:val="StyleUnderline"/>
          <w:highlight w:val="cyan"/>
        </w:rPr>
        <w:t>infor</w:t>
      </w:r>
      <w:r w:rsidRPr="001B4002">
        <w:rPr>
          <w:rStyle w:val="StyleUnderline"/>
        </w:rPr>
        <w:t xml:space="preserve">mation </w:t>
      </w:r>
      <w:r w:rsidRPr="00180BCF">
        <w:rPr>
          <w:rStyle w:val="StyleUnderline"/>
          <w:highlight w:val="cyan"/>
        </w:rPr>
        <w:t xml:space="preserve">to </w:t>
      </w:r>
      <w:r w:rsidRPr="00180BCF">
        <w:rPr>
          <w:rStyle w:val="Emphasis"/>
          <w:highlight w:val="cyan"/>
        </w:rPr>
        <w:t>place micro-targeted political ads</w:t>
      </w:r>
      <w:r w:rsidRPr="001B4002">
        <w:rPr>
          <w:rStyle w:val="StyleUnderline"/>
        </w:rPr>
        <w:t>.</w:t>
      </w:r>
      <w:r w:rsidRPr="00180BCF">
        <w:rPr>
          <w:sz w:val="16"/>
        </w:rPr>
        <w:t xml:space="preserve">16 The whistleblower who revealed the scandal put it evocatively: </w:t>
      </w:r>
      <w:r w:rsidRPr="001B4002">
        <w:rPr>
          <w:rStyle w:val="StyleUnderline"/>
        </w:rPr>
        <w:t>“We exploited Facebook to harvest millions of people’s profiles. And built models to exploit what we knew about them and target their inner demons.”</w:t>
      </w:r>
      <w:r w:rsidRPr="00180BCF">
        <w:rPr>
          <w:sz w:val="16"/>
        </w:rPr>
        <w:t xml:space="preserve">17 Of course, political ads that </w:t>
      </w:r>
      <w:r w:rsidRPr="00180BCF">
        <w:rPr>
          <w:rStyle w:val="Emphasis"/>
          <w:highlight w:val="cyan"/>
        </w:rPr>
        <w:t>prey on people’s fears</w:t>
      </w:r>
      <w:r w:rsidRPr="00180BCF">
        <w:rPr>
          <w:sz w:val="16"/>
        </w:rPr>
        <w:t xml:space="preserve"> and prejudices have been part of our political landscape since long before social media was invented. But the “promise” of </w:t>
      </w:r>
      <w:r w:rsidRPr="001B4002">
        <w:rPr>
          <w:rStyle w:val="StyleUnderline"/>
        </w:rPr>
        <w:t xml:space="preserve">micro-targeting is </w:t>
      </w:r>
      <w:r w:rsidRPr="00180BCF">
        <w:rPr>
          <w:rStyle w:val="StyleUnderline"/>
          <w:highlight w:val="cyan"/>
        </w:rPr>
        <w:t xml:space="preserve">to </w:t>
      </w:r>
      <w:r w:rsidRPr="00180BCF">
        <w:rPr>
          <w:rStyle w:val="Emphasis"/>
          <w:highlight w:val="cyan"/>
        </w:rPr>
        <w:t>limit</w:t>
      </w:r>
      <w:r w:rsidRPr="001B4002">
        <w:rPr>
          <w:rStyle w:val="StyleUnderline"/>
        </w:rPr>
        <w:t xml:space="preserve"> the possibility of </w:t>
      </w:r>
      <w:r w:rsidRPr="00180BCF">
        <w:rPr>
          <w:rStyle w:val="Emphasis"/>
          <w:highlight w:val="cyan"/>
        </w:rPr>
        <w:t>an effective counter-message</w:t>
      </w:r>
      <w:r w:rsidRPr="00180BCF">
        <w:rPr>
          <w:sz w:val="16"/>
        </w:rPr>
        <w:t xml:space="preserve">; campaigns and other critics can’t respond to advertisements that they don’t see. </w:t>
      </w:r>
    </w:p>
    <w:p w14:paraId="4B2FEE01" w14:textId="77777777" w:rsidR="00571471" w:rsidRPr="00180BCF" w:rsidRDefault="00571471" w:rsidP="00571471">
      <w:pPr>
        <w:rPr>
          <w:sz w:val="16"/>
        </w:rPr>
      </w:pPr>
      <w:r w:rsidRPr="00180BCF">
        <w:rPr>
          <w:sz w:val="16"/>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8CA6785" w14:textId="77777777" w:rsidR="00571471" w:rsidRPr="00180BCF" w:rsidRDefault="00571471" w:rsidP="00571471">
      <w:pPr>
        <w:rPr>
          <w:sz w:val="16"/>
        </w:rPr>
      </w:pPr>
      <w:r w:rsidRPr="00180BCF">
        <w:rPr>
          <w:sz w:val="16"/>
        </w:rPr>
        <w:t xml:space="preserve">So while high-profile scandals like Cambridge Analytica capture the public’s attention for obvious reasons, the day-to-day use of user data for </w:t>
      </w:r>
      <w:r w:rsidRPr="00180BCF">
        <w:rPr>
          <w:rStyle w:val="Emphasis"/>
          <w:highlight w:val="cyan"/>
        </w:rPr>
        <w:t>targeted ad</w:t>
      </w:r>
      <w:r w:rsidRPr="00180BCF">
        <w:rPr>
          <w:rStyle w:val="Emphasis"/>
        </w:rPr>
        <w:t xml:space="preserve">vertising </w:t>
      </w:r>
      <w:r w:rsidRPr="00180BCF">
        <w:rPr>
          <w:rStyle w:val="Emphasis"/>
          <w:highlight w:val="cyan"/>
        </w:rPr>
        <w:t>is core to</w:t>
      </w:r>
      <w:r w:rsidRPr="00180BCF">
        <w:rPr>
          <w:rStyle w:val="Emphasis"/>
        </w:rPr>
        <w:t xml:space="preserve"> social media </w:t>
      </w:r>
      <w:r w:rsidRPr="00180BCF">
        <w:rPr>
          <w:rStyle w:val="Emphasis"/>
          <w:highlight w:val="cyan"/>
        </w:rPr>
        <w:t>platforms’ business model</w:t>
      </w:r>
      <w:r w:rsidRPr="00180BCF">
        <w:rPr>
          <w:rStyle w:val="Emphasis"/>
        </w:rPr>
        <w:t>s.</w:t>
      </w:r>
      <w:r w:rsidRPr="00180BCF">
        <w:rPr>
          <w:sz w:val="16"/>
        </w:rPr>
        <w:t xml:space="preserve">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57F213E9" w14:textId="77777777" w:rsidR="00571471" w:rsidRPr="00CD1BDA" w:rsidRDefault="00571471" w:rsidP="00571471">
      <w:pPr>
        <w:rPr>
          <w:sz w:val="8"/>
          <w:szCs w:val="8"/>
        </w:rPr>
      </w:pPr>
      <w:r w:rsidRPr="00CD1BDA">
        <w:rPr>
          <w:sz w:val="8"/>
          <w:szCs w:val="8"/>
        </w:rPr>
        <w:t>2. Content Moderation and Curation Problems</w:t>
      </w:r>
    </w:p>
    <w:p w14:paraId="7CF2AD21" w14:textId="77777777" w:rsidR="00571471" w:rsidRPr="00CD1BDA" w:rsidRDefault="00571471" w:rsidP="00571471">
      <w:pPr>
        <w:rPr>
          <w:sz w:val="8"/>
          <w:szCs w:val="8"/>
        </w:rPr>
      </w:pPr>
      <w:r w:rsidRPr="00CD1BDA">
        <w:rPr>
          <w:sz w:val="8"/>
          <w:szCs w:val="8"/>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04E8C2E1" w14:textId="77777777" w:rsidR="00571471" w:rsidRPr="00CD1BDA" w:rsidRDefault="00571471" w:rsidP="00571471">
      <w:pPr>
        <w:rPr>
          <w:sz w:val="8"/>
          <w:szCs w:val="8"/>
        </w:rPr>
      </w:pPr>
      <w:r w:rsidRPr="00CD1BDA">
        <w:rPr>
          <w:sz w:val="8"/>
          <w:szCs w:val="8"/>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088D6D3" w14:textId="77777777" w:rsidR="00571471" w:rsidRPr="00180BCF" w:rsidRDefault="00571471" w:rsidP="00571471">
      <w:pPr>
        <w:rPr>
          <w:sz w:val="16"/>
        </w:rPr>
      </w:pPr>
      <w:r w:rsidRPr="00180BCF">
        <w:rPr>
          <w:sz w:val="16"/>
        </w:rPr>
        <w:t xml:space="preserve">Platforms are free to set their own content-moderation standards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decision-making has been called “impulsive” and “ad hoc.”25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w:t>
      </w:r>
      <w:r w:rsidRPr="00180BCF">
        <w:rPr>
          <w:rStyle w:val="StyleUnderline"/>
        </w:rPr>
        <w:t xml:space="preserve">inclined to </w:t>
      </w:r>
      <w:r w:rsidRPr="00180BCF">
        <w:rPr>
          <w:rStyle w:val="Emphasis"/>
          <w:highlight w:val="cyan"/>
        </w:rPr>
        <w:t>promote</w:t>
      </w:r>
      <w:r w:rsidRPr="00180BCF">
        <w:rPr>
          <w:rStyle w:val="StyleUnderline"/>
        </w:rPr>
        <w:t xml:space="preserve"> the expression of </w:t>
      </w:r>
      <w:r w:rsidRPr="00180BCF">
        <w:rPr>
          <w:rStyle w:val="Emphasis"/>
          <w:highlight w:val="cyan"/>
        </w:rPr>
        <w:t>extremist</w:t>
      </w:r>
      <w:r w:rsidRPr="00180BCF">
        <w:rPr>
          <w:rStyle w:val="StyleUnderline"/>
        </w:rPr>
        <w:t xml:space="preserve"> and </w:t>
      </w:r>
      <w:r w:rsidRPr="00180BCF">
        <w:rPr>
          <w:rStyle w:val="Emphasis"/>
        </w:rPr>
        <w:t>conspiratorial</w:t>
      </w:r>
      <w:r w:rsidRPr="00180BCF">
        <w:rPr>
          <w:rStyle w:val="StyleUnderline"/>
        </w:rPr>
        <w:t xml:space="preserve"> </w:t>
      </w:r>
      <w:r w:rsidRPr="00180BCF">
        <w:rPr>
          <w:rStyle w:val="Emphasis"/>
          <w:highlight w:val="cyan"/>
        </w:rPr>
        <w:t>right-wing views</w:t>
      </w:r>
      <w:r w:rsidRPr="00180BCF">
        <w:rPr>
          <w:rStyle w:val="StyleUnderline"/>
        </w:rPr>
        <w:t xml:space="preserve"> on </w:t>
      </w:r>
      <w:r w:rsidRPr="00180BCF">
        <w:rPr>
          <w:sz w:val="16"/>
        </w:rPr>
        <w:t>X, even if doing so drives advertisers away.27</w:t>
      </w:r>
    </w:p>
    <w:p w14:paraId="4CA6597C" w14:textId="77777777" w:rsidR="00571471" w:rsidRPr="00CD1BDA" w:rsidRDefault="00571471" w:rsidP="00571471">
      <w:pPr>
        <w:rPr>
          <w:sz w:val="8"/>
          <w:szCs w:val="8"/>
        </w:rPr>
      </w:pPr>
      <w:r w:rsidRPr="00CD1BDA">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24C3B50D" w14:textId="77777777" w:rsidR="00571471" w:rsidRPr="00CD1BDA" w:rsidRDefault="00571471" w:rsidP="00571471">
      <w:pPr>
        <w:rPr>
          <w:sz w:val="8"/>
          <w:szCs w:val="8"/>
        </w:rPr>
      </w:pPr>
      <w:r w:rsidRPr="00CD1BDA">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030586BF" w14:textId="77777777" w:rsidR="00571471" w:rsidRPr="00180BCF" w:rsidRDefault="00571471" w:rsidP="00571471">
      <w:pPr>
        <w:rPr>
          <w:sz w:val="16"/>
        </w:rPr>
      </w:pPr>
      <w:r w:rsidRPr="00180BCF">
        <w:rPr>
          <w:sz w:val="16"/>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example, although </w:t>
      </w:r>
      <w:r w:rsidRPr="00CD1BDA">
        <w:rPr>
          <w:rStyle w:val="Emphasis"/>
          <w:highlight w:val="cyan"/>
        </w:rPr>
        <w:t>most</w:t>
      </w:r>
      <w:r w:rsidRPr="00180BCF">
        <w:rPr>
          <w:rStyle w:val="StyleUnderline"/>
        </w:rPr>
        <w:t xml:space="preserve"> U.S. </w:t>
      </w:r>
      <w:r w:rsidRPr="00CD1BDA">
        <w:rPr>
          <w:rStyle w:val="Emphasis"/>
          <w:highlight w:val="cyan"/>
        </w:rPr>
        <w:t>users are concerned about hate speech</w:t>
      </w:r>
      <w:r w:rsidRPr="00180BCF">
        <w:rPr>
          <w:rStyle w:val="StyleUnderline"/>
        </w:rPr>
        <w:t xml:space="preserve"> and disinformation</w:t>
      </w:r>
      <w:r w:rsidRPr="00180BCF">
        <w:rPr>
          <w:sz w:val="16"/>
        </w:rPr>
        <w:t>, platforms often seem to be more concerned about political blowback or public mockery that comes with taking down (what is at least claimed to be) benign content.39</w:t>
      </w:r>
    </w:p>
    <w:p w14:paraId="060F0AC2" w14:textId="77777777" w:rsidR="00571471" w:rsidRPr="00180BCF" w:rsidRDefault="00571471" w:rsidP="00571471">
      <w:pPr>
        <w:rPr>
          <w:sz w:val="16"/>
        </w:rPr>
      </w:pPr>
      <w:r w:rsidRPr="00180BCF">
        <w:rPr>
          <w:sz w:val="16"/>
        </w:rPr>
        <w:lastRenderedPageBreak/>
        <w:t xml:space="preserve">To be clear, either type of error can cause harm. </w:t>
      </w:r>
      <w:r w:rsidRPr="00CD1BDA">
        <w:rPr>
          <w:rStyle w:val="Emphasis"/>
          <w:highlight w:val="cyan"/>
        </w:rPr>
        <w:t>Hate</w:t>
      </w:r>
      <w:r w:rsidRPr="00180BCF">
        <w:rPr>
          <w:rStyle w:val="StyleUnderline"/>
        </w:rPr>
        <w:t xml:space="preserve">ful </w:t>
      </w:r>
      <w:r w:rsidRPr="00CD1BDA">
        <w:rPr>
          <w:rStyle w:val="Emphasis"/>
          <w:highlight w:val="cyan"/>
        </w:rPr>
        <w:t>content</w:t>
      </w:r>
      <w:r w:rsidRPr="00180BCF">
        <w:rPr>
          <w:rStyle w:val="StyleUnderline"/>
        </w:rPr>
        <w:t xml:space="preserve"> that is left up might </w:t>
      </w:r>
      <w:r w:rsidRPr="00CD1BDA">
        <w:rPr>
          <w:rStyle w:val="StyleUnderline"/>
          <w:highlight w:val="cyan"/>
        </w:rPr>
        <w:t>lead to</w:t>
      </w:r>
      <w:r w:rsidRPr="00180BCF">
        <w:rPr>
          <w:rStyle w:val="StyleUnderline"/>
        </w:rPr>
        <w:t xml:space="preserve"> the proliferation of similar content and ultimately to real-life </w:t>
      </w:r>
      <w:r w:rsidRPr="00CD1BDA">
        <w:rPr>
          <w:rStyle w:val="Emphasis"/>
          <w:highlight w:val="cyan"/>
        </w:rPr>
        <w:t>physical violence</w:t>
      </w:r>
      <w:r w:rsidRPr="00180BCF">
        <w:rPr>
          <w:rStyle w:val="StyleUnderline"/>
        </w:rPr>
        <w:t>.</w:t>
      </w:r>
      <w:r w:rsidRPr="00180BCF">
        <w:rPr>
          <w:sz w:val="16"/>
        </w:rPr>
        <w:t xml:space="preserve"> Even short of that, its uninterrupted presence might make some users’ experiences intolerable, </w:t>
      </w:r>
      <w:r w:rsidRPr="00CD1BDA">
        <w:rPr>
          <w:rStyle w:val="Emphasis"/>
          <w:highlight w:val="cyan"/>
        </w:rPr>
        <w:t>driving away users</w:t>
      </w:r>
      <w:r w:rsidRPr="00CD1BDA">
        <w:rPr>
          <w:rStyle w:val="Emphasis"/>
        </w:rPr>
        <w:t xml:space="preserve"> who are </w:t>
      </w:r>
      <w:r w:rsidRPr="00CD1BDA">
        <w:rPr>
          <w:rStyle w:val="Emphasis"/>
          <w:highlight w:val="cyan"/>
        </w:rPr>
        <w:t>at risk of being targeted</w:t>
      </w:r>
      <w:r w:rsidRPr="00180BCF">
        <w:rPr>
          <w:sz w:val="16"/>
        </w:rPr>
        <w:t xml:space="preserve"> because they have one or more marginalized identities.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A1C5EE4" w14:textId="77777777" w:rsidR="00571471" w:rsidRPr="00ED204F" w:rsidRDefault="00571471" w:rsidP="00571471">
      <w:pPr>
        <w:pStyle w:val="Heading4"/>
      </w:pPr>
      <w:bookmarkStart w:id="0" w:name="_Hlk208002111"/>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7D7113F5" w14:textId="77777777" w:rsidR="00571471" w:rsidRPr="00DB105E" w:rsidRDefault="00571471" w:rsidP="00571471">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76178CFD" w14:textId="77777777" w:rsidR="00571471" w:rsidRPr="00D84CAA" w:rsidRDefault="00571471" w:rsidP="00571471">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0088BEA0" w14:textId="77777777" w:rsidR="00571471" w:rsidRPr="00D84CAA" w:rsidRDefault="00571471" w:rsidP="00571471">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1905A538" w14:textId="77777777" w:rsidR="00571471" w:rsidRPr="00D84CAA" w:rsidRDefault="00571471" w:rsidP="00571471">
      <w:pPr>
        <w:rPr>
          <w:sz w:val="16"/>
        </w:rPr>
      </w:pPr>
      <w:r w:rsidRPr="00D84CAA">
        <w:rPr>
          <w:sz w:val="16"/>
        </w:rPr>
        <w:t xml:space="preserve">The Domestic Violent Extremist Threat </w:t>
      </w:r>
    </w:p>
    <w:p w14:paraId="08A00574" w14:textId="77777777" w:rsidR="00571471" w:rsidRPr="00D84CAA" w:rsidRDefault="00571471" w:rsidP="00571471">
      <w:pPr>
        <w:rPr>
          <w:sz w:val="16"/>
        </w:rPr>
      </w:pPr>
      <w:r w:rsidRPr="00D84CAA">
        <w:rPr>
          <w:sz w:val="16"/>
        </w:rPr>
        <w:t xml:space="preserve">POST-JANUARY 6TH AND THE CURRENT DVE THREAT </w:t>
      </w:r>
    </w:p>
    <w:p w14:paraId="7DFDE347" w14:textId="77777777" w:rsidR="00571471" w:rsidRPr="00D84CAA" w:rsidRDefault="00571471" w:rsidP="00571471">
      <w:pPr>
        <w:rPr>
          <w:sz w:val="16"/>
        </w:rPr>
      </w:pPr>
      <w:r w:rsidRPr="00D84CAA">
        <w:rPr>
          <w:sz w:val="16"/>
        </w:rPr>
        <w:lastRenderedPageBreak/>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100522D4" w14:textId="77777777" w:rsidR="00571471" w:rsidRPr="00D84CAA" w:rsidRDefault="00571471" w:rsidP="00571471">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3015DCD5" w14:textId="77777777" w:rsidR="00571471" w:rsidRPr="00D84CAA" w:rsidRDefault="00571471" w:rsidP="00571471">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51C5AB99" w14:textId="77777777" w:rsidR="00571471" w:rsidRPr="00D84CAA" w:rsidRDefault="00571471" w:rsidP="00571471">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2754ECB8" w14:textId="77777777" w:rsidR="00571471" w:rsidRPr="00D84CAA" w:rsidRDefault="00571471" w:rsidP="00571471">
      <w:pPr>
        <w:rPr>
          <w:sz w:val="16"/>
        </w:rPr>
      </w:pPr>
      <w:r w:rsidRPr="00D84CAA">
        <w:rPr>
          <w:sz w:val="16"/>
        </w:rPr>
        <w:t>DVE, Accelerationism, and Critical Nuclear Infrastructure</w:t>
      </w:r>
    </w:p>
    <w:p w14:paraId="000A040C" w14:textId="77777777" w:rsidR="00571471" w:rsidRPr="00D84CAA" w:rsidRDefault="00571471" w:rsidP="00571471">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1B49F27D" w14:textId="77777777" w:rsidR="00571471" w:rsidRPr="00D84CAA" w:rsidRDefault="00571471" w:rsidP="00571471">
      <w:pPr>
        <w:rPr>
          <w:sz w:val="16"/>
        </w:rPr>
      </w:pPr>
      <w:r w:rsidRPr="00D84CAA">
        <w:rPr>
          <w:sz w:val="16"/>
        </w:rPr>
        <w:t xml:space="preserve">CRITICAL INFRASTRUCTURE </w:t>
      </w:r>
    </w:p>
    <w:p w14:paraId="7EE86CBD" w14:textId="77777777" w:rsidR="00571471" w:rsidRPr="00D84CAA" w:rsidRDefault="00571471" w:rsidP="00571471">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35A09981" w14:textId="77777777" w:rsidR="00571471" w:rsidRPr="00D84CAA" w:rsidRDefault="00571471" w:rsidP="00571471">
      <w:pPr>
        <w:rPr>
          <w:sz w:val="16"/>
        </w:rPr>
      </w:pPr>
      <w:r w:rsidRPr="00D84CAA">
        <w:rPr>
          <w:sz w:val="16"/>
        </w:rPr>
        <w:lastRenderedPageBreak/>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6D2DB3AA" w14:textId="77777777" w:rsidR="00571471" w:rsidRPr="00D84CAA" w:rsidRDefault="00571471" w:rsidP="00571471">
      <w:pPr>
        <w:rPr>
          <w:sz w:val="16"/>
        </w:rPr>
      </w:pPr>
      <w:r w:rsidRPr="00D84CAA">
        <w:rPr>
          <w:sz w:val="16"/>
        </w:rPr>
        <w:t xml:space="preserve">ACCELERATIONISM </w:t>
      </w:r>
    </w:p>
    <w:p w14:paraId="0D527DBE" w14:textId="77777777" w:rsidR="00571471" w:rsidRPr="00D84CAA" w:rsidRDefault="00571471" w:rsidP="00571471">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30AE949A" w14:textId="77777777" w:rsidR="00571471" w:rsidRPr="00D84CAA" w:rsidRDefault="00571471" w:rsidP="00571471">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3487A2BA" w14:textId="77777777" w:rsidR="00571471" w:rsidRPr="00D84CAA" w:rsidRDefault="00571471" w:rsidP="00571471">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527A77AF" w14:textId="77777777" w:rsidR="00571471" w:rsidRPr="00D84CAA" w:rsidRDefault="00571471" w:rsidP="00571471">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3F4E64AB" w14:textId="77777777" w:rsidR="00571471" w:rsidRPr="00D84CAA" w:rsidRDefault="00571471" w:rsidP="00571471">
      <w:pPr>
        <w:rPr>
          <w:sz w:val="16"/>
        </w:rPr>
      </w:pPr>
      <w:r w:rsidRPr="00D84CAA">
        <w:rPr>
          <w:sz w:val="16"/>
        </w:rPr>
        <w:t>U.S. Military and DVE</w:t>
      </w:r>
    </w:p>
    <w:p w14:paraId="3D78C3C5" w14:textId="77777777" w:rsidR="00571471" w:rsidRPr="00D84CAA" w:rsidRDefault="00571471" w:rsidP="00571471">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w:t>
      </w:r>
      <w:r w:rsidRPr="00B6758A">
        <w:rPr>
          <w:rStyle w:val="StyleUnderline"/>
        </w:rPr>
        <w:t xml:space="preserve">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5B5C28">
        <w:rPr>
          <w:rStyle w:val="StyleUnderline"/>
          <w:highlight w:val="cyan"/>
        </w:rPr>
        <w:t>threat</w:t>
      </w:r>
      <w:r w:rsidRPr="00F93600">
        <w:rPr>
          <w:sz w:val="16"/>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w:t>
      </w:r>
      <w:r w:rsidRPr="005B5C28">
        <w:rPr>
          <w:rStyle w:val="StyleUnderline"/>
        </w:rPr>
        <w:lastRenderedPageBreak/>
        <w:t xml:space="preserve">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5CFB39A0" w14:textId="77777777" w:rsidR="00571471" w:rsidRPr="00D84CAA" w:rsidRDefault="00571471" w:rsidP="00571471">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2CDE9FE5" w14:textId="77777777" w:rsidR="00571471" w:rsidRPr="00D84CAA" w:rsidRDefault="00571471" w:rsidP="00571471">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73A8D5D3" w14:textId="77777777" w:rsidR="00571471" w:rsidRPr="00D84CAA" w:rsidRDefault="00571471" w:rsidP="00571471">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F20045A" w14:textId="77777777" w:rsidR="00571471" w:rsidRPr="00D84CAA" w:rsidRDefault="00571471" w:rsidP="00571471">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7A53BE8B" w14:textId="77777777" w:rsidR="00571471" w:rsidRPr="00D84CAA" w:rsidRDefault="00571471" w:rsidP="00571471">
      <w:pPr>
        <w:rPr>
          <w:sz w:val="16"/>
        </w:rPr>
      </w:pPr>
      <w:r w:rsidRPr="00D84CAA">
        <w:rPr>
          <w:sz w:val="16"/>
        </w:rPr>
        <w:t>ACCESS AND PARTICIPATION: REFLECTING ON WHO MAKES IT THROUGH</w:t>
      </w:r>
    </w:p>
    <w:p w14:paraId="79C1D021" w14:textId="77777777" w:rsidR="00571471" w:rsidRPr="00D84CAA" w:rsidRDefault="00571471" w:rsidP="00571471">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1B5A88F0" w14:textId="77777777" w:rsidR="00571471" w:rsidRPr="00D84CAA" w:rsidRDefault="00571471" w:rsidP="00571471">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7B4417E8" w14:textId="77777777" w:rsidR="00571471" w:rsidRPr="00D84CAA" w:rsidRDefault="00571471" w:rsidP="00571471">
      <w:pPr>
        <w:rPr>
          <w:sz w:val="16"/>
        </w:rPr>
      </w:pPr>
      <w:r w:rsidRPr="00D84CAA">
        <w:rPr>
          <w:sz w:val="16"/>
        </w:rPr>
        <w:t>PROLIFERATION OF DVE IDEOLOGY</w:t>
      </w:r>
    </w:p>
    <w:p w14:paraId="7E560C60" w14:textId="77777777" w:rsidR="00571471" w:rsidRPr="00D84CAA" w:rsidRDefault="00571471" w:rsidP="00571471">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4625AAB2" w14:textId="77777777" w:rsidR="00571471" w:rsidRPr="00D84CAA" w:rsidRDefault="00571471" w:rsidP="00571471">
      <w:pPr>
        <w:rPr>
          <w:sz w:val="16"/>
        </w:rPr>
      </w:pPr>
      <w:r w:rsidRPr="00424EF7">
        <w:rPr>
          <w:rStyle w:val="StyleUnderline"/>
        </w:rPr>
        <w:lastRenderedPageBreak/>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2E125731" w14:textId="77777777" w:rsidR="00571471" w:rsidRPr="00D84CAA" w:rsidRDefault="00571471" w:rsidP="00571471">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10A7B531" w14:textId="77777777" w:rsidR="00571471" w:rsidRPr="00D84CAA" w:rsidRDefault="00571471" w:rsidP="00571471">
      <w:pPr>
        <w:rPr>
          <w:sz w:val="16"/>
        </w:rPr>
      </w:pPr>
      <w:r w:rsidRPr="00D84CAA">
        <w:rPr>
          <w:sz w:val="16"/>
        </w:rPr>
        <w:t>Case Studies: DVE Threats to Nuclear Security</w:t>
      </w:r>
    </w:p>
    <w:p w14:paraId="0CDEC9BB" w14:textId="77777777" w:rsidR="00571471" w:rsidRPr="00D84CAA" w:rsidRDefault="00571471" w:rsidP="00571471">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w:t>
      </w:r>
      <w:r w:rsidRPr="00B6758A">
        <w:rPr>
          <w:sz w:val="16"/>
        </w:rPr>
        <w:t xml:space="preserve">and Trusted Workforce Initiative and the Department of Defense’s Personnel Reliability Program are crucial to mitigating threats, there </w:t>
      </w:r>
      <w:r w:rsidRPr="00B6758A">
        <w:rPr>
          <w:rStyle w:val="StyleUnderline"/>
        </w:rPr>
        <w:t xml:space="preserve">is often </w:t>
      </w:r>
      <w:r w:rsidRPr="00B6758A">
        <w:rPr>
          <w:rStyle w:val="Emphasis"/>
        </w:rPr>
        <w:t>insufficient</w:t>
      </w:r>
      <w:r w:rsidRPr="00B6758A">
        <w:rPr>
          <w:sz w:val="16"/>
        </w:rPr>
        <w:t xml:space="preserve"> emphasis</w:t>
      </w:r>
      <w:r w:rsidRPr="00D84CAA">
        <w:rPr>
          <w:sz w:val="16"/>
        </w:rPr>
        <w:t xml:space="preserve"> placed on identifying insider threat “potential” in </w:t>
      </w:r>
      <w:r w:rsidRPr="00B6758A">
        <w:rPr>
          <w:rStyle w:val="StyleUnderline"/>
          <w:highlight w:val="cyan"/>
        </w:rPr>
        <w:t>security</w:t>
      </w:r>
      <w:r w:rsidRPr="00D84CAA">
        <w:rPr>
          <w:sz w:val="16"/>
        </w:rPr>
        <w:t xml:space="preserve">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bookmarkEnd w:id="0"/>
    <w:p w14:paraId="59EDD5DC" w14:textId="77777777" w:rsidR="00571471" w:rsidRPr="00CC7E17" w:rsidRDefault="00571471" w:rsidP="00571471">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14324B57" w14:textId="77777777" w:rsidR="00571471" w:rsidRPr="00AD520B" w:rsidRDefault="00571471" w:rsidP="00571471">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RadicalxChange. Hanlin Li; University of Texas at Austin. Jun 12, 2025. “Collective Bargaining in the Information Economy Can Address AI-Driven Power Concentration” https://arxiv.org/pdf/2506.10272. </w:t>
      </w:r>
      <w:r>
        <w:rPr>
          <w:rFonts w:eastAsia="Calibri"/>
        </w:rPr>
        <w:t>Aaron</w:t>
      </w:r>
      <w:r w:rsidRPr="00AD520B">
        <w:rPr>
          <w:rFonts w:eastAsia="Calibri"/>
        </w:rPr>
        <w:t>]</w:t>
      </w:r>
    </w:p>
    <w:p w14:paraId="68810A17" w14:textId="77777777" w:rsidR="00571471" w:rsidRPr="005C4E8D" w:rsidRDefault="00571471" w:rsidP="00571471">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w:t>
      </w:r>
      <w:r w:rsidRPr="00CD1BDA">
        <w:rPr>
          <w:rStyle w:val="Emphasis"/>
          <w:sz w:val="30"/>
          <w:szCs w:val="30"/>
        </w:rPr>
        <w:t>ox"</w:t>
      </w:r>
      <w:r w:rsidRPr="00CD1BDA">
        <w:rPr>
          <w:sz w:val="16"/>
        </w:rPr>
        <w:t xml:space="preserve"> [7]), and the </w:t>
      </w:r>
      <w:r w:rsidRPr="00CD1BDA">
        <w:rPr>
          <w:rStyle w:val="StyleUnderline"/>
        </w:rPr>
        <w:t>potential for AI progress to</w:t>
      </w:r>
      <w:r w:rsidRPr="00CD1BDA">
        <w:rPr>
          <w:sz w:val="16"/>
        </w:rPr>
        <w:t xml:space="preserve"> </w:t>
      </w:r>
      <w:r w:rsidRPr="00CD1BDA">
        <w:rPr>
          <w:rStyle w:val="StyleUnderline"/>
        </w:rPr>
        <w:t>exacerbate them to the detriment of the economy as a whole</w:t>
      </w:r>
      <w:r w:rsidRPr="00CD1BDA">
        <w:rPr>
          <w:sz w:val="16"/>
        </w:rPr>
        <w:t>. More</w:t>
      </w:r>
      <w:r w:rsidRPr="00F409D2">
        <w:rPr>
          <w:sz w:val="16"/>
        </w:rPr>
        <w:t xml:space="preserv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CD1BDA">
        <w:rPr>
          <w:rStyle w:val="Emphasis"/>
          <w:highlight w:val="cyan"/>
        </w:rPr>
        <w:t>c</w:t>
      </w:r>
      <w:r w:rsidRPr="00CD1BDA">
        <w:rPr>
          <w:rStyle w:val="StyleUnderline"/>
        </w:rPr>
        <w:t xml:space="preserve">ollective </w:t>
      </w:r>
      <w:r w:rsidRPr="00CD1BDA">
        <w:rPr>
          <w:rStyle w:val="Emphasis"/>
          <w:highlight w:val="cyan"/>
        </w:rPr>
        <w:t>b</w:t>
      </w:r>
      <w:r w:rsidRPr="00CD1BDA">
        <w:rPr>
          <w:rStyle w:val="StyleUnderline"/>
        </w:rPr>
        <w:t>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CD1BDA">
        <w:rPr>
          <w:rStyle w:val="Emphasis"/>
        </w:rPr>
        <w:t>incentives</w:t>
      </w:r>
      <w:r w:rsidRPr="00CD1BDA">
        <w:rPr>
          <w:rStyle w:val="StyleUnderline"/>
        </w:rPr>
        <w:t xml:space="preserve"> for</w:t>
      </w:r>
      <w:r w:rsidRPr="005C4E8D">
        <w:rPr>
          <w:rStyle w:val="StyleUnderline"/>
        </w:rPr>
        <w:t xml:space="preserve">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w:t>
      </w:r>
      <w:r w:rsidRPr="00CD1BDA">
        <w:rPr>
          <w:rStyle w:val="StyleUnderline"/>
          <w:highlight w:val="cyan"/>
        </w:rPr>
        <w:t>info</w:t>
      </w:r>
      <w:r w:rsidRPr="00D327B5">
        <w:rPr>
          <w:rStyle w:val="StyleUnderline"/>
        </w:rPr>
        <w:t>rmat</w:t>
      </w:r>
      <w:r w:rsidRPr="00CD1BDA">
        <w:rPr>
          <w:rStyle w:val="StyleUnderline"/>
        </w:rPr>
        <w:t>ion goods</w:t>
      </w:r>
      <w:r w:rsidRPr="005C4E8D">
        <w:rPr>
          <w:rStyle w:val="StyleUnderline"/>
        </w:rPr>
        <w:t>, while mitigating power concentration.</w:t>
      </w:r>
    </w:p>
    <w:p w14:paraId="396D0B1E" w14:textId="77777777" w:rsidR="00571471" w:rsidRPr="00F409D2" w:rsidRDefault="00571471" w:rsidP="00571471">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w:t>
      </w:r>
      <w:r w:rsidRPr="00D175AF">
        <w:rPr>
          <w:rStyle w:val="StyleUnderline"/>
        </w:rPr>
        <w:lastRenderedPageBreak/>
        <w:t>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 xml:space="preserve">information-aggregating AI operating organizations (primarily, tech companies and certain state </w:t>
      </w:r>
      <w:r w:rsidRPr="00CD1BDA">
        <w:rPr>
          <w:rStyle w:val="StyleUnderline"/>
        </w:rPr>
        <w:t>actors).</w:t>
      </w:r>
      <w:r w:rsidRPr="00CD1BDA">
        <w:rPr>
          <w:sz w:val="16"/>
        </w:rPr>
        <w:t xml:space="preserve"> </w:t>
      </w:r>
      <w:r w:rsidRPr="00CD1BDA">
        <w:rPr>
          <w:rStyle w:val="StyleUnderline"/>
        </w:rPr>
        <w:t xml:space="preserve">The </w:t>
      </w:r>
      <w:r w:rsidRPr="00CD1BDA">
        <w:rPr>
          <w:rStyle w:val="Emphasis"/>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CD1BDA">
        <w:rPr>
          <w:rStyle w:val="StyleUnderline"/>
        </w:rPr>
        <w:t xml:space="preserve">be various terms of </w:t>
      </w:r>
      <w:r w:rsidRPr="00CD1BDA">
        <w:rPr>
          <w:rStyle w:val="Emphasis"/>
        </w:rPr>
        <w:t>data use</w:t>
      </w:r>
      <w:r w:rsidRPr="00CD1BDA">
        <w:rPr>
          <w:rStyle w:val="StyleUnderline"/>
        </w:rPr>
        <w:t xml:space="preserve">, </w:t>
      </w:r>
      <w:r w:rsidRPr="00CD1BDA">
        <w:rPr>
          <w:rStyle w:val="Emphasis"/>
          <w:highlight w:val="cyan"/>
        </w:rPr>
        <w:t>includ</w:t>
      </w:r>
      <w:r w:rsidRPr="00CD1BDA">
        <w:rPr>
          <w:rStyle w:val="StyleUnderline"/>
        </w:rPr>
        <w:t>ing</w:t>
      </w:r>
      <w:r w:rsidRPr="00D175AF">
        <w:rPr>
          <w:rStyle w:val="StyleUnderline"/>
        </w:rPr>
        <w:t xml:space="preserve">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w:t>
      </w:r>
      <w:r w:rsidRPr="00CD1BDA">
        <w:rPr>
          <w:rStyle w:val="StyleUnderline"/>
        </w:rPr>
        <w:t xml:space="preserve"> </w:t>
      </w:r>
      <w:r w:rsidRPr="00CD1BDA">
        <w:rPr>
          <w:rStyle w:val="Emphasis"/>
        </w:rPr>
        <w:t xml:space="preserve">future </w:t>
      </w:r>
      <w:r w:rsidRPr="001C5A2C">
        <w:rPr>
          <w:rStyle w:val="Emphasis"/>
          <w:highlight w:val="cyan"/>
        </w:rPr>
        <w:t>compensation</w:t>
      </w:r>
      <w:r w:rsidRPr="00D175AF">
        <w:rPr>
          <w:rStyle w:val="StyleUnderline"/>
        </w:rPr>
        <w:t xml:space="preserve"> for data contributors, and more.</w:t>
      </w:r>
    </w:p>
    <w:p w14:paraId="275053EB" w14:textId="77777777" w:rsidR="00571471" w:rsidRPr="00F409D2" w:rsidRDefault="00571471" w:rsidP="00571471">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FB025ED" w14:textId="77777777" w:rsidR="00571471" w:rsidRPr="00DA77E8" w:rsidRDefault="00571471" w:rsidP="00571471">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w:t>
      </w:r>
      <w:r w:rsidRPr="00CD1BDA">
        <w:rPr>
          <w:rStyle w:val="Emphasis"/>
        </w:rPr>
        <w:t xml:space="preserve"> companies</w:t>
      </w:r>
      <w:r w:rsidRPr="00F409D2">
        <w:rPr>
          <w:sz w:val="16"/>
        </w:rPr>
        <w:t xml:space="preserve"> </w:t>
      </w:r>
      <w:r w:rsidRPr="00DA77E8">
        <w:rPr>
          <w:rStyle w:val="StyleUnderline"/>
        </w:rPr>
        <w:t xml:space="preserve">from </w:t>
      </w:r>
      <w:r w:rsidRPr="001C5A2C">
        <w:rPr>
          <w:rStyle w:val="Emphasis"/>
          <w:highlight w:val="cyan"/>
        </w:rPr>
        <w:t>training</w:t>
      </w:r>
      <w:r w:rsidRPr="00CD1BDA">
        <w:rPr>
          <w:rStyle w:val="Emphasis"/>
        </w:rPr>
        <w:t xml:space="preserve"> on it </w:t>
      </w:r>
      <w:r w:rsidRPr="001C5A2C">
        <w:rPr>
          <w:rStyle w:val="Emphasis"/>
          <w:highlight w:val="cyan"/>
        </w:rPr>
        <w:t>through backdoor access</w:t>
      </w:r>
      <w:r w:rsidRPr="00DA77E8">
        <w:rPr>
          <w:rStyle w:val="StyleUnderline"/>
        </w:rPr>
        <w:t xml:space="preserve"> instead of negotiating for rights.</w:t>
      </w:r>
    </w:p>
    <w:p w14:paraId="33ABE0D8" w14:textId="77777777" w:rsidR="00571471" w:rsidRPr="00036FF2" w:rsidRDefault="00571471" w:rsidP="00571471">
      <w:pPr>
        <w:rPr>
          <w:rStyle w:val="StyleUnderline"/>
        </w:rPr>
      </w:pPr>
      <w:r w:rsidRPr="00F409D2">
        <w:rPr>
          <w:sz w:val="16"/>
        </w:rPr>
        <w:t xml:space="preserve">Public Support by </w:t>
      </w:r>
      <w:r w:rsidRPr="00CD1BDA">
        <w:rPr>
          <w:sz w:val="16"/>
        </w:rPr>
        <w:t xml:space="preserve">Governments: </w:t>
      </w:r>
      <w:r w:rsidRPr="00CD1BDA">
        <w:rPr>
          <w:rStyle w:val="StyleUnderline"/>
        </w:rPr>
        <w:t>Government departments and agencies</w:t>
      </w:r>
      <w:r w:rsidRPr="00CD1BDA">
        <w:rPr>
          <w:sz w:val="16"/>
        </w:rPr>
        <w:t xml:space="preserve"> (</w:t>
      </w:r>
      <w:r w:rsidRPr="00CD1BDA">
        <w:rPr>
          <w:rStyle w:val="StyleUnderline"/>
        </w:rPr>
        <w:t>e.</w:t>
      </w:r>
      <w:r w:rsidRPr="00036FF2">
        <w:rPr>
          <w:rStyle w:val="StyleUnderline"/>
        </w:rPr>
        <w:t>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CD1BDA">
        <w:rPr>
          <w:rStyle w:val="StyleUnderline"/>
          <w:sz w:val="16"/>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CD1BDA">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3DD9FF3" w14:textId="77777777" w:rsidR="00571471" w:rsidRPr="00F409D2" w:rsidRDefault="00571471" w:rsidP="00571471">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CD1BDA">
        <w:rPr>
          <w:rStyle w:val="StyleUnderline"/>
        </w:rPr>
        <w:t xml:space="preserve">causal </w:t>
      </w:r>
      <w:r w:rsidRPr="00A45741">
        <w:rPr>
          <w:rStyle w:val="StyleUnderline"/>
          <w:highlight w:val="cyan"/>
        </w:rPr>
        <w:t>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84E132E" w14:textId="77777777" w:rsidR="00571471" w:rsidRDefault="00571471" w:rsidP="00571471">
      <w:pPr>
        <w:rPr>
          <w:rStyle w:val="StyleUnderline"/>
        </w:rPr>
      </w:pPr>
      <w:r w:rsidRPr="00F409D2">
        <w:rPr>
          <w:sz w:val="16"/>
        </w:rPr>
        <w:t xml:space="preserve">Support from Powerful Technology Actors: </w:t>
      </w:r>
      <w:r w:rsidRPr="00CD1BDA">
        <w:rPr>
          <w:rStyle w:val="Emphasis"/>
          <w:sz w:val="30"/>
          <w:szCs w:val="30"/>
        </w:rPr>
        <w:t>Large technology</w:t>
      </w:r>
      <w:r w:rsidRPr="00394A6C">
        <w:rPr>
          <w:rStyle w:val="Emphasis"/>
          <w:sz w:val="30"/>
          <w:szCs w:val="30"/>
        </w:rPr>
        <w:t xml:space="preserve"> </w:t>
      </w:r>
      <w:r w:rsidRPr="00A45741">
        <w:rPr>
          <w:rStyle w:val="Emphasis"/>
          <w:sz w:val="30"/>
          <w:szCs w:val="30"/>
          <w:highlight w:val="cyan"/>
        </w:rPr>
        <w:t xml:space="preserve">companies should embrace this </w:t>
      </w:r>
      <w:r w:rsidRPr="00CD1BDA">
        <w:rPr>
          <w:rStyle w:val="Emphasis"/>
          <w:sz w:val="30"/>
          <w:szCs w:val="30"/>
        </w:rPr>
        <w:t>agenda</w:t>
      </w:r>
      <w:r w:rsidRPr="00CD1BDA">
        <w:rPr>
          <w:sz w:val="16"/>
        </w:rPr>
        <w:t xml:space="preserve"> because</w:t>
      </w:r>
      <w:r w:rsidRPr="00F409D2">
        <w:rPr>
          <w:sz w:val="16"/>
        </w:rPr>
        <w:t xml:space="preserv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w:t>
      </w:r>
      <w:r w:rsidRPr="00CD1BDA">
        <w:rPr>
          <w:rStyle w:val="StyleUnderline"/>
        </w:rPr>
        <w:t xml:space="preserve">ing </w:t>
      </w:r>
      <w:r w:rsidRPr="00A45741">
        <w:rPr>
          <w:rStyle w:val="StyleUnderline"/>
          <w:highlight w:val="cyan"/>
        </w:rPr>
        <w:t>high quality</w:t>
      </w:r>
      <w:r w:rsidRPr="00036FF2">
        <w:rPr>
          <w:rStyle w:val="StyleUnderline"/>
        </w:rPr>
        <w:t xml:space="preserve"> </w:t>
      </w:r>
      <w:r w:rsidRPr="00CD1BDA">
        <w:rPr>
          <w:rStyle w:val="StyleUnderline"/>
          <w:highlight w:val="cyan"/>
        </w:rPr>
        <w:t>info</w:t>
      </w:r>
      <w:r w:rsidRPr="00036FF2">
        <w:rPr>
          <w:rStyle w:val="StyleUnderline"/>
        </w:rPr>
        <w:t xml:space="preserve">rmation tailored to their business needs and </w:t>
      </w:r>
      <w:r w:rsidRPr="00A45741">
        <w:rPr>
          <w:rStyle w:val="StyleUnderline"/>
          <w:highlight w:val="cyan"/>
        </w:rPr>
        <w:t>develop relations</w:t>
      </w:r>
      <w:r w:rsidRPr="00CD1BDA">
        <w:rPr>
          <w:rStyle w:val="StyleUnderline"/>
        </w:rPr>
        <w:t xml:space="preserve">hips </w:t>
      </w:r>
      <w:r w:rsidRPr="00A45741">
        <w:rPr>
          <w:rStyle w:val="StyleUnderline"/>
          <w:highlight w:val="cyan"/>
        </w:rPr>
        <w:t>with</w:t>
      </w:r>
      <w:r w:rsidRPr="00036FF2">
        <w:rPr>
          <w:rStyle w:val="StyleUnderline"/>
        </w:rPr>
        <w:t xml:space="preserve"> specific </w:t>
      </w:r>
      <w:r w:rsidRPr="00CD1BDA">
        <w:rPr>
          <w:rStyle w:val="StyleUnderline"/>
        </w:rPr>
        <w:t xml:space="preserve">trusted </w:t>
      </w:r>
      <w:r w:rsidRPr="00A45741">
        <w:rPr>
          <w:rStyle w:val="StyleUnderline"/>
          <w:highlight w:val="cyan"/>
        </w:rPr>
        <w:t>data intermediaries</w:t>
      </w:r>
      <w:r w:rsidRPr="00036FF2">
        <w:rPr>
          <w:rStyle w:val="StyleUnderline"/>
        </w:rPr>
        <w:t xml:space="preserve"> to that end</w:t>
      </w:r>
      <w:r>
        <w:rPr>
          <w:rStyle w:val="StyleUnderline"/>
        </w:rPr>
        <w:t>.</w:t>
      </w:r>
    </w:p>
    <w:p w14:paraId="7642A6BF" w14:textId="77777777" w:rsidR="00571471" w:rsidRPr="00DB03E7" w:rsidRDefault="00571471" w:rsidP="00571471">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7603E1D3" w14:textId="77777777" w:rsidR="00571471" w:rsidRPr="00F520E7" w:rsidRDefault="00571471" w:rsidP="00571471">
      <w:r>
        <w:rPr>
          <w:rStyle w:val="Style13ptBold"/>
        </w:rPr>
        <w:t xml:space="preserve">Gautam 25 </w:t>
      </w:r>
      <w:r w:rsidRPr="005B5BBA">
        <w:t xml:space="preserve">[Ankush Ramprakash Gautam; Senior Manager Engineering at Datastax. May, “Impact of High Data Quality on LLM Hallucinations” International Journal of Computer Applications, Volume 187, No.4. </w:t>
      </w:r>
      <w:r>
        <w:t>Aaron</w:t>
      </w:r>
      <w:r w:rsidRPr="005B5BBA">
        <w:t>]</w:t>
      </w:r>
    </w:p>
    <w:p w14:paraId="0DFB3FD6" w14:textId="77777777" w:rsidR="00571471" w:rsidRPr="000B77CF" w:rsidRDefault="00571471" w:rsidP="00571471">
      <w:pPr>
        <w:rPr>
          <w:sz w:val="14"/>
        </w:rPr>
      </w:pPr>
      <w:r w:rsidRPr="000B77CF">
        <w:rPr>
          <w:sz w:val="14"/>
        </w:rPr>
        <w:lastRenderedPageBreak/>
        <w:t>5. ADVANTAGES OF HIGH QUALITY DATA IN REDUCING HALLUCINATIONS</w:t>
      </w:r>
    </w:p>
    <w:p w14:paraId="7ACCA2AC" w14:textId="77777777" w:rsidR="00571471" w:rsidRPr="000B77CF" w:rsidRDefault="00571471" w:rsidP="00571471">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in </w:t>
      </w:r>
      <w:r w:rsidRPr="000B77CF">
        <w:rPr>
          <w:rStyle w:val="StyleUnderline"/>
          <w:highlight w:val="cyan"/>
        </w:rPr>
        <w:t xml:space="preserve">avoiding </w:t>
      </w:r>
      <w:r w:rsidRPr="000B77CF">
        <w:rPr>
          <w:rStyle w:val="Emphasis"/>
          <w:highlight w:val="cyan"/>
        </w:rPr>
        <w:t>misinfo</w:t>
      </w:r>
      <w:r w:rsidRPr="000918E5">
        <w:rPr>
          <w:rStyle w:val="Emphasis"/>
        </w:rPr>
        <w:t>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918E5">
        <w:rPr>
          <w:rStyle w:val="Emphasis"/>
        </w:rPr>
        <w:t xml:space="preserve">trust and </w:t>
      </w:r>
      <w:r w:rsidRPr="000B77CF">
        <w:rPr>
          <w:rStyle w:val="Emphasis"/>
          <w:highlight w:val="cyan"/>
        </w:rPr>
        <w:t>adoption</w:t>
      </w:r>
      <w:r w:rsidRPr="000B77CF">
        <w:rPr>
          <w:sz w:val="14"/>
          <w:highlight w:val="cyan"/>
        </w:rPr>
        <w:t xml:space="preserve"> </w:t>
      </w:r>
      <w:r w:rsidRPr="000B77CF">
        <w:rPr>
          <w:rStyle w:val="StyleUnderline"/>
          <w:highlight w:val="cyan"/>
        </w:rPr>
        <w:t>of AI systems</w:t>
      </w:r>
      <w:r w:rsidRPr="000B77CF">
        <w:rPr>
          <w:rStyle w:val="StyleUnderline"/>
        </w:rPr>
        <w:t xml:space="preserve"> is </w:t>
      </w:r>
      <w:r w:rsidRPr="000918E5">
        <w:rPr>
          <w:rStyle w:val="StyleUnderline"/>
          <w:highlight w:val="cyan"/>
        </w:rPr>
        <w:t>in</w:t>
      </w:r>
      <w:r w:rsidRPr="000B77CF">
        <w:rPr>
          <w:rStyle w:val="StyleUnderline"/>
        </w:rPr>
        <w:t>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0918E5">
        <w:rPr>
          <w:rStyle w:val="StyleUnderline"/>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918E5">
        <w:rPr>
          <w:rStyle w:val="StyleUnderline"/>
        </w:rPr>
        <w:t>important in building trust in AI system</w:t>
      </w:r>
      <w:r w:rsidRPr="00F520E7">
        <w:rPr>
          <w:rStyle w:val="StyleUnderline"/>
        </w:rPr>
        <w:t>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p w14:paraId="17898797" w14:textId="77777777" w:rsidR="00571471" w:rsidRPr="000B77CF" w:rsidRDefault="00571471" w:rsidP="00571471">
      <w:pPr>
        <w:rPr>
          <w:sz w:val="14"/>
        </w:rPr>
      </w:pPr>
      <w:r w:rsidRPr="000B77CF">
        <w:rPr>
          <w:sz w:val="14"/>
        </w:rPr>
        <w:t>6. DISADVANTAGES AND CHALLENGES OF MAINTAINING HIGH QUALITY DATA</w:t>
      </w:r>
    </w:p>
    <w:p w14:paraId="12235CF0" w14:textId="77777777" w:rsidR="00571471" w:rsidRPr="000B77CF" w:rsidRDefault="00571471" w:rsidP="00571471">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0918E5">
        <w:rPr>
          <w:rStyle w:val="StyleUnderline"/>
        </w:rPr>
        <w:t>restrict the knowledge base</w:t>
      </w:r>
      <w:r w:rsidRPr="00F520E7">
        <w:rPr>
          <w:rStyle w:val="StyleUnderline"/>
        </w:rPr>
        <w:t xml:space="preserv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0918E5">
        <w:rPr>
          <w:rStyle w:val="Emphasis"/>
        </w:rPr>
        <w:t>-</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71B115B0" w14:textId="77777777" w:rsidR="00571471" w:rsidRPr="000B77CF" w:rsidRDefault="00571471" w:rsidP="00571471">
      <w:pPr>
        <w:rPr>
          <w:sz w:val="14"/>
        </w:rPr>
      </w:pPr>
      <w:r w:rsidRPr="000B77CF">
        <w:rPr>
          <w:sz w:val="14"/>
        </w:rPr>
        <w:t xml:space="preserve">[[CHART OMITTED]] </w:t>
      </w:r>
    </w:p>
    <w:p w14:paraId="3199EB1D" w14:textId="77777777" w:rsidR="00571471" w:rsidRPr="000B77CF" w:rsidRDefault="00571471" w:rsidP="00571471">
      <w:pPr>
        <w:rPr>
          <w:sz w:val="14"/>
        </w:rPr>
      </w:pPr>
      <w:r w:rsidRPr="000B77CF">
        <w:rPr>
          <w:sz w:val="14"/>
        </w:rPr>
        <w:t>7. EXPERIMENTAL RESULTS AND ANALYSIS</w:t>
      </w:r>
    </w:p>
    <w:p w14:paraId="78DD79D8" w14:textId="77777777" w:rsidR="00571471" w:rsidRPr="000B77CF" w:rsidRDefault="00571471" w:rsidP="00571471">
      <w:pPr>
        <w:rPr>
          <w:sz w:val="14"/>
        </w:rPr>
      </w:pPr>
      <w:r w:rsidRPr="00F520E7">
        <w:rPr>
          <w:rStyle w:val="StyleUnderline"/>
        </w:rPr>
        <w:t xml:space="preserve">Experimental results show a clear trend; </w:t>
      </w:r>
      <w:r w:rsidRPr="00F520E7">
        <w:rPr>
          <w:rStyle w:val="Emphasis"/>
          <w:sz w:val="30"/>
          <w:szCs w:val="30"/>
          <w:highlight w:val="cyan"/>
        </w:rPr>
        <w:t>models</w:t>
      </w:r>
      <w:r w:rsidRPr="000918E5">
        <w:rPr>
          <w:rStyle w:val="Emphasis"/>
          <w:sz w:val="30"/>
          <w:szCs w:val="30"/>
        </w:rPr>
        <w:t xml:space="preserve"> trained </w:t>
      </w:r>
      <w:r w:rsidRPr="00F520E7">
        <w:rPr>
          <w:rStyle w:val="Emphasis"/>
          <w:sz w:val="30"/>
          <w:szCs w:val="30"/>
          <w:highlight w:val="cyan"/>
        </w:rPr>
        <w:t>on</w:t>
      </w:r>
      <w:r w:rsidRPr="000918E5">
        <w:rPr>
          <w:rStyle w:val="Emphasis"/>
          <w:sz w:val="30"/>
          <w:szCs w:val="30"/>
        </w:rPr>
        <w:t xml:space="preserve"> high-</w:t>
      </w:r>
      <w:r w:rsidRPr="00F520E7">
        <w:rPr>
          <w:rStyle w:val="Emphasis"/>
          <w:sz w:val="30"/>
          <w:szCs w:val="30"/>
          <w:highlight w:val="cyan"/>
        </w:rPr>
        <w:t xml:space="preserve">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3984A27" w14:textId="77777777" w:rsidR="00571471" w:rsidRPr="00DB03E7" w:rsidRDefault="00571471" w:rsidP="00571471">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461AF94" w14:textId="77777777" w:rsidR="00571471" w:rsidRDefault="00571471" w:rsidP="00571471">
      <w:pPr>
        <w:spacing w:line="256" w:lineRule="auto"/>
        <w:rPr>
          <w:rFonts w:eastAsia="Calibri"/>
        </w:rPr>
      </w:pPr>
      <w:r w:rsidRPr="00AD520B">
        <w:rPr>
          <w:rFonts w:eastAsia="Calibri"/>
          <w:b/>
          <w:bCs/>
          <w:sz w:val="26"/>
        </w:rPr>
        <w:t xml:space="preserve">Klare 23 </w:t>
      </w:r>
      <w:r w:rsidRPr="00AD520B">
        <w:rPr>
          <w:rFonts w:eastAsia="Calibri"/>
        </w:rPr>
        <w:t xml:space="preserve">[Michael T. Klare; professor emeritus of peace and world security studies at Hampshire and senior visiting fellow at the Arms Control Association. July 13, “AI vs. AI: Flash Wars and Human Extinction” https://www.counterpunch.org/2023/07/13/ai-vs-ai-flash-wars-and-human-extinction/. </w:t>
      </w:r>
      <w:r>
        <w:rPr>
          <w:rFonts w:eastAsia="Calibri"/>
        </w:rPr>
        <w:t>Aaron</w:t>
      </w:r>
      <w:r w:rsidRPr="00AD520B">
        <w:rPr>
          <w:rFonts w:eastAsia="Calibri"/>
        </w:rPr>
        <w:t>]</w:t>
      </w:r>
    </w:p>
    <w:p w14:paraId="1299B2CF" w14:textId="77777777" w:rsidR="00571471" w:rsidRPr="000B77CF" w:rsidRDefault="00571471" w:rsidP="00571471">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w:t>
      </w:r>
      <w:r w:rsidRPr="000918E5">
        <w:rPr>
          <w:rStyle w:val="StyleUnderline"/>
        </w:rPr>
        <w:t>governed systems</w:t>
      </w:r>
      <w:r w:rsidRPr="000918E5">
        <w:rPr>
          <w:sz w:val="12"/>
        </w:rPr>
        <w:t xml:space="preserve"> are</w:t>
      </w:r>
      <w:r w:rsidRPr="000B77CF">
        <w:rPr>
          <w:sz w:val="12"/>
        </w:rPr>
        <w:t xml:space="preserve"> </w:t>
      </w:r>
      <w:r w:rsidRPr="000B77CF">
        <w:rPr>
          <w:rStyle w:val="StyleUnderline"/>
          <w:highlight w:val="cyan"/>
        </w:rPr>
        <w:t>prone to</w:t>
      </w:r>
      <w:r w:rsidRPr="000918E5">
        <w:rPr>
          <w:rStyle w:val="StyleUnderline"/>
        </w:rPr>
        <w:t xml:space="preserve"> </w:t>
      </w:r>
      <w:r w:rsidRPr="000918E5">
        <w:rPr>
          <w:rStyle w:val="Emphasis"/>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w:t>
      </w:r>
      <w:r w:rsidRPr="000918E5">
        <w:rPr>
          <w:rStyle w:val="StyleUnderline"/>
        </w:rPr>
        <w:t xml:space="preserve">ing </w:t>
      </w:r>
      <w:r w:rsidRPr="000B77CF">
        <w:rPr>
          <w:rStyle w:val="StyleUnderline"/>
          <w:highlight w:val="cyan"/>
        </w:rPr>
        <w:t>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2D6D7436" w14:textId="77777777" w:rsidR="00571471" w:rsidRPr="000B77CF" w:rsidRDefault="00571471" w:rsidP="00571471">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5B0FFA42" w14:textId="77777777" w:rsidR="00571471" w:rsidRPr="000B77CF" w:rsidRDefault="00571471" w:rsidP="00571471">
      <w:pPr>
        <w:rPr>
          <w:rStyle w:val="StyleUnderline"/>
        </w:rPr>
      </w:pPr>
      <w:r w:rsidRPr="000B77CF">
        <w:rPr>
          <w:sz w:val="12"/>
        </w:rPr>
        <w:lastRenderedPageBreak/>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w:t>
      </w:r>
      <w:r w:rsidRPr="00B6758A">
        <w:rPr>
          <w:rStyle w:val="StyleUnderline"/>
          <w:highlight w:val="cyan"/>
        </w:rPr>
        <w:t>in</w:t>
      </w:r>
      <w:r w:rsidRPr="00B6758A">
        <w:rPr>
          <w:rStyle w:val="StyleUnderline"/>
        </w:rPr>
        <w:t xml:space="preserve"> </w:t>
      </w:r>
      <w:r w:rsidRPr="0070030F">
        <w:rPr>
          <w:rStyle w:val="StyleUnderline"/>
        </w:rPr>
        <w:t xml:space="preserve">the </w:t>
      </w:r>
      <w:r w:rsidRPr="00B6758A">
        <w:rPr>
          <w:rStyle w:val="StyleUnderline"/>
        </w:rPr>
        <w:t>very real world</w:t>
      </w:r>
      <w:r w:rsidRPr="0070030F">
        <w:rPr>
          <w:rStyle w:val="StyleUnderline"/>
        </w:rPr>
        <w:t xml:space="preserve">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w:t>
      </w:r>
      <w:r w:rsidRPr="000918E5">
        <w:rPr>
          <w:rStyle w:val="Emphasis"/>
        </w:rPr>
        <w:t xml:space="preserve"> systems</w:t>
      </w:r>
      <w:r w:rsidRPr="000918E5">
        <w:rPr>
          <w:rStyle w:val="StyleUnderline"/>
        </w:rPr>
        <w:t>,</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w:t>
      </w:r>
      <w:r w:rsidRPr="000918E5">
        <w:rPr>
          <w:rStyle w:val="StyleUnderline"/>
        </w:rPr>
        <w:t xml:space="preserve">up exercising </w:t>
      </w:r>
      <w:r w:rsidRPr="000918E5">
        <w:rPr>
          <w:rStyle w:val="Emphasis"/>
        </w:rPr>
        <w:t>control</w:t>
      </w:r>
      <w:r w:rsidRPr="000918E5">
        <w:rPr>
          <w:rStyle w:val="StyleUnderline"/>
        </w:rPr>
        <w:t xml:space="preserve"> </w:t>
      </w:r>
      <w:r w:rsidRPr="000B77CF">
        <w:rPr>
          <w:rStyle w:val="StyleUnderline"/>
          <w:highlight w:val="cyan"/>
        </w:rPr>
        <w:t>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0F008A20" w14:textId="77777777" w:rsidR="00571471" w:rsidRPr="000B77CF" w:rsidRDefault="00571471" w:rsidP="00571471">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22BFA06E" w14:textId="77777777" w:rsidR="00571471" w:rsidRPr="000B77CF" w:rsidRDefault="00571471" w:rsidP="00571471">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2C7A5548" w14:textId="77777777" w:rsidR="00571471" w:rsidRPr="000B77CF" w:rsidRDefault="00571471" w:rsidP="00571471">
      <w:pPr>
        <w:rPr>
          <w:sz w:val="12"/>
        </w:rPr>
      </w:pPr>
      <w:r w:rsidRPr="000B77CF">
        <w:rPr>
          <w:sz w:val="12"/>
        </w:rPr>
        <w:t>And while he can’t go there, that’s just where the rest of us may, indeed, be going.</w:t>
      </w:r>
    </w:p>
    <w:p w14:paraId="6C268345" w14:textId="77777777" w:rsidR="00571471" w:rsidRPr="000B77CF" w:rsidRDefault="00571471" w:rsidP="00571471">
      <w:pPr>
        <w:rPr>
          <w:sz w:val="12"/>
        </w:rPr>
      </w:pPr>
      <w:r w:rsidRPr="000B77CF">
        <w:rPr>
          <w:sz w:val="12"/>
        </w:rPr>
        <w:t xml:space="preserve">Mind you, that’s only the start. In fact, the Air Force’s ABMS is intended to constitute the nucleus of a larger constellation of sensors and computers that will connect all U.S. combat forces, the </w:t>
      </w:r>
      <w:r w:rsidRPr="000918E5">
        <w:rPr>
          <w:rStyle w:val="StyleUnderline"/>
        </w:rPr>
        <w:t>Joint All-Domain Command-and-Control System</w:t>
      </w:r>
      <w:r w:rsidRPr="000B77CF">
        <w:rPr>
          <w:sz w:val="12"/>
        </w:rPr>
        <w:t xml:space="preserve"> (JADC2, pronounced “Jad-C-two”). “</w:t>
      </w:r>
      <w:r w:rsidRPr="005B5BBA">
        <w:rPr>
          <w:rStyle w:val="Emphasis"/>
          <w:highlight w:val="cyan"/>
        </w:rPr>
        <w:t>JADC2</w:t>
      </w:r>
      <w:r w:rsidRPr="000B77CF">
        <w:rPr>
          <w:sz w:val="12"/>
        </w:rPr>
        <w:t xml:space="preserve"> </w:t>
      </w:r>
      <w:r w:rsidRPr="000918E5">
        <w:rPr>
          <w:sz w:val="12"/>
        </w:rPr>
        <w:t xml:space="preserve">intends to </w:t>
      </w:r>
      <w:r w:rsidRPr="000918E5">
        <w:rPr>
          <w:rStyle w:val="StyleUnderline"/>
        </w:rPr>
        <w:t>enable commanders to make better</w:t>
      </w:r>
      <w:r w:rsidRPr="000B77CF">
        <w:rPr>
          <w:rStyle w:val="StyleUnderline"/>
        </w:rPr>
        <w:t xml:space="preserve">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w:t>
      </w:r>
      <w:r w:rsidRPr="000918E5">
        <w:rPr>
          <w:rStyle w:val="Emphasis"/>
        </w:rPr>
        <w:t xml:space="preserve"> the </w:t>
      </w:r>
      <w:r w:rsidRPr="005B5BBA">
        <w:rPr>
          <w:rStyle w:val="Emphasis"/>
          <w:highlight w:val="cyan"/>
        </w:rPr>
        <w:t>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w:t>
      </w:r>
      <w:r w:rsidRPr="000918E5">
        <w:rPr>
          <w:rStyle w:val="Emphasis"/>
        </w:rPr>
        <w:t xml:space="preserve"> the target</w:t>
      </w:r>
      <w:r w:rsidRPr="000918E5">
        <w:rPr>
          <w:sz w:val="12"/>
        </w:rPr>
        <w:t>,”</w:t>
      </w:r>
      <w:r w:rsidRPr="000B77CF">
        <w:rPr>
          <w:sz w:val="12"/>
        </w:rPr>
        <w:t xml:space="preserve"> the Congressional Research Service reported in 2022.</w:t>
      </w:r>
    </w:p>
    <w:p w14:paraId="1C86DF49" w14:textId="77777777" w:rsidR="00571471" w:rsidRPr="000B77CF" w:rsidRDefault="00571471" w:rsidP="00571471">
      <w:pPr>
        <w:rPr>
          <w:sz w:val="12"/>
        </w:rPr>
      </w:pPr>
      <w:r w:rsidRPr="000B77CF">
        <w:rPr>
          <w:sz w:val="12"/>
        </w:rPr>
        <w:t>AI and the Nuclear Trigger</w:t>
      </w:r>
    </w:p>
    <w:p w14:paraId="7D30B8AD" w14:textId="77777777" w:rsidR="00571471" w:rsidRPr="000B77CF" w:rsidRDefault="00571471" w:rsidP="00571471">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5129B7C9" w14:textId="77777777" w:rsidR="00571471" w:rsidRPr="000B77CF" w:rsidRDefault="00571471" w:rsidP="00571471">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w:t>
      </w:r>
      <w:r w:rsidRPr="000918E5">
        <w:rPr>
          <w:rStyle w:val="Emphasis"/>
        </w:rPr>
        <w:t>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487C8C49" w14:textId="77777777" w:rsidR="00571471" w:rsidRPr="000B77CF" w:rsidRDefault="00571471" w:rsidP="00571471">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D1EA66E" w14:textId="77777777" w:rsidR="00571471" w:rsidRPr="000B77CF" w:rsidRDefault="00571471" w:rsidP="00571471">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4BE3C8F7" w14:textId="77777777" w:rsidR="00571471" w:rsidRPr="000B77CF" w:rsidRDefault="00571471" w:rsidP="00571471">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7CA18112" w14:textId="77777777" w:rsidR="00571471" w:rsidRPr="000B77CF" w:rsidRDefault="00571471" w:rsidP="00571471">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AE18B78" w14:textId="77777777" w:rsidR="00571471" w:rsidRPr="000B77CF" w:rsidRDefault="00571471" w:rsidP="00571471">
      <w:pPr>
        <w:rPr>
          <w:sz w:val="12"/>
        </w:rPr>
      </w:pPr>
      <w:r w:rsidRPr="000B77CF">
        <w:rPr>
          <w:sz w:val="12"/>
        </w:rPr>
        <w:lastRenderedPageBreak/>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19B06512" w14:textId="77777777" w:rsidR="00571471" w:rsidRPr="000B77CF" w:rsidRDefault="00571471" w:rsidP="00571471">
      <w:pPr>
        <w:rPr>
          <w:rStyle w:val="StyleUnderline"/>
        </w:rPr>
      </w:pPr>
      <w:r w:rsidRPr="000B77CF">
        <w:rPr>
          <w:rStyle w:val="StyleUnderline"/>
        </w:rPr>
        <w:t>“</w:t>
      </w:r>
      <w:r w:rsidRPr="005B5BBA">
        <w:rPr>
          <w:rStyle w:val="Emphasis"/>
          <w:highlight w:val="cyan"/>
        </w:rPr>
        <w:t>Flash Wars</w:t>
      </w:r>
      <w:r w:rsidRPr="00B6758A">
        <w:rPr>
          <w:rStyle w:val="StyleUnderline"/>
        </w:rPr>
        <w:t xml:space="preserve">” </w:t>
      </w:r>
      <w:r w:rsidRPr="005B5BBA">
        <w:rPr>
          <w:rStyle w:val="StyleUnderline"/>
          <w:highlight w:val="cyan"/>
        </w:rPr>
        <w:t>and</w:t>
      </w:r>
      <w:r w:rsidRPr="000918E5">
        <w:rPr>
          <w:rStyle w:val="StyleUnderline"/>
        </w:rPr>
        <w:t xml:space="preserve"> </w:t>
      </w:r>
      <w:r w:rsidRPr="000918E5">
        <w:rPr>
          <w:rStyle w:val="Emphasis"/>
        </w:rPr>
        <w:t xml:space="preserve">Human </w:t>
      </w:r>
      <w:r w:rsidRPr="005B5BBA">
        <w:rPr>
          <w:rStyle w:val="Emphasis"/>
          <w:highlight w:val="cyan"/>
        </w:rPr>
        <w:t>Extinction</w:t>
      </w:r>
    </w:p>
    <w:p w14:paraId="1F221B4A" w14:textId="77777777" w:rsidR="00571471" w:rsidRPr="000B77CF" w:rsidRDefault="00571471" w:rsidP="00571471">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7A7D9EC0" w14:textId="77777777" w:rsidR="00571471" w:rsidRDefault="00571471" w:rsidP="00571471">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w:t>
      </w:r>
      <w:r w:rsidRPr="000918E5">
        <w:rPr>
          <w:rStyle w:val="Emphasis"/>
        </w:rPr>
        <w:t xml:space="preserve"> “</w:t>
      </w:r>
      <w:r w:rsidRPr="005743F6">
        <w:rPr>
          <w:rStyle w:val="Emphasis"/>
          <w:highlight w:val="cyan"/>
        </w:rPr>
        <w:t>hallucinat</w:t>
      </w:r>
      <w:r w:rsidRPr="000918E5">
        <w:rPr>
          <w:rStyle w:val="Emphasis"/>
        </w:rPr>
        <w:t>ing”</w:t>
      </w:r>
      <w:r w:rsidRPr="000918E5">
        <w:rPr>
          <w:rStyle w:val="StyleUnderline"/>
        </w:rPr>
        <w:t xml:space="preserve"> an</w:t>
      </w:r>
      <w:r w:rsidRPr="000B77CF">
        <w:rPr>
          <w:rStyle w:val="StyleUnderline"/>
        </w:rPr>
        <w:t xml:space="preserve">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w:t>
      </w:r>
      <w:r w:rsidRPr="000918E5">
        <w:rPr>
          <w:rStyle w:val="Emphasis"/>
        </w:rPr>
        <w:t xml:space="preserve">ing </w:t>
      </w:r>
      <w:r w:rsidRPr="005B5BBA">
        <w:rPr>
          <w:rStyle w:val="Emphasis"/>
          <w:highlight w:val="cyan"/>
        </w:rPr>
        <w:t>a war</w:t>
      </w:r>
      <w:r w:rsidRPr="000B77CF">
        <w:rPr>
          <w:sz w:val="12"/>
        </w:rPr>
        <w:t xml:space="preserve"> </w:t>
      </w:r>
      <w:r w:rsidRPr="000B77CF">
        <w:rPr>
          <w:rStyle w:val="StyleUnderline"/>
        </w:rPr>
        <w:t>that might otherwise have been avoided</w:t>
      </w:r>
      <w:r w:rsidRPr="000B77CF">
        <w:rPr>
          <w:sz w:val="12"/>
        </w:rPr>
        <w:t>.</w:t>
      </w:r>
    </w:p>
    <w:p w14:paraId="404026C8" w14:textId="77777777" w:rsidR="00571471" w:rsidRPr="00AD520B" w:rsidRDefault="00571471" w:rsidP="00571471">
      <w:pPr>
        <w:spacing w:line="256" w:lineRule="auto"/>
        <w:rPr>
          <w:rFonts w:eastAsia="Calibri"/>
          <w:b/>
          <w:bCs/>
          <w:sz w:val="26"/>
        </w:rPr>
      </w:pPr>
    </w:p>
    <w:p w14:paraId="781CAA3C" w14:textId="77777777" w:rsidR="00571471" w:rsidRPr="00DB03E7" w:rsidRDefault="00571471" w:rsidP="00571471">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7EBBA8FE" w14:textId="77777777" w:rsidR="00571471" w:rsidRPr="00AD520B" w:rsidRDefault="00571471" w:rsidP="00571471">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w:t>
      </w:r>
      <w:r>
        <w:rPr>
          <w:rFonts w:eastAsia="Calibri"/>
        </w:rPr>
        <w:t>Aaron</w:t>
      </w:r>
      <w:r w:rsidRPr="00AD520B">
        <w:rPr>
          <w:rFonts w:eastAsia="Calibri"/>
        </w:rPr>
        <w:t>]</w:t>
      </w:r>
    </w:p>
    <w:p w14:paraId="004F1961" w14:textId="77777777" w:rsidR="00571471" w:rsidRPr="00B1613E" w:rsidRDefault="00571471" w:rsidP="00571471">
      <w:pPr>
        <w:rPr>
          <w:sz w:val="16"/>
        </w:rPr>
      </w:pPr>
      <w:r w:rsidRPr="00B1613E">
        <w:rPr>
          <w:sz w:val="16"/>
        </w:rPr>
        <w:t>Establishing data ownership</w:t>
      </w:r>
    </w:p>
    <w:p w14:paraId="758D5083" w14:textId="77777777" w:rsidR="00571471" w:rsidRPr="00B1613E" w:rsidRDefault="00571471" w:rsidP="00571471">
      <w:pPr>
        <w:rPr>
          <w:sz w:val="16"/>
        </w:rPr>
      </w:pPr>
      <w:r w:rsidRPr="00B1613E">
        <w:rPr>
          <w:sz w:val="16"/>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B1613E">
        <w:rPr>
          <w:rStyle w:val="StyleUnderline"/>
        </w:rPr>
        <w:t>data is nonfungible</w:t>
      </w:r>
      <w:r w:rsidRPr="00B1613E">
        <w:rPr>
          <w:sz w:val="16"/>
        </w:rPr>
        <w:t xml:space="preserve">, implying that the same amount of data may not be of the same value, which makes it difficult to trade within our society. </w:t>
      </w:r>
      <w:r w:rsidRPr="00B1613E">
        <w:rPr>
          <w:rStyle w:val="StyleUnderline"/>
        </w:rPr>
        <w:t>It is also nonexclusive, and can be used for a variety of purposes</w:t>
      </w:r>
      <w:r w:rsidRPr="00B1613E">
        <w:rPr>
          <w:sz w:val="16"/>
        </w:rPr>
        <w:t xml:space="preserve"> at the same time, unlike labour or capital. Which in turn allows one to gain a variety of insights for different purposes by supplying an algorithm which is checked and applied to the data held by the data exchange. However, Pentland et al (2021) argue that individuals should be able to own their data and can rightfully expect for it to be protected and secured to avoid being identified and targeted. </w:t>
      </w:r>
      <w:r w:rsidRPr="00B1613E">
        <w:rPr>
          <w:rStyle w:val="StyleUnderline"/>
        </w:rPr>
        <w:t>Having a third party manage data access is imperative to allow for the citizens to claim back control of their data.</w:t>
      </w:r>
      <w:r w:rsidRPr="00B1613E">
        <w:rPr>
          <w:sz w:val="16"/>
        </w:rPr>
        <w:t xml:space="preserve"> This is the central idea discussed in Building the New Economy (Pentland et al, 2021).</w:t>
      </w:r>
    </w:p>
    <w:p w14:paraId="4956AD39" w14:textId="77777777" w:rsidR="00571471" w:rsidRPr="00B1613E" w:rsidRDefault="00571471" w:rsidP="00571471">
      <w:pPr>
        <w:rPr>
          <w:sz w:val="16"/>
        </w:rPr>
      </w:pPr>
      <w:r w:rsidRPr="00B1613E">
        <w:rPr>
          <w:sz w:val="16"/>
        </w:rPr>
        <w:t xml:space="preserve">Pentland (2014) and Pentland et al (2021) criticize the way </w:t>
      </w:r>
      <w:r w:rsidRPr="00B1613E">
        <w:rPr>
          <w:rStyle w:val="StyleUnderline"/>
        </w:rPr>
        <w:t>data is currently given away by individuals to large entities, such as companies, without a proper bargaining process for consumers as to its value</w:t>
      </w:r>
      <w:r w:rsidRPr="00B1613E">
        <w:rPr>
          <w:sz w:val="16"/>
        </w:rPr>
        <w:t>, or a safe and reliable record of permissions. He compares this inequality of power to the situation of workers during the 19th century Industrialization, which led to the formation of unions for collective wage bargaining and the establishment of credit unions and cooperative banks to support low- and mid-income households with lending and financial services.</w:t>
      </w:r>
    </w:p>
    <w:p w14:paraId="1D4040B2" w14:textId="77777777" w:rsidR="00571471" w:rsidRPr="00B1613E" w:rsidRDefault="00571471" w:rsidP="00571471">
      <w:pPr>
        <w:rPr>
          <w:sz w:val="16"/>
        </w:rPr>
      </w:pPr>
      <w:r w:rsidRPr="00B1613E">
        <w:rPr>
          <w:sz w:val="16"/>
        </w:rPr>
        <w:t>In the UK, Trade unions are labor unions which first emerged during the Industrial Revolution to defend workers’ rights such as salaries, work hours, and collective bargaining</w:t>
      </w:r>
    </w:p>
    <w:p w14:paraId="44FEB019" w14:textId="77777777" w:rsidR="00571471" w:rsidRPr="00B1613E" w:rsidRDefault="00571471" w:rsidP="00571471">
      <w:pPr>
        <w:rPr>
          <w:rStyle w:val="StyleUnderline"/>
        </w:rPr>
      </w:pPr>
      <w:r w:rsidRPr="00B1613E">
        <w:rPr>
          <w:sz w:val="16"/>
        </w:rPr>
        <w:t xml:space="preserve">Using the terms </w:t>
      </w:r>
      <w:r w:rsidRPr="007C41B0">
        <w:rPr>
          <w:rStyle w:val="Emphasis"/>
        </w:rPr>
        <w:t>‘</w:t>
      </w:r>
      <w:r w:rsidRPr="007C41B0">
        <w:rPr>
          <w:rStyle w:val="Emphasis"/>
          <w:highlight w:val="cyan"/>
        </w:rPr>
        <w:t>data union</w:t>
      </w:r>
      <w:r w:rsidRPr="007C41B0">
        <w:rPr>
          <w:rStyle w:val="Emphasis"/>
        </w:rPr>
        <w:t>’</w:t>
      </w:r>
      <w:r w:rsidRPr="00B1613E">
        <w:rPr>
          <w:sz w:val="16"/>
        </w:rPr>
        <w:t xml:space="preserve"> or ‘data cooperative’ Pentland et al (2021) lay out a strategy of </w:t>
      </w:r>
      <w:r w:rsidRPr="00B1613E">
        <w:rPr>
          <w:rStyle w:val="StyleUnderline"/>
        </w:rPr>
        <w:t xml:space="preserve">decentralised community organisations that have </w:t>
      </w:r>
      <w:r w:rsidRPr="007C41B0">
        <w:rPr>
          <w:rStyle w:val="StyleUnderline"/>
          <w:highlight w:val="cyan"/>
        </w:rPr>
        <w:t>members</w:t>
      </w:r>
      <w:r w:rsidRPr="00B1613E">
        <w:rPr>
          <w:rStyle w:val="StyleUnderline"/>
        </w:rPr>
        <w:t xml:space="preserve"> who </w:t>
      </w:r>
      <w:r w:rsidRPr="007C41B0">
        <w:rPr>
          <w:rStyle w:val="StyleUnderline"/>
          <w:highlight w:val="cyan"/>
        </w:rPr>
        <w:t>share a</w:t>
      </w:r>
      <w:r w:rsidRPr="00B1613E">
        <w:rPr>
          <w:rStyle w:val="StyleUnderline"/>
        </w:rPr>
        <w:t xml:space="preserve"> common </w:t>
      </w:r>
      <w:r w:rsidRPr="007C41B0">
        <w:rPr>
          <w:rStyle w:val="StyleUnderline"/>
          <w:highlight w:val="cyan"/>
        </w:rPr>
        <w:t>bond</w:t>
      </w:r>
      <w:r w:rsidRPr="00B1613E">
        <w:rPr>
          <w:rStyle w:val="StyleUnderline"/>
        </w:rPr>
        <w:t xml:space="preserve">, i.e. geographically, socially or </w:t>
      </w:r>
      <w:r w:rsidRPr="007C41B0">
        <w:rPr>
          <w:rStyle w:val="StyleUnderline"/>
          <w:highlight w:val="cyan"/>
        </w:rPr>
        <w:t>through</w:t>
      </w:r>
      <w:r w:rsidRPr="00B1613E">
        <w:rPr>
          <w:rStyle w:val="StyleUnderline"/>
        </w:rPr>
        <w:t xml:space="preserve"> their </w:t>
      </w:r>
      <w:r w:rsidRPr="007C41B0">
        <w:rPr>
          <w:rStyle w:val="StyleUnderline"/>
          <w:highlight w:val="cyan"/>
        </w:rPr>
        <w:t>consumer behaviour.</w:t>
      </w:r>
      <w:r w:rsidRPr="00B1613E">
        <w:rPr>
          <w:sz w:val="16"/>
        </w:rPr>
        <w:t xml:space="preserve"> These </w:t>
      </w:r>
      <w:r w:rsidRPr="007C41B0">
        <w:rPr>
          <w:rStyle w:val="StyleUnderline"/>
          <w:highlight w:val="cyan"/>
        </w:rPr>
        <w:t>unions</w:t>
      </w:r>
      <w:r w:rsidRPr="00B1613E">
        <w:rPr>
          <w:rStyle w:val="StyleUnderline"/>
        </w:rPr>
        <w:t xml:space="preserve"> would hold a </w:t>
      </w:r>
      <w:r w:rsidRPr="007C41B0">
        <w:rPr>
          <w:rStyle w:val="Emphasis"/>
          <w:highlight w:val="cyan"/>
        </w:rPr>
        <w:t>record</w:t>
      </w:r>
      <w:r w:rsidRPr="00B1613E">
        <w:rPr>
          <w:rStyle w:val="StyleUnderline"/>
        </w:rPr>
        <w:t xml:space="preserve"> of their </w:t>
      </w:r>
      <w:r w:rsidRPr="007C41B0">
        <w:rPr>
          <w:rStyle w:val="Emphasis"/>
          <w:highlight w:val="cyan"/>
        </w:rPr>
        <w:t>members’ data</w:t>
      </w:r>
      <w:r w:rsidRPr="00B1613E">
        <w:rPr>
          <w:rStyle w:val="StyleUnderline"/>
        </w:rPr>
        <w:t xml:space="preserve">, together </w:t>
      </w:r>
      <w:r w:rsidRPr="007C41B0">
        <w:rPr>
          <w:rStyle w:val="StyleUnderline"/>
          <w:highlight w:val="cyan"/>
        </w:rPr>
        <w:t>with</w:t>
      </w:r>
      <w:r w:rsidRPr="00B1613E">
        <w:rPr>
          <w:rStyle w:val="StyleUnderline"/>
        </w:rPr>
        <w:t xml:space="preserve"> the history of </w:t>
      </w:r>
      <w:r w:rsidRPr="007C41B0">
        <w:rPr>
          <w:rStyle w:val="StyleUnderline"/>
          <w:highlight w:val="cyan"/>
        </w:rPr>
        <w:t>usage rights</w:t>
      </w:r>
      <w:r w:rsidRPr="00B1613E">
        <w:rPr>
          <w:rStyle w:val="StyleUnderline"/>
        </w:rPr>
        <w:t xml:space="preserve"> that were granted, </w:t>
      </w:r>
      <w:r w:rsidRPr="007C41B0">
        <w:rPr>
          <w:rStyle w:val="StyleUnderline"/>
          <w:highlight w:val="cyan"/>
        </w:rPr>
        <w:t>and</w:t>
      </w:r>
      <w:r w:rsidRPr="00B1613E">
        <w:rPr>
          <w:rStyle w:val="StyleUnderline"/>
        </w:rPr>
        <w:t xml:space="preserve"> they would </w:t>
      </w:r>
      <w:r w:rsidRPr="007C41B0">
        <w:rPr>
          <w:rStyle w:val="StyleUnderline"/>
          <w:highlight w:val="cyan"/>
        </w:rPr>
        <w:t>represent</w:t>
      </w:r>
      <w:r w:rsidRPr="00B1613E">
        <w:rPr>
          <w:rStyle w:val="StyleUnderline"/>
        </w:rPr>
        <w:t xml:space="preserve"> the </w:t>
      </w:r>
      <w:r w:rsidRPr="007C41B0">
        <w:rPr>
          <w:rStyle w:val="Emphasis"/>
          <w:highlight w:val="cyan"/>
        </w:rPr>
        <w:t>collective interest</w:t>
      </w:r>
      <w:r w:rsidRPr="00B1613E">
        <w:rPr>
          <w:rStyle w:val="StyleUnderline"/>
        </w:rPr>
        <w:t xml:space="preserve"> legally and financially.</w:t>
      </w:r>
      <w:r w:rsidRPr="00B1613E">
        <w:rPr>
          <w:sz w:val="16"/>
        </w:rPr>
        <w:t xml:space="preserve"> The </w:t>
      </w:r>
      <w:r w:rsidRPr="00B1613E">
        <w:rPr>
          <w:rStyle w:val="StyleUnderline"/>
        </w:rPr>
        <w:t xml:space="preserve">members’ gain would be to </w:t>
      </w:r>
      <w:r w:rsidRPr="007C41B0">
        <w:rPr>
          <w:rStyle w:val="StyleUnderline"/>
          <w:highlight w:val="cyan"/>
        </w:rPr>
        <w:t>make</w:t>
      </w:r>
      <w:r w:rsidRPr="00B1613E">
        <w:rPr>
          <w:rStyle w:val="StyleUnderline"/>
        </w:rPr>
        <w:t xml:space="preserve"> the aggregate </w:t>
      </w:r>
      <w:r w:rsidRPr="007C41B0">
        <w:rPr>
          <w:rStyle w:val="StyleUnderline"/>
          <w:highlight w:val="cyan"/>
        </w:rPr>
        <w:t>data available for collective</w:t>
      </w:r>
      <w:r w:rsidRPr="00B1613E">
        <w:rPr>
          <w:rStyle w:val="StyleUnderline"/>
        </w:rPr>
        <w:t xml:space="preserve"> analysis insights and </w:t>
      </w:r>
      <w:r w:rsidRPr="007C41B0">
        <w:rPr>
          <w:rStyle w:val="Emphasis"/>
          <w:highlight w:val="cyan"/>
        </w:rPr>
        <w:t>improvements in health, transport, etc.</w:t>
      </w:r>
      <w:r w:rsidRPr="00B1613E">
        <w:rPr>
          <w:sz w:val="16"/>
        </w:rPr>
        <w:t xml:space="preserve"> to allow improvements of the community </w:t>
      </w:r>
      <w:r w:rsidRPr="00B1613E">
        <w:rPr>
          <w:rStyle w:val="StyleUnderline"/>
        </w:rPr>
        <w:t xml:space="preserve">while </w:t>
      </w:r>
      <w:r w:rsidRPr="007C41B0">
        <w:rPr>
          <w:rStyle w:val="StyleUnderline"/>
          <w:highlight w:val="cyan"/>
        </w:rPr>
        <w:t xml:space="preserve">also </w:t>
      </w:r>
      <w:r w:rsidRPr="007C41B0">
        <w:rPr>
          <w:rStyle w:val="StyleUnderline"/>
          <w:highlight w:val="cyan"/>
        </w:rPr>
        <w:lastRenderedPageBreak/>
        <w:t>bargain</w:t>
      </w:r>
      <w:r w:rsidRPr="00B1613E">
        <w:rPr>
          <w:rStyle w:val="StyleUnderline"/>
        </w:rPr>
        <w:t xml:space="preserve">ing </w:t>
      </w:r>
      <w:r w:rsidRPr="007C41B0">
        <w:rPr>
          <w:rStyle w:val="StyleUnderline"/>
          <w:highlight w:val="cyan"/>
        </w:rPr>
        <w:t>for</w:t>
      </w:r>
      <w:r w:rsidRPr="00B1613E">
        <w:rPr>
          <w:rStyle w:val="StyleUnderline"/>
        </w:rPr>
        <w:t xml:space="preserve"> fair </w:t>
      </w:r>
      <w:r w:rsidRPr="007C41B0">
        <w:rPr>
          <w:rStyle w:val="StyleUnderline"/>
          <w:highlight w:val="cyan"/>
        </w:rPr>
        <w:t>compensation</w:t>
      </w:r>
      <w:r w:rsidRPr="00B1613E">
        <w:rPr>
          <w:rStyle w:val="StyleUnderline"/>
        </w:rPr>
        <w:t xml:space="preserve"> for the use of personal data</w:t>
      </w:r>
      <w:r w:rsidRPr="00B1613E">
        <w:rPr>
          <w:sz w:val="16"/>
        </w:rPr>
        <w:t xml:space="preserve"> </w:t>
      </w:r>
      <w:r w:rsidRPr="007C41B0">
        <w:rPr>
          <w:rStyle w:val="Emphasis"/>
          <w:highlight w:val="cyan"/>
        </w:rPr>
        <w:t>for commercial purposes</w:t>
      </w:r>
      <w:r w:rsidRPr="007C41B0">
        <w:rPr>
          <w:rStyle w:val="StyleUnderline"/>
        </w:rPr>
        <w:t xml:space="preserve"> by corporations.</w:t>
      </w:r>
      <w:r w:rsidRPr="00B1613E">
        <w:rPr>
          <w:sz w:val="16"/>
        </w:rPr>
        <w:t xml:space="preserve"> </w:t>
      </w:r>
      <w:r w:rsidRPr="00B1613E">
        <w:rPr>
          <w:rStyle w:val="StyleUnderline"/>
        </w:rPr>
        <w:t>No matter how small or large,</w:t>
      </w:r>
      <w:r w:rsidRPr="00B1613E">
        <w:rPr>
          <w:sz w:val="16"/>
        </w:rPr>
        <w:t xml:space="preserve"> established or a start-up — </w:t>
      </w:r>
      <w:r w:rsidRPr="007C41B0">
        <w:rPr>
          <w:rStyle w:val="StyleUnderline"/>
          <w:highlight w:val="cyan"/>
        </w:rPr>
        <w:t>all companies would</w:t>
      </w:r>
      <w:r w:rsidRPr="00B1613E">
        <w:rPr>
          <w:rStyle w:val="StyleUnderline"/>
        </w:rPr>
        <w:t xml:space="preserve"> be able to </w:t>
      </w:r>
      <w:r w:rsidRPr="007C41B0">
        <w:rPr>
          <w:rStyle w:val="StyleUnderline"/>
          <w:highlight w:val="cyan"/>
        </w:rPr>
        <w:t xml:space="preserve">have </w:t>
      </w:r>
      <w:r w:rsidRPr="007C41B0">
        <w:rPr>
          <w:rStyle w:val="Emphasis"/>
          <w:highlight w:val="cyan"/>
        </w:rPr>
        <w:t>equal access to</w:t>
      </w:r>
      <w:r w:rsidRPr="007C41B0">
        <w:rPr>
          <w:rStyle w:val="Emphasis"/>
        </w:rPr>
        <w:t xml:space="preserve"> the </w:t>
      </w:r>
      <w:r w:rsidRPr="007C41B0">
        <w:rPr>
          <w:rStyle w:val="Emphasis"/>
          <w:highlight w:val="cyan"/>
        </w:rPr>
        <w:t>info</w:t>
      </w:r>
      <w:r w:rsidRPr="007C41B0">
        <w:rPr>
          <w:rStyle w:val="Emphasis"/>
        </w:rPr>
        <w:t>rmation</w:t>
      </w:r>
      <w:r w:rsidRPr="00B1613E">
        <w:rPr>
          <w:rStyle w:val="StyleUnderline"/>
        </w:rPr>
        <w:t xml:space="preserve">, should they wish to use it, thus allowing for </w:t>
      </w:r>
      <w:r w:rsidRPr="007C41B0">
        <w:rPr>
          <w:rStyle w:val="Emphasis"/>
          <w:highlight w:val="cyan"/>
        </w:rPr>
        <w:t>fair</w:t>
      </w:r>
      <w:r w:rsidRPr="007C41B0">
        <w:rPr>
          <w:rStyle w:val="Emphasis"/>
        </w:rPr>
        <w:t xml:space="preserve"> market </w:t>
      </w:r>
      <w:r w:rsidRPr="007C41B0">
        <w:rPr>
          <w:rStyle w:val="Emphasis"/>
          <w:highlight w:val="cyan"/>
        </w:rPr>
        <w:t>competition</w:t>
      </w:r>
      <w:r w:rsidRPr="007C41B0">
        <w:rPr>
          <w:rStyle w:val="StyleUnderline"/>
          <w:highlight w:val="cyan"/>
        </w:rPr>
        <w:t>.</w:t>
      </w:r>
    </w:p>
    <w:p w14:paraId="79B69B33" w14:textId="77777777" w:rsidR="00571471" w:rsidRPr="00B1613E" w:rsidRDefault="00571471" w:rsidP="00571471">
      <w:pPr>
        <w:rPr>
          <w:sz w:val="16"/>
        </w:rPr>
      </w:pPr>
      <w:r w:rsidRPr="00B1613E">
        <w:rPr>
          <w:sz w:val="16"/>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6D6CF7D9" w14:textId="77777777" w:rsidR="00571471" w:rsidRPr="00B1613E" w:rsidRDefault="00571471" w:rsidP="00571471">
      <w:pPr>
        <w:rPr>
          <w:sz w:val="16"/>
        </w:rPr>
      </w:pPr>
      <w:r w:rsidRPr="00B1613E">
        <w:rPr>
          <w:sz w:val="16"/>
        </w:rPr>
        <w:t>On Alex Pentland’s proposal</w:t>
      </w:r>
    </w:p>
    <w:p w14:paraId="086D377F" w14:textId="77777777" w:rsidR="00571471" w:rsidRPr="00B1613E" w:rsidRDefault="00571471" w:rsidP="00571471">
      <w:pPr>
        <w:rPr>
          <w:sz w:val="16"/>
        </w:rPr>
      </w:pPr>
      <w:r w:rsidRPr="00B1613E">
        <w:rPr>
          <w:sz w:val="16"/>
        </w:rPr>
        <w:t xml:space="preserve">One of the main ideas described by Pentland et al (2021) is the idea of data cooperative and the need of such third party to manage citizens’ data. These </w:t>
      </w:r>
      <w:r w:rsidRPr="00B1613E">
        <w:rPr>
          <w:rStyle w:val="StyleUnderline"/>
        </w:rPr>
        <w:t>cooperatives would work as labour unions defending the rights of its members.</w:t>
      </w:r>
      <w:r w:rsidRPr="00B1613E">
        <w:rPr>
          <w:sz w:val="16"/>
        </w:rPr>
        <w:t xml:space="preserve"> Moreover, the main focus of such cooperatives is at community scale and would have strong geographical constraints. </w:t>
      </w:r>
      <w:r w:rsidRPr="00B1613E">
        <w:rPr>
          <w:rStyle w:val="StyleUnderline"/>
        </w:rPr>
        <w:t xml:space="preserve">If someone wants to know more about a community and develop </w:t>
      </w:r>
      <w:r w:rsidRPr="007C41B0">
        <w:rPr>
          <w:rStyle w:val="Emphasis"/>
          <w:highlight w:val="cyan"/>
        </w:rPr>
        <w:t>data analysis</w:t>
      </w:r>
      <w:r w:rsidRPr="00B1613E">
        <w:rPr>
          <w:rStyle w:val="StyleUnderline"/>
        </w:rPr>
        <w:t xml:space="preserve"> over it, one can do it </w:t>
      </w:r>
      <w:r w:rsidRPr="007C41B0">
        <w:rPr>
          <w:rStyle w:val="StyleUnderline"/>
          <w:highlight w:val="cyan"/>
        </w:rPr>
        <w:t>through</w:t>
      </w:r>
      <w:r w:rsidRPr="00B1613E">
        <w:rPr>
          <w:rStyle w:val="StyleUnderline"/>
        </w:rPr>
        <w:t xml:space="preserve"> a </w:t>
      </w:r>
      <w:r w:rsidRPr="007C41B0">
        <w:rPr>
          <w:rStyle w:val="StyleUnderline"/>
          <w:highlight w:val="cyan"/>
        </w:rPr>
        <w:t>data cooperative of that community.</w:t>
      </w:r>
      <w:r w:rsidRPr="00B1613E">
        <w:rPr>
          <w:sz w:val="16"/>
        </w:rPr>
        <w:t xml:space="preserve"> If the particular community is widely involved in giving consent about their data, such a request could be successful. However, most often it would lack the full representation of the community population, thus being not representative and useful.</w:t>
      </w:r>
    </w:p>
    <w:p w14:paraId="60F6B9C2" w14:textId="77777777" w:rsidR="00571471" w:rsidRPr="00B1613E" w:rsidRDefault="00571471" w:rsidP="00571471">
      <w:pPr>
        <w:rPr>
          <w:sz w:val="16"/>
        </w:rPr>
      </w:pPr>
      <w:r w:rsidRPr="00B1613E">
        <w:rPr>
          <w:sz w:val="16"/>
        </w:rPr>
        <w:t xml:space="preserve">In our view, such quality issues could be solved </w:t>
      </w:r>
      <w:r w:rsidRPr="00B1613E">
        <w:rPr>
          <w:rStyle w:val="StyleUnderline"/>
        </w:rPr>
        <w:t>if data cooperatives are not geographically bounded, but united by the platform’s users, such as social network platforms such as Facebook or healthcare providers such as NHS.</w:t>
      </w:r>
      <w:r w:rsidRPr="00B1613E">
        <w:rPr>
          <w:sz w:val="16"/>
        </w:rPr>
        <w:t xml:space="preserve"> </w:t>
      </w:r>
      <w:r w:rsidRPr="007C41B0">
        <w:rPr>
          <w:rStyle w:val="StyleUnderline"/>
        </w:rPr>
        <w:t xml:space="preserve">That would mean the users of a platform would share their consent about their data with a union, which is designed to manage only this particular platform’s data footprint. In this way the data cooperatives concept would be clearer for businesses willing to use the data for analysis — they could </w:t>
      </w:r>
      <w:r w:rsidRPr="007C41B0">
        <w:rPr>
          <w:rStyle w:val="StyleUnderline"/>
          <w:highlight w:val="cyan"/>
        </w:rPr>
        <w:t xml:space="preserve">address a </w:t>
      </w:r>
      <w:r w:rsidRPr="007C41B0">
        <w:rPr>
          <w:rStyle w:val="Emphasis"/>
          <w:highlight w:val="cyan"/>
        </w:rPr>
        <w:t>particular type of data</w:t>
      </w:r>
      <w:r w:rsidRPr="007C41B0">
        <w:rPr>
          <w:rStyle w:val="StyleUnderline"/>
        </w:rPr>
        <w:t xml:space="preserve"> that they know </w:t>
      </w:r>
      <w:r w:rsidRPr="007C41B0">
        <w:rPr>
          <w:rStyle w:val="StyleUnderline"/>
          <w:highlight w:val="cyan"/>
        </w:rPr>
        <w:t>they need regarding</w:t>
      </w:r>
      <w:r w:rsidRPr="007C41B0">
        <w:rPr>
          <w:rStyle w:val="StyleUnderline"/>
        </w:rPr>
        <w:t xml:space="preserve"> their </w:t>
      </w:r>
      <w:r w:rsidRPr="007C41B0">
        <w:rPr>
          <w:rStyle w:val="StyleUnderline"/>
          <w:highlight w:val="cyan"/>
        </w:rPr>
        <w:t>research</w:t>
      </w:r>
      <w:r w:rsidRPr="007C41B0">
        <w:rPr>
          <w:rStyle w:val="StyleUnderline"/>
        </w:rPr>
        <w:t xml:space="preserve"> question or business.</w:t>
      </w:r>
      <w:r w:rsidRPr="00B1613E">
        <w:rPr>
          <w:sz w:val="16"/>
        </w:rPr>
        <w:t xml:space="preserve"> </w:t>
      </w:r>
      <w:r w:rsidRPr="00B1613E">
        <w:rPr>
          <w:rStyle w:val="StyleUnderline"/>
        </w:rPr>
        <w:t>In terms of geography, it could be easily split geographically depending on the needed region.</w:t>
      </w:r>
      <w:r w:rsidRPr="00B1613E">
        <w:rPr>
          <w:sz w:val="16"/>
        </w:rPr>
        <w:t xml:space="preserve"> </w:t>
      </w:r>
      <w:r w:rsidRPr="007C41B0">
        <w:rPr>
          <w:rStyle w:val="Emphasis"/>
        </w:rPr>
        <w:t xml:space="preserve">Data </w:t>
      </w:r>
      <w:r w:rsidRPr="007C41B0">
        <w:rPr>
          <w:rStyle w:val="Emphasis"/>
          <w:highlight w:val="cyan"/>
        </w:rPr>
        <w:t>cooperatives</w:t>
      </w:r>
      <w:r w:rsidRPr="00B1613E">
        <w:rPr>
          <w:rStyle w:val="StyleUnderline"/>
        </w:rPr>
        <w:t xml:space="preserve"> would thus </w:t>
      </w:r>
      <w:r w:rsidRPr="007C41B0">
        <w:rPr>
          <w:rStyle w:val="Emphasis"/>
          <w:highlight w:val="cyan"/>
        </w:rPr>
        <w:t>solve</w:t>
      </w:r>
      <w:r w:rsidRPr="00B1613E">
        <w:rPr>
          <w:rStyle w:val="StyleUnderline"/>
        </w:rPr>
        <w:t xml:space="preserve"> the </w:t>
      </w:r>
      <w:r w:rsidRPr="007C41B0">
        <w:rPr>
          <w:rStyle w:val="Emphasis"/>
          <w:highlight w:val="cyan"/>
        </w:rPr>
        <w:t>data quality</w:t>
      </w:r>
      <w:r w:rsidRPr="00B1613E">
        <w:rPr>
          <w:rStyle w:val="StyleUnderline"/>
        </w:rPr>
        <w:t xml:space="preserve"> question, as a specific data feature of the company or platform would come in more complete coverage.</w:t>
      </w:r>
      <w:r w:rsidRPr="00B1613E">
        <w:rPr>
          <w:sz w:val="16"/>
        </w:rPr>
        <w:t xml:space="preserve"> Avoiding geographical limitations would then allow such cooperatives usability to be scaled geographically much faster. Even if data communities based on geographical proximity would exist, the question of data quality remains. If the community consists of people of various ages, that could lead to very different types of data being collected over them, since older generations have smaller digital footprints. Data in such a cooperative would then become more scattered, less representative and biased, thus hardly being used by businesses that seek to see the full picture of multiple areas with aggregated high-quality datasets.</w:t>
      </w:r>
    </w:p>
    <w:p w14:paraId="74413146" w14:textId="77777777" w:rsidR="00571471" w:rsidRPr="00B1613E" w:rsidRDefault="00571471" w:rsidP="00571471">
      <w:pPr>
        <w:rPr>
          <w:sz w:val="16"/>
        </w:rPr>
      </w:pPr>
      <w:r w:rsidRPr="00B1613E">
        <w:rPr>
          <w:sz w:val="16"/>
        </w:rPr>
        <w:t xml:space="preserve">Moreover, </w:t>
      </w:r>
      <w:r w:rsidRPr="00B1613E">
        <w:rPr>
          <w:rStyle w:val="StyleUnderline"/>
        </w:rPr>
        <w:t xml:space="preserve">having </w:t>
      </w:r>
      <w:r w:rsidRPr="007C41B0">
        <w:rPr>
          <w:rStyle w:val="Emphasis"/>
          <w:highlight w:val="cyan"/>
        </w:rPr>
        <w:t>specialised</w:t>
      </w:r>
      <w:r w:rsidRPr="007C41B0">
        <w:rPr>
          <w:rStyle w:val="Emphasis"/>
        </w:rPr>
        <w:t xml:space="preserve"> data </w:t>
      </w:r>
      <w:r w:rsidRPr="007C41B0">
        <w:rPr>
          <w:rStyle w:val="Emphasis"/>
          <w:highlight w:val="cyan"/>
        </w:rPr>
        <w:t>cooperatives</w:t>
      </w:r>
      <w:r w:rsidRPr="007C41B0">
        <w:rPr>
          <w:rStyle w:val="Emphasis"/>
        </w:rPr>
        <w:t xml:space="preserve"> for a company</w:t>
      </w:r>
      <w:r w:rsidRPr="00B1613E">
        <w:rPr>
          <w:rStyle w:val="StyleUnderline"/>
        </w:rPr>
        <w:t xml:space="preserve"> or a particular use case could </w:t>
      </w:r>
      <w:r w:rsidRPr="007C41B0">
        <w:rPr>
          <w:rStyle w:val="StyleUnderline"/>
          <w:highlight w:val="cyan"/>
        </w:rPr>
        <w:t>motivate users to join</w:t>
      </w:r>
      <w:r w:rsidRPr="00B1613E">
        <w:rPr>
          <w:rStyle w:val="StyleUnderline"/>
        </w:rPr>
        <w:t xml:space="preserve"> it. Since users already are on the platform, this </w:t>
      </w:r>
      <w:r w:rsidRPr="007C41B0">
        <w:rPr>
          <w:rStyle w:val="Emphasis"/>
          <w:highlight w:val="cyan"/>
        </w:rPr>
        <w:t>could work as an upgrade of terms and conditions</w:t>
      </w:r>
      <w:r w:rsidRPr="00B1613E">
        <w:rPr>
          <w:sz w:val="16"/>
        </w:rPr>
        <w:t xml:space="preserve">, as if it were when signing a contract for a job and it included a part about labour unions rights. Such data unions could also defend users’ rights against the platform and would be more powerful since there would be not one person fighting a company such as Facebook, but millions that are unsatisfied with the data policy. </w:t>
      </w:r>
      <w:r w:rsidRPr="00B1613E">
        <w:rPr>
          <w:rStyle w:val="StyleUnderline"/>
        </w:rPr>
        <w:t>We have already seen cases of people uniting in a similar way to protect their rights in cases of a data breach.</w:t>
      </w:r>
    </w:p>
    <w:p w14:paraId="040C368E" w14:textId="77777777" w:rsidR="00571471" w:rsidRDefault="00571471" w:rsidP="00571471">
      <w:pPr>
        <w:pStyle w:val="Heading3"/>
      </w:pPr>
      <w:r>
        <w:lastRenderedPageBreak/>
        <w:t xml:space="preserve">1AC---Plan </w:t>
      </w:r>
    </w:p>
    <w:p w14:paraId="63959D41" w14:textId="77777777" w:rsidR="00571471" w:rsidRDefault="00571471" w:rsidP="00571471">
      <w:pPr>
        <w:pStyle w:val="Heading4"/>
      </w:pPr>
      <w:r>
        <w:t xml:space="preserve">The United States Federal Government should substantially strengthen collective bargaining rights for data workers. </w:t>
      </w:r>
    </w:p>
    <w:p w14:paraId="7DBEC53D" w14:textId="77777777" w:rsidR="00571471" w:rsidRDefault="00571471" w:rsidP="00571471"/>
    <w:p w14:paraId="1AA1B451" w14:textId="77777777" w:rsidR="00571471" w:rsidRDefault="00571471" w:rsidP="00571471">
      <w:pPr>
        <w:pStyle w:val="Heading3"/>
      </w:pPr>
      <w:r>
        <w:lastRenderedPageBreak/>
        <w:t xml:space="preserve">1AC---EU </w:t>
      </w:r>
    </w:p>
    <w:p w14:paraId="488F4458" w14:textId="77777777" w:rsidR="00571471" w:rsidRPr="00AD520B" w:rsidRDefault="00571471" w:rsidP="00571471">
      <w:pPr>
        <w:pStyle w:val="Heading4"/>
        <w:rPr>
          <w:rFonts w:eastAsia="Times New Roman"/>
        </w:rPr>
      </w:pPr>
      <w:r w:rsidRPr="00AD520B">
        <w:rPr>
          <w:rFonts w:eastAsia="Times New Roman"/>
        </w:rPr>
        <w:t xml:space="preserve">Advantage 2---is the </w:t>
      </w:r>
      <w:r w:rsidRPr="00AD520B">
        <w:rPr>
          <w:rFonts w:eastAsia="Times New Roman"/>
          <w:u w:val="single"/>
        </w:rPr>
        <w:t>EUROPEAN UNION</w:t>
      </w:r>
      <w:r w:rsidRPr="00AD520B">
        <w:rPr>
          <w:rFonts w:eastAsia="Times New Roman"/>
        </w:rPr>
        <w:t xml:space="preserve">: </w:t>
      </w:r>
    </w:p>
    <w:p w14:paraId="3B3DB14C" w14:textId="77777777" w:rsidR="00571471" w:rsidRDefault="00571471" w:rsidP="00571471"/>
    <w:p w14:paraId="48C77578" w14:textId="77777777" w:rsidR="00571471" w:rsidRPr="00A321DB" w:rsidRDefault="00571471" w:rsidP="00571471">
      <w:pPr>
        <w:pStyle w:val="Heading4"/>
      </w:pPr>
      <w:r>
        <w:t xml:space="preserve">2025 is the </w:t>
      </w:r>
      <w:r w:rsidRPr="002C0224">
        <w:rPr>
          <w:u w:val="single"/>
        </w:rPr>
        <w:t>brink</w:t>
      </w:r>
      <w:r>
        <w:t xml:space="preserve"> for </w:t>
      </w:r>
      <w:r w:rsidRPr="00FE3BA7">
        <w:rPr>
          <w:u w:val="single"/>
        </w:rPr>
        <w:t>transatlantic</w:t>
      </w:r>
      <w:r>
        <w:t xml:space="preserve"> data cooperation. Lack of alignment </w:t>
      </w:r>
      <w:r w:rsidRPr="00B96966">
        <w:rPr>
          <w:u w:val="single"/>
        </w:rPr>
        <w:t>collapses</w:t>
      </w:r>
      <w:r>
        <w:t xml:space="preserve"> Euro-American AI development but </w:t>
      </w:r>
      <w:r>
        <w:rPr>
          <w:u w:val="single"/>
        </w:rPr>
        <w:t>c</w:t>
      </w:r>
      <w:r w:rsidRPr="00A321DB">
        <w:rPr>
          <w:u w:val="single"/>
        </w:rPr>
        <w:t>redible</w:t>
      </w:r>
      <w:r>
        <w:t xml:space="preserve"> and </w:t>
      </w:r>
      <w:r w:rsidRPr="00A321DB">
        <w:rPr>
          <w:u w:val="single"/>
        </w:rPr>
        <w:t>durable</w:t>
      </w:r>
      <w:r>
        <w:t xml:space="preserve"> US commitments </w:t>
      </w:r>
      <w:r>
        <w:rPr>
          <w:u w:val="single"/>
        </w:rPr>
        <w:t>reverse</w:t>
      </w:r>
      <w:r>
        <w:t xml:space="preserve"> the trend. </w:t>
      </w:r>
    </w:p>
    <w:p w14:paraId="26F253AA" w14:textId="77777777" w:rsidR="00571471" w:rsidRPr="00192DE1" w:rsidRDefault="00571471" w:rsidP="00571471">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 xml:space="preserve">[Peter Chase; Center for European Policy Analysis. Anda Bologa; Senior Researcher of the Tech Policy Program at the Center for European Policy Analysis. June 27, “Transatlantic Data Truce Under Threat” https://cepa.org/article/transatlantic-data-truce-under-threat. </w:t>
      </w:r>
      <w:r>
        <w:t>Aaron</w:t>
      </w:r>
      <w:r w:rsidRPr="002C0224">
        <w:t>]</w:t>
      </w:r>
    </w:p>
    <w:p w14:paraId="398056C8" w14:textId="77777777" w:rsidR="00571471" w:rsidRPr="001D061F" w:rsidRDefault="00571471" w:rsidP="00571471">
      <w:pPr>
        <w:rPr>
          <w:sz w:val="16"/>
        </w:rPr>
      </w:pPr>
      <w:r w:rsidRPr="001D061F">
        <w:rPr>
          <w:sz w:val="16"/>
        </w:rPr>
        <w:t xml:space="preserve">Is the third time the charm? </w:t>
      </w:r>
      <w:r w:rsidRPr="001C4685">
        <w:rPr>
          <w:rStyle w:val="StyleUnderline"/>
        </w:rPr>
        <w:t xml:space="preserve">The </w:t>
      </w:r>
      <w:r w:rsidRPr="001A6F28">
        <w:rPr>
          <w:rStyle w:val="Emphasis"/>
          <w:highlight w:val="cyan"/>
        </w:rPr>
        <w:t>European Court</w:t>
      </w:r>
      <w:r w:rsidRPr="001C4685">
        <w:rPr>
          <w:rStyle w:val="StyleUnderline"/>
        </w:rPr>
        <w:t xml:space="preserve"> of Justice twice </w:t>
      </w:r>
      <w:r w:rsidRPr="001A6F28">
        <w:rPr>
          <w:rStyle w:val="StyleUnderline"/>
          <w:highlight w:val="cyan"/>
        </w:rPr>
        <w:t xml:space="preserve">declared </w:t>
      </w:r>
      <w:r w:rsidRPr="001A6F28">
        <w:rPr>
          <w:rStyle w:val="Emphasis"/>
          <w:highlight w:val="cyan"/>
        </w:rPr>
        <w:t>US protection of</w:t>
      </w:r>
      <w:r w:rsidRPr="001D061F">
        <w:rPr>
          <w:rStyle w:val="Emphasis"/>
        </w:rPr>
        <w:t xml:space="preserve"> European </w:t>
      </w:r>
      <w:r w:rsidRPr="001A6F28">
        <w:rPr>
          <w:rStyle w:val="Emphasis"/>
          <w:highlight w:val="cyan"/>
        </w:rPr>
        <w:t>data “inadequate,”</w:t>
      </w:r>
      <w:r w:rsidRPr="001C4685">
        <w:rPr>
          <w:rStyle w:val="StyleUnderline"/>
        </w:rPr>
        <w:t xml:space="preserve"> creating a confusing legal limbo for thousands of companies that depend on the transfers.</w:t>
      </w:r>
      <w:r w:rsidRPr="001D061F">
        <w:rPr>
          <w:sz w:val="16"/>
        </w:rPr>
        <w:t xml:space="preserve">  </w:t>
      </w:r>
    </w:p>
    <w:p w14:paraId="0B8E0F13" w14:textId="77777777" w:rsidR="00571471" w:rsidRPr="001D061F" w:rsidRDefault="00571471" w:rsidP="00571471">
      <w:pPr>
        <w:rPr>
          <w:sz w:val="16"/>
        </w:rPr>
      </w:pPr>
      <w:r w:rsidRPr="001D061F">
        <w:rPr>
          <w:sz w:val="16"/>
        </w:rPr>
        <w:t xml:space="preserve">Here’s the problem: the European Union’s </w:t>
      </w:r>
      <w:r w:rsidRPr="001A6F28">
        <w:rPr>
          <w:rStyle w:val="Emphasis"/>
          <w:highlight w:val="cyan"/>
        </w:rPr>
        <w:t>G</w:t>
      </w:r>
      <w:r w:rsidRPr="001C4685">
        <w:rPr>
          <w:rStyle w:val="Emphasis"/>
        </w:rPr>
        <w:t xml:space="preserve">eneral </w:t>
      </w:r>
      <w:r w:rsidRPr="001A6F28">
        <w:rPr>
          <w:rStyle w:val="Emphasis"/>
          <w:highlight w:val="cyan"/>
        </w:rPr>
        <w:t>D</w:t>
      </w:r>
      <w:r w:rsidRPr="001C4685">
        <w:rPr>
          <w:rStyle w:val="Emphasis"/>
        </w:rPr>
        <w:t xml:space="preserve">ata </w:t>
      </w:r>
      <w:r w:rsidRPr="001A6F28">
        <w:rPr>
          <w:rStyle w:val="Emphasis"/>
          <w:highlight w:val="cyan"/>
        </w:rPr>
        <w:t>P</w:t>
      </w:r>
      <w:r w:rsidRPr="001C4685">
        <w:rPr>
          <w:rStyle w:val="Emphasis"/>
        </w:rPr>
        <w:t xml:space="preserve">rotection </w:t>
      </w:r>
      <w:r w:rsidRPr="001A6F28">
        <w:rPr>
          <w:rStyle w:val="Emphasis"/>
          <w:highlight w:val="cyan"/>
        </w:rPr>
        <w:t>R</w:t>
      </w:r>
      <w:r w:rsidRPr="001C4685">
        <w:rPr>
          <w:rStyle w:val="Emphasis"/>
        </w:rPr>
        <w:t>egulation</w:t>
      </w:r>
      <w:r w:rsidRPr="001D061F">
        <w:rPr>
          <w:sz w:val="16"/>
        </w:rPr>
        <w:t xml:space="preserve"> </w:t>
      </w:r>
      <w:r w:rsidRPr="001A6F28">
        <w:rPr>
          <w:rStyle w:val="StyleUnderline"/>
          <w:highlight w:val="cyan"/>
        </w:rPr>
        <w:t>allows</w:t>
      </w:r>
      <w:r w:rsidRPr="001C4685">
        <w:rPr>
          <w:rStyle w:val="StyleUnderline"/>
        </w:rPr>
        <w:t xml:space="preserve"> personal </w:t>
      </w:r>
      <w:r w:rsidRPr="001A6F28">
        <w:rPr>
          <w:rStyle w:val="Emphasis"/>
          <w:highlight w:val="cyan"/>
        </w:rPr>
        <w:t>data</w:t>
      </w:r>
      <w:r w:rsidRPr="001C4685">
        <w:rPr>
          <w:rStyle w:val="StyleUnderline"/>
        </w:rPr>
        <w:t xml:space="preserve"> to be </w:t>
      </w:r>
      <w:r w:rsidRPr="001A6F28">
        <w:rPr>
          <w:rStyle w:val="Emphasis"/>
          <w:highlight w:val="cyan"/>
        </w:rPr>
        <w:t>transfer</w:t>
      </w:r>
      <w:r w:rsidRPr="001C4685">
        <w:rPr>
          <w:rStyle w:val="StyleUnderline"/>
        </w:rPr>
        <w:t xml:space="preserve">red freely only </w:t>
      </w:r>
      <w:r w:rsidRPr="001A6F28">
        <w:rPr>
          <w:rStyle w:val="StyleUnderline"/>
          <w:highlight w:val="cyan"/>
        </w:rPr>
        <w:t xml:space="preserve">to countries with </w:t>
      </w:r>
      <w:r w:rsidRPr="001A6F28">
        <w:rPr>
          <w:rStyle w:val="Emphasis"/>
          <w:highlight w:val="cyan"/>
        </w:rPr>
        <w:t>“equivalent” data</w:t>
      </w:r>
      <w:r w:rsidRPr="001D061F">
        <w:rPr>
          <w:rStyle w:val="Emphasis"/>
        </w:rPr>
        <w:t xml:space="preserve"> privacy </w:t>
      </w:r>
      <w:r w:rsidRPr="001A6F28">
        <w:rPr>
          <w:rStyle w:val="Emphasis"/>
          <w:highlight w:val="cyan"/>
        </w:rPr>
        <w:t>protections</w:t>
      </w:r>
      <w:r w:rsidRPr="001A6F28">
        <w:rPr>
          <w:rStyle w:val="StyleUnderline"/>
          <w:highlight w:val="cyan"/>
        </w:rPr>
        <w:t>.</w:t>
      </w:r>
      <w:r w:rsidRPr="001D061F">
        <w:rPr>
          <w:sz w:val="16"/>
        </w:rPr>
        <w:t xml:space="preserve"> The US has no national privacy law and </w:t>
      </w:r>
      <w:r w:rsidRPr="001A6F28">
        <w:rPr>
          <w:rStyle w:val="Emphasis"/>
        </w:rPr>
        <w:t>Europe</w:t>
      </w:r>
      <w:r w:rsidRPr="001A6F28">
        <w:rPr>
          <w:rStyle w:val="StyleUnderline"/>
        </w:rPr>
        <w:t xml:space="preserve">ans </w:t>
      </w:r>
      <w:r w:rsidRPr="001A6F28">
        <w:rPr>
          <w:rStyle w:val="Emphasis"/>
        </w:rPr>
        <w:t>fear</w:t>
      </w:r>
      <w:r w:rsidRPr="001A6F28">
        <w:rPr>
          <w:rStyle w:val="StyleUnderline"/>
        </w:rPr>
        <w:t xml:space="preserve"> that US security services</w:t>
      </w:r>
      <w:r w:rsidRPr="001C4685">
        <w:rPr>
          <w:rStyle w:val="StyleUnderline"/>
        </w:rPr>
        <w:t xml:space="preserve"> could gain access to their data.</w:t>
      </w:r>
      <w:r w:rsidRPr="001D061F">
        <w:rPr>
          <w:sz w:val="16"/>
        </w:rPr>
        <w:t xml:space="preserve"> Negotiations came up with workarounds, the Safe Harbor in 2000 and the Privacy Shield in 2016, only for European judges to veto them in 2015 and 2020, respectively. </w:t>
      </w:r>
    </w:p>
    <w:p w14:paraId="63E50C44" w14:textId="77777777" w:rsidR="00571471" w:rsidRPr="001D061F" w:rsidRDefault="00571471" w:rsidP="00571471">
      <w:pPr>
        <w:rPr>
          <w:sz w:val="16"/>
        </w:rPr>
      </w:pPr>
      <w:r w:rsidRPr="001D061F">
        <w:rPr>
          <w:sz w:val="16"/>
        </w:rPr>
        <w:t xml:space="preserve">In July 2023, the two sides agreed on a new Data Privacy Framework, hoping it would be a legal bridge strong enough to survive judicial review. In order to assuage European concerns, the new deal included tight necessity-and-proportionality limits on US bulk surveillance and a new redress mechanism. </w:t>
      </w:r>
      <w:r w:rsidRPr="001D061F">
        <w:rPr>
          <w:rStyle w:val="StyleUnderline"/>
        </w:rPr>
        <w:t xml:space="preserve">If </w:t>
      </w:r>
      <w:r w:rsidRPr="001A6F28">
        <w:rPr>
          <w:rStyle w:val="Emphasis"/>
          <w:highlight w:val="cyan"/>
        </w:rPr>
        <w:t>Europe</w:t>
      </w:r>
      <w:r w:rsidRPr="001D061F">
        <w:rPr>
          <w:rStyle w:val="StyleUnderline"/>
        </w:rPr>
        <w:t xml:space="preserve">ans </w:t>
      </w:r>
      <w:r w:rsidRPr="001A6F28">
        <w:rPr>
          <w:rStyle w:val="StyleUnderline"/>
          <w:highlight w:val="cyan"/>
        </w:rPr>
        <w:t>fear</w:t>
      </w:r>
      <w:r w:rsidRPr="001D061F">
        <w:rPr>
          <w:rStyle w:val="StyleUnderline"/>
        </w:rPr>
        <w:t xml:space="preserve">ed the </w:t>
      </w:r>
      <w:r w:rsidRPr="001A6F28">
        <w:rPr>
          <w:rStyle w:val="Emphasis"/>
          <w:highlight w:val="cyan"/>
        </w:rPr>
        <w:t>US</w:t>
      </w:r>
      <w:r w:rsidRPr="001D061F">
        <w:rPr>
          <w:rStyle w:val="StyleUnderline"/>
        </w:rPr>
        <w:t xml:space="preserve"> government was </w:t>
      </w:r>
      <w:r w:rsidRPr="001A6F28">
        <w:rPr>
          <w:rStyle w:val="StyleUnderline"/>
          <w:highlight w:val="cyan"/>
        </w:rPr>
        <w:t>abus</w:t>
      </w:r>
      <w:r w:rsidRPr="001D061F">
        <w:rPr>
          <w:rStyle w:val="StyleUnderline"/>
        </w:rPr>
        <w:t xml:space="preserve">ing </w:t>
      </w:r>
      <w:r w:rsidRPr="001A6F28">
        <w:rPr>
          <w:rStyle w:val="StyleUnderline"/>
          <w:highlight w:val="cyan"/>
        </w:rPr>
        <w:t>their</w:t>
      </w:r>
      <w:r w:rsidRPr="001D061F">
        <w:rPr>
          <w:rStyle w:val="StyleUnderline"/>
        </w:rPr>
        <w:t xml:space="preserve"> personal </w:t>
      </w:r>
      <w:r w:rsidRPr="001A6F28">
        <w:rPr>
          <w:rStyle w:val="StyleUnderline"/>
          <w:highlight w:val="cyan"/>
        </w:rPr>
        <w:t>info</w:t>
      </w:r>
      <w:r w:rsidRPr="001D061F">
        <w:rPr>
          <w:rStyle w:val="StyleUnderline"/>
        </w:rPr>
        <w:t>rmation, they could complain to</w:t>
      </w:r>
      <w:r w:rsidRPr="001D061F">
        <w:rPr>
          <w:sz w:val="16"/>
        </w:rPr>
        <w:t xml:space="preserve"> a Civil Liberties Protection Officer and an independent Data Protection Review Court – both subject to oversight by </w:t>
      </w:r>
      <w:r w:rsidRPr="001D061F">
        <w:rPr>
          <w:rStyle w:val="StyleUnderline"/>
        </w:rPr>
        <w:t>the five-member Privacy and Civil Liberties Oversight Board.</w:t>
      </w:r>
      <w:r w:rsidRPr="001D061F">
        <w:rPr>
          <w:sz w:val="16"/>
        </w:rPr>
        <w:t xml:space="preserve"> </w:t>
      </w:r>
    </w:p>
    <w:p w14:paraId="651467AA" w14:textId="77777777" w:rsidR="00571471" w:rsidRPr="001D061F" w:rsidRDefault="00571471" w:rsidP="00571471">
      <w:pPr>
        <w:rPr>
          <w:sz w:val="16"/>
        </w:rPr>
      </w:pPr>
      <w:r w:rsidRPr="001D061F">
        <w:rPr>
          <w:sz w:val="16"/>
        </w:rPr>
        <w:t xml:space="preserve">Today, these protections are wobbling. After retaking office in January 2025, </w:t>
      </w:r>
      <w:r w:rsidRPr="001D061F">
        <w:rPr>
          <w:rStyle w:val="StyleUnderline"/>
        </w:rPr>
        <w:t xml:space="preserve">President Donald </w:t>
      </w:r>
      <w:r w:rsidRPr="001A6F28">
        <w:rPr>
          <w:rStyle w:val="Emphasis"/>
          <w:highlight w:val="cyan"/>
        </w:rPr>
        <w:t>Trump fired</w:t>
      </w:r>
      <w:r w:rsidRPr="001D061F">
        <w:rPr>
          <w:rStyle w:val="Emphasis"/>
        </w:rPr>
        <w:t xml:space="preserve"> three Democratic </w:t>
      </w:r>
      <w:r w:rsidRPr="001A6F28">
        <w:rPr>
          <w:rStyle w:val="Emphasis"/>
          <w:highlight w:val="cyan"/>
        </w:rPr>
        <w:t>members of</w:t>
      </w:r>
      <w:r w:rsidRPr="001D061F">
        <w:rPr>
          <w:rStyle w:val="Emphasis"/>
        </w:rPr>
        <w:t xml:space="preserve"> the </w:t>
      </w:r>
      <w:r w:rsidRPr="001A6F28">
        <w:rPr>
          <w:rStyle w:val="Emphasis"/>
          <w:highlight w:val="cyan"/>
        </w:rPr>
        <w:t>Privacy</w:t>
      </w:r>
      <w:r w:rsidRPr="001D061F">
        <w:rPr>
          <w:rStyle w:val="Emphasis"/>
        </w:rPr>
        <w:t xml:space="preserve"> and Civil Liberties </w:t>
      </w:r>
      <w:r w:rsidRPr="001A6F28">
        <w:rPr>
          <w:rStyle w:val="Emphasis"/>
          <w:highlight w:val="cyan"/>
        </w:rPr>
        <w:t>Board</w:t>
      </w:r>
      <w:r w:rsidRPr="001D061F">
        <w:rPr>
          <w:sz w:val="16"/>
        </w:rPr>
        <w:t xml:space="preserve">, including its chair, </w:t>
      </w:r>
      <w:r w:rsidRPr="001D061F">
        <w:rPr>
          <w:rStyle w:val="StyleUnderline"/>
        </w:rPr>
        <w:t>leaving just one member and no quorum.</w:t>
      </w:r>
      <w:r w:rsidRPr="001D061F">
        <w:rPr>
          <w:sz w:val="16"/>
        </w:rPr>
        <w:t xml:space="preserve"> The Board needs at least three members to launch new investigations or issue formal reports. This hollowing-out has recreated the oversight gap cited by the top European court in 2020 when it struck down Privacy Shield. </w:t>
      </w:r>
    </w:p>
    <w:p w14:paraId="5AD9D23A" w14:textId="77777777" w:rsidR="00571471" w:rsidRPr="001D061F" w:rsidRDefault="00571471" w:rsidP="00571471">
      <w:pPr>
        <w:rPr>
          <w:sz w:val="16"/>
        </w:rPr>
      </w:pPr>
      <w:r w:rsidRPr="001D061F">
        <w:rPr>
          <w:sz w:val="16"/>
        </w:rPr>
        <w:t xml:space="preserve">Austrian activist Max Schrems, who filed both cases against the earlier transatlantic data deals, now smells a third victory. His None of Your Business NGO warns that the </w:t>
      </w:r>
      <w:r w:rsidRPr="001D061F">
        <w:rPr>
          <w:rStyle w:val="StyleUnderline"/>
        </w:rPr>
        <w:t xml:space="preserve">firings </w:t>
      </w:r>
      <w:r w:rsidRPr="001A6F28">
        <w:rPr>
          <w:rStyle w:val="StyleUnderline"/>
          <w:highlight w:val="cyan"/>
        </w:rPr>
        <w:t>show</w:t>
      </w:r>
      <w:r w:rsidRPr="001D061F">
        <w:rPr>
          <w:rStyle w:val="StyleUnderline"/>
        </w:rPr>
        <w:t xml:space="preserve"> that the </w:t>
      </w:r>
      <w:r w:rsidRPr="001A6F28">
        <w:rPr>
          <w:rStyle w:val="Emphasis"/>
          <w:highlight w:val="cyan"/>
        </w:rPr>
        <w:t>US no longer provides</w:t>
      </w:r>
      <w:r w:rsidRPr="001D061F">
        <w:rPr>
          <w:rStyle w:val="Emphasis"/>
        </w:rPr>
        <w:t xml:space="preserve"> “essentially </w:t>
      </w:r>
      <w:r w:rsidRPr="001A6F28">
        <w:rPr>
          <w:rStyle w:val="Emphasis"/>
          <w:highlight w:val="cyan"/>
        </w:rPr>
        <w:t>equivalent</w:t>
      </w:r>
      <w:r w:rsidRPr="001D061F">
        <w:rPr>
          <w:rStyle w:val="Emphasis"/>
        </w:rPr>
        <w:t xml:space="preserve">” </w:t>
      </w:r>
      <w:r w:rsidRPr="001A6F28">
        <w:rPr>
          <w:rStyle w:val="Emphasis"/>
          <w:highlight w:val="cyan"/>
        </w:rPr>
        <w:t>safeguards</w:t>
      </w:r>
      <w:r w:rsidRPr="001A6F28">
        <w:rPr>
          <w:rStyle w:val="StyleUnderline"/>
          <w:highlight w:val="cyan"/>
        </w:rPr>
        <w:t>.</w:t>
      </w:r>
      <w:r w:rsidRPr="001D061F">
        <w:rPr>
          <w:sz w:val="16"/>
        </w:rPr>
        <w:t xml:space="preserve"> He vows a new legal challenge.  </w:t>
      </w:r>
    </w:p>
    <w:p w14:paraId="7162E35E" w14:textId="77777777" w:rsidR="00571471" w:rsidRPr="001D061F" w:rsidRDefault="00571471" w:rsidP="00571471">
      <w:pPr>
        <w:rPr>
          <w:sz w:val="16"/>
        </w:rPr>
      </w:pPr>
      <w:r w:rsidRPr="001D061F">
        <w:rPr>
          <w:sz w:val="16"/>
        </w:rPr>
        <w:t xml:space="preserve">Should Europe’s top court again agree with Schrems, </w:t>
      </w:r>
      <w:r w:rsidRPr="001D061F">
        <w:rPr>
          <w:rStyle w:val="StyleUnderline"/>
        </w:rPr>
        <w:t xml:space="preserve">the Data Privacy Framework adequacy decision would </w:t>
      </w:r>
      <w:r w:rsidRPr="001D061F">
        <w:rPr>
          <w:rStyle w:val="Emphasis"/>
        </w:rPr>
        <w:t>collapse</w:t>
      </w:r>
      <w:r w:rsidRPr="001D061F">
        <w:rPr>
          <w:rStyle w:val="StyleUnderline"/>
        </w:rPr>
        <w:t xml:space="preserve"> and – </w:t>
      </w:r>
      <w:r w:rsidRPr="001D061F">
        <w:rPr>
          <w:rStyle w:val="Emphasis"/>
        </w:rPr>
        <w:t>overnight</w:t>
      </w:r>
      <w:r w:rsidRPr="001D061F">
        <w:rPr>
          <w:rStyle w:val="StyleUnderline"/>
        </w:rPr>
        <w:t xml:space="preserve"> – the main legal basis for most transatlantic personal data transfers would vanish. </w:t>
      </w:r>
      <w:r w:rsidRPr="001A6F28">
        <w:rPr>
          <w:rStyle w:val="StyleUnderline"/>
          <w:highlight w:val="cyan"/>
        </w:rPr>
        <w:t>Every</w:t>
      </w:r>
      <w:r w:rsidRPr="001D061F">
        <w:rPr>
          <w:rStyle w:val="StyleUnderline"/>
        </w:rPr>
        <w:t xml:space="preserve"> transatlantic </w:t>
      </w:r>
      <w:r w:rsidRPr="001A6F28">
        <w:rPr>
          <w:rStyle w:val="StyleUnderline"/>
          <w:highlight w:val="cyan"/>
        </w:rPr>
        <w:t>data transfer</w:t>
      </w:r>
      <w:r w:rsidRPr="001D061F">
        <w:rPr>
          <w:sz w:val="16"/>
        </w:rPr>
        <w:t xml:space="preserve"> – including under so-called standard contract clauses – </w:t>
      </w:r>
      <w:r w:rsidRPr="001A6F28">
        <w:rPr>
          <w:rStyle w:val="StyleUnderline"/>
          <w:highlight w:val="cyan"/>
        </w:rPr>
        <w:t>would be</w:t>
      </w:r>
      <w:r w:rsidRPr="001D061F">
        <w:rPr>
          <w:rStyle w:val="StyleUnderline"/>
        </w:rPr>
        <w:t xml:space="preserve">come presumptively </w:t>
      </w:r>
      <w:r w:rsidRPr="001A6F28">
        <w:rPr>
          <w:rStyle w:val="Emphasis"/>
          <w:highlight w:val="cyan"/>
        </w:rPr>
        <w:t>illegal</w:t>
      </w:r>
      <w:r w:rsidRPr="001D061F">
        <w:rPr>
          <w:sz w:val="16"/>
        </w:rPr>
        <w:t>, and could fall the moment a European data protection regulator concludes that Washington’s guardrails have slipped.</w:t>
      </w:r>
    </w:p>
    <w:p w14:paraId="79B9875A" w14:textId="77777777" w:rsidR="00571471" w:rsidRPr="001D061F" w:rsidRDefault="00571471" w:rsidP="00571471">
      <w:pPr>
        <w:rPr>
          <w:sz w:val="16"/>
        </w:rPr>
      </w:pPr>
      <w:r w:rsidRPr="001A6F28">
        <w:rPr>
          <w:rStyle w:val="Emphasis"/>
          <w:highlight w:val="cyan"/>
        </w:rPr>
        <w:t>Data</w:t>
      </w:r>
      <w:r w:rsidRPr="001D061F">
        <w:rPr>
          <w:rStyle w:val="StyleUnderline"/>
        </w:rPr>
        <w:t xml:space="preserve"> flows </w:t>
      </w:r>
      <w:r w:rsidRPr="001A6F28">
        <w:rPr>
          <w:rStyle w:val="Emphasis"/>
          <w:highlight w:val="cyan"/>
        </w:rPr>
        <w:t>fuel transatlantic business.</w:t>
      </w:r>
      <w:r w:rsidRPr="001D061F">
        <w:rPr>
          <w:sz w:val="16"/>
        </w:rPr>
        <w:t xml:space="preserve"> According to the Transatlantic Economy 2025, </w:t>
      </w:r>
      <w:r w:rsidRPr="001D061F">
        <w:rPr>
          <w:rStyle w:val="StyleUnderline"/>
        </w:rPr>
        <w:t xml:space="preserve">total </w:t>
      </w:r>
      <w:r w:rsidRPr="001A6F28">
        <w:rPr>
          <w:rStyle w:val="Emphasis"/>
          <w:highlight w:val="cyan"/>
        </w:rPr>
        <w:t>EU-US</w:t>
      </w:r>
      <w:r w:rsidRPr="001D061F">
        <w:rPr>
          <w:rStyle w:val="StyleUnderline"/>
        </w:rPr>
        <w:t xml:space="preserve"> commercial </w:t>
      </w:r>
      <w:r w:rsidRPr="001A6F28">
        <w:rPr>
          <w:rStyle w:val="StyleUnderline"/>
          <w:highlight w:val="cyan"/>
        </w:rPr>
        <w:t>ties are worth</w:t>
      </w:r>
      <w:r w:rsidRPr="001D061F">
        <w:rPr>
          <w:rStyle w:val="StyleUnderline"/>
        </w:rPr>
        <w:t xml:space="preserve"> roughly </w:t>
      </w:r>
      <w:r w:rsidRPr="001A6F28">
        <w:rPr>
          <w:rStyle w:val="Emphasis"/>
          <w:highlight w:val="cyan"/>
        </w:rPr>
        <w:t>$9.5 trillion</w:t>
      </w:r>
      <w:r w:rsidRPr="001D061F">
        <w:rPr>
          <w:sz w:val="16"/>
        </w:rPr>
        <w:t xml:space="preserve">, including goods and services trade and sales by US and European investments on the opposite side of the pond. </w:t>
      </w:r>
      <w:r w:rsidRPr="001A6F28">
        <w:rPr>
          <w:rStyle w:val="StyleUnderline"/>
        </w:rPr>
        <w:t xml:space="preserve">Virtually all those </w:t>
      </w:r>
      <w:r w:rsidRPr="001A6F28">
        <w:rPr>
          <w:rStyle w:val="StyleUnderline"/>
          <w:highlight w:val="cyan"/>
        </w:rPr>
        <w:t>operations rest on</w:t>
      </w:r>
      <w:r w:rsidRPr="001A6F28">
        <w:rPr>
          <w:rStyle w:val="StyleUnderline"/>
        </w:rPr>
        <w:t xml:space="preserve"> transatlantic </w:t>
      </w:r>
      <w:r w:rsidRPr="001A6F28">
        <w:rPr>
          <w:rStyle w:val="StyleUnderline"/>
          <w:highlight w:val="cyan"/>
        </w:rPr>
        <w:t>data flows.</w:t>
      </w:r>
      <w:r w:rsidRPr="001D061F">
        <w:rPr>
          <w:sz w:val="16"/>
        </w:rPr>
        <w:t xml:space="preserve"> </w:t>
      </w:r>
      <w:r w:rsidRPr="001D061F">
        <w:rPr>
          <w:rStyle w:val="StyleUnderline"/>
        </w:rPr>
        <w:t>US and European companies that sell digitally enabled services, in particular, would suffer.</w:t>
      </w:r>
      <w:r w:rsidRPr="001D061F">
        <w:rPr>
          <w:sz w:val="16"/>
        </w:rPr>
        <w:t xml:space="preserve"> For example, European companies bought some €130 billion in cloud computing services in 2024, much of which were sophisticated offerings such as database hosting or AI-model training from American cloud hyperscalers, who both store and process much of the data in the US.  </w:t>
      </w:r>
    </w:p>
    <w:p w14:paraId="5D8A91C9" w14:textId="77777777" w:rsidR="00571471" w:rsidRPr="001D061F" w:rsidRDefault="00571471" w:rsidP="00571471">
      <w:pPr>
        <w:rPr>
          <w:sz w:val="16"/>
        </w:rPr>
      </w:pPr>
      <w:r w:rsidRPr="001D061F">
        <w:rPr>
          <w:sz w:val="16"/>
        </w:rPr>
        <w:t xml:space="preserve">Before the present data deal went into effect, </w:t>
      </w:r>
      <w:r w:rsidRPr="001A6F28">
        <w:rPr>
          <w:rStyle w:val="Emphasis"/>
          <w:highlight w:val="cyan"/>
        </w:rPr>
        <w:t>legal uncertainty</w:t>
      </w:r>
      <w:r w:rsidRPr="001A6F28">
        <w:rPr>
          <w:rStyle w:val="StyleUnderline"/>
          <w:highlight w:val="cyan"/>
        </w:rPr>
        <w:t xml:space="preserve"> sent compliance costs soaring, </w:t>
      </w:r>
      <w:r w:rsidRPr="001A6F28">
        <w:rPr>
          <w:rStyle w:val="Emphasis"/>
          <w:highlight w:val="cyan"/>
        </w:rPr>
        <w:t>delaying AI deployments</w:t>
      </w:r>
      <w:r w:rsidRPr="001D061F">
        <w:rPr>
          <w:sz w:val="16"/>
        </w:rPr>
        <w:t xml:space="preserve">, and inviting a cascade of European privacy fines – exactly the kind of friction Brussels says it wants to avoid as it tries to catch up in cloud and artificial intelligence infrastructure.  </w:t>
      </w:r>
    </w:p>
    <w:p w14:paraId="2807C33B" w14:textId="77777777" w:rsidR="00571471" w:rsidRPr="001D061F" w:rsidRDefault="00571471" w:rsidP="00571471">
      <w:pPr>
        <w:rPr>
          <w:rStyle w:val="StyleUnderline"/>
        </w:rPr>
      </w:pPr>
      <w:r w:rsidRPr="001D061F">
        <w:rPr>
          <w:sz w:val="16"/>
        </w:rPr>
        <w:lastRenderedPageBreak/>
        <w:t xml:space="preserve">Yet the </w:t>
      </w:r>
      <w:r w:rsidRPr="001A6F28">
        <w:rPr>
          <w:rStyle w:val="Emphasis"/>
          <w:highlight w:val="cyan"/>
        </w:rPr>
        <w:t>Eu</w:t>
      </w:r>
      <w:r w:rsidRPr="001D061F">
        <w:rPr>
          <w:rStyle w:val="Emphasis"/>
        </w:rPr>
        <w:t xml:space="preserve">ropean </w:t>
      </w:r>
      <w:r w:rsidRPr="001A6F28">
        <w:rPr>
          <w:rStyle w:val="Emphasis"/>
          <w:highlight w:val="cyan"/>
        </w:rPr>
        <w:t>political calculus has changed</w:t>
      </w:r>
      <w:r w:rsidRPr="001D061F">
        <w:rPr>
          <w:rStyle w:val="Emphasis"/>
        </w:rPr>
        <w:t xml:space="preserve"> since</w:t>
      </w:r>
      <w:r w:rsidRPr="001D061F">
        <w:rPr>
          <w:sz w:val="16"/>
        </w:rPr>
        <w:t xml:space="preserve"> the Privacy Shield fell in </w:t>
      </w:r>
      <w:r w:rsidRPr="001D061F">
        <w:rPr>
          <w:rStyle w:val="Emphasis"/>
        </w:rPr>
        <w:t>2020</w:t>
      </w:r>
      <w:r w:rsidRPr="001D061F">
        <w:rPr>
          <w:rStyle w:val="StyleUnderline"/>
        </w:rPr>
        <w:t>.</w:t>
      </w:r>
      <w:r w:rsidRPr="001D061F">
        <w:rPr>
          <w:sz w:val="16"/>
        </w:rPr>
        <w:t xml:space="preserve"> Talk of tech sovereignty animates flagship files from the European Chips Act to the AI Act and the Cyber-Resilience Act. Against that backdrop, </w:t>
      </w:r>
      <w:r w:rsidRPr="001D061F">
        <w:rPr>
          <w:rStyle w:val="StyleUnderline"/>
        </w:rPr>
        <w:t>the sense that Washington is dismantling privacy oversight could force the European Commission to withdraw its adequacy finding even before the European Court decides to invalidate it.</w:t>
      </w:r>
      <w:r w:rsidRPr="001D061F">
        <w:rPr>
          <w:sz w:val="16"/>
        </w:rPr>
        <w:t xml:space="preserve"> Even before such drastic steps, </w:t>
      </w:r>
      <w:r w:rsidRPr="001D061F">
        <w:rPr>
          <w:rStyle w:val="StyleUnderline"/>
        </w:rPr>
        <w:t xml:space="preserve">the </w:t>
      </w:r>
      <w:r w:rsidRPr="001A6F28">
        <w:rPr>
          <w:rStyle w:val="Emphasis"/>
          <w:highlight w:val="cyan"/>
        </w:rPr>
        <w:t>weakening of protections</w:t>
      </w:r>
      <w:r w:rsidRPr="001A6F28">
        <w:rPr>
          <w:rStyle w:val="Emphasis"/>
        </w:rPr>
        <w:t xml:space="preserve"> in the US</w:t>
      </w:r>
      <w:r w:rsidRPr="001A6F28">
        <w:rPr>
          <w:rStyle w:val="StyleUnderline"/>
        </w:rPr>
        <w:t xml:space="preserve"> reinforces</w:t>
      </w:r>
      <w:r w:rsidRPr="001D061F">
        <w:rPr>
          <w:rStyle w:val="StyleUnderline"/>
        </w:rPr>
        <w:t xml:space="preserve"> </w:t>
      </w:r>
      <w:r w:rsidRPr="001A6F28">
        <w:rPr>
          <w:rStyle w:val="Emphasis"/>
          <w:highlight w:val="cyan"/>
        </w:rPr>
        <w:t>calls for Eu</w:t>
      </w:r>
      <w:r w:rsidRPr="001A6F28">
        <w:rPr>
          <w:rStyle w:val="Emphasis"/>
        </w:rPr>
        <w:t xml:space="preserve">ropeans </w:t>
      </w:r>
      <w:r w:rsidRPr="001A6F28">
        <w:rPr>
          <w:rStyle w:val="Emphasis"/>
          <w:highlight w:val="cyan"/>
        </w:rPr>
        <w:t>to store data with European</w:t>
      </w:r>
      <w:r w:rsidRPr="001A6F28">
        <w:rPr>
          <w:rStyle w:val="Emphasis"/>
        </w:rPr>
        <w:t xml:space="preserve">, not American, </w:t>
      </w:r>
      <w:r w:rsidRPr="001A6F28">
        <w:rPr>
          <w:rStyle w:val="Emphasis"/>
          <w:highlight w:val="cyan"/>
        </w:rPr>
        <w:t>companies</w:t>
      </w:r>
      <w:r w:rsidRPr="001A6F28">
        <w:rPr>
          <w:rStyle w:val="Emphasis"/>
        </w:rPr>
        <w:t>.</w:t>
      </w:r>
      <w:r w:rsidRPr="001D061F">
        <w:rPr>
          <w:rStyle w:val="StyleUnderline"/>
        </w:rPr>
        <w:t xml:space="preserve"> </w:t>
      </w:r>
    </w:p>
    <w:p w14:paraId="4CD987E6" w14:textId="77777777" w:rsidR="00571471" w:rsidRPr="00DF667D" w:rsidRDefault="00571471" w:rsidP="00571471">
      <w:pPr>
        <w:rPr>
          <w:rStyle w:val="StyleUnderline"/>
          <w:sz w:val="30"/>
          <w:szCs w:val="30"/>
        </w:rPr>
      </w:pPr>
      <w:r w:rsidRPr="001D061F">
        <w:rPr>
          <w:sz w:val="16"/>
        </w:rPr>
        <w:t xml:space="preserve">If Europe gives up on the Data Privacy Framework, privacy activists such as Schrems will applaud, saying the move proves Europe’s privacy principles are more than paper. </w:t>
      </w:r>
      <w:r w:rsidRPr="001D061F">
        <w:rPr>
          <w:rStyle w:val="StyleUnderline"/>
        </w:rPr>
        <w:t xml:space="preserve">Yet it would hurt companies and public administrations, </w:t>
      </w:r>
      <w:r w:rsidRPr="001A6F28">
        <w:rPr>
          <w:rStyle w:val="StyleUnderline"/>
          <w:highlight w:val="cyan"/>
        </w:rPr>
        <w:t>forcing</w:t>
      </w:r>
      <w:r w:rsidRPr="001D061F">
        <w:rPr>
          <w:rStyle w:val="StyleUnderline"/>
        </w:rPr>
        <w:t xml:space="preserve"> them to purchase expensive, hurried </w:t>
      </w:r>
      <w:r w:rsidRPr="001A6F28">
        <w:rPr>
          <w:rStyle w:val="Emphasis"/>
          <w:highlight w:val="cyan"/>
        </w:rPr>
        <w:t>data migrations</w:t>
      </w:r>
      <w:r w:rsidRPr="001A6F28">
        <w:rPr>
          <w:rStyle w:val="StyleUnderline"/>
          <w:highlight w:val="cyan"/>
        </w:rPr>
        <w:t xml:space="preserve"> that</w:t>
      </w:r>
      <w:r w:rsidRPr="001D061F">
        <w:rPr>
          <w:rStyle w:val="StyleUnderline"/>
        </w:rPr>
        <w:t xml:space="preserve"> could </w:t>
      </w:r>
      <w:r w:rsidRPr="001A6F28">
        <w:rPr>
          <w:rStyle w:val="Emphasis"/>
          <w:highlight w:val="cyan"/>
        </w:rPr>
        <w:t>delay everything</w:t>
      </w:r>
      <w:r w:rsidRPr="001D061F">
        <w:rPr>
          <w:rStyle w:val="StyleUnderline"/>
        </w:rPr>
        <w:t xml:space="preserve"> from the European Health Data Space to next-generation railroad signalling. </w:t>
      </w:r>
      <w:r w:rsidRPr="00DF667D">
        <w:rPr>
          <w:rStyle w:val="Emphasis"/>
          <w:sz w:val="30"/>
          <w:szCs w:val="30"/>
          <w:highlight w:val="cyan"/>
        </w:rPr>
        <w:t>Each week of uncertainty fuels skepticism about US reliability.</w:t>
      </w:r>
      <w:r w:rsidRPr="00DF667D">
        <w:rPr>
          <w:rStyle w:val="StyleUnderline"/>
          <w:sz w:val="30"/>
          <w:szCs w:val="30"/>
        </w:rPr>
        <w:t xml:space="preserve"> </w:t>
      </w:r>
    </w:p>
    <w:p w14:paraId="503F57BF" w14:textId="77777777" w:rsidR="00571471" w:rsidRPr="001D061F" w:rsidRDefault="00571471" w:rsidP="00571471">
      <w:pPr>
        <w:rPr>
          <w:sz w:val="16"/>
        </w:rPr>
      </w:pPr>
      <w:r w:rsidRPr="001D061F">
        <w:rPr>
          <w:sz w:val="16"/>
        </w:rPr>
        <w:t xml:space="preserve">The lesson of the past decade is clear. </w:t>
      </w:r>
      <w:r w:rsidRPr="001D061F">
        <w:rPr>
          <w:rStyle w:val="StyleUnderline"/>
        </w:rPr>
        <w:t xml:space="preserve">European courts </w:t>
      </w:r>
      <w:r w:rsidRPr="00DF667D">
        <w:rPr>
          <w:rStyle w:val="StyleUnderline"/>
        </w:rPr>
        <w:t xml:space="preserve">demand </w:t>
      </w:r>
      <w:r w:rsidRPr="00DF667D">
        <w:rPr>
          <w:rStyle w:val="Emphasis"/>
        </w:rPr>
        <w:t>privacy protections</w:t>
      </w:r>
      <w:r w:rsidRPr="00DF667D">
        <w:rPr>
          <w:rStyle w:val="StyleUnderline"/>
        </w:rPr>
        <w:t xml:space="preserve">. If the Trump Administration does not shore up the Data Privacy Framework, it </w:t>
      </w:r>
      <w:r w:rsidRPr="00DF667D">
        <w:rPr>
          <w:rStyle w:val="Emphasis"/>
        </w:rPr>
        <w:t>risks blowing up the world’s busiest data corridor</w:t>
      </w:r>
      <w:r w:rsidRPr="00DF667D">
        <w:rPr>
          <w:rStyle w:val="StyleUnderline"/>
        </w:rPr>
        <w:t>.</w:t>
      </w:r>
      <w:r w:rsidRPr="00DF667D">
        <w:rPr>
          <w:sz w:val="16"/>
        </w:rPr>
        <w:t xml:space="preserve"> Europe will again be hoist on its privacy petard, and Washington will be left standing in the debris.</w:t>
      </w:r>
    </w:p>
    <w:p w14:paraId="29162862" w14:textId="77777777" w:rsidR="00571471" w:rsidRDefault="00571471" w:rsidP="00571471">
      <w:pPr>
        <w:pStyle w:val="Heading4"/>
      </w:pPr>
      <w:r>
        <w:t xml:space="preserve">EU-US tech cooperation </w:t>
      </w:r>
      <w:r w:rsidRPr="00B82824">
        <w:rPr>
          <w:u w:val="single"/>
        </w:rPr>
        <w:t>solves</w:t>
      </w:r>
      <w:r>
        <w:t xml:space="preserve"> digital </w:t>
      </w:r>
      <w:r w:rsidRPr="00B82824">
        <w:rPr>
          <w:u w:val="single"/>
        </w:rPr>
        <w:t>authoritarianism</w:t>
      </w:r>
      <w:r>
        <w:t xml:space="preserve">. </w:t>
      </w:r>
    </w:p>
    <w:p w14:paraId="521803F4" w14:textId="77777777" w:rsidR="00571471" w:rsidRPr="00D755D5" w:rsidRDefault="00571471" w:rsidP="00571471">
      <w:pPr>
        <w:rPr>
          <w:rStyle w:val="Style13ptBold"/>
        </w:rPr>
      </w:pPr>
      <w:r>
        <w:rPr>
          <w:rStyle w:val="Style13ptBold"/>
        </w:rPr>
        <w:t xml:space="preserve">Mjacin 21 </w:t>
      </w:r>
      <w:r w:rsidRPr="00D755D5">
        <w:t xml:space="preserve">[Juraj Majcin; Atlantic Council. “EU-US tech cooperation: Strengthening transatlantic relations in data-driven economies” https://www.atlanticcouncil.org/blogs/geotech-cues/eu-us-tech-cooperation/. </w:t>
      </w:r>
      <w:r>
        <w:t>Aaron</w:t>
      </w:r>
      <w:r w:rsidRPr="00D755D5">
        <w:t>]</w:t>
      </w:r>
    </w:p>
    <w:p w14:paraId="7E5C84FF" w14:textId="77777777" w:rsidR="00571471" w:rsidRPr="00DF667D" w:rsidRDefault="00571471" w:rsidP="00571471">
      <w:pPr>
        <w:rPr>
          <w:sz w:val="16"/>
        </w:rPr>
      </w:pPr>
      <w:r w:rsidRPr="00DF667D">
        <w:rPr>
          <w:sz w:val="16"/>
        </w:rPr>
        <w:t>Why does it matter?</w:t>
      </w:r>
    </w:p>
    <w:p w14:paraId="3E673747" w14:textId="77777777" w:rsidR="00571471" w:rsidRPr="00DF667D" w:rsidRDefault="00571471" w:rsidP="00571471">
      <w:pPr>
        <w:rPr>
          <w:sz w:val="16"/>
        </w:rPr>
      </w:pPr>
      <w:r w:rsidRPr="00DF667D">
        <w:rPr>
          <w:sz w:val="16"/>
        </w:rPr>
        <w:t xml:space="preserve">Second, innovation in the transformative technologies of the Fourth Industrial Revolution (e.g. artificial intelligence and cloud computing) requires a vast amount of data from various sources. As a consequence, </w:t>
      </w:r>
      <w:r w:rsidRPr="00DF667D">
        <w:rPr>
          <w:rStyle w:val="StyleUnderline"/>
        </w:rPr>
        <w:t>countries</w:t>
      </w:r>
      <w:r w:rsidRPr="00DF667D">
        <w:rPr>
          <w:sz w:val="16"/>
        </w:rPr>
        <w:t xml:space="preserve"> and businesses </w:t>
      </w:r>
      <w:r w:rsidRPr="00DF667D">
        <w:rPr>
          <w:rStyle w:val="StyleUnderline"/>
        </w:rPr>
        <w:t>that have access to large pools of data are more competitive than those that do not.</w:t>
      </w:r>
      <w:r w:rsidRPr="00DF667D">
        <w:rPr>
          <w:sz w:val="16"/>
        </w:rPr>
        <w:t xml:space="preserve"> Currently, </w:t>
      </w:r>
      <w:r w:rsidRPr="009E2731">
        <w:rPr>
          <w:rStyle w:val="Emphasis"/>
          <w:highlight w:val="cyan"/>
        </w:rPr>
        <w:t>China</w:t>
      </w:r>
      <w:r w:rsidRPr="00DF667D">
        <w:rPr>
          <w:rStyle w:val="StyleUnderline"/>
        </w:rPr>
        <w:t xml:space="preserve"> is often referred to as a country with </w:t>
      </w:r>
      <w:r w:rsidRPr="009E2731">
        <w:rPr>
          <w:rStyle w:val="StyleUnderline"/>
          <w:highlight w:val="cyan"/>
        </w:rPr>
        <w:t>access</w:t>
      </w:r>
      <w:r w:rsidRPr="00DF667D">
        <w:rPr>
          <w:rStyle w:val="StyleUnderline"/>
        </w:rPr>
        <w:t xml:space="preserve"> to almost </w:t>
      </w:r>
      <w:r w:rsidRPr="009E2731">
        <w:rPr>
          <w:rStyle w:val="Emphasis"/>
          <w:highlight w:val="cyan"/>
        </w:rPr>
        <w:t>infinite data</w:t>
      </w:r>
      <w:r w:rsidRPr="009E2731">
        <w:rPr>
          <w:rStyle w:val="Emphasis"/>
        </w:rPr>
        <w:t>sets</w:t>
      </w:r>
      <w:r w:rsidRPr="00DF667D">
        <w:rPr>
          <w:sz w:val="16"/>
        </w:rPr>
        <w:t xml:space="preserve"> while having data protection rules focused on national security rather than individual rights. </w:t>
      </w:r>
      <w:r w:rsidRPr="00DF667D">
        <w:rPr>
          <w:rStyle w:val="StyleUnderline"/>
        </w:rPr>
        <w:t xml:space="preserve">This </w:t>
      </w:r>
      <w:r w:rsidRPr="009E2731">
        <w:rPr>
          <w:rStyle w:val="StyleUnderline"/>
          <w:highlight w:val="cyan"/>
        </w:rPr>
        <w:t>gives</w:t>
      </w:r>
      <w:r w:rsidRPr="00DF667D">
        <w:rPr>
          <w:rStyle w:val="StyleUnderline"/>
        </w:rPr>
        <w:t xml:space="preserve"> Chinese companies an </w:t>
      </w:r>
      <w:r w:rsidRPr="009E2731">
        <w:rPr>
          <w:rStyle w:val="Emphasis"/>
        </w:rPr>
        <w:t xml:space="preserve">enormous </w:t>
      </w:r>
      <w:r w:rsidRPr="009E2731">
        <w:rPr>
          <w:rStyle w:val="Emphasis"/>
          <w:highlight w:val="cyan"/>
        </w:rPr>
        <w:t>advantage over</w:t>
      </w:r>
      <w:r w:rsidRPr="009E2731">
        <w:rPr>
          <w:rStyle w:val="Emphasis"/>
        </w:rPr>
        <w:t xml:space="preserve"> their European and American </w:t>
      </w:r>
      <w:r w:rsidRPr="009E2731">
        <w:rPr>
          <w:rStyle w:val="Emphasis"/>
          <w:highlight w:val="cyan"/>
        </w:rPr>
        <w:t>competitors in</w:t>
      </w:r>
      <w:r w:rsidRPr="009E2731">
        <w:rPr>
          <w:rStyle w:val="Emphasis"/>
        </w:rPr>
        <w:t xml:space="preserve"> the </w:t>
      </w:r>
      <w:r w:rsidRPr="009E2731">
        <w:rPr>
          <w:rStyle w:val="Emphasis"/>
          <w:highlight w:val="cyan"/>
        </w:rPr>
        <w:t>development of AI</w:t>
      </w:r>
      <w:r w:rsidRPr="00DF667D">
        <w:rPr>
          <w:sz w:val="16"/>
        </w:rPr>
        <w:t xml:space="preserve"> and other technologies. Therefore, </w:t>
      </w:r>
      <w:r w:rsidRPr="00DF667D">
        <w:rPr>
          <w:rStyle w:val="StyleUnderline"/>
        </w:rPr>
        <w:t xml:space="preserve">an agreement </w:t>
      </w:r>
      <w:r w:rsidRPr="009E2731">
        <w:rPr>
          <w:rStyle w:val="StyleUnderline"/>
          <w:highlight w:val="cyan"/>
        </w:rPr>
        <w:t>facilitating</w:t>
      </w:r>
      <w:r w:rsidRPr="00DF667D">
        <w:rPr>
          <w:rStyle w:val="StyleUnderline"/>
        </w:rPr>
        <w:t xml:space="preserve"> the </w:t>
      </w:r>
      <w:r w:rsidRPr="009E2731">
        <w:rPr>
          <w:rStyle w:val="Emphasis"/>
          <w:highlight w:val="cyan"/>
        </w:rPr>
        <w:t>exchange of</w:t>
      </w:r>
      <w:r w:rsidRPr="009E2731">
        <w:rPr>
          <w:rStyle w:val="StyleUnderline"/>
          <w:highlight w:val="cyan"/>
        </w:rPr>
        <w:t xml:space="preserve"> </w:t>
      </w:r>
      <w:r w:rsidRPr="009E2731">
        <w:rPr>
          <w:rStyle w:val="Emphasis"/>
          <w:highlight w:val="cyan"/>
        </w:rPr>
        <w:t>data</w:t>
      </w:r>
      <w:r w:rsidRPr="00DF667D">
        <w:rPr>
          <w:rStyle w:val="StyleUnderline"/>
        </w:rPr>
        <w:t xml:space="preserve"> across the Atlantic via a secure and privacy-respecting framework may </w:t>
      </w:r>
      <w:r w:rsidRPr="009E2731">
        <w:rPr>
          <w:rStyle w:val="Emphasis"/>
          <w:highlight w:val="cyan"/>
        </w:rPr>
        <w:t>increase</w:t>
      </w:r>
      <w:r w:rsidRPr="00DF667D">
        <w:rPr>
          <w:rStyle w:val="StyleUnderline"/>
        </w:rPr>
        <w:t xml:space="preserve"> the </w:t>
      </w:r>
      <w:r w:rsidRPr="009E2731">
        <w:rPr>
          <w:rStyle w:val="Emphasis"/>
          <w:highlight w:val="cyan"/>
        </w:rPr>
        <w:t>competitiveness</w:t>
      </w:r>
      <w:r w:rsidRPr="009E2731">
        <w:rPr>
          <w:rStyle w:val="StyleUnderline"/>
          <w:highlight w:val="cyan"/>
        </w:rPr>
        <w:t xml:space="preserve"> of</w:t>
      </w:r>
      <w:r w:rsidRPr="00DF667D">
        <w:rPr>
          <w:rStyle w:val="StyleUnderline"/>
        </w:rPr>
        <w:t xml:space="preserve"> both </w:t>
      </w:r>
      <w:r w:rsidRPr="009E2731">
        <w:rPr>
          <w:rStyle w:val="Emphasis"/>
          <w:highlight w:val="cyan"/>
        </w:rPr>
        <w:t>Eu</w:t>
      </w:r>
      <w:r w:rsidRPr="00DF667D">
        <w:rPr>
          <w:rStyle w:val="StyleUnderline"/>
        </w:rPr>
        <w:t xml:space="preserve">ropean </w:t>
      </w:r>
      <w:r w:rsidRPr="009E2731">
        <w:rPr>
          <w:rStyle w:val="Emphasis"/>
          <w:highlight w:val="cyan"/>
        </w:rPr>
        <w:t>and America</w:t>
      </w:r>
      <w:r w:rsidRPr="00DF667D">
        <w:rPr>
          <w:rStyle w:val="StyleUnderline"/>
        </w:rPr>
        <w:t>n companies in the global economy.</w:t>
      </w:r>
    </w:p>
    <w:p w14:paraId="18C07663" w14:textId="77777777" w:rsidR="00571471" w:rsidRPr="00DF667D" w:rsidRDefault="00571471" w:rsidP="00571471">
      <w:pPr>
        <w:rPr>
          <w:rStyle w:val="StyleUnderline"/>
        </w:rPr>
      </w:pPr>
      <w:r w:rsidRPr="00DF667D">
        <w:rPr>
          <w:sz w:val="16"/>
        </w:rPr>
        <w:t xml:space="preserve">Third, authoritarian states such as Russia or </w:t>
      </w:r>
      <w:r w:rsidRPr="009E2731">
        <w:rPr>
          <w:rStyle w:val="StyleUnderline"/>
          <w:highlight w:val="cyan"/>
        </w:rPr>
        <w:t>China promote</w:t>
      </w:r>
      <w:r w:rsidRPr="00DF667D">
        <w:rPr>
          <w:rStyle w:val="StyleUnderline"/>
        </w:rPr>
        <w:t xml:space="preserve"> an </w:t>
      </w:r>
      <w:r w:rsidRPr="009E2731">
        <w:rPr>
          <w:rStyle w:val="Emphasis"/>
          <w:highlight w:val="cyan"/>
        </w:rPr>
        <w:t>illiberal, techno-nationalist</w:t>
      </w:r>
      <w:r w:rsidRPr="00DF667D">
        <w:rPr>
          <w:rStyle w:val="StyleUnderline"/>
        </w:rPr>
        <w:t xml:space="preserve"> vision of global </w:t>
      </w:r>
      <w:r w:rsidRPr="009E2731">
        <w:rPr>
          <w:rStyle w:val="StyleUnderline"/>
          <w:highlight w:val="cyan"/>
        </w:rPr>
        <w:t>governance</w:t>
      </w:r>
      <w:r w:rsidRPr="00DF667D">
        <w:rPr>
          <w:rStyle w:val="StyleUnderline"/>
        </w:rPr>
        <w:t xml:space="preserve"> based on harsh restrictions on cross-border data flows</w:t>
      </w:r>
      <w:r w:rsidRPr="00DF667D">
        <w:rPr>
          <w:sz w:val="16"/>
        </w:rPr>
        <w:t xml:space="preserve"> with little respect for fundamental human rights. Even more troubling is that </w:t>
      </w:r>
      <w:r w:rsidRPr="00DF667D">
        <w:rPr>
          <w:rStyle w:val="StyleUnderline"/>
        </w:rPr>
        <w:t xml:space="preserve">these states </w:t>
      </w:r>
      <w:r w:rsidRPr="009E2731">
        <w:rPr>
          <w:rStyle w:val="StyleUnderline"/>
          <w:highlight w:val="cyan"/>
        </w:rPr>
        <w:t>export</w:t>
      </w:r>
      <w:r w:rsidRPr="00DF667D">
        <w:rPr>
          <w:rStyle w:val="StyleUnderline"/>
        </w:rPr>
        <w:t xml:space="preserve"> their vision of </w:t>
      </w:r>
      <w:r w:rsidRPr="009E2731">
        <w:rPr>
          <w:rStyle w:val="StyleUnderline"/>
          <w:highlight w:val="cyan"/>
        </w:rPr>
        <w:t>tech</w:t>
      </w:r>
      <w:r w:rsidRPr="00DF667D">
        <w:rPr>
          <w:rStyle w:val="StyleUnderline"/>
        </w:rPr>
        <w:t xml:space="preserve"> governance </w:t>
      </w:r>
      <w:r w:rsidRPr="009E2731">
        <w:rPr>
          <w:rStyle w:val="StyleUnderline"/>
          <w:highlight w:val="cyan"/>
        </w:rPr>
        <w:t>to</w:t>
      </w:r>
      <w:r w:rsidRPr="00DF667D">
        <w:rPr>
          <w:rStyle w:val="StyleUnderline"/>
        </w:rPr>
        <w:t xml:space="preserve"> developing </w:t>
      </w:r>
      <w:r w:rsidRPr="009E2731">
        <w:rPr>
          <w:rStyle w:val="StyleUnderline"/>
          <w:highlight w:val="cyan"/>
        </w:rPr>
        <w:t>countries</w:t>
      </w:r>
      <w:r w:rsidRPr="00DF667D">
        <w:rPr>
          <w:rStyle w:val="StyleUnderline"/>
        </w:rPr>
        <w:t xml:space="preserve"> by selling their technology and </w:t>
      </w:r>
      <w:r w:rsidRPr="009E2731">
        <w:rPr>
          <w:rStyle w:val="StyleUnderline"/>
          <w:highlight w:val="cyan"/>
        </w:rPr>
        <w:t>providing</w:t>
      </w:r>
      <w:r w:rsidRPr="00DF667D">
        <w:rPr>
          <w:rStyle w:val="StyleUnderline"/>
        </w:rPr>
        <w:t xml:space="preserve"> training programs on </w:t>
      </w:r>
      <w:r w:rsidRPr="009E2731">
        <w:rPr>
          <w:rStyle w:val="Emphasis"/>
          <w:highlight w:val="cyan"/>
        </w:rPr>
        <w:t>surveillance</w:t>
      </w:r>
      <w:r w:rsidRPr="00DF667D">
        <w:rPr>
          <w:sz w:val="16"/>
        </w:rPr>
        <w:t xml:space="preserve"> and other repressive techniques. They are also highly active at the multilateral level. China, for instance, promotes its approach to internet regulation as an alternative to the current internet architecture via various standardization fora and strategic documents such as China Standards 2035 or the new IP protocol proposed by China to the International Telecommunications Union (ITU). For this reason, by </w:t>
      </w:r>
      <w:r w:rsidRPr="00DF667D">
        <w:rPr>
          <w:rStyle w:val="StyleUnderline"/>
        </w:rPr>
        <w:t xml:space="preserve">establishing a transatlantic </w:t>
      </w:r>
      <w:r w:rsidRPr="009E2731">
        <w:rPr>
          <w:rStyle w:val="Emphasis"/>
          <w:highlight w:val="cyan"/>
        </w:rPr>
        <w:t>framework on data governance</w:t>
      </w:r>
      <w:r w:rsidRPr="00DF667D">
        <w:rPr>
          <w:rStyle w:val="StyleUnderline"/>
        </w:rPr>
        <w:t xml:space="preserve"> that </w:t>
      </w:r>
      <w:r w:rsidRPr="009E2731">
        <w:rPr>
          <w:rStyle w:val="StyleUnderline"/>
          <w:highlight w:val="cyan"/>
        </w:rPr>
        <w:t>would</w:t>
      </w:r>
      <w:r w:rsidRPr="00DF667D">
        <w:rPr>
          <w:rStyle w:val="StyleUnderline"/>
        </w:rPr>
        <w:t xml:space="preserve"> ensure free flow of data while protecting human rights,</w:t>
      </w:r>
      <w:r w:rsidRPr="00DF667D">
        <w:rPr>
          <w:sz w:val="16"/>
        </w:rPr>
        <w:t xml:space="preserve"> the EU and United States would reiterate their commitment to free internet </w:t>
      </w:r>
      <w:r w:rsidRPr="00DF667D">
        <w:rPr>
          <w:rStyle w:val="StyleUnderline"/>
        </w:rPr>
        <w:t xml:space="preserve">and </w:t>
      </w:r>
      <w:r w:rsidRPr="009E2731">
        <w:rPr>
          <w:rStyle w:val="StyleUnderline"/>
          <w:highlight w:val="cyan"/>
        </w:rPr>
        <w:t xml:space="preserve">set a </w:t>
      </w:r>
      <w:r w:rsidRPr="009E2731">
        <w:rPr>
          <w:rStyle w:val="Emphasis"/>
          <w:highlight w:val="cyan"/>
        </w:rPr>
        <w:t>global standard</w:t>
      </w:r>
      <w:r w:rsidRPr="009E2731">
        <w:rPr>
          <w:rStyle w:val="StyleUnderline"/>
          <w:highlight w:val="cyan"/>
        </w:rPr>
        <w:t xml:space="preserve"> for</w:t>
      </w:r>
      <w:r w:rsidRPr="00DF667D">
        <w:rPr>
          <w:rStyle w:val="StyleUnderline"/>
        </w:rPr>
        <w:t xml:space="preserve"> other </w:t>
      </w:r>
      <w:r w:rsidRPr="009E2731">
        <w:rPr>
          <w:rStyle w:val="StyleUnderline"/>
          <w:highlight w:val="cyan"/>
        </w:rPr>
        <w:t>countries to follow.</w:t>
      </w:r>
    </w:p>
    <w:p w14:paraId="2A8A7468" w14:textId="77777777" w:rsidR="00571471" w:rsidRDefault="00571471" w:rsidP="00571471">
      <w:pPr>
        <w:pStyle w:val="Heading4"/>
        <w:rPr>
          <w:u w:val="single"/>
        </w:rPr>
      </w:pPr>
      <w:r>
        <w:t xml:space="preserve">Digital </w:t>
      </w:r>
      <w:r w:rsidRPr="00052400">
        <w:rPr>
          <w:u w:val="single"/>
        </w:rPr>
        <w:t>authoritarianism</w:t>
      </w:r>
      <w:r>
        <w:t xml:space="preserve"> global </w:t>
      </w:r>
      <w:r w:rsidRPr="00DB73F0">
        <w:rPr>
          <w:u w:val="single"/>
        </w:rPr>
        <w:t>instability</w:t>
      </w:r>
      <w:r>
        <w:t>---extinction</w:t>
      </w:r>
      <w:r w:rsidRPr="00DB73F0">
        <w:t>.</w:t>
      </w:r>
      <w:r>
        <w:rPr>
          <w:u w:val="single"/>
        </w:rPr>
        <w:t xml:space="preserve"> </w:t>
      </w:r>
    </w:p>
    <w:p w14:paraId="1CA0755A" w14:textId="77777777" w:rsidR="00571471" w:rsidRDefault="00571471" w:rsidP="00571471">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lastRenderedPageBreak/>
        <w:t>https://securingdemocracy.gmfus.org/wp-content/uploads/2020/05/Strong-Yet-Brittle-The-Risks-of-Digital-Authoritarianism.pdf. Minion]</w:t>
      </w:r>
    </w:p>
    <w:p w14:paraId="52C2C0AE" w14:textId="77777777" w:rsidR="00571471" w:rsidRPr="00BE1BE2" w:rsidRDefault="00571471" w:rsidP="00571471">
      <w:pPr>
        <w:rPr>
          <w:sz w:val="12"/>
        </w:rPr>
      </w:pPr>
      <w:r w:rsidRPr="00DD5BAA">
        <w:rPr>
          <w:rStyle w:val="StyleUnderline"/>
          <w:highlight w:val="cya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DD5BAA">
        <w:rPr>
          <w:rStyle w:val="Emphasis"/>
          <w:highlight w:val="cyan"/>
        </w:rPr>
        <w:t>control</w:t>
      </w:r>
      <w:r w:rsidRPr="00DD5BAA">
        <w:rPr>
          <w:sz w:val="12"/>
          <w:highlight w:val="cyan"/>
        </w:rPr>
        <w:t xml:space="preserve"> </w:t>
      </w:r>
      <w:r w:rsidRPr="00DD5BAA">
        <w:rPr>
          <w:rStyle w:val="StyleUnderline"/>
        </w:rPr>
        <w:t>their</w:t>
      </w:r>
      <w:r w:rsidRPr="00DD5BAA">
        <w:rPr>
          <w:sz w:val="12"/>
        </w:rPr>
        <w:t xml:space="preserve"> </w:t>
      </w:r>
      <w:r w:rsidRPr="00DD5BAA">
        <w:rPr>
          <w:rStyle w:val="Emphasis"/>
          <w:highlight w:val="cyan"/>
        </w:rPr>
        <w:t>societies</w:t>
      </w:r>
      <w:r w:rsidRPr="00DD5BAA">
        <w:rPr>
          <w:sz w:val="12"/>
          <w:highlight w:val="cyan"/>
        </w:rPr>
        <w:t xml:space="preserve"> </w:t>
      </w:r>
      <w:r w:rsidRPr="00DD5BAA">
        <w:rPr>
          <w:rStyle w:val="StyleUnderline"/>
          <w:highlight w:val="cyan"/>
        </w:rPr>
        <w:t>through</w:t>
      </w:r>
      <w:r w:rsidRPr="00EB4059">
        <w:rPr>
          <w:rStyle w:val="StyleUnderline"/>
        </w:rPr>
        <w:t xml:space="preserve"> digital </w:t>
      </w:r>
      <w:r w:rsidRPr="00DD5BAA">
        <w:rPr>
          <w:rStyle w:val="StyleUnderline"/>
          <w:highlight w:val="cyan"/>
        </w:rPr>
        <w:t>censorship</w:t>
      </w:r>
      <w:r w:rsidRPr="00EB4059">
        <w:rPr>
          <w:rStyle w:val="StyleUnderline"/>
        </w:rPr>
        <w:t>, propaganda, and surveillance, and use these same tools to manipulate foreign societies</w:t>
      </w:r>
      <w:r w:rsidRPr="00BE1BE2">
        <w:rPr>
          <w:sz w:val="12"/>
        </w:rPr>
        <w:t xml:space="preserve">.1 Their leaders </w:t>
      </w:r>
      <w:r w:rsidRPr="00DD5BAA">
        <w:rPr>
          <w:rStyle w:val="Emphasis"/>
          <w:highlight w:val="cyan"/>
        </w:rPr>
        <w:t>prioritize</w:t>
      </w:r>
      <w:r w:rsidRPr="00EB4059">
        <w:rPr>
          <w:rStyle w:val="StyleUnderline"/>
        </w:rPr>
        <w:t xml:space="preserve"> the </w:t>
      </w:r>
      <w:r w:rsidRPr="00DD5BAA">
        <w:rPr>
          <w:rStyle w:val="StyleUnderline"/>
          <w:highlight w:val="cyan"/>
        </w:rPr>
        <w:t>development</w:t>
      </w:r>
      <w:r w:rsidRPr="00EB4059">
        <w:rPr>
          <w:rStyle w:val="StyleUnderline"/>
        </w:rPr>
        <w:t xml:space="preserve"> of</w:t>
      </w:r>
      <w:r w:rsidRPr="00BE1BE2">
        <w:rPr>
          <w:sz w:val="12"/>
        </w:rPr>
        <w:t xml:space="preserve"> </w:t>
      </w:r>
      <w:r w:rsidRPr="00DD5BAA">
        <w:rPr>
          <w:rStyle w:val="Emphasis"/>
          <w:highlight w:val="cyan"/>
        </w:rPr>
        <w:t>cutting-edge tech</w:t>
      </w:r>
      <w:r w:rsidRPr="00BE1BE2">
        <w:rPr>
          <w:sz w:val="12"/>
        </w:rPr>
        <w:t xml:space="preserve">nologies </w:t>
      </w:r>
      <w:r w:rsidRPr="00EB4059">
        <w:rPr>
          <w:rStyle w:val="StyleUnderline"/>
        </w:rPr>
        <w:t xml:space="preserve">in </w:t>
      </w:r>
      <w:r w:rsidRPr="00DD5BAA">
        <w:rPr>
          <w:rStyle w:val="StyleUnderline"/>
          <w:highlight w:val="cyan"/>
        </w:rPr>
        <w:t>pursuit</w:t>
      </w:r>
      <w:r w:rsidRPr="00EB4059">
        <w:rPr>
          <w:rStyle w:val="StyleUnderline"/>
        </w:rPr>
        <w:t xml:space="preserve"> of government efficiency and </w:t>
      </w:r>
      <w:r w:rsidRPr="00DD5BAA">
        <w:rPr>
          <w:rStyle w:val="StyleUnderline"/>
          <w:highlight w:val="cyan"/>
        </w:rPr>
        <w:t>military</w:t>
      </w:r>
      <w:r w:rsidRPr="00EB4059">
        <w:rPr>
          <w:rStyle w:val="StyleUnderline"/>
        </w:rPr>
        <w:t xml:space="preserve"> and economic </w:t>
      </w:r>
      <w:r w:rsidRPr="00DD5BAA">
        <w:rPr>
          <w:rStyle w:val="StyleUnderline"/>
          <w:highlight w:val="cyan"/>
        </w:rPr>
        <w:t>advantage</w:t>
      </w:r>
      <w:r w:rsidRPr="00BE1BE2">
        <w:rPr>
          <w:sz w:val="12"/>
        </w:rPr>
        <w:t>. Some analysts view this turn to “digital authoritarianism” as an approach designed to make authoritarians more durable at home and powerful abroad.2</w:t>
      </w:r>
    </w:p>
    <w:p w14:paraId="1466BBE4" w14:textId="77777777" w:rsidR="00571471" w:rsidRPr="00BE1BE2" w:rsidRDefault="00571471" w:rsidP="00571471">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DD5BAA">
        <w:rPr>
          <w:rStyle w:val="Emphasis"/>
          <w:highlight w:val="cyan"/>
        </w:rPr>
        <w:t>systemic risks</w:t>
      </w:r>
      <w:r w:rsidRPr="00DD5BAA">
        <w:rPr>
          <w:sz w:val="12"/>
          <w:highlight w:val="cyan"/>
        </w:rPr>
        <w:t xml:space="preserve"> </w:t>
      </w:r>
      <w:r w:rsidRPr="00DD5BAA">
        <w:rPr>
          <w:rStyle w:val="StyleUnderline"/>
          <w:highlight w:val="cyan"/>
        </w:rPr>
        <w:t>for</w:t>
      </w:r>
      <w:r w:rsidRPr="00EB4059">
        <w:rPr>
          <w:rStyle w:val="StyleUnderline"/>
        </w:rPr>
        <w:t xml:space="preserve"> domestic governance and </w:t>
      </w:r>
      <w:r w:rsidRPr="00DD5BAA">
        <w:rPr>
          <w:rStyle w:val="Emphasis"/>
          <w:highlight w:val="cya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4442C3CA" w14:textId="77777777" w:rsidR="00571471" w:rsidRPr="00BE1BE2" w:rsidRDefault="00571471" w:rsidP="00571471">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505DEB6E" w14:textId="77777777" w:rsidR="00571471" w:rsidRPr="00BE1BE2" w:rsidRDefault="00571471" w:rsidP="00571471">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3E1DCD01" w14:textId="77777777" w:rsidR="00571471" w:rsidRPr="00BE1BE2" w:rsidRDefault="00571471" w:rsidP="00571471">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184E6460" w14:textId="77777777" w:rsidR="00571471" w:rsidRPr="00BE1BE2" w:rsidRDefault="00571471" w:rsidP="00571471">
      <w:pPr>
        <w:rPr>
          <w:sz w:val="12"/>
        </w:rPr>
      </w:pPr>
      <w:r w:rsidRPr="00BE1BE2">
        <w:rPr>
          <w:sz w:val="12"/>
        </w:rPr>
        <w:t>Substitute for Civil Society</w:t>
      </w:r>
    </w:p>
    <w:p w14:paraId="126D7585" w14:textId="77777777" w:rsidR="00571471" w:rsidRPr="00BE1BE2" w:rsidRDefault="00571471" w:rsidP="00571471">
      <w:pPr>
        <w:rPr>
          <w:sz w:val="12"/>
        </w:rPr>
      </w:pPr>
      <w:r w:rsidRPr="00BE1BE2">
        <w:rPr>
          <w:sz w:val="12"/>
        </w:rPr>
        <w:t>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in order to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0C421D1A" w14:textId="77777777" w:rsidR="00571471" w:rsidRPr="00BE1BE2" w:rsidRDefault="00571471" w:rsidP="00571471">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5F63213F" w14:textId="77777777" w:rsidR="00571471" w:rsidRPr="00BE1BE2" w:rsidRDefault="00571471" w:rsidP="00571471">
      <w:pPr>
        <w:rPr>
          <w:sz w:val="12"/>
        </w:rPr>
      </w:pPr>
      <w:r w:rsidRPr="00BE1BE2">
        <w:rPr>
          <w:sz w:val="12"/>
        </w:rPr>
        <w:t>Competition with Liberal Democracies</w:t>
      </w:r>
    </w:p>
    <w:p w14:paraId="78FF4D91" w14:textId="77777777" w:rsidR="00571471" w:rsidRPr="00BE1BE2" w:rsidRDefault="00571471" w:rsidP="00571471">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DD5BAA">
        <w:rPr>
          <w:rStyle w:val="Emphasis"/>
          <w:highlight w:val="cyan"/>
        </w:rPr>
        <w:t>Russia</w:t>
      </w:r>
      <w:r w:rsidRPr="00DD5BAA">
        <w:rPr>
          <w:sz w:val="12"/>
          <w:highlight w:val="cyan"/>
        </w:rPr>
        <w:t xml:space="preserve">, </w:t>
      </w:r>
      <w:r w:rsidRPr="00DD5BAA">
        <w:rPr>
          <w:rStyle w:val="Emphasis"/>
          <w:highlight w:val="cyan"/>
        </w:rPr>
        <w:t>China</w:t>
      </w:r>
      <w:r w:rsidRPr="00BE1BE2">
        <w:rPr>
          <w:sz w:val="12"/>
        </w:rPr>
        <w:t xml:space="preserve">, </w:t>
      </w:r>
      <w:r w:rsidRPr="00EB4059">
        <w:rPr>
          <w:rStyle w:val="StyleUnderline"/>
        </w:rPr>
        <w:t>and</w:t>
      </w:r>
      <w:r w:rsidRPr="00BE1BE2">
        <w:rPr>
          <w:sz w:val="12"/>
        </w:rPr>
        <w:t xml:space="preserve"> </w:t>
      </w:r>
      <w:r w:rsidRPr="00DD5BAA">
        <w:rPr>
          <w:rStyle w:val="Emphasis"/>
          <w:highlight w:val="cyan"/>
        </w:rPr>
        <w:t>Iran</w:t>
      </w:r>
      <w:r w:rsidRPr="00BE1BE2">
        <w:rPr>
          <w:sz w:val="12"/>
        </w:rPr>
        <w:t>—</w:t>
      </w:r>
      <w:r w:rsidRPr="00DD5BAA">
        <w:rPr>
          <w:rStyle w:val="StyleUnderline"/>
          <w:highlight w:val="cyan"/>
        </w:rPr>
        <w:t xml:space="preserve">pursue </w:t>
      </w:r>
      <w:r w:rsidRPr="00DD5BAA">
        <w:rPr>
          <w:rStyle w:val="Emphasis"/>
          <w:highlight w:val="cyan"/>
        </w:rPr>
        <w:t>tech</w:t>
      </w:r>
      <w:r w:rsidRPr="00BE1BE2">
        <w:rPr>
          <w:sz w:val="12"/>
        </w:rPr>
        <w:t>nology-</w:t>
      </w:r>
      <w:r w:rsidRPr="00DD5BAA">
        <w:rPr>
          <w:rStyle w:val="StyleUnderline"/>
        </w:rPr>
        <w:t xml:space="preserve">centric </w:t>
      </w:r>
      <w:r w:rsidRPr="00DD5BAA">
        <w:rPr>
          <w:rStyle w:val="Emphasis"/>
          <w:highlight w:val="cyan"/>
        </w:rPr>
        <w:t>strategies</w:t>
      </w:r>
      <w:r w:rsidRPr="00EB4059">
        <w:rPr>
          <w:rStyle w:val="StyleUnderline"/>
        </w:rPr>
        <w:t xml:space="preserve"> in </w:t>
      </w:r>
      <w:r w:rsidRPr="00DD5BAA">
        <w:rPr>
          <w:rStyle w:val="StyleUnderline"/>
          <w:highlight w:val="cyan"/>
        </w:rPr>
        <w:t xml:space="preserve">search of </w:t>
      </w:r>
      <w:r w:rsidRPr="00C96124">
        <w:rPr>
          <w:rStyle w:val="Emphasis"/>
        </w:rPr>
        <w:t xml:space="preserve">asymmetric </w:t>
      </w:r>
      <w:r w:rsidRPr="00DD5BAA">
        <w:rPr>
          <w:rStyle w:val="Emphasis"/>
          <w:highlight w:val="cya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DD5BAA">
        <w:rPr>
          <w:rStyle w:val="Emphasis"/>
          <w:highlight w:val="cyan"/>
        </w:rPr>
        <w:t>enables protestors</w:t>
      </w:r>
      <w:r w:rsidRPr="00EB4059">
        <w:rPr>
          <w:rStyle w:val="StyleUnderline"/>
        </w:rPr>
        <w:t xml:space="preserve"> inside authoritarian regimes </w:t>
      </w:r>
      <w:r w:rsidRPr="00DD5BAA">
        <w:rPr>
          <w:rStyle w:val="Emphasis"/>
          <w:highlight w:val="cyan"/>
        </w:rPr>
        <w:t>to mobilize</w:t>
      </w:r>
      <w:r w:rsidRPr="00BE1BE2">
        <w:rPr>
          <w:sz w:val="12"/>
        </w:rPr>
        <w:t xml:space="preserve"> (epitomized by the Arab Spring protests).16</w:t>
      </w:r>
    </w:p>
    <w:p w14:paraId="754FB227" w14:textId="77777777" w:rsidR="00571471" w:rsidRPr="00BE1BE2" w:rsidRDefault="00571471" w:rsidP="00571471">
      <w:pPr>
        <w:rPr>
          <w:sz w:val="12"/>
        </w:rPr>
      </w:pPr>
      <w:r w:rsidRPr="00BE1BE2">
        <w:rPr>
          <w:sz w:val="12"/>
        </w:rPr>
        <w:t>The Vulnerabilities of Digital Authoritarians</w:t>
      </w:r>
    </w:p>
    <w:p w14:paraId="0D727363" w14:textId="77777777" w:rsidR="00571471" w:rsidRPr="00BE1BE2" w:rsidRDefault="00571471" w:rsidP="00571471">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DD5BAA">
        <w:rPr>
          <w:rStyle w:val="Emphasis"/>
          <w:highlight w:val="cyan"/>
        </w:rPr>
        <w:t>introduces</w:t>
      </w:r>
      <w:r w:rsidRPr="00BE1BE2">
        <w:rPr>
          <w:sz w:val="12"/>
        </w:rPr>
        <w:t xml:space="preserve"> deep-seated </w:t>
      </w:r>
      <w:r w:rsidRPr="00DD5BAA">
        <w:rPr>
          <w:rStyle w:val="Emphasis"/>
          <w:highlight w:val="cyan"/>
        </w:rPr>
        <w:t>vulnerabilities</w:t>
      </w:r>
      <w:r w:rsidRPr="00BE1BE2">
        <w:rPr>
          <w:sz w:val="12"/>
        </w:rPr>
        <w:t xml:space="preserve">, eight of which are considered below. Significantly, digital authoritarians may </w:t>
      </w:r>
      <w:r w:rsidRPr="00DD5BAA">
        <w:rPr>
          <w:rStyle w:val="Emphasis"/>
          <w:highlight w:val="cyan"/>
        </w:rPr>
        <w:t>find themselves</w:t>
      </w:r>
      <w:r w:rsidRPr="003E78E8">
        <w:rPr>
          <w:rStyle w:val="StyleUnderline"/>
        </w:rPr>
        <w:t xml:space="preserve"> in a </w:t>
      </w:r>
      <w:r w:rsidRPr="00DD5BAA">
        <w:rPr>
          <w:rStyle w:val="StyleUnderline"/>
          <w:highlight w:val="cyan"/>
        </w:rPr>
        <w:t xml:space="preserve">state of </w:t>
      </w:r>
      <w:r w:rsidRPr="00C96124">
        <w:rPr>
          <w:rStyle w:val="StyleUnderline"/>
        </w:rPr>
        <w:t xml:space="preserve">constant </w:t>
      </w:r>
      <w:r w:rsidRPr="00DD5BAA">
        <w:rPr>
          <w:rStyle w:val="StyleUnderline"/>
          <w:highlight w:val="cya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DD5BAA">
        <w:rPr>
          <w:rStyle w:val="StyleUnderline"/>
          <w:highlight w:val="cyan"/>
        </w:rPr>
        <w:t>backlash</w:t>
      </w:r>
      <w:r w:rsidRPr="003E78E8">
        <w:rPr>
          <w:rStyle w:val="StyleUnderline"/>
        </w:rPr>
        <w:t xml:space="preserve">, and </w:t>
      </w:r>
      <w:r w:rsidRPr="00DD5BAA">
        <w:rPr>
          <w:rStyle w:val="Emphasis"/>
          <w:highlight w:val="cyan"/>
        </w:rPr>
        <w:t>prone</w:t>
      </w:r>
      <w:r w:rsidRPr="00DD5BAA">
        <w:rPr>
          <w:rStyle w:val="StyleUnderline"/>
          <w:highlight w:val="cyan"/>
        </w:rPr>
        <w:t xml:space="preserve"> to</w:t>
      </w:r>
      <w:r w:rsidRPr="003E78E8">
        <w:rPr>
          <w:rStyle w:val="StyleUnderline"/>
        </w:rPr>
        <w:t xml:space="preserve"> strategic </w:t>
      </w:r>
      <w:r w:rsidRPr="00DD5BAA">
        <w:rPr>
          <w:rStyle w:val="Emphasis"/>
          <w:highlight w:val="cyan"/>
        </w:rPr>
        <w:t>miscalc</w:t>
      </w:r>
      <w:r w:rsidRPr="00C96124">
        <w:rPr>
          <w:rStyle w:val="Emphasis"/>
        </w:rPr>
        <w:t>ulations</w:t>
      </w:r>
      <w:r w:rsidRPr="00C96124">
        <w:rPr>
          <w:rStyle w:val="StyleUnderline"/>
        </w:rPr>
        <w:t xml:space="preserve"> that</w:t>
      </w:r>
      <w:r w:rsidRPr="003E78E8">
        <w:rPr>
          <w:rStyle w:val="StyleUnderline"/>
        </w:rPr>
        <w:t xml:space="preserve"> </w:t>
      </w:r>
      <w:r w:rsidRPr="00DD5BAA">
        <w:rPr>
          <w:rStyle w:val="StyleUnderline"/>
          <w:highlight w:val="cyan"/>
        </w:rPr>
        <w:t>pull</w:t>
      </w:r>
      <w:r w:rsidRPr="003E78E8">
        <w:rPr>
          <w:rStyle w:val="StyleUnderline"/>
        </w:rPr>
        <w:t xml:space="preserve"> them </w:t>
      </w:r>
      <w:r w:rsidRPr="00DD5BAA">
        <w:rPr>
          <w:rStyle w:val="StyleUnderline"/>
          <w:highlight w:val="cyan"/>
        </w:rPr>
        <w:t>into</w:t>
      </w:r>
      <w:r w:rsidRPr="003E78E8">
        <w:rPr>
          <w:rStyle w:val="StyleUnderline"/>
        </w:rPr>
        <w:t xml:space="preserve"> </w:t>
      </w:r>
      <w:r w:rsidRPr="00C96124">
        <w:rPr>
          <w:rStyle w:val="Emphasis"/>
        </w:rPr>
        <w:t xml:space="preserve">interstate </w:t>
      </w:r>
      <w:r w:rsidRPr="00DD5BAA">
        <w:rPr>
          <w:rStyle w:val="Emphasis"/>
          <w:highlight w:val="cya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DD5BAA">
        <w:rPr>
          <w:rStyle w:val="StyleUnderline"/>
          <w:highlight w:val="cyan"/>
        </w:rPr>
        <w:t>implications</w:t>
      </w:r>
      <w:r w:rsidRPr="00BE1BE2">
        <w:rPr>
          <w:sz w:val="12"/>
        </w:rPr>
        <w:t xml:space="preserve"> for </w:t>
      </w:r>
      <w:r w:rsidRPr="00DD5BAA">
        <w:rPr>
          <w:rStyle w:val="Emphasis"/>
          <w:highlight w:val="cyan"/>
        </w:rPr>
        <w:t>international</w:t>
      </w:r>
      <w:r w:rsidRPr="00BE1BE2">
        <w:rPr>
          <w:sz w:val="12"/>
        </w:rPr>
        <w:t xml:space="preserve"> peace and </w:t>
      </w:r>
      <w:r w:rsidRPr="00DD5BAA">
        <w:rPr>
          <w:rStyle w:val="Emphasis"/>
          <w:highlight w:val="cyan"/>
        </w:rPr>
        <w:t>stability</w:t>
      </w:r>
      <w:r w:rsidRPr="00BE1BE2">
        <w:rPr>
          <w:sz w:val="12"/>
        </w:rPr>
        <w:t>.</w:t>
      </w:r>
    </w:p>
    <w:p w14:paraId="7AC1621F" w14:textId="77777777" w:rsidR="00571471" w:rsidRPr="00BE1BE2" w:rsidRDefault="00571471" w:rsidP="00571471">
      <w:pPr>
        <w:rPr>
          <w:sz w:val="12"/>
        </w:rPr>
      </w:pPr>
      <w:r w:rsidRPr="00BE1BE2">
        <w:rPr>
          <w:sz w:val="12"/>
        </w:rPr>
        <w:lastRenderedPageBreak/>
        <w:t>Brittle Legitimacy</w:t>
      </w:r>
    </w:p>
    <w:p w14:paraId="67DE3233" w14:textId="77777777" w:rsidR="00571471" w:rsidRPr="00BE1BE2" w:rsidRDefault="00571471" w:rsidP="00571471">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DD5BAA">
        <w:rPr>
          <w:rStyle w:val="StyleUnderline"/>
          <w:highlight w:val="cyan"/>
        </w:rPr>
        <w:t>have</w:t>
      </w:r>
      <w:r w:rsidRPr="00DD5BAA">
        <w:rPr>
          <w:sz w:val="12"/>
          <w:highlight w:val="cyan"/>
        </w:rPr>
        <w:t xml:space="preserve"> </w:t>
      </w:r>
      <w:r w:rsidRPr="00DD5BAA">
        <w:rPr>
          <w:rStyle w:val="Emphasis"/>
          <w:sz w:val="30"/>
          <w:szCs w:val="30"/>
          <w:highlight w:val="cya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5238C0CB" w14:textId="77777777" w:rsidR="00571471" w:rsidRPr="00BE1BE2" w:rsidRDefault="00571471" w:rsidP="00571471">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664905A8" w14:textId="77777777" w:rsidR="00571471" w:rsidRPr="00BE1BE2" w:rsidRDefault="00571471" w:rsidP="00571471">
      <w:pPr>
        <w:rPr>
          <w:sz w:val="12"/>
        </w:rPr>
      </w:pPr>
      <w:r w:rsidRPr="00BE1BE2">
        <w:rPr>
          <w:sz w:val="12"/>
        </w:rPr>
        <w:t>Constant Contest</w:t>
      </w:r>
    </w:p>
    <w:p w14:paraId="1A6AFD0A" w14:textId="77777777" w:rsidR="00571471" w:rsidRPr="00F54B5D" w:rsidRDefault="00571471" w:rsidP="00571471">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DD5BAA">
        <w:rPr>
          <w:rStyle w:val="StyleUnderline"/>
          <w:highlight w:val="cyan"/>
        </w:rPr>
        <w:t>lead</w:t>
      </w:r>
      <w:r w:rsidRPr="00BE1BE2">
        <w:rPr>
          <w:sz w:val="12"/>
        </w:rPr>
        <w:t xml:space="preserve"> authoritarian </w:t>
      </w:r>
      <w:r w:rsidRPr="00F54B5D">
        <w:rPr>
          <w:rStyle w:val="StyleUnderline"/>
        </w:rPr>
        <w:t xml:space="preserve">governments </w:t>
      </w:r>
      <w:r w:rsidRPr="00DD5BAA">
        <w:rPr>
          <w:rStyle w:val="StyleUnderline"/>
          <w:highlight w:val="cya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DD5BAA">
        <w:rPr>
          <w:rStyle w:val="Emphasis"/>
          <w:highlight w:val="cyan"/>
        </w:rPr>
        <w:t>cyberattacks</w:t>
      </w:r>
      <w:r w:rsidRPr="00BE1BE2">
        <w:rPr>
          <w:sz w:val="12"/>
        </w:rPr>
        <w:t xml:space="preserve"> </w:t>
      </w:r>
      <w:r w:rsidRPr="00F54B5D">
        <w:rPr>
          <w:rStyle w:val="StyleUnderline"/>
        </w:rPr>
        <w:t xml:space="preserve">to discredit liberal ideas at their foreign source or to shape or </w:t>
      </w:r>
      <w:r w:rsidRPr="00DD5BAA">
        <w:rPr>
          <w:rStyle w:val="Emphasis"/>
          <w:highlight w:val="cyan"/>
        </w:rPr>
        <w:t>disable systems</w:t>
      </w:r>
      <w:r w:rsidRPr="00F54B5D">
        <w:rPr>
          <w:rStyle w:val="StyleUnderline"/>
        </w:rPr>
        <w:t xml:space="preserve"> that </w:t>
      </w:r>
      <w:r w:rsidRPr="00DD5BAA">
        <w:rPr>
          <w:rStyle w:val="Emphasis"/>
          <w:highlight w:val="cyan"/>
        </w:rPr>
        <w:t>jeopardize</w:t>
      </w:r>
      <w:r w:rsidRPr="00F54B5D">
        <w:rPr>
          <w:rStyle w:val="StyleUnderline"/>
        </w:rPr>
        <w:t xml:space="preserve"> their </w:t>
      </w:r>
      <w:r w:rsidRPr="00DD5BAA">
        <w:rPr>
          <w:rStyle w:val="Emphasis"/>
          <w:highlight w:val="cyan"/>
        </w:rPr>
        <w:t>info</w:t>
      </w:r>
      <w:r w:rsidRPr="00280687">
        <w:rPr>
          <w:rStyle w:val="Emphasis"/>
        </w:rPr>
        <w:t xml:space="preserve">rmation </w:t>
      </w:r>
      <w:r w:rsidRPr="00DD5BAA">
        <w:rPr>
          <w:rStyle w:val="Emphasis"/>
          <w:highlight w:val="cya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157A178A" w14:textId="77777777" w:rsidR="00571471" w:rsidRPr="00BE1BE2" w:rsidRDefault="00571471" w:rsidP="00571471">
      <w:pPr>
        <w:rPr>
          <w:sz w:val="12"/>
        </w:rPr>
      </w:pPr>
      <w:r w:rsidRPr="00BE1BE2">
        <w:rPr>
          <w:sz w:val="12"/>
        </w:rPr>
        <w:t>Overreach and Backlash</w:t>
      </w:r>
    </w:p>
    <w:p w14:paraId="07E5D7BD" w14:textId="77777777" w:rsidR="00571471" w:rsidRPr="00C96124" w:rsidRDefault="00571471" w:rsidP="00571471">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17920F88" w14:textId="77777777" w:rsidR="00571471" w:rsidRPr="00BE1BE2" w:rsidRDefault="00571471" w:rsidP="00571471">
      <w:pPr>
        <w:rPr>
          <w:sz w:val="12"/>
        </w:rPr>
      </w:pPr>
      <w:r w:rsidRPr="00C96124">
        <w:rPr>
          <w:sz w:val="12"/>
        </w:rPr>
        <w:t>Impaired Feedback Mechanisms</w:t>
      </w:r>
    </w:p>
    <w:p w14:paraId="596A8BC7" w14:textId="77777777" w:rsidR="00571471" w:rsidRPr="00BE1BE2" w:rsidRDefault="00571471" w:rsidP="00571471">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DD5BAA">
        <w:rPr>
          <w:rStyle w:val="Emphasis"/>
          <w:highlight w:val="cyan"/>
        </w:rPr>
        <w:t>discourage</w:t>
      </w:r>
      <w:r w:rsidRPr="006077F3">
        <w:rPr>
          <w:rStyle w:val="StyleUnderline"/>
        </w:rPr>
        <w:t xml:space="preserve"> accurate reporting and punish </w:t>
      </w:r>
      <w:r w:rsidRPr="00DD5BAA">
        <w:rPr>
          <w:rStyle w:val="Emphasis"/>
          <w:highlight w:val="cyan"/>
        </w:rPr>
        <w:t>whistleblowing</w:t>
      </w:r>
      <w:r w:rsidRPr="00BE1BE2">
        <w:rPr>
          <w:sz w:val="12"/>
        </w:rPr>
        <w:t xml:space="preserve">, </w:t>
      </w:r>
      <w:r w:rsidRPr="006077F3">
        <w:rPr>
          <w:rStyle w:val="StyleUnderline"/>
        </w:rPr>
        <w:t xml:space="preserve">while </w:t>
      </w:r>
      <w:r w:rsidRPr="00DD5BAA">
        <w:rPr>
          <w:rStyle w:val="StyleUnderline"/>
          <w:highlight w:val="cyan"/>
        </w:rPr>
        <w:t xml:space="preserve">incentivizing </w:t>
      </w:r>
      <w:r w:rsidRPr="00DD5BAA">
        <w:rPr>
          <w:rStyle w:val="Emphasis"/>
          <w:highlight w:val="cyan"/>
        </w:rPr>
        <w:t>officials</w:t>
      </w:r>
      <w:r w:rsidRPr="006077F3">
        <w:rPr>
          <w:rStyle w:val="StyleUnderline"/>
        </w:rPr>
        <w:t xml:space="preserve"> to </w:t>
      </w:r>
      <w:r w:rsidRPr="00DD5BAA">
        <w:rPr>
          <w:rStyle w:val="Emphasis"/>
          <w:highlight w:val="cya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6781340C" w14:textId="77777777" w:rsidR="00571471" w:rsidRPr="00AF694A" w:rsidRDefault="00571471" w:rsidP="00571471">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62B699A2" w14:textId="77777777" w:rsidR="00571471" w:rsidRPr="00AF694A" w:rsidRDefault="00571471" w:rsidP="00571471">
      <w:pPr>
        <w:rPr>
          <w:sz w:val="12"/>
        </w:rPr>
      </w:pPr>
      <w:r w:rsidRPr="00AF694A">
        <w:rPr>
          <w:sz w:val="12"/>
        </w:rPr>
        <w:t>Overreliance on Technological Systems which ‘Fail Hard’</w:t>
      </w:r>
    </w:p>
    <w:p w14:paraId="1230BD90" w14:textId="77777777" w:rsidR="00571471" w:rsidRPr="00BE1BE2" w:rsidRDefault="00571471" w:rsidP="00571471">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w:t>
      </w:r>
      <w:r w:rsidRPr="00BE1BE2">
        <w:rPr>
          <w:sz w:val="12"/>
        </w:rPr>
        <w:lastRenderedPageBreak/>
        <w:t xml:space="preserve">of digital governance, </w:t>
      </w:r>
      <w:r w:rsidRPr="00BE1BE2">
        <w:rPr>
          <w:rStyle w:val="StyleUnderline"/>
        </w:rPr>
        <w:t>authoritarians’</w:t>
      </w:r>
      <w:r w:rsidRPr="00BE1BE2">
        <w:rPr>
          <w:sz w:val="12"/>
        </w:rPr>
        <w:t xml:space="preserve"> speed comes with the risk that authorities </w:t>
      </w:r>
      <w:r w:rsidRPr="00D25E66">
        <w:rPr>
          <w:rStyle w:val="StyleUnderline"/>
          <w:highlight w:val="cyan"/>
        </w:rPr>
        <w:t xml:space="preserve">roll out </w:t>
      </w:r>
      <w:r w:rsidRPr="00D25E66">
        <w:rPr>
          <w:rStyle w:val="StyleUnderline"/>
        </w:rPr>
        <w:t>unsafe</w:t>
      </w:r>
      <w:r w:rsidRPr="00BE1BE2">
        <w:rPr>
          <w:rStyle w:val="StyleUnderline"/>
        </w:rPr>
        <w:t xml:space="preserve"> or </w:t>
      </w:r>
      <w:r w:rsidRPr="00D25E66">
        <w:rPr>
          <w:rStyle w:val="Emphasis"/>
          <w:highlight w:val="cya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D25E66">
        <w:rPr>
          <w:rStyle w:val="StyleUnderline"/>
          <w:highlight w:val="cyan"/>
        </w:rPr>
        <w:t>accident or sabotage</w:t>
      </w:r>
      <w:r w:rsidRPr="00BE1BE2">
        <w:rPr>
          <w:sz w:val="12"/>
        </w:rPr>
        <w:t xml:space="preserve">—which affected the integrity of records. The </w:t>
      </w:r>
      <w:r w:rsidRPr="00D25E66">
        <w:rPr>
          <w:rStyle w:val="StyleUnderline"/>
          <w:highlight w:val="cyan"/>
        </w:rPr>
        <w:t>implications</w:t>
      </w:r>
      <w:r w:rsidRPr="00BE1BE2">
        <w:rPr>
          <w:rStyle w:val="StyleUnderline"/>
        </w:rPr>
        <w:t xml:space="preserve"> for regime stability could be </w:t>
      </w:r>
      <w:r w:rsidRPr="00D25E66">
        <w:rPr>
          <w:rStyle w:val="StyleUnderline"/>
          <w:highlight w:val="cya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72E4EB64" w14:textId="77777777" w:rsidR="00571471" w:rsidRPr="00BE1BE2" w:rsidRDefault="00571471" w:rsidP="00571471">
      <w:pPr>
        <w:rPr>
          <w:sz w:val="12"/>
        </w:rPr>
      </w:pPr>
      <w:r w:rsidRPr="00BE1BE2">
        <w:rPr>
          <w:sz w:val="12"/>
        </w:rPr>
        <w:t>Unintended Consequences from High-Tech Modernism</w:t>
      </w:r>
    </w:p>
    <w:p w14:paraId="5327505E" w14:textId="77777777" w:rsidR="00571471" w:rsidRPr="000104E7" w:rsidRDefault="00571471" w:rsidP="00571471">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2642F559" w14:textId="77777777" w:rsidR="00571471" w:rsidRPr="00BE1BE2" w:rsidRDefault="00571471" w:rsidP="00571471">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71CB30F2" w14:textId="77777777" w:rsidR="00571471" w:rsidRPr="00BE1BE2" w:rsidRDefault="00571471" w:rsidP="00571471">
      <w:pPr>
        <w:rPr>
          <w:sz w:val="12"/>
        </w:rPr>
      </w:pPr>
      <w:r w:rsidRPr="00BE1BE2">
        <w:rPr>
          <w:sz w:val="12"/>
        </w:rPr>
        <w:t xml:space="preserve">From a strategic perspective, there are risks that </w:t>
      </w:r>
      <w:r w:rsidRPr="00193CC5">
        <w:rPr>
          <w:rStyle w:val="StyleUnderline"/>
          <w:highlight w:val="cya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193CC5">
        <w:rPr>
          <w:rStyle w:val="Emphasis"/>
          <w:highlight w:val="cyan"/>
        </w:rPr>
        <w:t>strategists</w:t>
      </w:r>
      <w:r w:rsidRPr="00BE1BE2">
        <w:rPr>
          <w:rStyle w:val="StyleUnderline"/>
        </w:rPr>
        <w:t xml:space="preserve"> have </w:t>
      </w:r>
      <w:r w:rsidRPr="00193CC5">
        <w:rPr>
          <w:rStyle w:val="Emphasis"/>
          <w:highlight w:val="cyan"/>
        </w:rPr>
        <w:t>posited</w:t>
      </w:r>
      <w:r w:rsidRPr="00BE1BE2">
        <w:rPr>
          <w:rStyle w:val="StyleUnderline"/>
        </w:rPr>
        <w:t xml:space="preserve"> that </w:t>
      </w:r>
      <w:r w:rsidRPr="00193CC5">
        <w:rPr>
          <w:rStyle w:val="Emphasis"/>
          <w:highlight w:val="cyan"/>
        </w:rPr>
        <w:t>AI could lift</w:t>
      </w:r>
      <w:r w:rsidRPr="00BE1BE2">
        <w:rPr>
          <w:rStyle w:val="StyleUnderline"/>
        </w:rPr>
        <w:t xml:space="preserve"> the </w:t>
      </w:r>
      <w:r w:rsidRPr="00193CC5">
        <w:rPr>
          <w:rStyle w:val="Emphasis"/>
          <w:highlight w:val="cya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193CC5">
        <w:rPr>
          <w:rStyle w:val="StyleUnderline"/>
          <w:highlight w:val="cyan"/>
        </w:rPr>
        <w:t xml:space="preserve">inspire </w:t>
      </w:r>
      <w:r w:rsidRPr="00193CC5">
        <w:rPr>
          <w:rStyle w:val="Emphasis"/>
          <w:highlight w:val="cya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1B21970C" w14:textId="77777777" w:rsidR="00571471" w:rsidRPr="00BE1BE2" w:rsidRDefault="00571471" w:rsidP="00571471">
      <w:pPr>
        <w:rPr>
          <w:sz w:val="12"/>
        </w:rPr>
      </w:pPr>
      <w:r w:rsidRPr="00BE1BE2">
        <w:rPr>
          <w:sz w:val="12"/>
        </w:rPr>
        <w:t>Challenges to Social Cohesion</w:t>
      </w:r>
    </w:p>
    <w:p w14:paraId="72AC66D2" w14:textId="77777777" w:rsidR="00571471" w:rsidRPr="00BE1BE2" w:rsidRDefault="00571471" w:rsidP="00571471">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5AF180B8" w14:textId="77777777" w:rsidR="00571471" w:rsidRPr="00BE1BE2" w:rsidRDefault="00571471" w:rsidP="00571471">
      <w:pPr>
        <w:rPr>
          <w:sz w:val="12"/>
        </w:rPr>
      </w:pPr>
      <w:r w:rsidRPr="00BE1BE2">
        <w:rPr>
          <w:sz w:val="12"/>
        </w:rPr>
        <w:t>Dysfunctional Innovation Ecosystems</w:t>
      </w:r>
    </w:p>
    <w:p w14:paraId="7DE40B66" w14:textId="77777777" w:rsidR="00571471" w:rsidRPr="00BE1BE2" w:rsidRDefault="00571471" w:rsidP="00571471">
      <w:pPr>
        <w:rPr>
          <w:sz w:val="12"/>
        </w:rPr>
      </w:pPr>
      <w:r w:rsidRPr="00193CC5">
        <w:rPr>
          <w:rStyle w:val="Emphasis"/>
          <w:highlight w:val="cyan"/>
        </w:rPr>
        <w:t>Info</w:t>
      </w:r>
      <w:r w:rsidRPr="000104E7">
        <w:rPr>
          <w:rStyle w:val="Emphasis"/>
        </w:rPr>
        <w:t xml:space="preserve">rmation </w:t>
      </w:r>
      <w:r w:rsidRPr="00193CC5">
        <w:rPr>
          <w:rStyle w:val="Emphasis"/>
          <w:highlight w:val="cyan"/>
        </w:rPr>
        <w:t>control</w:t>
      </w:r>
      <w:r w:rsidRPr="00BE1BE2">
        <w:rPr>
          <w:sz w:val="12"/>
        </w:rPr>
        <w:t xml:space="preserve"> and state-led pushes for technology dominance risk </w:t>
      </w:r>
      <w:r w:rsidRPr="00193CC5">
        <w:rPr>
          <w:rStyle w:val="StyleUnderline"/>
          <w:highlight w:val="cya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193CC5">
        <w:rPr>
          <w:rStyle w:val="Emphasis"/>
          <w:highlight w:val="cyan"/>
        </w:rPr>
        <w:t>monopolies</w:t>
      </w:r>
      <w:r w:rsidRPr="00BE1BE2">
        <w:rPr>
          <w:rStyle w:val="StyleUnderline"/>
        </w:rPr>
        <w:t xml:space="preserve"> are </w:t>
      </w:r>
      <w:r w:rsidRPr="00193CC5">
        <w:rPr>
          <w:rStyle w:val="Emphasis"/>
          <w:highlight w:val="cyan"/>
        </w:rPr>
        <w:t>notoriously inefficient</w:t>
      </w:r>
      <w:r w:rsidRPr="00BE1BE2">
        <w:rPr>
          <w:rStyle w:val="StyleUnderline"/>
        </w:rPr>
        <w:t xml:space="preserve"> and cross-border </w:t>
      </w:r>
      <w:r w:rsidRPr="00193CC5">
        <w:rPr>
          <w:rStyle w:val="Emphasis"/>
          <w:highlight w:val="cyan"/>
        </w:rPr>
        <w:t>collaboration</w:t>
      </w:r>
      <w:r w:rsidRPr="00193CC5">
        <w:rPr>
          <w:rStyle w:val="StyleUnderline"/>
          <w:highlight w:val="cyan"/>
        </w:rPr>
        <w:t xml:space="preserve"> is</w:t>
      </w:r>
      <w:r w:rsidRPr="00BE1BE2">
        <w:rPr>
          <w:rStyle w:val="StyleUnderline"/>
        </w:rPr>
        <w:t xml:space="preserve"> an </w:t>
      </w:r>
      <w:r w:rsidRPr="00193CC5">
        <w:rPr>
          <w:rStyle w:val="Emphasis"/>
          <w:highlight w:val="cyan"/>
        </w:rPr>
        <w:t>important driver</w:t>
      </w:r>
      <w:r w:rsidRPr="00193CC5">
        <w:rPr>
          <w:rStyle w:val="StyleUnderline"/>
          <w:highlight w:val="cyan"/>
        </w:rPr>
        <w:t xml:space="preserve"> of </w:t>
      </w:r>
      <w:r w:rsidRPr="00193CC5">
        <w:rPr>
          <w:rStyle w:val="Emphasis"/>
          <w:highlight w:val="cya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30965239" w14:textId="77777777" w:rsidR="00571471" w:rsidRPr="00985E77" w:rsidRDefault="00571471" w:rsidP="00571471">
      <w:pPr>
        <w:pStyle w:val="Heading4"/>
      </w:pPr>
      <w:r w:rsidRPr="00985E77">
        <w:t xml:space="preserve">Trans-Atlantic </w:t>
      </w:r>
      <w:r w:rsidRPr="00985E77">
        <w:rPr>
          <w:u w:val="single"/>
        </w:rPr>
        <w:t>data transfers</w:t>
      </w:r>
      <w:r w:rsidRPr="00985E77">
        <w:t xml:space="preserve"> are key for </w:t>
      </w:r>
      <w:r w:rsidRPr="00985E77">
        <w:rPr>
          <w:u w:val="single"/>
        </w:rPr>
        <w:t>medical innovation</w:t>
      </w:r>
      <w:r w:rsidRPr="00985E77">
        <w:t xml:space="preserve">---that </w:t>
      </w:r>
      <w:r w:rsidRPr="00985E77">
        <w:rPr>
          <w:u w:val="single"/>
        </w:rPr>
        <w:t>stopgaps</w:t>
      </w:r>
      <w:r w:rsidRPr="00985E77">
        <w:t xml:space="preserve"> disease. </w:t>
      </w:r>
    </w:p>
    <w:p w14:paraId="11DD2C74" w14:textId="77777777" w:rsidR="00571471" w:rsidRPr="000E6B07" w:rsidRDefault="00571471" w:rsidP="00571471">
      <w:r w:rsidRPr="000E6B07">
        <w:rPr>
          <w:rStyle w:val="Style13ptBold"/>
        </w:rPr>
        <w:t>Bradford 20 </w:t>
      </w:r>
      <w:r w:rsidRPr="000E6B07">
        <w:t>[Laura; Centre for Law, Medicine and Life Sciences (LML), Faculty of Law, University of Cambridge; 10-15-2020; Journal of Law and the Biosciences, Volume 7, Issue 1; "International transfers of health data between the EU and USA: a sector-specific approach for the USA to ensure an ‘adequate’ level of protection," https://doi.org/10.1093/jlb/lsaa055</w:t>
      </w:r>
      <w:r>
        <w:t>. Minion</w:t>
      </w:r>
      <w:r w:rsidRPr="00985E77">
        <w:t>]</w:t>
      </w:r>
    </w:p>
    <w:p w14:paraId="6CFF0626" w14:textId="77777777" w:rsidR="00571471" w:rsidRPr="000E6B07" w:rsidRDefault="00571471" w:rsidP="00571471">
      <w:pPr>
        <w:rPr>
          <w:sz w:val="14"/>
        </w:rPr>
      </w:pPr>
      <w:r w:rsidRPr="000E6B07">
        <w:rPr>
          <w:sz w:val="14"/>
        </w:rPr>
        <w:t>The </w:t>
      </w:r>
      <w:r w:rsidRPr="000E6B07">
        <w:rPr>
          <w:rStyle w:val="StyleUnderline"/>
          <w:highlight w:val="cyan"/>
        </w:rPr>
        <w:t>sharing of</w:t>
      </w:r>
      <w:r w:rsidRPr="000E6B07">
        <w:rPr>
          <w:sz w:val="14"/>
        </w:rPr>
        <w:t> patient </w:t>
      </w:r>
      <w:r w:rsidRPr="000E6B07">
        <w:rPr>
          <w:rStyle w:val="Emphasis"/>
          <w:highlight w:val="cyan"/>
        </w:rPr>
        <w:t>medical info</w:t>
      </w:r>
      <w:r w:rsidRPr="000104E7">
        <w:rPr>
          <w:rStyle w:val="Emphasis"/>
        </w:rPr>
        <w:t>rmation</w:t>
      </w:r>
      <w:r w:rsidRPr="000104E7">
        <w:rPr>
          <w:sz w:val="14"/>
        </w:rPr>
        <w:t> </w:t>
      </w:r>
      <w:r w:rsidRPr="000104E7">
        <w:rPr>
          <w:rStyle w:val="StyleUnderline"/>
        </w:rPr>
        <w:t>is</w:t>
      </w:r>
      <w:r w:rsidRPr="000E6B07">
        <w:rPr>
          <w:rStyle w:val="StyleUnderline"/>
        </w:rPr>
        <w:t> </w:t>
      </w:r>
      <w:r w:rsidRPr="000E6B07">
        <w:rPr>
          <w:rStyle w:val="Emphasis"/>
          <w:highlight w:val="cyan"/>
        </w:rPr>
        <w:t>vital</w:t>
      </w:r>
      <w:r w:rsidRPr="000E6B07">
        <w:rPr>
          <w:rStyle w:val="StyleUnderline"/>
          <w:highlight w:val="cyan"/>
        </w:rPr>
        <w:t> for </w:t>
      </w:r>
      <w:r w:rsidRPr="000E6B07">
        <w:rPr>
          <w:rStyle w:val="Emphasis"/>
          <w:highlight w:val="cyan"/>
        </w:rPr>
        <w:t>research</w:t>
      </w:r>
      <w:r w:rsidRPr="000E6B07">
        <w:rPr>
          <w:rStyle w:val="StyleUnderline"/>
          <w:highlight w:val="cyan"/>
        </w:rPr>
        <w:t> </w:t>
      </w:r>
      <w:r w:rsidRPr="000104E7">
        <w:rPr>
          <w:rStyle w:val="StyleUnderline"/>
        </w:rPr>
        <w:t>and </w:t>
      </w:r>
      <w:r w:rsidRPr="000104E7">
        <w:rPr>
          <w:rStyle w:val="Emphasis"/>
        </w:rPr>
        <w:t>drug discovery</w:t>
      </w:r>
      <w:r w:rsidRPr="000104E7">
        <w:rPr>
          <w:sz w:val="14"/>
        </w:rPr>
        <w:t>. In an effort</w:t>
      </w:r>
      <w:r w:rsidRPr="000E6B07">
        <w:rPr>
          <w:sz w:val="14"/>
        </w:rPr>
        <w:t xml:space="preserve"> to protect European Union (EU) data subjects’ privacy, the General Data Protection Regulation (</w:t>
      </w:r>
      <w:r w:rsidRPr="000E6B07">
        <w:rPr>
          <w:rStyle w:val="Emphasis"/>
          <w:highlight w:val="cyan"/>
        </w:rPr>
        <w:t>GDPR</w:t>
      </w:r>
      <w:r w:rsidRPr="000E6B07">
        <w:rPr>
          <w:sz w:val="14"/>
        </w:rPr>
        <w:t>) enacted by the EU in 2016 </w:t>
      </w:r>
      <w:r w:rsidRPr="000E6B07">
        <w:rPr>
          <w:rStyle w:val="StyleUnderline"/>
        </w:rPr>
        <w:t>places </w:t>
      </w:r>
      <w:r w:rsidRPr="000E6B07">
        <w:rPr>
          <w:rStyle w:val="StyleUnderline"/>
          <w:highlight w:val="cyan"/>
        </w:rPr>
        <w:t>stringent restrictions</w:t>
      </w:r>
      <w:r w:rsidRPr="000E6B07">
        <w:rPr>
          <w:rStyle w:val="StyleUnderline"/>
        </w:rPr>
        <w:t> on </w:t>
      </w:r>
      <w:r w:rsidRPr="000E6B07">
        <w:rPr>
          <w:rStyle w:val="StyleUnderline"/>
          <w:highlight w:val="cyan"/>
        </w:rPr>
        <w:t>international transfers</w:t>
      </w:r>
      <w:r w:rsidRPr="000E6B07">
        <w:rPr>
          <w:rStyle w:val="StyleUnderline"/>
        </w:rPr>
        <w:t xml:space="preserve"> of personal data, including data concerning health</w:t>
      </w:r>
      <w:r w:rsidRPr="000E6B07">
        <w:rPr>
          <w:sz w:val="14"/>
        </w:rPr>
        <w:t xml:space="preserve">. The threat of steep </w:t>
      </w:r>
      <w:r w:rsidRPr="000E6B07">
        <w:rPr>
          <w:sz w:val="16"/>
        </w:rPr>
        <w:t>penalties for</w:t>
      </w:r>
      <w:r w:rsidRPr="000E6B07">
        <w:rPr>
          <w:rStyle w:val="StyleUnderline"/>
          <w:sz w:val="16"/>
        </w:rPr>
        <w:t> </w:t>
      </w:r>
      <w:r w:rsidRPr="000E6B07">
        <w:rPr>
          <w:rStyle w:val="Emphasis"/>
          <w:highlight w:val="cyan"/>
        </w:rPr>
        <w:t>noncompliance</w:t>
      </w:r>
      <w:r w:rsidRPr="000E6B07">
        <w:rPr>
          <w:sz w:val="14"/>
        </w:rPr>
        <w:t> have </w:t>
      </w:r>
      <w:r w:rsidRPr="000E6B07">
        <w:rPr>
          <w:rStyle w:val="StyleUnderline"/>
          <w:highlight w:val="cyan"/>
        </w:rPr>
        <w:t>upend</w:t>
      </w:r>
      <w:r w:rsidRPr="000E6B07">
        <w:rPr>
          <w:sz w:val="14"/>
        </w:rPr>
        <w:t>ed </w:t>
      </w:r>
      <w:r w:rsidRPr="000E6B07">
        <w:rPr>
          <w:rStyle w:val="StyleUnderline"/>
          <w:highlight w:val="cyan"/>
        </w:rPr>
        <w:t>decades of</w:t>
      </w:r>
      <w:r w:rsidRPr="000E6B07">
        <w:rPr>
          <w:sz w:val="14"/>
        </w:rPr>
        <w:t xml:space="preserve"> accepted practice in commercial and </w:t>
      </w:r>
      <w:r w:rsidRPr="000E6B07">
        <w:rPr>
          <w:rStyle w:val="StyleUnderline"/>
        </w:rPr>
        <w:t xml:space="preserve">public </w:t>
      </w:r>
      <w:r w:rsidRPr="000E6B07">
        <w:rPr>
          <w:rStyle w:val="Emphasis"/>
          <w:highlight w:val="cyan"/>
        </w:rPr>
        <w:lastRenderedPageBreak/>
        <w:t>health research</w:t>
      </w:r>
      <w:r w:rsidRPr="000E6B07">
        <w:rPr>
          <w:sz w:val="14"/>
        </w:rPr>
        <w:t> between the EU and other major research centers, especially the USA.1 In November 2019 the director of the US National Institutes of Health, the largest public funder of biomedical studies in the world, labeled the GDPR ‘a serious impediment to research’ and said that </w:t>
      </w:r>
      <w:r w:rsidRPr="000E6B07">
        <w:rPr>
          <w:rStyle w:val="StyleUnderline"/>
          <w:highlight w:val="cyan"/>
        </w:rPr>
        <w:t>progress on</w:t>
      </w:r>
      <w:r w:rsidRPr="000E6B07">
        <w:rPr>
          <w:sz w:val="14"/>
        </w:rPr>
        <w:t xml:space="preserve"> some </w:t>
      </w:r>
      <w:r w:rsidRPr="000E6B07">
        <w:rPr>
          <w:rStyle w:val="Emphasis"/>
        </w:rPr>
        <w:t>important </w:t>
      </w:r>
      <w:r w:rsidRPr="000E6B07">
        <w:rPr>
          <w:rStyle w:val="Emphasis"/>
          <w:highlight w:val="cyan"/>
        </w:rPr>
        <w:t>projects</w:t>
      </w:r>
      <w:r w:rsidRPr="000E6B07">
        <w:rPr>
          <w:rStyle w:val="StyleUnderline"/>
        </w:rPr>
        <w:t> had ‘</w:t>
      </w:r>
      <w:r w:rsidRPr="000E6B07">
        <w:rPr>
          <w:rStyle w:val="Emphasis"/>
          <w:sz w:val="30"/>
          <w:szCs w:val="30"/>
          <w:highlight w:val="cyan"/>
        </w:rPr>
        <w:t>slowed to a crawl’</w:t>
      </w:r>
      <w:r w:rsidRPr="000E6B07">
        <w:rPr>
          <w:rStyle w:val="StyleUnderline"/>
        </w:rPr>
        <w:t>.</w:t>
      </w:r>
      <w:r w:rsidRPr="000E6B07">
        <w:rPr>
          <w:sz w:val="14"/>
        </w:rPr>
        <w:t>2</w:t>
      </w:r>
    </w:p>
    <w:p w14:paraId="0E9BDFDC" w14:textId="77777777" w:rsidR="00571471" w:rsidRPr="000E6B07" w:rsidRDefault="00571471" w:rsidP="00571471">
      <w:pPr>
        <w:rPr>
          <w:sz w:val="8"/>
          <w:szCs w:val="8"/>
        </w:rPr>
      </w:pPr>
      <w:r w:rsidRPr="000E6B07">
        <w:rPr>
          <w:sz w:val="8"/>
          <w:szCs w:val="8"/>
        </w:rPr>
        <w:t>The legal avenues for sharing personal health data with US entities under the GDPR are difficult and uncertain. Increasing scrutiny of US law enforcement data collection and surveillance practices led to the invalidation in 2015 of the US–EU Safe Harbor which had previously allowed exchanges of commercial data between the two regions.3 As a fallback, the European Commission (EC) adopted a ‘limited adequacy’ decision in 2016 on the so-called ‘EU-US Privacy Shield Framework’.4 This Framework allows the free transfer of personal data to companies that are certified under the EU–US Privacy Shield. However, the EU–US Privacy Shield has been challenged as insufficiently protective of subject rights in the EU and is seen as overly restrictive and burdensome on companies and federal agencies in the USA.5</w:t>
      </w:r>
    </w:p>
    <w:p w14:paraId="0CE7BEBC" w14:textId="77777777" w:rsidR="00571471" w:rsidRPr="000E6B07" w:rsidRDefault="00571471" w:rsidP="00571471">
      <w:pPr>
        <w:rPr>
          <w:sz w:val="8"/>
          <w:szCs w:val="8"/>
        </w:rPr>
      </w:pPr>
      <w:r w:rsidRPr="000E6B07">
        <w:rPr>
          <w:sz w:val="8"/>
          <w:szCs w:val="8"/>
        </w:rPr>
        <w:t>This paper analyses the EU–US Privacy Shield Framework from both the EU and the US perspective with particular attention to its suitability for transfers of health data. We argue that the Privacy Shield functions poorly as a mechanism for facilitating international health research and bioinnovation. It rests on an uncertain legal foundation under both EU and US law. It is neither a treaty, nor a binding agreement, nor a mandatory law; its status is therefore ambiguous under both the GDPR and the US constitutional system. Its scope is also too narrow to support the diverse health care research ecosystem.</w:t>
      </w:r>
    </w:p>
    <w:p w14:paraId="318CF489" w14:textId="77777777" w:rsidR="00571471" w:rsidRPr="000E6B07" w:rsidRDefault="00571471" w:rsidP="00571471">
      <w:pPr>
        <w:rPr>
          <w:sz w:val="8"/>
          <w:szCs w:val="8"/>
        </w:rPr>
      </w:pPr>
      <w:r w:rsidRPr="000E6B07">
        <w:rPr>
          <w:sz w:val="8"/>
          <w:szCs w:val="8"/>
        </w:rPr>
        <w:t>Due to the importance of data transfers for public health and medical innovation, we suggest that one way around the inadequacy of the Privacy Shield would be to seek an additional sector-based adequacy determination based on the existing US health privacy law, the Health Insurance Portability and Accountability Act (HIPAA).6 A sector-specific approach to adequacy for health would avoid many of the most contentious issues that divide the USA and EU on data protection. It could also serve as a model for other third-party jurisdictions and facilitate international harmonization of health research practices.</w:t>
      </w:r>
    </w:p>
    <w:p w14:paraId="078DF521" w14:textId="77777777" w:rsidR="00571471" w:rsidRPr="000E6B07" w:rsidRDefault="00571471" w:rsidP="00571471">
      <w:pPr>
        <w:rPr>
          <w:sz w:val="14"/>
        </w:rPr>
      </w:pPr>
      <w:r w:rsidRPr="000E6B07">
        <w:rPr>
          <w:sz w:val="14"/>
        </w:rPr>
        <w:t xml:space="preserve">Health care research is increasingly international and data intensive. </w:t>
      </w:r>
      <w:r w:rsidRPr="0026364E">
        <w:rPr>
          <w:rStyle w:val="StyleUnderline"/>
        </w:rPr>
        <w:t>Everything from</w:t>
      </w:r>
      <w:r w:rsidRPr="0026364E">
        <w:rPr>
          <w:sz w:val="14"/>
        </w:rPr>
        <w:t> </w:t>
      </w:r>
      <w:r w:rsidRPr="006564BC">
        <w:rPr>
          <w:rStyle w:val="Emphasis"/>
          <w:highlight w:val="cyan"/>
        </w:rPr>
        <w:t>genomic research</w:t>
      </w:r>
      <w:r w:rsidRPr="006564BC">
        <w:rPr>
          <w:sz w:val="14"/>
          <w:highlight w:val="cyan"/>
        </w:rPr>
        <w:t> </w:t>
      </w:r>
      <w:r w:rsidRPr="000E6B07">
        <w:rPr>
          <w:rStyle w:val="StyleUnderline"/>
          <w:highlight w:val="cyan"/>
        </w:rPr>
        <w:t>to </w:t>
      </w:r>
      <w:r w:rsidRPr="000E6B07">
        <w:rPr>
          <w:rStyle w:val="Emphasis"/>
          <w:highlight w:val="cyan"/>
        </w:rPr>
        <w:t>adverse drug reaction</w:t>
      </w:r>
      <w:r w:rsidRPr="000E6B07">
        <w:rPr>
          <w:sz w:val="14"/>
          <w:highlight w:val="cyan"/>
        </w:rPr>
        <w:t xml:space="preserve"> </w:t>
      </w:r>
      <w:r w:rsidRPr="000E6B07">
        <w:rPr>
          <w:rStyle w:val="Emphasis"/>
          <w:highlight w:val="cyan"/>
        </w:rPr>
        <w:t>testing</w:t>
      </w:r>
      <w:r w:rsidRPr="000E6B07">
        <w:rPr>
          <w:sz w:val="14"/>
        </w:rPr>
        <w:t> </w:t>
      </w:r>
      <w:r w:rsidRPr="000E6B07">
        <w:rPr>
          <w:rStyle w:val="StyleUnderline"/>
        </w:rPr>
        <w:t>to </w:t>
      </w:r>
      <w:r w:rsidRPr="000E6B07">
        <w:rPr>
          <w:rStyle w:val="Emphasis"/>
          <w:highlight w:val="cyan"/>
        </w:rPr>
        <w:t>epidemiology</w:t>
      </w:r>
      <w:r w:rsidRPr="000E6B07">
        <w:rPr>
          <w:sz w:val="14"/>
          <w:highlight w:val="cyan"/>
        </w:rPr>
        <w:t> </w:t>
      </w:r>
      <w:r w:rsidRPr="000E6B07">
        <w:rPr>
          <w:rStyle w:val="StyleUnderline"/>
          <w:highlight w:val="cyan"/>
        </w:rPr>
        <w:t>depends on</w:t>
      </w:r>
      <w:r w:rsidRPr="000E6B07">
        <w:rPr>
          <w:rStyle w:val="StyleUnderline"/>
        </w:rPr>
        <w:t> the collection, linkage, and </w:t>
      </w:r>
      <w:r w:rsidRPr="000E6B07">
        <w:rPr>
          <w:rStyle w:val="StyleUnderline"/>
          <w:highlight w:val="cyan"/>
        </w:rPr>
        <w:t xml:space="preserve">analyzation </w:t>
      </w:r>
      <w:r w:rsidRPr="0026364E">
        <w:rPr>
          <w:rStyle w:val="StyleUnderline"/>
        </w:rPr>
        <w:t>of</w:t>
      </w:r>
      <w:r w:rsidRPr="000E6B07">
        <w:rPr>
          <w:rStyle w:val="StyleUnderline"/>
        </w:rPr>
        <w:t xml:space="preserve"> diverse patient indicators and </w:t>
      </w:r>
      <w:r w:rsidRPr="0026364E">
        <w:rPr>
          <w:rStyle w:val="StyleUnderline"/>
        </w:rPr>
        <w:t>disease features</w:t>
      </w:r>
      <w:r w:rsidRPr="000E6B07">
        <w:rPr>
          <w:sz w:val="14"/>
        </w:rPr>
        <w:t>. Healthcare organizations are increasingly supplementing traditional controlled drug discovery pipelines with distributed, collaborative, and iterative research methods that demand large-scale combinations of patient data.7 Research studies, including clinical trials, aim for an international scope, with results being compared and matched to achieve greater statistical signicance.8 </w:t>
      </w:r>
      <w:r w:rsidRPr="000E6B07">
        <w:rPr>
          <w:rStyle w:val="Emphasis"/>
          <w:highlight w:val="cyan"/>
        </w:rPr>
        <w:t>Genomic databases</w:t>
      </w:r>
      <w:r w:rsidRPr="000E6B07">
        <w:rPr>
          <w:rStyle w:val="StyleUnderline"/>
          <w:highlight w:val="cyan"/>
        </w:rPr>
        <w:t xml:space="preserve"> </w:t>
      </w:r>
      <w:r w:rsidRPr="0026364E">
        <w:rPr>
          <w:rStyle w:val="StyleUnderline"/>
          <w:highlight w:val="cyan"/>
        </w:rPr>
        <w:t xml:space="preserve">need to reflect </w:t>
      </w:r>
      <w:r w:rsidRPr="000E6B07">
        <w:rPr>
          <w:rStyle w:val="StyleUnderline"/>
          <w:highlight w:val="cyan"/>
        </w:rPr>
        <w:t xml:space="preserve">the </w:t>
      </w:r>
      <w:r w:rsidRPr="000E6B07">
        <w:rPr>
          <w:rStyle w:val="Emphasis"/>
          <w:highlight w:val="cyan"/>
        </w:rPr>
        <w:t>genetic diversity</w:t>
      </w:r>
      <w:r w:rsidRPr="000E6B07">
        <w:rPr>
          <w:rStyle w:val="StyleUnderline"/>
          <w:highlight w:val="cyan"/>
        </w:rPr>
        <w:t xml:space="preserve"> of </w:t>
      </w:r>
      <w:r w:rsidRPr="000E6B07">
        <w:rPr>
          <w:rStyle w:val="Emphasis"/>
          <w:highlight w:val="cyan"/>
        </w:rPr>
        <w:t xml:space="preserve">patients across </w:t>
      </w:r>
      <w:r w:rsidRPr="000104E7">
        <w:rPr>
          <w:rStyle w:val="Emphasis"/>
        </w:rPr>
        <w:t xml:space="preserve">the </w:t>
      </w:r>
      <w:r w:rsidRPr="0026364E">
        <w:rPr>
          <w:rStyle w:val="Emphasis"/>
        </w:rPr>
        <w:t>world</w:t>
      </w:r>
      <w:r w:rsidRPr="0026364E">
        <w:rPr>
          <w:rStyle w:val="StyleUnderline"/>
        </w:rPr>
        <w:t xml:space="preserve"> for their value to be maximized</w:t>
      </w:r>
      <w:r w:rsidRPr="000E6B07">
        <w:rPr>
          <w:sz w:val="14"/>
        </w:rPr>
        <w:t xml:space="preserve">.9 </w:t>
      </w:r>
      <w:r w:rsidRPr="000E6B07">
        <w:rPr>
          <w:rStyle w:val="StyleUnderline"/>
          <w:highlight w:val="cyan"/>
        </w:rPr>
        <w:t>Advances in</w:t>
      </w:r>
      <w:r w:rsidRPr="000E6B07">
        <w:rPr>
          <w:rStyle w:val="StyleUnderline"/>
        </w:rPr>
        <w:t xml:space="preserve"> </w:t>
      </w:r>
      <w:r w:rsidRPr="000104E7">
        <w:rPr>
          <w:rStyle w:val="Emphasis"/>
        </w:rPr>
        <w:t xml:space="preserve">personalized </w:t>
      </w:r>
      <w:r w:rsidRPr="000E6B07">
        <w:rPr>
          <w:rStyle w:val="Emphasis"/>
          <w:highlight w:val="cyan"/>
        </w:rPr>
        <w:t>medicine</w:t>
      </w:r>
      <w:r w:rsidRPr="000E6B07">
        <w:rPr>
          <w:sz w:val="14"/>
        </w:rPr>
        <w:t xml:space="preserve"> </w:t>
      </w:r>
      <w:r w:rsidRPr="000E6B07">
        <w:rPr>
          <w:rStyle w:val="StyleUnderline"/>
        </w:rPr>
        <w:t xml:space="preserve">and </w:t>
      </w:r>
      <w:r w:rsidRPr="000E6B07">
        <w:rPr>
          <w:rStyle w:val="StyleUnderline"/>
          <w:highlight w:val="cyan"/>
        </w:rPr>
        <w:t>use of</w:t>
      </w:r>
      <w:r w:rsidRPr="000E6B07">
        <w:rPr>
          <w:sz w:val="14"/>
          <w:highlight w:val="cyan"/>
        </w:rPr>
        <w:t xml:space="preserve"> </w:t>
      </w:r>
      <w:r w:rsidRPr="000E6B07">
        <w:rPr>
          <w:rStyle w:val="Emphasis"/>
          <w:highlight w:val="cyan"/>
        </w:rPr>
        <w:t>algorithms</w:t>
      </w:r>
      <w:r w:rsidRPr="000E6B07">
        <w:rPr>
          <w:sz w:val="14"/>
          <w:highlight w:val="cyan"/>
        </w:rPr>
        <w:t xml:space="preserve"> </w:t>
      </w:r>
      <w:r w:rsidRPr="000E6B07">
        <w:rPr>
          <w:rStyle w:val="StyleUnderline"/>
          <w:highlight w:val="cyan"/>
        </w:rPr>
        <w:t xml:space="preserve">in </w:t>
      </w:r>
      <w:r w:rsidRPr="000E6B07">
        <w:rPr>
          <w:rStyle w:val="Emphasis"/>
          <w:highlight w:val="cyan"/>
        </w:rPr>
        <w:t>diagnosis</w:t>
      </w:r>
      <w:r w:rsidRPr="000E6B07">
        <w:rPr>
          <w:rStyle w:val="StyleUnderline"/>
        </w:rPr>
        <w:t xml:space="preserve"> and</w:t>
      </w:r>
      <w:r w:rsidRPr="000E6B07">
        <w:rPr>
          <w:sz w:val="14"/>
        </w:rPr>
        <w:t xml:space="preserve"> </w:t>
      </w:r>
      <w:r w:rsidRPr="000E6B07">
        <w:rPr>
          <w:rStyle w:val="StyleUnderline"/>
        </w:rPr>
        <w:t xml:space="preserve">treatment </w:t>
      </w:r>
      <w:r w:rsidRPr="000E6B07">
        <w:rPr>
          <w:rStyle w:val="StyleUnderline"/>
          <w:highlight w:val="cyan"/>
        </w:rPr>
        <w:t>depend on</w:t>
      </w:r>
      <w:r w:rsidRPr="000E6B07">
        <w:rPr>
          <w:rStyle w:val="StyleUnderline"/>
        </w:rPr>
        <w:t xml:space="preserve"> the </w:t>
      </w:r>
      <w:r w:rsidRPr="000104E7">
        <w:rPr>
          <w:rStyle w:val="Emphasis"/>
        </w:rPr>
        <w:t>analysis</w:t>
      </w:r>
      <w:r w:rsidRPr="000104E7">
        <w:rPr>
          <w:rStyle w:val="StyleUnderline"/>
        </w:rPr>
        <w:t xml:space="preserve"> of </w:t>
      </w:r>
      <w:r w:rsidRPr="000104E7">
        <w:rPr>
          <w:rStyle w:val="Emphasis"/>
        </w:rPr>
        <w:t>massive amounts</w:t>
      </w:r>
      <w:r w:rsidRPr="000104E7">
        <w:rPr>
          <w:rStyle w:val="StyleUnderline"/>
        </w:rPr>
        <w:t xml:space="preserve"> of </w:t>
      </w:r>
      <w:r w:rsidRPr="000104E7">
        <w:rPr>
          <w:rStyle w:val="Emphasis"/>
        </w:rPr>
        <w:t xml:space="preserve">individual </w:t>
      </w:r>
      <w:r w:rsidRPr="000E6B07">
        <w:rPr>
          <w:rStyle w:val="Emphasis"/>
          <w:highlight w:val="cyan"/>
        </w:rPr>
        <w:t>statistics</w:t>
      </w:r>
      <w:r w:rsidRPr="000E6B07">
        <w:rPr>
          <w:sz w:val="14"/>
        </w:rPr>
        <w:t>. </w:t>
      </w:r>
      <w:r w:rsidRPr="000E6B07">
        <w:rPr>
          <w:rStyle w:val="StyleUnderline"/>
        </w:rPr>
        <w:t>These include information about risk factors, disease outcomes, lifestyle, genetics, environment</w:t>
      </w:r>
      <w:r w:rsidRPr="000E6B07">
        <w:rPr>
          <w:sz w:val="14"/>
        </w:rPr>
        <w:t>, behavior, and treatment responses.10 Huge collections of health-related data are shared continuously among commercial organizations, states, and state actors such as public health bodies, universities, and research laboratories.</w:t>
      </w:r>
    </w:p>
    <w:p w14:paraId="6C019FCB" w14:textId="77777777" w:rsidR="00571471" w:rsidRDefault="00571471" w:rsidP="00571471">
      <w:pPr>
        <w:rPr>
          <w:sz w:val="14"/>
        </w:rPr>
      </w:pPr>
      <w:r w:rsidRPr="000E6B07">
        <w:rPr>
          <w:rStyle w:val="Emphasis"/>
          <w:highlight w:val="cyan"/>
        </w:rPr>
        <w:t>Differences</w:t>
      </w:r>
      <w:r w:rsidRPr="000E6B07">
        <w:rPr>
          <w:rStyle w:val="StyleUnderline"/>
          <w:highlight w:val="cyan"/>
        </w:rPr>
        <w:t> in </w:t>
      </w:r>
      <w:r w:rsidRPr="000104E7">
        <w:rPr>
          <w:rStyle w:val="StyleUnderline"/>
        </w:rPr>
        <w:t>the </w:t>
      </w:r>
      <w:r w:rsidRPr="000104E7">
        <w:rPr>
          <w:rStyle w:val="Emphasis"/>
        </w:rPr>
        <w:t>data </w:t>
      </w:r>
      <w:r w:rsidRPr="000E6B07">
        <w:rPr>
          <w:rStyle w:val="Emphasis"/>
          <w:highlight w:val="cyan"/>
        </w:rPr>
        <w:t>protection</w:t>
      </w:r>
      <w:r w:rsidRPr="000E6B07">
        <w:rPr>
          <w:rStyle w:val="StyleUnderline"/>
        </w:rPr>
        <w:t xml:space="preserve"> regimes between the USA and the EU </w:t>
      </w:r>
      <w:r w:rsidRPr="009E2731">
        <w:rPr>
          <w:rStyle w:val="Emphasis"/>
          <w:highlight w:val="cyan"/>
        </w:rPr>
        <w:t>threaten</w:t>
      </w:r>
      <w:r w:rsidRPr="009E2731">
        <w:rPr>
          <w:rStyle w:val="Emphasis"/>
        </w:rPr>
        <w:t xml:space="preserve"> </w:t>
      </w:r>
      <w:r w:rsidRPr="009E2731">
        <w:rPr>
          <w:rStyle w:val="StyleUnderline"/>
        </w:rPr>
        <w:t>to </w:t>
      </w:r>
      <w:r w:rsidRPr="009E2731">
        <w:rPr>
          <w:rStyle w:val="Emphasis"/>
        </w:rPr>
        <w:t>throttle</w:t>
      </w:r>
      <w:r w:rsidRPr="009E2731">
        <w:rPr>
          <w:rStyle w:val="StyleUnderline"/>
        </w:rPr>
        <w:t> these</w:t>
      </w:r>
      <w:r w:rsidRPr="000E6B07">
        <w:rPr>
          <w:rStyle w:val="StyleUnderline"/>
        </w:rPr>
        <w:t> </w:t>
      </w:r>
      <w:r w:rsidRPr="000E6B07">
        <w:rPr>
          <w:rStyle w:val="Emphasis"/>
          <w:highlight w:val="cyan"/>
        </w:rPr>
        <w:t>exchanges</w:t>
      </w:r>
      <w:r w:rsidRPr="000E6B07">
        <w:rPr>
          <w:sz w:val="14"/>
        </w:rPr>
        <w:t>.11 Europe and the USA provide the lion’s share of </w:t>
      </w:r>
      <w:r w:rsidRPr="000104E7">
        <w:rPr>
          <w:sz w:val="14"/>
        </w:rPr>
        <w:t>public funding for health research12 and most of the major pharmaceutical companies have large research campuses in one or both jurisdictions.13 </w:t>
      </w:r>
      <w:r w:rsidRPr="000104E7">
        <w:rPr>
          <w:rStyle w:val="StyleUnderline"/>
        </w:rPr>
        <w:t>Exchanges of</w:t>
      </w:r>
      <w:r w:rsidRPr="000104E7">
        <w:rPr>
          <w:sz w:val="14"/>
        </w:rPr>
        <w:t xml:space="preserve"> patient and population health-related </w:t>
      </w:r>
      <w:r w:rsidRPr="000104E7">
        <w:rPr>
          <w:rStyle w:val="StyleUnderline"/>
        </w:rPr>
        <w:t>data between</w:t>
      </w:r>
      <w:r w:rsidRPr="000E6B07">
        <w:rPr>
          <w:rStyle w:val="StyleUnderline"/>
        </w:rPr>
        <w:t xml:space="preserve"> the two regions</w:t>
      </w:r>
      <w:r w:rsidRPr="000E6B07">
        <w:rPr>
          <w:sz w:val="14"/>
        </w:rPr>
        <w:t xml:space="preserve"> are </w:t>
      </w:r>
      <w:r w:rsidRPr="000E6B07">
        <w:rPr>
          <w:rStyle w:val="Emphasis"/>
          <w:highlight w:val="cyan"/>
        </w:rPr>
        <w:t>vital for</w:t>
      </w:r>
      <w:r w:rsidRPr="000E6B07">
        <w:rPr>
          <w:rStyle w:val="StyleUnderline"/>
        </w:rPr>
        <w:t xml:space="preserve"> continued</w:t>
      </w:r>
      <w:r w:rsidRPr="000E6B07">
        <w:rPr>
          <w:sz w:val="14"/>
        </w:rPr>
        <w:t xml:space="preserve"> </w:t>
      </w:r>
      <w:r w:rsidRPr="000E6B07">
        <w:rPr>
          <w:rStyle w:val="Emphasis"/>
          <w:highlight w:val="cyan"/>
        </w:rPr>
        <w:t>innovation</w:t>
      </w:r>
      <w:r w:rsidRPr="000E6B07">
        <w:rPr>
          <w:rStyle w:val="StyleUnderline"/>
        </w:rPr>
        <w:t xml:space="preserve"> in </w:t>
      </w:r>
      <w:r w:rsidRPr="000E6B07">
        <w:rPr>
          <w:rStyle w:val="Emphasis"/>
        </w:rPr>
        <w:t>treatments</w:t>
      </w:r>
      <w:r w:rsidRPr="000E6B07">
        <w:rPr>
          <w:rStyle w:val="StyleUnderline"/>
        </w:rPr>
        <w:t xml:space="preserve"> </w:t>
      </w:r>
      <w:r w:rsidRPr="000E6B07">
        <w:rPr>
          <w:rStyle w:val="StyleUnderline"/>
          <w:highlight w:val="cyan"/>
        </w:rPr>
        <w:t>and</w:t>
      </w:r>
      <w:r w:rsidRPr="000E6B07">
        <w:rPr>
          <w:rStyle w:val="StyleUnderline"/>
        </w:rPr>
        <w:t xml:space="preserve"> </w:t>
      </w:r>
      <w:r w:rsidRPr="000104E7">
        <w:rPr>
          <w:rStyle w:val="Emphasis"/>
        </w:rPr>
        <w:t xml:space="preserve">public </w:t>
      </w:r>
      <w:r w:rsidRPr="000E6B07">
        <w:rPr>
          <w:rStyle w:val="Emphasis"/>
          <w:highlight w:val="cyan"/>
        </w:rPr>
        <w:t>health</w:t>
      </w:r>
      <w:r w:rsidRPr="000E6B07">
        <w:rPr>
          <w:sz w:val="14"/>
        </w:rPr>
        <w:t>.</w:t>
      </w:r>
    </w:p>
    <w:p w14:paraId="155C206A" w14:textId="77777777" w:rsidR="00571471" w:rsidRDefault="00571471" w:rsidP="00571471">
      <w:pPr>
        <w:pStyle w:val="Heading4"/>
      </w:pPr>
      <w:r>
        <w:t xml:space="preserve">Pathogens are </w:t>
      </w:r>
      <w:r w:rsidRPr="00985E77">
        <w:rPr>
          <w:u w:val="single"/>
        </w:rPr>
        <w:t>increasingly likely</w:t>
      </w:r>
      <w:r>
        <w:t xml:space="preserve"> and cause </w:t>
      </w:r>
      <w:r w:rsidRPr="00985E77">
        <w:rPr>
          <w:u w:val="single"/>
        </w:rPr>
        <w:t>extinction</w:t>
      </w:r>
      <w:r>
        <w:t xml:space="preserve">. </w:t>
      </w:r>
    </w:p>
    <w:p w14:paraId="0A544B1E" w14:textId="77777777" w:rsidR="00571471" w:rsidRPr="00837851" w:rsidRDefault="00571471" w:rsidP="00571471">
      <w:r w:rsidRPr="00837851">
        <w:rPr>
          <w:rStyle w:val="Style13ptBold"/>
        </w:rPr>
        <w:t>Baum ’23</w:t>
      </w:r>
      <w:r>
        <w:t xml:space="preserve"> [Seth; </w:t>
      </w:r>
      <w:r w:rsidRPr="00837851">
        <w:t>executive director of the Global Catastrophic Risk Institute</w:t>
      </w:r>
      <w:r>
        <w:t>; 2023; Assessing natural global catastrophic risks; https://pmc.ncbi.nlm.nih.gov/articles/PMC9553633/; DOA: 12-28-2024; Archan Sen]</w:t>
      </w:r>
    </w:p>
    <w:p w14:paraId="5ED271BF" w14:textId="77777777" w:rsidR="00571471" w:rsidRPr="00837851" w:rsidRDefault="00571471" w:rsidP="00571471">
      <w:pPr>
        <w:rPr>
          <w:sz w:val="16"/>
        </w:rPr>
      </w:pPr>
      <w:r w:rsidRPr="00837851">
        <w:rPr>
          <w:rStyle w:val="StyleUnderline"/>
        </w:rPr>
        <w:t xml:space="preserve">Once the </w:t>
      </w:r>
      <w:r w:rsidRPr="00837851">
        <w:rPr>
          <w:rStyle w:val="StyleUnderline"/>
          <w:highlight w:val="cyan"/>
        </w:rPr>
        <w:t>pathogen</w:t>
      </w:r>
      <w:r w:rsidRPr="00837851">
        <w:rPr>
          <w:rStyle w:val="StyleUnderline"/>
        </w:rPr>
        <w:t xml:space="preserve"> has infected humans, it is spread</w:t>
      </w:r>
      <w:r w:rsidRPr="008F6966">
        <w:t xml:space="preserve"> </w:t>
      </w:r>
      <w:r w:rsidRPr="00837851">
        <w:rPr>
          <w:sz w:val="16"/>
        </w:rPr>
        <w:t xml:space="preserve">primarily </w:t>
      </w:r>
      <w:r w:rsidRPr="00837851">
        <w:rPr>
          <w:rStyle w:val="StyleUnderline"/>
        </w:rPr>
        <w:t xml:space="preserve">via </w:t>
      </w:r>
      <w:r w:rsidRPr="00837851">
        <w:rPr>
          <w:rStyle w:val="Emphasis"/>
        </w:rPr>
        <w:t>human activity</w:t>
      </w:r>
      <w:r w:rsidRPr="00837851">
        <w:rPr>
          <w:sz w:val="16"/>
        </w:rPr>
        <w:t xml:space="preserve">.17 </w:t>
      </w:r>
      <w:r w:rsidRPr="00837851">
        <w:rPr>
          <w:rStyle w:val="StyleUnderline"/>
        </w:rPr>
        <w:t xml:space="preserve">The </w:t>
      </w:r>
      <w:r w:rsidRPr="00837851">
        <w:rPr>
          <w:rStyle w:val="StyleUnderline"/>
          <w:highlight w:val="cyan"/>
        </w:rPr>
        <w:t>risk is</w:t>
      </w:r>
      <w:r w:rsidRPr="00837851">
        <w:rPr>
          <w:rStyle w:val="StyleUnderline"/>
        </w:rPr>
        <w:t xml:space="preserve"> heavily </w:t>
      </w:r>
      <w:r w:rsidRPr="00837851">
        <w:rPr>
          <w:rStyle w:val="StyleUnderline"/>
          <w:highlight w:val="cyan"/>
        </w:rPr>
        <w:t xml:space="preserve">affected by </w:t>
      </w:r>
      <w:r w:rsidRPr="00837851">
        <w:rPr>
          <w:rStyle w:val="Emphasis"/>
          <w:highlight w:val="cyan"/>
        </w:rPr>
        <w:t>modern</w:t>
      </w:r>
      <w:r w:rsidRPr="00837851">
        <w:rPr>
          <w:sz w:val="16"/>
        </w:rPr>
        <w:t xml:space="preserve"> global </w:t>
      </w:r>
      <w:r w:rsidRPr="00837851">
        <w:rPr>
          <w:rStyle w:val="StyleUnderline"/>
          <w:highlight w:val="cyan"/>
        </w:rPr>
        <w:t>civilization</w:t>
      </w:r>
      <w:r w:rsidRPr="00837851">
        <w:rPr>
          <w:sz w:val="16"/>
        </w:rPr>
        <w:t xml:space="preserve">. On the one hand, modern medicine and public health creates more powerful techniques for reducing the severity of pandemics. On the other hand, </w:t>
      </w:r>
      <w:r w:rsidRPr="00837851">
        <w:rPr>
          <w:rStyle w:val="Emphasis"/>
        </w:rPr>
        <w:t xml:space="preserve">global </w:t>
      </w:r>
      <w:r w:rsidRPr="00837851">
        <w:rPr>
          <w:rStyle w:val="Emphasis"/>
          <w:highlight w:val="cyan"/>
        </w:rPr>
        <w:t>travel</w:t>
      </w:r>
      <w:r w:rsidRPr="00837851">
        <w:rPr>
          <w:rStyle w:val="StyleUnderline"/>
          <w:highlight w:val="cyan"/>
        </w:rPr>
        <w:t xml:space="preserve"> and</w:t>
      </w:r>
      <w:r w:rsidRPr="00837851">
        <w:rPr>
          <w:rStyle w:val="StyleUnderline"/>
        </w:rPr>
        <w:t xml:space="preserve"> </w:t>
      </w:r>
      <w:r w:rsidRPr="00837851">
        <w:rPr>
          <w:rStyle w:val="Emphasis"/>
        </w:rPr>
        <w:t xml:space="preserve">urban </w:t>
      </w:r>
      <w:r w:rsidRPr="00837851">
        <w:rPr>
          <w:rStyle w:val="Emphasis"/>
          <w:highlight w:val="cyan"/>
        </w:rPr>
        <w:t>density</w:t>
      </w:r>
      <w:r w:rsidRPr="00837851">
        <w:rPr>
          <w:rStyle w:val="StyleUnderline"/>
          <w:highlight w:val="cyan"/>
        </w:rPr>
        <w:t xml:space="preserve"> create</w:t>
      </w:r>
      <w:r w:rsidRPr="00837851">
        <w:rPr>
          <w:rStyle w:val="StyleUnderline"/>
        </w:rPr>
        <w:t xml:space="preserve"> more </w:t>
      </w:r>
      <w:r w:rsidRPr="00837851">
        <w:rPr>
          <w:rStyle w:val="StyleUnderline"/>
          <w:highlight w:val="cyan"/>
        </w:rPr>
        <w:t xml:space="preserve">opportunities for </w:t>
      </w:r>
      <w:r w:rsidRPr="00837851">
        <w:rPr>
          <w:rStyle w:val="Emphasis"/>
          <w:highlight w:val="cyan"/>
        </w:rPr>
        <w:t>pathogens</w:t>
      </w:r>
      <w:r w:rsidRPr="00837851">
        <w:rPr>
          <w:rStyle w:val="StyleUnderline"/>
          <w:highlight w:val="cyan"/>
        </w:rPr>
        <w:t xml:space="preserve"> to </w:t>
      </w:r>
      <w:r w:rsidRPr="00837851">
        <w:rPr>
          <w:rStyle w:val="Emphasis"/>
          <w:highlight w:val="cyan"/>
        </w:rPr>
        <w:t>spread</w:t>
      </w:r>
      <w:r w:rsidRPr="00837851">
        <w:rPr>
          <w:rStyle w:val="StyleUnderline"/>
        </w:rPr>
        <w:t>. Earlier in human history, a catastrophic natural pathogen may have only killed off a smaller, isolated portion</w:t>
      </w:r>
      <w:r w:rsidRPr="00837851">
        <w:rPr>
          <w:sz w:val="16"/>
        </w:rPr>
        <w:t xml:space="preserve"> of the population, leaving no clear archaeological record, whereas the same pathogen could cause global catastrophe (Manheim 2018). Therefore, </w:t>
      </w:r>
      <w:r w:rsidRPr="00837851">
        <w:rPr>
          <w:rStyle w:val="StyleUnderline"/>
        </w:rPr>
        <w:t xml:space="preserve">the </w:t>
      </w:r>
      <w:r w:rsidRPr="00837851">
        <w:rPr>
          <w:rStyle w:val="Emphasis"/>
          <w:highlight w:val="cyan"/>
        </w:rPr>
        <w:t>deep historical evidence</w:t>
      </w:r>
      <w:r w:rsidRPr="00837851">
        <w:rPr>
          <w:rStyle w:val="StyleUnderline"/>
          <w:highlight w:val="cyan"/>
        </w:rPr>
        <w:t xml:space="preserve"> is </w:t>
      </w:r>
      <w:r w:rsidRPr="00837851">
        <w:rPr>
          <w:rStyle w:val="Emphasis"/>
          <w:highlight w:val="cyan"/>
        </w:rPr>
        <w:t>consistent</w:t>
      </w:r>
      <w:r w:rsidRPr="00837851">
        <w:rPr>
          <w:rStyle w:val="StyleUnderline"/>
          <w:highlight w:val="cyan"/>
        </w:rPr>
        <w:t xml:space="preserve"> with</w:t>
      </w:r>
      <w:r w:rsidRPr="00837851">
        <w:rPr>
          <w:rStyle w:val="StyleUnderline"/>
        </w:rPr>
        <w:t xml:space="preserve"> even </w:t>
      </w:r>
      <w:r w:rsidRPr="00837851">
        <w:rPr>
          <w:rStyle w:val="StyleUnderline"/>
          <w:highlight w:val="cyan"/>
        </w:rPr>
        <w:t xml:space="preserve">a </w:t>
      </w:r>
      <w:r w:rsidRPr="00837851">
        <w:rPr>
          <w:rStyle w:val="Emphasis"/>
          <w:highlight w:val="cyan"/>
        </w:rPr>
        <w:t>high</w:t>
      </w:r>
      <w:r w:rsidRPr="00837851">
        <w:rPr>
          <w:rStyle w:val="Emphasis"/>
        </w:rPr>
        <w:t xml:space="preserve"> ongoing </w:t>
      </w:r>
      <w:r w:rsidRPr="00837851">
        <w:rPr>
          <w:rStyle w:val="Emphasis"/>
          <w:highlight w:val="cyan"/>
        </w:rPr>
        <w:t>probability</w:t>
      </w:r>
      <w:r w:rsidRPr="00837851">
        <w:rPr>
          <w:rStyle w:val="StyleUnderline"/>
          <w:highlight w:val="cyan"/>
        </w:rPr>
        <w:t xml:space="preserve"> of </w:t>
      </w:r>
      <w:r w:rsidRPr="00837851">
        <w:rPr>
          <w:rStyle w:val="Emphasis"/>
          <w:highlight w:val="cyan"/>
        </w:rPr>
        <w:t>human extinction</w:t>
      </w:r>
      <w:r w:rsidRPr="00837851">
        <w:rPr>
          <w:rStyle w:val="StyleUnderline"/>
          <w:highlight w:val="cyan"/>
        </w:rPr>
        <w:t xml:space="preserve"> from</w:t>
      </w:r>
      <w:r w:rsidRPr="00837851">
        <w:rPr>
          <w:rStyle w:val="StyleUnderline"/>
        </w:rPr>
        <w:t xml:space="preserve"> </w:t>
      </w:r>
      <w:r w:rsidRPr="00837851">
        <w:rPr>
          <w:rStyle w:val="Emphasis"/>
        </w:rPr>
        <w:t xml:space="preserve">natural </w:t>
      </w:r>
      <w:r w:rsidRPr="00837851">
        <w:rPr>
          <w:rStyle w:val="Emphasis"/>
          <w:highlight w:val="cyan"/>
        </w:rPr>
        <w:t>pandemics</w:t>
      </w:r>
      <w:r w:rsidRPr="00837851">
        <w:rPr>
          <w:sz w:val="16"/>
        </w:rPr>
        <w:t>, implying that natural pandemic risk can be of large long-term moral importance even if w(cc) is small.</w:t>
      </w:r>
    </w:p>
    <w:p w14:paraId="4A62A0E6" w14:textId="77777777" w:rsidR="00571471" w:rsidRPr="00837851" w:rsidRDefault="00571471" w:rsidP="00571471">
      <w:pPr>
        <w:rPr>
          <w:sz w:val="16"/>
        </w:rPr>
      </w:pPr>
      <w:r w:rsidRPr="00837851">
        <w:rPr>
          <w:rStyle w:val="StyleUnderline"/>
        </w:rPr>
        <w:t>Pandemics could further</w:t>
      </w:r>
      <w:r w:rsidRPr="00837851">
        <w:rPr>
          <w:sz w:val="16"/>
        </w:rPr>
        <w:t xml:space="preserve"> threaten </w:t>
      </w:r>
      <w:r w:rsidRPr="00837851">
        <w:rPr>
          <w:rStyle w:val="Emphasis"/>
        </w:rPr>
        <w:t>civilization collapse</w:t>
      </w:r>
      <w:r w:rsidRPr="00837851">
        <w:rPr>
          <w:rStyle w:val="StyleUnderline"/>
        </w:rPr>
        <w:t xml:space="preserve">. </w:t>
      </w:r>
      <w:r w:rsidRPr="00837851">
        <w:rPr>
          <w:rStyle w:val="StyleUnderline"/>
          <w:highlight w:val="cyan"/>
        </w:rPr>
        <w:t>Pandemics</w:t>
      </w:r>
      <w:r w:rsidRPr="00837851">
        <w:rPr>
          <w:rStyle w:val="StyleUnderline"/>
        </w:rPr>
        <w:t xml:space="preserve"> could </w:t>
      </w:r>
      <w:r w:rsidRPr="00837851">
        <w:rPr>
          <w:rStyle w:val="Emphasis"/>
          <w:highlight w:val="cyan"/>
        </w:rPr>
        <w:t>disrupt</w:t>
      </w:r>
      <w:r w:rsidRPr="00837851">
        <w:rPr>
          <w:rStyle w:val="StyleUnderline"/>
        </w:rPr>
        <w:t xml:space="preserve"> the </w:t>
      </w:r>
      <w:r w:rsidRPr="00837851">
        <w:rPr>
          <w:rStyle w:val="Emphasis"/>
          <w:highlight w:val="cyan"/>
        </w:rPr>
        <w:t>labor pool</w:t>
      </w:r>
      <w:r w:rsidRPr="00837851">
        <w:rPr>
          <w:rStyle w:val="StyleUnderline"/>
          <w:highlight w:val="cyan"/>
        </w:rPr>
        <w:t>, causing</w:t>
      </w:r>
      <w:r w:rsidRPr="00837851">
        <w:rPr>
          <w:rStyle w:val="StyleUnderline"/>
        </w:rPr>
        <w:t xml:space="preserve"> </w:t>
      </w:r>
      <w:r w:rsidRPr="00837851">
        <w:rPr>
          <w:rStyle w:val="Emphasis"/>
        </w:rPr>
        <w:t xml:space="preserve">acute </w:t>
      </w:r>
      <w:r w:rsidRPr="00837851">
        <w:rPr>
          <w:rStyle w:val="Emphasis"/>
          <w:highlight w:val="cyan"/>
        </w:rPr>
        <w:t>supply chain disruptions</w:t>
      </w:r>
      <w:r w:rsidRPr="00837851">
        <w:rPr>
          <w:rStyle w:val="StyleUnderline"/>
          <w:highlight w:val="cyan"/>
        </w:rPr>
        <w:t xml:space="preserve"> with</w:t>
      </w:r>
      <w:r w:rsidRPr="00837851">
        <w:rPr>
          <w:rStyle w:val="StyleUnderline"/>
        </w:rPr>
        <w:t xml:space="preserve"> severe </w:t>
      </w:r>
      <w:r w:rsidRPr="00837851">
        <w:rPr>
          <w:rStyle w:val="StyleUnderline"/>
          <w:highlight w:val="cyan"/>
        </w:rPr>
        <w:t>effects</w:t>
      </w:r>
      <w:r w:rsidRPr="00837851">
        <w:rPr>
          <w:rStyle w:val="StyleUnderline"/>
        </w:rPr>
        <w:t xml:space="preserve"> such as </w:t>
      </w:r>
      <w:r w:rsidRPr="00837851">
        <w:rPr>
          <w:rStyle w:val="StyleUnderline"/>
          <w:highlight w:val="cyan"/>
        </w:rPr>
        <w:t xml:space="preserve">to </w:t>
      </w:r>
      <w:r w:rsidRPr="00837851">
        <w:rPr>
          <w:rStyle w:val="Emphasis"/>
          <w:highlight w:val="cyan"/>
        </w:rPr>
        <w:t>food security</w:t>
      </w:r>
      <w:r w:rsidRPr="00837851">
        <w:rPr>
          <w:sz w:val="16"/>
        </w:rPr>
        <w:t xml:space="preserve"> (Huff et al. 2015). </w:t>
      </w:r>
      <w:r w:rsidRPr="00837851">
        <w:rPr>
          <w:rStyle w:val="StyleUnderline"/>
        </w:rPr>
        <w:t xml:space="preserve">A pandemic causing </w:t>
      </w:r>
      <w:r w:rsidRPr="00837851">
        <w:rPr>
          <w:rStyle w:val="Emphasis"/>
          <w:highlight w:val="cyan"/>
        </w:rPr>
        <w:t>neurological harm</w:t>
      </w:r>
      <w:r w:rsidRPr="00837851">
        <w:rPr>
          <w:sz w:val="16"/>
        </w:rPr>
        <w:t xml:space="preserve">, such as in long COVID (Misra 2021), </w:t>
      </w:r>
      <w:r w:rsidRPr="00837851">
        <w:rPr>
          <w:rStyle w:val="StyleUnderline"/>
        </w:rPr>
        <w:t xml:space="preserve">could </w:t>
      </w:r>
      <w:r w:rsidRPr="00837851">
        <w:rPr>
          <w:rStyle w:val="StyleUnderline"/>
          <w:highlight w:val="cyan"/>
        </w:rPr>
        <w:t>result in</w:t>
      </w:r>
      <w:r w:rsidRPr="00837851">
        <w:rPr>
          <w:rStyle w:val="StyleUnderline"/>
        </w:rPr>
        <w:t xml:space="preserve"> the human </w:t>
      </w:r>
      <w:r w:rsidRPr="00837851">
        <w:rPr>
          <w:rStyle w:val="StyleUnderline"/>
          <w:highlight w:val="cyan"/>
        </w:rPr>
        <w:t xml:space="preserve">population having </w:t>
      </w:r>
      <w:r w:rsidRPr="00837851">
        <w:rPr>
          <w:rStyle w:val="Emphasis"/>
          <w:highlight w:val="cyan"/>
        </w:rPr>
        <w:t>insufficient cognitive fitness</w:t>
      </w:r>
      <w:r w:rsidRPr="00837851">
        <w:rPr>
          <w:rStyle w:val="StyleUnderline"/>
          <w:highlight w:val="cyan"/>
        </w:rPr>
        <w:t xml:space="preserve"> to </w:t>
      </w:r>
      <w:r w:rsidRPr="00837851">
        <w:rPr>
          <w:rStyle w:val="Emphasis"/>
          <w:highlight w:val="cyan"/>
        </w:rPr>
        <w:t>maintain civilization</w:t>
      </w:r>
      <w:r w:rsidRPr="00837851">
        <w:rPr>
          <w:sz w:val="16"/>
        </w:rPr>
        <w:t>.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w:t>
      </w:r>
    </w:p>
    <w:p w14:paraId="44C382B4" w14:textId="77777777" w:rsidR="00571471" w:rsidRPr="006564BC" w:rsidRDefault="00571471" w:rsidP="00571471">
      <w:pPr>
        <w:rPr>
          <w:sz w:val="16"/>
        </w:rPr>
      </w:pPr>
      <w:r w:rsidRPr="00837851">
        <w:rPr>
          <w:sz w:val="16"/>
        </w:rPr>
        <w:lastRenderedPageBreak/>
        <w:t xml:space="preserve">One particularly complex and acute pandemic scenario is </w:t>
      </w:r>
      <w:r w:rsidRPr="00837851">
        <w:rPr>
          <w:rStyle w:val="StyleUnderline"/>
        </w:rPr>
        <w:t xml:space="preserve">when </w:t>
      </w:r>
      <w:r w:rsidRPr="00837851">
        <w:rPr>
          <w:rStyle w:val="StyleUnderline"/>
          <w:highlight w:val="cyan"/>
        </w:rPr>
        <w:t xml:space="preserve">a </w:t>
      </w:r>
      <w:r w:rsidRPr="00837851">
        <w:rPr>
          <w:rStyle w:val="Emphasis"/>
          <w:highlight w:val="cyan"/>
        </w:rPr>
        <w:t>pandemic</w:t>
      </w:r>
      <w:r w:rsidRPr="00837851">
        <w:rPr>
          <w:rStyle w:val="StyleUnderline"/>
          <w:highlight w:val="cyan"/>
        </w:rPr>
        <w:t xml:space="preserve"> causes a </w:t>
      </w:r>
      <w:r w:rsidRPr="00837851">
        <w:rPr>
          <w:rStyle w:val="Emphasis"/>
          <w:highlight w:val="cyan"/>
        </w:rPr>
        <w:t>failure</w:t>
      </w:r>
      <w:r w:rsidRPr="00837851">
        <w:rPr>
          <w:rStyle w:val="StyleUnderline"/>
          <w:highlight w:val="cyan"/>
        </w:rPr>
        <w:t xml:space="preserve"> of</w:t>
      </w:r>
      <w:r w:rsidRPr="00837851">
        <w:rPr>
          <w:rStyle w:val="StyleUnderline"/>
        </w:rPr>
        <w:t xml:space="preserve"> </w:t>
      </w:r>
      <w:r w:rsidRPr="00837851">
        <w:rPr>
          <w:rStyle w:val="Emphasis"/>
        </w:rPr>
        <w:t xml:space="preserve">stratospheric </w:t>
      </w:r>
      <w:r w:rsidRPr="00837851">
        <w:rPr>
          <w:rStyle w:val="Emphasis"/>
          <w:highlight w:val="cyan"/>
        </w:rPr>
        <w:t>geoengineering</w:t>
      </w:r>
      <w:r w:rsidRPr="00837851">
        <w:rPr>
          <w:sz w:val="16"/>
        </w:rPr>
        <w:t xml:space="preserve">. Stratospheric geoengineering involves injecting particles into the stratosphere to counteract the harms of anthropogenic global warming. </w:t>
      </w:r>
      <w:r w:rsidRPr="00837851">
        <w:rPr>
          <w:rStyle w:val="StyleUnderline"/>
        </w:rPr>
        <w:t xml:space="preserve">If </w:t>
      </w:r>
      <w:r w:rsidRPr="00837851">
        <w:rPr>
          <w:rStyle w:val="Emphasis"/>
        </w:rPr>
        <w:t>particle injection</w:t>
      </w:r>
      <w:r w:rsidRPr="00837851">
        <w:rPr>
          <w:rStyle w:val="StyleUnderline"/>
        </w:rPr>
        <w:t xml:space="preserve"> is </w:t>
      </w:r>
      <w:r w:rsidRPr="00837851">
        <w:rPr>
          <w:rStyle w:val="Emphasis"/>
        </w:rPr>
        <w:t>abruptly halted</w:t>
      </w:r>
      <w:r w:rsidRPr="00837851">
        <w:rPr>
          <w:rStyle w:val="StyleUnderline"/>
        </w:rPr>
        <w:t xml:space="preserve">, temperatures </w:t>
      </w:r>
      <w:r w:rsidRPr="00837851">
        <w:rPr>
          <w:rStyle w:val="Emphasis"/>
        </w:rPr>
        <w:t>rapidly rise</w:t>
      </w:r>
      <w:r w:rsidRPr="00837851">
        <w:rPr>
          <w:rStyle w:val="StyleUnderline"/>
        </w:rPr>
        <w:t xml:space="preserve">, which could </w:t>
      </w:r>
      <w:r w:rsidRPr="00837851">
        <w:rPr>
          <w:rStyle w:val="StyleUnderline"/>
          <w:highlight w:val="cyan"/>
        </w:rPr>
        <w:t>cause</w:t>
      </w:r>
      <w:r w:rsidRPr="00837851">
        <w:rPr>
          <w:rStyle w:val="StyleUnderline"/>
        </w:rPr>
        <w:t xml:space="preserve"> acute harm known as </w:t>
      </w:r>
      <w:r w:rsidRPr="00837851">
        <w:rPr>
          <w:rStyle w:val="Emphasis"/>
          <w:highlight w:val="cyan"/>
        </w:rPr>
        <w:t>termination shock</w:t>
      </w:r>
      <w:r w:rsidRPr="00837851">
        <w:rPr>
          <w:sz w:val="16"/>
        </w:rPr>
        <w:t xml:space="preserve"> (Parker and Irvine 2018). Under normal circumstances, abrupt cessation of particle injection may be unlikely due to the desire to avoid termination shock. However, Baum et al. (2013) propose that </w:t>
      </w:r>
      <w:r w:rsidRPr="00837851">
        <w:rPr>
          <w:rStyle w:val="StyleUnderline"/>
        </w:rPr>
        <w:t xml:space="preserve">a catastrophe such as a </w:t>
      </w:r>
      <w:r w:rsidRPr="00837851">
        <w:rPr>
          <w:rStyle w:val="Emphasis"/>
        </w:rPr>
        <w:t>pandemic</w:t>
      </w:r>
      <w:r w:rsidRPr="00837851">
        <w:rPr>
          <w:rStyle w:val="StyleUnderline"/>
        </w:rPr>
        <w:t xml:space="preserve"> could cause the </w:t>
      </w:r>
      <w:r w:rsidRPr="00837851">
        <w:rPr>
          <w:rStyle w:val="Emphasis"/>
        </w:rPr>
        <w:t>cessation</w:t>
      </w:r>
      <w:r w:rsidRPr="00837851">
        <w:rPr>
          <w:rStyle w:val="StyleUnderline"/>
        </w:rPr>
        <w:t xml:space="preserve"> of </w:t>
      </w:r>
      <w:r w:rsidRPr="00837851">
        <w:rPr>
          <w:rStyle w:val="Emphasis"/>
        </w:rPr>
        <w:t>particle injection</w:t>
      </w:r>
      <w:r w:rsidRPr="00837851">
        <w:rPr>
          <w:rStyle w:val="StyleUnderline"/>
        </w:rPr>
        <w:t xml:space="preserve">, </w:t>
      </w:r>
      <w:r w:rsidRPr="00837851">
        <w:rPr>
          <w:rStyle w:val="StyleUnderline"/>
          <w:highlight w:val="cyan"/>
        </w:rPr>
        <w:t>resulting in a “</w:t>
      </w:r>
      <w:r w:rsidRPr="00837851">
        <w:rPr>
          <w:rStyle w:val="Emphasis"/>
          <w:highlight w:val="cyan"/>
        </w:rPr>
        <w:t>double catastrophe</w:t>
      </w:r>
      <w:r w:rsidRPr="00837851">
        <w:rPr>
          <w:rStyle w:val="StyleUnderline"/>
          <w:highlight w:val="cyan"/>
        </w:rPr>
        <w:t>”</w:t>
      </w:r>
      <w:r w:rsidRPr="00837851">
        <w:rPr>
          <w:rStyle w:val="StyleUnderline"/>
        </w:rPr>
        <w:t xml:space="preserve"> in which the </w:t>
      </w:r>
      <w:r w:rsidRPr="00837851">
        <w:rPr>
          <w:rStyle w:val="StyleUnderline"/>
          <w:highlight w:val="cyan"/>
        </w:rPr>
        <w:t>harms of termination</w:t>
      </w:r>
      <w:r w:rsidRPr="00837851">
        <w:rPr>
          <w:rStyle w:val="StyleUnderline"/>
        </w:rPr>
        <w:t xml:space="preserve"> shock </w:t>
      </w:r>
      <w:r w:rsidRPr="00837851">
        <w:rPr>
          <w:rStyle w:val="Emphasis"/>
          <w:highlight w:val="cyan"/>
        </w:rPr>
        <w:t>compound</w:t>
      </w:r>
      <w:r w:rsidRPr="00837851">
        <w:rPr>
          <w:rStyle w:val="StyleUnderline"/>
        </w:rPr>
        <w:t xml:space="preserve"> the </w:t>
      </w:r>
      <w:r w:rsidRPr="00837851">
        <w:rPr>
          <w:rStyle w:val="StyleUnderline"/>
          <w:highlight w:val="cyan"/>
        </w:rPr>
        <w:t>harms of the initial catastrophe</w:t>
      </w:r>
      <w:r w:rsidRPr="00837851">
        <w:rPr>
          <w:sz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p>
    <w:p w14:paraId="1B7A037E" w14:textId="77777777" w:rsidR="00571471" w:rsidRPr="00935428" w:rsidRDefault="00571471" w:rsidP="00571471">
      <w:pPr>
        <w:pStyle w:val="Heading4"/>
      </w:pPr>
      <w:r w:rsidRPr="00CE395F">
        <w:rPr>
          <w:u w:val="single"/>
        </w:rPr>
        <w:t>CBI</w:t>
      </w:r>
      <w:r>
        <w:t xml:space="preserve"> aligns </w:t>
      </w:r>
      <w:r w:rsidRPr="00935428">
        <w:rPr>
          <w:u w:val="single"/>
        </w:rPr>
        <w:t>privacy</w:t>
      </w:r>
      <w:r>
        <w:t xml:space="preserve"> with EU </w:t>
      </w:r>
      <w:r w:rsidRPr="00935428">
        <w:rPr>
          <w:u w:val="single"/>
        </w:rPr>
        <w:t>standards</w:t>
      </w:r>
      <w:r>
        <w:t xml:space="preserve">---that’s key for </w:t>
      </w:r>
      <w:r w:rsidRPr="00AB19D1">
        <w:rPr>
          <w:u w:val="single"/>
        </w:rPr>
        <w:t>unlocking</w:t>
      </w:r>
      <w:r>
        <w:t xml:space="preserve"> cross border </w:t>
      </w:r>
      <w:r w:rsidRPr="00AB19D1">
        <w:rPr>
          <w:u w:val="single"/>
        </w:rPr>
        <w:t>data transfers</w:t>
      </w:r>
      <w:r>
        <w:t xml:space="preserve">. </w:t>
      </w:r>
    </w:p>
    <w:p w14:paraId="32E4B2EB" w14:textId="77777777" w:rsidR="00571471" w:rsidRPr="00AC0B90" w:rsidRDefault="00571471" w:rsidP="00571471">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w:t>
      </w:r>
      <w:r>
        <w:t>Aaron</w:t>
      </w:r>
      <w:r w:rsidRPr="00D576B9">
        <w:t xml:space="preserve">] </w:t>
      </w:r>
    </w:p>
    <w:p w14:paraId="0AB0B96A" w14:textId="77777777" w:rsidR="00571471" w:rsidRPr="00042F75" w:rsidRDefault="00571471" w:rsidP="00571471">
      <w:pPr>
        <w:rPr>
          <w:sz w:val="16"/>
        </w:rPr>
      </w:pPr>
      <w:r w:rsidRPr="00042F75">
        <w:rPr>
          <w:sz w:val="16"/>
        </w:rPr>
        <w:t xml:space="preserve">As aptly stated by Delacroix and Lawrence, a data trust mechanism can “‘give a voice’ to data subjects whose choices when it comes to data governance are often reduced to binary, ill-informed consent.”434 </w:t>
      </w:r>
      <w:r w:rsidRPr="009E2731">
        <w:rPr>
          <w:rStyle w:val="StyleUnderline"/>
        </w:rPr>
        <w:t>The fiduciary obligation and independent data stewardship of the trustee can provide assurance to the data subjects that their interests will predominate over the interests of the data users.</w:t>
      </w:r>
      <w:r w:rsidRPr="00042F75">
        <w:rPr>
          <w:sz w:val="16"/>
        </w:rPr>
        <w:t xml:space="preserve">435 Both data leakage and derived data harms are mitigated by limiting data use to only that which is authorized and stated directly in the terms of the data trust.436 </w:t>
      </w:r>
      <w:r w:rsidRPr="009E2731">
        <w:rPr>
          <w:rStyle w:val="StyleUnderline"/>
        </w:rPr>
        <w:t xml:space="preserve">Another </w:t>
      </w:r>
      <w:r w:rsidRPr="00042F75">
        <w:rPr>
          <w:rStyle w:val="Emphasis"/>
          <w:highlight w:val="cyan"/>
        </w:rPr>
        <w:t>data trust</w:t>
      </w:r>
      <w:r w:rsidRPr="009E2731">
        <w:rPr>
          <w:rStyle w:val="StyleUnderline"/>
        </w:rPr>
        <w:t xml:space="preserve"> design option might be to permit the sharing of data to SMEs, nonprofits, and academics bringing about new innovations and social good.</w:t>
      </w:r>
      <w:r w:rsidRPr="00042F75">
        <w:rPr>
          <w:sz w:val="16"/>
        </w:rPr>
        <w:t xml:space="preserve">437 </w:t>
      </w:r>
      <w:r w:rsidRPr="009E2731">
        <w:rPr>
          <w:rStyle w:val="StyleUnderline"/>
        </w:rPr>
        <w:t>They also provide the potential for the compensation of the data subjects in line with the terms of the trust.</w:t>
      </w:r>
      <w:r w:rsidRPr="00042F75">
        <w:rPr>
          <w:sz w:val="16"/>
        </w:rPr>
        <w:t>438</w:t>
      </w:r>
    </w:p>
    <w:p w14:paraId="38C5DB65" w14:textId="77777777" w:rsidR="00571471" w:rsidRPr="00042F75" w:rsidRDefault="00571471" w:rsidP="00571471">
      <w:pPr>
        <w:rPr>
          <w:sz w:val="16"/>
        </w:rPr>
      </w:pPr>
      <w:r w:rsidRPr="00042F75">
        <w:rPr>
          <w:rStyle w:val="StyleUnderline"/>
        </w:rPr>
        <w:t>Cross-border transfers between the European Union and United States have been impeded by the invalidation of the Privacy Shield and by regulatory actions brought against US technology companies by data protection authorities in the European Union.</w:t>
      </w:r>
      <w:r w:rsidRPr="00042F75">
        <w:rPr>
          <w:sz w:val="16"/>
        </w:rPr>
        <w:t xml:space="preserve">439 Impeded data movement across borders stands to inhibit the data fugacity needed for the success of data trusts as envisioned here.440 </w:t>
      </w:r>
      <w:r w:rsidRPr="00042F75">
        <w:rPr>
          <w:rStyle w:val="StyleUnderline"/>
        </w:rPr>
        <w:t>It is unlikely that ideological differences around privacy between the two regions will be resolved anytime soon.</w:t>
      </w:r>
      <w:r w:rsidRPr="00042F75">
        <w:rPr>
          <w:sz w:val="16"/>
        </w:rPr>
        <w:t xml:space="preserve"> Because this relationship is very important to both the European Union and United States, </w:t>
      </w:r>
      <w:r w:rsidRPr="00042F75">
        <w:rPr>
          <w:rStyle w:val="StyleUnderline"/>
        </w:rPr>
        <w:t>a device which</w:t>
      </w:r>
      <w:r w:rsidRPr="009E2731">
        <w:rPr>
          <w:rStyle w:val="StyleUnderline"/>
        </w:rPr>
        <w:t xml:space="preserve"> </w:t>
      </w:r>
      <w:r w:rsidRPr="00042F75">
        <w:rPr>
          <w:rStyle w:val="StyleUnderline"/>
          <w:highlight w:val="cyan"/>
        </w:rPr>
        <w:t>will protect</w:t>
      </w:r>
      <w:r w:rsidRPr="009E2731">
        <w:rPr>
          <w:rStyle w:val="StyleUnderline"/>
        </w:rPr>
        <w:t xml:space="preserve"> personal </w:t>
      </w:r>
      <w:r w:rsidRPr="00042F75">
        <w:rPr>
          <w:rStyle w:val="StyleUnderline"/>
          <w:highlight w:val="cyan"/>
        </w:rPr>
        <w:t>data</w:t>
      </w:r>
      <w:r w:rsidRPr="009E2731">
        <w:rPr>
          <w:rStyle w:val="StyleUnderline"/>
        </w:rPr>
        <w:t xml:space="preserve"> and </w:t>
      </w:r>
      <w:r w:rsidRPr="00042F75">
        <w:rPr>
          <w:rStyle w:val="StyleUnderline"/>
          <w:highlight w:val="cyan"/>
        </w:rPr>
        <w:t>meet</w:t>
      </w:r>
      <w:r w:rsidRPr="009E2731">
        <w:rPr>
          <w:rStyle w:val="StyleUnderline"/>
        </w:rPr>
        <w:t xml:space="preserve"> the requirements for “adequate measures” under the </w:t>
      </w:r>
      <w:r w:rsidRPr="00042F75">
        <w:rPr>
          <w:rStyle w:val="Emphasis"/>
          <w:highlight w:val="cyan"/>
        </w:rPr>
        <w:t>GDPR</w:t>
      </w:r>
      <w:r w:rsidRPr="009E2731">
        <w:rPr>
          <w:rStyle w:val="StyleUnderline"/>
        </w:rPr>
        <w:t xml:space="preserve"> will </w:t>
      </w:r>
      <w:r w:rsidRPr="00042F75">
        <w:rPr>
          <w:rStyle w:val="StyleUnderline"/>
          <w:highlight w:val="cyan"/>
        </w:rPr>
        <w:t xml:space="preserve">provide </w:t>
      </w:r>
      <w:r w:rsidRPr="00042F75">
        <w:rPr>
          <w:rStyle w:val="Emphasis"/>
          <w:highlight w:val="cyan"/>
        </w:rPr>
        <w:t>immediate</w:t>
      </w:r>
      <w:r w:rsidRPr="00042F75">
        <w:rPr>
          <w:rStyle w:val="StyleUnderline"/>
          <w:highlight w:val="cyan"/>
        </w:rPr>
        <w:t xml:space="preserve"> benefits.</w:t>
      </w:r>
      <w:r w:rsidRPr="00042F75">
        <w:rPr>
          <w:sz w:val="16"/>
        </w:rPr>
        <w:t xml:space="preserve">441 According to the Information Technology and Innovation Foundation, </w:t>
      </w:r>
      <w:r w:rsidRPr="00042F75">
        <w:rPr>
          <w:rStyle w:val="StyleUnderline"/>
          <w:highlight w:val="cyan"/>
        </w:rPr>
        <w:t>A</w:t>
      </w:r>
      <w:r w:rsidRPr="009E2731">
        <w:rPr>
          <w:rStyle w:val="StyleUnderline"/>
        </w:rPr>
        <w:t xml:space="preserve"> clear, </w:t>
      </w:r>
      <w:r w:rsidRPr="00042F75">
        <w:rPr>
          <w:rStyle w:val="Emphasis"/>
          <w:highlight w:val="cyan"/>
        </w:rPr>
        <w:t>predictable,</w:t>
      </w:r>
      <w:r w:rsidRPr="009E2731">
        <w:rPr>
          <w:rStyle w:val="StyleUnderline"/>
        </w:rPr>
        <w:t xml:space="preserve"> and accessible </w:t>
      </w:r>
      <w:r w:rsidRPr="00042F75">
        <w:rPr>
          <w:rStyle w:val="Emphasis"/>
          <w:highlight w:val="cyan"/>
        </w:rPr>
        <w:t>legal framework</w:t>
      </w:r>
      <w:r w:rsidRPr="009E2731">
        <w:rPr>
          <w:rStyle w:val="StyleUnderline"/>
        </w:rPr>
        <w:t xml:space="preserve"> for data protection makes it easier for organizations to manage and transfer data.</w:t>
      </w:r>
      <w:r w:rsidRPr="00042F75">
        <w:rPr>
          <w:sz w:val="16"/>
        </w:rPr>
        <w:t xml:space="preserve"> Transatlantic </w:t>
      </w:r>
      <w:r w:rsidRPr="009E2731">
        <w:rPr>
          <w:rStyle w:val="StyleUnderline"/>
        </w:rPr>
        <w:t xml:space="preserve">data flows </w:t>
      </w:r>
      <w:r w:rsidRPr="00042F75">
        <w:rPr>
          <w:rStyle w:val="StyleUnderline"/>
          <w:highlight w:val="cyan"/>
        </w:rPr>
        <w:t>allow</w:t>
      </w:r>
      <w:r w:rsidRPr="009E2731">
        <w:rPr>
          <w:rStyle w:val="StyleUnderline"/>
        </w:rPr>
        <w:t xml:space="preserve"> firms from all sectors to benefit from data-driven </w:t>
      </w:r>
      <w:r w:rsidRPr="00042F75">
        <w:rPr>
          <w:rStyle w:val="Emphasis"/>
          <w:highlight w:val="cyan"/>
        </w:rPr>
        <w:t>innovation</w:t>
      </w:r>
      <w:r w:rsidRPr="00042F75">
        <w:rPr>
          <w:sz w:val="16"/>
        </w:rPr>
        <w:t xml:space="preserve">, strengthen trade between countries in a growing range of digital </w:t>
      </w:r>
      <w:r w:rsidRPr="00042F75">
        <w:rPr>
          <w:rStyle w:val="StyleUnderline"/>
          <w:highlight w:val="cyan"/>
        </w:rPr>
        <w:t>and</w:t>
      </w:r>
      <w:r w:rsidRPr="00042F75">
        <w:rPr>
          <w:sz w:val="16"/>
        </w:rPr>
        <w:t xml:space="preserve"> digitally-enabled goods and services, and expand consumers’ access to a growing variety of goods and services. </w:t>
      </w:r>
      <w:r w:rsidRPr="009E2731">
        <w:rPr>
          <w:rStyle w:val="StyleUnderline"/>
        </w:rPr>
        <w:t xml:space="preserve">The EU-[US] Privacy shield was especially important to </w:t>
      </w:r>
      <w:r w:rsidRPr="00042F75">
        <w:rPr>
          <w:rStyle w:val="StyleUnderline"/>
          <w:highlight w:val="cyan"/>
        </w:rPr>
        <w:t>enable [</w:t>
      </w:r>
      <w:r w:rsidRPr="00042F75">
        <w:rPr>
          <w:rStyle w:val="Emphasis"/>
          <w:highlight w:val="cyan"/>
        </w:rPr>
        <w:t>SMEs</w:t>
      </w:r>
      <w:r w:rsidRPr="00042F75">
        <w:rPr>
          <w:rStyle w:val="StyleUnderline"/>
          <w:highlight w:val="cyan"/>
        </w:rPr>
        <w:t>]</w:t>
      </w:r>
      <w:r w:rsidRPr="009E2731">
        <w:rPr>
          <w:rStyle w:val="StyleUnderline"/>
        </w:rPr>
        <w:t xml:space="preserve"> on both sides of the Atlantic </w:t>
      </w:r>
      <w:r w:rsidRPr="00042F75">
        <w:rPr>
          <w:rStyle w:val="StyleUnderline"/>
          <w:highlight w:val="cyan"/>
        </w:rPr>
        <w:t>to transfer data abroad because they don’t have</w:t>
      </w:r>
      <w:r w:rsidRPr="009E2731">
        <w:rPr>
          <w:rStyle w:val="StyleUnderline"/>
        </w:rPr>
        <w:t xml:space="preserve"> the resources or expertise </w:t>
      </w:r>
      <w:r w:rsidRPr="00042F75">
        <w:rPr>
          <w:rStyle w:val="StyleUnderline"/>
          <w:highlight w:val="cyan"/>
        </w:rPr>
        <w:t>to use</w:t>
      </w:r>
      <w:r w:rsidRPr="009E2731">
        <w:rPr>
          <w:rStyle w:val="StyleUnderline"/>
        </w:rPr>
        <w:t xml:space="preserve"> other </w:t>
      </w:r>
      <w:r w:rsidRPr="00042F75">
        <w:rPr>
          <w:rStyle w:val="Emphasis"/>
          <w:highlight w:val="cyan"/>
        </w:rPr>
        <w:t>more costly</w:t>
      </w:r>
      <w:r w:rsidRPr="009E2731">
        <w:rPr>
          <w:rStyle w:val="StyleUnderline"/>
        </w:rPr>
        <w:t xml:space="preserve"> and complicated legal </w:t>
      </w:r>
      <w:r w:rsidRPr="00042F75">
        <w:rPr>
          <w:rStyle w:val="Emphasis"/>
          <w:highlight w:val="cyan"/>
        </w:rPr>
        <w:t>mechanisms</w:t>
      </w:r>
      <w:r w:rsidRPr="00042F75">
        <w:rPr>
          <w:rStyle w:val="StyleUnderline"/>
          <w:highlight w:val="cyan"/>
        </w:rPr>
        <w:t>.</w:t>
      </w:r>
      <w:r w:rsidRPr="00042F75">
        <w:rPr>
          <w:sz w:val="16"/>
        </w:rPr>
        <w:t>442</w:t>
      </w:r>
    </w:p>
    <w:p w14:paraId="197E7AE6" w14:textId="77777777" w:rsidR="00571471" w:rsidRPr="00C86E7E" w:rsidRDefault="00571471" w:rsidP="00571471">
      <w:pPr>
        <w:rPr>
          <w:rStyle w:val="StyleUnderline"/>
        </w:rPr>
      </w:pPr>
      <w:r w:rsidRPr="00042F75">
        <w:rPr>
          <w:sz w:val="16"/>
        </w:rPr>
        <w:t xml:space="preserve">Although there are different legal issues surrounding the use of data trusts arising from jurisdictional differences, it appears that </w:t>
      </w:r>
      <w:r w:rsidRPr="00042F75">
        <w:rPr>
          <w:rStyle w:val="StyleUnderline"/>
        </w:rPr>
        <w:t xml:space="preserve">the </w:t>
      </w:r>
      <w:r w:rsidRPr="00042F75">
        <w:rPr>
          <w:rStyle w:val="Emphasis"/>
          <w:highlight w:val="cyan"/>
        </w:rPr>
        <w:t>E</w:t>
      </w:r>
      <w:r w:rsidRPr="00042F75">
        <w:rPr>
          <w:rStyle w:val="Emphasis"/>
        </w:rPr>
        <w:t xml:space="preserve">uropean </w:t>
      </w:r>
      <w:r w:rsidRPr="00042F75">
        <w:rPr>
          <w:rStyle w:val="Emphasis"/>
          <w:highlight w:val="cyan"/>
        </w:rPr>
        <w:t>U</w:t>
      </w:r>
      <w:r w:rsidRPr="00042F75">
        <w:rPr>
          <w:rStyle w:val="Emphasis"/>
        </w:rPr>
        <w:t>nion</w:t>
      </w:r>
      <w:r w:rsidRPr="00042F75">
        <w:rPr>
          <w:rStyle w:val="StyleUnderline"/>
        </w:rPr>
        <w:t xml:space="preserve"> may be </w:t>
      </w:r>
      <w:r w:rsidRPr="00042F75">
        <w:rPr>
          <w:rStyle w:val="StyleUnderline"/>
          <w:highlight w:val="cyan"/>
        </w:rPr>
        <w:t>on track to include data trusts</w:t>
      </w:r>
      <w:r w:rsidRPr="00042F75">
        <w:rPr>
          <w:rStyle w:val="StyleUnderline"/>
        </w:rPr>
        <w:t xml:space="preserve"> as a data sharing mechanism </w:t>
      </w:r>
      <w:r w:rsidRPr="00042F75">
        <w:rPr>
          <w:rStyle w:val="StyleUnderline"/>
          <w:highlight w:val="cyan"/>
        </w:rPr>
        <w:t>under</w:t>
      </w:r>
      <w:r w:rsidRPr="00042F75">
        <w:rPr>
          <w:rStyle w:val="StyleUnderline"/>
        </w:rPr>
        <w:t xml:space="preserve"> the </w:t>
      </w:r>
      <w:r w:rsidRPr="00042F75">
        <w:rPr>
          <w:rStyle w:val="Emphasis"/>
          <w:highlight w:val="cyan"/>
        </w:rPr>
        <w:t>D</w:t>
      </w:r>
      <w:r w:rsidRPr="00042F75">
        <w:rPr>
          <w:rStyle w:val="Emphasis"/>
        </w:rPr>
        <w:t xml:space="preserve">ata </w:t>
      </w:r>
      <w:r w:rsidRPr="00042F75">
        <w:rPr>
          <w:rStyle w:val="Emphasis"/>
          <w:highlight w:val="cyan"/>
        </w:rPr>
        <w:t>G</w:t>
      </w:r>
      <w:r w:rsidRPr="00042F75">
        <w:rPr>
          <w:rStyle w:val="Emphasis"/>
        </w:rPr>
        <w:t xml:space="preserve">overnance </w:t>
      </w:r>
      <w:r w:rsidRPr="00042F75">
        <w:rPr>
          <w:rStyle w:val="Emphasis"/>
          <w:highlight w:val="cyan"/>
        </w:rPr>
        <w:t>A</w:t>
      </w:r>
      <w:r w:rsidRPr="00042F75">
        <w:rPr>
          <w:rStyle w:val="Emphasis"/>
        </w:rPr>
        <w:t>ct</w:t>
      </w:r>
      <w:r w:rsidRPr="00042F75">
        <w:rPr>
          <w:rStyle w:val="StyleUnderline"/>
        </w:rPr>
        <w:t>.</w:t>
      </w:r>
      <w:r w:rsidRPr="00042F75">
        <w:rPr>
          <w:sz w:val="16"/>
        </w:rPr>
        <w:t xml:space="preserve">443 </w:t>
      </w:r>
      <w:r w:rsidRPr="00042F75">
        <w:rPr>
          <w:rStyle w:val="StyleUnderline"/>
        </w:rPr>
        <w:t xml:space="preserve">This would permit </w:t>
      </w:r>
      <w:r w:rsidRPr="00042F75">
        <w:rPr>
          <w:rStyle w:val="Emphasis"/>
          <w:highlight w:val="cyan"/>
        </w:rPr>
        <w:t>US companies</w:t>
      </w:r>
      <w:r w:rsidRPr="00042F75">
        <w:rPr>
          <w:rStyle w:val="StyleUnderline"/>
        </w:rPr>
        <w:t xml:space="preserve"> to more </w:t>
      </w:r>
      <w:r w:rsidRPr="00042F75">
        <w:rPr>
          <w:rStyle w:val="StyleUnderline"/>
          <w:highlight w:val="cyan"/>
        </w:rPr>
        <w:t>easily access data from</w:t>
      </w:r>
      <w:r w:rsidRPr="00042F75">
        <w:rPr>
          <w:rStyle w:val="StyleUnderline"/>
        </w:rPr>
        <w:t xml:space="preserve"> the </w:t>
      </w:r>
      <w:r w:rsidRPr="00042F75">
        <w:rPr>
          <w:rStyle w:val="Emphasis"/>
          <w:highlight w:val="cyan"/>
        </w:rPr>
        <w:t>E</w:t>
      </w:r>
      <w:r w:rsidRPr="00042F75">
        <w:rPr>
          <w:rStyle w:val="Emphasis"/>
        </w:rPr>
        <w:t xml:space="preserve">uropean </w:t>
      </w:r>
      <w:r w:rsidRPr="00042F75">
        <w:rPr>
          <w:rStyle w:val="Emphasis"/>
          <w:highlight w:val="cyan"/>
        </w:rPr>
        <w:t>U</w:t>
      </w:r>
      <w:r w:rsidRPr="00042F75">
        <w:rPr>
          <w:rStyle w:val="Emphasis"/>
        </w:rPr>
        <w:t>nion</w:t>
      </w:r>
      <w:r w:rsidRPr="00042F75">
        <w:rPr>
          <w:rStyle w:val="StyleUnderline"/>
        </w:rPr>
        <w:t xml:space="preserve"> </w:t>
      </w:r>
      <w:r w:rsidRPr="00042F75">
        <w:rPr>
          <w:rStyle w:val="StyleUnderline"/>
          <w:highlight w:val="cyan"/>
        </w:rPr>
        <w:t>should they</w:t>
      </w:r>
      <w:r w:rsidRPr="00042F75">
        <w:rPr>
          <w:rStyle w:val="StyleUnderline"/>
        </w:rPr>
        <w:t xml:space="preserve"> employ the </w:t>
      </w:r>
      <w:r w:rsidRPr="00042F75">
        <w:rPr>
          <w:rStyle w:val="StyleUnderline"/>
          <w:highlight w:val="cyan"/>
        </w:rPr>
        <w:t>use</w:t>
      </w:r>
      <w:r w:rsidRPr="00042F75">
        <w:rPr>
          <w:rStyle w:val="StyleUnderline"/>
        </w:rPr>
        <w:t xml:space="preserve"> of </w:t>
      </w:r>
      <w:r w:rsidRPr="00042F75">
        <w:rPr>
          <w:rStyle w:val="Emphasis"/>
          <w:highlight w:val="cyan"/>
        </w:rPr>
        <w:t>data trusts.</w:t>
      </w:r>
      <w:r w:rsidRPr="00042F75">
        <w:rPr>
          <w:sz w:val="16"/>
        </w:rPr>
        <w:t xml:space="preserve">444 There is also some debate as to whether the GDPR needs to be updated to expressly permit the secondary use of data for the development of AI.445 Article 6(4) of the GDPR permits processing for secondary uses, </w:t>
      </w:r>
      <w:r w:rsidRPr="00042F75">
        <w:rPr>
          <w:sz w:val="16"/>
        </w:rPr>
        <w:lastRenderedPageBreak/>
        <w:t xml:space="preserve">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w:t>
      </w:r>
      <w:r w:rsidRPr="00042F75">
        <w:rPr>
          <w:rStyle w:val="StyleUnderline"/>
        </w:rPr>
        <w:t>Germany appears open to the use of data trusts to “help individuals take control over data about them and foster competition in data-driven markets.”</w:t>
      </w:r>
      <w:r w:rsidRPr="00042F75">
        <w:rPr>
          <w:sz w:val="16"/>
        </w:rPr>
        <w:t xml:space="preserve">450 It is possible that </w:t>
      </w:r>
      <w:r w:rsidRPr="00042F75">
        <w:rPr>
          <w:rStyle w:val="StyleUnderline"/>
        </w:rPr>
        <w:t>member states can</w:t>
      </w:r>
      <w:r w:rsidRPr="00042F75">
        <w:rPr>
          <w:sz w:val="16"/>
        </w:rPr>
        <w:t xml:space="preserve"> craft their own regulations so as to promote, or </w:t>
      </w:r>
      <w:r w:rsidRPr="00042F75">
        <w:rPr>
          <w:rStyle w:val="StyleUnderline"/>
        </w:rPr>
        <w:t>at least permit, the use of data trusts in compliance with the GDPR.</w:t>
      </w:r>
    </w:p>
    <w:p w14:paraId="243D8ECA" w14:textId="77777777" w:rsidR="00571471" w:rsidRPr="005D388F" w:rsidRDefault="00571471" w:rsidP="00571471"/>
    <w:p w14:paraId="4811EEAD" w14:textId="2809D401" w:rsidR="00D3204C" w:rsidRDefault="00571471" w:rsidP="00571471">
      <w:pPr>
        <w:pStyle w:val="Heading1"/>
      </w:pPr>
      <w:r>
        <w:lastRenderedPageBreak/>
        <w:t>2AC</w:t>
      </w:r>
    </w:p>
    <w:p w14:paraId="0B7746D4" w14:textId="77777777" w:rsidR="00571471" w:rsidRDefault="00571471" w:rsidP="00571471">
      <w:pPr>
        <w:pStyle w:val="Heading2"/>
      </w:pPr>
      <w:r>
        <w:lastRenderedPageBreak/>
        <w:t>CASE</w:t>
      </w:r>
    </w:p>
    <w:p w14:paraId="79E4DC26" w14:textId="77777777" w:rsidR="00571471" w:rsidRPr="00557CAC" w:rsidRDefault="00571471" w:rsidP="00571471"/>
    <w:p w14:paraId="5BDE934A" w14:textId="77777777" w:rsidR="00571471" w:rsidRDefault="00571471" w:rsidP="00571471">
      <w:pPr>
        <w:pStyle w:val="Heading2"/>
      </w:pPr>
      <w:r>
        <w:lastRenderedPageBreak/>
        <w:t>OFF</w:t>
      </w:r>
    </w:p>
    <w:p w14:paraId="266EF015" w14:textId="77777777" w:rsidR="00571471" w:rsidRDefault="00571471" w:rsidP="00571471"/>
    <w:p w14:paraId="08FD14A6" w14:textId="77777777" w:rsidR="00571471" w:rsidRDefault="00571471" w:rsidP="00571471">
      <w:pPr>
        <w:pStyle w:val="Heading3"/>
      </w:pPr>
      <w:r>
        <w:lastRenderedPageBreak/>
        <w:t>AT: T Agent Enumeartion</w:t>
      </w:r>
    </w:p>
    <w:p w14:paraId="3B12FF05" w14:textId="77777777" w:rsidR="00571471" w:rsidRDefault="00571471" w:rsidP="00571471"/>
    <w:p w14:paraId="148E15DE" w14:textId="6D12DC78" w:rsidR="00571471" w:rsidRPr="00571471" w:rsidRDefault="00571471" w:rsidP="00571471">
      <w:pPr>
        <w:pStyle w:val="Heading3"/>
      </w:pPr>
      <w:r>
        <w:lastRenderedPageBreak/>
        <w:t xml:space="preserve">AT: T---Strengthen =/= Extend---2AC </w:t>
      </w:r>
    </w:p>
    <w:p w14:paraId="29E99441" w14:textId="77777777" w:rsidR="00571471" w:rsidRDefault="00571471" w:rsidP="00571471">
      <w:pPr>
        <w:pStyle w:val="Heading4"/>
      </w:pPr>
      <w:r>
        <w:t xml:space="preserve">C/I---strengthen includes </w:t>
      </w:r>
      <w:r>
        <w:rPr>
          <w:u w:val="single"/>
        </w:rPr>
        <w:t xml:space="preserve">expanding </w:t>
      </w:r>
      <w:r>
        <w:t xml:space="preserve">coverage.  </w:t>
      </w:r>
    </w:p>
    <w:p w14:paraId="00E95AB5" w14:textId="77777777" w:rsidR="00571471" w:rsidRDefault="00571471" w:rsidP="00571471">
      <w:r w:rsidRPr="004D1813">
        <w:rPr>
          <w:rStyle w:val="Style13ptBold"/>
        </w:rPr>
        <w:t xml:space="preserve">Spiegelaere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1349841C" w14:textId="77777777" w:rsidR="00571471" w:rsidRPr="007764E3" w:rsidRDefault="00571471" w:rsidP="00571471">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065DDC0D" w14:textId="77777777" w:rsidR="00571471" w:rsidRPr="007764E3" w:rsidRDefault="00571471" w:rsidP="00571471">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Recognising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r w:rsidRPr="007764E3">
        <w:rPr>
          <w:rStyle w:val="StyleUnderline"/>
          <w:highlight w:val="cyan"/>
        </w:rPr>
        <w:t>systems</w:t>
      </w:r>
      <w:r w:rsidRPr="007764E3">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59CF8E57" w14:textId="77777777" w:rsidR="00571471" w:rsidRPr="007764E3" w:rsidRDefault="00571471" w:rsidP="00571471">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0A9476DD" w14:textId="77777777" w:rsidR="00571471" w:rsidRPr="007764E3" w:rsidRDefault="00571471" w:rsidP="00571471">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7CA0B095" w14:textId="77777777" w:rsidR="00571471" w:rsidRPr="007764E3" w:rsidRDefault="00571471" w:rsidP="00571471">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3BA33C17" w14:textId="77777777" w:rsidR="00571471" w:rsidRPr="004C7189" w:rsidRDefault="00571471" w:rsidP="00571471">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004510DB" w14:textId="77777777" w:rsidR="00571471" w:rsidRPr="004C7189" w:rsidRDefault="00571471" w:rsidP="00571471">
      <w:pPr>
        <w:rPr>
          <w:sz w:val="8"/>
          <w:szCs w:val="8"/>
        </w:rPr>
      </w:pPr>
      <w:r w:rsidRPr="004C7189">
        <w:rPr>
          <w:sz w:val="8"/>
          <w:szCs w:val="8"/>
        </w:rPr>
        <w:t xml:space="preserve">[[CHART OMITTED]] </w:t>
      </w:r>
    </w:p>
    <w:p w14:paraId="74A45482" w14:textId="77777777" w:rsidR="00571471" w:rsidRPr="004C7189" w:rsidRDefault="00571471" w:rsidP="00571471">
      <w:pPr>
        <w:rPr>
          <w:sz w:val="8"/>
          <w:szCs w:val="8"/>
        </w:rPr>
      </w:pPr>
      <w:r w:rsidRPr="004C7189">
        <w:rPr>
          <w:sz w:val="8"/>
          <w:szCs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5F4AECD9" w14:textId="77777777" w:rsidR="00571471" w:rsidRPr="004C7189" w:rsidRDefault="00571471" w:rsidP="00571471">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586D1F04" w14:textId="77777777" w:rsidR="00571471" w:rsidRPr="004C7189" w:rsidRDefault="00571471" w:rsidP="00571471">
      <w:pPr>
        <w:rPr>
          <w:sz w:val="8"/>
          <w:szCs w:val="8"/>
        </w:rPr>
      </w:pPr>
      <w:r w:rsidRPr="004C7189">
        <w:rPr>
          <w:sz w:val="8"/>
          <w:szCs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6D4BC2A7" w14:textId="77777777" w:rsidR="00571471" w:rsidRPr="004C7189" w:rsidRDefault="00571471" w:rsidP="00571471">
      <w:pPr>
        <w:rPr>
          <w:sz w:val="8"/>
          <w:szCs w:val="8"/>
        </w:rPr>
      </w:pPr>
      <w:r w:rsidRPr="004C7189">
        <w:rPr>
          <w:sz w:val="8"/>
          <w:szCs w:val="8"/>
        </w:rPr>
        <w:t xml:space="preserve">[[CHART OMITTED]] </w:t>
      </w:r>
    </w:p>
    <w:p w14:paraId="0E777795" w14:textId="77777777" w:rsidR="00571471" w:rsidRPr="004C7189" w:rsidRDefault="00571471" w:rsidP="00571471">
      <w:pPr>
        <w:rPr>
          <w:sz w:val="8"/>
          <w:szCs w:val="8"/>
        </w:rPr>
      </w:pPr>
      <w:r w:rsidRPr="004C7189">
        <w:rPr>
          <w:sz w:val="8"/>
          <w:szCs w:val="8"/>
        </w:rPr>
        <w:t>Results</w:t>
      </w:r>
    </w:p>
    <w:p w14:paraId="18334CCC" w14:textId="77777777" w:rsidR="00571471" w:rsidRPr="00AE06FC" w:rsidRDefault="00571471" w:rsidP="00571471">
      <w:pPr>
        <w:rPr>
          <w:sz w:val="8"/>
          <w:szCs w:val="8"/>
        </w:rPr>
      </w:pPr>
      <w:r w:rsidRPr="00AE06FC">
        <w:rPr>
          <w:sz w:val="8"/>
          <w:szCs w:val="8"/>
        </w:rPr>
        <w:t>Analytical framework</w:t>
      </w:r>
    </w:p>
    <w:p w14:paraId="0315F465" w14:textId="77777777" w:rsidR="00571471" w:rsidRPr="00AE06FC" w:rsidRDefault="00571471" w:rsidP="00571471">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7C4D88B3" w14:textId="77777777" w:rsidR="00571471" w:rsidRPr="00AE06FC" w:rsidRDefault="00571471" w:rsidP="00571471">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45823C35" w14:textId="77777777" w:rsidR="00571471" w:rsidRPr="00AE06FC" w:rsidRDefault="00571471" w:rsidP="00571471">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304C8D5B" w14:textId="77777777" w:rsidR="00571471" w:rsidRPr="00AE06FC" w:rsidRDefault="00571471" w:rsidP="00571471">
      <w:pPr>
        <w:rPr>
          <w:sz w:val="16"/>
        </w:rPr>
      </w:pPr>
      <w:r w:rsidRPr="00AE06FC">
        <w:rPr>
          <w:rStyle w:val="Emphasis"/>
        </w:rPr>
        <w:lastRenderedPageBreak/>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03D79635" w14:textId="77777777" w:rsidR="00571471" w:rsidRPr="00AE06FC" w:rsidRDefault="00571471" w:rsidP="00571471">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organise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00AA20F0" w14:textId="77777777" w:rsidR="00571471" w:rsidRPr="00AE06FC" w:rsidRDefault="00571471" w:rsidP="00571471">
      <w:pPr>
        <w:rPr>
          <w:sz w:val="16"/>
        </w:rPr>
      </w:pPr>
      <w:r w:rsidRPr="00AE06FC">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19BE34B6" w14:textId="77777777" w:rsidR="00571471" w:rsidRPr="004D1813" w:rsidRDefault="00571471" w:rsidP="00571471">
      <w:pPr>
        <w:rPr>
          <w:sz w:val="16"/>
        </w:rPr>
      </w:pPr>
      <w:r w:rsidRPr="00AE06FC">
        <w:rPr>
          <w:sz w:val="16"/>
        </w:rPr>
        <w:t>Trade unions</w:t>
      </w:r>
    </w:p>
    <w:p w14:paraId="30F8F353" w14:textId="77777777" w:rsidR="00571471" w:rsidRPr="004D1813" w:rsidRDefault="00571471" w:rsidP="00571471">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The stronger unions are and the more workers are unionised, the more likely they are to be able to bargain collectively for large numbers of workers.</w:t>
      </w:r>
    </w:p>
    <w:p w14:paraId="599B87E3" w14:textId="77777777" w:rsidR="00571471" w:rsidRPr="004D1813" w:rsidRDefault="00571471" w:rsidP="00571471">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3EB8F1A9" w14:textId="77777777" w:rsidR="00571471" w:rsidRPr="00FB4A5C" w:rsidRDefault="00571471" w:rsidP="00571471">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organisation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union organisation</w:t>
      </w:r>
      <w:r w:rsidRPr="004D1813">
        <w:rPr>
          <w:rStyle w:val="StyleUnderline"/>
        </w:rPr>
        <w:t>.</w:t>
      </w:r>
    </w:p>
    <w:p w14:paraId="581BA8A0" w14:textId="77777777" w:rsidR="00571471" w:rsidRDefault="00571471" w:rsidP="00571471">
      <w:pPr>
        <w:pStyle w:val="Analytic"/>
      </w:pPr>
      <w:r>
        <w:t xml:space="preserve">Prefer it: </w:t>
      </w:r>
    </w:p>
    <w:p w14:paraId="3820DFDC" w14:textId="77777777" w:rsidR="00571471" w:rsidRDefault="00571471" w:rsidP="00571471">
      <w:pPr>
        <w:pStyle w:val="Heading4"/>
        <w:numPr>
          <w:ilvl w:val="0"/>
          <w:numId w:val="24"/>
        </w:numPr>
        <w:tabs>
          <w:tab w:val="num" w:pos="360"/>
          <w:tab w:val="num" w:pos="1080"/>
        </w:tabs>
        <w:ind w:left="0" w:firstLine="0"/>
      </w:pPr>
      <w:r w:rsidRPr="00DA0F8D">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6038DDAD" w14:textId="77777777" w:rsidR="00571471" w:rsidRPr="00F829F8" w:rsidRDefault="00571471" w:rsidP="00571471">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009D1F20" w14:textId="77777777" w:rsidR="00571471" w:rsidRPr="00F829F8" w:rsidRDefault="00571471" w:rsidP="00571471">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26BFC9F8" w14:textId="77777777" w:rsidR="00571471" w:rsidRPr="0076258A" w:rsidRDefault="00571471" w:rsidP="00571471">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 Pacific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strengthen collective bargaining rights</w:t>
      </w:r>
      <w:r w:rsidRPr="00F829F8">
        <w:rPr>
          <w:sz w:val="16"/>
        </w:rPr>
        <w:t xml:space="preserve"> </w:t>
      </w:r>
      <w:r w:rsidRPr="00F829F8">
        <w:rPr>
          <w:rStyle w:val="StyleUnderline"/>
        </w:rPr>
        <w:t xml:space="preserve">for government employees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016B0FED" w14:textId="77777777" w:rsidR="00571471" w:rsidRPr="00557CAC" w:rsidRDefault="00571471" w:rsidP="00571471"/>
    <w:p w14:paraId="034EB751" w14:textId="77777777" w:rsidR="00571471" w:rsidRDefault="00571471" w:rsidP="00571471">
      <w:pPr>
        <w:pStyle w:val="Heading3"/>
      </w:pPr>
      <w:r>
        <w:lastRenderedPageBreak/>
        <w:t xml:space="preserve">AT: Adv CP---2AC </w:t>
      </w:r>
    </w:p>
    <w:p w14:paraId="5243AD79" w14:textId="77777777" w:rsidR="00571471" w:rsidRPr="00544E5B" w:rsidRDefault="00571471" w:rsidP="00571471"/>
    <w:p w14:paraId="797D6F59" w14:textId="07A0C961" w:rsidR="00571471" w:rsidRPr="00DB5356" w:rsidRDefault="00571471" w:rsidP="00571471">
      <w:pPr>
        <w:pStyle w:val="Heading3"/>
      </w:pPr>
      <w:bookmarkStart w:id="1" w:name="_Hlk208132771"/>
      <w:r>
        <w:lastRenderedPageBreak/>
        <w:t>AT: States CP---2AC</w:t>
      </w:r>
    </w:p>
    <w:p w14:paraId="5C25A21D" w14:textId="77777777" w:rsidR="00571471" w:rsidRDefault="00571471" w:rsidP="00571471">
      <w:pPr>
        <w:pStyle w:val="Heading4"/>
      </w:pPr>
      <w:r>
        <w:t xml:space="preserve">Doesn’t </w:t>
      </w:r>
      <w:r w:rsidRPr="0021187B">
        <w:rPr>
          <w:u w:val="single"/>
        </w:rPr>
        <w:t>solve</w:t>
      </w:r>
      <w:r>
        <w:t xml:space="preserve">: </w:t>
      </w:r>
    </w:p>
    <w:p w14:paraId="2AC92B3F" w14:textId="77777777" w:rsidR="00571471" w:rsidRDefault="00571471" w:rsidP="00571471">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---that’s Vincent. </w:t>
      </w:r>
    </w:p>
    <w:p w14:paraId="028CDB45" w14:textId="77777777" w:rsidR="00571471" w:rsidRDefault="00571471" w:rsidP="00571471">
      <w:bookmarkStart w:id="2" w:name="_Hlk207977765"/>
      <w:r>
        <w:t xml:space="preserve">&lt;&lt;FOR REFERENCE&gt;&gt; </w:t>
      </w:r>
    </w:p>
    <w:p w14:paraId="70C48F33" w14:textId="77777777" w:rsidR="00571471" w:rsidRPr="007A1223" w:rsidRDefault="00571471" w:rsidP="00571471">
      <w:pPr>
        <w:rPr>
          <w:color w:val="555555"/>
          <w:sz w:val="16"/>
          <w:szCs w:val="16"/>
          <w:u w:val="single"/>
        </w:rPr>
      </w:pPr>
      <w:bookmarkStart w:id="3"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2"/>
    <w:bookmarkEnd w:id="3"/>
    <w:p w14:paraId="3FB68D05" w14:textId="77777777" w:rsidR="00571471" w:rsidRDefault="00571471" w:rsidP="00571471">
      <w:pPr>
        <w:pStyle w:val="Heading4"/>
      </w:pPr>
      <w:r>
        <w:t xml:space="preserve">The </w:t>
      </w:r>
      <w:r w:rsidRPr="007A1223">
        <w:rPr>
          <w:u w:val="single"/>
        </w:rPr>
        <w:t>perception</w:t>
      </w:r>
      <w:r>
        <w:t xml:space="preserve"> of crackdown chills </w:t>
      </w:r>
      <w:r w:rsidRPr="007A1223">
        <w:rPr>
          <w:u w:val="single"/>
        </w:rPr>
        <w:t>organizing</w:t>
      </w:r>
      <w:r>
        <w:t xml:space="preserve">.  </w:t>
      </w:r>
    </w:p>
    <w:p w14:paraId="594CBC07" w14:textId="77777777" w:rsidR="00571471" w:rsidRPr="000B4A38" w:rsidRDefault="00571471" w:rsidP="00571471">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6FD62FC2" w14:textId="77777777" w:rsidR="00571471" w:rsidRDefault="00571471" w:rsidP="00571471">
      <w:pPr>
        <w:rPr>
          <w:rStyle w:val="StyleUnderline"/>
        </w:rPr>
      </w:pPr>
      <w:bookmarkStart w:id="4"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bookmarkEnd w:id="4"/>
    <w:p w14:paraId="06F30FCE" w14:textId="77777777" w:rsidR="00571471" w:rsidRDefault="00571471" w:rsidP="00571471">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35B1FBB9" w14:textId="77777777" w:rsidR="00571471" w:rsidRDefault="00571471" w:rsidP="00571471">
      <w:r>
        <w:t xml:space="preserve">&lt;&lt;FOR REFERENCE&gt;&gt; </w:t>
      </w:r>
    </w:p>
    <w:p w14:paraId="0812B04B" w14:textId="77777777" w:rsidR="00571471" w:rsidRDefault="00571471" w:rsidP="00571471">
      <w:pPr>
        <w:rPr>
          <w:color w:val="555555"/>
          <w:sz w:val="10"/>
          <w:szCs w:val="16"/>
        </w:rPr>
      </w:pPr>
      <w:bookmarkStart w:id="5"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5"/>
    <w:p w14:paraId="5001D6AE" w14:textId="77777777" w:rsidR="00571471" w:rsidRDefault="00571471" w:rsidP="00571471">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7195BC35" w14:textId="77777777" w:rsidR="00571471" w:rsidRDefault="00571471" w:rsidP="00571471">
      <w:bookmarkStart w:id="6"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186225C8" w14:textId="77777777" w:rsidR="00571471" w:rsidRPr="005E4CFF" w:rsidRDefault="00571471" w:rsidP="00571471">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6"/>
    <w:p w14:paraId="08502C1F" w14:textId="77777777" w:rsidR="00571471" w:rsidRDefault="00571471" w:rsidP="00571471">
      <w:pPr>
        <w:pStyle w:val="Heading4"/>
      </w:pPr>
      <w:r>
        <w:lastRenderedPageBreak/>
        <w:t xml:space="preserve">4. </w:t>
      </w:r>
      <w:r w:rsidRPr="007D0D4D">
        <w:rPr>
          <w:u w:val="single"/>
        </w:rPr>
        <w:t>CERTAINTY</w:t>
      </w:r>
      <w:r>
        <w:t xml:space="preserve">. The CP is an </w:t>
      </w:r>
      <w:r w:rsidRPr="007D0D4D">
        <w:rPr>
          <w:u w:val="single"/>
        </w:rPr>
        <w:t>insane</w:t>
      </w:r>
      <w:r>
        <w:t xml:space="preserve"> unprecedented </w:t>
      </w:r>
      <w:r w:rsidRPr="007D0D4D">
        <w:rPr>
          <w:u w:val="single"/>
        </w:rPr>
        <w:t>diversion</w:t>
      </w:r>
      <w:r>
        <w:t xml:space="preserve"> from the </w:t>
      </w:r>
      <w:r w:rsidRPr="007D0D4D">
        <w:rPr>
          <w:u w:val="single"/>
        </w:rPr>
        <w:t>squo</w:t>
      </w:r>
      <w:r>
        <w:t xml:space="preserve">---slow rolls </w:t>
      </w:r>
      <w:r w:rsidRPr="007D0D4D">
        <w:rPr>
          <w:u w:val="single"/>
        </w:rPr>
        <w:t>intermediary</w:t>
      </w:r>
      <w:r>
        <w:t xml:space="preserve"> formation and applications. </w:t>
      </w:r>
    </w:p>
    <w:p w14:paraId="06B95929" w14:textId="77777777" w:rsidR="00571471" w:rsidRDefault="00571471" w:rsidP="00571471">
      <w:pPr>
        <w:pStyle w:val="Heading4"/>
      </w:pPr>
      <w:r>
        <w:t xml:space="preserve">5. </w:t>
      </w:r>
      <w:bookmarkStart w:id="7" w:name="_Hlk207831701"/>
      <w:r w:rsidRPr="0021187B">
        <w:rPr>
          <w:u w:val="single"/>
        </w:rPr>
        <w:t>DCC</w:t>
      </w:r>
      <w:r>
        <w:t xml:space="preserve">. State data restrictions </w:t>
      </w:r>
      <w:r w:rsidRPr="0021187B">
        <w:rPr>
          <w:u w:val="single"/>
        </w:rPr>
        <w:t>violate</w:t>
      </w:r>
      <w:r>
        <w:t xml:space="preserve"> it. </w:t>
      </w:r>
    </w:p>
    <w:p w14:paraId="0F9E40B4" w14:textId="77777777" w:rsidR="00571471" w:rsidRPr="00F7275F" w:rsidRDefault="00571471" w:rsidP="00571471">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452505D1" w14:textId="77777777" w:rsidR="00571471" w:rsidRPr="00F7275F" w:rsidRDefault="00571471" w:rsidP="00571471">
      <w:pPr>
        <w:rPr>
          <w:rStyle w:val="StyleUnderline"/>
        </w:rPr>
      </w:pPr>
      <w:r w:rsidRPr="0021187B">
        <w:rPr>
          <w:sz w:val="14"/>
        </w:rPr>
        <w:t xml:space="preserve">The </w:t>
      </w:r>
      <w:bookmarkStart w:id="8"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385D0741" w14:textId="77777777" w:rsidR="00571471" w:rsidRPr="0021187B" w:rsidRDefault="00571471" w:rsidP="00571471">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8"/>
    <w:p w14:paraId="63EC2AC4" w14:textId="77777777" w:rsidR="00571471" w:rsidRPr="0021187B" w:rsidRDefault="00571471" w:rsidP="00571471">
      <w:pPr>
        <w:rPr>
          <w:sz w:val="14"/>
        </w:rPr>
      </w:pPr>
      <w:r w:rsidRPr="0021187B">
        <w:rPr>
          <w:sz w:val="14"/>
        </w:rPr>
        <w:t>A typical Dormant Commerce Clause analysis in the context of data transmission involves two steps:</w:t>
      </w:r>
    </w:p>
    <w:p w14:paraId="76319F74" w14:textId="77777777" w:rsidR="00571471" w:rsidRPr="00F7275F" w:rsidRDefault="00571471" w:rsidP="00571471">
      <w:pPr>
        <w:numPr>
          <w:ilvl w:val="0"/>
          <w:numId w:val="29"/>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68BF27D0" w14:textId="77777777" w:rsidR="00571471" w:rsidRPr="0021187B" w:rsidRDefault="00571471" w:rsidP="00571471">
      <w:pPr>
        <w:numPr>
          <w:ilvl w:val="0"/>
          <w:numId w:val="29"/>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8674E60" w14:textId="77777777" w:rsidR="00571471" w:rsidRPr="0021187B" w:rsidRDefault="00571471" w:rsidP="00571471">
      <w:pPr>
        <w:rPr>
          <w:sz w:val="14"/>
        </w:rPr>
      </w:pPr>
      <w:bookmarkStart w:id="9"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7E367D5B" w14:textId="77777777" w:rsidR="00571471" w:rsidRPr="0021187B" w:rsidRDefault="00571471" w:rsidP="00571471">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0B740D04" w14:textId="77777777" w:rsidR="00571471" w:rsidRPr="0021187B" w:rsidRDefault="00571471" w:rsidP="00571471">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7E23F6CA" w14:textId="77777777" w:rsidR="00571471" w:rsidRPr="007D5F46" w:rsidRDefault="00571471" w:rsidP="00571471">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lastRenderedPageBreak/>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44BFA742" w14:textId="77777777" w:rsidR="00571471" w:rsidRPr="0021187B" w:rsidRDefault="00571471" w:rsidP="00571471">
      <w:pPr>
        <w:rPr>
          <w:sz w:val="14"/>
        </w:rPr>
      </w:pPr>
      <w:bookmarkStart w:id="10" w:name="_Hlk207836900"/>
      <w:bookmarkEnd w:id="9"/>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07805CD5" w14:textId="77777777" w:rsidR="00571471" w:rsidRPr="0021187B" w:rsidRDefault="00571471" w:rsidP="00571471">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6276004A" w14:textId="77777777" w:rsidR="00571471" w:rsidRPr="0021187B" w:rsidRDefault="00571471" w:rsidP="00571471">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63F5F777" w14:textId="77777777" w:rsidR="00571471" w:rsidRPr="0021187B" w:rsidRDefault="00571471" w:rsidP="00571471">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local regulation.28</w:t>
      </w:r>
      <w:bookmarkStart w:id="11" w:name="_ftn1"/>
      <w:bookmarkEnd w:id="11"/>
    </w:p>
    <w:bookmarkEnd w:id="7"/>
    <w:bookmarkEnd w:id="10"/>
    <w:p w14:paraId="6E236F3D" w14:textId="77777777" w:rsidR="00571471" w:rsidRPr="00020FBD" w:rsidRDefault="00571471" w:rsidP="00571471">
      <w:pPr>
        <w:pStyle w:val="Heading4"/>
      </w:pPr>
      <w:r>
        <w:rPr>
          <w:bCs/>
          <w:iCs w:val="0"/>
        </w:rPr>
        <w:t xml:space="preserve">6. </w:t>
      </w:r>
      <w:r w:rsidRPr="0001199B">
        <w:rPr>
          <w:u w:val="single"/>
        </w:rPr>
        <w:t>EU SIGNALING</w:t>
      </w:r>
      <w:r>
        <w:t xml:space="preserve">. Federal action is </w:t>
      </w:r>
      <w:r w:rsidRPr="0001199B">
        <w:rPr>
          <w:u w:val="single"/>
        </w:rPr>
        <w:t>key</w:t>
      </w:r>
      <w:r w:rsidRPr="0001199B">
        <w:rPr>
          <w:b w:val="0"/>
          <w:bCs/>
        </w:rPr>
        <w:t xml:space="preserve">---else the commitment looks </w:t>
      </w:r>
      <w:r w:rsidRPr="0001199B">
        <w:rPr>
          <w:b w:val="0"/>
          <w:bCs/>
          <w:u w:val="single"/>
        </w:rPr>
        <w:t>uncredible</w:t>
      </w:r>
      <w:r w:rsidRPr="0001199B">
        <w:rPr>
          <w:b w:val="0"/>
          <w:bCs/>
        </w:rPr>
        <w:t xml:space="preserve"> and </w:t>
      </w:r>
      <w:r w:rsidRPr="0001199B">
        <w:rPr>
          <w:b w:val="0"/>
          <w:bCs/>
          <w:u w:val="single"/>
        </w:rPr>
        <w:t>disjointed</w:t>
      </w:r>
      <w:r w:rsidRPr="0001199B">
        <w:rPr>
          <w:b w:val="0"/>
          <w:bCs/>
        </w:rPr>
        <w:t>.</w:t>
      </w:r>
      <w:r>
        <w:t xml:space="preserve"> </w:t>
      </w:r>
    </w:p>
    <w:p w14:paraId="606F5D49" w14:textId="77777777" w:rsidR="00571471" w:rsidRPr="00D454BA" w:rsidRDefault="00571471" w:rsidP="00571471">
      <w:r w:rsidRPr="00D454BA">
        <w:rPr>
          <w:rStyle w:val="Style13ptBold"/>
        </w:rPr>
        <w:t>Tarbert 21</w:t>
      </w:r>
      <w:r w:rsidRPr="00D454BA">
        <w:t xml:space="preserve"> [Heath P. Tarbert</w:t>
      </w:r>
      <w:r>
        <w:t>; s</w:t>
      </w:r>
      <w:r w:rsidRPr="00D454BA">
        <w:t>erved as the 14th Chairman and Chief Executive of the Commodity Futures Trading Commission and the Vice Chair of the Board of the International Organization of Securities Commissions (IOSCO), “Self-Regulation in the Derivatives Markets: Stability Through Collaboration,” 41 NW J. Int'l L. &amp; Bus. 175</w:t>
      </w:r>
      <w:r>
        <w:t>. Minion</w:t>
      </w:r>
      <w:r w:rsidRPr="00D454BA">
        <w:t xml:space="preserve">] </w:t>
      </w:r>
    </w:p>
    <w:p w14:paraId="2B5AA98A" w14:textId="77777777" w:rsidR="00571471" w:rsidRPr="0001199B" w:rsidRDefault="00571471" w:rsidP="00571471">
      <w:pPr>
        <w:rPr>
          <w:sz w:val="16"/>
        </w:rPr>
      </w:pPr>
      <w:bookmarkStart w:id="12" w:name="_Hlk207835212"/>
      <w:r w:rsidRPr="0001199B">
        <w:rPr>
          <w:sz w:val="16"/>
        </w:rPr>
        <w:t>2. International Harmonization</w:t>
      </w:r>
    </w:p>
    <w:p w14:paraId="5026DBD0" w14:textId="77777777" w:rsidR="00571471" w:rsidRPr="0001199B" w:rsidRDefault="00571471" w:rsidP="00571471">
      <w:pPr>
        <w:rPr>
          <w:sz w:val="16"/>
        </w:rPr>
      </w:pPr>
      <w:r w:rsidRPr="0001199B">
        <w:rPr>
          <w:sz w:val="16"/>
        </w:rPr>
        <w:t xml:space="preserve">Another area where </w:t>
      </w:r>
      <w:r w:rsidRPr="00A33726">
        <w:rPr>
          <w:rStyle w:val="Emphasis"/>
          <w:highlight w:val="cyan"/>
        </w:rPr>
        <w:t>government</w:t>
      </w:r>
      <w:r w:rsidRPr="0001199B">
        <w:rPr>
          <w:sz w:val="16"/>
          <w:highlight w:val="cyan"/>
        </w:rPr>
        <w:t xml:space="preserve"> </w:t>
      </w:r>
      <w:r w:rsidRPr="00A33726">
        <w:rPr>
          <w:rStyle w:val="StyleUnderline"/>
          <w:highlight w:val="cyan"/>
        </w:rPr>
        <w:t>action</w:t>
      </w:r>
      <w:r w:rsidRPr="005F1196">
        <w:rPr>
          <w:rStyle w:val="StyleUnderline"/>
        </w:rPr>
        <w:t xml:space="preserve"> is </w:t>
      </w:r>
      <w:r w:rsidRPr="00A33726">
        <w:rPr>
          <w:rStyle w:val="Emphasis"/>
          <w:highlight w:val="cyan"/>
        </w:rPr>
        <w:t>necessary</w:t>
      </w:r>
      <w:r w:rsidRPr="0001199B">
        <w:rPr>
          <w:sz w:val="16"/>
        </w:rPr>
        <w:t xml:space="preserve"> relates </w:t>
      </w:r>
      <w:r w:rsidRPr="008854CE">
        <w:rPr>
          <w:rStyle w:val="StyleUnderline"/>
          <w:highlight w:val="cyan"/>
        </w:rPr>
        <w:t>to</w:t>
      </w:r>
      <w:r w:rsidRPr="0001199B">
        <w:rPr>
          <w:sz w:val="16"/>
        </w:rPr>
        <w:t xml:space="preserve"> </w:t>
      </w:r>
      <w:r w:rsidRPr="00A33726">
        <w:rPr>
          <w:rStyle w:val="Emphasis"/>
          <w:highlight w:val="cyan"/>
        </w:rPr>
        <w:t>international harmonization</w:t>
      </w:r>
      <w:r w:rsidRPr="0001199B">
        <w:rPr>
          <w:sz w:val="16"/>
        </w:rPr>
        <w:t xml:space="preserve">. While SROs are often adept at formulating cross-border principles and standards with other SROs, 150 the government--and particularly a </w:t>
      </w:r>
      <w:r w:rsidRPr="00A33726">
        <w:rPr>
          <w:rStyle w:val="Emphasis"/>
          <w:highlight w:val="cyan"/>
        </w:rPr>
        <w:t>federal agency</w:t>
      </w:r>
      <w:r w:rsidRPr="0001199B">
        <w:rPr>
          <w:sz w:val="16"/>
        </w:rPr>
        <w:t xml:space="preserve">--is </w:t>
      </w:r>
      <w:r w:rsidRPr="00A33726">
        <w:rPr>
          <w:rStyle w:val="Emphasis"/>
          <w:highlight w:val="cyan"/>
        </w:rPr>
        <w:t>critical</w:t>
      </w:r>
      <w:r w:rsidRPr="00A33726">
        <w:rPr>
          <w:rStyle w:val="StyleUnderline"/>
          <w:highlight w:val="cyan"/>
        </w:rPr>
        <w:t xml:space="preserve"> to</w:t>
      </w:r>
      <w:r w:rsidRPr="0001199B">
        <w:rPr>
          <w:sz w:val="16"/>
        </w:rPr>
        <w:t xml:space="preserve"> advancing </w:t>
      </w:r>
      <w:r w:rsidRPr="00A33726">
        <w:rPr>
          <w:rStyle w:val="Emphasis"/>
          <w:highlight w:val="cyan"/>
        </w:rPr>
        <w:t>harmonized</w:t>
      </w:r>
      <w:r w:rsidRPr="005F1196">
        <w:rPr>
          <w:rStyle w:val="StyleUnderline"/>
        </w:rPr>
        <w:t xml:space="preserve"> regulatory </w:t>
      </w:r>
      <w:r w:rsidRPr="00A33726">
        <w:rPr>
          <w:rStyle w:val="Emphasis"/>
          <w:highlight w:val="cyan"/>
        </w:rPr>
        <w:t>systems</w:t>
      </w:r>
      <w:r w:rsidRPr="0001199B">
        <w:rPr>
          <w:sz w:val="16"/>
          <w:highlight w:val="cyan"/>
        </w:rPr>
        <w:t xml:space="preserve"> </w:t>
      </w:r>
      <w:r w:rsidRPr="00A33726">
        <w:rPr>
          <w:rStyle w:val="StyleUnderline"/>
          <w:highlight w:val="cyan"/>
        </w:rPr>
        <w:t>with</w:t>
      </w:r>
      <w:r w:rsidRPr="0001199B">
        <w:rPr>
          <w:sz w:val="16"/>
        </w:rPr>
        <w:t xml:space="preserve"> foreign governmental counterparts. An example is the recent harmonization of certain swap </w:t>
      </w:r>
      <w:r w:rsidRPr="00A33726">
        <w:rPr>
          <w:rStyle w:val="StyleUnderline"/>
          <w:highlight w:val="cyan"/>
        </w:rPr>
        <w:t>data</w:t>
      </w:r>
      <w:r w:rsidRPr="0001199B">
        <w:rPr>
          <w:sz w:val="16"/>
        </w:rPr>
        <w:t xml:space="preserve"> reporting efforts. In proposing and finalizing a new system for data reporting by swap dealers and swap data repositories, the CFTC has worked to harmonize its framework with that of the European Securities and Markets Authority (ESMA). 151 </w:t>
      </w:r>
      <w:r w:rsidRPr="0001199B">
        <w:rPr>
          <w:rStyle w:val="StyleUnderline"/>
        </w:rPr>
        <w:t>As</w:t>
      </w:r>
      <w:r w:rsidRPr="005F1196">
        <w:rPr>
          <w:rStyle w:val="StyleUnderline"/>
        </w:rPr>
        <w:t xml:space="preserve"> </w:t>
      </w:r>
      <w:r w:rsidRPr="005F1196">
        <w:rPr>
          <w:rStyle w:val="Emphasis"/>
        </w:rPr>
        <w:t>data</w:t>
      </w:r>
      <w:r w:rsidRPr="005F1196">
        <w:rPr>
          <w:rStyle w:val="StyleUnderline"/>
        </w:rPr>
        <w:t xml:space="preserve"> is </w:t>
      </w:r>
      <w:r w:rsidRPr="0001199B">
        <w:rPr>
          <w:rStyle w:val="StyleUnderline"/>
        </w:rPr>
        <w:t>inherently borderless</w:t>
      </w:r>
      <w:r w:rsidRPr="0001199B">
        <w:rPr>
          <w:sz w:val="16"/>
        </w:rPr>
        <w:t xml:space="preserve"> and because swap dealers and swap data repositories often must report data to both the CFTC and ESMA, harmonizing reporting requirements where appropriate can produce significant cost savings and efficiencies for market participants.</w:t>
      </w:r>
    </w:p>
    <w:p w14:paraId="7DCB9BBE" w14:textId="77777777" w:rsidR="00571471" w:rsidRPr="0001199B" w:rsidRDefault="00571471" w:rsidP="00571471">
      <w:pPr>
        <w:rPr>
          <w:sz w:val="16"/>
        </w:rPr>
      </w:pPr>
      <w:r w:rsidRPr="0001199B">
        <w:rPr>
          <w:sz w:val="16"/>
        </w:rPr>
        <w:t xml:space="preserve">For example, the CFTC's efforts to bring its swap data reporting system into greater harmony with international coordination efforts has led to the publication of a CFTC Technical Specification, which contains 128 reportable data fields. 152 The Technical Specification streamlines </w:t>
      </w:r>
      <w:r w:rsidRPr="0001199B">
        <w:rPr>
          <w:sz w:val="16"/>
        </w:rPr>
        <w:lastRenderedPageBreak/>
        <w:t>hundreds of prior fields that were previously required by swap data repositories operating without clear CFTC guidance. This change will enable the CFTC to receive the data it needs to perform its regulatory functions while at the same time reducing duplicative reporting burdens for entities subject to  [*203] multiple jurisdictions. In proposing revisions to the swap data reporting rules, the Chairman of the CFTC stated:</w:t>
      </w:r>
    </w:p>
    <w:p w14:paraId="0722B86B" w14:textId="77777777" w:rsidR="00571471" w:rsidRPr="0001199B" w:rsidRDefault="00571471" w:rsidP="00571471">
      <w:pPr>
        <w:rPr>
          <w:sz w:val="16"/>
        </w:rPr>
      </w:pPr>
      <w:r w:rsidRPr="0001199B">
        <w:rPr>
          <w:sz w:val="16"/>
        </w:rPr>
        <w:t xml:space="preserve">As it stands today, a market participant with a swap reportable to the CFTC might also have to report the same swap to the SEC, the European Securities and Markets Authority (ESMA), and perhaps other regulators as well. </w:t>
      </w:r>
      <w:r w:rsidRPr="00A33726">
        <w:rPr>
          <w:rStyle w:val="StyleUnderline"/>
        </w:rPr>
        <w:t xml:space="preserve">The </w:t>
      </w:r>
      <w:r w:rsidRPr="0001199B">
        <w:rPr>
          <w:rStyle w:val="StyleUnderline"/>
        </w:rPr>
        <w:t>global</w:t>
      </w:r>
      <w:r w:rsidRPr="0001199B">
        <w:rPr>
          <w:sz w:val="16"/>
        </w:rPr>
        <w:t xml:space="preserve"> nature </w:t>
      </w:r>
      <w:r w:rsidRPr="00A33726">
        <w:rPr>
          <w:rStyle w:val="StyleUnderline"/>
        </w:rPr>
        <w:t>of</w:t>
      </w:r>
      <w:r w:rsidRPr="0001199B">
        <w:rPr>
          <w:sz w:val="16"/>
        </w:rPr>
        <w:t xml:space="preserve"> our derivatives </w:t>
      </w:r>
      <w:r w:rsidRPr="0001199B">
        <w:rPr>
          <w:rStyle w:val="StyleUnderline"/>
          <w:highlight w:val="cyan"/>
        </w:rPr>
        <w:t>markets</w:t>
      </w:r>
      <w:r w:rsidRPr="0001199B">
        <w:rPr>
          <w:sz w:val="16"/>
        </w:rPr>
        <w:t xml:space="preserve"> has led to the preparation and submission of multiple swap data reports, </w:t>
      </w:r>
      <w:r w:rsidRPr="0001199B">
        <w:rPr>
          <w:rStyle w:val="Emphasis"/>
          <w:highlight w:val="cyan"/>
        </w:rPr>
        <w:t>creating</w:t>
      </w:r>
      <w:r w:rsidRPr="00A33726">
        <w:rPr>
          <w:rStyle w:val="StyleUnderline"/>
        </w:rPr>
        <w:t xml:space="preserve"> a </w:t>
      </w:r>
      <w:r w:rsidRPr="0001199B">
        <w:rPr>
          <w:rStyle w:val="Emphasis"/>
          <w:highlight w:val="cyan"/>
        </w:rPr>
        <w:t>byzantine maze</w:t>
      </w:r>
      <w:r w:rsidRPr="00A33726">
        <w:rPr>
          <w:rStyle w:val="StyleUnderline"/>
        </w:rPr>
        <w:t xml:space="preserve"> of disparate </w:t>
      </w:r>
      <w:r w:rsidRPr="0001199B">
        <w:rPr>
          <w:rStyle w:val="Emphasis"/>
          <w:highlight w:val="cyan"/>
        </w:rPr>
        <w:t>data fields</w:t>
      </w:r>
      <w:r w:rsidRPr="0001199B">
        <w:rPr>
          <w:sz w:val="16"/>
        </w:rPr>
        <w:t xml:space="preserve"> and reporting timetables. Market participants should not </w:t>
      </w:r>
      <w:r w:rsidRPr="0001199B">
        <w:rPr>
          <w:rStyle w:val="StyleUnderline"/>
          <w:highlight w:val="cyan"/>
        </w:rPr>
        <w:t>incur</w:t>
      </w:r>
      <w:r w:rsidRPr="0001199B">
        <w:rPr>
          <w:sz w:val="16"/>
        </w:rPr>
        <w:t xml:space="preserve"> the </w:t>
      </w:r>
      <w:r w:rsidRPr="0001199B">
        <w:rPr>
          <w:rStyle w:val="StyleUnderline"/>
          <w:highlight w:val="cyan"/>
        </w:rPr>
        <w:t>costs</w:t>
      </w:r>
      <w:r w:rsidRPr="0001199B">
        <w:rPr>
          <w:sz w:val="16"/>
        </w:rPr>
        <w:t xml:space="preserve"> and burdens of reporting a grab-bag of dissimilar data for the very same swap. That approach helps neither the market nor the CFTC: conflicting data reporting requirements make regulatory coordination more difficult, preventing a panoramic view of risk. 153</w:t>
      </w:r>
    </w:p>
    <w:p w14:paraId="5A09A607" w14:textId="77777777" w:rsidR="00571471" w:rsidRPr="0001199B" w:rsidRDefault="00571471" w:rsidP="00571471">
      <w:pPr>
        <w:rPr>
          <w:sz w:val="16"/>
        </w:rPr>
      </w:pPr>
      <w:r w:rsidRPr="0001199B">
        <w:rPr>
          <w:rStyle w:val="Emphasis"/>
          <w:highlight w:val="cyan"/>
        </w:rPr>
        <w:t>Resolving situations</w:t>
      </w:r>
      <w:r w:rsidRPr="0001199B">
        <w:rPr>
          <w:sz w:val="16"/>
        </w:rPr>
        <w:t xml:space="preserve"> </w:t>
      </w:r>
      <w:r w:rsidRPr="00A33726">
        <w:rPr>
          <w:rStyle w:val="StyleUnderline"/>
        </w:rPr>
        <w:t xml:space="preserve">like this </w:t>
      </w:r>
      <w:r w:rsidRPr="0001199B">
        <w:rPr>
          <w:rStyle w:val="StyleUnderline"/>
          <w:highlight w:val="cyan"/>
        </w:rPr>
        <w:t xml:space="preserve">requires </w:t>
      </w:r>
      <w:r w:rsidRPr="0001199B">
        <w:rPr>
          <w:rStyle w:val="StyleUnderline"/>
        </w:rPr>
        <w:t xml:space="preserve">significant </w:t>
      </w:r>
      <w:r w:rsidRPr="0001199B">
        <w:rPr>
          <w:rStyle w:val="Emphasis"/>
          <w:highlight w:val="cyan"/>
        </w:rPr>
        <w:t>federal action</w:t>
      </w:r>
      <w:r w:rsidRPr="00A33726">
        <w:rPr>
          <w:rStyle w:val="StyleUnderline"/>
        </w:rPr>
        <w:t xml:space="preserve"> to coordinate with and </w:t>
      </w:r>
      <w:r w:rsidRPr="0001199B">
        <w:rPr>
          <w:rStyle w:val="Emphasis"/>
          <w:highlight w:val="cyan"/>
        </w:rPr>
        <w:t>align regulatory requirements</w:t>
      </w:r>
      <w:r w:rsidRPr="00A33726">
        <w:rPr>
          <w:rStyle w:val="StyleUnderline"/>
        </w:rPr>
        <w:t xml:space="preserve"> </w:t>
      </w:r>
      <w:r w:rsidRPr="0001199B">
        <w:rPr>
          <w:sz w:val="16"/>
        </w:rPr>
        <w:t>and technical standards</w:t>
      </w:r>
      <w:r w:rsidRPr="0001199B">
        <w:t xml:space="preserve"> </w:t>
      </w:r>
      <w:r w:rsidRPr="0001199B">
        <w:rPr>
          <w:rStyle w:val="StyleUnderline"/>
          <w:highlight w:val="cyan"/>
        </w:rPr>
        <w:t xml:space="preserve">with </w:t>
      </w:r>
      <w:r w:rsidRPr="0001199B">
        <w:rPr>
          <w:rStyle w:val="Emphasis"/>
          <w:highlight w:val="cyan"/>
        </w:rPr>
        <w:t>foreign regulators</w:t>
      </w:r>
      <w:r w:rsidRPr="0001199B">
        <w:rPr>
          <w:sz w:val="16"/>
        </w:rPr>
        <w:t xml:space="preserve">. 154 While SROs can be very effective at constructing international standards, they lack the ability to place the imprimatur of the United States government, as a sovereign nation, on negotiations and regulatory efforts. In contrast, CFTC action in the swap data reporting context has given assurances to other regulators that harmonization efforts have the backing of the United States government. </w:t>
      </w:r>
      <w:r w:rsidRPr="00A33726">
        <w:rPr>
          <w:rStyle w:val="StyleUnderline"/>
        </w:rPr>
        <w:t xml:space="preserve">This is </w:t>
      </w:r>
      <w:r w:rsidRPr="0001199B">
        <w:rPr>
          <w:rStyle w:val="Emphasis"/>
          <w:highlight w:val="cyan"/>
        </w:rPr>
        <w:t>important</w:t>
      </w:r>
      <w:r w:rsidRPr="00A33726">
        <w:rPr>
          <w:rStyle w:val="StyleUnderline"/>
        </w:rPr>
        <w:t xml:space="preserve"> not only </w:t>
      </w:r>
      <w:r w:rsidRPr="0001199B">
        <w:rPr>
          <w:rStyle w:val="Emphasis"/>
          <w:highlight w:val="cyan"/>
        </w:rPr>
        <w:t>for</w:t>
      </w:r>
      <w:r w:rsidRPr="00A33726">
        <w:rPr>
          <w:rStyle w:val="StyleUnderline"/>
        </w:rPr>
        <w:t xml:space="preserve"> the mechanics of promulgating rules, but also for </w:t>
      </w:r>
      <w:r w:rsidRPr="0001199B">
        <w:rPr>
          <w:rStyle w:val="StyleUnderline"/>
          <w:highlight w:val="cyan"/>
        </w:rPr>
        <w:t>international comity:</w:t>
      </w:r>
      <w:r w:rsidRPr="0001199B">
        <w:rPr>
          <w:rStyle w:val="Emphasis"/>
          <w:highlight w:val="cyan"/>
        </w:rPr>
        <w:t xml:space="preserve"> federal support</w:t>
      </w:r>
      <w:r w:rsidRPr="00A33726">
        <w:rPr>
          <w:rStyle w:val="StyleUnderline"/>
        </w:rPr>
        <w:t xml:space="preserve"> for collaborative efforts </w:t>
      </w:r>
      <w:r w:rsidRPr="0001199B">
        <w:rPr>
          <w:rStyle w:val="Emphasis"/>
          <w:highlight w:val="cyan"/>
        </w:rPr>
        <w:t>sends a strong signal</w:t>
      </w:r>
      <w:r w:rsidRPr="00A33726">
        <w:rPr>
          <w:rStyle w:val="StyleUnderline"/>
        </w:rPr>
        <w:t xml:space="preserve"> </w:t>
      </w:r>
      <w:r w:rsidRPr="0001199B">
        <w:rPr>
          <w:sz w:val="16"/>
        </w:rPr>
        <w:t>to foreign governmental counterparts that can</w:t>
      </w:r>
      <w:r w:rsidRPr="00A33726">
        <w:rPr>
          <w:rStyle w:val="StyleUnderline"/>
        </w:rPr>
        <w:t xml:space="preserve"> </w:t>
      </w:r>
      <w:r w:rsidRPr="0001199B">
        <w:rPr>
          <w:rStyle w:val="Emphasis"/>
          <w:highlight w:val="cyan"/>
        </w:rPr>
        <w:t>lay the groundwork</w:t>
      </w:r>
      <w:r w:rsidRPr="0001199B">
        <w:rPr>
          <w:rStyle w:val="StyleUnderline"/>
          <w:highlight w:val="cyan"/>
        </w:rPr>
        <w:t xml:space="preserve"> for </w:t>
      </w:r>
      <w:r w:rsidRPr="0001199B">
        <w:rPr>
          <w:rStyle w:val="Emphasis"/>
          <w:highlight w:val="cyan"/>
        </w:rPr>
        <w:t>future cooperation</w:t>
      </w:r>
      <w:r w:rsidRPr="00A33726">
        <w:rPr>
          <w:rStyle w:val="StyleUnderline"/>
        </w:rPr>
        <w:t>.</w:t>
      </w:r>
    </w:p>
    <w:p w14:paraId="3F334D7C" w14:textId="77777777" w:rsidR="00571471" w:rsidRPr="0001199B" w:rsidRDefault="00571471" w:rsidP="00571471">
      <w:pPr>
        <w:rPr>
          <w:sz w:val="16"/>
        </w:rPr>
      </w:pPr>
      <w:r w:rsidRPr="0001199B">
        <w:rPr>
          <w:sz w:val="16"/>
        </w:rPr>
        <w:t xml:space="preserve">Signaling aside, there is a practical reason to prefer government action in the international harmonization space. Just as states and localities do not negotiate treaties, 155 leaving regulatory harmonization efforts primarily to federal agencies is </w:t>
      </w:r>
      <w:r w:rsidRPr="0001199B">
        <w:rPr>
          <w:rStyle w:val="StyleUnderline"/>
          <w:highlight w:val="cyan"/>
        </w:rPr>
        <w:t>important to produce</w:t>
      </w:r>
      <w:r w:rsidRPr="0001199B">
        <w:rPr>
          <w:rStyle w:val="StyleUnderline"/>
        </w:rPr>
        <w:t xml:space="preserve"> a </w:t>
      </w:r>
      <w:r w:rsidRPr="0001199B">
        <w:rPr>
          <w:rStyle w:val="Emphasis"/>
          <w:highlight w:val="cyan"/>
        </w:rPr>
        <w:t>unified</w:t>
      </w:r>
      <w:r w:rsidRPr="0001199B">
        <w:rPr>
          <w:rStyle w:val="StyleUnderline"/>
          <w:highlight w:val="cyan"/>
        </w:rPr>
        <w:t xml:space="preserve"> and </w:t>
      </w:r>
      <w:r w:rsidRPr="0001199B">
        <w:rPr>
          <w:rStyle w:val="Emphasis"/>
          <w:highlight w:val="cyan"/>
        </w:rPr>
        <w:t>holistic message</w:t>
      </w:r>
      <w:r w:rsidRPr="0001199B">
        <w:rPr>
          <w:sz w:val="16"/>
        </w:rPr>
        <w:t>. The numerous exchanges in the derivatives space--each an SRO in its own right--have varying interests and priorities that could complicate efforts to place them in charge of harmonization efforts with overseas regulators. The ability of the CFTC to speak with one voice on behalf of the U.S. derivatives markets when negotiating and collaborating with foreign regulators is a clear benefit of federal action in the international space.</w:t>
      </w:r>
    </w:p>
    <w:bookmarkEnd w:id="1"/>
    <w:bookmarkEnd w:id="12"/>
    <w:p w14:paraId="2E3059F3" w14:textId="77777777" w:rsidR="00571471" w:rsidRPr="00557CAC" w:rsidRDefault="00571471" w:rsidP="00571471"/>
    <w:p w14:paraId="0FF79932" w14:textId="77777777" w:rsidR="00571471" w:rsidRDefault="00571471" w:rsidP="00571471">
      <w:pPr>
        <w:pStyle w:val="Heading3"/>
        <w:ind w:left="2160" w:firstLine="720"/>
        <w:jc w:val="left"/>
      </w:pPr>
      <w:r>
        <w:lastRenderedPageBreak/>
        <w:t>AT: OLRC CP---1AR</w:t>
      </w:r>
    </w:p>
    <w:p w14:paraId="28BCC571" w14:textId="77777777" w:rsidR="00571471" w:rsidRPr="00557CAC" w:rsidRDefault="00571471" w:rsidP="00571471"/>
    <w:p w14:paraId="6CEF5551" w14:textId="77777777" w:rsidR="00571471" w:rsidRDefault="00571471" w:rsidP="00571471">
      <w:pPr>
        <w:pStyle w:val="Heading4"/>
        <w:numPr>
          <w:ilvl w:val="0"/>
          <w:numId w:val="34"/>
        </w:numPr>
        <w:tabs>
          <w:tab w:val="num" w:pos="360"/>
        </w:tabs>
        <w:ind w:left="0" w:firstLine="0"/>
      </w:pPr>
      <w:r w:rsidRPr="009F726E">
        <w:rPr>
          <w:u w:val="single"/>
        </w:rPr>
        <w:t>D</w:t>
      </w:r>
      <w:r>
        <w:rPr>
          <w:u w:val="single"/>
        </w:rPr>
        <w:t>O</w:t>
      </w:r>
      <w:r w:rsidRPr="009F726E">
        <w:rPr>
          <w:u w:val="single"/>
        </w:rPr>
        <w:t xml:space="preserve"> </w:t>
      </w:r>
      <w:r>
        <w:rPr>
          <w:u w:val="single"/>
        </w:rPr>
        <w:t>BOTH</w:t>
      </w:r>
      <w:r>
        <w:t>---solves by including the process of the CP.</w:t>
      </w:r>
    </w:p>
    <w:p w14:paraId="34A8F964" w14:textId="77777777" w:rsidR="00571471" w:rsidRPr="00B64DA4" w:rsidRDefault="00571471" w:rsidP="00571471"/>
    <w:p w14:paraId="517439A2" w14:textId="77777777" w:rsidR="00571471" w:rsidRDefault="00571471" w:rsidP="00571471">
      <w:pPr>
        <w:pStyle w:val="Heading4"/>
        <w:numPr>
          <w:ilvl w:val="0"/>
          <w:numId w:val="34"/>
        </w:numPr>
        <w:tabs>
          <w:tab w:val="num" w:pos="360"/>
        </w:tabs>
        <w:ind w:left="0" w:firstLine="0"/>
      </w:pPr>
      <w:r>
        <w:rPr>
          <w:u w:val="single"/>
        </w:rPr>
        <w:t>DO THE CP</w:t>
      </w:r>
      <w:r>
        <w:t>---CPs</w:t>
      </w:r>
      <w:r w:rsidRPr="00CB54A9">
        <w:t xml:space="preserve"> must be </w:t>
      </w:r>
      <w:r w:rsidRPr="002F7140">
        <w:rPr>
          <w:u w:val="single"/>
        </w:rPr>
        <w:t>textually</w:t>
      </w:r>
      <w:r w:rsidRPr="00CB54A9">
        <w:t xml:space="preserve"> and </w:t>
      </w:r>
      <w:r w:rsidRPr="002F7140">
        <w:rPr>
          <w:u w:val="single"/>
        </w:rPr>
        <w:t>functionally</w:t>
      </w:r>
      <w:r w:rsidRPr="00CB54A9">
        <w:t xml:space="preserve"> competitive</w:t>
      </w:r>
      <w:r>
        <w:t xml:space="preserve">---either/or allows </w:t>
      </w:r>
      <w:r w:rsidRPr="002F7140">
        <w:rPr>
          <w:u w:val="single"/>
        </w:rPr>
        <w:t>word PICs</w:t>
      </w:r>
      <w:r>
        <w:t xml:space="preserve"> and </w:t>
      </w:r>
      <w:r w:rsidRPr="002F7140">
        <w:rPr>
          <w:u w:val="single"/>
        </w:rPr>
        <w:t>minor modification</w:t>
      </w:r>
      <w:r>
        <w:t xml:space="preserve"> CPs---decks </w:t>
      </w:r>
      <w:r w:rsidRPr="002F7140">
        <w:rPr>
          <w:u w:val="single"/>
        </w:rPr>
        <w:t>fairness</w:t>
      </w:r>
      <w:r>
        <w:t xml:space="preserve"> and </w:t>
      </w:r>
      <w:r w:rsidRPr="002F7140">
        <w:rPr>
          <w:u w:val="single"/>
        </w:rPr>
        <w:t>education</w:t>
      </w:r>
      <w:r>
        <w:t>.</w:t>
      </w:r>
    </w:p>
    <w:p w14:paraId="72D3E08D" w14:textId="77777777" w:rsidR="00571471" w:rsidRDefault="00571471" w:rsidP="00571471">
      <w:pPr>
        <w:pStyle w:val="Heading4"/>
      </w:pPr>
      <w:r>
        <w:t xml:space="preserve">The CP ‘enacts law’. Non-positive titles are </w:t>
      </w:r>
      <w:r>
        <w:rPr>
          <w:u w:val="single"/>
        </w:rPr>
        <w:t>still</w:t>
      </w:r>
      <w:r>
        <w:t xml:space="preserve"> law. </w:t>
      </w:r>
    </w:p>
    <w:p w14:paraId="455A8638" w14:textId="77777777" w:rsidR="00571471" w:rsidRDefault="00571471" w:rsidP="00571471">
      <w:r w:rsidRPr="006E585A">
        <w:rPr>
          <w:rStyle w:val="Style13ptBold"/>
        </w:rPr>
        <w:t>OLRC</w:t>
      </w:r>
      <w:r>
        <w:rPr>
          <w:rStyle w:val="Style13ptBold"/>
        </w:rPr>
        <w:t xml:space="preserve"> ND</w:t>
      </w:r>
      <w:r w:rsidRPr="006E585A">
        <w:rPr>
          <w:rStyle w:val="Style13ptBold"/>
        </w:rPr>
        <w:t>.</w:t>
      </w:r>
      <w:r>
        <w:t xml:space="preserve"> “</w:t>
      </w:r>
      <w:r w:rsidRPr="004416FF">
        <w:t>POSITIVE LAW CODIFICATION</w:t>
      </w:r>
      <w:r>
        <w:t xml:space="preserve">”. Office of the Law Revision Counsel United States Code. No Date. </w:t>
      </w:r>
      <w:r w:rsidRPr="004416FF">
        <w:t>https://uscode.house.gov/codification/legislation.shtml;jsessionid=E2EF2E4F52087B1BB81723B55E2D053C</w:t>
      </w:r>
    </w:p>
    <w:p w14:paraId="3CDBFC11" w14:textId="77777777" w:rsidR="00571471" w:rsidRPr="00497AB5" w:rsidRDefault="00571471" w:rsidP="00571471">
      <w:pPr>
        <w:rPr>
          <w:sz w:val="16"/>
        </w:rPr>
      </w:pPr>
      <w:r w:rsidRPr="001628CC">
        <w:rPr>
          <w:u w:val="single"/>
        </w:rPr>
        <w:t xml:space="preserve">The </w:t>
      </w:r>
      <w:r w:rsidRPr="004416FF">
        <w:rPr>
          <w:highlight w:val="cyan"/>
          <w:u w:val="single"/>
        </w:rPr>
        <w:t xml:space="preserve">Code </w:t>
      </w:r>
      <w:r w:rsidRPr="001628CC">
        <w:rPr>
          <w:u w:val="single"/>
        </w:rPr>
        <w:t xml:space="preserve">is </w:t>
      </w:r>
      <w:r w:rsidRPr="004416FF">
        <w:rPr>
          <w:highlight w:val="cyan"/>
          <w:u w:val="single"/>
        </w:rPr>
        <w:t xml:space="preserve">divided into titles </w:t>
      </w:r>
      <w:r w:rsidRPr="004416FF">
        <w:rPr>
          <w:rStyle w:val="Emphasis"/>
          <w:highlight w:val="cyan"/>
        </w:rPr>
        <w:t>according to subject matter</w:t>
      </w:r>
      <w:r w:rsidRPr="004416FF">
        <w:rPr>
          <w:highlight w:val="cyan"/>
          <w:u w:val="single"/>
        </w:rPr>
        <w:t>. Some are</w:t>
      </w:r>
      <w:r w:rsidRPr="00497AB5">
        <w:rPr>
          <w:sz w:val="16"/>
          <w:highlight w:val="cyan"/>
        </w:rPr>
        <w:t xml:space="preserve"> </w:t>
      </w:r>
      <w:r w:rsidRPr="00497AB5">
        <w:rPr>
          <w:sz w:val="16"/>
        </w:rPr>
        <w:t xml:space="preserve">called </w:t>
      </w:r>
      <w:r w:rsidRPr="004416FF">
        <w:rPr>
          <w:highlight w:val="cyan"/>
          <w:u w:val="single"/>
        </w:rPr>
        <w:t xml:space="preserve">positive law </w:t>
      </w:r>
      <w:r w:rsidRPr="001628CC">
        <w:rPr>
          <w:u w:val="single"/>
        </w:rPr>
        <w:t xml:space="preserve">titles </w:t>
      </w:r>
      <w:r w:rsidRPr="004416FF">
        <w:rPr>
          <w:highlight w:val="cyan"/>
          <w:u w:val="single"/>
        </w:rPr>
        <w:t xml:space="preserve">and </w:t>
      </w:r>
      <w:r w:rsidRPr="001628CC">
        <w:rPr>
          <w:u w:val="single"/>
        </w:rPr>
        <w:t xml:space="preserve">the </w:t>
      </w:r>
      <w:r w:rsidRPr="004416FF">
        <w:rPr>
          <w:highlight w:val="cyan"/>
          <w:u w:val="single"/>
        </w:rPr>
        <w:t>rest are</w:t>
      </w:r>
      <w:r w:rsidRPr="00497AB5">
        <w:rPr>
          <w:sz w:val="16"/>
        </w:rPr>
        <w:t xml:space="preserve"> called </w:t>
      </w:r>
      <w:r w:rsidRPr="004416FF">
        <w:rPr>
          <w:highlight w:val="cyan"/>
          <w:u w:val="single"/>
        </w:rPr>
        <w:t xml:space="preserve">non-positive law </w:t>
      </w:r>
      <w:r w:rsidRPr="001628CC">
        <w:rPr>
          <w:u w:val="single"/>
        </w:rPr>
        <w:t>titles.</w:t>
      </w:r>
    </w:p>
    <w:p w14:paraId="5E61FD54" w14:textId="77777777" w:rsidR="00571471" w:rsidRPr="00497AB5" w:rsidRDefault="00571471" w:rsidP="00571471">
      <w:pPr>
        <w:rPr>
          <w:sz w:val="16"/>
        </w:rPr>
      </w:pPr>
      <w:r w:rsidRPr="00497AB5">
        <w:rPr>
          <w:sz w:val="16"/>
        </w:rPr>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70406198" w14:textId="77777777" w:rsidR="00571471" w:rsidRPr="00497AB5" w:rsidRDefault="00571471" w:rsidP="00571471">
      <w:pPr>
        <w:rPr>
          <w:sz w:val="16"/>
        </w:rPr>
      </w:pPr>
      <w:r w:rsidRPr="00497AB5">
        <w:rPr>
          <w:sz w:val="16"/>
        </w:rPr>
        <w:t xml:space="preserve">The distinction is legally significant. </w:t>
      </w:r>
      <w:r w:rsidRPr="004416FF">
        <w:rPr>
          <w:u w:val="single"/>
        </w:rPr>
        <w:t xml:space="preserve">Non-positive law titles are </w:t>
      </w:r>
      <w:r w:rsidRPr="004416FF">
        <w:rPr>
          <w:rStyle w:val="Emphasis"/>
        </w:rPr>
        <w:t>prima facie evidence of the law</w:t>
      </w:r>
      <w:r w:rsidRPr="004416FF">
        <w:rPr>
          <w:u w:val="single"/>
        </w:rPr>
        <w:t xml:space="preserve">, but positive law titles constitute </w:t>
      </w:r>
      <w:r w:rsidRPr="004416FF">
        <w:rPr>
          <w:rStyle w:val="Emphasis"/>
        </w:rPr>
        <w:t>legal evidence of the law</w:t>
      </w:r>
      <w:r w:rsidRPr="00497AB5">
        <w:rPr>
          <w:sz w:val="16"/>
        </w:rPr>
        <w:t xml:space="preserve"> in all Federal and State courts (1 U.S.C. 204).</w:t>
      </w:r>
    </w:p>
    <w:p w14:paraId="70ECFB80" w14:textId="77777777" w:rsidR="00571471" w:rsidRPr="00497AB5" w:rsidRDefault="00571471" w:rsidP="00571471">
      <w:pPr>
        <w:rPr>
          <w:sz w:val="16"/>
        </w:rPr>
      </w:pPr>
      <w:r w:rsidRPr="00497AB5">
        <w:rPr>
          <w:sz w:val="16"/>
        </w:rPr>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4E79644C" w14:textId="77777777" w:rsidR="00571471" w:rsidRPr="00497AB5" w:rsidRDefault="00571471" w:rsidP="00571471">
      <w:pPr>
        <w:rPr>
          <w:sz w:val="16"/>
        </w:rPr>
      </w:pPr>
      <w:r w:rsidRPr="00497AB5">
        <w:rPr>
          <w:sz w:val="16"/>
        </w:rPr>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220988C2" w14:textId="77777777" w:rsidR="00571471" w:rsidRPr="00497AB5" w:rsidRDefault="00571471" w:rsidP="00571471">
      <w:pPr>
        <w:rPr>
          <w:sz w:val="16"/>
        </w:rPr>
      </w:pPr>
      <w:r w:rsidRPr="00497AB5">
        <w:rPr>
          <w:sz w:val="16"/>
        </w:rPr>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62D04973" w14:textId="77777777" w:rsidR="00571471" w:rsidRPr="00497AB5" w:rsidRDefault="00571471" w:rsidP="00571471">
      <w:pPr>
        <w:rPr>
          <w:sz w:val="16"/>
        </w:rPr>
      </w:pPr>
      <w:r w:rsidRPr="004416FF">
        <w:rPr>
          <w:highlight w:val="cyan"/>
          <w:u w:val="single"/>
        </w:rPr>
        <w:t xml:space="preserve">Non-positive </w:t>
      </w:r>
      <w:r w:rsidRPr="001628CC">
        <w:rPr>
          <w:u w:val="single"/>
        </w:rPr>
        <w:t xml:space="preserve">law titles </w:t>
      </w:r>
      <w:r w:rsidRPr="004416FF">
        <w:rPr>
          <w:highlight w:val="cyan"/>
          <w:u w:val="single"/>
        </w:rPr>
        <w:t xml:space="preserve">and positive law titles </w:t>
      </w:r>
      <w:r w:rsidRPr="004416FF">
        <w:rPr>
          <w:rStyle w:val="Emphasis"/>
          <w:highlight w:val="cyan"/>
        </w:rPr>
        <w:t>both contain laws</w:t>
      </w:r>
      <w:r w:rsidRPr="00497AB5">
        <w:rPr>
          <w:sz w:val="16"/>
        </w:rPr>
        <w:t xml:space="preserve">, but </w:t>
      </w:r>
      <w:r w:rsidRPr="001628CC">
        <w:rPr>
          <w:u w:val="single"/>
        </w:rPr>
        <w:t xml:space="preserve">the </w:t>
      </w:r>
      <w:r w:rsidRPr="004416FF">
        <w:rPr>
          <w:highlight w:val="cyan"/>
          <w:u w:val="single"/>
        </w:rPr>
        <w:t>two types</w:t>
      </w:r>
      <w:r w:rsidRPr="001628CC">
        <w:rPr>
          <w:u w:val="single"/>
        </w:rPr>
        <w:t xml:space="preserve"> of titles </w:t>
      </w:r>
      <w:r w:rsidRPr="004416FF">
        <w:rPr>
          <w:rStyle w:val="Emphasis"/>
          <w:highlight w:val="cyan"/>
        </w:rPr>
        <w:t>result from different processes</w:t>
      </w:r>
      <w:r w:rsidRPr="00497AB5">
        <w:rPr>
          <w:sz w:val="16"/>
        </w:rPr>
        <w:t xml:space="preserve">. </w:t>
      </w:r>
      <w:r w:rsidRPr="00D6188C">
        <w:rPr>
          <w:u w:val="single"/>
        </w:rPr>
        <w:t xml:space="preserve">A </w:t>
      </w:r>
      <w:r w:rsidRPr="004416FF">
        <w:rPr>
          <w:highlight w:val="cyan"/>
          <w:u w:val="single"/>
        </w:rPr>
        <w:t>non-positive law title</w:t>
      </w:r>
      <w:r w:rsidRPr="00497AB5">
        <w:rPr>
          <w:sz w:val="16"/>
          <w:highlight w:val="cyan"/>
        </w:rPr>
        <w:t xml:space="preserve"> </w:t>
      </w:r>
      <w:r w:rsidRPr="004416FF">
        <w:rPr>
          <w:rStyle w:val="Emphasis"/>
          <w:highlight w:val="cyan"/>
        </w:rPr>
        <w:t>contains</w:t>
      </w:r>
      <w:r w:rsidRPr="008603DB">
        <w:rPr>
          <w:rStyle w:val="Emphasis"/>
        </w:rPr>
        <w:t xml:space="preserve"> numerous </w:t>
      </w:r>
      <w:r w:rsidRPr="004416FF">
        <w:rPr>
          <w:rStyle w:val="Emphasis"/>
          <w:highlight w:val="cyan"/>
        </w:rPr>
        <w:t>separately enacted statutes</w:t>
      </w:r>
      <w:r w:rsidRPr="008603DB">
        <w:rPr>
          <w:rStyle w:val="Emphasis"/>
        </w:rPr>
        <w:t xml:space="preserve"> </w:t>
      </w:r>
      <w:r w:rsidRPr="00D6188C">
        <w:rPr>
          <w:u w:val="single"/>
        </w:rPr>
        <w:t>that have been editorially arranged into the title</w:t>
      </w:r>
      <w:r w:rsidRPr="00497AB5">
        <w:rPr>
          <w:sz w:val="16"/>
        </w:rPr>
        <w:t xml:space="preserve"> </w:t>
      </w:r>
      <w:r w:rsidRPr="00D6188C">
        <w:rPr>
          <w:u w:val="single"/>
        </w:rPr>
        <w:t>by the editors</w:t>
      </w:r>
      <w:r w:rsidRPr="00497AB5">
        <w:rPr>
          <w:sz w:val="16"/>
        </w:rPr>
        <w:t xml:space="preserve"> of the Code. The organization, structure, and designations in the non-positive law title necessarily differ from those of the incorporated statutes, and </w:t>
      </w:r>
      <w:r w:rsidRPr="00D6188C">
        <w:rPr>
          <w:u w:val="single"/>
        </w:rPr>
        <w:t xml:space="preserve">there are certain technical, </w:t>
      </w:r>
      <w:r w:rsidRPr="008603DB">
        <w:rPr>
          <w:rStyle w:val="Emphasis"/>
        </w:rPr>
        <w:t>although non-substantive</w:t>
      </w:r>
      <w:r w:rsidRPr="00D6188C">
        <w:rPr>
          <w:u w:val="single"/>
        </w:rPr>
        <w:t xml:space="preserve">, changes made to the text for purposes of inclusion in the Code. </w:t>
      </w:r>
      <w:r w:rsidRPr="00497AB5">
        <w:rPr>
          <w:sz w:val="16"/>
        </w:rPr>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p>
    <w:p w14:paraId="34479A8F" w14:textId="77777777" w:rsidR="00571471" w:rsidRPr="00497AB5" w:rsidRDefault="00571471" w:rsidP="00571471"/>
    <w:p w14:paraId="3A013DC3" w14:textId="77777777" w:rsidR="00571471" w:rsidRPr="00497AB5" w:rsidRDefault="00571471" w:rsidP="00571471">
      <w:pPr>
        <w:pStyle w:val="Heading4"/>
        <w:numPr>
          <w:ilvl w:val="0"/>
          <w:numId w:val="34"/>
        </w:numPr>
        <w:tabs>
          <w:tab w:val="num" w:pos="360"/>
        </w:tabs>
        <w:ind w:left="0" w:firstLine="0"/>
      </w:pPr>
      <w:r w:rsidRPr="00451D14">
        <w:rPr>
          <w:u w:val="single"/>
        </w:rPr>
        <w:lastRenderedPageBreak/>
        <w:t>Doesn’t Solve</w:t>
      </w:r>
      <w:r>
        <w:t>---t</w:t>
      </w:r>
      <w:r w:rsidRPr="00CB6838">
        <w:t xml:space="preserve">he counterplan </w:t>
      </w:r>
      <w:r w:rsidRPr="00497AB5">
        <w:rPr>
          <w:u w:val="single"/>
        </w:rPr>
        <w:t>isn’t legally binding</w:t>
      </w:r>
      <w:r>
        <w:t xml:space="preserve">. They’ll </w:t>
      </w:r>
      <w:r w:rsidRPr="00497AB5">
        <w:rPr>
          <w:u w:val="single"/>
        </w:rPr>
        <w:t>defer</w:t>
      </w:r>
      <w:r>
        <w:t xml:space="preserve"> to Congressional statutes</w:t>
      </w:r>
      <w:r w:rsidRPr="00CB6838">
        <w:t>.</w:t>
      </w:r>
    </w:p>
    <w:p w14:paraId="5CAB2533" w14:textId="77777777" w:rsidR="00571471" w:rsidRPr="00C93562" w:rsidRDefault="00571471" w:rsidP="00571471">
      <w:r w:rsidRPr="00DA712D">
        <w:t xml:space="preserve">Victoria L. </w:t>
      </w:r>
      <w:r w:rsidRPr="00DA712D">
        <w:rPr>
          <w:rStyle w:val="Style13ptBold"/>
        </w:rPr>
        <w:t>Killion. 22.</w:t>
      </w:r>
      <w:r>
        <w:t xml:space="preserve"> </w:t>
      </w:r>
      <w:r w:rsidRPr="00DA712D">
        <w:t>Legislative Attorney writing for the Congressional Research Service.</w:t>
      </w:r>
      <w:r>
        <w:t xml:space="preserve"> “Understanding Federal Legislation: A Section-by-Section Guide to Key Legal Considerations”. </w:t>
      </w:r>
      <w:r w:rsidRPr="00DA712D">
        <w:t>Congressional Research Service.</w:t>
      </w:r>
      <w:r>
        <w:t xml:space="preserve"> 5-19-22. </w:t>
      </w:r>
      <w:r w:rsidRPr="00DA712D">
        <w:t>https://crsreports.congress.gov/product/pdf/R/R46484</w:t>
      </w:r>
    </w:p>
    <w:p w14:paraId="2CBEFAAF" w14:textId="77777777" w:rsidR="00571471" w:rsidRPr="00DA712D" w:rsidRDefault="00571471" w:rsidP="00571471">
      <w:r w:rsidRPr="00DA712D">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1D3CA2">
        <w:rPr>
          <w:highlight w:val="cyan"/>
          <w:u w:val="single"/>
        </w:rPr>
        <w:t>in the event of</w:t>
      </w:r>
      <w:r w:rsidRPr="00C93562">
        <w:rPr>
          <w:u w:val="single"/>
        </w:rPr>
        <w:t xml:space="preserve"> a discrepancy or </w:t>
      </w:r>
      <w:r w:rsidRPr="001D3CA2">
        <w:rPr>
          <w:highlight w:val="cyan"/>
          <w:u w:val="single"/>
        </w:rPr>
        <w:t>dispute</w:t>
      </w:r>
      <w:r w:rsidRPr="00C93562">
        <w:rPr>
          <w:u w:val="single"/>
        </w:rPr>
        <w:t xml:space="preserve"> about the wording of a non-positive law, </w:t>
      </w:r>
      <w:r w:rsidRPr="00DA712D">
        <w:rPr>
          <w:rStyle w:val="Emphasis"/>
        </w:rPr>
        <w:t xml:space="preserve">the </w:t>
      </w:r>
      <w:r w:rsidRPr="001D3CA2">
        <w:rPr>
          <w:rStyle w:val="Emphasis"/>
          <w:highlight w:val="cyan"/>
        </w:rPr>
        <w:t>controlling wording appears not in</w:t>
      </w:r>
      <w:r w:rsidRPr="00DA712D">
        <w:rPr>
          <w:rStyle w:val="Emphasis"/>
        </w:rPr>
        <w:t xml:space="preserve"> the </w:t>
      </w:r>
      <w:r w:rsidRPr="001D3CA2">
        <w:rPr>
          <w:rStyle w:val="Emphasis"/>
          <w:highlight w:val="cyan"/>
        </w:rPr>
        <w:t>Code</w:t>
      </w:r>
      <w:r w:rsidRPr="001D3CA2">
        <w:rPr>
          <w:highlight w:val="cyan"/>
          <w:u w:val="single"/>
        </w:rPr>
        <w:t>, but in</w:t>
      </w:r>
      <w:r w:rsidRPr="00C93562">
        <w:rPr>
          <w:u w:val="single"/>
        </w:rPr>
        <w:t xml:space="preserve"> the U</w:t>
      </w:r>
      <w:r w:rsidRPr="00DA712D">
        <w:t xml:space="preserve">nited </w:t>
      </w:r>
      <w:r w:rsidRPr="00C93562">
        <w:rPr>
          <w:u w:val="single"/>
        </w:rPr>
        <w:t>S</w:t>
      </w:r>
      <w:r w:rsidRPr="00DA712D">
        <w:t xml:space="preserve">tates </w:t>
      </w:r>
      <w:r w:rsidRPr="001D3CA2">
        <w:rPr>
          <w:highlight w:val="cyan"/>
          <w:u w:val="single"/>
        </w:rPr>
        <w:t>Statutes at Large</w:t>
      </w:r>
      <w:r w:rsidRPr="00DA712D">
        <w:t xml:space="preserve"> (the Statutes at Large), </w:t>
      </w:r>
      <w:r w:rsidRPr="00C93562">
        <w:rPr>
          <w:u w:val="single"/>
        </w:rPr>
        <w:t>the official compilation of the laws of each congressional session.</w:t>
      </w:r>
      <w:r w:rsidRPr="00DA712D">
        <w:t xml:space="preserve">63 Once again, this distinction is because </w:t>
      </w:r>
      <w:r w:rsidRPr="000F6A55">
        <w:rPr>
          <w:highlight w:val="cyan"/>
          <w:u w:val="single"/>
        </w:rPr>
        <w:t xml:space="preserve">non-positive law titles </w:t>
      </w:r>
      <w:r w:rsidRPr="000F6A55">
        <w:rPr>
          <w:rStyle w:val="Emphasis"/>
          <w:highlight w:val="cyan"/>
        </w:rPr>
        <w:t>reflect editorial changes</w:t>
      </w:r>
      <w:r w:rsidRPr="00C93562">
        <w:rPr>
          <w:u w:val="single"/>
        </w:rPr>
        <w:t xml:space="preserve">, while </w:t>
      </w:r>
      <w:r w:rsidRPr="000F6A55">
        <w:rPr>
          <w:highlight w:val="cyan"/>
          <w:u w:val="single"/>
        </w:rPr>
        <w:t xml:space="preserve">positive law </w:t>
      </w:r>
      <w:r w:rsidRPr="000F6A55">
        <w:rPr>
          <w:u w:val="single"/>
        </w:rPr>
        <w:t>titles</w:t>
      </w:r>
      <w:r w:rsidRPr="000F6A55">
        <w:t xml:space="preserve"> </w:t>
      </w:r>
      <w:r w:rsidRPr="000F6A55">
        <w:rPr>
          <w:rStyle w:val="Emphasis"/>
          <w:highlight w:val="cyan"/>
        </w:rPr>
        <w:t>have</w:t>
      </w:r>
      <w:r w:rsidRPr="00DA712D">
        <w:rPr>
          <w:rStyle w:val="Emphasis"/>
        </w:rPr>
        <w:t xml:space="preserve"> the “</w:t>
      </w:r>
      <w:r w:rsidRPr="000F6A55">
        <w:rPr>
          <w:rStyle w:val="Emphasis"/>
          <w:highlight w:val="cyan"/>
        </w:rPr>
        <w:t>imprimatur” of Congress</w:t>
      </w:r>
      <w:r w:rsidRPr="00DA712D">
        <w:t xml:space="preserve"> </w:t>
      </w:r>
      <w:r w:rsidRPr="00C93562">
        <w:rPr>
          <w:u w:val="single"/>
        </w:rPr>
        <w:t>because they were passed by both houses and presented to the President in precisely that form</w:t>
      </w:r>
      <w:r w:rsidRPr="00DA712D">
        <w:t xml:space="preserve">.64 Thus, </w:t>
      </w:r>
      <w:r w:rsidRPr="000F6A55">
        <w:rPr>
          <w:highlight w:val="cyan"/>
          <w:u w:val="single"/>
        </w:rPr>
        <w:t>courts</w:t>
      </w:r>
      <w:r w:rsidRPr="00DA712D">
        <w:rPr>
          <w:u w:val="single"/>
        </w:rPr>
        <w:t xml:space="preserve"> may </w:t>
      </w:r>
      <w:r w:rsidRPr="000F6A55">
        <w:rPr>
          <w:highlight w:val="cyan"/>
          <w:u w:val="single"/>
        </w:rPr>
        <w:t>not consider OLRC’s</w:t>
      </w:r>
      <w:r w:rsidRPr="00DA712D">
        <w:t xml:space="preserve"> editorial </w:t>
      </w:r>
      <w:r w:rsidRPr="000F6A55">
        <w:rPr>
          <w:highlight w:val="cyan"/>
          <w:u w:val="single"/>
        </w:rPr>
        <w:t xml:space="preserve">changes </w:t>
      </w:r>
      <w:r w:rsidRPr="000F6A55">
        <w:rPr>
          <w:rStyle w:val="Emphasis"/>
          <w:highlight w:val="cyan"/>
        </w:rPr>
        <w:t>to be persuasive evidence of Congress’s meaning</w:t>
      </w:r>
      <w:r w:rsidRPr="00DA712D">
        <w:rPr>
          <w:rStyle w:val="Emphasis"/>
        </w:rPr>
        <w:t xml:space="preserve"> when interpreting a statute.</w:t>
      </w:r>
      <w:r w:rsidRPr="00DA712D">
        <w:t>65</w:t>
      </w:r>
    </w:p>
    <w:p w14:paraId="35A3C74B" w14:textId="77777777" w:rsidR="00571471" w:rsidRPr="00687C4D" w:rsidRDefault="00571471" w:rsidP="00571471">
      <w:r w:rsidRPr="00DA712D">
        <w:t xml:space="preserve">When it comes to understanding a bill, it also helps to know that </w:t>
      </w:r>
      <w:r w:rsidRPr="000F6A55">
        <w:rPr>
          <w:highlight w:val="cyan"/>
          <w:u w:val="single"/>
        </w:rPr>
        <w:t>amendments</w:t>
      </w:r>
      <w:r w:rsidRPr="00DA712D">
        <w:rPr>
          <w:u w:val="single"/>
        </w:rPr>
        <w:t xml:space="preserve"> to positive and nonpositive laws </w:t>
      </w:r>
      <w:r w:rsidRPr="000F6A55">
        <w:rPr>
          <w:highlight w:val="cyan"/>
          <w:u w:val="single"/>
        </w:rPr>
        <w:t xml:space="preserve">are </w:t>
      </w:r>
      <w:r w:rsidRPr="000F6A55">
        <w:rPr>
          <w:rStyle w:val="Emphasis"/>
          <w:highlight w:val="cyan"/>
        </w:rPr>
        <w:t>expressed differently in legislation</w:t>
      </w:r>
      <w:r w:rsidRPr="00DA712D">
        <w:t xml:space="preserve">. </w:t>
      </w:r>
      <w:r w:rsidRPr="00DA712D">
        <w:rPr>
          <w:u w:val="single"/>
        </w:rPr>
        <w:t>Amendments to positive law titles</w:t>
      </w:r>
      <w:r w:rsidRPr="00DA712D">
        <w:t xml:space="preserve">, whether amending an existing section or adding a new title, </w:t>
      </w:r>
      <w:r w:rsidRPr="00DA712D">
        <w:rPr>
          <w:u w:val="single"/>
        </w:rPr>
        <w:t xml:space="preserve">can be expressed as amendments to the Code itself </w:t>
      </w:r>
      <w:r w:rsidRPr="00DA712D">
        <w:t xml:space="preserve">(e.g., Figure 3). </w:t>
      </w:r>
      <w:r w:rsidRPr="00DA712D">
        <w:rPr>
          <w:u w:val="single"/>
        </w:rPr>
        <w:t xml:space="preserve">In contrast, if Congress seeks to amend </w:t>
      </w:r>
      <w:r w:rsidRPr="00DA712D">
        <w:t xml:space="preserve">or add a new section to </w:t>
      </w:r>
      <w:r w:rsidRPr="00DA712D">
        <w:rPr>
          <w:u w:val="single"/>
        </w:rPr>
        <w:t xml:space="preserve">a nonpositive law title, it </w:t>
      </w:r>
      <w:r w:rsidRPr="00DA712D">
        <w:rPr>
          <w:rStyle w:val="Emphasis"/>
        </w:rPr>
        <w:t>must amend the original act that enacted that law.</w:t>
      </w:r>
      <w:r w:rsidRPr="00DA712D">
        <w:t>66 However, it may note the U.S. Code reference parenthetically (e.g., Figure 5).</w:t>
      </w:r>
    </w:p>
    <w:p w14:paraId="0566A70F" w14:textId="77777777" w:rsidR="00571471" w:rsidRDefault="00571471" w:rsidP="00571471"/>
    <w:p w14:paraId="4E239528" w14:textId="77777777" w:rsidR="00571471" w:rsidRDefault="00571471" w:rsidP="00571471">
      <w:pPr>
        <w:pStyle w:val="Heading4"/>
        <w:numPr>
          <w:ilvl w:val="0"/>
          <w:numId w:val="34"/>
        </w:numPr>
        <w:tabs>
          <w:tab w:val="num" w:pos="360"/>
        </w:tabs>
        <w:ind w:left="0" w:firstLine="0"/>
      </w:pPr>
      <w:r>
        <w:t>No NB:</w:t>
      </w:r>
    </w:p>
    <w:p w14:paraId="461E0DE7" w14:textId="77777777" w:rsidR="00571471" w:rsidRDefault="00571471" w:rsidP="00571471">
      <w:pPr>
        <w:pStyle w:val="Heading4"/>
      </w:pPr>
      <w:r>
        <w:t xml:space="preserve">A] </w:t>
      </w:r>
      <w:r w:rsidRPr="00475483">
        <w:rPr>
          <w:u w:val="single"/>
        </w:rPr>
        <w:t xml:space="preserve">No </w:t>
      </w:r>
      <w:r>
        <w:rPr>
          <w:u w:val="single"/>
        </w:rPr>
        <w:t>I</w:t>
      </w:r>
      <w:r w:rsidRPr="00475483">
        <w:rPr>
          <w:u w:val="single"/>
        </w:rPr>
        <w:t xml:space="preserve">nternal </w:t>
      </w:r>
      <w:r>
        <w:rPr>
          <w:u w:val="single"/>
        </w:rPr>
        <w:t>L</w:t>
      </w:r>
      <w:r w:rsidRPr="00475483">
        <w:rPr>
          <w:u w:val="single"/>
        </w:rPr>
        <w:t>ink</w:t>
      </w:r>
      <w:r>
        <w:t xml:space="preserve">---their ev </w:t>
      </w:r>
      <w:r w:rsidRPr="008F5307">
        <w:rPr>
          <w:u w:val="single"/>
        </w:rPr>
        <w:t>broadly</w:t>
      </w:r>
      <w:r>
        <w:t xml:space="preserve"> says SOP is good---no ev says the plan </w:t>
      </w:r>
      <w:r w:rsidRPr="004B2EDF">
        <w:rPr>
          <w:u w:val="single"/>
        </w:rPr>
        <w:t>spills over</w:t>
      </w:r>
      <w:r>
        <w:t xml:space="preserve"> to set precedent in </w:t>
      </w:r>
      <w:r w:rsidRPr="00A17A42">
        <w:rPr>
          <w:u w:val="single"/>
        </w:rPr>
        <w:t>other areas</w:t>
      </w:r>
      <w:r>
        <w:t xml:space="preserve">. </w:t>
      </w:r>
    </w:p>
    <w:p w14:paraId="0A081FC0" w14:textId="77777777" w:rsidR="00571471" w:rsidRPr="00497AB5" w:rsidRDefault="00571471" w:rsidP="00571471">
      <w:pPr>
        <w:pStyle w:val="Heading4"/>
        <w:rPr>
          <w:b w:val="0"/>
          <w:bCs/>
        </w:rPr>
      </w:pPr>
      <w:r>
        <w:t xml:space="preserve">B] </w:t>
      </w:r>
      <w:r w:rsidRPr="00475483">
        <w:rPr>
          <w:u w:val="single"/>
        </w:rPr>
        <w:t xml:space="preserve">No </w:t>
      </w:r>
      <w:r>
        <w:rPr>
          <w:u w:val="single"/>
        </w:rPr>
        <w:t>I</w:t>
      </w:r>
      <w:r w:rsidRPr="00475483">
        <w:rPr>
          <w:u w:val="single"/>
        </w:rPr>
        <w:t>mpact</w:t>
      </w:r>
      <w:r>
        <w:t xml:space="preserve">---reject laundry list impacts, they </w:t>
      </w:r>
      <w:r w:rsidRPr="00B64DA4">
        <w:rPr>
          <w:u w:val="single"/>
        </w:rPr>
        <w:t>don’t get to a terminal impact</w:t>
      </w:r>
      <w:r>
        <w:t xml:space="preserve"> AND SOP </w:t>
      </w:r>
      <w:r w:rsidRPr="00E30C2A">
        <w:rPr>
          <w:u w:val="single"/>
        </w:rPr>
        <w:t>can’t solve</w:t>
      </w:r>
      <w:r>
        <w:t xml:space="preserve"> existential threats alone. Their evidence doesn’t name a </w:t>
      </w:r>
      <w:r w:rsidRPr="00A17A42">
        <w:rPr>
          <w:u w:val="single"/>
        </w:rPr>
        <w:t>single thing</w:t>
      </w:r>
      <w:r>
        <w:t xml:space="preserve"> the they can solve </w:t>
      </w:r>
      <w:r w:rsidRPr="00A17A42">
        <w:rPr>
          <w:b w:val="0"/>
          <w:bCs/>
        </w:rPr>
        <w:t>(warming, WMD terrorism, diseases. Etc…)</w:t>
      </w:r>
    </w:p>
    <w:p w14:paraId="74B6D181" w14:textId="77777777" w:rsidR="00571471" w:rsidRDefault="00571471" w:rsidP="00571471">
      <w:pPr>
        <w:pStyle w:val="Heading4"/>
      </w:pPr>
      <w:r>
        <w:t xml:space="preserve">C] Political polarization is </w:t>
      </w:r>
      <w:r w:rsidRPr="005254BA">
        <w:rPr>
          <w:u w:val="single"/>
        </w:rPr>
        <w:t>inevitable</w:t>
      </w:r>
      <w:r>
        <w:t xml:space="preserve">. </w:t>
      </w:r>
      <w:r w:rsidRPr="00497AB5">
        <w:rPr>
          <w:b w:val="0"/>
          <w:bCs/>
        </w:rPr>
        <w:t>Obviously</w:t>
      </w:r>
      <w:r>
        <w:rPr>
          <w:b w:val="0"/>
          <w:bCs/>
        </w:rPr>
        <w:t>…</w:t>
      </w:r>
    </w:p>
    <w:p w14:paraId="24902A04" w14:textId="77777777" w:rsidR="00571471" w:rsidRDefault="00571471" w:rsidP="00571471">
      <w:r>
        <w:t xml:space="preserve">Mia </w:t>
      </w:r>
      <w:r w:rsidRPr="00D338F0">
        <w:rPr>
          <w:rStyle w:val="Style13ptBold"/>
        </w:rPr>
        <w:t>Merchant 20</w:t>
      </w:r>
      <w:r>
        <w:t>. Contributor to the The Huntington News. “</w:t>
      </w:r>
      <w:r w:rsidRPr="00D338F0">
        <w:t xml:space="preserve">Op-ed: </w:t>
      </w:r>
      <w:r w:rsidRPr="00D338F0">
        <w:rPr>
          <w:rStyle w:val="Emphasis"/>
          <w:highlight w:val="cyan"/>
        </w:rPr>
        <w:t>Polarization is the inevitable fate of the two-party system</w:t>
      </w:r>
      <w:r>
        <w:t xml:space="preserve">.”12-7-2020. </w:t>
      </w:r>
      <w:r w:rsidRPr="00D338F0">
        <w:t>https://huntnewsnu.com/64315/editorial/op-ed-polarization-is-the-inevitable-fate-of-the-two-party-system/#:~:text=The%20parties%20exist%20to%20be,an%20expansion%20of%20civil%20rights.</w:t>
      </w:r>
    </w:p>
    <w:p w14:paraId="49A8A15C" w14:textId="77777777" w:rsidR="00571471" w:rsidRPr="00D338F0" w:rsidRDefault="00571471" w:rsidP="00571471">
      <w:pPr>
        <w:rPr>
          <w:rStyle w:val="Emphasis"/>
        </w:rPr>
      </w:pPr>
      <w:r w:rsidRPr="00497AB5">
        <w:rPr>
          <w:sz w:val="16"/>
        </w:rPr>
        <w:t xml:space="preserve">It’s what George Washington warned against in his farewell address: the </w:t>
      </w:r>
      <w:r w:rsidRPr="00D338F0">
        <w:rPr>
          <w:rStyle w:val="StyleUnderline"/>
        </w:rPr>
        <w:t xml:space="preserve">bitter partisan divides and false loyalties as a result of our </w:t>
      </w:r>
      <w:r w:rsidRPr="00D338F0">
        <w:rPr>
          <w:rStyle w:val="Emphasis"/>
        </w:rPr>
        <w:t>opposing parties</w:t>
      </w:r>
      <w:r w:rsidRPr="00D338F0">
        <w:rPr>
          <w:rStyle w:val="StyleUnderline"/>
        </w:rPr>
        <w:t xml:space="preserve"> have come true</w:t>
      </w:r>
      <w:r w:rsidRPr="00497AB5">
        <w:rPr>
          <w:sz w:val="16"/>
        </w:rPr>
        <w:t xml:space="preserve">. But Washington anticipated fights over country loyalties, involvement in wars and petty political games. Today, </w:t>
      </w:r>
      <w:r w:rsidRPr="00D338F0">
        <w:rPr>
          <w:rStyle w:val="StyleUnderline"/>
        </w:rPr>
        <w:t xml:space="preserve">our </w:t>
      </w:r>
      <w:r w:rsidRPr="00D338F0">
        <w:rPr>
          <w:rStyle w:val="StyleUnderline"/>
          <w:highlight w:val="cyan"/>
        </w:rPr>
        <w:t>political divides includ</w:t>
      </w:r>
      <w:r w:rsidRPr="00D338F0">
        <w:rPr>
          <w:rStyle w:val="StyleUnderline"/>
        </w:rPr>
        <w:t xml:space="preserve">e those elements, but also encompass </w:t>
      </w:r>
      <w:r w:rsidRPr="00D338F0">
        <w:rPr>
          <w:rStyle w:val="Emphasis"/>
          <w:highlight w:val="cyan"/>
        </w:rPr>
        <w:t>health care</w:t>
      </w:r>
      <w:r w:rsidRPr="00D338F0">
        <w:rPr>
          <w:rStyle w:val="Emphasis"/>
        </w:rPr>
        <w:t xml:space="preserve"> access</w:t>
      </w:r>
      <w:r w:rsidRPr="00D338F0">
        <w:rPr>
          <w:rStyle w:val="StyleUnderline"/>
        </w:rPr>
        <w:t xml:space="preserve">, </w:t>
      </w:r>
      <w:r w:rsidRPr="00D338F0">
        <w:rPr>
          <w:rStyle w:val="Emphasis"/>
          <w:highlight w:val="cyan"/>
        </w:rPr>
        <w:t>gay marriage</w:t>
      </w:r>
      <w:r w:rsidRPr="00D338F0">
        <w:rPr>
          <w:rStyle w:val="StyleUnderline"/>
          <w:highlight w:val="cyan"/>
        </w:rPr>
        <w:t xml:space="preserve"> and </w:t>
      </w:r>
      <w:r w:rsidRPr="00D338F0">
        <w:rPr>
          <w:rStyle w:val="Emphasis"/>
          <w:highlight w:val="cyan"/>
        </w:rPr>
        <w:t>immigration</w:t>
      </w:r>
      <w:r w:rsidRPr="00D338F0">
        <w:rPr>
          <w:rStyle w:val="Emphasis"/>
        </w:rPr>
        <w:t>.</w:t>
      </w:r>
    </w:p>
    <w:p w14:paraId="65433251" w14:textId="77777777" w:rsidR="00571471" w:rsidRPr="00497AB5" w:rsidRDefault="00571471" w:rsidP="00571471">
      <w:pPr>
        <w:rPr>
          <w:sz w:val="16"/>
        </w:rPr>
      </w:pPr>
      <w:r w:rsidRPr="00497AB5">
        <w:rPr>
          <w:sz w:val="16"/>
        </w:rPr>
        <w:t>So what happened to the boring stuff that we’re all supposed to associate with politics, like taxes, foreign policy and the size of the government? When did politics become a highly publicized fight over abortion rights and whether or not the world is on fire? </w:t>
      </w:r>
    </w:p>
    <w:p w14:paraId="17C1B5C7" w14:textId="27D7184F" w:rsidR="00571471" w:rsidRPr="00571471" w:rsidRDefault="00571471" w:rsidP="00571471">
      <w:pPr>
        <w:rPr>
          <w:sz w:val="16"/>
        </w:rPr>
      </w:pPr>
      <w:r w:rsidRPr="00497AB5">
        <w:rPr>
          <w:sz w:val="16"/>
        </w:rPr>
        <w:lastRenderedPageBreak/>
        <w:t xml:space="preserve">Truth be told, the only time when American politics didn’t substantially involve civil liberties was when only cishet white men had all their rights. </w:t>
      </w:r>
      <w:r w:rsidRPr="00D338F0">
        <w:rPr>
          <w:rStyle w:val="StyleUnderline"/>
        </w:rPr>
        <w:t>Even the 19th Amendment was a partisan issue, introduced and voted for by primarily Republicans, with far fewer Democrats on their side</w:t>
      </w:r>
      <w:r w:rsidRPr="00497AB5">
        <w:rPr>
          <w:sz w:val="16"/>
        </w:rPr>
        <w:t xml:space="preserve">. </w:t>
      </w:r>
      <w:r w:rsidRPr="005254BA">
        <w:rPr>
          <w:rStyle w:val="StyleUnderline"/>
          <w:highlight w:val="cyan"/>
        </w:rPr>
        <w:t>The Republican Party was</w:t>
      </w:r>
      <w:r w:rsidRPr="00D338F0">
        <w:rPr>
          <w:rStyle w:val="StyleUnderline"/>
        </w:rPr>
        <w:t xml:space="preserve"> even </w:t>
      </w:r>
      <w:r w:rsidRPr="005254BA">
        <w:rPr>
          <w:rStyle w:val="StyleUnderline"/>
          <w:highlight w:val="cyan"/>
        </w:rPr>
        <w:t xml:space="preserve">founded to </w:t>
      </w:r>
      <w:r w:rsidRPr="005254BA">
        <w:rPr>
          <w:rStyle w:val="Emphasis"/>
          <w:highlight w:val="cyan"/>
        </w:rPr>
        <w:t>oppose the Democratic</w:t>
      </w:r>
      <w:r w:rsidRPr="00D338F0">
        <w:rPr>
          <w:rStyle w:val="Emphasis"/>
        </w:rPr>
        <w:t xml:space="preserve"> Party’s position</w:t>
      </w:r>
      <w:r w:rsidRPr="00497AB5">
        <w:rPr>
          <w:sz w:val="16"/>
        </w:rPr>
        <w:t xml:space="preserve"> supporting slavery; the parties switched platforms in the 1960s due to opposing views on Black Americans’ civil rights. </w:t>
      </w:r>
      <w:r w:rsidRPr="00D338F0">
        <w:rPr>
          <w:rStyle w:val="StyleUnderline"/>
        </w:rPr>
        <w:t xml:space="preserve">The </w:t>
      </w:r>
      <w:r w:rsidRPr="005254BA">
        <w:rPr>
          <w:rStyle w:val="StyleUnderline"/>
          <w:highlight w:val="cyan"/>
        </w:rPr>
        <w:t>parties exist to be in opposition</w:t>
      </w:r>
      <w:r w:rsidRPr="00D338F0">
        <w:rPr>
          <w:rStyle w:val="StyleUnderline"/>
        </w:rPr>
        <w:t xml:space="preserve"> to each other, which means </w:t>
      </w:r>
      <w:r w:rsidRPr="005254BA">
        <w:rPr>
          <w:rStyle w:val="Emphasis"/>
          <w:highlight w:val="cyan"/>
        </w:rPr>
        <w:t>polarization is inevitable</w:t>
      </w:r>
      <w:r w:rsidRPr="00497AB5">
        <w:rPr>
          <w:sz w:val="16"/>
        </w:rPr>
        <w:t>.</w:t>
      </w:r>
    </w:p>
    <w:p w14:paraId="7D675A52" w14:textId="77777777" w:rsidR="00571471" w:rsidRDefault="00571471" w:rsidP="00571471">
      <w:pPr>
        <w:pStyle w:val="Heading3"/>
      </w:pPr>
      <w:r>
        <w:lastRenderedPageBreak/>
        <w:t>Rates DA</w:t>
      </w:r>
    </w:p>
    <w:p w14:paraId="0101037D" w14:textId="77777777" w:rsidR="00571471" w:rsidRDefault="00571471" w:rsidP="00571471">
      <w:pPr>
        <w:pStyle w:val="Heading4"/>
      </w:pPr>
      <w:r>
        <w:t>Powell’s not planning more cuts.</w:t>
      </w:r>
    </w:p>
    <w:p w14:paraId="1EEF8417" w14:textId="77777777" w:rsidR="00571471" w:rsidRDefault="00571471" w:rsidP="00571471">
      <w:r>
        <w:rPr>
          <w:rStyle w:val="Style13ptBold"/>
        </w:rPr>
        <w:t xml:space="preserve">Rugaber 9/23 </w:t>
      </w:r>
      <w:r>
        <w:t>[CHRISTOPHER RUGABER, "Powell signals Federal Reserve to move slowly on interest rate cuts," Associated Press, 9/23/25, https://apnews.com/article/federal-reserve-jobs-inflation-powell-bccc5ad2114d0f9a19e0f6db4aeadf82]</w:t>
      </w:r>
    </w:p>
    <w:p w14:paraId="65AB2A3D" w14:textId="77777777" w:rsidR="00571471" w:rsidRDefault="00571471" w:rsidP="00571471">
      <w:r>
        <w:t xml:space="preserve">Federal Reserve Chair Jerome </w:t>
      </w:r>
      <w:r w:rsidRPr="00A720E9">
        <w:rPr>
          <w:rStyle w:val="Emphasis"/>
          <w:highlight w:val="cyan"/>
        </w:rPr>
        <w:t>Powell</w:t>
      </w:r>
      <w:r>
        <w:t xml:space="preserve"> on Tuesday </w:t>
      </w:r>
      <w:r w:rsidRPr="00A720E9">
        <w:rPr>
          <w:rStyle w:val="StyleUnderline"/>
          <w:highlight w:val="cyan"/>
        </w:rPr>
        <w:t xml:space="preserve">signaled a </w:t>
      </w:r>
      <w:r w:rsidRPr="00A720E9">
        <w:rPr>
          <w:rStyle w:val="Emphasis"/>
          <w:highlight w:val="cyan"/>
        </w:rPr>
        <w:t>cautious approach</w:t>
      </w:r>
      <w:r w:rsidRPr="00710892">
        <w:rPr>
          <w:rStyle w:val="StyleUnderline"/>
        </w:rPr>
        <w:t xml:space="preserve"> to future interest rate cuts</w:t>
      </w:r>
      <w:r>
        <w:t>, in sharp contrast with other Fed officials this week who have called for a more urgent approach.</w:t>
      </w:r>
    </w:p>
    <w:p w14:paraId="7280613A" w14:textId="77777777" w:rsidR="00571471" w:rsidRDefault="00571471" w:rsidP="00571471">
      <w:r>
        <w:t xml:space="preserve">In remarks in Providence, Rhode Island, Powell </w:t>
      </w:r>
      <w:r w:rsidRPr="00710892">
        <w:rPr>
          <w:rStyle w:val="StyleUnderline"/>
        </w:rPr>
        <w:t>noted that there are risks to both of the Fed’s goals of seeking maximum employment and stable prices</w:t>
      </w:r>
      <w:r>
        <w:t xml:space="preserve">. But </w:t>
      </w:r>
      <w:r w:rsidRPr="00710892">
        <w:rPr>
          <w:rStyle w:val="StyleUnderline"/>
        </w:rPr>
        <w:t>with the unemployment rate rising, he noted, the Fed agreed to cut its key rate last week</w:t>
      </w:r>
      <w:r>
        <w:t xml:space="preserve">. Yet </w:t>
      </w:r>
      <w:r w:rsidRPr="00710892">
        <w:rPr>
          <w:rStyle w:val="Emphasis"/>
        </w:rPr>
        <w:t xml:space="preserve">he </w:t>
      </w:r>
      <w:r w:rsidRPr="00A720E9">
        <w:rPr>
          <w:rStyle w:val="Emphasis"/>
          <w:highlight w:val="cyan"/>
        </w:rPr>
        <w:t>did not signal</w:t>
      </w:r>
      <w:r w:rsidRPr="00710892">
        <w:rPr>
          <w:rStyle w:val="Emphasis"/>
        </w:rPr>
        <w:t xml:space="preserve"> any </w:t>
      </w:r>
      <w:r w:rsidRPr="00A720E9">
        <w:rPr>
          <w:rStyle w:val="Emphasis"/>
          <w:highlight w:val="cyan"/>
        </w:rPr>
        <w:t>further cuts on the horizon</w:t>
      </w:r>
      <w:r>
        <w:t>.</w:t>
      </w:r>
    </w:p>
    <w:p w14:paraId="421EE85A" w14:textId="77777777" w:rsidR="00571471" w:rsidRDefault="00571471" w:rsidP="00571471">
      <w:r w:rsidRPr="00A720E9">
        <w:rPr>
          <w:rStyle w:val="StyleUnderline"/>
          <w:highlight w:val="cyan"/>
        </w:rPr>
        <w:t>If</w:t>
      </w:r>
      <w:r w:rsidRPr="00710892">
        <w:rPr>
          <w:rStyle w:val="StyleUnderline"/>
        </w:rPr>
        <w:t xml:space="preserve"> the Fed were to </w:t>
      </w:r>
      <w:r w:rsidRPr="00A720E9">
        <w:rPr>
          <w:rStyle w:val="StyleUnderline"/>
          <w:highlight w:val="cyan"/>
        </w:rPr>
        <w:t>cut</w:t>
      </w:r>
      <w:r w:rsidRPr="00710892">
        <w:rPr>
          <w:rStyle w:val="StyleUnderline"/>
        </w:rPr>
        <w:t xml:space="preserve"> rates “</w:t>
      </w:r>
      <w:r w:rsidRPr="00A720E9">
        <w:rPr>
          <w:rStyle w:val="StyleUnderline"/>
          <w:highlight w:val="cyan"/>
        </w:rPr>
        <w:t>too aggressively</w:t>
      </w:r>
      <w:r w:rsidRPr="00710892">
        <w:rPr>
          <w:rStyle w:val="StyleUnderline"/>
        </w:rPr>
        <w:t xml:space="preserve">,” Powell said, “we could </w:t>
      </w:r>
      <w:r w:rsidRPr="00A720E9">
        <w:rPr>
          <w:rStyle w:val="StyleUnderline"/>
          <w:highlight w:val="cyan"/>
        </w:rPr>
        <w:t>leave</w:t>
      </w:r>
      <w:r w:rsidRPr="00710892">
        <w:rPr>
          <w:rStyle w:val="StyleUnderline"/>
        </w:rPr>
        <w:t xml:space="preserve"> the </w:t>
      </w:r>
      <w:r w:rsidRPr="00A720E9">
        <w:rPr>
          <w:rStyle w:val="StyleUnderline"/>
          <w:highlight w:val="cyan"/>
        </w:rPr>
        <w:t>inflation</w:t>
      </w:r>
      <w:r w:rsidRPr="00710892">
        <w:rPr>
          <w:rStyle w:val="StyleUnderline"/>
        </w:rPr>
        <w:t xml:space="preserve"> job unfinished</w:t>
      </w:r>
      <w:r>
        <w:t xml:space="preserve"> and need to reverse course later” and raise rates. But </w:t>
      </w:r>
      <w:r w:rsidRPr="00710892">
        <w:rPr>
          <w:rStyle w:val="StyleUnderline"/>
        </w:rPr>
        <w:t xml:space="preserve">if the Fed keeps its </w:t>
      </w:r>
      <w:r w:rsidRPr="00A720E9">
        <w:rPr>
          <w:rStyle w:val="StyleUnderline"/>
          <w:highlight w:val="cyan"/>
        </w:rPr>
        <w:t>rate too high</w:t>
      </w:r>
      <w:r w:rsidRPr="00710892">
        <w:rPr>
          <w:rStyle w:val="StyleUnderline"/>
        </w:rPr>
        <w:t xml:space="preserve"> for too long, “the </w:t>
      </w:r>
      <w:r w:rsidRPr="00A720E9">
        <w:rPr>
          <w:rStyle w:val="StyleUnderline"/>
          <w:highlight w:val="cyan"/>
        </w:rPr>
        <w:t>labor market could soften</w:t>
      </w:r>
      <w:r w:rsidRPr="00710892">
        <w:rPr>
          <w:rStyle w:val="StyleUnderline"/>
        </w:rPr>
        <w:t xml:space="preserve"> unnecessarily</w:t>
      </w:r>
      <w:r>
        <w:t>,” he added.</w:t>
      </w:r>
    </w:p>
    <w:p w14:paraId="36C4AF52" w14:textId="77777777" w:rsidR="00571471" w:rsidRDefault="00571471" w:rsidP="00571471"/>
    <w:p w14:paraId="3286A279" w14:textId="77777777" w:rsidR="00571471" w:rsidRDefault="00571471" w:rsidP="00571471">
      <w:pPr>
        <w:pStyle w:val="Heading4"/>
      </w:pPr>
      <w:r>
        <w:t>Fed’s consensus is for caution and deliberation.</w:t>
      </w:r>
    </w:p>
    <w:p w14:paraId="7213D2F2" w14:textId="77777777" w:rsidR="00571471" w:rsidRDefault="00571471" w:rsidP="00571471">
      <w:r>
        <w:rPr>
          <w:rStyle w:val="Style13ptBold"/>
        </w:rPr>
        <w:t xml:space="preserve">Rugaber 9/23 </w:t>
      </w:r>
      <w:r>
        <w:t>[CHRISTOPHER RUGABER, "Powell signals Federal Reserve to move slowly on interest rate cuts," Associated Press, 9/23/25, https://apnews.com/article/federal-reserve-jobs-inflation-powell-bccc5ad2114d0f9a19e0f6db4aeadf82]</w:t>
      </w:r>
    </w:p>
    <w:p w14:paraId="7D9089B1" w14:textId="77777777" w:rsidR="00571471" w:rsidRDefault="00571471" w:rsidP="00571471">
      <w:r>
        <w:t xml:space="preserve">Yet </w:t>
      </w:r>
      <w:r w:rsidRPr="00A720E9">
        <w:rPr>
          <w:rStyle w:val="StyleUnderline"/>
          <w:highlight w:val="cyan"/>
        </w:rPr>
        <w:t>Powell’s comments showed little</w:t>
      </w:r>
      <w:r w:rsidRPr="00710892">
        <w:rPr>
          <w:rStyle w:val="StyleUnderline"/>
        </w:rPr>
        <w:t xml:space="preserve"> sign of such </w:t>
      </w:r>
      <w:r w:rsidRPr="00A720E9">
        <w:rPr>
          <w:rStyle w:val="StyleUnderline"/>
          <w:highlight w:val="cyan"/>
        </w:rPr>
        <w:t>urgency</w:t>
      </w:r>
      <w:r>
        <w:t xml:space="preserve">. </w:t>
      </w:r>
      <w:r w:rsidRPr="00A720E9">
        <w:rPr>
          <w:rStyle w:val="StyleUnderline"/>
          <w:highlight w:val="cyan"/>
        </w:rPr>
        <w:t>Other Fed officials</w:t>
      </w:r>
      <w:r w:rsidRPr="00710892">
        <w:rPr>
          <w:rStyle w:val="StyleUnderline"/>
        </w:rPr>
        <w:t xml:space="preserve"> have also</w:t>
      </w:r>
      <w:r>
        <w:t xml:space="preserve"> </w:t>
      </w:r>
      <w:r w:rsidRPr="00A720E9">
        <w:rPr>
          <w:rStyle w:val="Emphasis"/>
          <w:highlight w:val="cyan"/>
        </w:rPr>
        <w:t>expressed caution about cutting rates too fast</w:t>
      </w:r>
      <w:r>
        <w:t>, reflecting deepening divisions on the rate-setting committee.</w:t>
      </w:r>
    </w:p>
    <w:p w14:paraId="2CFF4E34" w14:textId="77777777" w:rsidR="00571471" w:rsidRPr="00710892" w:rsidRDefault="00571471" w:rsidP="00571471">
      <w:r>
        <w:t xml:space="preserve">On Tuesday, Austan </w:t>
      </w:r>
      <w:r w:rsidRPr="00A720E9">
        <w:rPr>
          <w:rStyle w:val="StyleUnderline"/>
          <w:highlight w:val="cyan"/>
        </w:rPr>
        <w:t>Goolsbee</w:t>
      </w:r>
      <w:r w:rsidRPr="00710892">
        <w:rPr>
          <w:rStyle w:val="StyleUnderline"/>
        </w:rPr>
        <w:t xml:space="preserve">, president of the Federal Reserve’s Chicago branch, </w:t>
      </w:r>
      <w:r w:rsidRPr="00A720E9">
        <w:rPr>
          <w:rStyle w:val="StyleUnderline"/>
          <w:highlight w:val="cyan"/>
        </w:rPr>
        <w:t>said</w:t>
      </w:r>
      <w:r>
        <w:t xml:space="preserve"> in an interview on CNBC </w:t>
      </w:r>
      <w:r w:rsidRPr="00A720E9">
        <w:rPr>
          <w:highlight w:val="cyan"/>
        </w:rPr>
        <w:t xml:space="preserve">that </w:t>
      </w:r>
      <w:r w:rsidRPr="00A720E9">
        <w:rPr>
          <w:rStyle w:val="StyleUnderline"/>
          <w:highlight w:val="cyan"/>
        </w:rPr>
        <w:t>the Fed should move slowly</w:t>
      </w:r>
      <w:r w:rsidRPr="00710892">
        <w:rPr>
          <w:rStyle w:val="StyleUnderline"/>
        </w:rPr>
        <w:t xml:space="preserve"> given that inflation is above its 2% target</w:t>
      </w:r>
      <w:r>
        <w:t>.</w:t>
      </w:r>
    </w:p>
    <w:p w14:paraId="5967E0F4" w14:textId="77777777" w:rsidR="00571471" w:rsidRPr="00710892" w:rsidRDefault="00571471" w:rsidP="00571471"/>
    <w:p w14:paraId="012DD619" w14:textId="77777777" w:rsidR="00571471" w:rsidRDefault="00571471" w:rsidP="00571471">
      <w:pPr>
        <w:pStyle w:val="Heading4"/>
      </w:pPr>
      <w:r>
        <w:t>Majority of Fed expects unchanged rates</w:t>
      </w:r>
    </w:p>
    <w:p w14:paraId="567B2E4F" w14:textId="77777777" w:rsidR="00571471" w:rsidRDefault="00571471" w:rsidP="00571471">
      <w:r>
        <w:rPr>
          <w:rStyle w:val="Style13ptBold"/>
        </w:rPr>
        <w:t xml:space="preserve">Kopack 9/17 </w:t>
      </w:r>
      <w:r>
        <w:t>[Steve Kopack and Rob Wile, "Federal Reserve cuts interest rates for the first time this year," NBC News, 9/17/25, https://www.nbcnews.com/business/economy/federal-reserve-interest-rates-decision-rcna231729]</w:t>
      </w:r>
    </w:p>
    <w:p w14:paraId="4EAC7380" w14:textId="77777777" w:rsidR="00571471" w:rsidRDefault="00571471" w:rsidP="00571471">
      <w:r>
        <w:t xml:space="preserve">In its statement Wednesday, </w:t>
      </w:r>
      <w:r w:rsidRPr="00710892">
        <w:rPr>
          <w:rStyle w:val="StyleUnderline"/>
        </w:rPr>
        <w:t>the Fed indicated it expects two more rate cuts this year</w:t>
      </w:r>
      <w:r>
        <w:t xml:space="preserve">. However, </w:t>
      </w:r>
      <w:r w:rsidRPr="00A720E9">
        <w:rPr>
          <w:rStyle w:val="Emphasis"/>
          <w:highlight w:val="cyan"/>
        </w:rPr>
        <w:t>seven of the 12 officials</w:t>
      </w:r>
      <w:r w:rsidRPr="00A720E9">
        <w:rPr>
          <w:highlight w:val="cyan"/>
        </w:rPr>
        <w:t xml:space="preserve"> </w:t>
      </w:r>
      <w:r w:rsidRPr="00A720E9">
        <w:rPr>
          <w:rStyle w:val="StyleUnderline"/>
          <w:highlight w:val="cyan"/>
        </w:rPr>
        <w:t>on the Fed'</w:t>
      </w:r>
      <w:r w:rsidRPr="00710892">
        <w:rPr>
          <w:rStyle w:val="StyleUnderline"/>
        </w:rPr>
        <w:t xml:space="preserve">s rate-cutting committee </w:t>
      </w:r>
      <w:r w:rsidRPr="00A720E9">
        <w:rPr>
          <w:rStyle w:val="StyleUnderline"/>
          <w:highlight w:val="cyan"/>
        </w:rPr>
        <w:t>indicated</w:t>
      </w:r>
      <w:r w:rsidRPr="00710892">
        <w:rPr>
          <w:rStyle w:val="StyleUnderline"/>
        </w:rPr>
        <w:t xml:space="preserve"> that rates </w:t>
      </w:r>
      <w:r w:rsidRPr="00A720E9">
        <w:rPr>
          <w:rStyle w:val="StyleUnderline"/>
          <w:highlight w:val="cyan"/>
        </w:rPr>
        <w:t xml:space="preserve">should remain </w:t>
      </w:r>
      <w:r w:rsidRPr="00A720E9">
        <w:rPr>
          <w:rStyle w:val="Emphasis"/>
          <w:highlight w:val="cyan"/>
        </w:rPr>
        <w:t>unchanged</w:t>
      </w:r>
      <w:r w:rsidRPr="00A720E9">
        <w:rPr>
          <w:rStyle w:val="StyleUnderline"/>
          <w:highlight w:val="cyan"/>
        </w:rPr>
        <w:t xml:space="preserve"> for the</w:t>
      </w:r>
      <w:r w:rsidRPr="00710892">
        <w:rPr>
          <w:rStyle w:val="StyleUnderline"/>
        </w:rPr>
        <w:t xml:space="preserve"> rest of the </w:t>
      </w:r>
      <w:r w:rsidRPr="00A720E9">
        <w:rPr>
          <w:rStyle w:val="StyleUnderline"/>
          <w:highlight w:val="cyan"/>
        </w:rPr>
        <w:t>year</w:t>
      </w:r>
      <w:r>
        <w:t>.</w:t>
      </w:r>
    </w:p>
    <w:p w14:paraId="48D7E2E5" w14:textId="77777777" w:rsidR="00571471" w:rsidRDefault="00571471" w:rsidP="00571471"/>
    <w:p w14:paraId="1D284C87" w14:textId="77777777" w:rsidR="00571471" w:rsidRDefault="00571471" w:rsidP="00571471">
      <w:pPr>
        <w:pStyle w:val="Heading4"/>
      </w:pPr>
      <w:r>
        <w:t>More cuts coming, despite inflation</w:t>
      </w:r>
    </w:p>
    <w:p w14:paraId="2E0C88A6" w14:textId="77777777" w:rsidR="00571471" w:rsidRDefault="00571471" w:rsidP="00571471">
      <w:r w:rsidRPr="00A720E9">
        <w:rPr>
          <w:rStyle w:val="Style13ptBold"/>
        </w:rPr>
        <w:t>Schonberger 9/26</w:t>
      </w:r>
      <w:r>
        <w:t xml:space="preserve"> [Jennifer Schonberger, "Sticky inflation reading unlikely to knock Fed off course for more rate cuts," Yahoo Finance, 9/26/25, https://finance.yahoo.com/news/sticky-inflation-reading-unlikely-to-knock-fed-off-course-for-more-rate-cuts-150530955.html?guccounter=1&amp;guce_referrer=aHR0cHM6Ly93d3cuZ29vZ2xlLmNvbS8&amp;guce_referrer_s</w:t>
      </w:r>
      <w:r>
        <w:lastRenderedPageBreak/>
        <w:t>ig=AQAAAGwpq2Q58EI64ejnl4tOxUMi_Ii-vUfhPdod61HvD5N-NZiuj_nX_aG36thWPvAUWQFc9paiWj3veC9-1diF1vTYpS71yt4GKAKfhzC6NaZhuR9J7wy7JK2jtkBgvEX0U1rIK7RqniDfJouejq4QipkYNkYzg4ZF_I9qKYsQorJB]</w:t>
      </w:r>
    </w:p>
    <w:p w14:paraId="31E30539" w14:textId="77777777" w:rsidR="00571471" w:rsidRPr="00A720E9" w:rsidRDefault="00571471" w:rsidP="00571471">
      <w:pPr>
        <w:rPr>
          <w:rStyle w:val="StyleUnderline"/>
        </w:rPr>
      </w:pPr>
      <w:r>
        <w:t xml:space="preserve">A </w:t>
      </w:r>
      <w:r w:rsidRPr="00A720E9">
        <w:rPr>
          <w:rStyle w:val="StyleUnderline"/>
        </w:rPr>
        <w:t xml:space="preserve">fresh reading from </w:t>
      </w:r>
      <w:r w:rsidRPr="00A720E9">
        <w:rPr>
          <w:rStyle w:val="StyleUnderline"/>
          <w:highlight w:val="cyan"/>
        </w:rPr>
        <w:t>the Fed</w:t>
      </w:r>
      <w:r w:rsidRPr="00A720E9">
        <w:rPr>
          <w:rStyle w:val="StyleUnderline"/>
        </w:rPr>
        <w:t>eral Reserve</w:t>
      </w:r>
      <w:r w:rsidRPr="00A720E9">
        <w:rPr>
          <w:rStyle w:val="StyleUnderline"/>
          <w:highlight w:val="cyan"/>
        </w:rPr>
        <w:t>'s</w:t>
      </w:r>
      <w:r w:rsidRPr="00A720E9">
        <w:rPr>
          <w:rStyle w:val="StyleUnderline"/>
        </w:rPr>
        <w:t xml:space="preserve"> </w:t>
      </w:r>
      <w:r w:rsidRPr="00A720E9">
        <w:rPr>
          <w:rStyle w:val="StyleUnderline"/>
          <w:highlight w:val="cyan"/>
        </w:rPr>
        <w:t>preferred inflation gauge showed prices</w:t>
      </w:r>
      <w:r w:rsidRPr="00A720E9">
        <w:rPr>
          <w:rStyle w:val="StyleUnderline"/>
        </w:rPr>
        <w:t xml:space="preserve"> are still </w:t>
      </w:r>
      <w:r w:rsidRPr="00A720E9">
        <w:rPr>
          <w:rStyle w:val="StyleUnderline"/>
          <w:highlight w:val="cyan"/>
        </w:rPr>
        <w:t>sticky</w:t>
      </w:r>
      <w:r>
        <w:t xml:space="preserve">, </w:t>
      </w:r>
      <w:r w:rsidRPr="00A720E9">
        <w:rPr>
          <w:rStyle w:val="StyleUnderline"/>
          <w:highlight w:val="cyan"/>
        </w:rPr>
        <w:t>but</w:t>
      </w:r>
      <w:r w:rsidRPr="00A720E9">
        <w:rPr>
          <w:rStyle w:val="StyleUnderline"/>
        </w:rPr>
        <w:t xml:space="preserve"> the report </w:t>
      </w:r>
      <w:r w:rsidRPr="00A720E9">
        <w:rPr>
          <w:rStyle w:val="StyleUnderline"/>
          <w:highlight w:val="cyan"/>
        </w:rPr>
        <w:t>isn’t likely to take the</w:t>
      </w:r>
      <w:r w:rsidRPr="00A720E9">
        <w:rPr>
          <w:rStyle w:val="StyleUnderline"/>
        </w:rPr>
        <w:t xml:space="preserve"> central </w:t>
      </w:r>
      <w:r w:rsidRPr="00A720E9">
        <w:rPr>
          <w:rStyle w:val="StyleUnderline"/>
          <w:highlight w:val="cyan"/>
        </w:rPr>
        <w:t>bank off</w:t>
      </w:r>
      <w:r w:rsidRPr="00A720E9">
        <w:rPr>
          <w:rStyle w:val="StyleUnderline"/>
        </w:rPr>
        <w:t xml:space="preserve"> its </w:t>
      </w:r>
      <w:r w:rsidRPr="00A720E9">
        <w:rPr>
          <w:rStyle w:val="StyleUnderline"/>
          <w:highlight w:val="cyan"/>
        </w:rPr>
        <w:t xml:space="preserve">course for </w:t>
      </w:r>
      <w:r w:rsidRPr="00A720E9">
        <w:rPr>
          <w:rStyle w:val="Emphasis"/>
          <w:highlight w:val="cyan"/>
        </w:rPr>
        <w:t>more rate cuts in 2025</w:t>
      </w:r>
      <w:r w:rsidRPr="00A720E9">
        <w:rPr>
          <w:rStyle w:val="StyleUnderline"/>
        </w:rPr>
        <w:t xml:space="preserve"> — especially if the job market continues to remain soft.</w:t>
      </w:r>
    </w:p>
    <w:p w14:paraId="6D4C2908" w14:textId="77777777" w:rsidR="00571471" w:rsidRPr="00A720E9" w:rsidRDefault="00571471" w:rsidP="00571471">
      <w:pPr>
        <w:rPr>
          <w:rStyle w:val="StyleUnderline"/>
        </w:rPr>
      </w:pPr>
      <w:r>
        <w:t>The Personal Consumption Expenditures (</w:t>
      </w:r>
      <w:r w:rsidRPr="00A720E9">
        <w:rPr>
          <w:rStyle w:val="Emphasis"/>
          <w:highlight w:val="cyan"/>
        </w:rPr>
        <w:t>PCE</w:t>
      </w:r>
      <w:r>
        <w:t xml:space="preserve">) </w:t>
      </w:r>
      <w:r w:rsidRPr="00A720E9">
        <w:rPr>
          <w:rStyle w:val="StyleUnderline"/>
        </w:rPr>
        <w:t>index on a “core” basis,</w:t>
      </w:r>
      <w:r>
        <w:t xml:space="preserve"> which excludes volatile food and energy prices, </w:t>
      </w:r>
      <w:r w:rsidRPr="00A720E9">
        <w:rPr>
          <w:rStyle w:val="StyleUnderline"/>
        </w:rPr>
        <w:t xml:space="preserve">showed inflation rose 2.9% for the month of August. That was </w:t>
      </w:r>
      <w:r w:rsidRPr="00A720E9">
        <w:rPr>
          <w:rStyle w:val="Emphasis"/>
          <w:highlight w:val="cyan"/>
        </w:rPr>
        <w:t>in line with expectations</w:t>
      </w:r>
      <w:r w:rsidRPr="00A720E9">
        <w:rPr>
          <w:rStyle w:val="StyleUnderline"/>
        </w:rPr>
        <w:t>, holding the same level as in July.</w:t>
      </w:r>
    </w:p>
    <w:p w14:paraId="1DCF0322" w14:textId="77777777" w:rsidR="00571471" w:rsidRDefault="00571471" w:rsidP="00571471">
      <w:r>
        <w:t>“</w:t>
      </w:r>
      <w:r w:rsidRPr="00A720E9">
        <w:rPr>
          <w:rStyle w:val="StyleUnderline"/>
        </w:rPr>
        <w:t>Inflation may not be reversing, but it’s not reaccelerating</w:t>
      </w:r>
      <w:r>
        <w:t>,” said Ellen Zentner, chief economic strategist for Morgan Stanley Wealth Management.</w:t>
      </w:r>
    </w:p>
    <w:p w14:paraId="29B7E022" w14:textId="77777777" w:rsidR="00571471" w:rsidRDefault="00571471" w:rsidP="00571471">
      <w:r>
        <w:t>“The economy is percolating but not overheating," she added. "</w:t>
      </w:r>
      <w:r w:rsidRPr="00A720E9">
        <w:t>Barring a major upside surprise from next week’s jobs report,</w:t>
      </w:r>
      <w:r w:rsidRPr="00A720E9">
        <w:rPr>
          <w:rStyle w:val="StyleUnderline"/>
        </w:rPr>
        <w:t xml:space="preserve"> </w:t>
      </w:r>
      <w:r w:rsidRPr="00A720E9">
        <w:rPr>
          <w:rStyle w:val="StyleUnderline"/>
          <w:highlight w:val="cyan"/>
        </w:rPr>
        <w:t xml:space="preserve">the Fed should </w:t>
      </w:r>
      <w:r w:rsidRPr="00A720E9">
        <w:rPr>
          <w:rStyle w:val="Emphasis"/>
          <w:highlight w:val="cyan"/>
        </w:rPr>
        <w:t>remain on course</w:t>
      </w:r>
      <w:r w:rsidRPr="00A720E9">
        <w:rPr>
          <w:rStyle w:val="StyleUnderline"/>
          <w:highlight w:val="cyan"/>
        </w:rPr>
        <w:t xml:space="preserve"> to deliver another</w:t>
      </w:r>
      <w:r w:rsidRPr="00A720E9">
        <w:rPr>
          <w:rStyle w:val="StyleUnderline"/>
        </w:rPr>
        <w:t xml:space="preserve"> rate </w:t>
      </w:r>
      <w:r w:rsidRPr="00A720E9">
        <w:rPr>
          <w:rStyle w:val="StyleUnderline"/>
          <w:highlight w:val="cyan"/>
        </w:rPr>
        <w:t>cut in</w:t>
      </w:r>
      <w:r w:rsidRPr="00A720E9">
        <w:rPr>
          <w:rStyle w:val="StyleUnderline"/>
        </w:rPr>
        <w:t xml:space="preserve"> late </w:t>
      </w:r>
      <w:r w:rsidRPr="00A720E9">
        <w:rPr>
          <w:rStyle w:val="StyleUnderline"/>
          <w:highlight w:val="cyan"/>
        </w:rPr>
        <w:t>Octobe</w:t>
      </w:r>
      <w:r w:rsidRPr="00A720E9">
        <w:rPr>
          <w:highlight w:val="cyan"/>
        </w:rPr>
        <w:t>r</w:t>
      </w:r>
      <w:r>
        <w:t>.”</w:t>
      </w:r>
    </w:p>
    <w:p w14:paraId="0E1E3559" w14:textId="77777777" w:rsidR="00571471" w:rsidRPr="00DB1A5B" w:rsidRDefault="00571471" w:rsidP="00571471"/>
    <w:p w14:paraId="37F14544" w14:textId="77777777" w:rsidR="00571471" w:rsidRDefault="00571471" w:rsidP="00571471">
      <w:pPr>
        <w:pStyle w:val="Heading4"/>
      </w:pPr>
      <w:r>
        <w:t>Market thinks cuts are coming</w:t>
      </w:r>
    </w:p>
    <w:p w14:paraId="3DFB0271" w14:textId="77777777" w:rsidR="00571471" w:rsidRDefault="00571471" w:rsidP="00571471">
      <w:r>
        <w:rPr>
          <w:rStyle w:val="Style13ptBold"/>
        </w:rPr>
        <w:t xml:space="preserve">Kopack 9/17 </w:t>
      </w:r>
      <w:r>
        <w:t>[Steve Kopack and Rob Wile, "Federal Reserve cuts interest rates for the first time this year," NBC News, 9/17/25, https://www.nbcnews.com/business/economy/federal-reserve-interest-rates-decision-rcna231729]</w:t>
      </w:r>
    </w:p>
    <w:p w14:paraId="6199807E" w14:textId="77777777" w:rsidR="00571471" w:rsidRPr="00710892" w:rsidRDefault="00571471" w:rsidP="00571471">
      <w:r>
        <w:t xml:space="preserve">Heading into Wednesday, </w:t>
      </w:r>
      <w:r w:rsidRPr="00A720E9">
        <w:rPr>
          <w:rStyle w:val="StyleUnderline"/>
          <w:highlight w:val="cyan"/>
        </w:rPr>
        <w:t>markets</w:t>
      </w:r>
      <w:r w:rsidRPr="00710892">
        <w:rPr>
          <w:rStyle w:val="StyleUnderline"/>
        </w:rPr>
        <w:t xml:space="preserve"> were </w:t>
      </w:r>
      <w:r w:rsidRPr="00A720E9">
        <w:rPr>
          <w:rStyle w:val="StyleUnderline"/>
          <w:highlight w:val="cyan"/>
        </w:rPr>
        <w:t xml:space="preserve">pricing in a </w:t>
      </w:r>
      <w:r w:rsidRPr="00A720E9">
        <w:rPr>
          <w:rStyle w:val="Emphasis"/>
          <w:highlight w:val="cyan"/>
        </w:rPr>
        <w:t>high likelihood</w:t>
      </w:r>
      <w:r w:rsidRPr="00A720E9">
        <w:rPr>
          <w:rStyle w:val="StyleUnderline"/>
          <w:highlight w:val="cyan"/>
        </w:rPr>
        <w:t xml:space="preserve"> of</w:t>
      </w:r>
      <w:r w:rsidRPr="00710892">
        <w:rPr>
          <w:rStyle w:val="StyleUnderline"/>
        </w:rPr>
        <w:t xml:space="preserve"> a total of </w:t>
      </w:r>
      <w:r w:rsidRPr="00A720E9">
        <w:rPr>
          <w:rStyle w:val="Emphasis"/>
          <w:highlight w:val="cyan"/>
        </w:rPr>
        <w:t>three-quarters of a percentage point in cuts</w:t>
      </w:r>
      <w:r w:rsidRPr="00710892">
        <w:rPr>
          <w:rStyle w:val="StyleUnderline"/>
        </w:rPr>
        <w:t xml:space="preserve"> by the end of the year</w:t>
      </w:r>
      <w:r>
        <w:t>.</w:t>
      </w:r>
    </w:p>
    <w:p w14:paraId="58E33AA3" w14:textId="77777777" w:rsidR="00571471" w:rsidRPr="00B55757" w:rsidRDefault="00571471" w:rsidP="00571471"/>
    <w:p w14:paraId="204D6964" w14:textId="77777777" w:rsidR="00571471" w:rsidRDefault="00571471" w:rsidP="00571471">
      <w:pPr>
        <w:pStyle w:val="Heading4"/>
      </w:pPr>
      <w:r w:rsidRPr="000A191D">
        <w:rPr>
          <w:u w:val="single"/>
        </w:rPr>
        <w:t>DATA QUALITY</w:t>
      </w:r>
      <w:r>
        <w:t xml:space="preserve">. It’s the </w:t>
      </w:r>
      <w:r w:rsidRPr="000E488B">
        <w:rPr>
          <w:u w:val="single"/>
        </w:rPr>
        <w:t>primary culprit</w:t>
      </w:r>
      <w:r>
        <w:t xml:space="preserve"> for firm </w:t>
      </w:r>
      <w:r w:rsidRPr="000E488B">
        <w:rPr>
          <w:u w:val="single"/>
        </w:rPr>
        <w:t>collapse</w:t>
      </w:r>
      <w:r>
        <w:t xml:space="preserve">. Improvement unlocks </w:t>
      </w:r>
      <w:r w:rsidRPr="00DD7520">
        <w:rPr>
          <w:u w:val="single"/>
        </w:rPr>
        <w:t>investment</w:t>
      </w:r>
      <w:r>
        <w:t xml:space="preserve"> cascades. </w:t>
      </w:r>
    </w:p>
    <w:p w14:paraId="54D0E390" w14:textId="77777777" w:rsidR="00571471" w:rsidRPr="000A191D" w:rsidRDefault="00571471" w:rsidP="00571471">
      <w:pPr>
        <w:rPr>
          <w:rStyle w:val="Style13ptBold"/>
          <w:b w:val="0"/>
          <w:bCs w:val="0"/>
          <w:sz w:val="22"/>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6CB6FB07" w14:textId="77777777" w:rsidR="00571471" w:rsidRPr="00F5727C" w:rsidRDefault="00571471" w:rsidP="00571471">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87% of AI projects 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42C93514" w14:textId="77777777" w:rsidR="00571471" w:rsidRPr="00F5727C" w:rsidRDefault="00571471" w:rsidP="00571471">
      <w:pPr>
        <w:rPr>
          <w:sz w:val="14"/>
        </w:rPr>
      </w:pPr>
      <w:r w:rsidRPr="00F5727C">
        <w:rPr>
          <w:sz w:val="14"/>
        </w:rPr>
        <w:t>The Real-World Impact of Poor Data Quality</w:t>
      </w:r>
    </w:p>
    <w:p w14:paraId="3C060B92" w14:textId="77777777" w:rsidR="00571471" w:rsidRPr="00F5727C" w:rsidRDefault="00571471" w:rsidP="00571471">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F2C07">
        <w:rPr>
          <w:rStyle w:val="Emphasis"/>
          <w:highlight w:val="cyan"/>
        </w:rPr>
        <w:t>implementing AI</w:t>
      </w:r>
      <w:r w:rsidRPr="00F5727C">
        <w:rPr>
          <w:sz w:val="14"/>
        </w:rPr>
        <w:t xml:space="preserve"> for inventory management in 2018. </w:t>
      </w:r>
      <w:r w:rsidRPr="008F2C07">
        <w:rPr>
          <w:rStyle w:val="StyleUnderline"/>
          <w:highlight w:val="cyan"/>
        </w:rPr>
        <w:t>Despite significant 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lastRenderedPageBreak/>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F2C07">
        <w:rPr>
          <w:rStyle w:val="Emphasis"/>
          <w:highlight w:val="cyan"/>
        </w:rPr>
        <w:t>lost sales</w:t>
      </w:r>
      <w:r w:rsidRPr="00F5727C">
        <w:rPr>
          <w:sz w:val="14"/>
          <w:highlight w:val="cyan"/>
        </w:rPr>
        <w:t xml:space="preserve"> </w:t>
      </w:r>
      <w:r w:rsidRPr="008F2C07">
        <w:rPr>
          <w:rStyle w:val="StyleUnderline"/>
          <w:highlight w:val="cyan"/>
        </w:rPr>
        <w:t>and</w:t>
      </w:r>
      <w:r w:rsidRPr="00F5727C">
        <w:rPr>
          <w:sz w:val="14"/>
          <w:highlight w:val="cyan"/>
        </w:rPr>
        <w:t xml:space="preserve"> </w:t>
      </w:r>
      <w:r w:rsidRPr="008F2C07">
        <w:rPr>
          <w:rStyle w:val="Emphasis"/>
          <w:highlight w:val="cyan"/>
        </w:rPr>
        <w:t>excess inventory</w:t>
      </w:r>
      <w:r w:rsidRPr="00F5727C">
        <w:rPr>
          <w:sz w:val="14"/>
        </w:rPr>
        <w:t xml:space="preserve"> </w:t>
      </w:r>
      <w:r w:rsidRPr="008F2C07">
        <w:rPr>
          <w:rStyle w:val="StyleUnderline"/>
        </w:rPr>
        <w:t>carrying</w:t>
      </w:r>
      <w:r w:rsidRPr="00F5727C">
        <w:rPr>
          <w:sz w:val="14"/>
        </w:rPr>
        <w:t xml:space="preserve"> </w:t>
      </w:r>
      <w:r w:rsidRPr="008F2C07">
        <w:rPr>
          <w:rStyle w:val="Emphasis"/>
          <w:highlight w:val="cyan"/>
        </w:rPr>
        <w:t>costs</w:t>
      </w:r>
      <w:r w:rsidRPr="00F5727C">
        <w:rPr>
          <w:sz w:val="14"/>
        </w:rPr>
        <w:t>.</w:t>
      </w:r>
    </w:p>
    <w:p w14:paraId="4EF6A892" w14:textId="77777777" w:rsidR="00571471" w:rsidRPr="00F5727C" w:rsidRDefault="00571471" w:rsidP="00571471">
      <w:pPr>
        <w:rPr>
          <w:sz w:val="14"/>
        </w:rPr>
      </w:pPr>
      <w:r w:rsidRPr="00F5727C">
        <w:rPr>
          <w:sz w:val="14"/>
        </w:rPr>
        <w:t>In healthcare, IBM Watson Health's challenges with cancer diagnosis provide a sobering example. As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67ADBC48" w14:textId="77777777" w:rsidR="00571471" w:rsidRPr="008F2C07" w:rsidRDefault="00571471" w:rsidP="00571471">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0F1D0ECB" w14:textId="77777777" w:rsidR="00571471" w:rsidRPr="00F5727C" w:rsidRDefault="00571471" w:rsidP="00571471">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68CD4627" w14:textId="77777777" w:rsidR="00571471" w:rsidRPr="00F5727C" w:rsidRDefault="00571471" w:rsidP="00571471">
      <w:pPr>
        <w:rPr>
          <w:sz w:val="14"/>
        </w:rPr>
      </w:pPr>
      <w:r w:rsidRPr="00F5727C">
        <w:rPr>
          <w:sz w:val="14"/>
        </w:rPr>
        <w:t>The High Stakes of Data Readiness in The Gen AI Era</w:t>
      </w:r>
    </w:p>
    <w:p w14:paraId="26094027" w14:textId="77777777" w:rsidR="00571471" w:rsidRPr="00F5727C" w:rsidRDefault="00571471" w:rsidP="00571471">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4BEEE6EB" w14:textId="77777777" w:rsidR="00571471" w:rsidRPr="00F5727C" w:rsidRDefault="00571471" w:rsidP="00571471">
      <w:pPr>
        <w:rPr>
          <w:sz w:val="14"/>
        </w:rPr>
      </w:pPr>
      <w:r w:rsidRPr="00F5727C">
        <w:rPr>
          <w:sz w:val="14"/>
        </w:rPr>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271D9B8A" w14:textId="77777777" w:rsidR="00571471" w:rsidRPr="00F5727C" w:rsidRDefault="00571471" w:rsidP="00571471">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market </w:t>
      </w:r>
      <w:r w:rsidRPr="000E488B">
        <w:rPr>
          <w:rStyle w:val="StyleUnderline"/>
          <w:highlight w:val="cyan"/>
        </w:rPr>
        <w:t>outcomes</w:t>
      </w:r>
      <w:r w:rsidRPr="00F5727C">
        <w:rPr>
          <w:sz w:val="14"/>
        </w:rPr>
        <w:t xml:space="preserve">. Organizations with poor data readiness often </w:t>
      </w:r>
      <w:r w:rsidRPr="000E488B">
        <w:rPr>
          <w:rStyle w:val="StyleUnderline"/>
          <w:highlight w:val="cyan"/>
        </w:rPr>
        <w:t>fail to capitalize</w:t>
      </w:r>
      <w:r w:rsidRPr="000E488B">
        <w:rPr>
          <w:rStyle w:val="StyleUnderline"/>
        </w:rPr>
        <w:t xml:space="preserve"> on </w:t>
      </w:r>
      <w:r w:rsidRPr="000E488B">
        <w:rPr>
          <w:rStyle w:val="StyleUnderline"/>
          <w:highlight w:val="cyan"/>
        </w:rPr>
        <w:t>time-sensitive opportunities</w:t>
      </w:r>
      <w:r w:rsidRPr="00F5727C">
        <w:rPr>
          <w:sz w:val="14"/>
        </w:rPr>
        <w:t xml:space="preserve"> </w:t>
      </w:r>
      <w:r w:rsidRPr="000E488B">
        <w:rPr>
          <w:rStyle w:val="StyleUnderline"/>
        </w:rPr>
        <w:t>while competitors with robust data infrastructure surge ahead</w:t>
      </w:r>
      <w:r w:rsidRPr="00F5727C">
        <w:rPr>
          <w:sz w:val="14"/>
        </w:rPr>
        <w:t>.</w:t>
      </w:r>
    </w:p>
    <w:p w14:paraId="35E4D2A0" w14:textId="77777777" w:rsidR="00571471" w:rsidRPr="00F5727C" w:rsidRDefault="00571471" w:rsidP="00571471">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267127A2" w14:textId="77777777" w:rsidR="00571471" w:rsidRPr="00F5727C" w:rsidRDefault="00571471" w:rsidP="00571471">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F5727C">
        <w:rPr>
          <w:rStyle w:val="StyleUnderline"/>
          <w:highlight w:val="cyan"/>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5E0A2DB8" w14:textId="77777777" w:rsidR="00571471" w:rsidRPr="00DD7520" w:rsidRDefault="00571471" w:rsidP="00571471">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erode stakeholder 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becomes </w:t>
      </w:r>
      <w:r w:rsidRPr="00F5727C">
        <w:rPr>
          <w:rStyle w:val="Emphasis"/>
          <w:highlight w:val="cyan"/>
        </w:rPr>
        <w:t>increasingly difficult</w:t>
      </w:r>
      <w:r w:rsidRPr="00DD7520">
        <w:rPr>
          <w:rStyle w:val="StyleUnderline"/>
        </w:rPr>
        <w:t xml:space="preserve"> to </w:t>
      </w:r>
      <w:r w:rsidRPr="00F5727C">
        <w:rPr>
          <w:rStyle w:val="Emphasis"/>
          <w:highlight w:val="cyan"/>
        </w:rPr>
        <w:t>secure future investments</w:t>
      </w:r>
      <w:r w:rsidRPr="00DD7520">
        <w:rPr>
          <w:rStyle w:val="StyleUnderline"/>
        </w:rPr>
        <w:t xml:space="preserve"> and ones’ </w:t>
      </w:r>
      <w:r w:rsidRPr="00F5727C">
        <w:rPr>
          <w:rStyle w:val="Emphasis"/>
          <w:highlight w:val="cyan"/>
        </w:rPr>
        <w:t>maintain</w:t>
      </w:r>
      <w:r w:rsidRPr="00DD7520">
        <w:rPr>
          <w:rStyle w:val="StyleUnderline"/>
        </w:rPr>
        <w:t xml:space="preserve"> market </w:t>
      </w:r>
      <w:r w:rsidRPr="00F5727C">
        <w:rPr>
          <w:rStyle w:val="Emphasis"/>
          <w:highlight w:val="cyan"/>
        </w:rPr>
        <w:t>position</w:t>
      </w:r>
      <w:r w:rsidRPr="00DD7520">
        <w:rPr>
          <w:rStyle w:val="StyleUnderline"/>
        </w:rPr>
        <w:t>.</w:t>
      </w:r>
    </w:p>
    <w:p w14:paraId="4788CAB4" w14:textId="77777777" w:rsidR="00571471" w:rsidRPr="00DD7520" w:rsidRDefault="00571471" w:rsidP="00571471">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65D53394" w14:textId="77777777" w:rsidR="00571471" w:rsidRPr="00F5727C" w:rsidRDefault="00571471" w:rsidP="00571471">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3F28ACF3" w14:textId="77777777" w:rsidR="00571471" w:rsidRDefault="00571471" w:rsidP="00571471">
      <w:pPr>
        <w:pStyle w:val="Heading3"/>
      </w:pPr>
      <w:r>
        <w:lastRenderedPageBreak/>
        <w:t xml:space="preserve">AT: Shutdown DA---2AC </w:t>
      </w:r>
    </w:p>
    <w:p w14:paraId="167FCD9B" w14:textId="77777777" w:rsidR="00571471" w:rsidRDefault="00571471" w:rsidP="00571471">
      <w:pPr>
        <w:pStyle w:val="Heading4"/>
      </w:pPr>
      <w:r w:rsidRPr="00CD6CBA">
        <w:rPr>
          <w:u w:val="single"/>
        </w:rPr>
        <w:t>NON UNIQUE</w:t>
      </w:r>
      <w:r>
        <w:t xml:space="preserve">: </w:t>
      </w:r>
    </w:p>
    <w:p w14:paraId="3FFF794B" w14:textId="77777777" w:rsidR="00571471" w:rsidRDefault="00571471" w:rsidP="00571471"/>
    <w:p w14:paraId="46DCFEBF" w14:textId="77777777" w:rsidR="00571471" w:rsidRDefault="00571471" w:rsidP="00571471">
      <w:pPr>
        <w:pStyle w:val="Analytic"/>
      </w:pPr>
      <w:bookmarkStart w:id="13" w:name="_Hlk208130946"/>
      <w:r>
        <w:t xml:space="preserve">If they </w:t>
      </w:r>
      <w:r w:rsidRPr="00CD6CBA">
        <w:rPr>
          <w:u w:val="single"/>
        </w:rPr>
        <w:t>overcome</w:t>
      </w:r>
      <w:r>
        <w:t xml:space="preserve"> thumpers---can </w:t>
      </w:r>
      <w:r w:rsidRPr="00CD6CBA">
        <w:rPr>
          <w:u w:val="single"/>
        </w:rPr>
        <w:t>overcome</w:t>
      </w:r>
      <w:r>
        <w:t xml:space="preserve"> the plan. </w:t>
      </w:r>
    </w:p>
    <w:p w14:paraId="2725D0B0" w14:textId="77777777" w:rsidR="00571471" w:rsidRDefault="00571471" w:rsidP="00571471"/>
    <w:p w14:paraId="70C3A79B" w14:textId="77777777" w:rsidR="00571471" w:rsidRDefault="00571471" w:rsidP="00571471">
      <w:pPr>
        <w:pStyle w:val="Heading4"/>
      </w:pPr>
      <w:r w:rsidRPr="00CD6CBA">
        <w:rPr>
          <w:u w:val="single"/>
        </w:rPr>
        <w:t>NO LINK</w:t>
      </w:r>
      <w:r>
        <w:t xml:space="preserve">: </w:t>
      </w:r>
    </w:p>
    <w:p w14:paraId="1D01E3F1" w14:textId="77777777" w:rsidR="00571471" w:rsidRDefault="00571471" w:rsidP="00571471">
      <w:pPr>
        <w:pStyle w:val="Heading4"/>
      </w:pPr>
      <w:r>
        <w:t xml:space="preserve">1. </w:t>
      </w:r>
      <w:r w:rsidRPr="00CD6CBA">
        <w:rPr>
          <w:u w:val="single"/>
        </w:rPr>
        <w:t>AGENCY</w:t>
      </w:r>
      <w:r>
        <w:t xml:space="preserve">. Shields---the </w:t>
      </w:r>
      <w:r w:rsidRPr="00CD6CBA">
        <w:rPr>
          <w:u w:val="single"/>
        </w:rPr>
        <w:t>plan</w:t>
      </w:r>
      <w:r>
        <w:t xml:space="preserve"> is the </w:t>
      </w:r>
      <w:r w:rsidRPr="00CD6CBA">
        <w:rPr>
          <w:u w:val="single"/>
        </w:rPr>
        <w:t>FTC</w:t>
      </w:r>
      <w:r>
        <w:t xml:space="preserve">---that’s </w:t>
      </w:r>
      <w:r w:rsidRPr="00CD6CBA">
        <w:rPr>
          <w:u w:val="single"/>
        </w:rPr>
        <w:t>Vincent</w:t>
      </w:r>
      <w:r>
        <w:t xml:space="preserve"> and</w:t>
      </w:r>
    </w:p>
    <w:p w14:paraId="6C9246FA" w14:textId="77777777" w:rsidR="00571471" w:rsidRPr="00EE04F0" w:rsidRDefault="00571471" w:rsidP="00571471">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Frmr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42B9C807" w14:textId="77777777" w:rsidR="00571471" w:rsidRPr="00CD6CBA" w:rsidRDefault="00571471" w:rsidP="00571471">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6C3B7AE6" w14:textId="77777777" w:rsidR="00571471" w:rsidRPr="00566A68" w:rsidRDefault="00571471" w:rsidP="00571471">
      <w:pPr>
        <w:pStyle w:val="Heading4"/>
      </w:pPr>
      <w:r>
        <w:t xml:space="preserve">2. </w:t>
      </w:r>
      <w:r w:rsidRPr="00CD6CBA">
        <w:rPr>
          <w:u w:val="single"/>
        </w:rPr>
        <w:t>REPUBLICANS</w:t>
      </w:r>
      <w:r>
        <w:t xml:space="preserve">. They like data privacy. </w:t>
      </w:r>
      <w:r w:rsidRPr="00566A68">
        <w:t xml:space="preserve"> </w:t>
      </w:r>
    </w:p>
    <w:p w14:paraId="40E6B8E6" w14:textId="77777777" w:rsidR="00571471" w:rsidRPr="00566A68" w:rsidRDefault="00571471" w:rsidP="00571471">
      <w:r w:rsidRPr="00566A68">
        <w:rPr>
          <w:rStyle w:val="Style13ptBold"/>
        </w:rPr>
        <w:t>Alder 25</w:t>
      </w:r>
      <w:r w:rsidRPr="00566A68">
        <w:t xml:space="preserve"> [Steve Alder. Editor-in-chief of The HIPAA Journal. Steve is responsible for editorial policy regarding the topics. Feb 13, 2025. The HIPPA Journal.“Republicans Form Working Group to Develop Federal Data Privacy Law” </w:t>
      </w:r>
      <w:hyperlink r:id="rId8" w:history="1">
        <w:r w:rsidRPr="00566A68">
          <w:rPr>
            <w:rStyle w:val="Hyperlink"/>
          </w:rPr>
          <w:t>https://www.hipaajournal.com/republicans-form-working-group-to-develop-federal-data-privacy-law/</w:t>
        </w:r>
      </w:hyperlink>
      <w:r w:rsidRPr="00566A68">
        <w:t xml:space="preserve">] </w:t>
      </w:r>
    </w:p>
    <w:p w14:paraId="6E50263F" w14:textId="77777777" w:rsidR="00571471" w:rsidRPr="00566A68" w:rsidRDefault="00571471" w:rsidP="00571471">
      <w:pPr>
        <w:rPr>
          <w:sz w:val="16"/>
        </w:rPr>
      </w:pPr>
      <w:r w:rsidRPr="00566A68">
        <w:rPr>
          <w:rStyle w:val="StyleUnderline"/>
        </w:rPr>
        <w:t xml:space="preserve">House </w:t>
      </w:r>
      <w:r w:rsidRPr="00566A68">
        <w:rPr>
          <w:rStyle w:val="StyleUnderline"/>
          <w:highlight w:val="cyan"/>
        </w:rPr>
        <w:t>Republicans</w:t>
      </w:r>
      <w:r w:rsidRPr="00566A68">
        <w:rPr>
          <w:sz w:val="16"/>
        </w:rPr>
        <w:t xml:space="preserve"> have </w:t>
      </w:r>
      <w:r w:rsidRPr="00566A68">
        <w:rPr>
          <w:rStyle w:val="StyleUnderline"/>
          <w:highlight w:val="cyan"/>
        </w:rPr>
        <w:t xml:space="preserve">formed a working group to draft </w:t>
      </w:r>
      <w:r w:rsidRPr="00566A68">
        <w:rPr>
          <w:rStyle w:val="Emphasis"/>
          <w:highlight w:val="cyan"/>
        </w:rPr>
        <w:t>privacy legislation</w:t>
      </w:r>
      <w:r w:rsidRPr="00566A68">
        <w:rPr>
          <w:sz w:val="16"/>
        </w:rPr>
        <w:t xml:space="preserve"> that will set federal privacy standards to replace the current patchwork of state laws. All previous efforts to introduce comprehensive federal privacy legislation have failed, and the absence of a federal privacy law has led to around 20 states introducing their own comprehensive data privacy laws.</w:t>
      </w:r>
    </w:p>
    <w:p w14:paraId="13D81ECC" w14:textId="77777777" w:rsidR="00571471" w:rsidRPr="00566A68" w:rsidRDefault="00571471" w:rsidP="00571471">
      <w:pPr>
        <w:rPr>
          <w:sz w:val="16"/>
        </w:rPr>
      </w:pPr>
      <w:r w:rsidRPr="00566A68">
        <w:rPr>
          <w:sz w:val="16"/>
        </w:rPr>
        <w:t xml:space="preserve">In 2022, the </w:t>
      </w:r>
      <w:r w:rsidRPr="00566A68">
        <w:rPr>
          <w:rStyle w:val="StyleUnderline"/>
        </w:rPr>
        <w:t>American Data Privacy and Protection Act</w:t>
      </w:r>
      <w:r w:rsidRPr="00566A68">
        <w:rPr>
          <w:sz w:val="16"/>
        </w:rPr>
        <w:t xml:space="preserve"> (</w:t>
      </w:r>
      <w:r w:rsidRPr="00566A68">
        <w:rPr>
          <w:rStyle w:val="StyleUnderline"/>
          <w:highlight w:val="cyan"/>
        </w:rPr>
        <w:t>ADPPA</w:t>
      </w:r>
      <w:r w:rsidRPr="00566A68">
        <w:rPr>
          <w:sz w:val="16"/>
        </w:rPr>
        <w:t xml:space="preserve">) was billed as the best opportunity so far to set federal data privacy standards. While the ADPPA </w:t>
      </w:r>
      <w:r w:rsidRPr="00566A68">
        <w:rPr>
          <w:rStyle w:val="Emphasis"/>
          <w:highlight w:val="cyan"/>
        </w:rPr>
        <w:t>had strong bipartisan support</w:t>
      </w:r>
      <w:r w:rsidRPr="00566A68">
        <w:rPr>
          <w:sz w:val="16"/>
        </w:rPr>
        <w:t>,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both of these bills would have seen privacy protections greatly improved in many states, states such as California would have seen their privacy protections watered down. Neither bill made it to a House vote.</w:t>
      </w:r>
    </w:p>
    <w:p w14:paraId="65223EC4" w14:textId="77777777" w:rsidR="00571471" w:rsidRPr="00566A68" w:rsidRDefault="00571471" w:rsidP="00571471">
      <w:pPr>
        <w:rPr>
          <w:sz w:val="16"/>
        </w:rPr>
      </w:pPr>
      <w:r w:rsidRPr="00566A68">
        <w:rPr>
          <w:sz w:val="16"/>
        </w:rPr>
        <w:t xml:space="preserve">Last month, </w:t>
      </w:r>
      <w:r w:rsidRPr="00566A68">
        <w:rPr>
          <w:rStyle w:val="StyleUnderline"/>
        </w:rPr>
        <w:t xml:space="preserve">more than three dozen </w:t>
      </w:r>
      <w:r w:rsidRPr="00566A68">
        <w:rPr>
          <w:rStyle w:val="StyleUnderline"/>
          <w:highlight w:val="cyan"/>
        </w:rPr>
        <w:t>industry groups wrote to Congressional leaders urging</w:t>
      </w:r>
      <w:r w:rsidRPr="00566A68">
        <w:rPr>
          <w:rStyle w:val="StyleUnderline"/>
        </w:rPr>
        <w:t xml:space="preserve"> them to introduce a </w:t>
      </w:r>
      <w:r w:rsidRPr="00566A68">
        <w:rPr>
          <w:rStyle w:val="Emphasis"/>
          <w:highlight w:val="cyan"/>
        </w:rPr>
        <w:t>federal data privacy law</w:t>
      </w:r>
      <w:r w:rsidRPr="00566A68">
        <w:rPr>
          <w:sz w:val="16"/>
        </w:rPr>
        <w:t xml:space="preserve"> </w:t>
      </w:r>
      <w:r w:rsidRPr="00566A68">
        <w:rPr>
          <w:rStyle w:val="StyleUnderline"/>
        </w:rPr>
        <w:t>to replace the current patchwork of state laws</w:t>
      </w:r>
      <w:r w:rsidRPr="00566A68">
        <w:rPr>
          <w:sz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6DCECA0E" w14:textId="77777777" w:rsidR="00571471" w:rsidRPr="00566A68" w:rsidRDefault="00571471" w:rsidP="00571471">
      <w:pPr>
        <w:rPr>
          <w:sz w:val="16"/>
        </w:rPr>
      </w:pPr>
      <w:r w:rsidRPr="00566A68">
        <w:rPr>
          <w:sz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312A67A9" w14:textId="77777777" w:rsidR="00571471" w:rsidRPr="00566A68" w:rsidRDefault="00571471" w:rsidP="00571471">
      <w:pPr>
        <w:rPr>
          <w:sz w:val="16"/>
        </w:rPr>
      </w:pPr>
      <w:r w:rsidRPr="00566A68">
        <w:rPr>
          <w:rStyle w:val="StyleUnderline"/>
        </w:rPr>
        <w:lastRenderedPageBreak/>
        <w:t>Action is now being taken</w:t>
      </w:r>
      <w:r w:rsidRPr="00566A68">
        <w:rPr>
          <w:sz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566A68">
        <w:rPr>
          <w:rStyle w:val="StyleUnderline"/>
        </w:rPr>
        <w:t xml:space="preserve">The </w:t>
      </w:r>
      <w:r w:rsidRPr="00566A68">
        <w:rPr>
          <w:rStyle w:val="Emphasis"/>
          <w:highlight w:val="cyan"/>
        </w:rPr>
        <w:t>group</w:t>
      </w:r>
      <w:r w:rsidRPr="00566A68">
        <w:rPr>
          <w:rStyle w:val="StyleUnderline"/>
        </w:rPr>
        <w:t xml:space="preserve"> will be led by Rep. Joyce and currently </w:t>
      </w:r>
      <w:r w:rsidRPr="00566A68">
        <w:rPr>
          <w:rStyle w:val="Emphasis"/>
          <w:highlight w:val="cyan"/>
        </w:rPr>
        <w:t>consists</w:t>
      </w:r>
      <w:r w:rsidRPr="00566A68">
        <w:rPr>
          <w:rStyle w:val="StyleUnderline"/>
          <w:highlight w:val="cyan"/>
        </w:rPr>
        <w:t xml:space="preserve"> of</w:t>
      </w:r>
      <w:r w:rsidRPr="00566A68">
        <w:rPr>
          <w:rStyle w:val="StyleUnderline"/>
        </w:rPr>
        <w:t xml:space="preserve"> nine </w:t>
      </w:r>
      <w:r w:rsidRPr="00566A68">
        <w:rPr>
          <w:rStyle w:val="Emphasis"/>
          <w:highlight w:val="cyan"/>
        </w:rPr>
        <w:t>Republican lawmakers</w:t>
      </w:r>
      <w:r w:rsidRPr="00566A68">
        <w:rPr>
          <w:sz w:val="16"/>
        </w:rPr>
        <w:t xml:space="preserve">. In addition to Rep. Joyce, the working group includes Representatives Morgan </w:t>
      </w:r>
      <w:r w:rsidRPr="00566A68">
        <w:rPr>
          <w:rStyle w:val="StyleUnderline"/>
        </w:rPr>
        <w:t>Griffiths</w:t>
      </w:r>
      <w:r w:rsidRPr="00566A68">
        <w:rPr>
          <w:sz w:val="16"/>
        </w:rPr>
        <w:t xml:space="preserve"> (</w:t>
      </w:r>
      <w:r w:rsidRPr="00566A68">
        <w:rPr>
          <w:rStyle w:val="StyleUnderline"/>
        </w:rPr>
        <w:t>R-VA</w:t>
      </w:r>
      <w:r w:rsidRPr="00566A68">
        <w:rPr>
          <w:sz w:val="16"/>
        </w:rPr>
        <w:t xml:space="preserve">), Troy </w:t>
      </w:r>
      <w:r w:rsidRPr="00566A68">
        <w:rPr>
          <w:rStyle w:val="StyleUnderline"/>
        </w:rPr>
        <w:t>Balderson</w:t>
      </w:r>
      <w:r w:rsidRPr="00566A68">
        <w:rPr>
          <w:sz w:val="16"/>
        </w:rPr>
        <w:t xml:space="preserve"> (</w:t>
      </w:r>
      <w:r w:rsidRPr="00566A68">
        <w:rPr>
          <w:rStyle w:val="StyleUnderline"/>
        </w:rPr>
        <w:t>R-OH</w:t>
      </w:r>
      <w:r w:rsidRPr="00566A68">
        <w:rPr>
          <w:sz w:val="16"/>
        </w:rPr>
        <w:t xml:space="preserve">), Jay </w:t>
      </w:r>
      <w:r w:rsidRPr="00566A68">
        <w:rPr>
          <w:rStyle w:val="StyleUnderline"/>
        </w:rPr>
        <w:t>Obernolte</w:t>
      </w:r>
      <w:r w:rsidRPr="00566A68">
        <w:rPr>
          <w:sz w:val="16"/>
        </w:rPr>
        <w:t xml:space="preserve"> (</w:t>
      </w:r>
      <w:r w:rsidRPr="00566A68">
        <w:rPr>
          <w:rStyle w:val="StyleUnderline"/>
        </w:rPr>
        <w:t>R-CA</w:t>
      </w:r>
      <w:r w:rsidRPr="00566A68">
        <w:rPr>
          <w:sz w:val="16"/>
        </w:rPr>
        <w:t xml:space="preserve">), Russell </w:t>
      </w:r>
      <w:r w:rsidRPr="00566A68">
        <w:rPr>
          <w:rStyle w:val="StyleUnderline"/>
        </w:rPr>
        <w:t>Fry</w:t>
      </w:r>
      <w:r w:rsidRPr="00566A68">
        <w:rPr>
          <w:sz w:val="16"/>
        </w:rPr>
        <w:t xml:space="preserve"> (</w:t>
      </w:r>
      <w:r w:rsidRPr="00566A68">
        <w:rPr>
          <w:rStyle w:val="StyleUnderline"/>
        </w:rPr>
        <w:t>R-SC</w:t>
      </w:r>
      <w:r w:rsidRPr="00566A68">
        <w:rPr>
          <w:sz w:val="16"/>
        </w:rPr>
        <w:t xml:space="preserve">), Nick </w:t>
      </w:r>
      <w:r w:rsidRPr="00566A68">
        <w:rPr>
          <w:rStyle w:val="StyleUnderline"/>
        </w:rPr>
        <w:t>Langworthy</w:t>
      </w:r>
      <w:r w:rsidRPr="00566A68">
        <w:rPr>
          <w:sz w:val="16"/>
        </w:rPr>
        <w:t xml:space="preserve"> (</w:t>
      </w:r>
      <w:r w:rsidRPr="00566A68">
        <w:rPr>
          <w:rStyle w:val="StyleUnderline"/>
        </w:rPr>
        <w:t>R-NY</w:t>
      </w:r>
      <w:r w:rsidRPr="00566A68">
        <w:rPr>
          <w:sz w:val="16"/>
        </w:rPr>
        <w:t xml:space="preserve">), Tom </w:t>
      </w:r>
      <w:r w:rsidRPr="00566A68">
        <w:rPr>
          <w:rStyle w:val="StyleUnderline"/>
        </w:rPr>
        <w:t>Kean</w:t>
      </w:r>
      <w:r w:rsidRPr="00566A68">
        <w:rPr>
          <w:sz w:val="16"/>
        </w:rPr>
        <w:t xml:space="preserve"> (</w:t>
      </w:r>
      <w:r w:rsidRPr="00566A68">
        <w:rPr>
          <w:rStyle w:val="StyleUnderline"/>
        </w:rPr>
        <w:t>R-NJ</w:t>
      </w:r>
      <w:r w:rsidRPr="00566A68">
        <w:rPr>
          <w:sz w:val="16"/>
        </w:rPr>
        <w:t xml:space="preserve">), Craig </w:t>
      </w:r>
      <w:r w:rsidRPr="00566A68">
        <w:rPr>
          <w:rStyle w:val="StyleUnderline"/>
        </w:rPr>
        <w:t>Goldman</w:t>
      </w:r>
      <w:r w:rsidRPr="00566A68">
        <w:rPr>
          <w:sz w:val="16"/>
        </w:rPr>
        <w:t xml:space="preserve"> (</w:t>
      </w:r>
      <w:r w:rsidRPr="00566A68">
        <w:rPr>
          <w:rStyle w:val="StyleUnderline"/>
        </w:rPr>
        <w:t>R-TX</w:t>
      </w:r>
      <w:r w:rsidRPr="00566A68">
        <w:rPr>
          <w:sz w:val="16"/>
        </w:rPr>
        <w:t xml:space="preserve">), and Julie </w:t>
      </w:r>
      <w:r w:rsidRPr="00566A68">
        <w:rPr>
          <w:rStyle w:val="StyleUnderline"/>
        </w:rPr>
        <w:t>Fedorchak</w:t>
      </w:r>
      <w:r w:rsidRPr="00566A68">
        <w:rPr>
          <w:sz w:val="16"/>
        </w:rPr>
        <w:t xml:space="preserve"> (</w:t>
      </w:r>
      <w:r w:rsidRPr="00566A68">
        <w:rPr>
          <w:rStyle w:val="StyleUnderline"/>
        </w:rPr>
        <w:t>R-ND</w:t>
      </w:r>
      <w:r w:rsidRPr="00566A68">
        <w:rPr>
          <w:sz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42D77983" w14:textId="77777777" w:rsidR="00571471" w:rsidRDefault="00571471" w:rsidP="00571471">
      <w:pPr>
        <w:pStyle w:val="Heading4"/>
      </w:pPr>
      <w:r>
        <w:t xml:space="preserve">3. DEMOCRATS. Lawmakers support protecting workers from Big Tech. </w:t>
      </w:r>
    </w:p>
    <w:p w14:paraId="5F5D7C7E" w14:textId="77777777" w:rsidR="00571471" w:rsidRDefault="00571471" w:rsidP="00571471">
      <w:r w:rsidRPr="00650671">
        <w:rPr>
          <w:rStyle w:val="Style13ptBold"/>
        </w:rPr>
        <w:t>Bobic 25</w:t>
      </w:r>
      <w:r>
        <w:t xml:space="preserve"> [Igor Bobic and Dave Jamieson. March 5, 2025. “</w:t>
      </w:r>
      <w:r w:rsidRPr="00310EBC">
        <w:t>Democrats Reintroduce Sweeping Bill To Strengthen Unions</w:t>
      </w:r>
      <w:r>
        <w:t xml:space="preserve">.” </w:t>
      </w:r>
      <w:r w:rsidRPr="00FA3C83">
        <w:t>https://bobbyscott.house.gov/media-center/in-the-news/democrats-reintroduce-sweeping-bill-strengthen-unions</w:t>
      </w:r>
    </w:p>
    <w:p w14:paraId="207DC8D0" w14:textId="77777777" w:rsidR="00571471" w:rsidRPr="00650671" w:rsidRDefault="00571471" w:rsidP="00571471">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148DA1A4" w14:textId="77777777" w:rsidR="00571471" w:rsidRPr="00650671" w:rsidRDefault="00571471" w:rsidP="00571471">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187ECE66" w14:textId="77777777" w:rsidR="00571471" w:rsidRPr="00650671" w:rsidRDefault="00571471" w:rsidP="00571471">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53C0CCE9" w14:textId="77777777" w:rsidR="00571471" w:rsidRPr="00650671" w:rsidRDefault="00571471" w:rsidP="00571471">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to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2681E6C8" w14:textId="77777777" w:rsidR="00571471" w:rsidRPr="00650671" w:rsidRDefault="00571471" w:rsidP="00571471">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607F3BDB" w14:textId="77777777" w:rsidR="00571471" w:rsidRPr="00650671" w:rsidRDefault="00571471" w:rsidP="00571471">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0C28190D" w14:textId="77777777" w:rsidR="00571471" w:rsidRPr="00650671" w:rsidRDefault="00571471" w:rsidP="00571471">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despite the fact that Republicans control both chambers of Congress and aren’t likely to take it </w:t>
      </w:r>
      <w:r w:rsidRPr="00935936">
        <w:rPr>
          <w:sz w:val="16"/>
        </w:rPr>
        <w:t>up</w:t>
      </w:r>
      <w:r w:rsidRPr="00650671">
        <w:rPr>
          <w:sz w:val="16"/>
        </w:rPr>
        <w:t>.</w:t>
      </w:r>
    </w:p>
    <w:p w14:paraId="7955CF0D" w14:textId="77777777" w:rsidR="00571471" w:rsidRPr="00650671" w:rsidRDefault="00571471" w:rsidP="00571471">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6BF522ED" w14:textId="77777777" w:rsidR="00571471" w:rsidRPr="00650671" w:rsidRDefault="00571471" w:rsidP="00571471">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bookmarkEnd w:id="13"/>
    <w:p w14:paraId="3649CC05" w14:textId="77777777" w:rsidR="00571471" w:rsidRPr="00CD6CBA" w:rsidRDefault="00571471" w:rsidP="00571471"/>
    <w:p w14:paraId="4824A146" w14:textId="77777777" w:rsidR="00571471" w:rsidRDefault="00571471" w:rsidP="00571471"/>
    <w:p w14:paraId="404BE2E1" w14:textId="77777777" w:rsidR="00571471" w:rsidRDefault="00571471" w:rsidP="00571471"/>
    <w:p w14:paraId="3A4BB385" w14:textId="77777777" w:rsidR="00571471" w:rsidRDefault="00571471" w:rsidP="00571471"/>
    <w:p w14:paraId="0532D0BC" w14:textId="77777777" w:rsidR="00571471" w:rsidRDefault="00571471" w:rsidP="00571471">
      <w:pPr>
        <w:pStyle w:val="Heading3"/>
      </w:pPr>
      <w:r>
        <w:lastRenderedPageBreak/>
        <w:t xml:space="preserve">AT: Cap K---2AC </w:t>
      </w:r>
    </w:p>
    <w:p w14:paraId="097E607E" w14:textId="77777777" w:rsidR="00571471" w:rsidRDefault="00571471" w:rsidP="00571471"/>
    <w:p w14:paraId="50486AFC" w14:textId="77777777" w:rsidR="00571471" w:rsidRPr="00500298" w:rsidRDefault="00571471" w:rsidP="00571471">
      <w:pPr>
        <w:pStyle w:val="Heading4"/>
      </w:pPr>
      <w:r>
        <w:rPr>
          <w:u w:val="single"/>
        </w:rPr>
        <w:t xml:space="preserve">5. </w:t>
      </w:r>
      <w:r w:rsidRPr="00CF1101">
        <w:rPr>
          <w:u w:val="single"/>
        </w:rPr>
        <w:t>TRANSITION WAR</w:t>
      </w:r>
      <w:r>
        <w:t xml:space="preserve">. Turns climate change and causes </w:t>
      </w:r>
      <w:r w:rsidRPr="00973320">
        <w:rPr>
          <w:u w:val="single"/>
        </w:rPr>
        <w:t>extinction</w:t>
      </w:r>
      <w:r>
        <w:t xml:space="preserve">. </w:t>
      </w:r>
    </w:p>
    <w:p w14:paraId="053D1BA5" w14:textId="77777777" w:rsidR="00571471" w:rsidRPr="001950A2" w:rsidRDefault="00571471" w:rsidP="00571471">
      <w:r w:rsidRPr="001950A2">
        <w:rPr>
          <w:rStyle w:val="Style13ptBold"/>
        </w:rPr>
        <w:t xml:space="preserve">Smith '19 </w:t>
      </w:r>
      <w:r w:rsidRPr="001950A2">
        <w:t>[Noah; 4/5/19; Bloomberg Opinion columnist, former assistant professor of finance at Stony Brook University; "Dumping Capitalism Won’t Save the Planet," https://www.bloomberg.com/opinion/articles/2019-04-05/capitalism-is-more-likely-to-limit-climate-change-than-socialism]</w:t>
      </w:r>
    </w:p>
    <w:p w14:paraId="145A311B" w14:textId="77777777" w:rsidR="00571471" w:rsidRPr="001950A2" w:rsidRDefault="00571471" w:rsidP="00571471">
      <w:pPr>
        <w:rPr>
          <w:sz w:val="16"/>
        </w:rPr>
      </w:pPr>
      <w:r w:rsidRPr="001950A2">
        <w:rPr>
          <w:rStyle w:val="TitleChar"/>
        </w:rPr>
        <w:t xml:space="preserve">It has become </w:t>
      </w:r>
      <w:r w:rsidRPr="001950A2">
        <w:rPr>
          <w:rStyle w:val="Emphasis"/>
        </w:rPr>
        <w:t>fashionable</w:t>
      </w:r>
      <w:r w:rsidRPr="001950A2">
        <w:rPr>
          <w:sz w:val="16"/>
        </w:rPr>
        <w:t xml:space="preserve"> on social media and </w:t>
      </w:r>
      <w:r w:rsidRPr="001950A2">
        <w:rPr>
          <w:rStyle w:val="TitleChar"/>
        </w:rPr>
        <w:t xml:space="preserve">in certain publications to argue that </w:t>
      </w:r>
      <w:r w:rsidRPr="001950A2">
        <w:rPr>
          <w:rStyle w:val="Emphasis"/>
        </w:rPr>
        <w:t>capitalism is killing the planet</w:t>
      </w:r>
      <w:r w:rsidRPr="001950A2">
        <w:rPr>
          <w:sz w:val="16"/>
        </w:rPr>
        <w:t xml:space="preserve">. Even renowned investor Jeremy Grantham, hardly a radical, made that assertion last year. </w:t>
      </w:r>
      <w:r w:rsidRPr="001950A2">
        <w:rPr>
          <w:rStyle w:val="TitleChar"/>
        </w:rPr>
        <w:t xml:space="preserve">The </w:t>
      </w:r>
      <w:r w:rsidRPr="001950A2">
        <w:rPr>
          <w:rStyle w:val="Emphasis"/>
        </w:rPr>
        <w:t>basic idea</w:t>
      </w:r>
      <w:r w:rsidRPr="001950A2">
        <w:rPr>
          <w:rStyle w:val="TitleChar"/>
        </w:rPr>
        <w:t xml:space="preserve"> is that the </w:t>
      </w:r>
      <w:r w:rsidRPr="001950A2">
        <w:rPr>
          <w:rStyle w:val="Emphasis"/>
        </w:rPr>
        <w:t>profit motive</w:t>
      </w:r>
      <w:r w:rsidRPr="001950A2">
        <w:rPr>
          <w:rStyle w:val="TitleChar"/>
        </w:rPr>
        <w:t xml:space="preserve"> drives the </w:t>
      </w:r>
      <w:r w:rsidRPr="001950A2">
        <w:rPr>
          <w:rStyle w:val="Emphasis"/>
        </w:rPr>
        <w:t>private sector</w:t>
      </w:r>
      <w:r w:rsidRPr="001950A2">
        <w:rPr>
          <w:rStyle w:val="TitleChar"/>
        </w:rPr>
        <w:t xml:space="preserve"> to </w:t>
      </w:r>
      <w:r w:rsidRPr="001950A2">
        <w:rPr>
          <w:rStyle w:val="Emphasis"/>
        </w:rPr>
        <w:t>spew carbon</w:t>
      </w:r>
      <w:r w:rsidRPr="001950A2">
        <w:rPr>
          <w:sz w:val="16"/>
        </w:rPr>
        <w:t xml:space="preserve"> into the air with reckless abandon. Though many economists and some climate activists believe that the problem is best addressed by modifying market incentives with a carbon tax, </w:t>
      </w:r>
      <w:r w:rsidRPr="001950A2">
        <w:rPr>
          <w:rStyle w:val="TitleChar"/>
        </w:rPr>
        <w:t xml:space="preserve">many activists believe that the problem can’t be addressed </w:t>
      </w:r>
      <w:r w:rsidRPr="001950A2">
        <w:rPr>
          <w:rStyle w:val="Emphasis"/>
        </w:rPr>
        <w:t>without rebuilding</w:t>
      </w:r>
      <w:r w:rsidRPr="001950A2">
        <w:rPr>
          <w:rStyle w:val="TitleChar"/>
        </w:rPr>
        <w:t xml:space="preserve"> the </w:t>
      </w:r>
      <w:r w:rsidRPr="001950A2">
        <w:rPr>
          <w:rStyle w:val="Emphasis"/>
        </w:rPr>
        <w:t>economy</w:t>
      </w:r>
      <w:r w:rsidRPr="001950A2">
        <w:rPr>
          <w:sz w:val="16"/>
        </w:rPr>
        <w:t xml:space="preserve"> along centrally planned lines.</w:t>
      </w:r>
    </w:p>
    <w:p w14:paraId="631A9A12" w14:textId="77777777" w:rsidR="00571471" w:rsidRPr="001950A2" w:rsidRDefault="00571471" w:rsidP="00571471">
      <w:pPr>
        <w:rPr>
          <w:sz w:val="16"/>
        </w:rPr>
      </w:pPr>
      <w:r w:rsidRPr="001950A2">
        <w:rPr>
          <w:rStyle w:val="TitleChar"/>
        </w:rPr>
        <w:t>The climate threat is certainly dire</w:t>
      </w:r>
      <w:r w:rsidRPr="001950A2">
        <w:rPr>
          <w:sz w:val="16"/>
        </w:rPr>
        <w:t xml:space="preserve">, and carbon taxes are unlikely to be enough to solve the problem. </w:t>
      </w:r>
      <w:r w:rsidRPr="001950A2">
        <w:rPr>
          <w:rStyle w:val="TitleChar"/>
        </w:rPr>
        <w:t>But eco-socialism is</w:t>
      </w:r>
      <w:r w:rsidRPr="001950A2">
        <w:rPr>
          <w:sz w:val="16"/>
        </w:rPr>
        <w:t xml:space="preserve"> probably </w:t>
      </w:r>
      <w:r w:rsidRPr="001950A2">
        <w:rPr>
          <w:rStyle w:val="Emphasis"/>
        </w:rPr>
        <w:t>not</w:t>
      </w:r>
      <w:r w:rsidRPr="001950A2">
        <w:rPr>
          <w:rStyle w:val="TitleChar"/>
        </w:rPr>
        <w:t xml:space="preserve"> going to be an </w:t>
      </w:r>
      <w:r w:rsidRPr="001950A2">
        <w:rPr>
          <w:rStyle w:val="Emphasis"/>
        </w:rPr>
        <w:t>effective method</w:t>
      </w:r>
      <w:r w:rsidRPr="001950A2">
        <w:rPr>
          <w:rStyle w:val="TitleChar"/>
        </w:rPr>
        <w:t xml:space="preserve"> of addressing that threat. </w:t>
      </w:r>
      <w:r w:rsidRPr="001950A2">
        <w:rPr>
          <w:rStyle w:val="Emphasis"/>
          <w:highlight w:val="cyan"/>
        </w:rPr>
        <w:t>Dismantling</w:t>
      </w:r>
      <w:r w:rsidRPr="001950A2">
        <w:rPr>
          <w:rStyle w:val="TitleChar"/>
          <w:highlight w:val="cyan"/>
        </w:rPr>
        <w:t xml:space="preserve"> an </w:t>
      </w:r>
      <w:r w:rsidRPr="001950A2">
        <w:rPr>
          <w:rStyle w:val="Emphasis"/>
          <w:highlight w:val="cyan"/>
        </w:rPr>
        <w:t>entire</w:t>
      </w:r>
      <w:r w:rsidRPr="001950A2">
        <w:rPr>
          <w:rStyle w:val="Emphasis"/>
        </w:rPr>
        <w:t xml:space="preserve"> economic </w:t>
      </w:r>
      <w:r w:rsidRPr="00500298">
        <w:rPr>
          <w:rStyle w:val="Emphasis"/>
        </w:rPr>
        <w:t>system</w:t>
      </w:r>
      <w:r w:rsidRPr="00500298">
        <w:rPr>
          <w:rStyle w:val="TitleChar"/>
        </w:rPr>
        <w:t xml:space="preserve"> is </w:t>
      </w:r>
      <w:r w:rsidRPr="00500298">
        <w:rPr>
          <w:rStyle w:val="Emphasis"/>
        </w:rPr>
        <w:t>never easy</w:t>
      </w:r>
      <w:r w:rsidRPr="00500298">
        <w:rPr>
          <w:rStyle w:val="TitleChar"/>
        </w:rPr>
        <w:t>, and</w:t>
      </w:r>
      <w:r w:rsidRPr="001950A2">
        <w:rPr>
          <w:rStyle w:val="TitleChar"/>
        </w:rPr>
        <w:t xml:space="preserve"> probably </w:t>
      </w:r>
      <w:r w:rsidRPr="001950A2">
        <w:rPr>
          <w:rStyle w:val="TitleChar"/>
          <w:highlight w:val="cyan"/>
        </w:rPr>
        <w:t xml:space="preserve">would </w:t>
      </w:r>
      <w:r w:rsidRPr="001950A2">
        <w:rPr>
          <w:rStyle w:val="Emphasis"/>
          <w:highlight w:val="cyan"/>
        </w:rPr>
        <w:t>touch off armed conflict</w:t>
      </w:r>
      <w:r w:rsidRPr="001950A2">
        <w:rPr>
          <w:rStyle w:val="TitleChar"/>
          <w:highlight w:val="cyan"/>
        </w:rPr>
        <w:t xml:space="preserve"> and</w:t>
      </w:r>
      <w:r w:rsidRPr="001950A2">
        <w:rPr>
          <w:rStyle w:val="TitleChar"/>
        </w:rPr>
        <w:t xml:space="preserve"> </w:t>
      </w:r>
      <w:r w:rsidRPr="001950A2">
        <w:rPr>
          <w:rStyle w:val="Emphasis"/>
        </w:rPr>
        <w:t xml:space="preserve">major </w:t>
      </w:r>
      <w:r w:rsidRPr="001950A2">
        <w:rPr>
          <w:rStyle w:val="Emphasis"/>
          <w:highlight w:val="cyan"/>
        </w:rPr>
        <w:t>upheaval</w:t>
      </w:r>
      <w:r w:rsidRPr="002A2666">
        <w:rPr>
          <w:rStyle w:val="TitleChar"/>
        </w:rPr>
        <w:t xml:space="preserve">. </w:t>
      </w:r>
      <w:r w:rsidRPr="001950A2">
        <w:rPr>
          <w:rStyle w:val="TitleChar"/>
        </w:rPr>
        <w:t xml:space="preserve">In the </w:t>
      </w:r>
      <w:r w:rsidRPr="00532B73">
        <w:rPr>
          <w:rStyle w:val="Emphasis"/>
          <w:highlight w:val="cyan"/>
        </w:rPr>
        <w:t>scramble</w:t>
      </w:r>
      <w:r w:rsidRPr="00500298">
        <w:rPr>
          <w:rStyle w:val="TitleChar"/>
          <w:highlight w:val="cyan"/>
        </w:rPr>
        <w:t xml:space="preserve"> to </w:t>
      </w:r>
      <w:r w:rsidRPr="00532B73">
        <w:rPr>
          <w:rStyle w:val="Emphasis"/>
          <w:highlight w:val="cyan"/>
        </w:rPr>
        <w:t>win</w:t>
      </w:r>
      <w:r w:rsidRPr="001950A2">
        <w:rPr>
          <w:rStyle w:val="TitleChar"/>
        </w:rPr>
        <w:t xml:space="preserve"> those </w:t>
      </w:r>
      <w:r w:rsidRPr="00500298">
        <w:rPr>
          <w:rStyle w:val="TitleChar"/>
          <w:highlight w:val="cyan"/>
        </w:rPr>
        <w:t>battles</w:t>
      </w:r>
      <w:r w:rsidRPr="001950A2">
        <w:rPr>
          <w:rStyle w:val="TitleChar"/>
        </w:rPr>
        <w:t xml:space="preserve">, even the </w:t>
      </w:r>
      <w:r w:rsidRPr="00532B73">
        <w:rPr>
          <w:rStyle w:val="Emphasis"/>
          <w:highlight w:val="cyan"/>
        </w:rPr>
        <w:t>socialists</w:t>
      </w:r>
      <w:r w:rsidRPr="00500298">
        <w:rPr>
          <w:rStyle w:val="TitleChar"/>
          <w:highlight w:val="cyan"/>
        </w:rPr>
        <w:t xml:space="preserve"> would </w:t>
      </w:r>
      <w:r w:rsidRPr="002A2666">
        <w:rPr>
          <w:rStyle w:val="TitleChar"/>
        </w:rPr>
        <w:t>almost certainly</w:t>
      </w:r>
      <w:r w:rsidRPr="001950A2">
        <w:rPr>
          <w:rStyle w:val="TitleChar"/>
        </w:rPr>
        <w:t xml:space="preserve"> </w:t>
      </w:r>
      <w:r w:rsidRPr="00532B73">
        <w:rPr>
          <w:rStyle w:val="Emphasis"/>
          <w:highlight w:val="cyan"/>
        </w:rPr>
        <w:t>abandon</w:t>
      </w:r>
      <w:r w:rsidRPr="001950A2">
        <w:rPr>
          <w:rStyle w:val="TitleChar"/>
        </w:rPr>
        <w:t xml:space="preserve"> their </w:t>
      </w:r>
      <w:r w:rsidRPr="00532B73">
        <w:rPr>
          <w:rStyle w:val="Emphasis"/>
          <w:highlight w:val="cyan"/>
        </w:rPr>
        <w:t>limitation</w:t>
      </w:r>
      <w:r w:rsidRPr="00500298">
        <w:rPr>
          <w:rStyle w:val="TitleChar"/>
          <w:highlight w:val="cyan"/>
        </w:rPr>
        <w:t xml:space="preserve"> on </w:t>
      </w:r>
      <w:r w:rsidRPr="00500298">
        <w:rPr>
          <w:rStyle w:val="Emphasis"/>
          <w:highlight w:val="cyan"/>
        </w:rPr>
        <w:t>fossil-fuel use</w:t>
      </w:r>
      <w:r w:rsidRPr="001950A2">
        <w:rPr>
          <w:sz w:val="16"/>
        </w:rPr>
        <w:t xml:space="preserve"> — </w:t>
      </w:r>
      <w:r w:rsidRPr="001950A2">
        <w:rPr>
          <w:rStyle w:val="TitleChar"/>
        </w:rPr>
        <w:t xml:space="preserve">either to </w:t>
      </w:r>
      <w:r w:rsidRPr="001950A2">
        <w:rPr>
          <w:rStyle w:val="TitleChar"/>
          <w:highlight w:val="cyan"/>
        </w:rPr>
        <w:t xml:space="preserve">support </w:t>
      </w:r>
      <w:r w:rsidRPr="001950A2">
        <w:rPr>
          <w:rStyle w:val="Emphasis"/>
          <w:highlight w:val="cyan"/>
        </w:rPr>
        <w:t>military efforts</w:t>
      </w:r>
      <w:r w:rsidRPr="001950A2">
        <w:rPr>
          <w:rStyle w:val="TitleChar"/>
        </w:rPr>
        <w:t xml:space="preserve">, or to keep the population from turning against them. The </w:t>
      </w:r>
      <w:r w:rsidRPr="001950A2">
        <w:rPr>
          <w:rStyle w:val="TitleChar"/>
          <w:highlight w:val="cyan"/>
        </w:rPr>
        <w:t>precedent</w:t>
      </w:r>
      <w:r w:rsidRPr="001950A2">
        <w:rPr>
          <w:rStyle w:val="TitleChar"/>
        </w:rPr>
        <w:t xml:space="preserve"> here </w:t>
      </w:r>
      <w:r w:rsidRPr="001950A2">
        <w:rPr>
          <w:rStyle w:val="TitleChar"/>
          <w:highlight w:val="cyan"/>
        </w:rPr>
        <w:t xml:space="preserve">is the </w:t>
      </w:r>
      <w:r w:rsidRPr="001950A2">
        <w:rPr>
          <w:rStyle w:val="Emphasis"/>
          <w:highlight w:val="cyan"/>
        </w:rPr>
        <w:t>Soviet Union</w:t>
      </w:r>
      <w:r w:rsidRPr="001950A2">
        <w:rPr>
          <w:rStyle w:val="TitleChar"/>
        </w:rPr>
        <w:t xml:space="preserve">, whose multidecade effort to </w:t>
      </w:r>
      <w:r w:rsidRPr="001950A2">
        <w:rPr>
          <w:rStyle w:val="Emphasis"/>
        </w:rPr>
        <w:t>reshape its economy</w:t>
      </w:r>
      <w:r w:rsidRPr="001950A2">
        <w:rPr>
          <w:rStyle w:val="TitleChar"/>
        </w:rPr>
        <w:t xml:space="preserve"> by </w:t>
      </w:r>
      <w:r w:rsidRPr="001950A2">
        <w:rPr>
          <w:rStyle w:val="Emphasis"/>
        </w:rPr>
        <w:t>force</w:t>
      </w:r>
      <w:r w:rsidRPr="001950A2">
        <w:rPr>
          <w:rStyle w:val="TitleChar"/>
        </w:rPr>
        <w:t xml:space="preserve"> amid </w:t>
      </w:r>
      <w:r w:rsidRPr="001950A2">
        <w:rPr>
          <w:rStyle w:val="Emphasis"/>
        </w:rPr>
        <w:t>confrontation</w:t>
      </w:r>
      <w:r w:rsidRPr="001950A2">
        <w:rPr>
          <w:rStyle w:val="TitleChar"/>
        </w:rPr>
        <w:t xml:space="preserve"> with the West led to profound </w:t>
      </w:r>
      <w:r w:rsidRPr="001950A2">
        <w:rPr>
          <w:rStyle w:val="Emphasis"/>
        </w:rPr>
        <w:t>environmental degradation</w:t>
      </w:r>
      <w:r w:rsidRPr="001950A2">
        <w:rPr>
          <w:rStyle w:val="TitleChar"/>
        </w:rPr>
        <w:t>. The world's climate does not have several decades to spare</w:t>
      </w:r>
      <w:r w:rsidRPr="001950A2">
        <w:rPr>
          <w:sz w:val="16"/>
        </w:rPr>
        <w:t>.</w:t>
      </w:r>
    </w:p>
    <w:p w14:paraId="0E958666" w14:textId="77777777" w:rsidR="00571471" w:rsidRPr="001950A2" w:rsidRDefault="00571471" w:rsidP="00571471">
      <w:pPr>
        <w:rPr>
          <w:sz w:val="16"/>
        </w:rPr>
      </w:pPr>
      <w:r w:rsidRPr="001950A2">
        <w:rPr>
          <w:rStyle w:val="TitleChar"/>
        </w:rPr>
        <w:t xml:space="preserve">Even </w:t>
      </w:r>
      <w:r w:rsidRPr="001950A2">
        <w:rPr>
          <w:rStyle w:val="Emphasis"/>
        </w:rPr>
        <w:t>without international conflict</w:t>
      </w:r>
      <w:r w:rsidRPr="001950A2">
        <w:rPr>
          <w:rStyle w:val="TitleChar"/>
        </w:rPr>
        <w:t xml:space="preserve">, there’s </w:t>
      </w:r>
      <w:r w:rsidRPr="00500298">
        <w:rPr>
          <w:rStyle w:val="Emphasis"/>
          <w:highlight w:val="cyan"/>
        </w:rPr>
        <w:t>little guarantee</w:t>
      </w:r>
      <w:r w:rsidRPr="001950A2">
        <w:rPr>
          <w:rStyle w:val="TitleChar"/>
        </w:rPr>
        <w:t xml:space="preserve"> that </w:t>
      </w:r>
      <w:r w:rsidRPr="00500298">
        <w:rPr>
          <w:rStyle w:val="TitleChar"/>
          <w:highlight w:val="cyan"/>
        </w:rPr>
        <w:t>moving away</w:t>
      </w:r>
      <w:r w:rsidRPr="001950A2">
        <w:rPr>
          <w:rStyle w:val="TitleChar"/>
        </w:rPr>
        <w:t xml:space="preserve"> from capitalism would </w:t>
      </w:r>
      <w:r w:rsidRPr="00500298">
        <w:rPr>
          <w:rStyle w:val="Emphasis"/>
          <w:highlight w:val="cyan"/>
        </w:rPr>
        <w:t>mitigate</w:t>
      </w:r>
      <w:r w:rsidRPr="002A2666">
        <w:rPr>
          <w:rStyle w:val="StyleUnderline"/>
        </w:rPr>
        <w:t xml:space="preserve"> our</w:t>
      </w:r>
      <w:r w:rsidRPr="001950A2">
        <w:rPr>
          <w:rStyle w:val="Emphasis"/>
        </w:rPr>
        <w:t xml:space="preserve"> </w:t>
      </w:r>
      <w:r w:rsidRPr="00500298">
        <w:rPr>
          <w:rStyle w:val="Emphasis"/>
          <w:highlight w:val="cyan"/>
        </w:rPr>
        <w:t>impact</w:t>
      </w:r>
      <w:r w:rsidRPr="00500298">
        <w:rPr>
          <w:rStyle w:val="TitleChar"/>
          <w:highlight w:val="cyan"/>
        </w:rPr>
        <w:t xml:space="preserve"> on the environment</w:t>
      </w:r>
      <w:r w:rsidRPr="001950A2">
        <w:rPr>
          <w:sz w:val="16"/>
        </w:rPr>
        <w:t xml:space="preserve">. Since socialist leader Evo Morales took power </w:t>
      </w:r>
      <w:r w:rsidRPr="002A2666">
        <w:rPr>
          <w:rStyle w:val="TitleChar"/>
        </w:rPr>
        <w:t>in Bolivia</w:t>
      </w:r>
      <w:r w:rsidRPr="001950A2">
        <w:rPr>
          <w:rStyle w:val="TitleChar"/>
        </w:rPr>
        <w:t>, living standards have improved substantially</w:t>
      </w:r>
      <w:r w:rsidRPr="001950A2">
        <w:rPr>
          <w:sz w:val="16"/>
        </w:rPr>
        <w:t xml:space="preserve"> for the average Bolivian, which is great. </w:t>
      </w:r>
      <w:r w:rsidRPr="00500298">
        <w:rPr>
          <w:sz w:val="16"/>
        </w:rPr>
        <w:t>But this has come at the cost of higher emissions. Meanwhile, the capitalist U.S managed to decrease its per capita emissions a bit during this same period (though since the U.S. is a rich country, its absolute level of emissions is much higher).</w:t>
      </w:r>
    </w:p>
    <w:p w14:paraId="1951B313" w14:textId="77777777" w:rsidR="00571471" w:rsidRPr="00973320" w:rsidRDefault="00571471" w:rsidP="00571471">
      <w:pPr>
        <w:rPr>
          <w:sz w:val="16"/>
        </w:rPr>
      </w:pPr>
      <w:r w:rsidRPr="001950A2">
        <w:rPr>
          <w:sz w:val="16"/>
        </w:rPr>
        <w:t xml:space="preserve">In other words, </w:t>
      </w:r>
      <w:r w:rsidRPr="001950A2">
        <w:rPr>
          <w:rStyle w:val="TitleChar"/>
        </w:rPr>
        <w:t xml:space="preserve">in terms of </w:t>
      </w:r>
      <w:r w:rsidRPr="001950A2">
        <w:rPr>
          <w:rStyle w:val="Emphasis"/>
        </w:rPr>
        <w:t>economic growth</w:t>
      </w:r>
      <w:r w:rsidRPr="001950A2">
        <w:rPr>
          <w:rStyle w:val="TitleChar"/>
        </w:rPr>
        <w:t xml:space="preserve"> and </w:t>
      </w:r>
      <w:r w:rsidRPr="001950A2">
        <w:rPr>
          <w:rStyle w:val="Emphasis"/>
        </w:rPr>
        <w:t>carbon emissions</w:t>
      </w:r>
      <w:r w:rsidRPr="001950A2">
        <w:rPr>
          <w:rStyle w:val="TitleChar"/>
        </w:rPr>
        <w:t>, Bolivia looks</w:t>
      </w:r>
      <w:r w:rsidRPr="001950A2">
        <w:rPr>
          <w:sz w:val="16"/>
        </w:rPr>
        <w:t xml:space="preserve"> similar to more </w:t>
      </w:r>
      <w:r w:rsidRPr="001950A2">
        <w:rPr>
          <w:rStyle w:val="TitleChar"/>
        </w:rPr>
        <w:t>capitalist</w:t>
      </w:r>
      <w:r w:rsidRPr="001950A2">
        <w:rPr>
          <w:sz w:val="16"/>
        </w:rPr>
        <w:t xml:space="preserve"> developing countries. </w:t>
      </w:r>
      <w:r w:rsidRPr="001950A2">
        <w:rPr>
          <w:rStyle w:val="TitleChar"/>
        </w:rPr>
        <w:t xml:space="preserve">That suggests that </w:t>
      </w:r>
      <w:r w:rsidRPr="00C11BE9">
        <w:rPr>
          <w:rStyle w:val="Emphasis"/>
        </w:rPr>
        <w:t>faced with a choice</w:t>
      </w:r>
      <w:r w:rsidRPr="00C11BE9">
        <w:rPr>
          <w:rStyle w:val="TitleChar"/>
        </w:rPr>
        <w:t xml:space="preserve"> of enriching their people or helping to save the climate, even </w:t>
      </w:r>
      <w:r w:rsidRPr="00C11BE9">
        <w:rPr>
          <w:rStyle w:val="Emphasis"/>
        </w:rPr>
        <w:t>socialist leaders</w:t>
      </w:r>
      <w:r w:rsidRPr="00C11BE9">
        <w:rPr>
          <w:rStyle w:val="TitleChar"/>
        </w:rPr>
        <w:t xml:space="preserve"> will often choose the former</w:t>
      </w:r>
      <w:r w:rsidRPr="001950A2">
        <w:rPr>
          <w:rStyle w:val="TitleChar"/>
        </w:rPr>
        <w:t xml:space="preserve">. And that </w:t>
      </w:r>
      <w:r w:rsidRPr="00C11BE9">
        <w:rPr>
          <w:rStyle w:val="TitleChar"/>
        </w:rPr>
        <w:t>same political calculus will probably hold in China and the U.S</w:t>
      </w:r>
      <w:r w:rsidRPr="001950A2">
        <w:rPr>
          <w:rStyle w:val="TitleChar"/>
        </w:rPr>
        <w:t>.,</w:t>
      </w:r>
      <w:r w:rsidRPr="001950A2">
        <w:rPr>
          <w:sz w:val="16"/>
        </w:rPr>
        <w:t xml:space="preserve"> the world’s top carbon emitters — </w:t>
      </w:r>
      <w:r w:rsidRPr="001950A2">
        <w:rPr>
          <w:rStyle w:val="TitleChar"/>
          <w:highlight w:val="cyan"/>
        </w:rPr>
        <w:t>leaders who demand</w:t>
      </w:r>
      <w:r w:rsidRPr="001950A2">
        <w:rPr>
          <w:rStyle w:val="TitleChar"/>
        </w:rPr>
        <w:t xml:space="preserve"> </w:t>
      </w:r>
      <w:r w:rsidRPr="001950A2">
        <w:rPr>
          <w:rStyle w:val="Emphasis"/>
        </w:rPr>
        <w:t xml:space="preserve">draconian </w:t>
      </w:r>
      <w:r w:rsidRPr="001950A2">
        <w:rPr>
          <w:rStyle w:val="Emphasis"/>
          <w:highlight w:val="cyan"/>
        </w:rPr>
        <w:t>cuts</w:t>
      </w:r>
      <w:r w:rsidRPr="001950A2">
        <w:rPr>
          <w:rStyle w:val="TitleChar"/>
          <w:highlight w:val="cyan"/>
        </w:rPr>
        <w:t xml:space="preserve"> in </w:t>
      </w:r>
      <w:r w:rsidRPr="001950A2">
        <w:rPr>
          <w:rStyle w:val="Emphasis"/>
          <w:highlight w:val="cyan"/>
        </w:rPr>
        <w:t>living standards</w:t>
      </w:r>
      <w:r w:rsidRPr="001950A2">
        <w:rPr>
          <w:rStyle w:val="TitleChar"/>
        </w:rPr>
        <w:t xml:space="preserve"> in pursuit of environmental goals will </w:t>
      </w:r>
      <w:r w:rsidRPr="001950A2">
        <w:rPr>
          <w:rStyle w:val="TitleChar"/>
          <w:highlight w:val="cyan"/>
        </w:rPr>
        <w:t xml:space="preserve">have </w:t>
      </w:r>
      <w:r w:rsidRPr="001950A2">
        <w:rPr>
          <w:rStyle w:val="Emphasis"/>
          <w:highlight w:val="cyan"/>
        </w:rPr>
        <w:t>trouble staying in power</w:t>
      </w:r>
      <w:r w:rsidRPr="001950A2">
        <w:rPr>
          <w:sz w:val="16"/>
        </w:rPr>
        <w:t>.</w:t>
      </w:r>
    </w:p>
    <w:p w14:paraId="6E4FA655" w14:textId="77777777" w:rsidR="00571471" w:rsidRDefault="00571471" w:rsidP="00571471"/>
    <w:p w14:paraId="00AD0132" w14:textId="77777777" w:rsidR="00571471" w:rsidRPr="00677942" w:rsidRDefault="00571471" w:rsidP="00571471">
      <w:pPr>
        <w:pStyle w:val="Heading4"/>
        <w:rPr>
          <w:b w:val="0"/>
          <w:bCs/>
        </w:rPr>
      </w:pPr>
      <w:r>
        <w:t xml:space="preserve">6.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08138773" w14:textId="77777777" w:rsidR="00571471" w:rsidRDefault="00571471" w:rsidP="00571471">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 xml:space="preserve">[Eric A. Posner; Kirkland and Ellis Distinguished Service Professor at the University of Chicago Law School. E. Glen Weyl; principal researcher at Microsoft and visiting senior research scholar </w:t>
      </w:r>
      <w:r w:rsidRPr="00DE4F48">
        <w:lastRenderedPageBreak/>
        <w:t>in economics and law at Yale University</w:t>
      </w:r>
      <w:r>
        <w:t>. May 15, “Uprooting Capitalism and Democracy for a Just Society” Princeton University Press. Minion]</w:t>
      </w:r>
    </w:p>
    <w:p w14:paraId="704007AA" w14:textId="77777777" w:rsidR="00571471" w:rsidRPr="00AC3FAC" w:rsidRDefault="00571471" w:rsidP="00571471">
      <w:pPr>
        <w:rPr>
          <w:sz w:val="16"/>
        </w:rPr>
      </w:pPr>
      <w:bookmarkStart w:id="14" w:name="_Hlk207910137"/>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6372F5A3" w14:textId="77777777" w:rsidR="00571471" w:rsidRPr="00AC3FAC" w:rsidRDefault="00571471" w:rsidP="00571471">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4C464D73" w14:textId="77777777" w:rsidR="00571471" w:rsidRPr="00AC3FAC" w:rsidRDefault="00571471" w:rsidP="00571471">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40160972" w14:textId="77777777" w:rsidR="00571471" w:rsidRPr="00AC3FAC" w:rsidRDefault="00571471" w:rsidP="00571471">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28753DFF" w14:textId="77777777" w:rsidR="00571471" w:rsidRPr="00AC3FAC" w:rsidRDefault="00571471" w:rsidP="00571471">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34D82279" w14:textId="77777777" w:rsidR="00571471" w:rsidRPr="00AC3FAC" w:rsidRDefault="00571471" w:rsidP="00571471">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62AF56B2" w14:textId="77777777" w:rsidR="00571471" w:rsidRPr="00AC3FAC" w:rsidRDefault="00571471" w:rsidP="00571471">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7B9DC33A" w14:textId="77777777" w:rsidR="00571471" w:rsidRPr="00AC3FAC" w:rsidRDefault="00571471" w:rsidP="00571471">
      <w:pPr>
        <w:rPr>
          <w:sz w:val="16"/>
        </w:rPr>
      </w:pPr>
      <w:r w:rsidRPr="00AC3FAC">
        <w:rPr>
          <w:sz w:val="16"/>
        </w:rPr>
        <w:t xml:space="preserve">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w:t>
      </w:r>
      <w:r w:rsidRPr="00AC3FAC">
        <w:rPr>
          <w:sz w:val="16"/>
        </w:rPr>
        <w:lastRenderedPageBreak/>
        <w:t>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6E577CBB" w14:textId="77777777" w:rsidR="00571471" w:rsidRPr="0012728A" w:rsidRDefault="00571471" w:rsidP="00571471">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2D590B18" w14:textId="77777777" w:rsidR="00571471" w:rsidRPr="00AC3FAC" w:rsidRDefault="00571471" w:rsidP="00571471">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bookmarkEnd w:id="14"/>
    <w:p w14:paraId="4C0B669E" w14:textId="77777777" w:rsidR="00571471" w:rsidRPr="00F3577D" w:rsidRDefault="00571471" w:rsidP="00571471"/>
    <w:p w14:paraId="3648FBC2" w14:textId="24A71839" w:rsidR="00571471" w:rsidRDefault="00571471" w:rsidP="00571471">
      <w:pPr>
        <w:pStyle w:val="Heading1"/>
      </w:pPr>
      <w:r>
        <w:lastRenderedPageBreak/>
        <w:t>1AR</w:t>
      </w:r>
    </w:p>
    <w:p w14:paraId="27561ED0" w14:textId="77777777" w:rsidR="00571471" w:rsidRDefault="00571471" w:rsidP="00571471"/>
    <w:p w14:paraId="6EDDD91C" w14:textId="14EB9B3C" w:rsidR="00571471" w:rsidRDefault="00571471" w:rsidP="00571471">
      <w:pPr>
        <w:pStyle w:val="Heading2"/>
      </w:pPr>
      <w:r>
        <w:lastRenderedPageBreak/>
        <w:t>Condo</w:t>
      </w:r>
    </w:p>
    <w:p w14:paraId="39C4FB50" w14:textId="77777777" w:rsidR="00571471" w:rsidRDefault="00571471" w:rsidP="00571471">
      <w:pPr>
        <w:pStyle w:val="Heading4"/>
      </w:pPr>
      <w:r w:rsidRPr="004A565D">
        <w:t xml:space="preserve">Dispo solves neg flex </w:t>
      </w:r>
      <w:r>
        <w:t>allows multiple positions but while checking against impossibilities AND neg gets the block and process CPs – topic is neg biased.</w:t>
      </w:r>
    </w:p>
    <w:p w14:paraId="54E9F50B" w14:textId="77777777" w:rsidR="00571471" w:rsidRPr="008C56E3" w:rsidRDefault="00571471" w:rsidP="00571471">
      <w:pPr>
        <w:pStyle w:val="Heading4"/>
        <w:rPr>
          <w:b w:val="0"/>
          <w:bCs/>
          <w:lang w:eastAsia="zh-CN"/>
        </w:rPr>
      </w:pPr>
      <w:r>
        <w:rPr>
          <w:lang w:eastAsia="zh-CN"/>
        </w:rPr>
        <w:t xml:space="preserve">Stats prove – p value of 0.02 means the bias is statistically significant – </w:t>
      </w:r>
      <w:r w:rsidRPr="008C56E3">
        <w:rPr>
          <w:b w:val="0"/>
          <w:bCs/>
          <w:lang w:eastAsia="zh-CN"/>
        </w:rPr>
        <w:t>I’ll insert data.</w:t>
      </w:r>
    </w:p>
    <w:p w14:paraId="2E6A7DB1" w14:textId="77777777" w:rsidR="00571471" w:rsidRDefault="00571471" w:rsidP="00571471">
      <w:pPr>
        <w:pStyle w:val="ListParagraph"/>
        <w:numPr>
          <w:ilvl w:val="0"/>
          <w:numId w:val="36"/>
        </w:numPr>
        <w:rPr>
          <w:lang w:eastAsia="zh-CN"/>
        </w:rPr>
      </w:pPr>
      <w:r>
        <w:rPr>
          <w:lang w:eastAsia="zh-CN"/>
        </w:rPr>
        <w:t>We used a One Proportion Z-Test to get a value of ~2.035542</w:t>
      </w:r>
      <w:r>
        <w:rPr>
          <w:lang w:eastAsia="zh-CN"/>
        </w:rPr>
        <w:softHyphen/>
      </w:r>
    </w:p>
    <w:p w14:paraId="4664A8D8" w14:textId="77777777" w:rsidR="00571471" w:rsidRPr="00353638" w:rsidRDefault="00571471" w:rsidP="00571471">
      <w:pPr>
        <w:pStyle w:val="ListParagraph"/>
        <w:numPr>
          <w:ilvl w:val="0"/>
          <w:numId w:val="36"/>
        </w:numPr>
        <w:rPr>
          <w:lang w:eastAsia="zh-CN"/>
        </w:rPr>
      </w:pPr>
      <w:r>
        <w:rPr>
          <w:lang w:eastAsia="zh-CN"/>
        </w:rPr>
        <w:t>That’s a p-score of ~0.02090</w:t>
      </w:r>
    </w:p>
    <w:p w14:paraId="1EAE537E" w14:textId="77777777" w:rsidR="00571471" w:rsidRPr="00EA0A81" w:rsidRDefault="00571471" w:rsidP="00571471">
      <w:r w:rsidRPr="00353638">
        <w:rPr>
          <w:rStyle w:val="Style13ptBold"/>
        </w:rPr>
        <w:t>Agarwal and Klein</w:t>
      </w:r>
      <w:r w:rsidRPr="00EA0A81">
        <w:rPr>
          <w:rStyle w:val="Style13ptBold"/>
        </w:rPr>
        <w:t xml:space="preserve"> </w:t>
      </w:r>
      <w:r w:rsidRPr="00353638">
        <w:rPr>
          <w:rStyle w:val="Style13ptBold"/>
        </w:rPr>
        <w:t>10-18</w:t>
      </w:r>
      <w:r w:rsidRPr="00EA0A81">
        <w:t xml:space="preserve"> [</w:t>
      </w:r>
      <w:r w:rsidRPr="00353638">
        <w:t>Ruchi Agarwal &amp; Zachary Klein</w:t>
      </w:r>
      <w:r w:rsidRPr="00EA0A81">
        <w:t xml:space="preserve">, </w:t>
      </w:r>
      <w:r w:rsidRPr="00353638">
        <w:t>10-18-2022</w:t>
      </w:r>
      <w:r w:rsidRPr="00EA0A81">
        <w:t>, "The KleinLine – September/Mid-October", Off-Time Roadmap, https://offtimeroadmap731634130.wordpress.com/2022/10/18/the-kleinline-september-mid-october/, DOA: 10-18-2022 //ArchanSen]</w:t>
      </w:r>
    </w:p>
    <w:p w14:paraId="20C5C744" w14:textId="77777777" w:rsidR="00571471" w:rsidRDefault="00571471" w:rsidP="00571471">
      <w:pPr>
        <w:rPr>
          <w:lang w:eastAsia="zh-CN"/>
        </w:rPr>
      </w:pPr>
      <w:r>
        <w:rPr>
          <w:noProof/>
        </w:rPr>
        <w:drawing>
          <wp:inline distT="0" distB="0" distL="0" distR="0" wp14:anchorId="0240D835" wp14:editId="0CB322A7">
            <wp:extent cx="3958464" cy="2736850"/>
            <wp:effectExtent l="0" t="0" r="4445" b="6350"/>
            <wp:docPr id="1" name="Picture 1"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8464" cy="2736850"/>
                    </a:xfrm>
                    <a:prstGeom prst="rect">
                      <a:avLst/>
                    </a:prstGeom>
                    <a:noFill/>
                    <a:ln>
                      <a:noFill/>
                    </a:ln>
                  </pic:spPr>
                </pic:pic>
              </a:graphicData>
            </a:graphic>
          </wp:inline>
        </w:drawing>
      </w:r>
    </w:p>
    <w:p w14:paraId="5E7A41E9" w14:textId="77777777" w:rsidR="00571471" w:rsidRPr="00ED3CDD" w:rsidRDefault="00571471" w:rsidP="00571471">
      <w:pPr>
        <w:rPr>
          <w:lang w:eastAsia="zh-CN"/>
        </w:rPr>
      </w:pPr>
    </w:p>
    <w:p w14:paraId="133F690E" w14:textId="77777777" w:rsidR="00571471" w:rsidRDefault="00571471" w:rsidP="00571471">
      <w:pPr>
        <w:pStyle w:val="Heading4"/>
        <w:rPr>
          <w:lang w:eastAsia="zh-CN"/>
        </w:rPr>
      </w:pPr>
      <w:r>
        <w:rPr>
          <w:lang w:eastAsia="zh-CN"/>
        </w:rPr>
        <w:t xml:space="preserve">Use elim rounds for side biases. </w:t>
      </w:r>
    </w:p>
    <w:p w14:paraId="02ADF6A9" w14:textId="77777777" w:rsidR="00571471" w:rsidRPr="00EA0F81" w:rsidRDefault="00571471" w:rsidP="00571471">
      <w:r w:rsidRPr="00EA0F81">
        <w:rPr>
          <w:rStyle w:val="Style13ptBold"/>
        </w:rPr>
        <w:t>Forrest 21</w:t>
      </w:r>
      <w:r w:rsidRPr="00EA0F81">
        <w:t xml:space="preserve"> [Jayanne Forrest, </w:t>
      </w:r>
      <w:r>
        <w:t>02</w:t>
      </w:r>
      <w:r w:rsidRPr="00EA0F81">
        <w:t>-</w:t>
      </w:r>
      <w:r>
        <w:t>06</w:t>
      </w:r>
      <w:r w:rsidRPr="00EA0F81">
        <w:t>-</w:t>
      </w:r>
      <w:r>
        <w:t>2021</w:t>
      </w:r>
      <w:r w:rsidRPr="00EA0F81">
        <w:t>, "A Statistical Study of Side Bias on the 2021 January-February Lincoln-Douglas Debate Topic by Sachin Shah", NSD Update, </w:t>
      </w:r>
      <w:hyperlink r:id="rId10" w:history="1">
        <w:r w:rsidRPr="00EA0F81">
          <w:rPr>
            <w:rStyle w:val="Hyperlink"/>
          </w:rPr>
          <w:t>http://nsdupdate.com/2021/a-statistical-study-of-side-bias-on-the-2021-january-february-lincoln-douglas-debate-topic-by-sachin-shah/</w:t>
        </w:r>
      </w:hyperlink>
      <w:r w:rsidRPr="00EA0F81">
        <w:t>, DOA: 10-18-2022 //ArchanSen]</w:t>
      </w:r>
    </w:p>
    <w:p w14:paraId="66DC6A30" w14:textId="77777777" w:rsidR="00571471" w:rsidRPr="00A86DB5" w:rsidRDefault="00571471" w:rsidP="00571471">
      <w:pPr>
        <w:rPr>
          <w:sz w:val="16"/>
          <w:lang w:eastAsia="zh-CN"/>
        </w:rPr>
      </w:pPr>
      <w:r w:rsidRPr="00A86DB5">
        <w:rPr>
          <w:sz w:val="16"/>
          <w:lang w:eastAsia="zh-CN"/>
        </w:rPr>
        <w:t xml:space="preserve">Participants in </w:t>
      </w:r>
      <w:r w:rsidRPr="00A86DB5">
        <w:rPr>
          <w:rStyle w:val="StyleUnderline"/>
          <w:highlight w:val="green"/>
          <w:lang w:eastAsia="zh-CN"/>
        </w:rPr>
        <w:t>elim</w:t>
      </w:r>
      <w:r w:rsidRPr="00A86DB5">
        <w:rPr>
          <w:rStyle w:val="StyleUnderline"/>
          <w:lang w:eastAsia="zh-CN"/>
        </w:rPr>
        <w:t>ination round</w:t>
      </w:r>
      <w:r w:rsidRPr="00A86DB5">
        <w:rPr>
          <w:rStyle w:val="StyleUnderline"/>
          <w:highlight w:val="green"/>
          <w:lang w:eastAsia="zh-CN"/>
        </w:rPr>
        <w:t>s</w:t>
      </w:r>
      <w:r w:rsidRPr="00A86DB5">
        <w:rPr>
          <w:rStyle w:val="StyleUnderline"/>
          <w:lang w:eastAsia="zh-CN"/>
        </w:rPr>
        <w:t xml:space="preserve"> </w:t>
      </w:r>
      <w:r w:rsidRPr="00A86DB5">
        <w:rPr>
          <w:rStyle w:val="StyleUnderline"/>
          <w:highlight w:val="green"/>
          <w:lang w:eastAsia="zh-CN"/>
        </w:rPr>
        <w:t>tend to be stronger</w:t>
      </w:r>
      <w:r w:rsidRPr="00A86DB5">
        <w:rPr>
          <w:sz w:val="16"/>
          <w:lang w:eastAsia="zh-CN"/>
        </w:rPr>
        <w:t xml:space="preserve"> debaters at tournaments </w:t>
      </w:r>
      <w:r w:rsidRPr="00A86DB5">
        <w:rPr>
          <w:rStyle w:val="StyleUnderline"/>
          <w:lang w:eastAsia="zh-CN"/>
        </w:rPr>
        <w:t xml:space="preserve">as they have won the majority of prelims. </w:t>
      </w:r>
      <w:r w:rsidRPr="00A86DB5">
        <w:rPr>
          <w:rStyle w:val="StyleUnderline"/>
          <w:highlight w:val="green"/>
          <w:lang w:eastAsia="zh-CN"/>
        </w:rPr>
        <w:t>Isolating just elim</w:t>
      </w:r>
      <w:r w:rsidRPr="00A86DB5">
        <w:rPr>
          <w:rStyle w:val="StyleUnderline"/>
          <w:lang w:eastAsia="zh-CN"/>
        </w:rPr>
        <w:t xml:space="preserve">ination round </w:t>
      </w:r>
      <w:r w:rsidRPr="00A86DB5">
        <w:rPr>
          <w:rStyle w:val="StyleUnderline"/>
          <w:highlight w:val="green"/>
          <w:lang w:eastAsia="zh-CN"/>
        </w:rPr>
        <w:t>data</w:t>
      </w:r>
      <w:r w:rsidRPr="00A86DB5">
        <w:rPr>
          <w:rStyle w:val="StyleUnderline"/>
          <w:lang w:eastAsia="zh-CN"/>
        </w:rPr>
        <w:t xml:space="preserve"> can </w:t>
      </w:r>
      <w:r w:rsidRPr="00A86DB5">
        <w:rPr>
          <w:rStyle w:val="StyleUnderline"/>
          <w:highlight w:val="green"/>
          <w:lang w:eastAsia="zh-CN"/>
        </w:rPr>
        <w:t>provide</w:t>
      </w:r>
      <w:r w:rsidRPr="00A86DB5">
        <w:rPr>
          <w:rStyle w:val="StyleUnderline"/>
          <w:lang w:eastAsia="zh-CN"/>
        </w:rPr>
        <w:t xml:space="preserve"> insight into </w:t>
      </w:r>
      <w:r w:rsidRPr="00A86DB5">
        <w:rPr>
          <w:rStyle w:val="StyleUnderline"/>
          <w:highlight w:val="green"/>
          <w:lang w:eastAsia="zh-CN"/>
        </w:rPr>
        <w:t xml:space="preserve">the strength of the bias. </w:t>
      </w:r>
      <w:r w:rsidRPr="00A86DB5">
        <w:rPr>
          <w:rStyle w:val="Emphasis"/>
          <w:highlight w:val="green"/>
          <w:lang w:eastAsia="zh-CN"/>
        </w:rPr>
        <w:t>If there is a structural skew</w:t>
      </w:r>
      <w:r w:rsidRPr="00A86DB5">
        <w:rPr>
          <w:rStyle w:val="Emphasis"/>
          <w:lang w:eastAsia="zh-CN"/>
        </w:rPr>
        <w:t xml:space="preserve"> in favor of the negative, </w:t>
      </w:r>
      <w:r w:rsidRPr="00A86DB5">
        <w:rPr>
          <w:rStyle w:val="Emphasis"/>
          <w:highlight w:val="green"/>
          <w:lang w:eastAsia="zh-CN"/>
        </w:rPr>
        <w:t>we</w:t>
      </w:r>
      <w:r w:rsidRPr="00A86DB5">
        <w:rPr>
          <w:rStyle w:val="Emphasis"/>
          <w:lang w:eastAsia="zh-CN"/>
        </w:rPr>
        <w:t xml:space="preserve"> would </w:t>
      </w:r>
      <w:r w:rsidRPr="00A86DB5">
        <w:rPr>
          <w:rStyle w:val="Emphasis"/>
          <w:highlight w:val="green"/>
          <w:lang w:eastAsia="zh-CN"/>
        </w:rPr>
        <w:t>expect</w:t>
      </w:r>
      <w:r w:rsidRPr="00A86DB5">
        <w:rPr>
          <w:rStyle w:val="Emphasis"/>
          <w:lang w:eastAsia="zh-CN"/>
        </w:rPr>
        <w:t xml:space="preserve"> the </w:t>
      </w:r>
      <w:r w:rsidRPr="00A86DB5">
        <w:rPr>
          <w:rStyle w:val="Emphasis"/>
          <w:highlight w:val="green"/>
          <w:lang w:eastAsia="zh-CN"/>
        </w:rPr>
        <w:t>side bias to be larger</w:t>
      </w:r>
      <w:r w:rsidRPr="00A86DB5">
        <w:rPr>
          <w:rStyle w:val="Emphasis"/>
          <w:lang w:eastAsia="zh-CN"/>
        </w:rPr>
        <w:t xml:space="preserve"> in elimination rounds</w:t>
      </w:r>
      <w:r w:rsidRPr="00A86DB5">
        <w:rPr>
          <w:rStyle w:val="StyleUnderline"/>
          <w:lang w:eastAsia="zh-CN"/>
        </w:rPr>
        <w:t>.</w:t>
      </w:r>
      <w:r w:rsidRPr="00A86DB5">
        <w:rPr>
          <w:sz w:val="16"/>
          <w:lang w:eastAsia="zh-CN"/>
        </w:rPr>
        <w:t xml:space="preserve"> In fact, of the 460 elimination rounds, the negative won a significant 55.43% of rounds (p-value &lt; 0.02, 95% confidence interval [50.89%, 59.98%]). This demonstrates that this topic has not compensated for the side bias.</w:t>
      </w:r>
    </w:p>
    <w:p w14:paraId="30E2A781" w14:textId="77777777" w:rsidR="00571471" w:rsidRPr="005D388F" w:rsidRDefault="00571471" w:rsidP="00571471"/>
    <w:p w14:paraId="12755184" w14:textId="77777777" w:rsidR="00571471" w:rsidRPr="00571471" w:rsidRDefault="00571471" w:rsidP="00571471"/>
    <w:sectPr w:rsidR="00571471" w:rsidRPr="005714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3656" w14:textId="77777777" w:rsidR="007C1878" w:rsidRDefault="007C1878" w:rsidP="00066D2C">
      <w:pPr>
        <w:spacing w:after="0" w:line="240" w:lineRule="auto"/>
      </w:pPr>
      <w:r>
        <w:separator/>
      </w:r>
    </w:p>
  </w:endnote>
  <w:endnote w:type="continuationSeparator" w:id="0">
    <w:p w14:paraId="54FC84CE" w14:textId="77777777" w:rsidR="007C1878" w:rsidRDefault="007C18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C99B" w14:textId="77777777" w:rsidR="007C1878" w:rsidRDefault="007C1878" w:rsidP="00066D2C">
      <w:pPr>
        <w:spacing w:after="0" w:line="240" w:lineRule="auto"/>
      </w:pPr>
      <w:r>
        <w:separator/>
      </w:r>
    </w:p>
  </w:footnote>
  <w:footnote w:type="continuationSeparator" w:id="0">
    <w:p w14:paraId="7A2AA5FB" w14:textId="77777777" w:rsidR="007C1878" w:rsidRDefault="007C18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87DFA"/>
    <w:multiLevelType w:val="hybridMultilevel"/>
    <w:tmpl w:val="88F237EE"/>
    <w:lvl w:ilvl="0" w:tplc="2C82D55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67E50"/>
    <w:multiLevelType w:val="hybridMultilevel"/>
    <w:tmpl w:val="D0E4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E51E77"/>
    <w:multiLevelType w:val="hybridMultilevel"/>
    <w:tmpl w:val="7AB0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818E0"/>
    <w:multiLevelType w:val="hybridMultilevel"/>
    <w:tmpl w:val="223A4DD0"/>
    <w:lvl w:ilvl="0" w:tplc="97CAB2B8">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6B6A66"/>
    <w:multiLevelType w:val="hybridMultilevel"/>
    <w:tmpl w:val="A6489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9D620C"/>
    <w:multiLevelType w:val="hybridMultilevel"/>
    <w:tmpl w:val="4CE44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5C1FC1"/>
    <w:multiLevelType w:val="hybridMultilevel"/>
    <w:tmpl w:val="CA62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BF20DD"/>
    <w:multiLevelType w:val="hybridMultilevel"/>
    <w:tmpl w:val="30C69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C876D5"/>
    <w:multiLevelType w:val="hybridMultilevel"/>
    <w:tmpl w:val="DA7687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08290E"/>
    <w:multiLevelType w:val="hybridMultilevel"/>
    <w:tmpl w:val="4D182AAA"/>
    <w:lvl w:ilvl="0" w:tplc="1A3CCF1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235A9F"/>
    <w:multiLevelType w:val="hybridMultilevel"/>
    <w:tmpl w:val="0B2AB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405409"/>
    <w:multiLevelType w:val="hybridMultilevel"/>
    <w:tmpl w:val="C1E03A38"/>
    <w:lvl w:ilvl="0" w:tplc="BB1006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C485CD8"/>
    <w:multiLevelType w:val="hybridMultilevel"/>
    <w:tmpl w:val="CF76623E"/>
    <w:lvl w:ilvl="0" w:tplc="7C2C3A7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27A07CA"/>
    <w:multiLevelType w:val="hybridMultilevel"/>
    <w:tmpl w:val="0DBA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8C7105"/>
    <w:multiLevelType w:val="hybridMultilevel"/>
    <w:tmpl w:val="D4682B18"/>
    <w:lvl w:ilvl="0" w:tplc="9FD66A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083580">
    <w:abstractNumId w:val="29"/>
  </w:num>
  <w:num w:numId="2" w16cid:durableId="1558663759">
    <w:abstractNumId w:val="34"/>
  </w:num>
  <w:num w:numId="3" w16cid:durableId="909073978">
    <w:abstractNumId w:val="26"/>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9"/>
  </w:num>
  <w:num w:numId="15" w16cid:durableId="1695883432">
    <w:abstractNumId w:val="18"/>
  </w:num>
  <w:num w:numId="16" w16cid:durableId="720713117">
    <w:abstractNumId w:val="14"/>
  </w:num>
  <w:num w:numId="17" w16cid:durableId="415175910">
    <w:abstractNumId w:val="11"/>
  </w:num>
  <w:num w:numId="18" w16cid:durableId="1168399331">
    <w:abstractNumId w:val="12"/>
  </w:num>
  <w:num w:numId="19" w16cid:durableId="903101277">
    <w:abstractNumId w:val="23"/>
  </w:num>
  <w:num w:numId="20" w16cid:durableId="807548858">
    <w:abstractNumId w:val="17"/>
  </w:num>
  <w:num w:numId="21" w16cid:durableId="998538266">
    <w:abstractNumId w:val="13"/>
  </w:num>
  <w:num w:numId="22" w16cid:durableId="338194617">
    <w:abstractNumId w:val="35"/>
  </w:num>
  <w:num w:numId="23" w16cid:durableId="1405566953">
    <w:abstractNumId w:val="31"/>
  </w:num>
  <w:num w:numId="24" w16cid:durableId="116334388">
    <w:abstractNumId w:val="21"/>
  </w:num>
  <w:num w:numId="25" w16cid:durableId="697237949">
    <w:abstractNumId w:val="16"/>
  </w:num>
  <w:num w:numId="26" w16cid:durableId="76832370">
    <w:abstractNumId w:val="33"/>
  </w:num>
  <w:num w:numId="27" w16cid:durableId="1690837960">
    <w:abstractNumId w:val="32"/>
  </w:num>
  <w:num w:numId="28" w16cid:durableId="132917641">
    <w:abstractNumId w:val="15"/>
  </w:num>
  <w:num w:numId="29" w16cid:durableId="1819414820">
    <w:abstractNumId w:val="10"/>
  </w:num>
  <w:num w:numId="30" w16cid:durableId="1058867122">
    <w:abstractNumId w:val="22"/>
  </w:num>
  <w:num w:numId="31" w16cid:durableId="1837303500">
    <w:abstractNumId w:val="25"/>
  </w:num>
  <w:num w:numId="32" w16cid:durableId="214659045">
    <w:abstractNumId w:val="27"/>
  </w:num>
  <w:num w:numId="33" w16cid:durableId="1437023028">
    <w:abstractNumId w:val="24"/>
  </w:num>
  <w:num w:numId="34" w16cid:durableId="554849440">
    <w:abstractNumId w:val="30"/>
  </w:num>
  <w:num w:numId="35" w16cid:durableId="2015954584">
    <w:abstractNumId w:val="20"/>
  </w:num>
  <w:num w:numId="36" w16cid:durableId="39400972">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36353840"/>
    <w:docVar w:name="VerbatimVersion" w:val="6.0.0"/>
    <w:docVar w:name="WordVersion" w:val="16.0"/>
  </w:docVars>
  <w:rsids>
    <w:rsidRoot w:val="00B709BF"/>
    <w:rsid w:val="00001C7E"/>
    <w:rsid w:val="0000487C"/>
    <w:rsid w:val="00011FEF"/>
    <w:rsid w:val="00013B73"/>
    <w:rsid w:val="00013C8B"/>
    <w:rsid w:val="00023AEF"/>
    <w:rsid w:val="000250CA"/>
    <w:rsid w:val="00032119"/>
    <w:rsid w:val="000427BD"/>
    <w:rsid w:val="00043C82"/>
    <w:rsid w:val="00050713"/>
    <w:rsid w:val="00053D0F"/>
    <w:rsid w:val="00056422"/>
    <w:rsid w:val="00056966"/>
    <w:rsid w:val="000615B0"/>
    <w:rsid w:val="00063921"/>
    <w:rsid w:val="00064E65"/>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F5"/>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5D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1B9"/>
    <w:rsid w:val="00352622"/>
    <w:rsid w:val="00355B45"/>
    <w:rsid w:val="00361FA0"/>
    <w:rsid w:val="0036340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3F7DF8"/>
    <w:rsid w:val="00405AD7"/>
    <w:rsid w:val="00406769"/>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921"/>
    <w:rsid w:val="0053626E"/>
    <w:rsid w:val="00544936"/>
    <w:rsid w:val="005449A8"/>
    <w:rsid w:val="0055242A"/>
    <w:rsid w:val="005525AE"/>
    <w:rsid w:val="005546C5"/>
    <w:rsid w:val="005558FC"/>
    <w:rsid w:val="00557B59"/>
    <w:rsid w:val="00565142"/>
    <w:rsid w:val="00567D6A"/>
    <w:rsid w:val="00567D90"/>
    <w:rsid w:val="00571471"/>
    <w:rsid w:val="00575723"/>
    <w:rsid w:val="005779FF"/>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3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5A9"/>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520"/>
    <w:rsid w:val="006C7825"/>
    <w:rsid w:val="006D52E9"/>
    <w:rsid w:val="006D767A"/>
    <w:rsid w:val="006E2A45"/>
    <w:rsid w:val="006E37D4"/>
    <w:rsid w:val="006E7AA8"/>
    <w:rsid w:val="006F3768"/>
    <w:rsid w:val="006F5575"/>
    <w:rsid w:val="006F71DE"/>
    <w:rsid w:val="00704573"/>
    <w:rsid w:val="007072CC"/>
    <w:rsid w:val="0071254A"/>
    <w:rsid w:val="007131D2"/>
    <w:rsid w:val="00713917"/>
    <w:rsid w:val="00717AF8"/>
    <w:rsid w:val="00720F86"/>
    <w:rsid w:val="007220FB"/>
    <w:rsid w:val="00722E77"/>
    <w:rsid w:val="007245F1"/>
    <w:rsid w:val="007247B8"/>
    <w:rsid w:val="0072731C"/>
    <w:rsid w:val="0073056C"/>
    <w:rsid w:val="00735B1F"/>
    <w:rsid w:val="00737502"/>
    <w:rsid w:val="00740B3A"/>
    <w:rsid w:val="00740C8B"/>
    <w:rsid w:val="00743263"/>
    <w:rsid w:val="00744A26"/>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1878"/>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721"/>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16C"/>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96FC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FFE"/>
    <w:rsid w:val="00B2727D"/>
    <w:rsid w:val="00B301A2"/>
    <w:rsid w:val="00B31350"/>
    <w:rsid w:val="00B315A8"/>
    <w:rsid w:val="00B32C3E"/>
    <w:rsid w:val="00B41D37"/>
    <w:rsid w:val="00B45128"/>
    <w:rsid w:val="00B53DB3"/>
    <w:rsid w:val="00B66AF2"/>
    <w:rsid w:val="00B6758A"/>
    <w:rsid w:val="00B709BF"/>
    <w:rsid w:val="00B72848"/>
    <w:rsid w:val="00B74544"/>
    <w:rsid w:val="00B77754"/>
    <w:rsid w:val="00B81054"/>
    <w:rsid w:val="00B820DB"/>
    <w:rsid w:val="00B837F0"/>
    <w:rsid w:val="00B83896"/>
    <w:rsid w:val="00B860A9"/>
    <w:rsid w:val="00B970AA"/>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5B5"/>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835"/>
    <w:rsid w:val="00D01F0A"/>
    <w:rsid w:val="00D13012"/>
    <w:rsid w:val="00D14159"/>
    <w:rsid w:val="00D14990"/>
    <w:rsid w:val="00D24268"/>
    <w:rsid w:val="00D25BE6"/>
    <w:rsid w:val="00D3204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7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2DF"/>
    <w:rsid w:val="00F14A61"/>
    <w:rsid w:val="00F17B58"/>
    <w:rsid w:val="00F24B23"/>
    <w:rsid w:val="00F25A3F"/>
    <w:rsid w:val="00F27353"/>
    <w:rsid w:val="00F31B7D"/>
    <w:rsid w:val="00F32A17"/>
    <w:rsid w:val="00F349CE"/>
    <w:rsid w:val="00F34BAA"/>
    <w:rsid w:val="00F35345"/>
    <w:rsid w:val="00F355CA"/>
    <w:rsid w:val="00F355FB"/>
    <w:rsid w:val="00F40C6B"/>
    <w:rsid w:val="00F40F2B"/>
    <w:rsid w:val="00F41113"/>
    <w:rsid w:val="00F44385"/>
    <w:rsid w:val="00F45C61"/>
    <w:rsid w:val="00F46BA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B16"/>
    <w:rsid w:val="00F93600"/>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0F7CC"/>
  <w15:chartTrackingRefBased/>
  <w15:docId w15:val="{200097CA-852B-EA4C-9772-A4D4B384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5575"/>
    <w:rPr>
      <w:rFonts w:ascii="Calibri" w:hAnsi="Calibri" w:cs="Calibri"/>
    </w:rPr>
  </w:style>
  <w:style w:type="paragraph" w:styleId="Heading1">
    <w:name w:val="heading 1"/>
    <w:aliases w:val="Pocket"/>
    <w:basedOn w:val="Normal"/>
    <w:next w:val="Normal"/>
    <w:link w:val="Heading1Char"/>
    <w:qFormat/>
    <w:rsid w:val="006F55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F55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6F55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F55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55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F55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57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6F55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5575"/>
    <w:rPr>
      <w:color w:val="auto"/>
      <w:u w:val="none"/>
    </w:rPr>
  </w:style>
  <w:style w:type="character" w:customStyle="1" w:styleId="Heading1Char">
    <w:name w:val="Heading 1 Char"/>
    <w:aliases w:val="Pocket Char"/>
    <w:basedOn w:val="DefaultParagraphFont"/>
    <w:link w:val="Heading1"/>
    <w:rsid w:val="006F557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F557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6F55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F55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5575"/>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6F5575"/>
    <w:rPr>
      <w:b w:val="0"/>
      <w:sz w:val="22"/>
      <w:u w:val="single"/>
    </w:rPr>
  </w:style>
  <w:style w:type="character" w:styleId="Strong">
    <w:name w:val="Strong"/>
    <w:basedOn w:val="DefaultParagraphFont"/>
    <w:uiPriority w:val="22"/>
    <w:qFormat/>
    <w:rsid w:val="006F5575"/>
    <w:rPr>
      <w:b/>
      <w:bCs/>
    </w:rPr>
  </w:style>
  <w:style w:type="character" w:styleId="BookTitle">
    <w:name w:val="Book Title"/>
    <w:basedOn w:val="DefaultParagraphFont"/>
    <w:uiPriority w:val="33"/>
    <w:qFormat/>
    <w:rsid w:val="006F5575"/>
    <w:rPr>
      <w:b/>
      <w:bCs/>
      <w:i/>
      <w:iCs/>
      <w:spacing w:val="5"/>
    </w:rPr>
  </w:style>
  <w:style w:type="character" w:customStyle="1" w:styleId="Heading5Char">
    <w:name w:val="Heading 5 Char"/>
    <w:basedOn w:val="DefaultParagraphFont"/>
    <w:link w:val="Heading5"/>
    <w:uiPriority w:val="9"/>
    <w:semiHidden/>
    <w:rsid w:val="006F55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5575"/>
  </w:style>
  <w:style w:type="paragraph" w:styleId="Header">
    <w:name w:val="header"/>
    <w:basedOn w:val="Normal"/>
    <w:link w:val="HeaderChar"/>
    <w:uiPriority w:val="99"/>
    <w:semiHidden/>
    <w:rsid w:val="006F55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5575"/>
    <w:rPr>
      <w:rFonts w:ascii="Calibri" w:hAnsi="Calibri" w:cs="Calibri"/>
    </w:rPr>
  </w:style>
  <w:style w:type="paragraph" w:styleId="Footer">
    <w:name w:val="footer"/>
    <w:basedOn w:val="Normal"/>
    <w:link w:val="FooterChar"/>
    <w:uiPriority w:val="99"/>
    <w:semiHidden/>
    <w:rsid w:val="006F55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5575"/>
    <w:rPr>
      <w:rFonts w:ascii="Calibri" w:hAnsi="Calibri" w:cs="Calibri"/>
    </w:rPr>
  </w:style>
  <w:style w:type="paragraph" w:styleId="BodyText">
    <w:name w:val="Body Text"/>
    <w:basedOn w:val="Normal"/>
    <w:link w:val="BodyTextChar"/>
    <w:uiPriority w:val="99"/>
    <w:semiHidden/>
    <w:unhideWhenUsed/>
    <w:rsid w:val="006F5575"/>
    <w:pPr>
      <w:spacing w:after="120"/>
    </w:pPr>
  </w:style>
  <w:style w:type="character" w:customStyle="1" w:styleId="BodyTextChar">
    <w:name w:val="Body Text Char"/>
    <w:basedOn w:val="DefaultParagraphFont"/>
    <w:link w:val="BodyText"/>
    <w:uiPriority w:val="99"/>
    <w:semiHidden/>
    <w:rsid w:val="006F5575"/>
    <w:rPr>
      <w:rFonts w:ascii="Calibri" w:hAnsi="Calibri" w:cs="Calibri"/>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6F5575"/>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6F557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6F5575"/>
    <w:rPr>
      <w:color w:val="0563C1" w:themeColor="hyperlink"/>
      <w:u w:val="single"/>
    </w:rPr>
  </w:style>
  <w:style w:type="character" w:styleId="UnresolvedMention">
    <w:name w:val="Unresolved Mention"/>
    <w:basedOn w:val="DefaultParagraphFont"/>
    <w:uiPriority w:val="99"/>
    <w:semiHidden/>
    <w:unhideWhenUsed/>
    <w:rsid w:val="006F5575"/>
    <w:rPr>
      <w:color w:val="605E5C"/>
      <w:shd w:val="clear" w:color="auto" w:fill="E1DFDD"/>
    </w:rPr>
  </w:style>
  <w:style w:type="paragraph" w:customStyle="1" w:styleId="Analytic">
    <w:name w:val="Analytic"/>
    <w:basedOn w:val="Heading4"/>
    <w:link w:val="AnalyticChar"/>
    <w:autoRedefine/>
    <w:uiPriority w:val="5"/>
    <w:qFormat/>
    <w:rsid w:val="006F5575"/>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6F5575"/>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6F557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5575"/>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F91B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91B16"/>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pPr>
    <w:rPr>
      <w:rFonts w:ascii="Georgia" w:hAnsi="Georgia" w:cs="Times New Roman"/>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F91B16"/>
    <w:pPr>
      <w:ind w:left="720"/>
      <w:contextualSpacing/>
    </w:pPr>
  </w:style>
  <w:style w:type="numbering" w:styleId="1ai">
    <w:name w:val="Outline List 1"/>
    <w:basedOn w:val="NoList"/>
    <w:semiHidden/>
    <w:unhideWhenUsed/>
    <w:rsid w:val="00F91B16"/>
    <w:pPr>
      <w:numPr>
        <w:numId w:val="1"/>
      </w:numPr>
    </w:pPr>
  </w:style>
  <w:style w:type="paragraph" w:customStyle="1" w:styleId="Heading411">
    <w:name w:val="Heading 411"/>
    <w:basedOn w:val="Heading1"/>
    <w:next w:val="NoSpacing"/>
    <w:link w:val="Hyperlink"/>
    <w:autoRedefine/>
    <w:uiPriority w:val="99"/>
    <w:qFormat/>
    <w:rsid w:val="00F91B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1,UNDERLINE Char1,Bold Underlined Char1,title Char,Block Heading Char,Read This Char,Non Read Text Char,Debate Normal Char,Warrants Char"/>
    <w:basedOn w:val="DefaultParagraphFont"/>
    <w:link w:val="Title"/>
    <w:uiPriority w:val="6"/>
    <w:qFormat/>
    <w:rsid w:val="00F91B16"/>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F91B16"/>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F91B16"/>
    <w:rPr>
      <w:rFonts w:asciiTheme="majorHAnsi" w:eastAsiaTheme="majorEastAsia" w:hAnsiTheme="majorHAnsi" w:cstheme="majorBidi"/>
      <w:spacing w:val="-10"/>
      <w:kern w:val="28"/>
      <w:sz w:val="56"/>
      <w:szCs w:val="56"/>
    </w:rPr>
  </w:style>
  <w:style w:type="character" w:styleId="IntenseEmphasis">
    <w:name w:val="Intense Emphasis"/>
    <w:aliases w:val="Intense Emphasis1111,Intense Emphasis4,Intense Emphasis11111,Minimized Char,Char Char2,cites Char Char,Heading 3 Char1 Char,Citation Char Char1 Char Char Char Char Char,Cites and Cards Char,UNDERLINE Char,Bold Underlined Char,cite"/>
    <w:basedOn w:val="DefaultParagraphFont"/>
    <w:uiPriority w:val="6"/>
    <w:qFormat/>
    <w:rsid w:val="00F91B16"/>
    <w:rPr>
      <w:b w:val="0"/>
      <w:sz w:val="22"/>
      <w:u w:val="single"/>
    </w:rPr>
  </w:style>
  <w:style w:type="paragraph" w:customStyle="1" w:styleId="UnderlinePara">
    <w:name w:val="Underline Para"/>
    <w:basedOn w:val="Normal"/>
    <w:uiPriority w:val="7"/>
    <w:qFormat/>
    <w:rsid w:val="00F91B16"/>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F91B1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1B16"/>
    <w:rPr>
      <w:rFonts w:ascii="Lucida Grande" w:hAnsi="Lucida Grande" w:cs="Lucida Grande"/>
      <w:sz w:val="24"/>
    </w:rPr>
  </w:style>
  <w:style w:type="paragraph" w:customStyle="1" w:styleId="Analytics">
    <w:name w:val="Analytics"/>
    <w:link w:val="AnalyticsChar"/>
    <w:autoRedefine/>
    <w:uiPriority w:val="5"/>
    <w:qFormat/>
    <w:rsid w:val="00F91B16"/>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F91B16"/>
    <w:rPr>
      <w:rFonts w:ascii="Calibri" w:eastAsiaTheme="majorEastAsia" w:hAnsi="Calibri" w:cstheme="majorBidi"/>
      <w:b/>
      <w:iCs/>
      <w:sz w:val="26"/>
    </w:rPr>
  </w:style>
  <w:style w:type="character" w:customStyle="1" w:styleId="m5577519854659992616gmail-styleunderline">
    <w:name w:val="m_5577519854659992616gmail-styleunderline"/>
    <w:basedOn w:val="DefaultParagraphFont"/>
    <w:rsid w:val="00F91B1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1B16"/>
    <w:pPr>
      <w:spacing w:after="0" w:line="240" w:lineRule="auto"/>
    </w:pPr>
    <w:rPr>
      <w:sz w:val="26"/>
      <w:u w:val="single"/>
    </w:rPr>
  </w:style>
  <w:style w:type="character" w:customStyle="1" w:styleId="apple-style-span">
    <w:name w:val="apple-style-span"/>
    <w:rsid w:val="00F91B16"/>
  </w:style>
  <w:style w:type="character" w:customStyle="1" w:styleId="apple-converted-space">
    <w:name w:val="apple-converted-space"/>
    <w:basedOn w:val="DefaultParagraphFont"/>
    <w:qFormat/>
    <w:rsid w:val="00F91B1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91B16"/>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91B16"/>
    <w:rPr>
      <w:rFonts w:ascii="Calibri" w:eastAsiaTheme="minorEastAsia" w:hAnsi="Calibri" w:cs="Calibri"/>
      <w:sz w:val="24"/>
      <w:szCs w:val="24"/>
    </w:rPr>
  </w:style>
  <w:style w:type="paragraph" w:customStyle="1" w:styleId="cardbody">
    <w:name w:val="cardbody"/>
    <w:basedOn w:val="Normal"/>
    <w:qFormat/>
    <w:rsid w:val="00F91B16"/>
    <w:pPr>
      <w:spacing w:before="100" w:beforeAutospacing="1" w:after="100" w:afterAutospacing="1"/>
    </w:pPr>
    <w:rPr>
      <w:rFonts w:eastAsia="Times New Roman"/>
      <w:sz w:val="24"/>
    </w:rPr>
  </w:style>
  <w:style w:type="character" w:customStyle="1" w:styleId="underline">
    <w:name w:val="underline"/>
    <w:uiPriority w:val="7"/>
    <w:qFormat/>
    <w:rsid w:val="00F91B16"/>
    <w:rPr>
      <w:u w:val="single"/>
    </w:rPr>
  </w:style>
  <w:style w:type="character" w:customStyle="1" w:styleId="cardChar">
    <w:name w:val="card Char"/>
    <w:basedOn w:val="DefaultParagraphFont"/>
    <w:uiPriority w:val="6"/>
    <w:locked/>
    <w:rsid w:val="00F91B16"/>
    <w:rPr>
      <w:rFonts w:eastAsia="Times New Roman" w:cs="Calibri"/>
      <w:kern w:val="32"/>
      <w:szCs w:val="20"/>
    </w:rPr>
  </w:style>
  <w:style w:type="paragraph" w:styleId="FootnoteText">
    <w:name w:val="footnote text"/>
    <w:aliases w:val="5_G"/>
    <w:basedOn w:val="Normal"/>
    <w:link w:val="FootnoteTextChar"/>
    <w:qFormat/>
    <w:rsid w:val="00F91B16"/>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F91B16"/>
    <w:rPr>
      <w:rFonts w:ascii="Calibri" w:hAnsi="Calibri" w:cs="Calibri"/>
      <w:sz w:val="18"/>
      <w:szCs w:val="20"/>
      <w:lang w:val="en-GB"/>
    </w:rPr>
  </w:style>
  <w:style w:type="character" w:styleId="FootnoteReference">
    <w:name w:val="footnote reference"/>
    <w:aliases w:val="4_G"/>
    <w:qFormat/>
    <w:rsid w:val="00F91B16"/>
    <w:rPr>
      <w:rFonts w:ascii="Times New Roman" w:hAnsi="Times New Roman"/>
      <w:sz w:val="18"/>
      <w:vertAlign w:val="superscript"/>
    </w:rPr>
  </w:style>
  <w:style w:type="paragraph" w:customStyle="1" w:styleId="IndentedLettering">
    <w:name w:val="Indented Lettering"/>
    <w:basedOn w:val="Normal"/>
    <w:next w:val="Normal"/>
    <w:qFormat/>
    <w:rsid w:val="00F91B16"/>
    <w:pPr>
      <w:widowControl w:val="0"/>
      <w:numPr>
        <w:numId w:val="2"/>
      </w:numPr>
      <w:tabs>
        <w:tab w:val="clear" w:pos="1080"/>
        <w:tab w:val="num" w:pos="360"/>
      </w:tabs>
      <w:suppressAutoHyphens/>
      <w:spacing w:after="200"/>
      <w:ind w:left="0" w:firstLine="0"/>
      <w:jc w:val="both"/>
    </w:pPr>
    <w:rPr>
      <w:rFonts w:eastAsia="Times New Roman"/>
      <w:b/>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aajournal.com/republicans-form-working-group-to-develop-federal-data-privacy-la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nsdupdate.com/2021/a-statistical-study-of-side-bias-on-the-2021-january-february-lincoln-douglas-debate-topic-by-sachin-shah/"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56</Pages>
  <Words>31001</Words>
  <Characters>176711</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5</cp:revision>
  <dcterms:created xsi:type="dcterms:W3CDTF">2025-10-02T02:30:00Z</dcterms:created>
  <dcterms:modified xsi:type="dcterms:W3CDTF">2025-10-02T03:00:00Z</dcterms:modified>
</cp:coreProperties>
</file>