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62E3" w14:textId="77777777" w:rsidR="00AB3B70" w:rsidRPr="000E7619" w:rsidRDefault="00AB3B70" w:rsidP="00AB3B70">
      <w:pPr>
        <w:pStyle w:val="Heading1"/>
      </w:pPr>
      <w:r>
        <w:t>1AC</w:t>
      </w:r>
    </w:p>
    <w:p w14:paraId="642B827E" w14:textId="77777777" w:rsidR="00AB3B70" w:rsidRDefault="00AB3B70" w:rsidP="00AB3B70">
      <w:pPr>
        <w:pStyle w:val="Heading3"/>
      </w:pPr>
      <w:r>
        <w:lastRenderedPageBreak/>
        <w:t>Plan---1AC</w:t>
      </w:r>
    </w:p>
    <w:p w14:paraId="743A086B" w14:textId="77777777" w:rsidR="00AB3B70" w:rsidRPr="00594BF1" w:rsidRDefault="00AB3B70" w:rsidP="00AB3B70">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7161D93E" w14:textId="77777777" w:rsidR="00AB3B70" w:rsidRPr="00777634" w:rsidRDefault="00AB3B70" w:rsidP="00AB3B70">
      <w:pPr>
        <w:pStyle w:val="Heading3"/>
      </w:pPr>
      <w:r>
        <w:lastRenderedPageBreak/>
        <w:t>Data Economy---1AC</w:t>
      </w:r>
      <w:bookmarkStart w:id="0" w:name="_Hlk217481050"/>
      <w:bookmarkStart w:id="1" w:name="_Hlk217576565"/>
    </w:p>
    <w:p w14:paraId="51D820C6" w14:textId="77777777" w:rsidR="00AB3B70" w:rsidRDefault="00AB3B70" w:rsidP="00AB3B70">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6B6E3281" w14:textId="77777777" w:rsidR="00AB3B70" w:rsidRPr="00AA18F5" w:rsidRDefault="00AB3B70" w:rsidP="00AB3B70">
      <w:r>
        <w:t>CBI: Collective Bargaining over Information</w:t>
      </w:r>
    </w:p>
    <w:p w14:paraId="7D947240" w14:textId="77777777" w:rsidR="00AB3B70" w:rsidRPr="00783613" w:rsidRDefault="00AB3B70" w:rsidP="00AB3B70">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42EFF6F6" w14:textId="77777777" w:rsidR="00AB3B70" w:rsidRPr="00AD520B" w:rsidRDefault="00AB3B70" w:rsidP="00AB3B70">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0AE222FF" w14:textId="77777777" w:rsidR="00AB3B70" w:rsidRPr="00AD520B" w:rsidRDefault="00AB3B70" w:rsidP="00AB3B70">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0654C22" w14:textId="77777777" w:rsidR="00AB3B70" w:rsidRPr="00AD520B" w:rsidRDefault="00AB3B70" w:rsidP="00AB3B70">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6926705E" w14:textId="77777777" w:rsidR="00AB3B70" w:rsidRPr="00AD520B" w:rsidRDefault="00AB3B70" w:rsidP="00AB3B70">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2B1B2F3" w14:textId="77777777" w:rsidR="00AB3B70" w:rsidRPr="00AD520B" w:rsidRDefault="00AB3B70" w:rsidP="00AB3B70">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62ABDDC" w14:textId="77777777" w:rsidR="00AB3B70" w:rsidRPr="00AD520B" w:rsidRDefault="00AB3B70" w:rsidP="00AB3B70">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0C299DB" w14:textId="77777777" w:rsidR="00AB3B70" w:rsidRPr="00AD520B" w:rsidRDefault="00AB3B70" w:rsidP="00AB3B70">
      <w:pPr>
        <w:spacing w:line="256" w:lineRule="auto"/>
        <w:rPr>
          <w:rFonts w:eastAsia="Calibri"/>
          <w:sz w:val="14"/>
        </w:rPr>
      </w:pPr>
      <w:r w:rsidRPr="00AD520B">
        <w:rPr>
          <w:rFonts w:eastAsia="Calibri"/>
          <w:sz w:val="14"/>
        </w:rPr>
        <w:lastRenderedPageBreak/>
        <w:t>1.3 Target Audience</w:t>
      </w:r>
    </w:p>
    <w:p w14:paraId="24955DC6" w14:textId="77777777" w:rsidR="00AB3B70" w:rsidRPr="002440F5" w:rsidRDefault="00AB3B70" w:rsidP="00AB3B70">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13B2809" w14:textId="77777777" w:rsidR="00AB3B70" w:rsidRPr="002440F5" w:rsidRDefault="00AB3B70" w:rsidP="00AB3B70">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57B901A" w14:textId="77777777" w:rsidR="00AB3B70" w:rsidRPr="00AD520B" w:rsidRDefault="00AB3B70" w:rsidP="00AB3B70">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053FD14" w14:textId="77777777" w:rsidR="00AB3B70" w:rsidRPr="00AD520B" w:rsidRDefault="00AB3B70" w:rsidP="00AB3B70">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120B49F" w14:textId="77777777" w:rsidR="00AB3B70" w:rsidRDefault="00AB3B70" w:rsidP="00AB3B70">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5EBDEEC2" w14:textId="77777777" w:rsidR="00AB3B70" w:rsidRPr="00C84713" w:rsidRDefault="00AB3B70" w:rsidP="00AB3B70">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377D6EC1" w14:textId="77777777" w:rsidR="00AB3B70" w:rsidRPr="00AD520B" w:rsidRDefault="00AB3B70" w:rsidP="00AB3B70">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20EC518" w14:textId="77777777" w:rsidR="00AB3B70" w:rsidRPr="00AD520B" w:rsidRDefault="00AB3B70" w:rsidP="00AB3B70">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 xml:space="preserve">In a world where many actors </w:t>
      </w:r>
      <w:r w:rsidRPr="00AD520B">
        <w:rPr>
          <w:rFonts w:eastAsia="Calibri"/>
          <w:u w:val="single"/>
        </w:rPr>
        <w:lastRenderedPageBreak/>
        <w:t>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6BAC0188" w14:textId="77777777" w:rsidR="00AB3B70" w:rsidRPr="00AD520B" w:rsidRDefault="00AB3B70" w:rsidP="00AB3B70">
      <w:pPr>
        <w:spacing w:line="256" w:lineRule="auto"/>
        <w:rPr>
          <w:rFonts w:eastAsia="Calibri"/>
          <w:sz w:val="12"/>
        </w:rPr>
      </w:pPr>
      <w:r w:rsidRPr="00AD520B">
        <w:rPr>
          <w:rFonts w:eastAsia="Calibri"/>
          <w:sz w:val="12"/>
        </w:rPr>
        <w:t>3 Harms from AI-driven Power Concentration</w:t>
      </w:r>
    </w:p>
    <w:p w14:paraId="40C3BA1D" w14:textId="77777777" w:rsidR="00AB3B70" w:rsidRPr="00AD520B" w:rsidRDefault="00AB3B70" w:rsidP="00AB3B70">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2FC7C02E" w14:textId="77777777" w:rsidR="00AB3B70" w:rsidRPr="00286599" w:rsidRDefault="00AB3B70" w:rsidP="00AB3B70">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D246FCB" w14:textId="77777777" w:rsidR="00AB3B70" w:rsidRPr="000A60E8" w:rsidRDefault="00AB3B70" w:rsidP="00AB3B70">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9E17260" w14:textId="77777777" w:rsidR="00AB3B70" w:rsidRPr="00AD520B" w:rsidRDefault="00AB3B70" w:rsidP="00AB3B70">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78ED861E" w14:textId="77777777" w:rsidR="00AB3B70" w:rsidRPr="00AD520B" w:rsidRDefault="00AB3B70" w:rsidP="00AB3B70">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B3F2469" w14:textId="77777777" w:rsidR="00AB3B70" w:rsidRPr="00AD520B" w:rsidRDefault="00AB3B70" w:rsidP="00AB3B70">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0649F31" w14:textId="77777777" w:rsidR="00AB3B70" w:rsidRPr="00AD520B" w:rsidRDefault="00AB3B70" w:rsidP="00AB3B70">
      <w:pPr>
        <w:spacing w:line="256" w:lineRule="auto"/>
        <w:rPr>
          <w:rFonts w:eastAsia="Calibri"/>
          <w:sz w:val="12"/>
        </w:rPr>
      </w:pPr>
      <w:r w:rsidRPr="00AD520B">
        <w:rPr>
          <w:rFonts w:eastAsia="Calibri"/>
          <w:sz w:val="12"/>
        </w:rPr>
        <w:lastRenderedPageBreak/>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3F3C0CD8" w14:textId="77777777" w:rsidR="00AB3B70" w:rsidRPr="00AD520B" w:rsidRDefault="00AB3B70" w:rsidP="00AB3B70">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DC57F79" w14:textId="77777777" w:rsidR="00AB3B70" w:rsidRPr="00AD520B" w:rsidRDefault="00AB3B70" w:rsidP="00AB3B70">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CB85053" w14:textId="77777777" w:rsidR="00AB3B70" w:rsidRPr="00AD520B" w:rsidRDefault="00AB3B70" w:rsidP="00AB3B70">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5EE544B" w14:textId="77777777" w:rsidR="00AB3B70" w:rsidRDefault="00AB3B70" w:rsidP="00AB3B70">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0324C0C7" w14:textId="77777777" w:rsidR="00AB3B70" w:rsidRDefault="00AB3B70" w:rsidP="00AB3B70">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34044B9D" w14:textId="77777777" w:rsidR="00AB3B70" w:rsidRPr="0004021E" w:rsidRDefault="00AB3B70" w:rsidP="00AB3B70">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23D59E28" w14:textId="77777777" w:rsidR="00AB3B70" w:rsidRPr="004E4F0C" w:rsidRDefault="00AB3B70" w:rsidP="00AB3B70">
      <w:pPr>
        <w:rPr>
          <w:sz w:val="16"/>
        </w:rPr>
      </w:pPr>
      <w:bookmarkStart w:id="3"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5212006" w14:textId="77777777" w:rsidR="00AB3B70" w:rsidRPr="004E4F0C" w:rsidRDefault="00AB3B70" w:rsidP="00AB3B70">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72D6688F" w14:textId="77777777" w:rsidR="00AB3B70" w:rsidRPr="0076557D" w:rsidRDefault="00AB3B70" w:rsidP="00AB3B70">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w:t>
      </w:r>
      <w:proofErr w:type="spellStart"/>
      <w:r w:rsidRPr="0076557D">
        <w:rPr>
          <w:sz w:val="16"/>
        </w:rPr>
        <w:t>thei</w:t>
      </w:r>
      <w:proofErr w:type="spellEnd"/>
      <w:r w:rsidRPr="0076557D">
        <w:rPr>
          <w:sz w:val="16"/>
        </w:rPr>
        <w:t xml:space="preserve"> data from an offending company. In total, we simulated three different data leverage </w:t>
      </w:r>
      <w:r w:rsidRPr="0076557D">
        <w:rPr>
          <w:sz w:val="16"/>
        </w:rPr>
        <w:lastRenderedPageBreak/>
        <w:t>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67622BF" w14:textId="77777777" w:rsidR="00AB3B70" w:rsidRPr="00777038" w:rsidRDefault="00AB3B70" w:rsidP="00AB3B70">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3"/>
    <w:p w14:paraId="1D1FC956" w14:textId="77777777" w:rsidR="00AB3B70" w:rsidRPr="00594BF1" w:rsidRDefault="00AB3B70" w:rsidP="00AB3B70">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677BBAD0" w14:textId="77777777" w:rsidR="00AB3B70" w:rsidRPr="00A84C36" w:rsidRDefault="00AB3B70" w:rsidP="00AB3B70">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0BA9DD9" w14:textId="77777777" w:rsidR="00AB3B70" w:rsidRPr="006F23A3" w:rsidRDefault="00AB3B70" w:rsidP="00AB3B70">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w:t>
      </w:r>
      <w:proofErr w:type="spellStart"/>
      <w:r w:rsidRPr="00B805DB">
        <w:rPr>
          <w:sz w:val="16"/>
        </w:rPr>
        <w:t>na</w:t>
      </w:r>
      <w:proofErr w:type="spellEnd"/>
      <w:r>
        <w:rPr>
          <w:sz w:val="16"/>
        </w:rPr>
        <w:tab/>
      </w:r>
      <w:proofErr w:type="spellStart"/>
      <w:r w:rsidRPr="00B805DB">
        <w:rPr>
          <w:sz w:val="16"/>
        </w:rPr>
        <w:t>ture</w:t>
      </w:r>
      <w:proofErr w:type="spell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24650F7" w14:textId="77777777" w:rsidR="00AB3B70" w:rsidRPr="005916B9" w:rsidRDefault="00AB3B70" w:rsidP="00AB3B70">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3E9D0A58" w14:textId="77777777" w:rsidR="00AB3B70" w:rsidRDefault="00AB3B70" w:rsidP="00AB3B70">
      <w:bookmarkStart w:id="4" w:name="_Hlk218123454"/>
      <w:proofErr w:type="spellStart"/>
      <w:r w:rsidRPr="00621276">
        <w:rPr>
          <w:rStyle w:val="Style13ptBold"/>
        </w:rPr>
        <w:t>Kasirzadeh</w:t>
      </w:r>
      <w:proofErr w:type="spellEnd"/>
      <w:r w:rsidRPr="00621276">
        <w:rPr>
          <w:rStyle w:val="Style13ptBold"/>
        </w:rPr>
        <w:t xml:space="preserve"> </w:t>
      </w:r>
      <w:bookmarkEnd w:id="4"/>
      <w:r w:rsidRPr="00621276">
        <w:rPr>
          <w:rStyle w:val="Style13ptBold"/>
        </w:rPr>
        <w:t>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29A29A0D" w14:textId="77777777" w:rsidR="00AB3B70" w:rsidRPr="00447B9A" w:rsidRDefault="00AB3B70" w:rsidP="00AB3B70">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w:t>
      </w:r>
      <w:proofErr w:type="gramStart"/>
      <w:r w:rsidRPr="00447B9A">
        <w:rPr>
          <w:sz w:val="16"/>
        </w:rPr>
        <w:t>pathway</w:t>
      </w:r>
      <w:proofErr w:type="gramEnd"/>
      <w:r w:rsidRPr="00447B9A">
        <w:rPr>
          <w:sz w:val="16"/>
        </w:rPr>
        <w:t xml:space="preserve">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5DFCB485" w14:textId="77777777" w:rsidR="00AB3B70" w:rsidRDefault="00AB3B70" w:rsidP="00AB3B70">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w:t>
      </w:r>
      <w:r w:rsidRPr="00447B9A">
        <w:rPr>
          <w:sz w:val="16"/>
        </w:rPr>
        <w:lastRenderedPageBreak/>
        <w:t xml:space="preserve">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42A63D50" w14:textId="77777777" w:rsidR="00AB3B70" w:rsidRPr="004D3161" w:rsidRDefault="00AB3B70" w:rsidP="00AB3B70">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7E8B0E95" w14:textId="77777777" w:rsidR="00AB3B70" w:rsidRDefault="00AB3B70" w:rsidP="00AB3B70">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xml:space="preserve">. https://www.darioamodei.com/essay/the-adolescence-of-technology#1-i-m-sorry-dave. </w:t>
      </w:r>
      <w:proofErr w:type="spellStart"/>
      <w:r w:rsidRPr="00E80DE6">
        <w:t>ctdunc</w:t>
      </w:r>
      <w:proofErr w:type="spellEnd"/>
      <w:r w:rsidRPr="00E80DE6">
        <w:t>]</w:t>
      </w:r>
    </w:p>
    <w:p w14:paraId="37BB793E" w14:textId="77777777" w:rsidR="00AB3B70" w:rsidRPr="00AB694E" w:rsidRDefault="00AB3B70" w:rsidP="00AB3B70">
      <w:pPr>
        <w:rPr>
          <w:sz w:val="16"/>
        </w:rPr>
      </w:pPr>
      <w:r w:rsidRPr="00C32932">
        <w:rPr>
          <w:rStyle w:val="StyleUnderline"/>
        </w:rPr>
        <w:t>Building nuclear weapons required</w:t>
      </w:r>
      <w:r w:rsidRPr="00AB694E">
        <w:rPr>
          <w:sz w:val="16"/>
        </w:rPr>
        <w:t>, at least for a time, access to both rare—indeed, effectively unavailable—</w:t>
      </w:r>
      <w:r w:rsidRPr="00C32932">
        <w:rPr>
          <w:rStyle w:val="StyleUnderline"/>
        </w:rPr>
        <w:t>raw materials and protected information</w:t>
      </w:r>
      <w:r w:rsidRPr="00AB694E">
        <w:rPr>
          <w:sz w:val="16"/>
        </w:rPr>
        <w:t xml:space="preserve">; biological and chemical weapons programs also tended to require large-scale activities. The </w:t>
      </w:r>
      <w:r w:rsidRPr="00C32932">
        <w:rPr>
          <w:rStyle w:val="StyleUnderline"/>
        </w:rPr>
        <w:t>21st century technologies</w:t>
      </w:r>
      <w:r w:rsidRPr="00AB694E">
        <w:rPr>
          <w:sz w:val="16"/>
        </w:rPr>
        <w:t>—</w:t>
      </w:r>
      <w:r w:rsidRPr="001240F2">
        <w:rPr>
          <w:rStyle w:val="Emphasis"/>
          <w:highlight w:val="cyan"/>
        </w:rPr>
        <w:t>genetics</w:t>
      </w:r>
      <w:r w:rsidRPr="00C32932">
        <w:rPr>
          <w:rStyle w:val="StyleUnderline"/>
        </w:rPr>
        <w:t xml:space="preserve">, </w:t>
      </w:r>
      <w:r w:rsidRPr="001240F2">
        <w:rPr>
          <w:rStyle w:val="Emphasis"/>
          <w:highlight w:val="cyan"/>
        </w:rPr>
        <w:t>nanotech</w:t>
      </w:r>
      <w:r w:rsidRPr="00C32932">
        <w:rPr>
          <w:rStyle w:val="StyleUnderline"/>
        </w:rPr>
        <w:t xml:space="preserve">nology, and </w:t>
      </w:r>
      <w:r w:rsidRPr="001240F2">
        <w:rPr>
          <w:rStyle w:val="Emphasis"/>
          <w:highlight w:val="cyan"/>
        </w:rPr>
        <w:t>robotics</w:t>
      </w:r>
      <w:r w:rsidRPr="00AB694E">
        <w:rPr>
          <w:sz w:val="16"/>
        </w:rPr>
        <w:t xml:space="preserve"> ... can </w:t>
      </w:r>
      <w:r w:rsidRPr="00C32932">
        <w:rPr>
          <w:rStyle w:val="StyleUnderline"/>
        </w:rPr>
        <w:t>spawn whole new classes of accidents</w:t>
      </w:r>
      <w:r w:rsidRPr="00AB694E">
        <w:rPr>
          <w:sz w:val="16"/>
        </w:rPr>
        <w:t xml:space="preserve"> and abuses … widely </w:t>
      </w:r>
      <w:r w:rsidRPr="00C32932">
        <w:rPr>
          <w:rStyle w:val="StyleUnderline"/>
        </w:rPr>
        <w:t>with</w:t>
      </w:r>
      <w:r w:rsidRPr="001240F2">
        <w:rPr>
          <w:rStyle w:val="StyleUnderline"/>
          <w:highlight w:val="cyan"/>
        </w:rPr>
        <w:t xml:space="preserve">in reach of </w:t>
      </w:r>
      <w:r w:rsidRPr="001240F2">
        <w:rPr>
          <w:rStyle w:val="Emphasis"/>
          <w:highlight w:val="cyan"/>
        </w:rPr>
        <w:t>individuals</w:t>
      </w:r>
      <w:r w:rsidRPr="00AB694E">
        <w:rPr>
          <w:sz w:val="16"/>
        </w:rPr>
        <w:t xml:space="preserve"> or small groups. </w:t>
      </w:r>
      <w:r w:rsidRPr="001240F2">
        <w:rPr>
          <w:rStyle w:val="StyleUnderline"/>
          <w:highlight w:val="cyan"/>
        </w:rPr>
        <w:t>They will not require</w:t>
      </w:r>
      <w:r w:rsidRPr="00C32932">
        <w:rPr>
          <w:rStyle w:val="StyleUnderline"/>
        </w:rPr>
        <w:t xml:space="preserve"> large </w:t>
      </w:r>
      <w:r w:rsidRPr="001240F2">
        <w:rPr>
          <w:rStyle w:val="StyleUnderline"/>
          <w:highlight w:val="cyan"/>
        </w:rPr>
        <w:t>facilities or</w:t>
      </w:r>
      <w:r w:rsidRPr="00C32932">
        <w:rPr>
          <w:rStyle w:val="StyleUnderline"/>
        </w:rPr>
        <w:t xml:space="preserve"> </w:t>
      </w:r>
      <w:r w:rsidRPr="001240F2">
        <w:rPr>
          <w:rStyle w:val="StyleUnderline"/>
          <w:highlight w:val="cyan"/>
        </w:rPr>
        <w:t>rare</w:t>
      </w:r>
      <w:r w:rsidRPr="00C32932">
        <w:rPr>
          <w:rStyle w:val="StyleUnderline"/>
        </w:rPr>
        <w:t xml:space="preserve"> raw </w:t>
      </w:r>
      <w:r w:rsidRPr="001240F2">
        <w:rPr>
          <w:rStyle w:val="StyleUnderline"/>
          <w:highlight w:val="cyan"/>
        </w:rPr>
        <w:t>materials.</w:t>
      </w:r>
      <w:r w:rsidRPr="00AB694E">
        <w:rPr>
          <w:sz w:val="16"/>
        </w:rPr>
        <w:t xml:space="preserve"> … we are on the cusp of the further perfection of extreme evil, an evil whose possibility spreads well beyond that which weapons of mass destruction bequeathed to the nation-states, to a surprising and terrible empowerment of extreme individuals.</w:t>
      </w:r>
    </w:p>
    <w:p w14:paraId="2E2716D1" w14:textId="77777777" w:rsidR="00AB3B70" w:rsidRPr="00AB694E" w:rsidRDefault="00AB3B70" w:rsidP="00AB3B70">
      <w:pPr>
        <w:rPr>
          <w:sz w:val="16"/>
        </w:rPr>
      </w:pPr>
      <w:r w:rsidRPr="00AB694E">
        <w:rPr>
          <w:sz w:val="16"/>
        </w:rPr>
        <w:t xml:space="preserve">What Joy is pointing to is the idea that causing </w:t>
      </w:r>
      <w:r w:rsidRPr="00C32932">
        <w:rPr>
          <w:rStyle w:val="StyleUnderline"/>
        </w:rPr>
        <w:t>large-scale destruction requires both motive and ability</w:t>
      </w:r>
      <w:r w:rsidRPr="00AB694E">
        <w:rPr>
          <w:sz w:val="16"/>
        </w:rPr>
        <w:t>, and as long as ability is restricted to a small set of highly trained people, there is relatively limited risk of single individuals (or small groups) causing such destruction.21 A disturbed loner can perpetrate a school shooting, but probably can’t build a nuclear weapon or release a plague.</w:t>
      </w:r>
    </w:p>
    <w:p w14:paraId="2CA31ADB" w14:textId="77777777" w:rsidR="00AB3B70" w:rsidRPr="00AB694E" w:rsidRDefault="00AB3B70" w:rsidP="00AB3B70">
      <w:pPr>
        <w:rPr>
          <w:sz w:val="16"/>
        </w:rPr>
      </w:pPr>
      <w:r w:rsidRPr="00AB694E">
        <w:rPr>
          <w:sz w:val="16"/>
        </w:rPr>
        <w:t>In fact, ability and motive may even be negatively correlated. The kind of person who has the ability to release a plague is probably highly educated: likely a PhD in molecular biology, and a particularly resourceful one, with a promising career, a stable and disciplined personality, and a lot to lose. This kind of person is unlikely to be interested in killing a huge number of people for no benefit to themselves and at great risk to their own future—they would need to be motivated by pure malice, intense grievance, or instability.</w:t>
      </w:r>
    </w:p>
    <w:p w14:paraId="084A0F9D" w14:textId="77777777" w:rsidR="00AB3B70" w:rsidRPr="00AB694E" w:rsidRDefault="00AB3B70" w:rsidP="00AB3B70">
      <w:pPr>
        <w:rPr>
          <w:sz w:val="16"/>
        </w:rPr>
      </w:pPr>
      <w:r w:rsidRPr="00AB694E">
        <w:rPr>
          <w:sz w:val="16"/>
        </w:rPr>
        <w:t>Such people do exist, but they are rare, and tend to become huge stories when they occur, precisely because they are so unusual.22 They also tend to be difficult to catch because they are intelligent and capable, sometimes leaving mysteries that take years or decades to solve. The most famous example is probably mathematician Theodore Kaczynski (the Unabomber), who evaded FBI capture for nearly 20 years, and was driven by an anti-technological ideology. Another example is biodefense researcher Bruce Ivins, who seems to have orchestrated a series of anthrax attacks in 2001. It’s also happened with skilled non-state organizations: the cult Aum Shinrikyo managed to obtain sarin nerve gas and kill 14 people (as well as injuring hundreds more) by releasing it in the Tokyo subway in 1995.</w:t>
      </w:r>
    </w:p>
    <w:p w14:paraId="1C45BB86" w14:textId="77777777" w:rsidR="00AB3B70" w:rsidRPr="00AB694E" w:rsidRDefault="00AB3B70" w:rsidP="00AB3B70">
      <w:pPr>
        <w:rPr>
          <w:sz w:val="16"/>
        </w:rPr>
      </w:pPr>
      <w:r w:rsidRPr="00AB694E">
        <w:rPr>
          <w:sz w:val="16"/>
        </w:rPr>
        <w:t xml:space="preserve">Thankfully, none of these attacks used contagious biological agents, because the ability to construct or obtain these agents was beyond the capabilities of even these people.23 Advances in molecular biology have now significantly lowered the barrier to creating biological weapons (especially in terms of availability of materials), but it still takes an enormous amount of expertise in order to do so. I am concerned that </w:t>
      </w:r>
      <w:r w:rsidRPr="00C32932">
        <w:rPr>
          <w:rStyle w:val="StyleUnderline"/>
        </w:rPr>
        <w:t>a genius in everyone’s pocket could remove that barrier</w:t>
      </w:r>
      <w:r w:rsidRPr="00AB694E">
        <w:rPr>
          <w:sz w:val="16"/>
        </w:rPr>
        <w:t>, essentially making everyone a PhD virologist who can be walked through the process of designing, synthesizing, and releasing a biological weapon step-by-step. Preventing the elicitation of this kind of information in the face of serious adversarial pressure—so-called “jailbreaks”—likely demands layers of defenses beyond those ordinarily baked into training.</w:t>
      </w:r>
    </w:p>
    <w:p w14:paraId="3A37D414" w14:textId="77777777" w:rsidR="00AB3B70" w:rsidRPr="00AB694E" w:rsidRDefault="00AB3B70" w:rsidP="00AB3B70">
      <w:pPr>
        <w:rPr>
          <w:sz w:val="16"/>
        </w:rPr>
      </w:pPr>
      <w:r w:rsidRPr="00AB694E">
        <w:rPr>
          <w:sz w:val="16"/>
        </w:rPr>
        <w:t xml:space="preserve">Crucially, this will break the correlation between ability and motive: </w:t>
      </w:r>
      <w:r w:rsidRPr="001240F2">
        <w:rPr>
          <w:rStyle w:val="StyleUnderline"/>
          <w:highlight w:val="cyan"/>
        </w:rPr>
        <w:t>the</w:t>
      </w:r>
      <w:r w:rsidRPr="00C32932">
        <w:rPr>
          <w:rStyle w:val="StyleUnderline"/>
        </w:rPr>
        <w:t xml:space="preserve"> disturbed </w:t>
      </w:r>
      <w:r w:rsidRPr="001240F2">
        <w:rPr>
          <w:rStyle w:val="StyleUnderline"/>
          <w:highlight w:val="cyan"/>
        </w:rPr>
        <w:t>loner</w:t>
      </w:r>
      <w:r w:rsidRPr="00AB694E">
        <w:rPr>
          <w:sz w:val="16"/>
        </w:rPr>
        <w:t xml:space="preserve"> who wants to kill people but lacks the discipline or skill to do so </w:t>
      </w:r>
      <w:r w:rsidRPr="001240F2">
        <w:rPr>
          <w:rStyle w:val="StyleUnderline"/>
          <w:highlight w:val="cyan"/>
        </w:rPr>
        <w:t>will</w:t>
      </w:r>
      <w:r w:rsidRPr="00C32932">
        <w:rPr>
          <w:rStyle w:val="StyleUnderline"/>
        </w:rPr>
        <w:t xml:space="preserve"> now </w:t>
      </w:r>
      <w:r w:rsidRPr="001240F2">
        <w:rPr>
          <w:rStyle w:val="StyleUnderline"/>
          <w:highlight w:val="cyan"/>
        </w:rPr>
        <w:t>be</w:t>
      </w:r>
      <w:r w:rsidRPr="00C32932">
        <w:rPr>
          <w:rStyle w:val="StyleUnderline"/>
        </w:rPr>
        <w:t xml:space="preserve"> elevated to </w:t>
      </w:r>
      <w:r w:rsidRPr="001240F2">
        <w:rPr>
          <w:rStyle w:val="StyleUnderline"/>
          <w:highlight w:val="cyan"/>
        </w:rPr>
        <w:t>the</w:t>
      </w:r>
      <w:r w:rsidRPr="00C32932">
        <w:rPr>
          <w:rStyle w:val="StyleUnderline"/>
        </w:rPr>
        <w:t xml:space="preserve"> capability </w:t>
      </w:r>
      <w:r w:rsidRPr="001240F2">
        <w:rPr>
          <w:rStyle w:val="StyleUnderline"/>
          <w:highlight w:val="cyan"/>
        </w:rPr>
        <w:t>level of</w:t>
      </w:r>
      <w:r w:rsidRPr="00C32932">
        <w:rPr>
          <w:rStyle w:val="StyleUnderline"/>
        </w:rPr>
        <w:t xml:space="preserve"> the </w:t>
      </w:r>
      <w:r w:rsidRPr="0051182B">
        <w:rPr>
          <w:rStyle w:val="Emphasis"/>
          <w:highlight w:val="cyan"/>
        </w:rPr>
        <w:t>PhD virologist</w:t>
      </w:r>
      <w:r w:rsidRPr="00AB694E">
        <w:rPr>
          <w:sz w:val="16"/>
        </w:rPr>
        <w:t xml:space="preserve">, who is unlikely to have this motivation. </w:t>
      </w:r>
      <w:r w:rsidRPr="001240F2">
        <w:rPr>
          <w:rStyle w:val="StyleUnderline"/>
          <w:highlight w:val="cyan"/>
        </w:rPr>
        <w:t>This</w:t>
      </w:r>
      <w:r w:rsidRPr="00AB694E">
        <w:rPr>
          <w:sz w:val="16"/>
        </w:rPr>
        <w:t xml:space="preserve"> concern </w:t>
      </w:r>
      <w:r w:rsidRPr="001240F2">
        <w:rPr>
          <w:rStyle w:val="StyleUnderline"/>
          <w:highlight w:val="cyan"/>
        </w:rPr>
        <w:t>generalizes beyond biology</w:t>
      </w:r>
      <w:r w:rsidRPr="00AB694E">
        <w:rPr>
          <w:sz w:val="16"/>
        </w:rPr>
        <w:t xml:space="preserve"> (although I think biology is the scariest area) </w:t>
      </w:r>
      <w:r w:rsidRPr="00C32932">
        <w:rPr>
          <w:rStyle w:val="StyleUnderline"/>
        </w:rPr>
        <w:t>to any area where great destruction is possible</w:t>
      </w:r>
      <w:r w:rsidRPr="00AB694E">
        <w:rPr>
          <w:sz w:val="16"/>
        </w:rPr>
        <w:t xml:space="preserve"> but currently requires a high level of skill and discipline. To put it another way, </w:t>
      </w:r>
      <w:r w:rsidRPr="00C32932">
        <w:rPr>
          <w:rStyle w:val="StyleUnderline"/>
        </w:rPr>
        <w:t>renting a powerful AI gives intelligence to malicious</w:t>
      </w:r>
      <w:r w:rsidRPr="00AB694E">
        <w:rPr>
          <w:sz w:val="16"/>
        </w:rPr>
        <w:t xml:space="preserve"> (</w:t>
      </w:r>
      <w:r w:rsidRPr="00C32932">
        <w:rPr>
          <w:rStyle w:val="StyleUnderline"/>
        </w:rPr>
        <w:t>but otherwise average</w:t>
      </w:r>
      <w:r w:rsidRPr="00AB694E">
        <w:rPr>
          <w:sz w:val="16"/>
        </w:rPr>
        <w:t xml:space="preserve">) </w:t>
      </w:r>
      <w:r w:rsidRPr="00C32932">
        <w:rPr>
          <w:rStyle w:val="StyleUnderline"/>
        </w:rPr>
        <w:t>people.</w:t>
      </w:r>
      <w:r w:rsidRPr="00AB694E">
        <w:rPr>
          <w:sz w:val="16"/>
        </w:rPr>
        <w:t xml:space="preserve"> I am worried there are potentially a large number of such </w:t>
      </w:r>
      <w:r w:rsidRPr="00AB694E">
        <w:rPr>
          <w:sz w:val="16"/>
        </w:rPr>
        <w:lastRenderedPageBreak/>
        <w:t>people out there, and that if they have access to an easy way to kill millions of people, sooner or later one of them will do it. Additionally, those who do have expertise may be enabled to commit even larger-scale destruction than they could before.</w:t>
      </w:r>
    </w:p>
    <w:p w14:paraId="0ACFD949" w14:textId="77777777" w:rsidR="00AB3B70" w:rsidRDefault="00AB3B70" w:rsidP="00AB3B70">
      <w:pPr>
        <w:rPr>
          <w:rStyle w:val="StyleUnderline"/>
        </w:rPr>
      </w:pPr>
      <w:r w:rsidRPr="00AB694E">
        <w:rPr>
          <w:sz w:val="16"/>
        </w:rPr>
        <w:t xml:space="preserve">Biology is by far the area I’m most worried about, because of its very large potential for destruction and the difficulty of defending against it, so I’ll focus on biology in particular. But much of what I say here </w:t>
      </w:r>
      <w:r w:rsidRPr="00C32932">
        <w:rPr>
          <w:rStyle w:val="StyleUnderline"/>
        </w:rPr>
        <w:t xml:space="preserve">applies </w:t>
      </w:r>
      <w:r w:rsidRPr="001240F2">
        <w:rPr>
          <w:rStyle w:val="StyleUnderline"/>
          <w:highlight w:val="cyan"/>
        </w:rPr>
        <w:t>to</w:t>
      </w:r>
      <w:r w:rsidRPr="00C32932">
        <w:rPr>
          <w:rStyle w:val="StyleUnderline"/>
        </w:rPr>
        <w:t xml:space="preserve"> other risks, like </w:t>
      </w:r>
      <w:r w:rsidRPr="0051182B">
        <w:rPr>
          <w:rStyle w:val="Emphasis"/>
          <w:highlight w:val="cyan"/>
        </w:rPr>
        <w:t>cyberattacks</w:t>
      </w:r>
      <w:r w:rsidRPr="001240F2">
        <w:rPr>
          <w:rStyle w:val="StyleUnderline"/>
          <w:highlight w:val="cyan"/>
        </w:rPr>
        <w:t xml:space="preserve">, </w:t>
      </w:r>
      <w:r w:rsidRPr="0051182B">
        <w:rPr>
          <w:rStyle w:val="Emphasis"/>
          <w:highlight w:val="cyan"/>
        </w:rPr>
        <w:t>chemical weapons</w:t>
      </w:r>
      <w:r w:rsidRPr="001240F2">
        <w:rPr>
          <w:rStyle w:val="StyleUnderline"/>
          <w:highlight w:val="cyan"/>
        </w:rPr>
        <w:t xml:space="preserve">, or </w:t>
      </w:r>
      <w:r w:rsidRPr="0051182B">
        <w:rPr>
          <w:rStyle w:val="Emphasis"/>
          <w:highlight w:val="cyan"/>
        </w:rPr>
        <w:t>nuclear tech</w:t>
      </w:r>
      <w:r w:rsidRPr="00C32932">
        <w:rPr>
          <w:rStyle w:val="StyleUnderline"/>
        </w:rPr>
        <w:t>nology.</w:t>
      </w:r>
    </w:p>
    <w:p w14:paraId="62CF8D13" w14:textId="77777777" w:rsidR="00AB3B70" w:rsidRPr="00AB694E" w:rsidRDefault="00AB3B70" w:rsidP="00AB3B70">
      <w:pPr>
        <w:rPr>
          <w:sz w:val="16"/>
        </w:rPr>
      </w:pPr>
      <w:r w:rsidRPr="00AB694E">
        <w:rPr>
          <w:sz w:val="16"/>
        </w:rPr>
        <w:t xml:space="preserve">I am not going to go into detail about how to make biological weapons, for reasons that should be obvious. But at a high level, I am concerned that </w:t>
      </w:r>
      <w:r w:rsidRPr="001240F2">
        <w:rPr>
          <w:rStyle w:val="StyleUnderline"/>
          <w:highlight w:val="cyan"/>
        </w:rPr>
        <w:t>LLMs</w:t>
      </w:r>
      <w:r w:rsidRPr="00C32932">
        <w:rPr>
          <w:rStyle w:val="StyleUnderline"/>
        </w:rPr>
        <w:t xml:space="preserve"> are approaching</w:t>
      </w:r>
      <w:r w:rsidRPr="00AB694E">
        <w:rPr>
          <w:sz w:val="16"/>
        </w:rPr>
        <w:t xml:space="preserve"> (or may already have reached) the knowledge </w:t>
      </w:r>
      <w:r w:rsidRPr="00C32932">
        <w:rPr>
          <w:rStyle w:val="StyleUnderline"/>
        </w:rPr>
        <w:t xml:space="preserve">needed to </w:t>
      </w:r>
      <w:r w:rsidRPr="001240F2">
        <w:rPr>
          <w:rStyle w:val="StyleUnderline"/>
          <w:highlight w:val="cyan"/>
        </w:rPr>
        <w:t>create</w:t>
      </w:r>
      <w:r w:rsidRPr="0051182B">
        <w:rPr>
          <w:rStyle w:val="StyleUnderline"/>
        </w:rPr>
        <w:t xml:space="preserve"> and release </w:t>
      </w:r>
      <w:r w:rsidRPr="001240F2">
        <w:rPr>
          <w:rStyle w:val="StyleUnderline"/>
          <w:highlight w:val="cyan"/>
        </w:rPr>
        <w:t xml:space="preserve">them </w:t>
      </w:r>
      <w:r w:rsidRPr="0051182B">
        <w:rPr>
          <w:rStyle w:val="Emphasis"/>
          <w:highlight w:val="cyan"/>
        </w:rPr>
        <w:t>end-to-end</w:t>
      </w:r>
      <w:r w:rsidRPr="00AB694E">
        <w:rPr>
          <w:sz w:val="16"/>
        </w:rPr>
        <w:t xml:space="preserve">, and that their potential for destruction is very high. Some biological agents could cause millions of deaths if a determined effort was made to release them for maximum spread. However, this would still take a very high level of skill, including a number of very specific steps and procedures that are not widely known. My concern is not merely fixed or static knowledge. I am concerned that </w:t>
      </w:r>
      <w:r w:rsidRPr="001240F2">
        <w:rPr>
          <w:rStyle w:val="StyleUnderline"/>
          <w:highlight w:val="cyan"/>
        </w:rPr>
        <w:t>LLMs will</w:t>
      </w:r>
      <w:r w:rsidRPr="00C32932">
        <w:rPr>
          <w:rStyle w:val="StyleUnderline"/>
        </w:rPr>
        <w:t xml:space="preserve"> be able to </w:t>
      </w:r>
      <w:r w:rsidRPr="001240F2">
        <w:rPr>
          <w:rStyle w:val="StyleUnderline"/>
          <w:highlight w:val="cyan"/>
        </w:rPr>
        <w:t>take someone</w:t>
      </w:r>
      <w:r w:rsidRPr="00C32932">
        <w:rPr>
          <w:rStyle w:val="StyleUnderline"/>
        </w:rPr>
        <w:t xml:space="preserve"> of </w:t>
      </w:r>
      <w:r w:rsidRPr="001240F2">
        <w:rPr>
          <w:rStyle w:val="StyleUnderline"/>
          <w:highlight w:val="cyan"/>
        </w:rPr>
        <w:t>average</w:t>
      </w:r>
      <w:r w:rsidRPr="00C32932">
        <w:rPr>
          <w:rStyle w:val="StyleUnderline"/>
        </w:rPr>
        <w:t xml:space="preserve"> knowledge</w:t>
      </w:r>
      <w:r w:rsidRPr="00AB694E">
        <w:rPr>
          <w:sz w:val="16"/>
        </w:rPr>
        <w:t xml:space="preserve"> and ability </w:t>
      </w:r>
      <w:r w:rsidRPr="001240F2">
        <w:rPr>
          <w:rStyle w:val="StyleUnderline"/>
          <w:highlight w:val="cyan"/>
        </w:rPr>
        <w:t>and walk them through</w:t>
      </w:r>
      <w:r w:rsidRPr="00C32932">
        <w:rPr>
          <w:rStyle w:val="StyleUnderline"/>
        </w:rPr>
        <w:t xml:space="preserve"> a complex process</w:t>
      </w:r>
      <w:r w:rsidRPr="00AB694E">
        <w:rPr>
          <w:sz w:val="16"/>
        </w:rPr>
        <w:t xml:space="preserve"> that might otherwise go wrong or require debugging in an interactive way, similar to how tech support might help a non-technical person debug and fix complicated computer-related problems (although this would be a more extended process, probably lasting over weeks or months).</w:t>
      </w:r>
    </w:p>
    <w:p w14:paraId="4F63FDA6" w14:textId="77777777" w:rsidR="00AB3B70" w:rsidRDefault="00AB3B70" w:rsidP="00AB3B70">
      <w:pPr>
        <w:rPr>
          <w:rStyle w:val="StyleUnderline"/>
        </w:rPr>
      </w:pPr>
      <w:r w:rsidRPr="001240F2">
        <w:rPr>
          <w:rStyle w:val="StyleUnderline"/>
          <w:highlight w:val="cyan"/>
        </w:rPr>
        <w:t>More capable LLMs</w:t>
      </w:r>
      <w:r w:rsidRPr="00AB694E">
        <w:rPr>
          <w:sz w:val="16"/>
        </w:rPr>
        <w:t xml:space="preserve"> (substantially beyond the power of today’s) </w:t>
      </w:r>
      <w:r w:rsidRPr="00AB694E">
        <w:rPr>
          <w:rStyle w:val="StyleUnderline"/>
        </w:rPr>
        <w:t xml:space="preserve">might be capable of </w:t>
      </w:r>
      <w:r w:rsidRPr="001240F2">
        <w:rPr>
          <w:rStyle w:val="StyleUnderline"/>
          <w:highlight w:val="cyan"/>
        </w:rPr>
        <w:t>enabl</w:t>
      </w:r>
      <w:r w:rsidRPr="00AB694E">
        <w:rPr>
          <w:rStyle w:val="StyleUnderline"/>
        </w:rPr>
        <w:t>ing</w:t>
      </w:r>
      <w:r w:rsidRPr="00AB694E">
        <w:rPr>
          <w:sz w:val="16"/>
        </w:rPr>
        <w:t xml:space="preserve"> even more frightening acts. In 2024, a group of prominent scientists wrote a letter warning about the risks of researching, and </w:t>
      </w:r>
      <w:proofErr w:type="gramStart"/>
      <w:r w:rsidRPr="00AB694E">
        <w:rPr>
          <w:sz w:val="16"/>
        </w:rPr>
        <w:t>potentially creating,</w:t>
      </w:r>
      <w:proofErr w:type="gramEnd"/>
      <w:r w:rsidRPr="00AB694E">
        <w:rPr>
          <w:sz w:val="16"/>
        </w:rPr>
        <w:t xml:space="preserve"> a dangerous new type of organism: </w:t>
      </w:r>
      <w:r w:rsidRPr="0051182B">
        <w:rPr>
          <w:rStyle w:val="StyleUnderline"/>
          <w:highlight w:val="cyan"/>
        </w:rPr>
        <w:t>“</w:t>
      </w:r>
      <w:r w:rsidRPr="0051182B">
        <w:rPr>
          <w:rStyle w:val="Emphasis"/>
          <w:highlight w:val="cyan"/>
        </w:rPr>
        <w:t>mirror life</w:t>
      </w:r>
      <w:r w:rsidRPr="0051182B">
        <w:rPr>
          <w:rStyle w:val="StyleUnderline"/>
          <w:highlight w:val="cyan"/>
        </w:rPr>
        <w:t>.”</w:t>
      </w:r>
      <w:r w:rsidRPr="00AB694E">
        <w:rPr>
          <w:sz w:val="16"/>
        </w:rPr>
        <w:t xml:space="preserve"> The </w:t>
      </w:r>
      <w:r w:rsidRPr="00AB694E">
        <w:rPr>
          <w:rStyle w:val="StyleUnderline"/>
        </w:rPr>
        <w:t>DNA, RNA, ribosomes, and proteins</w:t>
      </w:r>
      <w:r w:rsidRPr="00AB694E">
        <w:rPr>
          <w:sz w:val="16"/>
        </w:rPr>
        <w:t xml:space="preserve"> that make up </w:t>
      </w:r>
      <w:r w:rsidRPr="00AB694E">
        <w:rPr>
          <w:rStyle w:val="StyleUnderline"/>
        </w:rPr>
        <w:t>biological organisms all have the same chirality</w:t>
      </w:r>
      <w:r w:rsidRPr="00AB694E">
        <w:rPr>
          <w:sz w:val="16"/>
        </w:rPr>
        <w:t xml:space="preserve"> (also called </w:t>
      </w:r>
      <w:r w:rsidRPr="001240F2">
        <w:rPr>
          <w:rStyle w:val="StyleUnderline"/>
        </w:rPr>
        <w:t>“handedness”</w:t>
      </w:r>
      <w:r w:rsidRPr="001240F2">
        <w:rPr>
          <w:sz w:val="14"/>
        </w:rPr>
        <w:t xml:space="preserve">) that causes them to be not equivalent to a version of themselves reflected in the mirror (just as your right hand cannot be rotated in such a way as to </w:t>
      </w:r>
      <w:r w:rsidRPr="00AB694E">
        <w:rPr>
          <w:sz w:val="16"/>
        </w:rPr>
        <w:t xml:space="preserve">be identical to your left). But the whole system of </w:t>
      </w:r>
      <w:r w:rsidRPr="0051182B">
        <w:rPr>
          <w:rStyle w:val="Emphasis"/>
          <w:highlight w:val="cyan"/>
        </w:rPr>
        <w:t>protein</w:t>
      </w:r>
      <w:r w:rsidRPr="00AB694E">
        <w:rPr>
          <w:rStyle w:val="StyleUnderline"/>
        </w:rPr>
        <w:t xml:space="preserve">s </w:t>
      </w:r>
      <w:r w:rsidRPr="0051182B">
        <w:rPr>
          <w:rStyle w:val="Emphasis"/>
          <w:highlight w:val="cyan"/>
        </w:rPr>
        <w:t>binding</w:t>
      </w:r>
      <w:r w:rsidRPr="00AB694E">
        <w:rPr>
          <w:sz w:val="16"/>
        </w:rPr>
        <w:t xml:space="preserve"> to each other, the machinery of </w:t>
      </w:r>
      <w:r w:rsidRPr="0051182B">
        <w:rPr>
          <w:rStyle w:val="Emphasis"/>
          <w:highlight w:val="cyan"/>
        </w:rPr>
        <w:t>DNA synthesis</w:t>
      </w:r>
      <w:r w:rsidRPr="00AB694E">
        <w:rPr>
          <w:sz w:val="16"/>
        </w:rPr>
        <w:t xml:space="preserve"> and </w:t>
      </w:r>
      <w:r w:rsidRPr="00AB694E">
        <w:rPr>
          <w:rStyle w:val="StyleUnderline"/>
        </w:rPr>
        <w:t>RNA translation</w:t>
      </w:r>
      <w:r w:rsidRPr="00AB694E">
        <w:rPr>
          <w:sz w:val="16"/>
        </w:rPr>
        <w:t xml:space="preserve"> and the </w:t>
      </w:r>
      <w:r w:rsidRPr="00AB694E">
        <w:rPr>
          <w:rStyle w:val="StyleUnderline"/>
        </w:rPr>
        <w:t xml:space="preserve">construction and </w:t>
      </w:r>
      <w:r w:rsidRPr="0051182B">
        <w:rPr>
          <w:rStyle w:val="Emphasis"/>
          <w:highlight w:val="cyan"/>
        </w:rPr>
        <w:t>breakdown of proteins</w:t>
      </w:r>
      <w:r w:rsidRPr="00AB694E">
        <w:rPr>
          <w:sz w:val="16"/>
        </w:rPr>
        <w:t xml:space="preserve">, all </w:t>
      </w:r>
      <w:r w:rsidRPr="0051182B">
        <w:rPr>
          <w:rStyle w:val="StyleUnderline"/>
          <w:highlight w:val="cyan"/>
        </w:rPr>
        <w:t>depend</w:t>
      </w:r>
      <w:r w:rsidRPr="00AB694E">
        <w:rPr>
          <w:rStyle w:val="StyleUnderline"/>
        </w:rPr>
        <w:t xml:space="preserve">s </w:t>
      </w:r>
      <w:r w:rsidRPr="0051182B">
        <w:rPr>
          <w:rStyle w:val="StyleUnderline"/>
          <w:highlight w:val="cyan"/>
        </w:rPr>
        <w:t>on</w:t>
      </w:r>
      <w:r w:rsidRPr="00AB694E">
        <w:rPr>
          <w:rStyle w:val="StyleUnderline"/>
        </w:rPr>
        <w:t xml:space="preserve"> this </w:t>
      </w:r>
      <w:r w:rsidRPr="0051182B">
        <w:rPr>
          <w:rStyle w:val="Emphasis"/>
          <w:highlight w:val="cyan"/>
        </w:rPr>
        <w:t>handedness</w:t>
      </w:r>
      <w:r w:rsidRPr="0051182B">
        <w:rPr>
          <w:rStyle w:val="StyleUnderline"/>
          <w:highlight w:val="cyan"/>
        </w:rPr>
        <w:t>.</w:t>
      </w:r>
      <w:r w:rsidRPr="00AB694E">
        <w:rPr>
          <w:rStyle w:val="StyleUnderline"/>
        </w:rPr>
        <w:t xml:space="preserve"> </w:t>
      </w:r>
      <w:r w:rsidRPr="0051182B">
        <w:rPr>
          <w:rStyle w:val="StyleUnderline"/>
          <w:highlight w:val="cyan"/>
        </w:rPr>
        <w:t>If scientists made</w:t>
      </w:r>
      <w:r w:rsidRPr="00AB694E">
        <w:rPr>
          <w:sz w:val="16"/>
        </w:rPr>
        <w:t xml:space="preserve"> </w:t>
      </w:r>
      <w:r w:rsidRPr="00AB694E">
        <w:rPr>
          <w:rStyle w:val="StyleUnderline"/>
        </w:rPr>
        <w:t>versions of this</w:t>
      </w:r>
      <w:r w:rsidRPr="00AB694E">
        <w:rPr>
          <w:sz w:val="16"/>
        </w:rPr>
        <w:t xml:space="preserve"> </w:t>
      </w:r>
      <w:r w:rsidRPr="0051182B">
        <w:rPr>
          <w:rStyle w:val="StyleUnderline"/>
          <w:highlight w:val="cyan"/>
        </w:rPr>
        <w:t>biological material with</w:t>
      </w:r>
      <w:r w:rsidRPr="00AB694E">
        <w:rPr>
          <w:rStyle w:val="StyleUnderline"/>
        </w:rPr>
        <w:t xml:space="preserve"> the </w:t>
      </w:r>
      <w:r w:rsidRPr="0051182B">
        <w:rPr>
          <w:rStyle w:val="Emphasis"/>
          <w:highlight w:val="cyan"/>
        </w:rPr>
        <w:t>opposite handedness</w:t>
      </w:r>
      <w:r w:rsidRPr="00AB694E">
        <w:rPr>
          <w:sz w:val="16"/>
        </w:rPr>
        <w:t>—and there are some potential advantages of these, such as medicines that last longer in the body—</w:t>
      </w:r>
      <w:r w:rsidRPr="0051182B">
        <w:rPr>
          <w:rStyle w:val="StyleUnderline"/>
          <w:highlight w:val="cyan"/>
        </w:rPr>
        <w:t>it</w:t>
      </w:r>
      <w:r w:rsidRPr="00AB694E">
        <w:rPr>
          <w:rStyle w:val="StyleUnderline"/>
        </w:rPr>
        <w:t xml:space="preserve"> could be extremely dangerous.</w:t>
      </w:r>
      <w:r w:rsidRPr="00AB694E">
        <w:rPr>
          <w:sz w:val="16"/>
        </w:rPr>
        <w:t xml:space="preserve"> This is because </w:t>
      </w:r>
      <w:r w:rsidRPr="00AB694E">
        <w:rPr>
          <w:rStyle w:val="StyleUnderline"/>
        </w:rPr>
        <w:t>left-handed life</w:t>
      </w:r>
      <w:r w:rsidRPr="00AB694E">
        <w:rPr>
          <w:sz w:val="16"/>
        </w:rPr>
        <w:t xml:space="preserve">, if it were made in the form of complete organisms capable of reproduction (which would be very difficult), </w:t>
      </w:r>
      <w:r w:rsidRPr="0051182B">
        <w:rPr>
          <w:rStyle w:val="StyleUnderline"/>
          <w:highlight w:val="cyan"/>
        </w:rPr>
        <w:t>would</w:t>
      </w:r>
      <w:r w:rsidRPr="00AB694E">
        <w:rPr>
          <w:sz w:val="16"/>
        </w:rPr>
        <w:t xml:space="preserve"> potentially </w:t>
      </w:r>
      <w:r w:rsidRPr="0051182B">
        <w:rPr>
          <w:rStyle w:val="StyleUnderline"/>
          <w:highlight w:val="cyan"/>
        </w:rPr>
        <w:t xml:space="preserve">be </w:t>
      </w:r>
      <w:r w:rsidRPr="0051182B">
        <w:rPr>
          <w:rStyle w:val="Emphasis"/>
          <w:highlight w:val="cyan"/>
        </w:rPr>
        <w:t>indigestible</w:t>
      </w:r>
      <w:r w:rsidRPr="0051182B">
        <w:rPr>
          <w:rStyle w:val="StyleUnderline"/>
          <w:highlight w:val="cyan"/>
        </w:rPr>
        <w:t xml:space="preserve"> to any</w:t>
      </w:r>
      <w:r w:rsidRPr="00AB694E">
        <w:rPr>
          <w:rStyle w:val="StyleUnderline"/>
        </w:rPr>
        <w:t xml:space="preserve"> of the </w:t>
      </w:r>
      <w:r w:rsidRPr="0051182B">
        <w:rPr>
          <w:rStyle w:val="StyleUnderline"/>
          <w:highlight w:val="cyan"/>
        </w:rPr>
        <w:t>system</w:t>
      </w:r>
      <w:r w:rsidRPr="00AB694E">
        <w:rPr>
          <w:rStyle w:val="StyleUnderline"/>
        </w:rPr>
        <w:t>s that break down biological material on earth</w:t>
      </w:r>
      <w:r w:rsidRPr="00AB694E">
        <w:rPr>
          <w:sz w:val="16"/>
        </w:rPr>
        <w:t xml:space="preserve">—it would have a “key” that wouldn’t fit into the “lock” of any existing enzyme. </w:t>
      </w:r>
      <w:r w:rsidRPr="0051182B">
        <w:rPr>
          <w:rStyle w:val="StyleUnderline"/>
          <w:sz w:val="32"/>
          <w:szCs w:val="32"/>
          <w:highlight w:val="cyan"/>
        </w:rPr>
        <w:t>This</w:t>
      </w:r>
      <w:r w:rsidRPr="00AB694E">
        <w:rPr>
          <w:sz w:val="16"/>
        </w:rPr>
        <w:t xml:space="preserve"> would mean that it </w:t>
      </w:r>
      <w:r w:rsidRPr="0051182B">
        <w:rPr>
          <w:rStyle w:val="StyleUnderline"/>
          <w:sz w:val="32"/>
          <w:szCs w:val="32"/>
          <w:highlight w:val="cyan"/>
        </w:rPr>
        <w:t xml:space="preserve">could proliferate in an </w:t>
      </w:r>
      <w:r w:rsidRPr="0051182B">
        <w:rPr>
          <w:rStyle w:val="Emphasis"/>
          <w:sz w:val="32"/>
          <w:szCs w:val="32"/>
          <w:highlight w:val="cyan"/>
        </w:rPr>
        <w:t>uncontrollable way</w:t>
      </w:r>
      <w:r w:rsidRPr="0051182B">
        <w:rPr>
          <w:rStyle w:val="StyleUnderline"/>
          <w:sz w:val="32"/>
          <w:szCs w:val="32"/>
          <w:highlight w:val="cyan"/>
        </w:rPr>
        <w:t xml:space="preserve"> and</w:t>
      </w:r>
      <w:r w:rsidRPr="00AB694E">
        <w:rPr>
          <w:rStyle w:val="StyleUnderline"/>
        </w:rPr>
        <w:t xml:space="preserve"> crowd out all life on the planet,</w:t>
      </w:r>
      <w:r w:rsidRPr="00AB694E">
        <w:rPr>
          <w:sz w:val="16"/>
        </w:rPr>
        <w:t xml:space="preserve"> in the worst case even </w:t>
      </w:r>
      <w:r w:rsidRPr="0051182B">
        <w:rPr>
          <w:rStyle w:val="Emphasis"/>
          <w:sz w:val="32"/>
          <w:szCs w:val="32"/>
          <w:highlight w:val="cyan"/>
        </w:rPr>
        <w:t>destroy</w:t>
      </w:r>
      <w:r w:rsidRPr="00AB694E">
        <w:rPr>
          <w:rStyle w:val="StyleUnderline"/>
        </w:rPr>
        <w:t xml:space="preserve">ing </w:t>
      </w:r>
      <w:r w:rsidRPr="0051182B">
        <w:rPr>
          <w:rStyle w:val="Emphasis"/>
          <w:sz w:val="32"/>
          <w:szCs w:val="32"/>
          <w:highlight w:val="cyan"/>
        </w:rPr>
        <w:t>all life on earth</w:t>
      </w:r>
      <w:r w:rsidRPr="0051182B">
        <w:rPr>
          <w:rStyle w:val="StyleUnderline"/>
          <w:highlight w:val="cyan"/>
        </w:rPr>
        <w:t>.</w:t>
      </w:r>
    </w:p>
    <w:p w14:paraId="4A06AAC9" w14:textId="77777777" w:rsidR="00AB3B70" w:rsidRPr="00AB694E" w:rsidRDefault="00AB3B70" w:rsidP="00AB3B70"/>
    <w:p w14:paraId="7CD2C6EB" w14:textId="77777777" w:rsidR="00AB3B70" w:rsidRPr="00ED6860" w:rsidRDefault="00AB3B70" w:rsidP="00AB3B70">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3D2626C6" w14:textId="77777777" w:rsidR="00AB3B70" w:rsidRDefault="00AB3B70" w:rsidP="00AB3B70">
      <w:r w:rsidRPr="008640A3">
        <w:rPr>
          <w:rStyle w:val="Style13ptBold"/>
        </w:rPr>
        <w:t>Vanhaverbeke 25</w:t>
      </w:r>
      <w:r>
        <w:t xml:space="preserve"> [Wim Vanhaverbeke; University of Antwerp. </w:t>
      </w:r>
      <w:proofErr w:type="gramStart"/>
      <w:r>
        <w:t>Dec,</w:t>
      </w:r>
      <w:proofErr w:type="gramEnd"/>
      <w:r>
        <w:t xml:space="preserve"> 19 “</w:t>
      </w:r>
      <w:r w:rsidRPr="008640A3">
        <w:t>From Network Effects to Data Network Effects: Enabling Ecosystemic Innovation for Sustainability</w:t>
      </w:r>
      <w:r>
        <w:t xml:space="preserve">” </w:t>
      </w:r>
      <w:r w:rsidRPr="008640A3">
        <w:t>https://management-aims.com/index.php/mgmt/article/view/13682/20521</w:t>
      </w:r>
      <w:r>
        <w:t>. Minion]</w:t>
      </w:r>
    </w:p>
    <w:p w14:paraId="7BAA4814" w14:textId="77777777" w:rsidR="00AB3B70" w:rsidRPr="001B5F5E" w:rsidRDefault="00AB3B70" w:rsidP="00AB3B70">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 xml:space="preserve">are more like </w:t>
      </w:r>
      <w:proofErr w:type="gramStart"/>
      <w:r w:rsidRPr="0071042F">
        <w:rPr>
          <w:rStyle w:val="StyleUnderline"/>
        </w:rPr>
        <w:t>a</w:t>
      </w:r>
      <w:r w:rsidRPr="001B5F5E">
        <w:rPr>
          <w:sz w:val="16"/>
        </w:rPr>
        <w:t>(</w:t>
      </w:r>
      <w:proofErr w:type="gramEnd"/>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 xml:space="preserve">richness, </w:t>
      </w:r>
      <w:r w:rsidRPr="008F568D">
        <w:rPr>
          <w:rStyle w:val="Emphasis"/>
          <w:highlight w:val="cyan"/>
        </w:rPr>
        <w:lastRenderedPageBreak/>
        <w:t>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4E9C126A" w14:textId="77777777" w:rsidR="00AB3B70" w:rsidRPr="00F31237" w:rsidRDefault="00AB3B70" w:rsidP="00AB3B70">
      <w:pPr>
        <w:rPr>
          <w:sz w:val="16"/>
        </w:rPr>
      </w:pPr>
      <w:proofErr w:type="gramStart"/>
      <w:r w:rsidRPr="00ED6860">
        <w:rPr>
          <w:sz w:val="16"/>
        </w:rPr>
        <w:t>Yet,</w:t>
      </w:r>
      <w:proofErr w:type="gramEnd"/>
      <w:r w:rsidRPr="00ED6860">
        <w:rPr>
          <w:sz w:val="16"/>
        </w:rPr>
        <w:t xml:space="preserve">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547B3C9B" w14:textId="77777777" w:rsidR="00AB3B70" w:rsidRPr="00F31237" w:rsidRDefault="00AB3B70" w:rsidP="00AB3B70">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16D0E6D2" w14:textId="77777777" w:rsidR="00AB3B70" w:rsidRPr="00F31237" w:rsidRDefault="00AB3B70" w:rsidP="00AB3B70">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6733B7F7" w14:textId="77777777" w:rsidR="00AB3B70" w:rsidRPr="00F31237" w:rsidRDefault="00AB3B70" w:rsidP="00AB3B70">
      <w:pPr>
        <w:rPr>
          <w:sz w:val="16"/>
        </w:rPr>
      </w:pPr>
      <w:r w:rsidRPr="00F31237">
        <w:rPr>
          <w:sz w:val="16"/>
        </w:rPr>
        <w:t>Traditional network effects and their limits</w:t>
      </w:r>
    </w:p>
    <w:p w14:paraId="462568FB" w14:textId="77777777" w:rsidR="00AB3B70" w:rsidRPr="00F31237" w:rsidRDefault="00AB3B70" w:rsidP="00AB3B70">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24392E64" w14:textId="77777777" w:rsidR="00AB3B70" w:rsidRPr="00F31237" w:rsidRDefault="00AB3B70" w:rsidP="00AB3B70">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40B57790" w14:textId="77777777" w:rsidR="00AB3B70" w:rsidRPr="00F31237" w:rsidRDefault="00AB3B70" w:rsidP="00AB3B70">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0CB8A2DC" w14:textId="77777777" w:rsidR="00AB3B70" w:rsidRPr="00F31237" w:rsidRDefault="00AB3B70" w:rsidP="00AB3B70">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w:t>
      </w:r>
      <w:proofErr w:type="spellStart"/>
      <w:r w:rsidRPr="00F31237">
        <w:rPr>
          <w:sz w:val="16"/>
        </w:rPr>
        <w:t>Nieuwland</w:t>
      </w:r>
      <w:proofErr w:type="spellEnd"/>
      <w:r w:rsidRPr="00F31237">
        <w:rPr>
          <w:sz w:val="16"/>
        </w:rPr>
        <w:t xml:space="preserve">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224C99B5" w14:textId="77777777" w:rsidR="00AB3B70" w:rsidRPr="00F31237" w:rsidRDefault="00AB3B70" w:rsidP="00AB3B70">
      <w:pPr>
        <w:rPr>
          <w:sz w:val="16"/>
        </w:rPr>
      </w:pPr>
      <w:r w:rsidRPr="00F31237">
        <w:rPr>
          <w:sz w:val="16"/>
        </w:rPr>
        <w:lastRenderedPageBreak/>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6FB168AD" w14:textId="77777777" w:rsidR="00AB3B70" w:rsidRPr="00F31237" w:rsidRDefault="00AB3B70" w:rsidP="00AB3B70">
      <w:pPr>
        <w:rPr>
          <w:sz w:val="16"/>
        </w:rPr>
      </w:pPr>
      <w:r w:rsidRPr="00F31237">
        <w:rPr>
          <w:sz w:val="16"/>
        </w:rPr>
        <w:t>Data network effects: Concept and mechanism</w:t>
      </w:r>
    </w:p>
    <w:p w14:paraId="0409B055" w14:textId="77777777" w:rsidR="00AB3B70" w:rsidRPr="00F31237" w:rsidRDefault="00AB3B70" w:rsidP="00AB3B70">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02BE6D8C" w14:textId="77777777" w:rsidR="00AB3B70" w:rsidRPr="00F31237" w:rsidRDefault="00AB3B70" w:rsidP="00AB3B70">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E7D3DF8" w14:textId="77777777" w:rsidR="00AB3B70" w:rsidRPr="00F31237" w:rsidRDefault="00AB3B70" w:rsidP="00AB3B70">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05BF3016" w14:textId="77777777" w:rsidR="00AB3B70" w:rsidRPr="00F31237" w:rsidRDefault="00AB3B70" w:rsidP="00AB3B70">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12A47012" w14:textId="77777777" w:rsidR="00AB3B70" w:rsidRPr="00F31237" w:rsidRDefault="00AB3B70" w:rsidP="00AB3B70">
      <w:pPr>
        <w:rPr>
          <w:sz w:val="16"/>
        </w:rPr>
      </w:pPr>
      <w:r w:rsidRPr="00F31237">
        <w:rPr>
          <w:sz w:val="16"/>
        </w:rPr>
        <w:t>Govindarajan and Venkatraman (2024) emphasize the role of ‘</w:t>
      </w:r>
      <w:proofErr w:type="spellStart"/>
      <w:r w:rsidRPr="00F31237">
        <w:rPr>
          <w:sz w:val="16"/>
        </w:rPr>
        <w:t>datagraphs</w:t>
      </w:r>
      <w:proofErr w:type="spellEnd"/>
      <w:r w:rsidRPr="00F31237">
        <w:rPr>
          <w:sz w:val="16"/>
        </w:rPr>
        <w:t>’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496C1F3B" w14:textId="77777777" w:rsidR="00AB3B70" w:rsidRPr="00F31237" w:rsidRDefault="00AB3B70" w:rsidP="00AB3B70">
      <w:pPr>
        <w:rPr>
          <w:sz w:val="16"/>
        </w:rPr>
      </w:pPr>
      <w:r w:rsidRPr="00F31237">
        <w:rPr>
          <w:sz w:val="16"/>
        </w:rPr>
        <w:t xml:space="preserve">Similarly, Varian (2014), Schäfer and </w:t>
      </w:r>
      <w:proofErr w:type="spellStart"/>
      <w:r w:rsidRPr="00F31237">
        <w:rPr>
          <w:sz w:val="16"/>
        </w:rPr>
        <w:t>Sapi</w:t>
      </w:r>
      <w:proofErr w:type="spellEnd"/>
      <w:r w:rsidRPr="00F31237">
        <w:rPr>
          <w:sz w:val="16"/>
        </w:rPr>
        <w:t xml:space="preserve">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53F6F938" w14:textId="77777777" w:rsidR="00AB3B70" w:rsidRPr="00F31237" w:rsidRDefault="00AB3B70" w:rsidP="00AB3B70">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44C3AA91" w14:textId="77777777" w:rsidR="00AB3B70" w:rsidRDefault="00AB3B70" w:rsidP="00AB3B70">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2173529F" w14:textId="77777777" w:rsidR="00AB3B70" w:rsidRPr="00383CF7" w:rsidRDefault="00AB3B70" w:rsidP="00AB3B70">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60355E59" w14:textId="77777777" w:rsidR="00AB3B70" w:rsidRDefault="00AB3B70" w:rsidP="00AB3B70">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7A716C32" w14:textId="77777777" w:rsidR="00AB3B70" w:rsidRPr="006F0BF3" w:rsidRDefault="00AB3B70" w:rsidP="00AB3B70">
      <w:pPr>
        <w:rPr>
          <w:sz w:val="16"/>
        </w:rPr>
      </w:pPr>
      <w:r w:rsidRPr="006F0BF3">
        <w:rPr>
          <w:sz w:val="16"/>
        </w:rPr>
        <w:lastRenderedPageBreak/>
        <w:t>Pandemics are not the only more general existential threat that AI will help humanity escape.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C50C1A2" w14:textId="77777777" w:rsidR="00AB3B70" w:rsidRPr="00E340FC" w:rsidRDefault="00AB3B70" w:rsidP="00AB3B70">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71214D46" w14:textId="77777777" w:rsidR="00AB3B70" w:rsidRPr="00B94A13" w:rsidRDefault="00AB3B70" w:rsidP="00AB3B70">
      <w:pPr>
        <w:pStyle w:val="Heading3"/>
      </w:pPr>
      <w:r>
        <w:lastRenderedPageBreak/>
        <w:t>Platforms---1AC</w:t>
      </w:r>
    </w:p>
    <w:p w14:paraId="259E6626" w14:textId="77777777" w:rsidR="00AB3B70" w:rsidRPr="00C236C9" w:rsidRDefault="00AB3B70" w:rsidP="00AB3B70">
      <w:pPr>
        <w:pStyle w:val="Heading4"/>
      </w:pPr>
      <w:r>
        <w:t xml:space="preserve">Absent </w:t>
      </w:r>
      <w:r w:rsidRPr="001642D5">
        <w:rPr>
          <w:u w:val="single"/>
        </w:rPr>
        <w:t>CBI</w:t>
      </w:r>
      <w:r>
        <w:t xml:space="preserve">, platform </w:t>
      </w:r>
      <w:r w:rsidRPr="00777634">
        <w:rPr>
          <w:u w:val="single"/>
        </w:rPr>
        <w:t>collapse</w:t>
      </w:r>
      <w:r>
        <w:t xml:space="preserve"> is inevitable.</w:t>
      </w:r>
    </w:p>
    <w:p w14:paraId="48C1930D" w14:textId="77777777" w:rsidR="00AB3B70" w:rsidRDefault="00AB3B70" w:rsidP="00AB3B70">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45332BFE" w14:textId="77777777" w:rsidR="00AB3B70" w:rsidRPr="007A0630" w:rsidRDefault="00AB3B70" w:rsidP="00AB3B70">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572B9A0C" w14:textId="77777777" w:rsidR="00AB3B70" w:rsidRPr="007A0630" w:rsidRDefault="00AB3B70" w:rsidP="00AB3B70">
      <w:pPr>
        <w:rPr>
          <w:sz w:val="16"/>
        </w:rPr>
      </w:pPr>
      <w:r w:rsidRPr="007A0630">
        <w:rPr>
          <w:sz w:val="16"/>
        </w:rPr>
        <w:t xml:space="preserve">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w:t>
      </w:r>
      <w:proofErr w:type="gramStart"/>
      <w:r w:rsidRPr="007A0630">
        <w:rPr>
          <w:sz w:val="16"/>
        </w:rPr>
        <w:t>circles, and</w:t>
      </w:r>
      <w:proofErr w:type="gramEnd"/>
      <w:r w:rsidRPr="007A0630">
        <w:rPr>
          <w:sz w:val="16"/>
        </w:rPr>
        <w:t xml:space="preserve"> was also covered in the tech media (see e.g. Robinson’s coverage of the fund-raising angle in The Verge and discussion on the podcast Hard Fork). Most of the essay hinges on a key preliminary assumption: powerful AI will come to exist.</w:t>
      </w:r>
    </w:p>
    <w:p w14:paraId="3EC191FB" w14:textId="77777777" w:rsidR="00AB3B70" w:rsidRPr="007A0630" w:rsidRDefault="00AB3B70" w:rsidP="00AB3B70">
      <w:pPr>
        <w:rPr>
          <w:sz w:val="16"/>
        </w:rPr>
      </w:pPr>
      <w:r w:rsidRPr="007A0630">
        <w:rPr>
          <w:sz w:val="16"/>
        </w:rPr>
        <w:t>Discussions about AI progress often center “technical” questions about modeling data and the construction of AI systems. The key questions in these discussions tend to be:</w:t>
      </w:r>
    </w:p>
    <w:p w14:paraId="230A18EF" w14:textId="77777777" w:rsidR="00AB3B70" w:rsidRPr="007A0630" w:rsidRDefault="00AB3B70" w:rsidP="00AB3B70">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556B5EFE" w14:textId="77777777" w:rsidR="00AB3B70" w:rsidRPr="007A0630" w:rsidRDefault="00AB3B70" w:rsidP="00AB3B70">
      <w:pPr>
        <w:rPr>
          <w:sz w:val="16"/>
        </w:rPr>
      </w:pPr>
      <w:r w:rsidRPr="007A0630">
        <w:rPr>
          <w:sz w:val="16"/>
        </w:rPr>
        <w:t xml:space="preserve">What industrial and engineering challenges need to be overcome to enable a given modeling approach? For instance: how should we design data </w:t>
      </w:r>
      <w:proofErr w:type="spellStart"/>
      <w:r w:rsidRPr="007A0630">
        <w:rPr>
          <w:sz w:val="16"/>
        </w:rPr>
        <w:t>centres</w:t>
      </w:r>
      <w:proofErr w:type="spellEnd"/>
      <w:r w:rsidRPr="007A0630">
        <w:rPr>
          <w:sz w:val="16"/>
        </w:rPr>
        <w:t>; how can we improve chip manufacturing; how can we handle energy demands of new AI systems?</w:t>
      </w:r>
    </w:p>
    <w:p w14:paraId="13280BC5" w14:textId="77777777" w:rsidR="00AB3B70" w:rsidRPr="007A0630" w:rsidRDefault="00AB3B70" w:rsidP="00AB3B70">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025841B6" w14:textId="77777777" w:rsidR="00AB3B70" w:rsidRPr="007A0630" w:rsidRDefault="00AB3B70" w:rsidP="00AB3B70">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 xml:space="preserve">cathedral-like data </w:t>
      </w:r>
      <w:proofErr w:type="spellStart"/>
      <w:r w:rsidRPr="00C236C9">
        <w:rPr>
          <w:rStyle w:val="Emphasis"/>
          <w:sz w:val="30"/>
          <w:szCs w:val="30"/>
          <w:highlight w:val="cyan"/>
        </w:rPr>
        <w:t>centre</w:t>
      </w:r>
      <w:proofErr w:type="spellEnd"/>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0EDD9EFD" w14:textId="77777777" w:rsidR="00AB3B70" w:rsidRPr="007A0630" w:rsidRDefault="00AB3B70" w:rsidP="00AB3B70">
      <w:pPr>
        <w:rPr>
          <w:sz w:val="16"/>
        </w:rPr>
      </w:pPr>
      <w:r w:rsidRPr="007A0630">
        <w:rPr>
          <w:sz w:val="16"/>
        </w:rPr>
        <w:t>Here, we want to argue that it is very possible that we will fail to build “powerful AI” or “AGI” because we cause one or more Tipping Points for Content Ecosystems.</w:t>
      </w:r>
    </w:p>
    <w:p w14:paraId="67290868" w14:textId="77777777" w:rsidR="00AB3B70" w:rsidRPr="007A0630" w:rsidRDefault="00AB3B70" w:rsidP="00AB3B70">
      <w:pPr>
        <w:rPr>
          <w:sz w:val="16"/>
        </w:rPr>
      </w:pPr>
      <w:r w:rsidRPr="007A0630">
        <w:rPr>
          <w:sz w:val="16"/>
        </w:rPr>
        <w:t>The Setup</w:t>
      </w:r>
    </w:p>
    <w:p w14:paraId="2C346CFA" w14:textId="77777777" w:rsidR="00AB3B70" w:rsidRDefault="00AB3B70" w:rsidP="00AB3B70">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72457B93" w14:textId="77777777" w:rsidR="00AB3B70" w:rsidRPr="007A0630" w:rsidRDefault="00AB3B70" w:rsidP="00AB3B70">
      <w:r>
        <w:t>&lt;&lt;TEXT CONDENSED&gt;&gt;</w:t>
      </w:r>
    </w:p>
    <w:p w14:paraId="6EA29E8D" w14:textId="77777777" w:rsidR="00AB3B70" w:rsidRPr="00476887" w:rsidRDefault="00AB3B70" w:rsidP="00AB3B70">
      <w:pPr>
        <w:rPr>
          <w:sz w:val="8"/>
          <w:szCs w:val="8"/>
        </w:rPr>
      </w:pPr>
      <w:r w:rsidRPr="00476887">
        <w:rPr>
          <w:sz w:val="8"/>
          <w:szCs w:val="8"/>
        </w:rPr>
        <w:t xml:space="preserve">For simplicity, let’s discuss coding and science-focused AI systems (much of Amodei’s powerful AI blog post centers on AI’s contribution to scientific progress). Imagine a model trained in January 2025 using the full historical records from Stack Exchange, Wikipedia, and </w:t>
      </w:r>
      <w:proofErr w:type="spellStart"/>
      <w:r w:rsidRPr="00476887">
        <w:rPr>
          <w:sz w:val="8"/>
          <w:szCs w:val="8"/>
        </w:rPr>
        <w:t>arXiv</w:t>
      </w:r>
      <w:proofErr w:type="spellEnd"/>
      <w:r w:rsidRPr="00476887">
        <w:rPr>
          <w:sz w:val="8"/>
          <w:szCs w:val="8"/>
        </w:rPr>
        <w:t xml:space="preserve">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w:t>
      </w:r>
      <w:proofErr w:type="spellStart"/>
      <w:r w:rsidRPr="00476887">
        <w:rPr>
          <w:sz w:val="8"/>
          <w:szCs w:val="8"/>
        </w:rPr>
        <w:t>StackipediaXiv</w:t>
      </w:r>
      <w:proofErr w:type="spellEnd"/>
      <w:r w:rsidRPr="00476887">
        <w:rPr>
          <w:sz w:val="8"/>
          <w:szCs w:val="8"/>
        </w:rPr>
        <w:t xml:space="preserve">” — to get one especially good document that we can include in our </w:t>
      </w:r>
      <w:proofErr w:type="gramStart"/>
      <w:r w:rsidRPr="00476887">
        <w:rPr>
          <w:sz w:val="8"/>
          <w:szCs w:val="8"/>
        </w:rPr>
        <w:t>high quality</w:t>
      </w:r>
      <w:proofErr w:type="gramEnd"/>
      <w:r w:rsidRPr="00476887">
        <w:rPr>
          <w:sz w:val="8"/>
          <w:szCs w:val="8"/>
        </w:rPr>
        <w:t xml:space="preserve"> pre-training set. Furthermore, based on Stack Exchange’s real ratio of pageviews to posts (roughly 800M to 8M) and the old “1% rule” of Internet communities, we need to get 100 people to visit </w:t>
      </w:r>
      <w:proofErr w:type="spellStart"/>
      <w:r w:rsidRPr="00476887">
        <w:rPr>
          <w:sz w:val="8"/>
          <w:szCs w:val="8"/>
        </w:rPr>
        <w:t>StackipediaXiv</w:t>
      </w:r>
      <w:proofErr w:type="spellEnd"/>
      <w:r w:rsidRPr="00476887">
        <w:rPr>
          <w:sz w:val="8"/>
          <w:szCs w:val="8"/>
        </w:rPr>
        <w:t xml:space="preserve"> to get 1 person to </w:t>
      </w:r>
      <w:proofErr w:type="gramStart"/>
      <w:r w:rsidRPr="00476887">
        <w:rPr>
          <w:sz w:val="8"/>
          <w:szCs w:val="8"/>
        </w:rPr>
        <w:t>make a contribution</w:t>
      </w:r>
      <w:proofErr w:type="gramEnd"/>
      <w:r w:rsidRPr="00476887">
        <w:rPr>
          <w:sz w:val="8"/>
          <w:szCs w:val="8"/>
        </w:rPr>
        <w:t>.</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 xml:space="preserve">With these clean numbers, over a </w:t>
      </w:r>
      <w:proofErr w:type="gramStart"/>
      <w:r w:rsidRPr="00476887">
        <w:rPr>
          <w:sz w:val="8"/>
          <w:szCs w:val="8"/>
        </w:rPr>
        <w:t>10 month</w:t>
      </w:r>
      <w:proofErr w:type="gramEnd"/>
      <w:r w:rsidRPr="00476887">
        <w:rPr>
          <w:sz w:val="8"/>
          <w:szCs w:val="8"/>
        </w:rPr>
        <w:t xml:space="preserve"> period, if our </w:t>
      </w:r>
      <w:proofErr w:type="spellStart"/>
      <w:r w:rsidRPr="00476887">
        <w:rPr>
          <w:sz w:val="8"/>
          <w:szCs w:val="8"/>
        </w:rPr>
        <w:t>StackipediaXiv</w:t>
      </w:r>
      <w:proofErr w:type="spellEnd"/>
      <w:r w:rsidRPr="00476887">
        <w:rPr>
          <w:sz w:val="8"/>
          <w:szCs w:val="8"/>
        </w:rPr>
        <w:t xml:space="preserve"> had 10M visits a month (so 100M total visits across the whole period and 1M total contributions), we could get a nice 10k document dataset. If each document is around 600 tokens (let’s smooth over the </w:t>
      </w:r>
      <w:proofErr w:type="spellStart"/>
      <w:r w:rsidRPr="00476887">
        <w:rPr>
          <w:sz w:val="8"/>
          <w:szCs w:val="8"/>
        </w:rPr>
        <w:t>the</w:t>
      </w:r>
      <w:proofErr w:type="spellEnd"/>
      <w:r w:rsidRPr="00476887">
        <w:rPr>
          <w:sz w:val="8"/>
          <w:szCs w:val="8"/>
        </w:rPr>
        <w:t xml:space="preserv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6FA9737E" w14:textId="77777777" w:rsidR="00AB3B70" w:rsidRPr="007A0630" w:rsidRDefault="00AB3B70" w:rsidP="00AB3B70">
      <w:r>
        <w:t>&lt;&lt;TEXT CONDENSED&gt;&gt;</w:t>
      </w:r>
    </w:p>
    <w:p w14:paraId="52C094BF" w14:textId="77777777" w:rsidR="00AB3B70" w:rsidRPr="00AA18F5" w:rsidRDefault="00AB3B70" w:rsidP="00AB3B70">
      <w:pPr>
        <w:rPr>
          <w:sz w:val="16"/>
        </w:rPr>
      </w:pPr>
      <w:r w:rsidRPr="00AA18F5">
        <w:rPr>
          <w:sz w:val="16"/>
        </w:rPr>
        <w:lastRenderedPageBreak/>
        <w:t>Ok, but Tipping Points?</w:t>
      </w:r>
    </w:p>
    <w:p w14:paraId="4117337C" w14:textId="77777777" w:rsidR="00AB3B70" w:rsidRPr="00AA18F5" w:rsidRDefault="00AB3B70" w:rsidP="00AB3B70">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321EFC8E" w14:textId="77777777" w:rsidR="00AB3B70" w:rsidRPr="00AA18F5" w:rsidRDefault="00AB3B70" w:rsidP="00AB3B70">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w:t>
      </w:r>
      <w:proofErr w:type="spellStart"/>
      <w:r w:rsidRPr="00AA18F5">
        <w:rPr>
          <w:sz w:val="16"/>
        </w:rPr>
        <w:t>arXiv</w:t>
      </w:r>
      <w:proofErr w:type="spellEnd"/>
      <w:r w:rsidRPr="00AA18F5">
        <w:rPr>
          <w:sz w:val="16"/>
        </w:rPr>
        <w:t xml:space="preserve"> (likewise), affecting the underlying training data for future models. In our above example, we needed to achieve extremely high monthly visit counts to our imaginary knowledge creation site to produce even a very “small” dataset. </w:t>
      </w:r>
      <w:proofErr w:type="gramStart"/>
      <w:r w:rsidRPr="00AA18F5">
        <w:rPr>
          <w:sz w:val="16"/>
        </w:rPr>
        <w:t>So</w:t>
      </w:r>
      <w:proofErr w:type="gramEnd"/>
      <w:r w:rsidRPr="00AA18F5">
        <w:rPr>
          <w:sz w:val="16"/>
        </w:rPr>
        <w:t xml:space="preserve"> what are we to do if monthly visits are actually decreasing rather than increasing?</w:t>
      </w:r>
    </w:p>
    <w:p w14:paraId="69CBABA0" w14:textId="77777777" w:rsidR="00AB3B70" w:rsidRDefault="00AB3B70" w:rsidP="00AB3B70">
      <w:pPr>
        <w:rPr>
          <w:rStyle w:val="StyleUnderline"/>
        </w:rPr>
      </w:pPr>
      <w:r w:rsidRPr="00AA18F5">
        <w:rPr>
          <w:sz w:val="16"/>
        </w:rPr>
        <w:t xml:space="preserve">Moreover, even </w:t>
      </w:r>
      <w:proofErr w:type="gramStart"/>
      <w:r w:rsidRPr="00C236C9">
        <w:rPr>
          <w:rStyle w:val="Emphasis"/>
          <w:highlight w:val="cyan"/>
        </w:rPr>
        <w:t>short term</w:t>
      </w:r>
      <w:proofErr w:type="gramEnd"/>
      <w:r w:rsidRPr="00C236C9">
        <w:rPr>
          <w:rStyle w:val="Emphasis"/>
          <w:highlight w:val="cyan"/>
        </w:rPr>
        <w:t xml:space="preserve">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proofErr w:type="spellStart"/>
      <w:r w:rsidRPr="00C236C9">
        <w:rPr>
          <w:rStyle w:val="Emphasis"/>
          <w:highlight w:val="cyan"/>
        </w:rPr>
        <w:t>StackExchange</w:t>
      </w:r>
      <w:proofErr w:type="spellEnd"/>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45840360" w14:textId="77777777" w:rsidR="00AB3B70" w:rsidRPr="00184AFE" w:rsidRDefault="00AB3B70" w:rsidP="00AB3B70">
      <w:pPr>
        <w:pStyle w:val="Heading4"/>
      </w:pPr>
      <w:r>
        <w:t xml:space="preserve">Addressing active data concerns is crucial.  </w:t>
      </w:r>
    </w:p>
    <w:p w14:paraId="74824314" w14:textId="77777777" w:rsidR="00AB3B70" w:rsidRPr="00DA6259" w:rsidRDefault="00AB3B70" w:rsidP="00AB3B70">
      <w:proofErr w:type="spellStart"/>
      <w:r>
        <w:rPr>
          <w:rStyle w:val="Style13ptBold"/>
        </w:rPr>
        <w:t>Peukert</w:t>
      </w:r>
      <w:proofErr w:type="spellEnd"/>
      <w:r>
        <w:rPr>
          <w:rStyle w:val="Style13ptBold"/>
        </w:rPr>
        <w:t xml:space="preserve"> </w:t>
      </w:r>
      <w:r w:rsidRPr="00DA6259">
        <w:rPr>
          <w:rStyle w:val="Style13ptBold"/>
        </w:rPr>
        <w:t>et al</w:t>
      </w:r>
      <w:r>
        <w:rPr>
          <w:rStyle w:val="Style13ptBold"/>
        </w:rPr>
        <w:t xml:space="preserve"> 25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445441DD" w14:textId="77777777" w:rsidR="00AB3B70" w:rsidRPr="00DA6259" w:rsidRDefault="00AB3B70" w:rsidP="00AB3B70">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6F6F8ED4" w14:textId="77777777" w:rsidR="00AB3B70" w:rsidRPr="00DA6259" w:rsidRDefault="00AB3B70" w:rsidP="00AB3B70">
      <w:pPr>
        <w:rPr>
          <w:sz w:val="14"/>
        </w:rPr>
      </w:pPr>
      <w:r w:rsidRPr="00DA6259">
        <w:rPr>
          <w:sz w:val="14"/>
        </w:rPr>
        <w:t xml:space="preserve">6 Conclusion </w:t>
      </w:r>
    </w:p>
    <w:p w14:paraId="25C7492A" w14:textId="77777777" w:rsidR="00AB3B70" w:rsidRPr="00DA6259" w:rsidRDefault="00AB3B70" w:rsidP="00AB3B70">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694E842E" w14:textId="77777777" w:rsidR="00AB3B70" w:rsidRPr="00DA6259" w:rsidRDefault="00AB3B70" w:rsidP="00AB3B70">
      <w:pPr>
        <w:rPr>
          <w:sz w:val="14"/>
        </w:rPr>
      </w:pPr>
      <w:r w:rsidRPr="00DA6259">
        <w:rPr>
          <w:sz w:val="14"/>
        </w:rPr>
        <w:lastRenderedPageBreak/>
        <w:t>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w:t>
      </w:r>
      <w:proofErr w:type="gramStart"/>
      <w:r w:rsidRPr="00DA6259">
        <w:rPr>
          <w:sz w:val="14"/>
        </w:rPr>
        <w:t>), and</w:t>
      </w:r>
      <w:proofErr w:type="gramEnd"/>
      <w:r w:rsidRPr="00DA6259">
        <w:rPr>
          <w:sz w:val="14"/>
        </w:rPr>
        <w:t xml:space="preserve">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0431D432" w14:textId="77777777" w:rsidR="00AB3B70" w:rsidRPr="00160A85" w:rsidRDefault="00AB3B70" w:rsidP="00AB3B70">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06A642D5" w14:textId="77777777" w:rsidR="00AB3B70" w:rsidRPr="001642D5" w:rsidRDefault="00AB3B70" w:rsidP="00AB3B70">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335E8F7D" w14:textId="77777777" w:rsidR="00AB3B70" w:rsidRDefault="00AB3B70" w:rsidP="00AB3B70">
      <w:r w:rsidRPr="000D4CA1">
        <w:rPr>
          <w:rStyle w:val="Style13ptBold"/>
        </w:rPr>
        <w:t>Grohmann 25</w:t>
      </w:r>
      <w:r>
        <w:t xml:space="preserve">  [</w:t>
      </w:r>
      <w:r w:rsidRPr="000D4CA1">
        <w:t xml:space="preserve">Rafael Grohmann is an Assistant Professor of Media Studies (Critical Platform Studies) at the University of Toronto, Rafael Grohmanna, Andre Campos </w:t>
      </w:r>
      <w:proofErr w:type="spellStart"/>
      <w:r w:rsidRPr="000D4CA1">
        <w:t>Rochab</w:t>
      </w:r>
      <w:proofErr w:type="spellEnd"/>
      <w:r w:rsidRPr="000D4CA1">
        <w:t xml:space="preserve"> and Guilherme Guilhermec a Department of Arts, Culture and Media &amp; Faculty of Information, University of Toronto, Toronto, Canada; b Social Sciences, Catholic University of Minas Gerais (PUC-MG), Belo Horizonte, Brazil; c Social Sciences, Federal University of Sao Paulo (</w:t>
      </w:r>
      <w:proofErr w:type="spellStart"/>
      <w:r w:rsidRPr="000D4CA1">
        <w:t>Unifesp</w:t>
      </w:r>
      <w:proofErr w:type="spellEnd"/>
      <w:r w:rsidRPr="000D4CA1">
        <w:t>),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4DB38B65" w14:textId="77777777" w:rsidR="00AB3B70" w:rsidRPr="001642D5" w:rsidRDefault="00AB3B70" w:rsidP="00AB3B70">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w:t>
      </w:r>
      <w:proofErr w:type="spellStart"/>
      <w:r w:rsidRPr="00FD5357">
        <w:rPr>
          <w:sz w:val="16"/>
        </w:rPr>
        <w:t>ain’t</w:t>
      </w:r>
      <w:proofErr w:type="spellEnd"/>
      <w:r w:rsidRPr="00FD5357">
        <w:rPr>
          <w:sz w:val="16"/>
        </w:rPr>
        <w:t xml:space="preserve"> </w:t>
      </w:r>
      <w:proofErr w:type="spellStart"/>
      <w:r w:rsidRPr="00FD5357">
        <w:rPr>
          <w:sz w:val="16"/>
        </w:rPr>
        <w:t>gonna</w:t>
      </w:r>
      <w:proofErr w:type="spellEnd"/>
      <w:r w:rsidRPr="00FD5357">
        <w:rPr>
          <w:sz w:val="16"/>
        </w:rPr>
        <w:t xml:space="preserve">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w:t>
      </w:r>
      <w:r w:rsidRPr="00FD5357">
        <w:rPr>
          <w:sz w:val="16"/>
        </w:rPr>
        <w:lastRenderedPageBreak/>
        <w:t xml:space="preserve">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w:t>
      </w:r>
      <w:proofErr w:type="spellStart"/>
      <w:r w:rsidRPr="00FD5357">
        <w:rPr>
          <w:sz w:val="16"/>
        </w:rPr>
        <w:t>extractivist</w:t>
      </w:r>
      <w:proofErr w:type="spellEnd"/>
      <w:r w:rsidRPr="00FD5357">
        <w:rPr>
          <w:sz w:val="16"/>
        </w:rPr>
        <w:t xml:space="preserve">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w:t>
      </w:r>
      <w:proofErr w:type="gramStart"/>
      <w:r w:rsidRPr="00FD5357">
        <w:rPr>
          <w:sz w:val="16"/>
        </w:rPr>
        <w:t>labor-related</w:t>
      </w:r>
      <w:proofErr w:type="gramEnd"/>
      <w:r w:rsidRPr="00FD5357">
        <w:rPr>
          <w:sz w:val="16"/>
        </w:rPr>
        <w:t xml:space="preserve">.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w:t>
      </w:r>
      <w:proofErr w:type="gramStart"/>
      <w:r w:rsidRPr="004940C1">
        <w:rPr>
          <w:rStyle w:val="StyleUnderline"/>
        </w:rPr>
        <w:t>beyond, and</w:t>
      </w:r>
      <w:proofErr w:type="gramEnd"/>
      <w:r w:rsidRPr="004940C1">
        <w:rPr>
          <w:rStyle w:val="StyleUnderline"/>
        </w:rPr>
        <w:t xml:space="preserve">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w:t>
      </w:r>
      <w:proofErr w:type="spellStart"/>
      <w:r w:rsidRPr="00FD5357">
        <w:rPr>
          <w:sz w:val="16"/>
        </w:rPr>
        <w:t>streamings</w:t>
      </w:r>
      <w:proofErr w:type="spellEnd"/>
      <w:r w:rsidRPr="00FD5357">
        <w:rPr>
          <w:sz w:val="16"/>
        </w:rPr>
        <w:t xml:space="preserve">,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w:t>
      </w:r>
      <w:r w:rsidRPr="00FD5357">
        <w:rPr>
          <w:sz w:val="16"/>
        </w:rPr>
        <w:lastRenderedPageBreak/>
        <w:t>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t>
      </w:r>
      <w:proofErr w:type="spellStart"/>
      <w:r w:rsidRPr="00FD5357">
        <w:rPr>
          <w:sz w:val="16"/>
        </w:rPr>
        <w:t>Witheford</w:t>
      </w:r>
      <w:proofErr w:type="spellEnd"/>
      <w:r w:rsidRPr="00FD5357">
        <w:rPr>
          <w:sz w:val="16"/>
        </w:rPr>
        <w:t xml:space="preserve">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7BF78B7D" w14:textId="77777777" w:rsidR="00AB3B70" w:rsidRPr="00777038" w:rsidRDefault="00AB3B70" w:rsidP="00AB3B70">
      <w:pPr>
        <w:pStyle w:val="Heading4"/>
      </w:pPr>
      <w:r>
        <w:t xml:space="preserve">Declining creative intelligence opens up an </w:t>
      </w:r>
      <w:r w:rsidRPr="00120251">
        <w:rPr>
          <w:u w:val="single"/>
        </w:rPr>
        <w:t>existential</w:t>
      </w:r>
      <w:r>
        <w:t xml:space="preserve"> pandoras box. </w:t>
      </w:r>
    </w:p>
    <w:p w14:paraId="62AF2688" w14:textId="77777777" w:rsidR="00AB3B70" w:rsidRPr="000878BA" w:rsidRDefault="00AB3B70" w:rsidP="00AB3B70">
      <w:r>
        <w:rPr>
          <w:rStyle w:val="Style13ptBold"/>
        </w:rPr>
        <w:t xml:space="preserve">Yang </w:t>
      </w:r>
      <w:r w:rsidRPr="000878BA">
        <w:rPr>
          <w:rStyle w:val="Style13ptBold"/>
          <w:b w:val="0"/>
          <w:bCs w:val="0"/>
        </w:rPr>
        <w:t>et al</w:t>
      </w:r>
      <w:r>
        <w:rPr>
          <w:rStyle w:val="Style13ptBold"/>
        </w:rPr>
        <w:t xml:space="preserve"> 23 </w:t>
      </w:r>
      <w:r w:rsidRPr="000878BA">
        <w:t xml:space="preserve">[Vicky </w:t>
      </w:r>
      <w:proofErr w:type="spellStart"/>
      <w:r w:rsidRPr="000878BA">
        <w:t>Chuqiao</w:t>
      </w:r>
      <w:proofErr w:type="spellEnd"/>
      <w:r w:rsidRPr="000878BA">
        <w:t xml:space="preserve"> Yang; Assistant Professor @ MIT Sloan School of Management. Anders Sandberg; Senior Research Fellow @ Future of Humanity Institute. Sep 26, “Collective Intelligence as Infrastructure for Reducing Broad Global Catastrophic Risks” https://arxiv.org/abs/2205.03300. Minion]</w:t>
      </w:r>
    </w:p>
    <w:p w14:paraId="74660D70" w14:textId="77777777" w:rsidR="00AB3B70" w:rsidRPr="00DF7E61" w:rsidRDefault="00AB3B70" w:rsidP="00AB3B70">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xml:space="preserve">,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w:t>
      </w:r>
      <w:proofErr w:type="gramStart"/>
      <w:r w:rsidRPr="00DF7E61">
        <w:rPr>
          <w:sz w:val="14"/>
        </w:rPr>
        <w:t>most good</w:t>
      </w:r>
      <w:proofErr w:type="gramEnd"/>
      <w:r w:rsidRPr="00DF7E61">
        <w:rPr>
          <w:sz w:val="14"/>
        </w:rPr>
        <w:t xml:space="preserve"> to help others. These areas are not only of concern to academics but have also attracted considerable attention and action in philanthropic efforts.</w:t>
      </w:r>
    </w:p>
    <w:p w14:paraId="0A1E8052" w14:textId="77777777" w:rsidR="00AB3B70" w:rsidRPr="00DF7E61" w:rsidRDefault="00AB3B70" w:rsidP="00AB3B70">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w:t>
      </w:r>
      <w:proofErr w:type="spellStart"/>
      <w:r w:rsidRPr="00DF7E61">
        <w:rPr>
          <w:sz w:val="14"/>
        </w:rPr>
        <w:t>Pananos</w:t>
      </w:r>
      <w:proofErr w:type="spellEnd"/>
      <w:r w:rsidRPr="00DF7E61">
        <w:rPr>
          <w:sz w:val="14"/>
        </w:rPr>
        <w:t xml:space="preserve"> et al., 2017; Bury et al., 2022).</w:t>
      </w:r>
    </w:p>
    <w:p w14:paraId="4F2D7C37" w14:textId="77777777" w:rsidR="00AB3B70" w:rsidRPr="00DF7E61" w:rsidRDefault="00AB3B70" w:rsidP="00AB3B70">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w:t>
      </w:r>
      <w:proofErr w:type="spellStart"/>
      <w:r w:rsidRPr="00DF7E61">
        <w:rPr>
          <w:sz w:val="14"/>
        </w:rPr>
        <w:t>Semmann</w:t>
      </w:r>
      <w:proofErr w:type="spellEnd"/>
      <w:r w:rsidRPr="00DF7E61">
        <w:rPr>
          <w:sz w:val="14"/>
        </w:rPr>
        <w:t xml:space="preserve">,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1F032D30" w14:textId="77777777" w:rsidR="00AB3B70" w:rsidRPr="00DF7E61" w:rsidRDefault="00AB3B70" w:rsidP="00AB3B70">
      <w:pPr>
        <w:rPr>
          <w:sz w:val="14"/>
        </w:rPr>
      </w:pPr>
      <w:r w:rsidRPr="00DF7E61">
        <w:rPr>
          <w:sz w:val="14"/>
        </w:rPr>
        <w:t>2. Collective Intelligence</w:t>
      </w:r>
    </w:p>
    <w:p w14:paraId="57E950CB" w14:textId="77777777" w:rsidR="00AB3B70" w:rsidRPr="00DF7E61" w:rsidRDefault="00AB3B70" w:rsidP="00AB3B70">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2CCD6B17" w14:textId="77777777" w:rsidR="00AB3B70" w:rsidRPr="00DF7E61" w:rsidRDefault="00AB3B70" w:rsidP="00AB3B70">
      <w:pPr>
        <w:rPr>
          <w:sz w:val="14"/>
        </w:rPr>
      </w:pPr>
      <w:r w:rsidRPr="00DF7E61">
        <w:rPr>
          <w:sz w:val="14"/>
        </w:rPr>
        <w:lastRenderedPageBreak/>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5F92280C" w14:textId="77777777" w:rsidR="00AB3B70" w:rsidRPr="00DF7E61" w:rsidRDefault="00AB3B70" w:rsidP="00AB3B70">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05173446" w14:textId="77777777" w:rsidR="00AB3B70" w:rsidRPr="00DF7E61" w:rsidRDefault="00AB3B70" w:rsidP="00AB3B70">
      <w:pPr>
        <w:rPr>
          <w:sz w:val="14"/>
        </w:rPr>
      </w:pPr>
      <w:r w:rsidRPr="00DF7E61">
        <w:rPr>
          <w:sz w:val="14"/>
        </w:rPr>
        <w:t>2.1 Summary of Human Collective Intelligence Findings</w:t>
      </w:r>
    </w:p>
    <w:p w14:paraId="663D01B9" w14:textId="77777777" w:rsidR="00AB3B70" w:rsidRPr="00DF7E61" w:rsidRDefault="00AB3B70" w:rsidP="00AB3B70">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4D77FB0F" w14:textId="77777777" w:rsidR="00AB3B70" w:rsidRPr="00DF7E61" w:rsidRDefault="00AB3B70" w:rsidP="00AB3B70">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0EE75B06" w14:textId="77777777" w:rsidR="00AB3B70" w:rsidRPr="00DF7E61" w:rsidRDefault="00AB3B70" w:rsidP="00AB3B70">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w:t>
      </w:r>
      <w:proofErr w:type="spellStart"/>
      <w:r w:rsidRPr="00DF7E61">
        <w:rPr>
          <w:sz w:val="14"/>
        </w:rPr>
        <w:t>Aminpour</w:t>
      </w:r>
      <w:proofErr w:type="spellEnd"/>
      <w:r w:rsidRPr="00DF7E61">
        <w:rPr>
          <w:sz w:val="14"/>
        </w:rPr>
        <w:t xml:space="preserve">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5C9BB039" w14:textId="77777777" w:rsidR="00AB3B70" w:rsidRPr="00DF7E61" w:rsidRDefault="00AB3B70" w:rsidP="00AB3B70">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5BC459A4" w14:textId="77777777" w:rsidR="00AB3B70" w:rsidRPr="00DF7E61" w:rsidRDefault="00AB3B70" w:rsidP="00AB3B70">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w:t>
      </w:r>
      <w:proofErr w:type="spellStart"/>
      <w:r w:rsidRPr="00DF7E61">
        <w:rPr>
          <w:sz w:val="14"/>
        </w:rPr>
        <w:t>Jayles</w:t>
      </w:r>
      <w:proofErr w:type="spellEnd"/>
      <w:r w:rsidRPr="00DF7E61">
        <w:rPr>
          <w:sz w:val="14"/>
        </w:rPr>
        <w:t xml:space="preserve">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w:t>
      </w:r>
      <w:proofErr w:type="spellStart"/>
      <w:r w:rsidRPr="00DF7E61">
        <w:rPr>
          <w:sz w:val="14"/>
        </w:rPr>
        <w:t>Almaatouq</w:t>
      </w:r>
      <w:proofErr w:type="spellEnd"/>
      <w:r w:rsidRPr="00DF7E61">
        <w:rPr>
          <w:sz w:val="14"/>
        </w:rPr>
        <w:t xml:space="preserve"> et al., 2020; Becker et al., 2017). The bottom line is that most </w:t>
      </w:r>
      <w:r w:rsidRPr="003370DD">
        <w:rPr>
          <w:rStyle w:val="StyleUnderline"/>
        </w:rPr>
        <w:t>people blindly following others does not lead to good outcomes in most scenarios</w:t>
      </w:r>
      <w:r w:rsidRPr="00DF7E61">
        <w:rPr>
          <w:sz w:val="14"/>
        </w:rPr>
        <w:t>.</w:t>
      </w:r>
    </w:p>
    <w:p w14:paraId="16AFC7BD" w14:textId="77777777" w:rsidR="00AB3B70" w:rsidRPr="00DF7E61" w:rsidRDefault="00AB3B70" w:rsidP="00AB3B70">
      <w:pPr>
        <w:rPr>
          <w:sz w:val="14"/>
        </w:rPr>
      </w:pPr>
      <w:r w:rsidRPr="00DF7E61">
        <w:rPr>
          <w:sz w:val="14"/>
        </w:rPr>
        <w:lastRenderedPageBreak/>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w:t>
      </w:r>
      <w:proofErr w:type="spellStart"/>
      <w:r w:rsidRPr="00DF7E61">
        <w:rPr>
          <w:sz w:val="14"/>
        </w:rPr>
        <w:t>Prelec</w:t>
      </w:r>
      <w:proofErr w:type="spellEnd"/>
      <w:r w:rsidRPr="00DF7E61">
        <w:rPr>
          <w:sz w:val="14"/>
        </w:rPr>
        <w:t xml:space="preserve">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w:t>
      </w:r>
      <w:proofErr w:type="spellStart"/>
      <w:r w:rsidRPr="00DF7E61">
        <w:rPr>
          <w:sz w:val="14"/>
        </w:rPr>
        <w:t>Galesic</w:t>
      </w:r>
      <w:proofErr w:type="spellEnd"/>
      <w:r w:rsidRPr="00DF7E61">
        <w:rPr>
          <w:sz w:val="14"/>
        </w:rPr>
        <w:t xml:space="preserve"> et al., 2021)—instead of asking individuals whom they will vote for, ask whom their friends will vote for.</w:t>
      </w:r>
    </w:p>
    <w:p w14:paraId="708E6B5C" w14:textId="77777777" w:rsidR="00AB3B70" w:rsidRPr="00DF7E61" w:rsidRDefault="00AB3B70" w:rsidP="00AB3B70">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22B99020" w14:textId="77777777" w:rsidR="00AB3B70" w:rsidRPr="00DF7E61" w:rsidRDefault="00AB3B70" w:rsidP="00AB3B70">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43DADE16" w14:textId="77777777" w:rsidR="00AB3B70" w:rsidRPr="00DF7E61" w:rsidRDefault="00AB3B70" w:rsidP="00AB3B70">
      <w:pPr>
        <w:rPr>
          <w:sz w:val="14"/>
        </w:rPr>
      </w:pPr>
      <w:r w:rsidRPr="00DF7E61">
        <w:rPr>
          <w:sz w:val="14"/>
        </w:rPr>
        <w:t>3. Collective Intelligence for Global Catastrophic Risk Mitigation</w:t>
      </w:r>
    </w:p>
    <w:p w14:paraId="3E86D041" w14:textId="77777777" w:rsidR="00AB3B70" w:rsidRDefault="00AB3B70" w:rsidP="00AB3B70">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w:t>
      </w:r>
      <w:proofErr w:type="gramStart"/>
      <w:r w:rsidRPr="00DF7E61">
        <w:rPr>
          <w:sz w:val="14"/>
        </w:rPr>
        <w:t>), and</w:t>
      </w:r>
      <w:proofErr w:type="gramEnd"/>
      <w:r w:rsidRPr="00DF7E61">
        <w:rPr>
          <w:sz w:val="14"/>
        </w:rPr>
        <w:t xml:space="preserve">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54F0146B" w14:textId="77777777" w:rsidR="00AB3B70" w:rsidRDefault="00AB3B70" w:rsidP="00AB3B70">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194C3FAA" w14:textId="77777777" w:rsidR="00AB3B70" w:rsidRDefault="00AB3B70" w:rsidP="00AB3B70">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1D331ABA" w14:textId="77777777" w:rsidR="00AB3B70" w:rsidRPr="002E796D" w:rsidRDefault="00AB3B70" w:rsidP="00AB3B70">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4C950D5D" w14:textId="77777777" w:rsidR="00AB3B70" w:rsidRPr="002E796D" w:rsidRDefault="00AB3B70" w:rsidP="00AB3B70">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0D2E80AE" w14:textId="77777777" w:rsidR="00AB3B70" w:rsidRPr="002E796D" w:rsidRDefault="00AB3B70" w:rsidP="00AB3B70">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 xml:space="preserve">and potentially </w:t>
      </w:r>
      <w:proofErr w:type="gramStart"/>
      <w:r w:rsidRPr="002E796D">
        <w:rPr>
          <w:sz w:val="16"/>
        </w:rPr>
        <w:t>life-saving</w:t>
      </w:r>
      <w:proofErr w:type="gramEnd"/>
      <w:r w:rsidRPr="002E796D">
        <w:rPr>
          <w:sz w:val="16"/>
        </w:rPr>
        <w:t>.</w:t>
      </w:r>
    </w:p>
    <w:p w14:paraId="4C0B4929" w14:textId="77777777" w:rsidR="00AB3B70" w:rsidRPr="00513440" w:rsidRDefault="00AB3B70" w:rsidP="00AB3B70">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68027B57" w14:textId="77777777" w:rsidR="00AB3B70" w:rsidRPr="00513440" w:rsidRDefault="00AB3B70" w:rsidP="00AB3B70">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xml:space="preserve">. The Trump administration and Elon Musk’s so-called Department of Government Efficiency (DOGE) </w:t>
      </w:r>
      <w:r w:rsidRPr="00513440">
        <w:rPr>
          <w:sz w:val="16"/>
        </w:rPr>
        <w:lastRenderedPageBreak/>
        <w:t>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4242A374" w14:textId="77777777" w:rsidR="00AB3B70" w:rsidRPr="002E796D" w:rsidRDefault="00AB3B70" w:rsidP="00AB3B70">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118573BB" w14:textId="77777777" w:rsidR="00AB3B70" w:rsidRPr="00513440" w:rsidRDefault="00AB3B70" w:rsidP="00AB3B70">
      <w:pPr>
        <w:rPr>
          <w:sz w:val="16"/>
        </w:rPr>
      </w:pPr>
      <w:r w:rsidRPr="002E796D">
        <w:rPr>
          <w:sz w:val="16"/>
        </w:rPr>
        <w:t>AI Weather Bot</w:t>
      </w:r>
    </w:p>
    <w:p w14:paraId="47B59790" w14:textId="77777777" w:rsidR="00AB3B70" w:rsidRPr="00513440" w:rsidRDefault="00AB3B70" w:rsidP="00AB3B70">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1C8445DB" w14:textId="77777777" w:rsidR="00AB3B70" w:rsidRPr="00513440" w:rsidRDefault="00AB3B70" w:rsidP="00AB3B70">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xml:space="preserve">. Viewers post in the chat asking the bot to tell </w:t>
      </w:r>
      <w:proofErr w:type="gramStart"/>
      <w:r w:rsidRPr="00513440">
        <w:rPr>
          <w:sz w:val="16"/>
        </w:rPr>
        <w:t>them</w:t>
      </w:r>
      <w:proofErr w:type="gramEnd"/>
      <w:r w:rsidRPr="00513440">
        <w:rPr>
          <w:sz w:val="16"/>
        </w:rPr>
        <w:t xml:space="preserve">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1978B488" w14:textId="77777777" w:rsidR="00AB3B70" w:rsidRPr="00513440" w:rsidRDefault="00AB3B70" w:rsidP="00AB3B70">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46B2944E" w14:textId="77777777" w:rsidR="00AB3B70" w:rsidRPr="00513440" w:rsidRDefault="00AB3B70" w:rsidP="00AB3B70">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4BF05871" w14:textId="77777777" w:rsidR="00AB3B70" w:rsidRDefault="00AB3B70" w:rsidP="00AB3B70">
      <w:r>
        <w:t>&lt;&lt;CONDENSED TEXT BEGINS&gt;&gt;</w:t>
      </w:r>
    </w:p>
    <w:p w14:paraId="5E7DB44D" w14:textId="77777777" w:rsidR="00AB3B70" w:rsidRPr="00513440" w:rsidRDefault="00AB3B70" w:rsidP="00AB3B70">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177AD23B" w14:textId="77777777" w:rsidR="00AB3B70" w:rsidRDefault="00AB3B70" w:rsidP="00AB3B70">
      <w:r>
        <w:t>&lt;&lt;CONDENSED TEXT ENDS&gt;&gt;</w:t>
      </w:r>
    </w:p>
    <w:p w14:paraId="5DDFD642" w14:textId="77777777" w:rsidR="00AB3B70" w:rsidRPr="00160A85" w:rsidRDefault="00AB3B70" w:rsidP="00AB3B70">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6F2B7DFC" w14:textId="77777777" w:rsidR="00AB3B70" w:rsidRPr="00160A85" w:rsidRDefault="00AB3B70" w:rsidP="00AB3B70">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728D2ED8" w14:textId="77777777" w:rsidR="00AB3B70" w:rsidRPr="00925C18" w:rsidRDefault="00AB3B70" w:rsidP="00AB3B70">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2D4B0FE1" w14:textId="77777777" w:rsidR="00AB3B70" w:rsidRPr="00925C18" w:rsidRDefault="00AB3B70" w:rsidP="00AB3B70">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3ACE482" w14:textId="77777777" w:rsidR="00AB3B70" w:rsidRPr="003412C2" w:rsidRDefault="00AB3B70" w:rsidP="00AB3B70">
      <w:pPr>
        <w:rPr>
          <w:sz w:val="16"/>
        </w:rPr>
      </w:pPr>
      <w:r w:rsidRPr="003412C2">
        <w:rPr>
          <w:sz w:val="16"/>
        </w:rPr>
        <w:lastRenderedPageBreak/>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 xml:space="preserve">the way it </w:t>
      </w:r>
      <w:proofErr w:type="gramStart"/>
      <w:r w:rsidRPr="003412C2">
        <w:rPr>
          <w:sz w:val="16"/>
        </w:rPr>
        <w:t>continue</w:t>
      </w:r>
      <w:proofErr w:type="gramEnd"/>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0AC72ACB" w14:textId="77777777" w:rsidR="00AB3B70" w:rsidRDefault="00AB3B70" w:rsidP="00AB3B70">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15C15FE0" w14:textId="77777777" w:rsidR="00AB3B70" w:rsidRPr="00751877" w:rsidRDefault="00AB3B70" w:rsidP="00AB3B70">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3687DBB5" w14:textId="77777777" w:rsidR="00AB3B70" w:rsidRPr="00EB3825" w:rsidRDefault="00AB3B70" w:rsidP="00AB3B70">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15048599" w14:textId="77777777" w:rsidR="00AB3B70" w:rsidRPr="00EB3825" w:rsidRDefault="00AB3B70" w:rsidP="00AB3B70">
      <w:pPr>
        <w:rPr>
          <w:sz w:val="16"/>
        </w:rPr>
      </w:pPr>
      <w:r w:rsidRPr="00EB3825">
        <w:rPr>
          <w:sz w:val="16"/>
        </w:rPr>
        <w:t>Introduction</w:t>
      </w:r>
    </w:p>
    <w:p w14:paraId="69860610" w14:textId="77777777" w:rsidR="00AB3B70" w:rsidRPr="00313BCC" w:rsidRDefault="00AB3B70" w:rsidP="00AB3B70">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55A37897" w14:textId="77777777" w:rsidR="00AB3B70" w:rsidRPr="00313BCC" w:rsidRDefault="00AB3B70" w:rsidP="00AB3B70">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w:t>
      </w:r>
      <w:proofErr w:type="spellStart"/>
      <w:r w:rsidRPr="00313BCC">
        <w:rPr>
          <w:sz w:val="16"/>
        </w:rPr>
        <w:t>Youtube</w:t>
      </w:r>
      <w:proofErr w:type="spellEnd"/>
      <w:r w:rsidRPr="00313BCC">
        <w:rPr>
          <w:sz w:val="16"/>
        </w:rPr>
        <w:t xml:space="preserv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r w:rsidRPr="00313BCC">
        <w:rPr>
          <w:sz w:val="16"/>
        </w:rPr>
        <w:lastRenderedPageBreak/>
        <w:t xml:space="preserve">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7B561E74" w14:textId="77777777" w:rsidR="00AB3B70" w:rsidRPr="00EB3825" w:rsidRDefault="00AB3B70" w:rsidP="00AB3B70">
      <w:r>
        <w:t>&lt;&lt;TEXT CONDENSED&gt;&gt;</w:t>
      </w:r>
    </w:p>
    <w:p w14:paraId="31DB5408" w14:textId="77777777" w:rsidR="00AB3B70" w:rsidRPr="00313BCC" w:rsidRDefault="00AB3B70" w:rsidP="00AB3B70">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w:t>
      </w:r>
      <w:proofErr w:type="spellStart"/>
      <w:r w:rsidRPr="00313BCC">
        <w:rPr>
          <w:sz w:val="8"/>
          <w:szCs w:val="8"/>
        </w:rPr>
        <w:t>ciência</w:t>
      </w:r>
      <w:proofErr w:type="spellEnd"/>
      <w:r w:rsidRPr="00313BCC">
        <w:rPr>
          <w:sz w:val="8"/>
          <w:szCs w:val="8"/>
        </w:rPr>
        <w:t xml:space="preserve"> </w:t>
      </w:r>
      <w:proofErr w:type="spellStart"/>
      <w:r w:rsidRPr="00313BCC">
        <w:rPr>
          <w:sz w:val="8"/>
          <w:szCs w:val="8"/>
        </w:rPr>
        <w:t>cidadã</w:t>
      </w:r>
      <w:proofErr w:type="spellEnd"/>
      <w:r w:rsidRPr="00313BCC">
        <w:rPr>
          <w:sz w:val="8"/>
          <w:szCs w:val="8"/>
        </w:rPr>
        <w:t xml:space="preserve">”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t>
      </w:r>
      <w:proofErr w:type="gramStart"/>
      <w:r w:rsidRPr="00313BCC">
        <w:rPr>
          <w:sz w:val="8"/>
          <w:szCs w:val="8"/>
        </w:rPr>
        <w:t>Wallis</w:t>
      </w:r>
      <w:proofErr w:type="gramEnd"/>
      <w:r w:rsidRPr="00313BCC">
        <w:rPr>
          <w:sz w:val="8"/>
          <w:szCs w:val="8"/>
        </w:rPr>
        <w:t xml:space="preserve">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w:t>
      </w:r>
      <w:proofErr w:type="gramStart"/>
      <w:r w:rsidRPr="00313BCC">
        <w:rPr>
          <w:sz w:val="8"/>
          <w:szCs w:val="8"/>
        </w:rPr>
        <w:t>taking into account</w:t>
      </w:r>
      <w:proofErr w:type="gramEnd"/>
      <w:r w:rsidRPr="00313BCC">
        <w:rPr>
          <w:sz w:val="8"/>
          <w:szCs w:val="8"/>
        </w:rPr>
        <w:t xml:space="preserve"> all the projects as a whole. Unless otherwise stated, the statistical analyses were run in IBM SPSS Statistics (version 26).</w:t>
      </w:r>
    </w:p>
    <w:p w14:paraId="4633958A" w14:textId="77777777" w:rsidR="00AB3B70" w:rsidRPr="00313BCC" w:rsidRDefault="00AB3B70" w:rsidP="00AB3B70">
      <w:r>
        <w:t>&lt;&lt;TEXT CONDENSED&gt;&gt;</w:t>
      </w:r>
    </w:p>
    <w:p w14:paraId="43FCB8C8" w14:textId="77777777" w:rsidR="00AB3B70" w:rsidRPr="00313BCC" w:rsidRDefault="00AB3B70" w:rsidP="00AB3B70">
      <w:pPr>
        <w:rPr>
          <w:sz w:val="16"/>
        </w:rPr>
      </w:pPr>
      <w:r w:rsidRPr="00313BCC">
        <w:rPr>
          <w:sz w:val="16"/>
        </w:rPr>
        <w:t>Results and Discussion</w:t>
      </w:r>
    </w:p>
    <w:p w14:paraId="5149AED7" w14:textId="77777777" w:rsidR="00AB3B70" w:rsidRDefault="00AB3B70" w:rsidP="00AB3B70">
      <w:r w:rsidRPr="00313BCC">
        <w:rPr>
          <w:sz w:val="16"/>
        </w:rPr>
        <w:t>Characterization of the Citizen Science Database</w:t>
      </w:r>
    </w:p>
    <w:p w14:paraId="12C55450" w14:textId="77777777" w:rsidR="00AB3B70" w:rsidRPr="00313BCC" w:rsidRDefault="00AB3B70" w:rsidP="00AB3B70">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37402B3F" w14:textId="77777777" w:rsidR="00AB3B70" w:rsidRPr="00313BCC" w:rsidRDefault="00AB3B70" w:rsidP="00AB3B70">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33C7F3D8" w14:textId="77777777" w:rsidR="00AB3B70" w:rsidRPr="00313BCC" w:rsidRDefault="00AB3B70" w:rsidP="00AB3B70">
      <w:pPr>
        <w:rPr>
          <w:sz w:val="16"/>
        </w:rPr>
      </w:pPr>
      <w:r w:rsidRPr="00313BCC">
        <w:rPr>
          <w:sz w:val="16"/>
        </w:rPr>
        <w:t>Social Media Presence</w:t>
      </w:r>
    </w:p>
    <w:p w14:paraId="18E264C9" w14:textId="77777777" w:rsidR="00AB3B70" w:rsidRPr="00313BCC" w:rsidRDefault="00AB3B70" w:rsidP="00AB3B70">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40413927" w14:textId="77777777" w:rsidR="00AB3B70" w:rsidRDefault="00AB3B70" w:rsidP="00AB3B70">
      <w:pPr>
        <w:pStyle w:val="Heading4"/>
      </w:pPr>
      <w:r>
        <w:t xml:space="preserve">Biodiversity </w:t>
      </w:r>
      <w:r w:rsidRPr="00751877">
        <w:rPr>
          <w:u w:val="single"/>
        </w:rPr>
        <w:t>collapse</w:t>
      </w:r>
      <w:r>
        <w:t xml:space="preserve"> causes </w:t>
      </w:r>
      <w:r w:rsidRPr="00751877">
        <w:rPr>
          <w:u w:val="single"/>
        </w:rPr>
        <w:t>extinction</w:t>
      </w:r>
      <w:r>
        <w:t xml:space="preserve">. </w:t>
      </w:r>
    </w:p>
    <w:p w14:paraId="213A679C" w14:textId="77777777" w:rsidR="00AB3B70" w:rsidRPr="00A73BBD" w:rsidRDefault="00AB3B70" w:rsidP="00AB3B70">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58A5885D" w14:textId="77777777" w:rsidR="00AB3B70" w:rsidRDefault="00AB3B70" w:rsidP="00AB3B70">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lastRenderedPageBreak/>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616D3691" w14:textId="77777777" w:rsidR="00AB3B70" w:rsidRDefault="00AB3B70" w:rsidP="00AB3B70">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35D35043" w14:textId="77777777" w:rsidR="00AB3B70" w:rsidRPr="00905B2A" w:rsidRDefault="00AB3B70" w:rsidP="00AB3B70">
      <w:pPr>
        <w:rPr>
          <w:sz w:val="16"/>
        </w:rPr>
      </w:pPr>
      <w:r w:rsidRPr="00905B2A">
        <w:rPr>
          <w:sz w:val="16"/>
        </w:rPr>
        <w:t xml:space="preserve">More recently, ecological collapse in and around the Aral Sea has had dramatic social and economic consequences for the region, although timely intervention has led to some marked recovery. Ecological changes in Lake Chad </w:t>
      </w:r>
      <w:proofErr w:type="gramStart"/>
      <w:r w:rsidRPr="00905B2A">
        <w:rPr>
          <w:sz w:val="16"/>
        </w:rPr>
        <w:t>has</w:t>
      </w:r>
      <w:proofErr w:type="gramEnd"/>
      <w:r w:rsidRPr="00905B2A">
        <w:rPr>
          <w:sz w:val="16"/>
        </w:rPr>
        <w:t xml:space="preserve">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06BAF049" w14:textId="77777777" w:rsidR="00AB3B70" w:rsidRPr="00A73BBD" w:rsidRDefault="00AB3B70" w:rsidP="00AB3B70">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proofErr w:type="gramStart"/>
      <w:r w:rsidRPr="00A73BBD">
        <w:rPr>
          <w:rStyle w:val="Emphasis"/>
          <w:highlight w:val="cyan"/>
        </w:rPr>
        <w:t>far flung</w:t>
      </w:r>
      <w:proofErr w:type="gramEnd"/>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4CA0E11B" w14:textId="77777777" w:rsidR="00AB3B70" w:rsidRPr="00A73BBD" w:rsidRDefault="00AB3B70" w:rsidP="00AB3B70">
      <w:pPr>
        <w:rPr>
          <w:sz w:val="16"/>
        </w:rPr>
      </w:pPr>
      <w:r w:rsidRPr="00A73BBD">
        <w:rPr>
          <w:sz w:val="16"/>
        </w:rPr>
        <w:t>HOW MUCH DO WE KNOW?</w:t>
      </w:r>
    </w:p>
    <w:p w14:paraId="52E8B8AD" w14:textId="77777777" w:rsidR="00AB3B70" w:rsidRPr="00FE6FA7" w:rsidRDefault="00AB3B70" w:rsidP="00AB3B70">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w:t>
      </w:r>
      <w:proofErr w:type="spellStart"/>
      <w:r w:rsidRPr="00A73BBD">
        <w:rPr>
          <w:rStyle w:val="StyleUnderline"/>
        </w:rPr>
        <w:t>behaviour</w:t>
      </w:r>
      <w:proofErr w:type="spellEnd"/>
      <w:r w:rsidRPr="00A73BBD">
        <w:rPr>
          <w:rStyle w:val="StyleUnderline"/>
        </w:rPr>
        <w:t xml:space="preserve">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4501A5F4" w14:textId="77777777" w:rsidR="00AB3B70" w:rsidRPr="00594BF1" w:rsidRDefault="00AB3B70" w:rsidP="00AB3B70">
      <w:pPr>
        <w:pStyle w:val="Heading3"/>
      </w:pPr>
      <w:r>
        <w:lastRenderedPageBreak/>
        <w:t>Solvency---1AC</w:t>
      </w:r>
    </w:p>
    <w:p w14:paraId="6B486B10" w14:textId="77777777" w:rsidR="00AB3B70" w:rsidRPr="00CC7E17" w:rsidRDefault="00AB3B70" w:rsidP="00AB3B70">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54403474" w14:textId="77777777" w:rsidR="00AB3B70" w:rsidRPr="00AD520B" w:rsidRDefault="00AB3B70" w:rsidP="00AB3B70">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E2938B5" w14:textId="77777777" w:rsidR="00AB3B70" w:rsidRPr="005C4E8D" w:rsidRDefault="00AB3B70" w:rsidP="00AB3B70">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E71472D" w14:textId="77777777" w:rsidR="00AB3B70" w:rsidRPr="00F409D2" w:rsidRDefault="00AB3B70" w:rsidP="00AB3B70">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AC477DD" w14:textId="77777777" w:rsidR="00AB3B70" w:rsidRPr="00F409D2" w:rsidRDefault="00AB3B70" w:rsidP="00AB3B70">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E37566B" w14:textId="77777777" w:rsidR="00AB3B70" w:rsidRPr="00DA77E8" w:rsidRDefault="00AB3B70" w:rsidP="00AB3B70">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7BFB0762" w14:textId="77777777" w:rsidR="00AB3B70" w:rsidRPr="00036FF2" w:rsidRDefault="00AB3B70" w:rsidP="00AB3B70">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8572380" w14:textId="77777777" w:rsidR="00AB3B70" w:rsidRPr="00F409D2" w:rsidRDefault="00AB3B70" w:rsidP="00AB3B70">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1F9CABA" w14:textId="77777777" w:rsidR="00AB3B70" w:rsidRDefault="00AB3B70" w:rsidP="00AB3B70">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16E32A9F" w14:textId="77777777" w:rsidR="00AB3B70" w:rsidRDefault="00AB3B70" w:rsidP="00AB3B70">
      <w:pPr>
        <w:pStyle w:val="Heading4"/>
      </w:pPr>
      <w:r>
        <w:t xml:space="preserve">That’s especially good when trusts are </w:t>
      </w:r>
      <w:r w:rsidRPr="006A47BB">
        <w:rPr>
          <w:u w:val="single"/>
        </w:rPr>
        <w:t>comprised</w:t>
      </w:r>
      <w:r>
        <w:t xml:space="preserve"> of </w:t>
      </w:r>
      <w:r w:rsidRPr="00184AFE">
        <w:rPr>
          <w:i/>
          <w:iCs w:val="0"/>
          <w:u w:val="single"/>
        </w:rPr>
        <w:t>active</w:t>
      </w:r>
      <w:r>
        <w:t xml:space="preserve"> data workers.</w:t>
      </w:r>
    </w:p>
    <w:p w14:paraId="23E6E291" w14:textId="77777777" w:rsidR="00AB3B70" w:rsidRPr="00045A66" w:rsidRDefault="00AB3B70" w:rsidP="00AB3B70">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6B8E8F1E" w14:textId="77777777" w:rsidR="00AB3B70" w:rsidRPr="000611DD" w:rsidRDefault="00AB3B70" w:rsidP="00AB3B70">
      <w:pPr>
        <w:rPr>
          <w:sz w:val="16"/>
        </w:rPr>
      </w:pPr>
      <w:r w:rsidRPr="000611DD">
        <w:rPr>
          <w:sz w:val="16"/>
        </w:rPr>
        <w:t xml:space="preserve">An Urgent Priority </w:t>
      </w:r>
      <w:proofErr w:type="gramStart"/>
      <w:r w:rsidRPr="000611DD">
        <w:rPr>
          <w:sz w:val="16"/>
        </w:rPr>
        <w:t>For</w:t>
      </w:r>
      <w:proofErr w:type="gramEnd"/>
      <w:r w:rsidRPr="000611DD">
        <w:rPr>
          <w:sz w:val="16"/>
        </w:rPr>
        <w:t xml:space="preserve"> AI Ethics</w:t>
      </w:r>
    </w:p>
    <w:p w14:paraId="571565D0" w14:textId="77777777" w:rsidR="00AB3B70" w:rsidRPr="007D2703" w:rsidRDefault="00AB3B70" w:rsidP="00AB3B70">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6AEFB666" w14:textId="77777777" w:rsidR="00AB3B70" w:rsidRPr="000611DD" w:rsidRDefault="00AB3B70" w:rsidP="00AB3B70">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r w:rsidRPr="000611DD">
        <w:rPr>
          <w:sz w:val="16"/>
        </w:rPr>
        <w:t>crowdworkers</w:t>
      </w:r>
      <w:proofErr w:type="spellEnd"/>
      <w:r w:rsidRPr="000611DD">
        <w:rPr>
          <w:sz w:val="16"/>
        </w:rPr>
        <w:t xml:space="preserve"> to advance their own careers, while the </w:t>
      </w:r>
      <w:proofErr w:type="spellStart"/>
      <w:r w:rsidRPr="000611DD">
        <w:rPr>
          <w:sz w:val="16"/>
        </w:rPr>
        <w:t>crowdworkers</w:t>
      </w:r>
      <w:proofErr w:type="spell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 xml:space="preserve">and ensuring that research findings are easily accessed by workers rather than confined to academic publications. The </w:t>
      </w:r>
      <w:proofErr w:type="spellStart"/>
      <w:r w:rsidRPr="002977A9">
        <w:t>Turkopticon</w:t>
      </w:r>
      <w:proofErr w:type="spellEnd"/>
      <w:r w:rsidRPr="002977A9">
        <w:t xml:space="preserve">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09355F18" w14:textId="77777777" w:rsidR="00AB3B70" w:rsidRPr="000611DD" w:rsidRDefault="00AB3B70" w:rsidP="00AB3B70">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general public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5F8DCEBE" w14:textId="77777777" w:rsidR="00AB3B70" w:rsidRPr="000611DD" w:rsidRDefault="00AB3B70" w:rsidP="00AB3B70">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 xml:space="preserve">unionized </w:t>
      </w:r>
      <w:r w:rsidRPr="0043388C">
        <w:rPr>
          <w:rStyle w:val="Emphasis"/>
          <w:highlight w:val="cyan"/>
        </w:rPr>
        <w:lastRenderedPageBreak/>
        <w:t>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5E41439C" w14:textId="77777777" w:rsidR="00AB3B70" w:rsidRDefault="00AB3B70" w:rsidP="00AB3B70">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08CBA9CB" w14:textId="77777777" w:rsidR="00AB3B70" w:rsidRDefault="00AB3B70" w:rsidP="00AB3B70">
      <w:pPr>
        <w:rPr>
          <w:rStyle w:val="StyleUnderline"/>
        </w:rPr>
      </w:pPr>
    </w:p>
    <w:p w14:paraId="083D765D" w14:textId="77777777" w:rsidR="00AB3B70" w:rsidRPr="007900DC" w:rsidRDefault="00AB3B70" w:rsidP="00AB3B70">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38F2884E" w14:textId="77777777" w:rsidR="00AB3B70" w:rsidRPr="000B4A38" w:rsidRDefault="00AB3B70" w:rsidP="00AB3B70">
      <w:r>
        <w:rPr>
          <w:rStyle w:val="Style13ptBold"/>
        </w:rPr>
        <w:t xml:space="preserve">Vincent </w:t>
      </w:r>
      <w:r w:rsidRPr="000B4A38">
        <w:rPr>
          <w:rStyle w:val="Style13ptBold"/>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4B63ECDB" w14:textId="77777777" w:rsidR="00AB3B70" w:rsidRPr="00437FBD" w:rsidRDefault="00AB3B70" w:rsidP="00AB3B70">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53826333" w14:textId="77777777" w:rsidR="00AB3B70" w:rsidRPr="005916B9" w:rsidRDefault="00AB3B70" w:rsidP="00AB3B70">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4C248CF8" w14:textId="77777777" w:rsidR="00AB3B70" w:rsidRPr="00FA3573" w:rsidRDefault="00AB3B70" w:rsidP="00AB3B70">
      <w:r>
        <w:t>EDVEX: Equitable Data-Value Exchange Network</w:t>
      </w:r>
    </w:p>
    <w:p w14:paraId="3140E015" w14:textId="77777777" w:rsidR="00AB3B70" w:rsidRPr="007534C1" w:rsidRDefault="00AB3B70" w:rsidP="00AB3B70">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w:t>
      </w:r>
      <w:proofErr w:type="spellStart"/>
      <w:r w:rsidRPr="007534C1">
        <w:t>Brickroad</w:t>
      </w:r>
      <w:proofErr w:type="spellEnd"/>
      <w:r w:rsidRPr="007534C1">
        <w:t xml:space="preserve">. Wenjie Xiong; Virginia Tech. </w:t>
      </w:r>
      <w:proofErr w:type="spellStart"/>
      <w:r w:rsidRPr="007534C1">
        <w:t>Suqin</w:t>
      </w:r>
      <w:proofErr w:type="spellEnd"/>
      <w:r w:rsidRPr="007534C1">
        <w:t xml:space="preserve"> Ge; Virginia Tech. Jiachen T. Wang; Princeton University. </w:t>
      </w:r>
      <w:proofErr w:type="spellStart"/>
      <w:r w:rsidRPr="007534C1">
        <w:t>Feiyang</w:t>
      </w:r>
      <w:proofErr w:type="spellEnd"/>
      <w:r w:rsidRPr="007534C1">
        <w:t xml:space="preserve">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20E1653D" w14:textId="77777777" w:rsidR="00AB3B70" w:rsidRPr="009B2F33" w:rsidRDefault="00AB3B70" w:rsidP="00AB3B70">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w:t>
      </w:r>
      <w:proofErr w:type="spellStart"/>
      <w:r w:rsidRPr="009B2F33">
        <w:rPr>
          <w:sz w:val="16"/>
        </w:rPr>
        <w:t>negligable</w:t>
      </w:r>
      <w:proofErr w:type="spellEnd"/>
      <w:r w:rsidRPr="009B2F33">
        <w:rPr>
          <w:sz w:val="16"/>
        </w:rPr>
        <w:t xml:space="preserv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lastRenderedPageBreak/>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1F5A650" w14:textId="77777777" w:rsidR="00AB3B70" w:rsidRPr="009B2F33" w:rsidRDefault="00AB3B70" w:rsidP="00AB3B70">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w:t>
      </w:r>
      <w:proofErr w:type="spellStart"/>
      <w:r w:rsidRPr="009B2F33">
        <w:rPr>
          <w:sz w:val="16"/>
        </w:rPr>
        <w:t>licences</w:t>
      </w:r>
      <w:proofErr w:type="spellEnd"/>
      <w:r w:rsidRPr="009B2F33">
        <w:rPr>
          <w:sz w:val="16"/>
        </w:rPr>
        <w:t xml:space="preserve">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xml:space="preserve">. In contrast, several deals, marked "L", are under litigation, </w:t>
      </w:r>
      <w:proofErr w:type="spellStart"/>
      <w:r w:rsidRPr="009B2F33">
        <w:rPr>
          <w:sz w:val="16"/>
        </w:rPr>
        <w:t>signalling</w:t>
      </w:r>
      <w:proofErr w:type="spellEnd"/>
      <w:r w:rsidRPr="009B2F33">
        <w:rPr>
          <w:sz w:val="16"/>
        </w:rPr>
        <w:t xml:space="preserve"> that they were hedged under the prospect of court action rather than negotiated at arm’s length.</w:t>
      </w:r>
    </w:p>
    <w:p w14:paraId="47F9F3AC" w14:textId="77777777" w:rsidR="00AB3B70" w:rsidRPr="009B2F33" w:rsidRDefault="00AB3B70" w:rsidP="00AB3B70">
      <w:pPr>
        <w:rPr>
          <w:sz w:val="16"/>
        </w:rPr>
      </w:pPr>
      <w:r w:rsidRPr="009B2F33">
        <w:rPr>
          <w:sz w:val="16"/>
        </w:rPr>
        <w:t xml:space="preserve">Inefficient Price Discovery. Where money does change hands it is almost always a </w:t>
      </w:r>
      <w:proofErr w:type="gramStart"/>
      <w:r w:rsidRPr="009B2F33">
        <w:rPr>
          <w:sz w:val="16"/>
        </w:rPr>
        <w:t>lump-sum</w:t>
      </w:r>
      <w:proofErr w:type="gramEnd"/>
      <w:r w:rsidRPr="009B2F33">
        <w:rPr>
          <w:sz w:val="16"/>
        </w:rPr>
        <w:t xml:space="preserve"> buy-out. News media licenses are illustrative: Associated Press agreed a two-year, flat-fee deal (amount undisclosed) [17]; News Corp settled for roughly $250 million across five years [18]; Axel Springer and </w:t>
      </w:r>
      <w:proofErr w:type="spellStart"/>
      <w:r w:rsidRPr="009B2F33">
        <w:rPr>
          <w:sz w:val="16"/>
        </w:rPr>
        <w:t>Dotdash</w:t>
      </w:r>
      <w:proofErr w:type="spellEnd"/>
      <w:r w:rsidRPr="009B2F33">
        <w:rPr>
          <w:sz w:val="16"/>
        </w:rPr>
        <w:t xml:space="preserve">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5B05F88F" w14:textId="77777777" w:rsidR="00AB3B70" w:rsidRPr="009B2F33" w:rsidRDefault="00AB3B70" w:rsidP="00AB3B70">
      <w:pPr>
        <w:rPr>
          <w:sz w:val="16"/>
        </w:rPr>
      </w:pPr>
      <w:r w:rsidRPr="009B2F33">
        <w:rPr>
          <w:sz w:val="16"/>
        </w:rPr>
        <w:t xml:space="preserve">These three faults interact multiplicatively: missing provenance, undercuts bargaining, weak bargaining yields one-shot </w:t>
      </w:r>
      <w:proofErr w:type="gramStart"/>
      <w:r w:rsidRPr="009B2F33">
        <w:rPr>
          <w:sz w:val="16"/>
        </w:rPr>
        <w:t>buy-outs</w:t>
      </w:r>
      <w:proofErr w:type="gramEnd"/>
      <w:r w:rsidRPr="009B2F33">
        <w:rPr>
          <w:sz w:val="16"/>
        </w:rPr>
        <w:t xml:space="preserve">, and buy-outs remove any incentive to invest in provenance. Breaking the cycle and creating an open market that maximizes overall welfare therefore requires technical and institutional interventions that address all three dimensions at once. </w:t>
      </w:r>
    </w:p>
    <w:p w14:paraId="0F1D6616" w14:textId="77777777" w:rsidR="00AB3B70" w:rsidRPr="009B2F33" w:rsidRDefault="00AB3B70" w:rsidP="00AB3B70">
      <w:pPr>
        <w:rPr>
          <w:sz w:val="16"/>
        </w:rPr>
      </w:pPr>
      <w:r w:rsidRPr="009B2F33">
        <w:rPr>
          <w:sz w:val="16"/>
        </w:rPr>
        <w:t xml:space="preserve">3 Towards an Equitable Data-Value Exchange Framework </w:t>
      </w:r>
    </w:p>
    <w:p w14:paraId="75E20F30" w14:textId="77777777" w:rsidR="00AB3B70" w:rsidRPr="009B2F33" w:rsidRDefault="00AB3B70" w:rsidP="00AB3B70">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7C6DA34A" w14:textId="77777777" w:rsidR="00AB3B70" w:rsidRPr="009B2F33" w:rsidRDefault="00AB3B70" w:rsidP="00AB3B70">
      <w:pPr>
        <w:rPr>
          <w:sz w:val="16"/>
        </w:rPr>
      </w:pPr>
      <w:r w:rsidRPr="009B2F33">
        <w:rPr>
          <w:sz w:val="16"/>
        </w:rPr>
        <w:t xml:space="preserve">[[CHART OMITTED]] </w:t>
      </w:r>
    </w:p>
    <w:p w14:paraId="151E3BA8" w14:textId="77777777" w:rsidR="00AB3B70" w:rsidRPr="009B2F33" w:rsidRDefault="00AB3B70" w:rsidP="00AB3B70">
      <w:pPr>
        <w:rPr>
          <w:sz w:val="16"/>
        </w:rPr>
      </w:pPr>
      <w:r w:rsidRPr="009B2F33">
        <w:rPr>
          <w:sz w:val="16"/>
        </w:rPr>
        <w:t xml:space="preserve">3.1 Technical Primitives </w:t>
      </w:r>
    </w:p>
    <w:p w14:paraId="43E3538E" w14:textId="77777777" w:rsidR="00AB3B70" w:rsidRPr="009B2F33" w:rsidRDefault="00AB3B70" w:rsidP="00AB3B70">
      <w:pPr>
        <w:rPr>
          <w:sz w:val="16"/>
        </w:rPr>
      </w:pPr>
      <w:bookmarkStart w:id="5"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 xml:space="preserve">encouraging diverse </w:t>
      </w:r>
      <w:proofErr w:type="gramStart"/>
      <w:r w:rsidRPr="009B2F33">
        <w:rPr>
          <w:rStyle w:val="StyleUnderline"/>
        </w:rPr>
        <w:t>contributors</w:t>
      </w:r>
      <w:proofErr w:type="gramEnd"/>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 xml:space="preserve">identify every </w:t>
      </w:r>
      <w:r w:rsidRPr="009B2F33">
        <w:rPr>
          <w:rStyle w:val="Emphasis"/>
        </w:rPr>
        <w:lastRenderedPageBreak/>
        <w:t>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030938EB" w14:textId="77777777" w:rsidR="00AB3B70" w:rsidRPr="009B2F33" w:rsidRDefault="00AB3B70" w:rsidP="00AB3B70">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13D94A0B" w14:textId="77777777" w:rsidR="00AB3B70" w:rsidRPr="009B2F33" w:rsidRDefault="00AB3B70" w:rsidP="00AB3B70">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11FA4418" w14:textId="77777777" w:rsidR="00AB3B70" w:rsidRPr="009B2F33" w:rsidRDefault="00AB3B70" w:rsidP="00AB3B70">
      <w:pPr>
        <w:rPr>
          <w:sz w:val="16"/>
        </w:rPr>
      </w:pPr>
      <w:r w:rsidRPr="009B2F33">
        <w:rPr>
          <w:sz w:val="16"/>
        </w:rPr>
        <w:t>[[CHART OMITTED]]</w:t>
      </w:r>
    </w:p>
    <w:p w14:paraId="49130AC2" w14:textId="77777777" w:rsidR="00AB3B70" w:rsidRPr="009B2F33" w:rsidRDefault="00AB3B70" w:rsidP="00AB3B70">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7A909D99" w14:textId="77777777" w:rsidR="00AB3B70" w:rsidRPr="009B2F33" w:rsidRDefault="00AB3B70" w:rsidP="00AB3B70">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18FAF0B8" w14:textId="77777777" w:rsidR="00AB3B70" w:rsidRPr="009B2F33" w:rsidRDefault="00AB3B70" w:rsidP="00AB3B70">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xml:space="preserve">, such as </w:t>
      </w:r>
      <w:proofErr w:type="spellStart"/>
      <w:r w:rsidRPr="009B2F33">
        <w:rPr>
          <w:rStyle w:val="StyleUnderline"/>
        </w:rPr>
        <w:t>PyTorch</w:t>
      </w:r>
      <w:proofErr w:type="spellEnd"/>
      <w:r w:rsidRPr="009B2F33">
        <w:rPr>
          <w:rStyle w:val="StyleUnderline"/>
        </w:rPr>
        <w:t>,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w:t>
      </w:r>
      <w:proofErr w:type="spellStart"/>
      <w:r w:rsidRPr="0060144B">
        <w:rPr>
          <w:rStyle w:val="StyleUnderline"/>
        </w:rPr>
        <w:t>Bittensor</w:t>
      </w:r>
      <w:proofErr w:type="spellEnd"/>
      <w:r w:rsidRPr="009B2F33">
        <w:rPr>
          <w:sz w:val="16"/>
        </w:rPr>
        <w:t xml:space="preserve"> [44].</w:t>
      </w:r>
    </w:p>
    <w:p w14:paraId="6DF1792A" w14:textId="77777777" w:rsidR="00AB3B70" w:rsidRPr="009B2F33" w:rsidRDefault="00AB3B70" w:rsidP="00AB3B70">
      <w:pPr>
        <w:rPr>
          <w:sz w:val="16"/>
        </w:rPr>
      </w:pPr>
      <w:r w:rsidRPr="009B2F33">
        <w:rPr>
          <w:sz w:val="16"/>
        </w:rPr>
        <w:t xml:space="preserve">[[CHART OMITTED]] </w:t>
      </w:r>
    </w:p>
    <w:p w14:paraId="63C2348B" w14:textId="77777777" w:rsidR="00AB3B70" w:rsidRPr="009B2F33" w:rsidRDefault="00AB3B70" w:rsidP="00AB3B70">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 xml:space="preserve">fair market </w:t>
      </w:r>
      <w:r w:rsidRPr="009B2F33">
        <w:rPr>
          <w:rStyle w:val="Emphasis"/>
        </w:rPr>
        <w:lastRenderedPageBreak/>
        <w:t>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2C66B51A" w14:textId="77777777" w:rsidR="00AB3B70" w:rsidRPr="009B2F33" w:rsidRDefault="00AB3B70" w:rsidP="00AB3B70">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7B3E82E7" w14:textId="77777777" w:rsidR="00AB3B70" w:rsidRDefault="00AB3B70" w:rsidP="00AB3B70">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5"/>
    <w:p w14:paraId="2830DDAB" w14:textId="77777777" w:rsidR="00AB3B70" w:rsidRDefault="00AB3B70" w:rsidP="00AB3B70">
      <w:pPr>
        <w:pStyle w:val="Heading4"/>
      </w:pPr>
      <w:r>
        <w:t xml:space="preserve">Intermediaries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75B4A56F" w14:textId="77777777" w:rsidR="00AB3B70" w:rsidRDefault="00AB3B70" w:rsidP="00AB3B70">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E3B9BFF" w14:textId="77777777" w:rsidR="00AB3B70" w:rsidRPr="00672B02" w:rsidRDefault="00AB3B70" w:rsidP="00AB3B70">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3FDC451A" w14:textId="77777777" w:rsidR="00AB3B70" w:rsidRPr="00AF188A" w:rsidRDefault="00AB3B70" w:rsidP="00AB3B70">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0053CA85" w14:textId="77777777" w:rsidR="00AB3B70" w:rsidRPr="00DD6ECE" w:rsidRDefault="00AB3B70" w:rsidP="00AB3B70">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298CFC27" w14:textId="77777777" w:rsidR="00AB3B70" w:rsidRPr="00165045" w:rsidRDefault="00AB3B70" w:rsidP="00AB3B70">
      <w:pPr>
        <w:rPr>
          <w:rStyle w:val="StyleUnderline"/>
        </w:rPr>
      </w:pPr>
      <w:r w:rsidRPr="00DD6ECE">
        <w:rPr>
          <w:sz w:val="14"/>
        </w:rPr>
        <w:lastRenderedPageBreak/>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0B2219D" w14:textId="77777777" w:rsidR="00AB3B70" w:rsidRDefault="00AB3B70" w:rsidP="00AB3B70">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6CC043CC" w14:textId="77777777" w:rsidR="00AB3B70" w:rsidRDefault="00AB3B70" w:rsidP="00AB3B70">
      <w:pPr>
        <w:pStyle w:val="Heading4"/>
      </w:pPr>
      <w:r>
        <w:t xml:space="preserve">AND help workers overcome </w:t>
      </w:r>
      <w:r w:rsidRPr="007900DC">
        <w:rPr>
          <w:u w:val="single"/>
        </w:rPr>
        <w:t>complexity</w:t>
      </w:r>
      <w:r>
        <w:t xml:space="preserve">. </w:t>
      </w:r>
    </w:p>
    <w:p w14:paraId="26F5D90E" w14:textId="77777777" w:rsidR="00AB3B70" w:rsidRDefault="00AB3B70" w:rsidP="00AB3B70">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094AFCC" w14:textId="77777777" w:rsidR="00AB3B70" w:rsidRPr="005916B9" w:rsidRDefault="00AB3B70" w:rsidP="00AB3B70">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23290A6A" w14:textId="77777777" w:rsidR="00AB3B70" w:rsidRPr="006A47BB" w:rsidRDefault="00AB3B70" w:rsidP="00AB3B70">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78814E29" w14:textId="77777777" w:rsidR="00AB3B70" w:rsidRPr="00952988" w:rsidRDefault="00AB3B70" w:rsidP="00AB3B70">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3A069F1" w14:textId="77777777" w:rsidR="00AB3B70" w:rsidRPr="00F87B0E" w:rsidRDefault="00AB3B70" w:rsidP="00AB3B70">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0C0CFD5F" w14:textId="77777777" w:rsidR="00AB3B70" w:rsidRPr="00F87B0E" w:rsidRDefault="00AB3B70" w:rsidP="00AB3B70">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t>
      </w:r>
      <w:r w:rsidRPr="00F87B0E">
        <w:rPr>
          <w:sz w:val="14"/>
        </w:rPr>
        <w:lastRenderedPageBreak/>
        <w:t xml:space="preserve">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960EF8A" w14:textId="77777777" w:rsidR="00AB3B70" w:rsidRPr="00F87B0E" w:rsidRDefault="00AB3B70" w:rsidP="00AB3B70">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46D26CA8" w14:textId="77777777" w:rsidR="00AB3B70" w:rsidRPr="00F87B0E" w:rsidRDefault="00AB3B70" w:rsidP="00AB3B70">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119F359C" w14:textId="77777777" w:rsidR="00AB3B70" w:rsidRPr="00F87B0E" w:rsidRDefault="00AB3B70" w:rsidP="00AB3B70">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3D86D94" w14:textId="77777777" w:rsidR="00AB3B70" w:rsidRPr="00F87B0E" w:rsidRDefault="00AB3B70" w:rsidP="00AB3B70">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0F07A51" w14:textId="77777777" w:rsidR="00AB3B70" w:rsidRPr="00F87B0E" w:rsidRDefault="00AB3B70" w:rsidP="00AB3B70">
      <w:pPr>
        <w:rPr>
          <w:sz w:val="14"/>
        </w:rPr>
      </w:pPr>
      <w:r w:rsidRPr="00F87B0E">
        <w:rPr>
          <w:sz w:val="14"/>
        </w:rPr>
        <w:t xml:space="preserve">5. POLICY ALTERNATIVES </w:t>
      </w:r>
    </w:p>
    <w:p w14:paraId="64914E10" w14:textId="77777777" w:rsidR="00AB3B70" w:rsidRPr="00F87B0E" w:rsidRDefault="00AB3B70" w:rsidP="00AB3B70">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356CB772" w14:textId="77777777" w:rsidR="00AB3B70" w:rsidRPr="00F87B0E" w:rsidRDefault="00AB3B70" w:rsidP="00AB3B70">
      <w:pPr>
        <w:rPr>
          <w:sz w:val="14"/>
        </w:rPr>
      </w:pPr>
      <w:r w:rsidRPr="00F87B0E">
        <w:rPr>
          <w:sz w:val="14"/>
        </w:rPr>
        <w:t>Consider then, from the political economy perspective outlined above, the major solutions that have been suggested for managing the user-platform relationship:</w:t>
      </w:r>
    </w:p>
    <w:p w14:paraId="26C65F04" w14:textId="77777777" w:rsidR="00AB3B70" w:rsidRDefault="00AB3B70" w:rsidP="00AB3B70">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 xml:space="preserve">collective action at scale is </w:t>
      </w:r>
      <w:r w:rsidRPr="00D36FE2">
        <w:rPr>
          <w:rStyle w:val="Emphasis"/>
          <w:sz w:val="30"/>
          <w:szCs w:val="30"/>
          <w:highlight w:val="cyan"/>
        </w:rPr>
        <w:lastRenderedPageBreak/>
        <w:t>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337E4B0" w14:textId="3B286F11" w:rsidR="00AB3B70" w:rsidRPr="005D388F" w:rsidRDefault="00AB3B70" w:rsidP="00AB3B70">
      <w:pPr>
        <w:pStyle w:val="Heading1"/>
      </w:pPr>
      <w:r>
        <w:lastRenderedPageBreak/>
        <w:t>2AC</w:t>
      </w:r>
    </w:p>
    <w:p w14:paraId="5D0D78A2" w14:textId="77777777" w:rsidR="00AB3B70" w:rsidRDefault="00AB3B70" w:rsidP="00AB3B70">
      <w:pPr>
        <w:pStyle w:val="Heading2"/>
      </w:pPr>
      <w:r>
        <w:lastRenderedPageBreak/>
        <w:t>A1</w:t>
      </w:r>
    </w:p>
    <w:p w14:paraId="68D9D430" w14:textId="77777777" w:rsidR="00AB3B70" w:rsidRDefault="00AB3B70" w:rsidP="00AB3B70">
      <w:pPr>
        <w:pStyle w:val="Heading3"/>
      </w:pPr>
      <w:r>
        <w:lastRenderedPageBreak/>
        <w:t xml:space="preserve">AT: Solvency---Data Unions---User Participation </w:t>
      </w:r>
    </w:p>
    <w:p w14:paraId="5A980E9F" w14:textId="77777777" w:rsidR="00AB3B70" w:rsidRDefault="00AB3B70" w:rsidP="00AB3B70"/>
    <w:p w14:paraId="1675D789" w14:textId="77777777" w:rsidR="00AB3B70" w:rsidRDefault="00AB3B70" w:rsidP="00AB3B70">
      <w:pPr>
        <w:pStyle w:val="Heading3"/>
      </w:pPr>
      <w:r>
        <w:lastRenderedPageBreak/>
        <w:t>AT: Solvency---Data Unions---Coordination</w:t>
      </w:r>
    </w:p>
    <w:p w14:paraId="2483B38C" w14:textId="77777777" w:rsidR="00AB3B70" w:rsidRDefault="00AB3B70" w:rsidP="00AB3B70"/>
    <w:p w14:paraId="6B8BBD93" w14:textId="77777777" w:rsidR="00AB3B70" w:rsidRDefault="00AB3B70" w:rsidP="00AB3B70">
      <w:pPr>
        <w:pStyle w:val="Heading3"/>
      </w:pPr>
      <w:r>
        <w:lastRenderedPageBreak/>
        <w:t>AT: Solvency---Data Unions---Fragmentation</w:t>
      </w:r>
    </w:p>
    <w:p w14:paraId="62385E5E" w14:textId="77777777" w:rsidR="00AB3B70" w:rsidRDefault="00AB3B70" w:rsidP="00AB3B70"/>
    <w:p w14:paraId="27892739" w14:textId="77777777" w:rsidR="00AB3B70" w:rsidRDefault="00AB3B70" w:rsidP="00AB3B70">
      <w:pPr>
        <w:pStyle w:val="Heading3"/>
      </w:pPr>
      <w:r>
        <w:lastRenderedPageBreak/>
        <w:t xml:space="preserve">AT: </w:t>
      </w:r>
      <w:proofErr w:type="spellStart"/>
      <w:r>
        <w:t>Squo</w:t>
      </w:r>
      <w:proofErr w:type="spellEnd"/>
      <w:r>
        <w:t xml:space="preserve"> Solves</w:t>
      </w:r>
    </w:p>
    <w:p w14:paraId="271F602E" w14:textId="77777777" w:rsidR="00AB3B70" w:rsidRPr="0016137A" w:rsidRDefault="00AB3B70" w:rsidP="00AB3B70"/>
    <w:p w14:paraId="79B98C1E" w14:textId="77777777" w:rsidR="00AB3B70" w:rsidRDefault="00AB3B70" w:rsidP="00AB3B70">
      <w:pPr>
        <w:pStyle w:val="Heading3"/>
      </w:pPr>
      <w:r>
        <w:lastRenderedPageBreak/>
        <w:t>AT: Defense---Capital Singularity</w:t>
      </w:r>
    </w:p>
    <w:p w14:paraId="0A9BD9DA" w14:textId="77777777" w:rsidR="00AB3B70" w:rsidRDefault="00AB3B70" w:rsidP="00AB3B70">
      <w:pPr>
        <w:pStyle w:val="Heading3"/>
      </w:pPr>
      <w:r>
        <w:lastRenderedPageBreak/>
        <w:t xml:space="preserve">AT: Defense---Accumulative Risk </w:t>
      </w:r>
    </w:p>
    <w:p w14:paraId="5363950A" w14:textId="77777777" w:rsidR="00AB3B70" w:rsidRDefault="00AB3B70" w:rsidP="00AB3B70">
      <w:pPr>
        <w:pStyle w:val="Heading3"/>
      </w:pPr>
      <w:r>
        <w:lastRenderedPageBreak/>
        <w:t>AT: Defense---Bioweapons</w:t>
      </w:r>
    </w:p>
    <w:p w14:paraId="3AD03937" w14:textId="77777777" w:rsidR="00AB3B70" w:rsidRDefault="00AB3B70" w:rsidP="00AB3B70">
      <w:pPr>
        <w:pStyle w:val="Heading3"/>
      </w:pPr>
      <w:r>
        <w:lastRenderedPageBreak/>
        <w:t>AT: Defense---Social Alignment</w:t>
      </w:r>
    </w:p>
    <w:p w14:paraId="7FF43B6D" w14:textId="77777777" w:rsidR="00AB3B70" w:rsidRDefault="00AB3B70" w:rsidP="00AB3B70"/>
    <w:p w14:paraId="5798BDE8" w14:textId="77777777" w:rsidR="00AB3B70" w:rsidRDefault="00AB3B70" w:rsidP="00AB3B70">
      <w:pPr>
        <w:pStyle w:val="Heading2"/>
      </w:pPr>
      <w:r>
        <w:lastRenderedPageBreak/>
        <w:t>A2</w:t>
      </w:r>
    </w:p>
    <w:p w14:paraId="19BA4A1F" w14:textId="77777777" w:rsidR="00AB3B70" w:rsidRDefault="00AB3B70" w:rsidP="00AB3B70">
      <w:pPr>
        <w:pStyle w:val="Heading3"/>
      </w:pPr>
      <w:r>
        <w:lastRenderedPageBreak/>
        <w:t>AT: Defense---Creative Intelligence</w:t>
      </w:r>
    </w:p>
    <w:p w14:paraId="75B9D2D6" w14:textId="77777777" w:rsidR="00AB3B70" w:rsidRDefault="00AB3B70" w:rsidP="00AB3B70">
      <w:pPr>
        <w:pStyle w:val="Heading3"/>
      </w:pPr>
      <w:r>
        <w:lastRenderedPageBreak/>
        <w:t>AT: Defense---Natural Disasters</w:t>
      </w:r>
    </w:p>
    <w:p w14:paraId="78877EC3" w14:textId="77777777" w:rsidR="00AB3B70" w:rsidRDefault="00AB3B70" w:rsidP="00AB3B70">
      <w:pPr>
        <w:pStyle w:val="Heading3"/>
      </w:pPr>
      <w:r>
        <w:lastRenderedPageBreak/>
        <w:t>AT: Defense---Biodiversity</w:t>
      </w:r>
    </w:p>
    <w:p w14:paraId="6B291065" w14:textId="77777777" w:rsidR="00AB3B70" w:rsidRDefault="00AB3B70" w:rsidP="00AB3B70"/>
    <w:p w14:paraId="03115478" w14:textId="77777777" w:rsidR="00AB3B70" w:rsidRPr="000F33CA" w:rsidRDefault="00AB3B70" w:rsidP="00AB3B70"/>
    <w:p w14:paraId="4AE23D7C" w14:textId="77777777" w:rsidR="00AB3B70" w:rsidRDefault="00AB3B70" w:rsidP="00AB3B70">
      <w:pPr>
        <w:pStyle w:val="Heading2"/>
      </w:pPr>
      <w:r>
        <w:lastRenderedPageBreak/>
        <w:t>OFF</w:t>
      </w:r>
    </w:p>
    <w:p w14:paraId="645D993C" w14:textId="77777777" w:rsidR="00AB3B70" w:rsidRDefault="00AB3B70" w:rsidP="00AB3B70">
      <w:pPr>
        <w:pStyle w:val="Heading3"/>
      </w:pPr>
      <w:r>
        <w:lastRenderedPageBreak/>
        <w:t xml:space="preserve">AT: T---Workers </w:t>
      </w:r>
    </w:p>
    <w:p w14:paraId="38922B1E" w14:textId="77777777" w:rsidR="00AB3B70" w:rsidRDefault="00AB3B70" w:rsidP="00AB3B70">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5A8CF6E9" w14:textId="77777777" w:rsidR="00AB3B70" w:rsidRPr="00920FA5" w:rsidRDefault="00AB3B70" w:rsidP="00AB3B70">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6CE940C1" w14:textId="77777777" w:rsidR="00AB3B70" w:rsidRPr="00C4157B" w:rsidRDefault="00AB3B70" w:rsidP="00AB3B70">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w:t>
      </w:r>
      <w:proofErr w:type="gramStart"/>
      <w:r w:rsidRPr="003D7C50">
        <w:rPr>
          <w:sz w:val="14"/>
        </w:rPr>
        <w:t>understood:</w:t>
      </w:r>
      <w:proofErr w:type="gramEnd"/>
      <w:r w:rsidRPr="003D7C50">
        <w:rPr>
          <w:sz w:val="14"/>
        </w:rPr>
        <w:t xml:space="preserve">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4B660C78" w14:textId="77777777" w:rsidR="00AB3B70" w:rsidRDefault="00AB3B70" w:rsidP="00AB3B70">
      <w:pPr>
        <w:pStyle w:val="Heading4"/>
      </w:pPr>
      <w:r>
        <w:t>Influencers are independent contractors.</w:t>
      </w:r>
    </w:p>
    <w:p w14:paraId="24F94810" w14:textId="77777777" w:rsidR="00AB3B70" w:rsidRPr="00F1573C" w:rsidRDefault="00AB3B70" w:rsidP="00AB3B70">
      <w:pPr>
        <w:rPr>
          <w:rStyle w:val="Style13ptBold"/>
        </w:rPr>
      </w:pPr>
      <w:r>
        <w:rPr>
          <w:rStyle w:val="Style13ptBold"/>
        </w:rPr>
        <w:t xml:space="preserve">Cooper 25 </w:t>
      </w:r>
      <w:r w:rsidRPr="00B83783">
        <w:t xml:space="preserve">[Kate Cooper; Attorney @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0A4E59F1" w14:textId="77777777" w:rsidR="00AB3B70" w:rsidRPr="00B83783" w:rsidRDefault="00AB3B70" w:rsidP="00AB3B70">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7ADD3B01" w14:textId="77777777" w:rsidR="00AB3B70" w:rsidRPr="00EE02F6" w:rsidRDefault="00AB3B70" w:rsidP="00AB3B70">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142D8802" w14:textId="77777777" w:rsidR="00AB3B70" w:rsidRPr="00841A1F" w:rsidRDefault="00AB3B70" w:rsidP="00AB3B70">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31C764C2" w14:textId="77777777" w:rsidR="00AB3B70" w:rsidRPr="00E842BE" w:rsidRDefault="00AB3B70" w:rsidP="00AB3B70">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49712A83" w14:textId="77777777" w:rsidR="00AB3B70" w:rsidRPr="00E842BE" w:rsidRDefault="00AB3B70" w:rsidP="00AB3B70">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1578BABC" w14:textId="77777777" w:rsidR="00AB3B70" w:rsidRPr="00E842BE" w:rsidRDefault="00AB3B70" w:rsidP="00AB3B70">
      <w:pPr>
        <w:rPr>
          <w:sz w:val="16"/>
        </w:rPr>
      </w:pPr>
      <w:r w:rsidRPr="00E842BE">
        <w:rPr>
          <w:sz w:val="16"/>
        </w:rPr>
        <w:t>B.</w:t>
      </w:r>
    </w:p>
    <w:p w14:paraId="53A07B4A" w14:textId="77777777" w:rsidR="00AB3B70" w:rsidRPr="00E842BE" w:rsidRDefault="00AB3B70" w:rsidP="00AB3B70">
      <w:pPr>
        <w:rPr>
          <w:sz w:val="16"/>
        </w:rPr>
      </w:pPr>
      <w:r w:rsidRPr="00E842BE">
        <w:rPr>
          <w:sz w:val="16"/>
        </w:rPr>
        <w:lastRenderedPageBreak/>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EA69A2D" w14:textId="77777777" w:rsidR="00AB3B70" w:rsidRPr="00E842BE" w:rsidRDefault="00AB3B70" w:rsidP="00AB3B70">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68759772" w14:textId="77777777" w:rsidR="00AB3B70" w:rsidRPr="00E842BE" w:rsidRDefault="00AB3B70" w:rsidP="00AB3B70">
      <w:pPr>
        <w:rPr>
          <w:sz w:val="16"/>
        </w:rPr>
      </w:pPr>
      <w:r w:rsidRPr="00E842BE">
        <w:rPr>
          <w:sz w:val="16"/>
        </w:rPr>
        <w:t>&lt;&lt;FOOTNOTE 8 BEGINS&gt;&gt;</w:t>
      </w:r>
    </w:p>
    <w:p w14:paraId="023FEE39" w14:textId="77777777" w:rsidR="00AB3B70" w:rsidRPr="00E842BE" w:rsidRDefault="00AB3B70" w:rsidP="00AB3B70">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69A2B335" w14:textId="77777777" w:rsidR="00AB3B70" w:rsidRPr="00E842BE" w:rsidRDefault="00AB3B70" w:rsidP="00AB3B70">
      <w:pPr>
        <w:rPr>
          <w:sz w:val="16"/>
        </w:rPr>
      </w:pPr>
      <w:r w:rsidRPr="00E842BE">
        <w:rPr>
          <w:sz w:val="16"/>
        </w:rPr>
        <w:t>&lt;&lt;FOOTNOTE 8 ENDS&gt;&gt;</w:t>
      </w:r>
    </w:p>
    <w:p w14:paraId="21C1E26F" w14:textId="77777777" w:rsidR="00AB3B70" w:rsidRPr="00E842BE" w:rsidRDefault="00AB3B70" w:rsidP="00AB3B70">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26186F34" w14:textId="77777777" w:rsidR="00AB3B70" w:rsidRPr="00E842BE" w:rsidRDefault="00AB3B70" w:rsidP="00AB3B70">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26EDE2F" w14:textId="77777777" w:rsidR="00AB3B70" w:rsidRPr="00E842BE" w:rsidRDefault="00AB3B70" w:rsidP="00AB3B70">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24E5EB5" w14:textId="77777777" w:rsidR="00AB3B70" w:rsidRPr="00E842BE" w:rsidRDefault="00AB3B70" w:rsidP="00AB3B70">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781F3FF8" w14:textId="77777777" w:rsidR="00AB3B70" w:rsidRDefault="00AB3B70" w:rsidP="00AB3B70"/>
    <w:p w14:paraId="61E5F4DE" w14:textId="77777777" w:rsidR="00AB3B70" w:rsidRDefault="00AB3B70" w:rsidP="00AB3B70">
      <w:pPr>
        <w:pStyle w:val="Heading3"/>
      </w:pPr>
      <w:r>
        <w:lastRenderedPageBreak/>
        <w:t>AT: States CP---2AC</w:t>
      </w:r>
    </w:p>
    <w:p w14:paraId="1B29B83C" w14:textId="77777777" w:rsidR="00AB3B70" w:rsidRDefault="00AB3B70" w:rsidP="00AB3B70">
      <w:pPr>
        <w:pStyle w:val="Heading4"/>
      </w:pPr>
      <w:r>
        <w:t xml:space="preserve">Doesn’t </w:t>
      </w:r>
      <w:r w:rsidRPr="0021187B">
        <w:rPr>
          <w:u w:val="single"/>
        </w:rPr>
        <w:t>solve</w:t>
      </w:r>
      <w:r>
        <w:t xml:space="preserve">: </w:t>
      </w:r>
    </w:p>
    <w:p w14:paraId="2A8DA539" w14:textId="77777777" w:rsidR="00AB3B70" w:rsidRDefault="00AB3B70" w:rsidP="00AB3B70">
      <w:pPr>
        <w:pStyle w:val="Heading4"/>
      </w:pPr>
      <w:r w:rsidRPr="007D0D4D">
        <w:t xml:space="preserve">1. </w:t>
      </w:r>
      <w:r>
        <w:t xml:space="preserve">FEDERAL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170843DE" w14:textId="77777777" w:rsidR="00AB3B70" w:rsidRDefault="00AB3B70" w:rsidP="00AB3B70">
      <w:bookmarkStart w:id="6" w:name="_Hlk207977765"/>
      <w:r>
        <w:t xml:space="preserve">&lt;&lt;FOR REFERENCE&gt;&gt; </w:t>
      </w:r>
    </w:p>
    <w:p w14:paraId="33204C0E" w14:textId="77777777" w:rsidR="00AB3B70" w:rsidRPr="007A1223" w:rsidRDefault="00AB3B70" w:rsidP="00AB3B70">
      <w:pPr>
        <w:rPr>
          <w:color w:val="555555"/>
          <w:sz w:val="16"/>
          <w:szCs w:val="16"/>
          <w:u w:val="single"/>
        </w:rPr>
      </w:pPr>
      <w:bookmarkStart w:id="7"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6"/>
    <w:bookmarkEnd w:id="7"/>
    <w:p w14:paraId="79127599" w14:textId="77777777" w:rsidR="00AB3B70" w:rsidRDefault="00AB3B70" w:rsidP="00AB3B70">
      <w:r>
        <w:t xml:space="preserve">&lt;&lt;FOR REFERENCE&gt;&gt;  </w:t>
      </w:r>
    </w:p>
    <w:p w14:paraId="5436577B" w14:textId="77777777" w:rsidR="00AB3B70" w:rsidRDefault="00AB3B70" w:rsidP="00AB3B70">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 xml:space="preserve">expanding permissible coordination on the information production </w:t>
      </w:r>
      <w:proofErr w:type="gramStart"/>
      <w:r w:rsidRPr="00C568C0">
        <w:rPr>
          <w:color w:val="555555"/>
          <w:sz w:val="10"/>
          <w:szCs w:val="16"/>
        </w:rPr>
        <w:t>side, or</w:t>
      </w:r>
      <w:proofErr w:type="gramEnd"/>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43C6EEE9" w14:textId="77777777" w:rsidR="00AB3B70" w:rsidRDefault="00AB3B70" w:rsidP="00AB3B70">
      <w:pPr>
        <w:pStyle w:val="Heading4"/>
      </w:pPr>
      <w:r>
        <w:t xml:space="preserve">2. Lobbying. Big Tech will </w:t>
      </w:r>
      <w:r w:rsidRPr="002E1FF0">
        <w:rPr>
          <w:u w:val="single"/>
        </w:rPr>
        <w:t>pre-empt</w:t>
      </w:r>
      <w:r>
        <w:t xml:space="preserve"> the plan. </w:t>
      </w:r>
    </w:p>
    <w:p w14:paraId="41C849B2" w14:textId="77777777" w:rsidR="00AB3B70" w:rsidRDefault="00AB3B70" w:rsidP="00AB3B70">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3BBFFE77" w14:textId="77777777" w:rsidR="00AB3B70" w:rsidRDefault="00AB3B70" w:rsidP="00AB3B70">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8"/>
    </w:p>
    <w:p w14:paraId="4F91FC0A" w14:textId="77777777" w:rsidR="00AB3B70" w:rsidRDefault="00AB3B70" w:rsidP="00AB3B70">
      <w:pPr>
        <w:pStyle w:val="Heading4"/>
      </w:pPr>
      <w:r>
        <w:t xml:space="preserve">3. Trump. Strikes </w:t>
      </w:r>
      <w:r w:rsidRPr="00804F0E">
        <w:rPr>
          <w:u w:val="single"/>
        </w:rPr>
        <w:t>down</w:t>
      </w:r>
      <w:r>
        <w:t xml:space="preserve"> the CP. </w:t>
      </w:r>
    </w:p>
    <w:p w14:paraId="2E7ED92F" w14:textId="77777777" w:rsidR="00AB3B70" w:rsidRPr="00B8092B" w:rsidRDefault="00AB3B70" w:rsidP="00AB3B70">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535EB9D6" w14:textId="77777777" w:rsidR="00AB3B70" w:rsidRPr="00804F0E" w:rsidRDefault="00AB3B70" w:rsidP="00AB3B70">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740C37CE" w14:textId="77777777" w:rsidR="00AB3B70" w:rsidRPr="00804F0E" w:rsidRDefault="00AB3B70" w:rsidP="00AB3B70">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13C5DDB6" w14:textId="77777777" w:rsidR="00AB3B70" w:rsidRDefault="00AB3B70" w:rsidP="00AB3B70">
      <w:pPr>
        <w:rPr>
          <w:sz w:val="16"/>
        </w:rPr>
      </w:pPr>
      <w:r w:rsidRPr="00804F0E">
        <w:rPr>
          <w:sz w:val="16"/>
        </w:rPr>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w:t>
      </w:r>
      <w:r w:rsidRPr="00804F0E">
        <w:rPr>
          <w:sz w:val="16"/>
        </w:rPr>
        <w:lastRenderedPageBreak/>
        <w:t>vice-president of Economic Security California Action, which co-sponsored AI safety legislation in California this year. “This is not about allowing for American innovation.”</w:t>
      </w:r>
    </w:p>
    <w:p w14:paraId="28D75CF8" w14:textId="77777777" w:rsidR="00AB3B70" w:rsidRPr="00804F0E" w:rsidRDefault="00AB3B70" w:rsidP="00AB3B70">
      <w:r w:rsidRPr="00443C8E">
        <w:t>&lt;&lt;TEXT CONDENSED&gt;&gt;</w:t>
      </w:r>
    </w:p>
    <w:p w14:paraId="6916655E" w14:textId="77777777" w:rsidR="00AB3B70" w:rsidRPr="00443C8E" w:rsidRDefault="00AB3B70" w:rsidP="00AB3B70">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 xml:space="preserve">“You can’t go through 50 states. You have to get one approval. Fifty is a disaster. You’ll have one woke state and you’ll have to do all woke,” Trump said at the US-Saudi Investment Forum last month. “You’ll have a couple of </w:t>
      </w:r>
      <w:proofErr w:type="spellStart"/>
      <w:proofErr w:type="gramStart"/>
      <w:r w:rsidRPr="00804F0E">
        <w:rPr>
          <w:sz w:val="8"/>
          <w:szCs w:val="8"/>
        </w:rPr>
        <w:t>wokesters</w:t>
      </w:r>
      <w:proofErr w:type="spellEnd"/>
      <w:proofErr w:type="gramEnd"/>
      <w:r w:rsidRPr="00804F0E">
        <w:rPr>
          <w:sz w:val="8"/>
          <w:szCs w:val="8"/>
        </w:rPr>
        <w:t xml:space="preserve"> and you don’t </w:t>
      </w:r>
      <w:proofErr w:type="spellStart"/>
      <w:r w:rsidRPr="00804F0E">
        <w:rPr>
          <w:sz w:val="8"/>
          <w:szCs w:val="8"/>
        </w:rPr>
        <w:t>wanna</w:t>
      </w:r>
      <w:proofErr w:type="spellEnd"/>
      <w:r w:rsidRPr="00804F0E">
        <w:rPr>
          <w:sz w:val="8"/>
          <w:szCs w:val="8"/>
        </w:rPr>
        <w:t xml:space="preserve"> do that. You </w:t>
      </w:r>
      <w:proofErr w:type="spellStart"/>
      <w:r w:rsidRPr="00804F0E">
        <w:rPr>
          <w:sz w:val="8"/>
          <w:szCs w:val="8"/>
        </w:rPr>
        <w:t>wanna</w:t>
      </w:r>
      <w:proofErr w:type="spellEnd"/>
      <w:r w:rsidRPr="00804F0E">
        <w:rPr>
          <w:sz w:val="8"/>
          <w:szCs w:val="8"/>
        </w:rPr>
        <w:t xml:space="preserve">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1B3BA7BC" w14:textId="77777777" w:rsidR="00AB3B70" w:rsidRPr="00804F0E" w:rsidRDefault="00AB3B70" w:rsidP="00AB3B70">
      <w:r w:rsidRPr="00443C8E">
        <w:t>&lt;&lt;TEXT CONDENSED&gt;&gt;</w:t>
      </w:r>
    </w:p>
    <w:p w14:paraId="5A9E8FF1" w14:textId="77777777" w:rsidR="00AB3B70" w:rsidRPr="00804F0E" w:rsidRDefault="00AB3B70" w:rsidP="00AB3B70">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1004F6AE" w14:textId="77777777" w:rsidR="00AB3B70" w:rsidRPr="00804F0E" w:rsidRDefault="00AB3B70" w:rsidP="00AB3B70">
      <w:pPr>
        <w:rPr>
          <w:sz w:val="16"/>
        </w:rPr>
      </w:pPr>
      <w:r w:rsidRPr="00804F0E">
        <w:rPr>
          <w:sz w:val="16"/>
        </w:rPr>
        <w:t xml:space="preserve">“The AI future is not going to be won by </w:t>
      </w:r>
      <w:proofErr w:type="gramStart"/>
      <w:r w:rsidRPr="00804F0E">
        <w:rPr>
          <w:sz w:val="16"/>
        </w:rPr>
        <w:t>hand-wringing</w:t>
      </w:r>
      <w:proofErr w:type="gramEnd"/>
      <w:r w:rsidRPr="00804F0E">
        <w:rPr>
          <w:sz w:val="16"/>
        </w:rPr>
        <w:t xml:space="preserve"> about safety,” JD Vance said in a February speech at an AI summit.</w:t>
      </w:r>
    </w:p>
    <w:p w14:paraId="29783ACB" w14:textId="77777777" w:rsidR="00AB3B70" w:rsidRPr="00804F0E" w:rsidRDefault="00AB3B70" w:rsidP="00AB3B70">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04743F76" w14:textId="77777777" w:rsidR="00AB3B70" w:rsidRDefault="00AB3B70" w:rsidP="00AB3B70">
      <w:pPr>
        <w:pStyle w:val="Heading4"/>
      </w:pPr>
      <w:r>
        <w:t xml:space="preserve">4. </w:t>
      </w:r>
      <w:r w:rsidRPr="0021187B">
        <w:rPr>
          <w:u w:val="single"/>
        </w:rPr>
        <w:t>DCC</w:t>
      </w:r>
      <w:r>
        <w:t xml:space="preserve">. State data restrictions </w:t>
      </w:r>
      <w:r w:rsidRPr="0021187B">
        <w:rPr>
          <w:u w:val="single"/>
        </w:rPr>
        <w:t>violate</w:t>
      </w:r>
      <w:r>
        <w:t xml:space="preserve"> it. </w:t>
      </w:r>
    </w:p>
    <w:p w14:paraId="7AB350CE" w14:textId="77777777" w:rsidR="00AB3B70" w:rsidRPr="00F7275F" w:rsidRDefault="00AB3B70" w:rsidP="00AB3B70">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4C2FDEDA" w14:textId="77777777" w:rsidR="00AB3B70" w:rsidRPr="00F7275F" w:rsidRDefault="00AB3B70" w:rsidP="00AB3B70">
      <w:pPr>
        <w:rPr>
          <w:rStyle w:val="StyleUnderline"/>
        </w:rPr>
      </w:pPr>
      <w:r w:rsidRPr="0021187B">
        <w:rPr>
          <w:sz w:val="14"/>
        </w:rPr>
        <w:t xml:space="preserve">The </w:t>
      </w:r>
      <w:bookmarkStart w:id="9"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63854050" w14:textId="77777777" w:rsidR="00AB3B70" w:rsidRPr="0021187B" w:rsidRDefault="00AB3B70" w:rsidP="00AB3B70">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9"/>
    <w:p w14:paraId="0A012537" w14:textId="77777777" w:rsidR="00AB3B70" w:rsidRPr="0021187B" w:rsidRDefault="00AB3B70" w:rsidP="00AB3B70">
      <w:pPr>
        <w:rPr>
          <w:sz w:val="14"/>
        </w:rPr>
      </w:pPr>
      <w:r w:rsidRPr="0021187B">
        <w:rPr>
          <w:sz w:val="14"/>
        </w:rPr>
        <w:t>A typical Dormant Commerce Clause analysis in the context of data transmission involves two steps:</w:t>
      </w:r>
    </w:p>
    <w:p w14:paraId="68FD74E3" w14:textId="77777777" w:rsidR="00AB3B70" w:rsidRPr="00F7275F" w:rsidRDefault="00AB3B70" w:rsidP="00AB3B70">
      <w:pPr>
        <w:numPr>
          <w:ilvl w:val="0"/>
          <w:numId w:val="60"/>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5E7A145C" w14:textId="77777777" w:rsidR="00AB3B70" w:rsidRPr="0021187B" w:rsidRDefault="00AB3B70" w:rsidP="00AB3B70">
      <w:pPr>
        <w:numPr>
          <w:ilvl w:val="0"/>
          <w:numId w:val="60"/>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C6BFCD8" w14:textId="77777777" w:rsidR="00AB3B70" w:rsidRPr="0021187B" w:rsidRDefault="00AB3B70" w:rsidP="00AB3B70">
      <w:pPr>
        <w:rPr>
          <w:sz w:val="14"/>
        </w:rPr>
      </w:pPr>
      <w:bookmarkStart w:id="10"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w:t>
      </w:r>
      <w:r w:rsidRPr="00F7275F">
        <w:rPr>
          <w:rStyle w:val="StyleUnderline"/>
        </w:rPr>
        <w:lastRenderedPageBreak/>
        <w:t>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25CFA1C5" w14:textId="77777777" w:rsidR="00AB3B70" w:rsidRPr="0021187B" w:rsidRDefault="00AB3B70" w:rsidP="00AB3B70">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297DB7FE" w14:textId="77777777" w:rsidR="00AB3B70" w:rsidRPr="0021187B" w:rsidRDefault="00AB3B70" w:rsidP="00AB3B70">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5708524E" w14:textId="77777777" w:rsidR="00AB3B70" w:rsidRPr="007D5F46" w:rsidRDefault="00AB3B70" w:rsidP="00AB3B70">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10"/>
    <w:p w14:paraId="754A5BAA" w14:textId="77777777" w:rsidR="00AB3B70" w:rsidRPr="0021187B" w:rsidRDefault="00AB3B70" w:rsidP="00AB3B70">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40AB8716" w14:textId="77777777" w:rsidR="00AB3B70" w:rsidRPr="0021187B" w:rsidRDefault="00AB3B70" w:rsidP="00AB3B70">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0F6A3A47" w14:textId="77777777" w:rsidR="00AB3B70" w:rsidRPr="0021187B" w:rsidRDefault="00AB3B70" w:rsidP="00AB3B70">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794A5CC1" w14:textId="77777777" w:rsidR="00AB3B70" w:rsidRDefault="00AB3B70" w:rsidP="00AB3B70">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1" w:name="_ftn1"/>
      <w:bookmarkEnd w:id="11"/>
    </w:p>
    <w:p w14:paraId="628FDD8F" w14:textId="77777777" w:rsidR="00AB3B70" w:rsidRDefault="00AB3B70" w:rsidP="00AB3B70">
      <w:pPr>
        <w:pStyle w:val="Heading3"/>
      </w:pPr>
      <w:r>
        <w:lastRenderedPageBreak/>
        <w:t>AT: Cap K---2AC</w:t>
      </w:r>
    </w:p>
    <w:p w14:paraId="4B0D9BFA" w14:textId="77777777" w:rsidR="00AB3B70" w:rsidRPr="00105411" w:rsidRDefault="00AB3B70" w:rsidP="00AB3B70">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4259817" w14:textId="77777777" w:rsidR="00AB3B70" w:rsidRPr="00CB28A5" w:rsidRDefault="00AB3B70" w:rsidP="00AB3B70">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11489522" w14:textId="77777777" w:rsidR="00AB3B70" w:rsidRPr="00105411" w:rsidRDefault="00AB3B70" w:rsidP="00AB3B70">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288DE69C" w14:textId="77777777" w:rsidR="00AB3B70" w:rsidRPr="00105411" w:rsidRDefault="00AB3B70" w:rsidP="00AB3B70">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66D4BD6B" w14:textId="77777777" w:rsidR="00AB3B70" w:rsidRPr="00CB28A5" w:rsidRDefault="00AB3B70" w:rsidP="00AB3B70">
      <w:pPr>
        <w:rPr>
          <w:sz w:val="14"/>
        </w:rPr>
      </w:pPr>
      <w:r w:rsidRPr="00CB28A5">
        <w:rPr>
          <w:sz w:val="14"/>
        </w:rPr>
        <w:t>It finds that:</w:t>
      </w:r>
    </w:p>
    <w:p w14:paraId="0A73AE68" w14:textId="77777777" w:rsidR="00AB3B70" w:rsidRPr="00105411" w:rsidRDefault="00AB3B70" w:rsidP="00AB3B70">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12F67AEA" w14:textId="77777777" w:rsidR="00AB3B70" w:rsidRPr="00105411" w:rsidRDefault="00AB3B70" w:rsidP="00AB3B70">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14D62027" w14:textId="77777777" w:rsidR="00AB3B70" w:rsidRPr="00105411" w:rsidRDefault="00AB3B70" w:rsidP="00AB3B70">
      <w:pPr>
        <w:rPr>
          <w:sz w:val="14"/>
        </w:rPr>
      </w:pPr>
      <w:r w:rsidRPr="00105411">
        <w:rPr>
          <w:sz w:val="14"/>
        </w:rPr>
        <w:t>The number of countries achieving absolute decoupling rose from 32 pre-Paris to 43 post-Paris, while those achieving relative decoupling rose from 35 to 40.</w:t>
      </w:r>
    </w:p>
    <w:p w14:paraId="759C3408" w14:textId="77777777" w:rsidR="00AB3B70" w:rsidRPr="00105411" w:rsidRDefault="00AB3B70" w:rsidP="00AB3B70">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04851C22" w14:textId="77777777" w:rsidR="00AB3B70" w:rsidRPr="00105411" w:rsidRDefault="00AB3B70" w:rsidP="00AB3B70">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0194F62F" w14:textId="77777777" w:rsidR="00AB3B70" w:rsidRPr="00257EF4" w:rsidRDefault="00AB3B70" w:rsidP="00AB3B70">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4AB51488" w14:textId="77777777" w:rsidR="00AB3B70" w:rsidRPr="00105411" w:rsidRDefault="00AB3B70" w:rsidP="00AB3B70">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1FE18CBC" w14:textId="77777777" w:rsidR="00AB3B70" w:rsidRPr="00105411" w:rsidRDefault="00AB3B70" w:rsidP="00AB3B70">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2AE0D9BF" w14:textId="77777777" w:rsidR="00AB3B70" w:rsidRPr="00105411" w:rsidRDefault="00AB3B70" w:rsidP="00AB3B70">
      <w:pPr>
        <w:rPr>
          <w:sz w:val="14"/>
        </w:rPr>
      </w:pPr>
      <w:r w:rsidRPr="00105411">
        <w:rPr>
          <w:sz w:val="14"/>
        </w:rPr>
        <w:t>Momentum beyond the headlines</w:t>
      </w:r>
    </w:p>
    <w:p w14:paraId="0F0E38E0" w14:textId="77777777" w:rsidR="00AB3B70" w:rsidRPr="00105411" w:rsidRDefault="00AB3B70" w:rsidP="00AB3B70">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2FA89D9A" w14:textId="77777777" w:rsidR="00AB3B70" w:rsidRPr="00105411" w:rsidRDefault="00AB3B70" w:rsidP="00AB3B70">
      <w:pPr>
        <w:rPr>
          <w:sz w:val="14"/>
        </w:rPr>
      </w:pPr>
      <w:r w:rsidRPr="00105411">
        <w:rPr>
          <w:sz w:val="14"/>
        </w:rPr>
        <w:lastRenderedPageBreak/>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72B2E792" w14:textId="77777777" w:rsidR="00AB3B70" w:rsidRPr="00092481" w:rsidRDefault="00AB3B70" w:rsidP="00AB3B70">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546AC8F2" w14:textId="77777777" w:rsidR="00AB3B70" w:rsidRDefault="00AB3B70" w:rsidP="00AB3B70">
      <w:pPr>
        <w:pStyle w:val="Heading4"/>
      </w:pPr>
      <w:r>
        <w:t xml:space="preserve">2. Capitalism doesn’t cause </w:t>
      </w:r>
      <w:r w:rsidRPr="00092481">
        <w:rPr>
          <w:u w:val="single"/>
        </w:rPr>
        <w:t>war</w:t>
      </w:r>
      <w:r>
        <w:t xml:space="preserve">. </w:t>
      </w:r>
    </w:p>
    <w:p w14:paraId="1FABBDF6" w14:textId="77777777" w:rsidR="00AB3B70" w:rsidRPr="006A0D9D" w:rsidRDefault="00AB3B70" w:rsidP="00AB3B70">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1AA35C3D" w14:textId="77777777" w:rsidR="00AB3B70" w:rsidRPr="003911B8" w:rsidRDefault="00AB3B70" w:rsidP="00AB3B70">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w:t>
      </w:r>
      <w:proofErr w:type="spellStart"/>
      <w:r w:rsidRPr="003911B8">
        <w:rPr>
          <w:sz w:val="16"/>
        </w:rPr>
        <w:t>betwe</w:t>
      </w:r>
      <w:proofErr w:type="spellEnd"/>
      <w:r>
        <w:rPr>
          <w:sz w:val="16"/>
        </w:rPr>
        <w:tab/>
      </w:r>
      <w:proofErr w:type="spellStart"/>
      <w:r w:rsidRPr="003911B8">
        <w:rPr>
          <w:sz w:val="16"/>
        </w:rPr>
        <w:t>en</w:t>
      </w:r>
      <w:proofErr w:type="spellEnd"/>
      <w:r w:rsidRPr="003911B8">
        <w:rPr>
          <w:sz w:val="16"/>
        </w:rPr>
        <w:t xml:space="preserve">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081649C9" w14:textId="77777777" w:rsidR="00AB3B70" w:rsidRPr="003911B8" w:rsidRDefault="00AB3B70" w:rsidP="00AB3B70">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A194B48" w14:textId="77777777" w:rsidR="00AB3B70" w:rsidRPr="00092481" w:rsidRDefault="00AB3B70" w:rsidP="00AB3B70">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553E9669" w14:textId="77777777" w:rsidR="00AB3B70" w:rsidRPr="00D13FA8" w:rsidRDefault="00AB3B70" w:rsidP="00AB3B70">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5D1D1807" w14:textId="77777777" w:rsidR="00AB3B70" w:rsidRPr="00D13FA8" w:rsidRDefault="00AB3B70" w:rsidP="00AB3B70">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402FB53C" w14:textId="77777777" w:rsidR="00AB3B70" w:rsidRPr="00CC604C" w:rsidRDefault="00AB3B70" w:rsidP="00AB3B70">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w:t>
      </w:r>
      <w:r w:rsidRPr="00D13FA8">
        <w:rPr>
          <w:sz w:val="16"/>
        </w:rPr>
        <w:lastRenderedPageBreak/>
        <w:t xml:space="preserve">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0DE15833" w14:textId="77777777" w:rsidR="00AB3B70" w:rsidRPr="00677942" w:rsidRDefault="00AB3B70" w:rsidP="00AB3B70">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19015E04" w14:textId="77777777" w:rsidR="00AB3B70" w:rsidRDefault="00AB3B70" w:rsidP="00AB3B70">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4808FD9" w14:textId="77777777" w:rsidR="00AB3B70" w:rsidRPr="00AC3FAC" w:rsidRDefault="00AB3B70" w:rsidP="00AB3B70">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331B7437" w14:textId="77777777" w:rsidR="00AB3B70" w:rsidRPr="00AC3FAC" w:rsidRDefault="00AB3B70" w:rsidP="00AB3B70">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3F46298A" w14:textId="77777777" w:rsidR="00AB3B70" w:rsidRPr="00AC3FAC" w:rsidRDefault="00AB3B70" w:rsidP="00AB3B70">
      <w:pPr>
        <w:rPr>
          <w:sz w:val="16"/>
        </w:rPr>
      </w:pPr>
      <w:r w:rsidRPr="00AC3FAC">
        <w:rPr>
          <w:sz w:val="16"/>
        </w:rPr>
        <w:t xml:space="preserve">Read tells the “life story” of a pencil. Such a simple thing, one would at first think. And yet as you begin to reflect, you realize the enormously complex layers of thought and planning it would require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1B45885" w14:textId="77777777" w:rsidR="00AB3B70" w:rsidRPr="00AC3FAC" w:rsidRDefault="00AB3B70" w:rsidP="00AB3B70">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EB4A16E" w14:textId="77777777" w:rsidR="00AB3B70" w:rsidRPr="00AC3FAC" w:rsidRDefault="00AB3B70" w:rsidP="00AB3B70">
      <w:pPr>
        <w:rPr>
          <w:sz w:val="16"/>
        </w:rPr>
      </w:pPr>
      <w:r w:rsidRPr="00AC3FAC">
        <w:rPr>
          <w:sz w:val="16"/>
        </w:rPr>
        <w:lastRenderedPageBreak/>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72A2053A" w14:textId="77777777" w:rsidR="00AB3B70" w:rsidRPr="00AC3FAC" w:rsidRDefault="00AB3B70" w:rsidP="00AB3B70">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4CAF7409" w14:textId="77777777" w:rsidR="00AB3B70" w:rsidRPr="00AC3FAC" w:rsidRDefault="00AB3B70" w:rsidP="00AB3B70">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020361C1" w14:textId="77777777" w:rsidR="00AB3B70" w:rsidRPr="00AC3FAC" w:rsidRDefault="00AB3B70" w:rsidP="00AB3B70">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56C9CC7A" w14:textId="77777777" w:rsidR="00AB3B70" w:rsidRPr="0012728A" w:rsidRDefault="00AB3B70" w:rsidP="00AB3B70">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3CE99285" w14:textId="1939A4A3" w:rsidR="00AB3B70" w:rsidRPr="00AB3B70" w:rsidRDefault="00AB3B70" w:rsidP="00AB3B70">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67A6C963" w14:textId="77777777" w:rsidR="00AB3B70" w:rsidRPr="000F33CA" w:rsidRDefault="00AB3B70" w:rsidP="00AB3B70"/>
    <w:p w14:paraId="0488C957" w14:textId="77777777" w:rsidR="00AB3B70" w:rsidRDefault="00AB3B70" w:rsidP="00AB3B70">
      <w:pPr>
        <w:pStyle w:val="Heading3"/>
      </w:pPr>
      <w:r>
        <w:lastRenderedPageBreak/>
        <w:t>AT: Politics DA---2AC</w:t>
      </w:r>
    </w:p>
    <w:p w14:paraId="0EA0B113" w14:textId="77777777" w:rsidR="00AB3B70" w:rsidRPr="001D2ED4" w:rsidRDefault="00AB3B70" w:rsidP="00AB3B70">
      <w:pPr>
        <w:pStyle w:val="Heading4"/>
      </w:pPr>
      <w:r>
        <w:t xml:space="preserve">UQ overwhelms. </w:t>
      </w:r>
      <w:r w:rsidRPr="00F75A1F">
        <w:t>Their evidence!</w:t>
      </w:r>
      <w:r>
        <w:t xml:space="preserve"> Cal reads blue.</w:t>
      </w:r>
    </w:p>
    <w:p w14:paraId="45B5EEA8" w14:textId="77777777" w:rsidR="00AB3B70" w:rsidRDefault="00AB3B70" w:rsidP="00AB3B70">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6F918B2E" w14:textId="77777777" w:rsidR="00AB3B70" w:rsidRPr="00BA6707" w:rsidRDefault="00AB3B70" w:rsidP="00AB3B70">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3D954FFC" w14:textId="77777777" w:rsidR="00AB3B70" w:rsidRPr="00BA6707" w:rsidRDefault="00AB3B70" w:rsidP="00AB3B70">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xml:space="preserve">. </w:t>
      </w:r>
      <w:r w:rsidRPr="00EF577D">
        <w:rPr>
          <w:rStyle w:val="StyleUnderline"/>
        </w:rPr>
        <w:t xml:space="preserve">Lawmakers in </w:t>
      </w:r>
      <w:r w:rsidRPr="00EF577D">
        <w:rPr>
          <w:rStyle w:val="StyleUnderline"/>
          <w:highlight w:val="cyan"/>
        </w:rPr>
        <w:t>both parties want</w:t>
      </w:r>
      <w:r w:rsidRPr="00EF577D">
        <w:rPr>
          <w:rStyle w:val="StyleUnderline"/>
        </w:rPr>
        <w:t xml:space="preserve"> to put </w:t>
      </w:r>
      <w:r w:rsidRPr="00EF577D">
        <w:rPr>
          <w:rStyle w:val="StyleUnderline"/>
          <w:highlight w:val="cyan"/>
        </w:rPr>
        <w:t>new restrictions</w:t>
      </w:r>
      <w:r w:rsidRPr="00BA6707">
        <w:rPr>
          <w:sz w:val="16"/>
        </w:rPr>
        <w:t xml:space="preserve"> to prevent the intelligence community from searching program data for Americans without a warrant.</w:t>
      </w:r>
    </w:p>
    <w:p w14:paraId="242A3C28" w14:textId="77777777" w:rsidR="00AB3B70" w:rsidRPr="00BA6707" w:rsidRDefault="00AB3B70" w:rsidP="00AB3B70">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03529A8F" w14:textId="77777777" w:rsidR="00AB3B70" w:rsidRPr="00BA6707" w:rsidRDefault="00AB3B70" w:rsidP="00AB3B70">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13001321" w14:textId="77777777" w:rsidR="00AB3B70" w:rsidRPr="00BA6707" w:rsidRDefault="00AB3B70" w:rsidP="00AB3B70">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04EA8ECB" w14:textId="77777777" w:rsidR="00AB3B70" w:rsidRPr="00BA6707" w:rsidRDefault="00AB3B70" w:rsidP="00AB3B70">
      <w:pPr>
        <w:rPr>
          <w:sz w:val="16"/>
        </w:rPr>
      </w:pPr>
      <w:r w:rsidRPr="00BA6707">
        <w:rPr>
          <w:sz w:val="16"/>
        </w:rPr>
        <w:t>Rep. Jim Himes (D-Conn.), the top Democrat on the House Intelligence Committee, said Crawford told him this week Trump wants a straight extension.</w:t>
      </w:r>
    </w:p>
    <w:p w14:paraId="3574B5E6" w14:textId="77777777" w:rsidR="00AB3B70" w:rsidRPr="00BA6707" w:rsidRDefault="00AB3B70" w:rsidP="00AB3B70">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5972FC37" w14:textId="77777777" w:rsidR="00AB3B70" w:rsidRPr="00BA6707" w:rsidRDefault="00AB3B70" w:rsidP="00AB3B70">
      <w:pPr>
        <w:rPr>
          <w:sz w:val="16"/>
        </w:rPr>
      </w:pPr>
      <w:r w:rsidRPr="00BA6707">
        <w:rPr>
          <w:sz w:val="16"/>
        </w:rPr>
        <w:t>Spokespeople for the White House, Johnson, Crawford and Jordan didn’t immediately respond to a request for comment.</w:t>
      </w:r>
    </w:p>
    <w:p w14:paraId="2B42A4A5" w14:textId="77777777" w:rsidR="00AB3B70" w:rsidRPr="00BA6707" w:rsidRDefault="00AB3B70" w:rsidP="00AB3B70">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36B31F8A" w14:textId="77777777" w:rsidR="00AB3B70" w:rsidRPr="00EF577D" w:rsidRDefault="00AB3B70" w:rsidP="00AB3B70">
      <w:pPr>
        <w:rPr>
          <w:rStyle w:val="StyleUnderline"/>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 xml:space="preserve">coalition of </w:t>
      </w:r>
      <w:r w:rsidRPr="00EF577D">
        <w:rPr>
          <w:rStyle w:val="StyleUnderline"/>
          <w:highlight w:val="cyan"/>
        </w:rPr>
        <w:t>privacy hawks</w:t>
      </w:r>
      <w:r w:rsidRPr="009B1421">
        <w:rPr>
          <w:rStyle w:val="StyleUnderline"/>
        </w:rPr>
        <w:t xml:space="preserve"> have</w:t>
      </w:r>
      <w:r w:rsidRPr="00BA6707">
        <w:rPr>
          <w:sz w:val="16"/>
        </w:rPr>
        <w:t xml:space="preserve"> long </w:t>
      </w:r>
      <w:r w:rsidRPr="00EF577D">
        <w:rPr>
          <w:rStyle w:val="StyleUnderline"/>
          <w:highlight w:val="cyan"/>
        </w:rPr>
        <w:t>demand</w:t>
      </w:r>
      <w:r w:rsidRPr="009B1421">
        <w:rPr>
          <w:rStyle w:val="StyleUnderline"/>
        </w:rPr>
        <w:t>ed</w:t>
      </w:r>
      <w:r w:rsidRPr="00BA6707">
        <w:rPr>
          <w:sz w:val="16"/>
        </w:rPr>
        <w:t xml:space="preserve"> </w:t>
      </w:r>
      <w:r w:rsidRPr="00EF577D">
        <w:rPr>
          <w:rStyle w:val="Emphasis"/>
          <w:highlight w:val="cyan"/>
        </w:rPr>
        <w:t>sweeping</w:t>
      </w:r>
      <w:r w:rsidRPr="00EF577D">
        <w:rPr>
          <w:sz w:val="16"/>
          <w:highlight w:val="cyan"/>
        </w:rPr>
        <w:t xml:space="preserve"> </w:t>
      </w:r>
      <w:r w:rsidRPr="00EF577D">
        <w:rPr>
          <w:rStyle w:val="StyleUnderline"/>
          <w:highlight w:val="cyan"/>
        </w:rPr>
        <w:t>changes</w:t>
      </w:r>
      <w:r w:rsidRPr="009B1421">
        <w:rPr>
          <w:rStyle w:val="StyleUnderline"/>
        </w:rPr>
        <w:t xml:space="preserve"> to the spy power</w:t>
      </w:r>
      <w:r w:rsidRPr="00BA6707">
        <w:rPr>
          <w:sz w:val="16"/>
        </w:rPr>
        <w:t xml:space="preserve">. </w:t>
      </w:r>
      <w:r w:rsidRPr="00EF577D">
        <w:rPr>
          <w:rStyle w:val="StyleUnderline"/>
          <w:highlight w:val="cyan"/>
        </w:rPr>
        <w:t>People familiar</w:t>
      </w:r>
      <w:r w:rsidRPr="00EF577D">
        <w:rPr>
          <w:rStyle w:val="StyleUnderline"/>
        </w:rPr>
        <w:t xml:space="preserve"> with the vote-counting effort </w:t>
      </w:r>
      <w:r w:rsidRPr="00EF577D">
        <w:rPr>
          <w:rStyle w:val="StyleUnderline"/>
          <w:highlight w:val="cyan"/>
        </w:rPr>
        <w:t>don’t believe it can clear</w:t>
      </w:r>
      <w:r w:rsidRPr="00EF577D">
        <w:rPr>
          <w:rStyle w:val="StyleUnderline"/>
        </w:rPr>
        <w:t xml:space="preserve"> the </w:t>
      </w:r>
      <w:r w:rsidRPr="00EF577D">
        <w:rPr>
          <w:rStyle w:val="StyleUnderline"/>
          <w:highlight w:val="cyan"/>
        </w:rPr>
        <w:t>two-thirds-majority</w:t>
      </w:r>
      <w:r w:rsidRPr="00EF577D">
        <w:rPr>
          <w:rStyle w:val="StyleUnderline"/>
        </w:rPr>
        <w:t xml:space="preserve"> bar for fast-track passage, and </w:t>
      </w:r>
      <w:r w:rsidRPr="00EF577D">
        <w:rPr>
          <w:rStyle w:val="StyleUnderline"/>
          <w:highlight w:val="cyan"/>
        </w:rPr>
        <w:t>GOP</w:t>
      </w:r>
      <w:r w:rsidRPr="00EF577D">
        <w:rPr>
          <w:rStyle w:val="StyleUnderline"/>
        </w:rPr>
        <w:t xml:space="preserve"> lawmakers and senior aides </w:t>
      </w:r>
      <w:r w:rsidRPr="00EF577D">
        <w:rPr>
          <w:rStyle w:val="StyleUnderline"/>
          <w:highlight w:val="cyan"/>
        </w:rPr>
        <w:t>are skeptical their party could unite behind</w:t>
      </w:r>
      <w:r w:rsidRPr="00EF577D">
        <w:rPr>
          <w:rStyle w:val="StyleUnderline"/>
        </w:rPr>
        <w:t xml:space="preserve"> a necessary procedural </w:t>
      </w:r>
      <w:r w:rsidRPr="00EF577D">
        <w:rPr>
          <w:rStyle w:val="StyleUnderline"/>
          <w:highlight w:val="cyan"/>
        </w:rPr>
        <w:t>measure</w:t>
      </w:r>
      <w:r w:rsidRPr="00EF577D">
        <w:rPr>
          <w:rStyle w:val="StyleUnderline"/>
        </w:rPr>
        <w:t xml:space="preserve"> to put it on the floor.</w:t>
      </w:r>
    </w:p>
    <w:p w14:paraId="10CDC38F" w14:textId="77777777" w:rsidR="00AB3B70" w:rsidRDefault="00AB3B70" w:rsidP="00AB3B70">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w:t>
      </w:r>
      <w:proofErr w:type="gramStart"/>
      <w:r w:rsidRPr="00996F4B">
        <w:rPr>
          <w:rStyle w:val="StyleUnderline"/>
        </w:rPr>
        <w:t>tell</w:t>
      </w:r>
      <w:proofErr w:type="gramEnd"/>
      <w:r w:rsidRPr="00996F4B">
        <w:rPr>
          <w:rStyle w:val="StyleUnderline"/>
        </w:rPr>
        <w:t xml:space="preserve">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EF577D">
        <w:rPr>
          <w:rStyle w:val="Emphasis"/>
          <w:sz w:val="24"/>
          <w:szCs w:val="24"/>
          <w:highlight w:val="cyan"/>
        </w:rPr>
        <w:t>Trump’s</w:t>
      </w:r>
      <w:r w:rsidRPr="002B703E">
        <w:rPr>
          <w:rStyle w:val="Emphasis"/>
          <w:sz w:val="24"/>
          <w:szCs w:val="24"/>
          <w:highlight w:val="yellow"/>
        </w:rPr>
        <w:t xml:space="preserve"> </w:t>
      </w:r>
      <w:r w:rsidRPr="00EF577D">
        <w:rPr>
          <w:rStyle w:val="Emphasis"/>
          <w:sz w:val="24"/>
          <w:szCs w:val="24"/>
          <w:highlight w:val="cyan"/>
        </w:rPr>
        <w:t xml:space="preserve">vote of confidence </w:t>
      </w:r>
      <w:r w:rsidRPr="002B703E">
        <w:rPr>
          <w:rStyle w:val="Emphasis"/>
          <w:sz w:val="24"/>
          <w:szCs w:val="24"/>
          <w:highlight w:val="yellow"/>
        </w:rPr>
        <w:t>could</w:t>
      </w:r>
      <w:r w:rsidRPr="00BA6707">
        <w:rPr>
          <w:sz w:val="16"/>
        </w:rPr>
        <w:t xml:space="preserve"> help </w:t>
      </w:r>
      <w:r w:rsidRPr="002B703E">
        <w:rPr>
          <w:rStyle w:val="Emphasis"/>
          <w:sz w:val="24"/>
          <w:szCs w:val="24"/>
          <w:highlight w:val="yellow"/>
        </w:rPr>
        <w:t>rally Republicans</w:t>
      </w:r>
      <w:r w:rsidRPr="00BA6707">
        <w:rPr>
          <w:sz w:val="16"/>
        </w:rPr>
        <w:t xml:space="preserve">, it </w:t>
      </w:r>
      <w:r w:rsidRPr="00EF577D">
        <w:rPr>
          <w:rStyle w:val="StyleUnderline"/>
        </w:rPr>
        <w:t xml:space="preserve">could </w:t>
      </w:r>
      <w:r w:rsidRPr="00EF577D">
        <w:rPr>
          <w:rStyle w:val="StyleUnderline"/>
          <w:highlight w:val="cyan"/>
        </w:rPr>
        <w:t>scare off</w:t>
      </w:r>
      <w:r w:rsidRPr="00EF577D">
        <w:rPr>
          <w:rStyle w:val="StyleUnderline"/>
        </w:rPr>
        <w:t xml:space="preserve"> some </w:t>
      </w:r>
      <w:r w:rsidRPr="00EF577D">
        <w:rPr>
          <w:rStyle w:val="StyleUnderline"/>
          <w:highlight w:val="cyan"/>
        </w:rPr>
        <w:t>Democrats.</w:t>
      </w:r>
    </w:p>
    <w:p w14:paraId="217CB664" w14:textId="77777777" w:rsidR="00AB3B70" w:rsidRPr="00F75A1F" w:rsidRDefault="00AB3B70" w:rsidP="00AB3B70"/>
    <w:p w14:paraId="486DE974" w14:textId="77777777" w:rsidR="00AB3B70" w:rsidRDefault="00AB3B70" w:rsidP="00AB3B70">
      <w:pPr>
        <w:pStyle w:val="Heading4"/>
      </w:pPr>
      <w:r>
        <w:lastRenderedPageBreak/>
        <w:t>If it does, Iran thumps.</w:t>
      </w:r>
    </w:p>
    <w:p w14:paraId="3BA1D9CA" w14:textId="77777777" w:rsidR="00AB3B70" w:rsidRPr="001C078F" w:rsidRDefault="00AB3B70" w:rsidP="00AB3B70">
      <w:r w:rsidRPr="00EB75D4">
        <w:rPr>
          <w:rStyle w:val="Style13ptBold"/>
        </w:rPr>
        <w:t>Bolton 3/2</w:t>
      </w:r>
      <w:r>
        <w:t xml:space="preserve"> [Alexander, senior staff writer, The Hill. “TSA moves to center of shutdown drama as jittery lawmakers offer warnings for economy” https://thehill.com/homenews/senate/5759740-government-shutdown-tsa-funding/]</w:t>
      </w:r>
    </w:p>
    <w:p w14:paraId="4B2CDB45" w14:textId="77777777" w:rsidR="00AB3B70" w:rsidRPr="000C36C5" w:rsidRDefault="00AB3B70" w:rsidP="00AB3B70">
      <w:pPr>
        <w:rPr>
          <w:sz w:val="16"/>
        </w:rPr>
      </w:pPr>
      <w:r w:rsidRPr="00D27D7D">
        <w:rPr>
          <w:rStyle w:val="StyleUnderline"/>
          <w:highlight w:val="cyan"/>
        </w:rPr>
        <w:t>When pressed on</w:t>
      </w:r>
      <w:r w:rsidRPr="000C36C5">
        <w:rPr>
          <w:sz w:val="16"/>
        </w:rPr>
        <w:t xml:space="preserve"> </w:t>
      </w:r>
      <w:r w:rsidRPr="007563C1">
        <w:rPr>
          <w:rStyle w:val="StyleUnderline"/>
        </w:rPr>
        <w:t>the</w:t>
      </w:r>
      <w:r w:rsidRPr="000C36C5">
        <w:rPr>
          <w:sz w:val="16"/>
        </w:rPr>
        <w:t xml:space="preserve"> impact of the </w:t>
      </w:r>
      <w:r w:rsidRPr="00D27D7D">
        <w:rPr>
          <w:rStyle w:val="StyleUnderline"/>
          <w:highlight w:val="cyan"/>
        </w:rPr>
        <w:t>shutdown</w:t>
      </w:r>
      <w:r w:rsidRPr="000C36C5">
        <w:rPr>
          <w:sz w:val="16"/>
        </w:rPr>
        <w:t xml:space="preserve"> on homeland security during an interview with CBS’s “Face the Nation” Sunday, Sen. Chris </w:t>
      </w:r>
      <w:r w:rsidRPr="00D27D7D">
        <w:rPr>
          <w:rStyle w:val="StyleUnderline"/>
          <w:highlight w:val="cyan"/>
        </w:rPr>
        <w:t>Murphy</w:t>
      </w:r>
      <w:r w:rsidRPr="000C36C5">
        <w:rPr>
          <w:sz w:val="16"/>
        </w:rPr>
        <w:t xml:space="preserve"> (Conn.), the top Democrat on the Senate Homeland Security Appropriations Subcommittee, </w:t>
      </w:r>
      <w:r w:rsidRPr="00D27D7D">
        <w:rPr>
          <w:rStyle w:val="StyleUnderline"/>
          <w:highlight w:val="cyan"/>
        </w:rPr>
        <w:t>argued</w:t>
      </w:r>
      <w:r w:rsidRPr="000C36C5">
        <w:rPr>
          <w:sz w:val="16"/>
        </w:rPr>
        <w:t xml:space="preserve"> that the </w:t>
      </w:r>
      <w:r w:rsidRPr="007563C1">
        <w:rPr>
          <w:rStyle w:val="StyleUnderline"/>
        </w:rPr>
        <w:t>administration should “stop ICE from terrorizing our communities</w:t>
      </w:r>
      <w:r w:rsidRPr="000C36C5">
        <w:rPr>
          <w:sz w:val="16"/>
        </w:rPr>
        <w:t>.”</w:t>
      </w:r>
    </w:p>
    <w:p w14:paraId="12E4CB73" w14:textId="77777777" w:rsidR="00AB3B70" w:rsidRPr="000C36C5" w:rsidRDefault="00AB3B70" w:rsidP="00AB3B70">
      <w:pPr>
        <w:rPr>
          <w:sz w:val="16"/>
        </w:rPr>
      </w:pPr>
      <w:r w:rsidRPr="000C36C5">
        <w:rPr>
          <w:sz w:val="16"/>
        </w:rPr>
        <w:t>“</w:t>
      </w:r>
      <w:r w:rsidRPr="007563C1">
        <w:rPr>
          <w:rStyle w:val="StyleUnderline"/>
        </w:rPr>
        <w:t xml:space="preserve">I </w:t>
      </w:r>
      <w:r w:rsidRPr="00D27D7D">
        <w:rPr>
          <w:rStyle w:val="StyleUnderline"/>
          <w:highlight w:val="cyan"/>
        </w:rPr>
        <w:t>don’t</w:t>
      </w:r>
      <w:r w:rsidRPr="007563C1">
        <w:rPr>
          <w:rStyle w:val="StyleUnderline"/>
        </w:rPr>
        <w:t xml:space="preserve"> </w:t>
      </w:r>
      <w:r w:rsidRPr="00D27D7D">
        <w:rPr>
          <w:rStyle w:val="StyleUnderline"/>
          <w:highlight w:val="cyan"/>
        </w:rPr>
        <w:t>have</w:t>
      </w:r>
      <w:r w:rsidRPr="007563C1">
        <w:rPr>
          <w:rStyle w:val="StyleUnderline"/>
        </w:rPr>
        <w:t xml:space="preserve"> </w:t>
      </w:r>
      <w:r w:rsidRPr="00D27D7D">
        <w:rPr>
          <w:rStyle w:val="StyleUnderline"/>
          <w:highlight w:val="cyan"/>
        </w:rPr>
        <w:t xml:space="preserve">any </w:t>
      </w:r>
      <w:r w:rsidRPr="00D27D7D">
        <w:rPr>
          <w:rStyle w:val="Emphasis"/>
          <w:highlight w:val="cyan"/>
        </w:rPr>
        <w:t>obligation</w:t>
      </w:r>
      <w:r w:rsidRPr="00D27D7D">
        <w:rPr>
          <w:rStyle w:val="StyleUnderline"/>
          <w:highlight w:val="cyan"/>
        </w:rPr>
        <w:t xml:space="preserve"> to </w:t>
      </w:r>
      <w:r w:rsidRPr="00D27D7D">
        <w:rPr>
          <w:rStyle w:val="Emphasis"/>
          <w:highlight w:val="cyan"/>
        </w:rPr>
        <w:t>fund</w:t>
      </w:r>
      <w:r w:rsidRPr="007563C1">
        <w:rPr>
          <w:rStyle w:val="StyleUnderline"/>
        </w:rPr>
        <w:t xml:space="preserve"> the </w:t>
      </w:r>
      <w:r w:rsidRPr="00D27D7D">
        <w:rPr>
          <w:rStyle w:val="Emphasis"/>
          <w:highlight w:val="cyan"/>
        </w:rPr>
        <w:t>D</w:t>
      </w:r>
      <w:r w:rsidRPr="007563C1">
        <w:rPr>
          <w:rStyle w:val="Emphasis"/>
        </w:rPr>
        <w:t xml:space="preserve">epartment of </w:t>
      </w:r>
      <w:r w:rsidRPr="00D27D7D">
        <w:rPr>
          <w:rStyle w:val="Emphasis"/>
          <w:highlight w:val="cyan"/>
        </w:rPr>
        <w:t>H</w:t>
      </w:r>
      <w:r w:rsidRPr="007563C1">
        <w:rPr>
          <w:rStyle w:val="Emphasis"/>
        </w:rPr>
        <w:t>omeland</w:t>
      </w:r>
      <w:r w:rsidRPr="000C36C5">
        <w:rPr>
          <w:sz w:val="16"/>
        </w:rPr>
        <w:t xml:space="preserve"> </w:t>
      </w:r>
      <w:r w:rsidRPr="00D27D7D">
        <w:rPr>
          <w:rStyle w:val="Emphasis"/>
          <w:highlight w:val="cyan"/>
        </w:rPr>
        <w:t>S</w:t>
      </w:r>
      <w:r w:rsidRPr="007563C1">
        <w:rPr>
          <w:rStyle w:val="Emphasis"/>
        </w:rPr>
        <w:t>ecurity</w:t>
      </w:r>
      <w:r w:rsidRPr="000C36C5">
        <w:rPr>
          <w:sz w:val="16"/>
        </w:rPr>
        <w:t xml:space="preserve"> </w:t>
      </w:r>
      <w:r w:rsidRPr="00D27D7D">
        <w:rPr>
          <w:rStyle w:val="StyleUnderline"/>
          <w:highlight w:val="cyan"/>
        </w:rPr>
        <w:t xml:space="preserve">that is </w:t>
      </w:r>
      <w:r w:rsidRPr="00D27D7D">
        <w:rPr>
          <w:rStyle w:val="Emphasis"/>
          <w:highlight w:val="cyan"/>
        </w:rPr>
        <w:t>violating</w:t>
      </w:r>
      <w:r w:rsidRPr="007563C1">
        <w:rPr>
          <w:rStyle w:val="StyleUnderline"/>
        </w:rPr>
        <w:t xml:space="preserve"> the </w:t>
      </w:r>
      <w:r w:rsidRPr="00D27D7D">
        <w:rPr>
          <w:rStyle w:val="Emphasis"/>
          <w:highlight w:val="cyan"/>
        </w:rPr>
        <w:t>law</w:t>
      </w:r>
      <w:r w:rsidRPr="007563C1">
        <w:rPr>
          <w:rStyle w:val="StyleUnderline"/>
        </w:rPr>
        <w:t xml:space="preserve"> every day</w:t>
      </w:r>
      <w:r w:rsidRPr="000C36C5">
        <w:rPr>
          <w:sz w:val="16"/>
        </w:rPr>
        <w:t xml:space="preserve">, </w:t>
      </w:r>
      <w:r w:rsidRPr="00D27D7D">
        <w:rPr>
          <w:rStyle w:val="StyleUnderline"/>
          <w:highlight w:val="cyan"/>
        </w:rPr>
        <w:t>just like</w:t>
      </w:r>
      <w:r w:rsidRPr="007563C1">
        <w:rPr>
          <w:rStyle w:val="StyleUnderline"/>
        </w:rPr>
        <w:t xml:space="preserve"> I don’t have any obligation to </w:t>
      </w:r>
      <w:r w:rsidRPr="007563C1">
        <w:rPr>
          <w:rStyle w:val="Emphasis"/>
        </w:rPr>
        <w:t xml:space="preserve">support </w:t>
      </w:r>
      <w:r w:rsidRPr="00D27D7D">
        <w:rPr>
          <w:rStyle w:val="Emphasis"/>
          <w:highlight w:val="cyan"/>
        </w:rPr>
        <w:t>this</w:t>
      </w:r>
      <w:r w:rsidRPr="007563C1">
        <w:rPr>
          <w:rStyle w:val="Emphasis"/>
        </w:rPr>
        <w:t xml:space="preserve"> </w:t>
      </w:r>
      <w:r w:rsidRPr="00D27D7D">
        <w:rPr>
          <w:rStyle w:val="Emphasis"/>
          <w:highlight w:val="cyan"/>
        </w:rPr>
        <w:t>war</w:t>
      </w:r>
      <w:r w:rsidRPr="007563C1">
        <w:rPr>
          <w:rStyle w:val="Emphasis"/>
        </w:rPr>
        <w:t xml:space="preserve"> </w:t>
      </w:r>
      <w:r w:rsidRPr="00D27D7D">
        <w:rPr>
          <w:rStyle w:val="Emphasis"/>
          <w:highlight w:val="cyan"/>
        </w:rPr>
        <w:t>that is illegal</w:t>
      </w:r>
      <w:r w:rsidRPr="007563C1">
        <w:rPr>
          <w:rStyle w:val="StyleUnderline"/>
        </w:rPr>
        <w:t>, as</w:t>
      </w:r>
      <w:r w:rsidRPr="000C36C5">
        <w:rPr>
          <w:sz w:val="16"/>
        </w:rPr>
        <w:t xml:space="preserve"> well,” Murphy said.</w:t>
      </w:r>
    </w:p>
    <w:p w14:paraId="6E5DA509" w14:textId="77777777" w:rsidR="00AB3B70" w:rsidRPr="000C36C5" w:rsidRDefault="00AB3B70" w:rsidP="00AB3B70">
      <w:pPr>
        <w:rPr>
          <w:sz w:val="16"/>
        </w:rPr>
      </w:pPr>
      <w:r w:rsidRPr="000C36C5">
        <w:rPr>
          <w:sz w:val="16"/>
        </w:rPr>
        <w:t>Beyond concern over the heightened risk of domestic attacks motivated by the conflict in the Middle East, some Democrats are worried about the impact of a TSA shutdown on daily business activity.</w:t>
      </w:r>
    </w:p>
    <w:p w14:paraId="19913532" w14:textId="77777777" w:rsidR="00AB3B70" w:rsidRPr="000C36C5" w:rsidRDefault="00AB3B70" w:rsidP="00AB3B70">
      <w:pPr>
        <w:rPr>
          <w:sz w:val="16"/>
        </w:rPr>
      </w:pPr>
      <w:r w:rsidRPr="000C36C5">
        <w:rPr>
          <w:sz w:val="16"/>
        </w:rPr>
        <w:t>Sen. Jacky Rosen (D-Nev.) expressed her concerns that a reduction in TSA services will cut into air travel and reverberate throughout the economy.</w:t>
      </w:r>
    </w:p>
    <w:p w14:paraId="72B27A6E" w14:textId="77777777" w:rsidR="00AB3B70" w:rsidRPr="000C36C5" w:rsidRDefault="00AB3B70" w:rsidP="00AB3B70">
      <w:pPr>
        <w:rPr>
          <w:sz w:val="16"/>
        </w:rPr>
      </w:pPr>
      <w:r w:rsidRPr="000C36C5">
        <w:rPr>
          <w:sz w:val="16"/>
        </w:rPr>
        <w:t>“You’re going to shut down trillions of dollars, you shut down our economy by shutting down our airspace,” she warned. “In every single state, travel — not just for tourism — for business, for convention, for our goods and services” has a substantial impact on the economy.</w:t>
      </w:r>
    </w:p>
    <w:p w14:paraId="440FC1CD" w14:textId="77777777" w:rsidR="00AB3B70" w:rsidRPr="000C36C5" w:rsidRDefault="00AB3B70" w:rsidP="00AB3B70">
      <w:pPr>
        <w:rPr>
          <w:sz w:val="16"/>
        </w:rPr>
      </w:pPr>
      <w:r w:rsidRPr="000C36C5">
        <w:rPr>
          <w:sz w:val="16"/>
        </w:rPr>
        <w:t>“Every tax base in this country goes down,” she said, predicting a domino effect if people start to cut back on travel because of slowdowns at airports.</w:t>
      </w:r>
    </w:p>
    <w:p w14:paraId="2B8AA845" w14:textId="77777777" w:rsidR="00AB3B70" w:rsidRPr="000C36C5" w:rsidRDefault="00AB3B70" w:rsidP="00AB3B70">
      <w:pPr>
        <w:rPr>
          <w:sz w:val="16"/>
        </w:rPr>
      </w:pPr>
      <w:r w:rsidRPr="00D27D7D">
        <w:rPr>
          <w:rStyle w:val="StyleUnderline"/>
          <w:highlight w:val="cyan"/>
        </w:rPr>
        <w:t>Rosen</w:t>
      </w:r>
      <w:r w:rsidRPr="000C36C5">
        <w:rPr>
          <w:sz w:val="16"/>
        </w:rPr>
        <w:t xml:space="preserve"> has </w:t>
      </w:r>
      <w:r w:rsidRPr="00D27D7D">
        <w:rPr>
          <w:rStyle w:val="StyleUnderline"/>
          <w:highlight w:val="cyan"/>
        </w:rPr>
        <w:t>proposed</w:t>
      </w:r>
      <w:r w:rsidRPr="000C36C5">
        <w:rPr>
          <w:sz w:val="16"/>
        </w:rPr>
        <w:t xml:space="preserve"> </w:t>
      </w:r>
      <w:r w:rsidRPr="00D27D7D">
        <w:rPr>
          <w:rStyle w:val="StyleUnderline"/>
          <w:highlight w:val="cyan"/>
        </w:rPr>
        <w:t>funding</w:t>
      </w:r>
      <w:r w:rsidRPr="000C36C5">
        <w:rPr>
          <w:sz w:val="16"/>
        </w:rPr>
        <w:t xml:space="preserve"> the TSA and other </w:t>
      </w:r>
      <w:r w:rsidRPr="00D27D7D">
        <w:rPr>
          <w:rStyle w:val="Emphasis"/>
          <w:highlight w:val="cyan"/>
        </w:rPr>
        <w:t>critical functions</w:t>
      </w:r>
      <w:r w:rsidRPr="000C36C5">
        <w:rPr>
          <w:sz w:val="16"/>
        </w:rPr>
        <w:t xml:space="preserve"> of the Homeland Security Department </w:t>
      </w:r>
      <w:r w:rsidRPr="00D27D7D">
        <w:rPr>
          <w:rStyle w:val="Emphasis"/>
          <w:highlight w:val="cyan"/>
        </w:rPr>
        <w:t>separately</w:t>
      </w:r>
      <w:r w:rsidRPr="00A5118F">
        <w:rPr>
          <w:rStyle w:val="StyleUnderline"/>
        </w:rPr>
        <w:t xml:space="preserve"> from </w:t>
      </w:r>
      <w:r w:rsidRPr="00A5118F">
        <w:rPr>
          <w:rStyle w:val="Emphasis"/>
        </w:rPr>
        <w:t>ICE</w:t>
      </w:r>
      <w:r w:rsidRPr="00A5118F">
        <w:rPr>
          <w:rStyle w:val="StyleUnderline"/>
        </w:rPr>
        <w:t xml:space="preserve"> and </w:t>
      </w:r>
      <w:r w:rsidRPr="00A5118F">
        <w:rPr>
          <w:rStyle w:val="Emphasis"/>
        </w:rPr>
        <w:t>CBP</w:t>
      </w:r>
      <w:r w:rsidRPr="000C36C5">
        <w:rPr>
          <w:sz w:val="16"/>
        </w:rPr>
        <w:t>.</w:t>
      </w:r>
    </w:p>
    <w:p w14:paraId="01662DE5" w14:textId="77777777" w:rsidR="00AB3B70" w:rsidRPr="000C36C5" w:rsidRDefault="00AB3B70" w:rsidP="00AB3B70">
      <w:pPr>
        <w:rPr>
          <w:sz w:val="16"/>
        </w:rPr>
      </w:pPr>
      <w:r w:rsidRPr="000C36C5">
        <w:rPr>
          <w:sz w:val="16"/>
        </w:rPr>
        <w:t>“What would probably be the best is to find some way to separate everything else out of Homeland. You have Coast Guard, you have TSA, you have FEMA,” she said. “TSA is not part of this.”</w:t>
      </w:r>
    </w:p>
    <w:p w14:paraId="47FB60F7" w14:textId="77777777" w:rsidR="00AB3B70" w:rsidRPr="000C36C5" w:rsidRDefault="00AB3B70" w:rsidP="00AB3B70">
      <w:pPr>
        <w:rPr>
          <w:sz w:val="16"/>
        </w:rPr>
      </w:pPr>
      <w:r w:rsidRPr="000C36C5">
        <w:rPr>
          <w:sz w:val="16"/>
        </w:rPr>
        <w:t xml:space="preserve">Rosen slammed Homeland Security Secretary Kristi Noem’s decision to shut down Global Entry and her threat to suspend TSA </w:t>
      </w:r>
      <w:proofErr w:type="spellStart"/>
      <w:r w:rsidRPr="000C36C5">
        <w:rPr>
          <w:sz w:val="16"/>
        </w:rPr>
        <w:t>PreCheck</w:t>
      </w:r>
      <w:proofErr w:type="spellEnd"/>
      <w:r w:rsidRPr="000C36C5">
        <w:rPr>
          <w:sz w:val="16"/>
        </w:rPr>
        <w:t>, programs that allow travelers to move swiftly through customs and airport security.</w:t>
      </w:r>
    </w:p>
    <w:p w14:paraId="11C3B51B" w14:textId="77777777" w:rsidR="00AB3B70" w:rsidRPr="000C36C5" w:rsidRDefault="00AB3B70" w:rsidP="00AB3B70">
      <w:pPr>
        <w:rPr>
          <w:sz w:val="16"/>
        </w:rPr>
      </w:pPr>
      <w:r w:rsidRPr="000C36C5">
        <w:rPr>
          <w:sz w:val="16"/>
        </w:rPr>
        <w:t xml:space="preserve">She sent a letter to Noem on Thursday pressing her to reopen Global Entry and ensure that </w:t>
      </w:r>
      <w:proofErr w:type="spellStart"/>
      <w:r w:rsidRPr="000C36C5">
        <w:rPr>
          <w:sz w:val="16"/>
        </w:rPr>
        <w:t>PreCheck</w:t>
      </w:r>
      <w:proofErr w:type="spellEnd"/>
      <w:r w:rsidRPr="000C36C5">
        <w:rPr>
          <w:sz w:val="16"/>
        </w:rPr>
        <w:t xml:space="preserve"> remains open during the shutdown.</w:t>
      </w:r>
    </w:p>
    <w:p w14:paraId="1C0795CB" w14:textId="77777777" w:rsidR="00AB3B70" w:rsidRPr="000C36C5" w:rsidRDefault="00AB3B70" w:rsidP="00AB3B70">
      <w:pPr>
        <w:rPr>
          <w:sz w:val="16"/>
        </w:rPr>
      </w:pPr>
      <w:r w:rsidRPr="000C36C5">
        <w:rPr>
          <w:sz w:val="16"/>
        </w:rPr>
        <w:t>Chris Sununu, the former governor of New Hampshire and president and CEO of Airlines for America, warned in an op-ed published in The Hill that America’s aviation system could be “plunged into chaos.”</w:t>
      </w:r>
    </w:p>
    <w:p w14:paraId="6A0A3D13" w14:textId="77777777" w:rsidR="00AB3B70" w:rsidRPr="000C36C5" w:rsidRDefault="00AB3B70" w:rsidP="00AB3B70">
      <w:pPr>
        <w:rPr>
          <w:sz w:val="16"/>
        </w:rPr>
      </w:pPr>
      <w:r w:rsidRPr="000C36C5">
        <w:rPr>
          <w:sz w:val="16"/>
        </w:rPr>
        <w:t>More than 9,000 flights were delayed or canceled during last year’s 43-day government shutdown, the longest in U.S. history. During that shutdown, air traffic controllers and TSA officers were required to work without pay.</w:t>
      </w:r>
    </w:p>
    <w:p w14:paraId="25D5E1D0" w14:textId="77777777" w:rsidR="00AB3B70" w:rsidRPr="000C36C5" w:rsidRDefault="00AB3B70" w:rsidP="00AB3B70">
      <w:pPr>
        <w:rPr>
          <w:sz w:val="16"/>
        </w:rPr>
      </w:pPr>
      <w:r w:rsidRPr="00D27D7D">
        <w:rPr>
          <w:rStyle w:val="StyleUnderline"/>
          <w:highlight w:val="cyan"/>
        </w:rPr>
        <w:t>Thune says he’s open</w:t>
      </w:r>
      <w:r w:rsidRPr="00A5118F">
        <w:rPr>
          <w:rStyle w:val="StyleUnderline"/>
        </w:rPr>
        <w:t xml:space="preserve"> to the administration</w:t>
      </w:r>
      <w:r w:rsidRPr="000C36C5">
        <w:rPr>
          <w:sz w:val="16"/>
        </w:rPr>
        <w:t xml:space="preserve"> </w:t>
      </w:r>
      <w:r w:rsidRPr="00A5118F">
        <w:rPr>
          <w:rStyle w:val="StyleUnderline"/>
        </w:rPr>
        <w:t>shifting</w:t>
      </w:r>
      <w:r w:rsidRPr="000C36C5">
        <w:rPr>
          <w:sz w:val="16"/>
        </w:rPr>
        <w:t xml:space="preserve"> some of the $190 billion in </w:t>
      </w:r>
      <w:r w:rsidRPr="00A5118F">
        <w:rPr>
          <w:rStyle w:val="StyleUnderline"/>
        </w:rPr>
        <w:t>funding</w:t>
      </w:r>
      <w:r w:rsidRPr="000C36C5">
        <w:rPr>
          <w:sz w:val="16"/>
        </w:rPr>
        <w:t xml:space="preserve"> that was allocated to the Department of Homeland Security in last year’s budget reconciliation package </w:t>
      </w:r>
      <w:r w:rsidRPr="00A5118F">
        <w:rPr>
          <w:rStyle w:val="StyleUnderline"/>
        </w:rPr>
        <w:t>to keep TSA workers paid</w:t>
      </w:r>
      <w:r w:rsidRPr="000C36C5">
        <w:rPr>
          <w:sz w:val="16"/>
        </w:rPr>
        <w:t xml:space="preserve"> for the duration of the partial government shutdown.</w:t>
      </w:r>
    </w:p>
    <w:p w14:paraId="1944AF39" w14:textId="77777777" w:rsidR="00AB3B70" w:rsidRPr="000C36C5" w:rsidRDefault="00AB3B70" w:rsidP="00AB3B70">
      <w:pPr>
        <w:rPr>
          <w:sz w:val="16"/>
        </w:rPr>
      </w:pPr>
      <w:r w:rsidRPr="000C36C5">
        <w:rPr>
          <w:sz w:val="16"/>
        </w:rPr>
        <w:t>“I think anything you can do to keep people employed — government shutdowns, nobody wins,” Thune said. “If they can figure out a way to pay government employees, absolutely.”</w:t>
      </w:r>
    </w:p>
    <w:p w14:paraId="7B02DC32" w14:textId="77777777" w:rsidR="00AB3B70" w:rsidRPr="000C36C5" w:rsidRDefault="00AB3B70" w:rsidP="00AB3B70">
      <w:pPr>
        <w:rPr>
          <w:sz w:val="16"/>
        </w:rPr>
      </w:pPr>
      <w:r w:rsidRPr="000C36C5">
        <w:rPr>
          <w:sz w:val="16"/>
        </w:rPr>
        <w:t>“These are people who have jobs and have commitments and have families,” he added. “It’s going to be really unfortunate if we get to a point — and I hope we don’t ­— where people aren’t getting paid because the Democrats continue to insist on changes to things that just aren’t going to be feasible or tenable,” he said.</w:t>
      </w:r>
    </w:p>
    <w:p w14:paraId="37C656BC" w14:textId="77777777" w:rsidR="00AB3B70" w:rsidRPr="000C36C5" w:rsidRDefault="00AB3B70" w:rsidP="00AB3B70">
      <w:pPr>
        <w:rPr>
          <w:sz w:val="16"/>
        </w:rPr>
      </w:pPr>
      <w:r w:rsidRPr="000C36C5">
        <w:rPr>
          <w:sz w:val="16"/>
        </w:rPr>
        <w:t xml:space="preserve">Sen. Katie </w:t>
      </w:r>
      <w:r w:rsidRPr="00D27D7D">
        <w:rPr>
          <w:rStyle w:val="StyleUnderline"/>
          <w:highlight w:val="cyan"/>
        </w:rPr>
        <w:t>Britt</w:t>
      </w:r>
      <w:r w:rsidRPr="000C36C5">
        <w:rPr>
          <w:sz w:val="16"/>
        </w:rPr>
        <w:t xml:space="preserve"> (R-Ala.), the chair of the Senate Homeland Security Appropriations Subcommittee, said TSA workers could miss their first paychecks this week unless negotiators reach a deal.</w:t>
      </w:r>
    </w:p>
    <w:p w14:paraId="4EFA4BC7" w14:textId="77777777" w:rsidR="00AB3B70" w:rsidRPr="000C36C5" w:rsidRDefault="00AB3B70" w:rsidP="00AB3B70">
      <w:pPr>
        <w:rPr>
          <w:sz w:val="16"/>
        </w:rPr>
      </w:pPr>
      <w:r w:rsidRPr="000C36C5">
        <w:rPr>
          <w:sz w:val="16"/>
        </w:rPr>
        <w:t xml:space="preserve">She </w:t>
      </w:r>
      <w:r w:rsidRPr="00D27D7D">
        <w:rPr>
          <w:rStyle w:val="StyleUnderline"/>
          <w:highlight w:val="cyan"/>
        </w:rPr>
        <w:t>said</w:t>
      </w:r>
      <w:r w:rsidRPr="00D27D7D">
        <w:rPr>
          <w:sz w:val="16"/>
          <w:highlight w:val="cyan"/>
        </w:rPr>
        <w:t xml:space="preserve"> </w:t>
      </w:r>
      <w:r w:rsidRPr="00D27D7D">
        <w:rPr>
          <w:rStyle w:val="StyleUnderline"/>
          <w:highlight w:val="cyan"/>
        </w:rPr>
        <w:t>she would “fully support</w:t>
      </w:r>
      <w:r w:rsidRPr="000C36C5">
        <w:rPr>
          <w:sz w:val="16"/>
        </w:rPr>
        <w:t xml:space="preserve">” any </w:t>
      </w:r>
      <w:r w:rsidRPr="00A5118F">
        <w:rPr>
          <w:rStyle w:val="StyleUnderline"/>
        </w:rPr>
        <w:t>decision</w:t>
      </w:r>
      <w:r w:rsidRPr="000C36C5">
        <w:rPr>
          <w:sz w:val="16"/>
        </w:rPr>
        <w:t xml:space="preserve"> the Trump administration might make </w:t>
      </w:r>
      <w:r w:rsidRPr="00A5118F">
        <w:rPr>
          <w:rStyle w:val="StyleUnderline"/>
        </w:rPr>
        <w:t xml:space="preserve">to </w:t>
      </w:r>
      <w:r w:rsidRPr="00D27D7D">
        <w:rPr>
          <w:rStyle w:val="StyleUnderline"/>
          <w:highlight w:val="cyan"/>
        </w:rPr>
        <w:t>shift around funding</w:t>
      </w:r>
      <w:r w:rsidRPr="00A5118F">
        <w:rPr>
          <w:rStyle w:val="StyleUnderline"/>
        </w:rPr>
        <w:t xml:space="preserve"> </w:t>
      </w:r>
      <w:r w:rsidRPr="00D27D7D">
        <w:rPr>
          <w:rStyle w:val="StyleUnderline"/>
          <w:highlight w:val="cyan"/>
        </w:rPr>
        <w:t xml:space="preserve">to </w:t>
      </w:r>
      <w:r w:rsidRPr="00D27D7D">
        <w:rPr>
          <w:rStyle w:val="Emphasis"/>
          <w:highlight w:val="cyan"/>
        </w:rPr>
        <w:t>minimize the</w:t>
      </w:r>
      <w:r w:rsidRPr="00A5118F">
        <w:rPr>
          <w:rStyle w:val="Emphasis"/>
        </w:rPr>
        <w:t xml:space="preserve"> </w:t>
      </w:r>
      <w:r w:rsidRPr="00D27D7D">
        <w:rPr>
          <w:rStyle w:val="Emphasis"/>
          <w:highlight w:val="cyan"/>
        </w:rPr>
        <w:t>impact</w:t>
      </w:r>
      <w:r w:rsidRPr="00A5118F">
        <w:rPr>
          <w:rStyle w:val="Emphasis"/>
        </w:rPr>
        <w:t xml:space="preserve"> of the shutdown</w:t>
      </w:r>
      <w:r w:rsidRPr="00A5118F">
        <w:rPr>
          <w:rStyle w:val="StyleUnderline"/>
        </w:rPr>
        <w:t xml:space="preserve"> at airports</w:t>
      </w:r>
      <w:r w:rsidRPr="000C36C5">
        <w:rPr>
          <w:sz w:val="16"/>
        </w:rPr>
        <w:t>, though she argued reaching a deal to fund the entire Homeland Security Department would be the best solution.</w:t>
      </w:r>
    </w:p>
    <w:p w14:paraId="7339F731" w14:textId="77777777" w:rsidR="00AB3B70" w:rsidRPr="000C36C5" w:rsidRDefault="00AB3B70" w:rsidP="00AB3B70">
      <w:pPr>
        <w:rPr>
          <w:sz w:val="16"/>
        </w:rPr>
      </w:pPr>
      <w:r w:rsidRPr="000C36C5">
        <w:rPr>
          <w:sz w:val="16"/>
        </w:rPr>
        <w:lastRenderedPageBreak/>
        <w:t>The White House shifted funding during the 43-day full government shutdown that spanned all of October and the beginning of November to ensure that military service members didn’t miss paychecks.</w:t>
      </w:r>
    </w:p>
    <w:p w14:paraId="11CD1435" w14:textId="77777777" w:rsidR="00AB3B70" w:rsidRPr="000C36C5" w:rsidRDefault="00AB3B70" w:rsidP="00AB3B70">
      <w:pPr>
        <w:rPr>
          <w:sz w:val="16"/>
        </w:rPr>
      </w:pPr>
      <w:r w:rsidRPr="000C36C5">
        <w:rPr>
          <w:sz w:val="16"/>
        </w:rPr>
        <w:t>White House officials haven’t yet indicated what they would do to mitigate the public impact of the Homeland Security Department, which saw its funding lapse on Feb. 14.</w:t>
      </w:r>
    </w:p>
    <w:p w14:paraId="038CDD0B" w14:textId="77777777" w:rsidR="00AB3B70" w:rsidRPr="000C36C5" w:rsidRDefault="00AB3B70" w:rsidP="00AB3B70">
      <w:pPr>
        <w:rPr>
          <w:sz w:val="16"/>
        </w:rPr>
      </w:pPr>
      <w:r w:rsidRPr="000C36C5">
        <w:rPr>
          <w:sz w:val="16"/>
        </w:rPr>
        <w:t>Sen. Gary Peters (D-Mich.), the ranking member of the Homeland Security Committee, said “TSA agents should be paid.”</w:t>
      </w:r>
    </w:p>
    <w:p w14:paraId="4E08B3C8" w14:textId="77777777" w:rsidR="00AB3B70" w:rsidRPr="000C36C5" w:rsidRDefault="00AB3B70" w:rsidP="00AB3B70">
      <w:pPr>
        <w:rPr>
          <w:sz w:val="16"/>
        </w:rPr>
      </w:pPr>
      <w:r w:rsidRPr="000C36C5">
        <w:rPr>
          <w:sz w:val="16"/>
        </w:rPr>
        <w:t>“I’m very supportive of that. Our beef is not with TSA at all,” he said. “We have to look at the mechanism but I’m open to any suggestion to make sure that they’re getting paid.”</w:t>
      </w:r>
    </w:p>
    <w:p w14:paraId="3EE5CFC1" w14:textId="77777777" w:rsidR="00AB3B70" w:rsidRPr="000C36C5" w:rsidRDefault="00AB3B70" w:rsidP="00AB3B70">
      <w:pPr>
        <w:rPr>
          <w:sz w:val="16"/>
        </w:rPr>
      </w:pPr>
      <w:r w:rsidRPr="000C36C5">
        <w:rPr>
          <w:sz w:val="16"/>
        </w:rPr>
        <w:t>“We’ll see the details of what it is,” he said.</w:t>
      </w:r>
    </w:p>
    <w:p w14:paraId="115FFFA0" w14:textId="77777777" w:rsidR="00AB3B70" w:rsidRPr="000C36C5" w:rsidRDefault="00AB3B70" w:rsidP="00AB3B70">
      <w:pPr>
        <w:rPr>
          <w:sz w:val="16"/>
        </w:rPr>
      </w:pPr>
      <w:r w:rsidRPr="000C36C5">
        <w:rPr>
          <w:rStyle w:val="StyleUnderline"/>
        </w:rPr>
        <w:t>Peters</w:t>
      </w:r>
      <w:r w:rsidRPr="000C36C5">
        <w:rPr>
          <w:sz w:val="16"/>
        </w:rPr>
        <w:t xml:space="preserve"> </w:t>
      </w:r>
      <w:r w:rsidRPr="000C36C5">
        <w:rPr>
          <w:rStyle w:val="StyleUnderline"/>
        </w:rPr>
        <w:t>said he would also be open to splitting</w:t>
      </w:r>
      <w:r w:rsidRPr="000C36C5">
        <w:rPr>
          <w:sz w:val="16"/>
        </w:rPr>
        <w:t xml:space="preserve"> </w:t>
      </w:r>
      <w:r w:rsidRPr="000C36C5">
        <w:rPr>
          <w:rStyle w:val="StyleUnderline"/>
        </w:rPr>
        <w:t>off</w:t>
      </w:r>
      <w:r w:rsidRPr="000C36C5">
        <w:rPr>
          <w:sz w:val="16"/>
        </w:rPr>
        <w:t xml:space="preserve"> the </w:t>
      </w:r>
      <w:r w:rsidRPr="000C36C5">
        <w:rPr>
          <w:rStyle w:val="StyleUnderline"/>
        </w:rPr>
        <w:t>funding titles for TSA</w:t>
      </w:r>
      <w:r w:rsidRPr="000C36C5">
        <w:rPr>
          <w:sz w:val="16"/>
        </w:rPr>
        <w:t xml:space="preserve"> and other critical Homeland Security agencies, such as the Coast Guard and the Federal Emergency Management Agency (FEMA), from ICE and Border Patrol, though Republicans have opposed splitting up the funding bill.</w:t>
      </w:r>
    </w:p>
    <w:p w14:paraId="2ADE4ECE" w14:textId="77777777" w:rsidR="00AB3B70" w:rsidRPr="000C36C5" w:rsidRDefault="00AB3B70" w:rsidP="00AB3B70">
      <w:pPr>
        <w:rPr>
          <w:sz w:val="16"/>
        </w:rPr>
      </w:pPr>
      <w:r w:rsidRPr="000C36C5">
        <w:rPr>
          <w:rStyle w:val="StyleUnderline"/>
        </w:rPr>
        <w:t xml:space="preserve">Democratic </w:t>
      </w:r>
      <w:r w:rsidRPr="00D27D7D">
        <w:rPr>
          <w:rStyle w:val="StyleUnderline"/>
          <w:highlight w:val="cyan"/>
        </w:rPr>
        <w:t>negotiators</w:t>
      </w:r>
      <w:r w:rsidRPr="000C36C5">
        <w:rPr>
          <w:rStyle w:val="StyleUnderline"/>
        </w:rPr>
        <w:t xml:space="preserve"> </w:t>
      </w:r>
      <w:r w:rsidRPr="00D27D7D">
        <w:rPr>
          <w:rStyle w:val="StyleUnderline"/>
          <w:highlight w:val="cyan"/>
        </w:rPr>
        <w:t>submitted their last offer</w:t>
      </w:r>
      <w:r w:rsidRPr="000C36C5">
        <w:rPr>
          <w:sz w:val="16"/>
        </w:rPr>
        <w:t xml:space="preserve"> </w:t>
      </w:r>
      <w:r w:rsidRPr="000C36C5">
        <w:rPr>
          <w:rStyle w:val="StyleUnderline"/>
        </w:rPr>
        <w:t>to the White House</w:t>
      </w:r>
      <w:r w:rsidRPr="000C36C5">
        <w:rPr>
          <w:sz w:val="16"/>
        </w:rPr>
        <w:t xml:space="preserve"> </w:t>
      </w:r>
      <w:r w:rsidRPr="000C36C5">
        <w:rPr>
          <w:rStyle w:val="StyleUnderline"/>
        </w:rPr>
        <w:t xml:space="preserve">to </w:t>
      </w:r>
      <w:r w:rsidRPr="000C36C5">
        <w:rPr>
          <w:rStyle w:val="Emphasis"/>
        </w:rPr>
        <w:t>reform</w:t>
      </w:r>
      <w:r w:rsidRPr="000C36C5">
        <w:rPr>
          <w:rStyle w:val="StyleUnderline"/>
        </w:rPr>
        <w:t xml:space="preserve"> </w:t>
      </w:r>
      <w:r w:rsidRPr="000C36C5">
        <w:rPr>
          <w:rStyle w:val="Emphasis"/>
        </w:rPr>
        <w:t>ICE</w:t>
      </w:r>
      <w:r w:rsidRPr="000C36C5">
        <w:rPr>
          <w:rStyle w:val="StyleUnderline"/>
        </w:rPr>
        <w:t xml:space="preserve"> </w:t>
      </w:r>
      <w:r w:rsidRPr="000C36C5">
        <w:rPr>
          <w:rStyle w:val="Emphasis"/>
        </w:rPr>
        <w:t>and CBP</w:t>
      </w:r>
      <w:r w:rsidRPr="000C36C5">
        <w:rPr>
          <w:sz w:val="16"/>
        </w:rPr>
        <w:t xml:space="preserve"> </w:t>
      </w:r>
      <w:r w:rsidRPr="000C36C5">
        <w:rPr>
          <w:rStyle w:val="StyleUnderline"/>
        </w:rPr>
        <w:t>in exchange for funding</w:t>
      </w:r>
      <w:r w:rsidRPr="000C36C5">
        <w:rPr>
          <w:sz w:val="16"/>
        </w:rPr>
        <w:t xml:space="preserve"> the Department of Homeland Security on Feb. 16. They didn’t get a counterproposal from the White House until Friday.</w:t>
      </w:r>
    </w:p>
    <w:p w14:paraId="2D81F8B9" w14:textId="77777777" w:rsidR="00AB3B70" w:rsidRPr="000C36C5" w:rsidRDefault="00AB3B70" w:rsidP="00AB3B70">
      <w:pPr>
        <w:rPr>
          <w:sz w:val="16"/>
        </w:rPr>
      </w:pPr>
      <w:r w:rsidRPr="000C36C5">
        <w:rPr>
          <w:sz w:val="16"/>
        </w:rPr>
        <w:t>“</w:t>
      </w:r>
      <w:r w:rsidRPr="00D27D7D">
        <w:rPr>
          <w:rStyle w:val="StyleUnderline"/>
          <w:highlight w:val="cyan"/>
        </w:rPr>
        <w:t xml:space="preserve">So far </w:t>
      </w:r>
      <w:r w:rsidRPr="00D27D7D">
        <w:rPr>
          <w:rStyle w:val="Emphasis"/>
          <w:highlight w:val="cyan"/>
        </w:rPr>
        <w:t>they</w:t>
      </w:r>
      <w:r w:rsidRPr="000C36C5">
        <w:rPr>
          <w:rStyle w:val="Emphasis"/>
        </w:rPr>
        <w:t xml:space="preserve"> </w:t>
      </w:r>
      <w:r w:rsidRPr="00D27D7D">
        <w:rPr>
          <w:rStyle w:val="Emphasis"/>
          <w:highlight w:val="cyan"/>
        </w:rPr>
        <w:t>have not budged</w:t>
      </w:r>
      <w:r w:rsidRPr="000C36C5">
        <w:rPr>
          <w:rStyle w:val="StyleUnderline"/>
        </w:rPr>
        <w:t xml:space="preserve"> </w:t>
      </w:r>
      <w:r w:rsidRPr="00D27D7D">
        <w:rPr>
          <w:rStyle w:val="StyleUnderline"/>
          <w:highlight w:val="cyan"/>
        </w:rPr>
        <w:t>on</w:t>
      </w:r>
      <w:r w:rsidRPr="000C36C5">
        <w:rPr>
          <w:rStyle w:val="StyleUnderline"/>
        </w:rPr>
        <w:t xml:space="preserve"> the </w:t>
      </w:r>
      <w:r w:rsidRPr="00D27D7D">
        <w:rPr>
          <w:rStyle w:val="Emphasis"/>
          <w:highlight w:val="cyan"/>
        </w:rPr>
        <w:t>key issues</w:t>
      </w:r>
      <w:r w:rsidRPr="000C36C5">
        <w:rPr>
          <w:rStyle w:val="StyleUnderline"/>
        </w:rPr>
        <w:t xml:space="preserve"> </w:t>
      </w:r>
      <w:r w:rsidRPr="00D27D7D">
        <w:rPr>
          <w:rStyle w:val="StyleUnderline"/>
          <w:highlight w:val="cyan"/>
        </w:rPr>
        <w:t>like</w:t>
      </w:r>
      <w:r w:rsidRPr="000C36C5">
        <w:rPr>
          <w:sz w:val="16"/>
        </w:rPr>
        <w:t xml:space="preserve"> </w:t>
      </w:r>
      <w:r w:rsidRPr="000C36C5">
        <w:rPr>
          <w:rStyle w:val="StyleUnderline"/>
        </w:rPr>
        <w:t>masks</w:t>
      </w:r>
      <w:r w:rsidRPr="000C36C5">
        <w:rPr>
          <w:sz w:val="16"/>
        </w:rPr>
        <w:t xml:space="preserve">, like </w:t>
      </w:r>
      <w:r w:rsidRPr="00D27D7D">
        <w:rPr>
          <w:rStyle w:val="Emphasis"/>
          <w:highlight w:val="cyan"/>
        </w:rPr>
        <w:t>warrants</w:t>
      </w:r>
      <w:r w:rsidRPr="000C36C5">
        <w:rPr>
          <w:sz w:val="16"/>
        </w:rPr>
        <w:t xml:space="preserve">, like </w:t>
      </w:r>
      <w:r w:rsidRPr="00D27D7D">
        <w:rPr>
          <w:rStyle w:val="Emphasis"/>
          <w:highlight w:val="cyan"/>
        </w:rPr>
        <w:t>oversight</w:t>
      </w:r>
      <w:r w:rsidRPr="000C36C5">
        <w:rPr>
          <w:sz w:val="16"/>
        </w:rPr>
        <w:t xml:space="preserve"> </w:t>
      </w:r>
      <w:r w:rsidRPr="000C36C5">
        <w:rPr>
          <w:rStyle w:val="StyleUnderline"/>
        </w:rPr>
        <w:t xml:space="preserve">from </w:t>
      </w:r>
      <w:r w:rsidRPr="000C36C5">
        <w:rPr>
          <w:rStyle w:val="Emphasis"/>
        </w:rPr>
        <w:t>state authorities</w:t>
      </w:r>
      <w:r w:rsidRPr="000C36C5">
        <w:rPr>
          <w:sz w:val="16"/>
        </w:rPr>
        <w:t>,” Senate Minority Leader Chuck Schumer (D-N.Y.) told reporters during a recent update he provided on the talks.</w:t>
      </w:r>
    </w:p>
    <w:p w14:paraId="6E2F9A69" w14:textId="77777777" w:rsidR="00AB3B70" w:rsidRPr="000C36C5" w:rsidRDefault="00AB3B70" w:rsidP="00AB3B70">
      <w:pPr>
        <w:rPr>
          <w:rStyle w:val="StyleUnderline"/>
        </w:rPr>
      </w:pPr>
      <w:r w:rsidRPr="00D27D7D">
        <w:rPr>
          <w:rStyle w:val="Emphasis"/>
          <w:highlight w:val="cyan"/>
        </w:rPr>
        <w:t>Lawmakers</w:t>
      </w:r>
      <w:r w:rsidRPr="000C36C5">
        <w:rPr>
          <w:rStyle w:val="StyleUnderline"/>
        </w:rPr>
        <w:t xml:space="preserve"> </w:t>
      </w:r>
      <w:r w:rsidRPr="00D27D7D">
        <w:rPr>
          <w:rStyle w:val="StyleUnderline"/>
          <w:highlight w:val="cyan"/>
        </w:rPr>
        <w:t xml:space="preserve">in </w:t>
      </w:r>
      <w:r w:rsidRPr="00D27D7D">
        <w:rPr>
          <w:rStyle w:val="Emphasis"/>
          <w:highlight w:val="cyan"/>
        </w:rPr>
        <w:t>both parties</w:t>
      </w:r>
      <w:r w:rsidRPr="000C36C5">
        <w:rPr>
          <w:rStyle w:val="StyleUnderline"/>
        </w:rPr>
        <w:t xml:space="preserve"> are </w:t>
      </w:r>
      <w:r w:rsidRPr="00D27D7D">
        <w:rPr>
          <w:rStyle w:val="Emphasis"/>
          <w:highlight w:val="cyan"/>
        </w:rPr>
        <w:t>pessimistic</w:t>
      </w:r>
      <w:r w:rsidRPr="000C36C5">
        <w:rPr>
          <w:rStyle w:val="StyleUnderline"/>
        </w:rPr>
        <w:t xml:space="preserve"> </w:t>
      </w:r>
      <w:r w:rsidRPr="00D27D7D">
        <w:rPr>
          <w:rStyle w:val="StyleUnderline"/>
          <w:highlight w:val="cyan"/>
        </w:rPr>
        <w:t>about</w:t>
      </w:r>
      <w:r w:rsidRPr="000C36C5">
        <w:rPr>
          <w:rStyle w:val="StyleUnderline"/>
        </w:rPr>
        <w:t xml:space="preserve"> </w:t>
      </w:r>
      <w:r w:rsidRPr="00D27D7D">
        <w:rPr>
          <w:rStyle w:val="Emphasis"/>
        </w:rPr>
        <w:t xml:space="preserve">reaching a </w:t>
      </w:r>
      <w:r w:rsidRPr="00D27D7D">
        <w:rPr>
          <w:rStyle w:val="Emphasis"/>
          <w:highlight w:val="cyan"/>
        </w:rPr>
        <w:t>deal anytime soon</w:t>
      </w:r>
      <w:r w:rsidRPr="000C36C5">
        <w:rPr>
          <w:rStyle w:val="StyleUnderline"/>
        </w:rPr>
        <w:t xml:space="preserve">.  </w:t>
      </w:r>
    </w:p>
    <w:p w14:paraId="334399BE" w14:textId="77777777" w:rsidR="00AB3B70" w:rsidRPr="00EB0EF5" w:rsidRDefault="00AB3B70" w:rsidP="00AB3B70"/>
    <w:p w14:paraId="436DE192" w14:textId="77777777" w:rsidR="00AB3B70" w:rsidRPr="00FB444B" w:rsidRDefault="00AB3B70" w:rsidP="00AB3B70">
      <w:pPr>
        <w:pStyle w:val="Analytic"/>
      </w:pPr>
      <w:r>
        <w:t xml:space="preserve">The links </w:t>
      </w:r>
      <w:r w:rsidRPr="00FB444B">
        <w:rPr>
          <w:u w:val="single"/>
        </w:rPr>
        <w:t>wrong</w:t>
      </w:r>
      <w:r>
        <w:t xml:space="preserve">: </w:t>
      </w:r>
    </w:p>
    <w:p w14:paraId="697365D1" w14:textId="77777777" w:rsidR="00AB3B70" w:rsidRPr="005D1C29" w:rsidRDefault="00AB3B70" w:rsidP="00AB3B70">
      <w:pPr>
        <w:pStyle w:val="Heading4"/>
      </w:pPr>
      <w:r>
        <w:t xml:space="preserve">FTC action </w:t>
      </w:r>
      <w:r w:rsidRPr="005D1C29">
        <w:rPr>
          <w:u w:val="single"/>
        </w:rPr>
        <w:t>shields</w:t>
      </w:r>
      <w:r>
        <w:t xml:space="preserve">. </w:t>
      </w:r>
    </w:p>
    <w:p w14:paraId="0B160395" w14:textId="77777777" w:rsidR="00AB3B70" w:rsidRPr="00EE04F0" w:rsidRDefault="00AB3B70" w:rsidP="00AB3B70">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669419E2" w14:textId="77777777" w:rsidR="00AB3B70" w:rsidRDefault="00AB3B70" w:rsidP="00AB3B70">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5AB1DA20" w14:textId="77777777" w:rsidR="00AB3B70" w:rsidRPr="005D1C29" w:rsidRDefault="00AB3B70" w:rsidP="00AB3B70">
      <w:pPr>
        <w:pStyle w:val="Heading4"/>
      </w:pPr>
      <w:r>
        <w:t xml:space="preserve">CBI is </w:t>
      </w:r>
      <w:r w:rsidRPr="005D1C29">
        <w:rPr>
          <w:u w:val="single"/>
        </w:rPr>
        <w:t>bipartisan</w:t>
      </w:r>
      <w:r>
        <w:t>.</w:t>
      </w:r>
    </w:p>
    <w:p w14:paraId="7409F475" w14:textId="77777777" w:rsidR="00AB3B70" w:rsidRPr="00332770" w:rsidRDefault="00AB3B70" w:rsidP="00AB3B70">
      <w:pPr>
        <w:rPr>
          <w:b/>
          <w:bCs/>
          <w:sz w:val="26"/>
        </w:rPr>
      </w:pPr>
      <w:r>
        <w:rPr>
          <w:rStyle w:val="Style13ptBold"/>
        </w:rPr>
        <w:t xml:space="preserve">Lanier </w:t>
      </w:r>
      <w:r w:rsidRPr="00332770">
        <w:rPr>
          <w:rStyle w:val="Style13ptBold"/>
          <w:b w:val="0"/>
          <w:bCs w:val="0"/>
        </w:rPr>
        <w:t>et al</w:t>
      </w:r>
      <w:r>
        <w:rPr>
          <w:rStyle w:val="Style13ptBold"/>
        </w:rPr>
        <w:t xml:space="preserve"> 18 </w:t>
      </w:r>
      <w:r w:rsidRPr="00332770">
        <w:t>[Jaron Lanier; Doctor of Science from NJIT &amp; Honorary Degree from Franklin &amp; Marshall College.</w:t>
      </w:r>
      <w:r>
        <w:t xml:space="preserve"> E. Glen Weyl; American economist at Microsoft Research. MS in Economics from Princeton University. September 26, “</w:t>
      </w:r>
      <w:r w:rsidRPr="00332770">
        <w:t>A Blueprint for a Better Digital Society</w:t>
      </w:r>
      <w:r>
        <w:t xml:space="preserve">” </w:t>
      </w:r>
      <w:r w:rsidRPr="00CD01EC">
        <w:t>https://eliassi.org/lanier_and_weyl_hbr2018.pdf</w:t>
      </w:r>
      <w:r>
        <w:t xml:space="preserve">. Buck Arney] </w:t>
      </w:r>
    </w:p>
    <w:p w14:paraId="3CF42FDB" w14:textId="77777777" w:rsidR="00AB3B70" w:rsidRPr="008269BB" w:rsidRDefault="00AB3B70" w:rsidP="00AB3B70">
      <w:pPr>
        <w:rPr>
          <w:sz w:val="16"/>
        </w:rPr>
      </w:pPr>
      <w:r w:rsidRPr="0007129B">
        <w:rPr>
          <w:sz w:val="16"/>
        </w:rPr>
        <w:t xml:space="preserve">Some of the </w:t>
      </w:r>
      <w:r w:rsidRPr="00332770">
        <w:rPr>
          <w:rStyle w:val="Emphasis"/>
          <w:highlight w:val="cyan"/>
        </w:rPr>
        <w:t>models</w:t>
      </w:r>
      <w:r w:rsidRPr="00332770">
        <w:rPr>
          <w:sz w:val="16"/>
          <w:highlight w:val="cyan"/>
        </w:rPr>
        <w:t xml:space="preserve"> </w:t>
      </w:r>
      <w:r w:rsidRPr="00332770">
        <w:rPr>
          <w:rStyle w:val="StyleUnderline"/>
          <w:highlight w:val="cyan"/>
        </w:rPr>
        <w:t xml:space="preserve">for </w:t>
      </w:r>
      <w:r w:rsidRPr="00332770">
        <w:rPr>
          <w:rStyle w:val="Emphasis"/>
          <w:highlight w:val="cyan"/>
        </w:rPr>
        <w:t>MIDs</w:t>
      </w:r>
      <w:r w:rsidRPr="0007129B">
        <w:rPr>
          <w:sz w:val="16"/>
        </w:rPr>
        <w:t xml:space="preserve"> </w:t>
      </w:r>
      <w:r w:rsidRPr="006166AC">
        <w:rPr>
          <w:rStyle w:val="StyleUnderline"/>
        </w:rPr>
        <w:t>have been</w:t>
      </w:r>
      <w:r w:rsidRPr="0007129B">
        <w:rPr>
          <w:sz w:val="16"/>
        </w:rPr>
        <w:t xml:space="preserve"> traditionally more </w:t>
      </w:r>
      <w:r w:rsidRPr="00332770">
        <w:rPr>
          <w:rStyle w:val="StyleUnderline"/>
          <w:highlight w:val="cyan"/>
        </w:rPr>
        <w:t>associated</w:t>
      </w:r>
      <w:r w:rsidRPr="006166AC">
        <w:rPr>
          <w:rStyle w:val="StyleUnderline"/>
        </w:rPr>
        <w:t xml:space="preserve"> with the </w:t>
      </w:r>
      <w:r w:rsidRPr="00332770">
        <w:rPr>
          <w:rStyle w:val="Emphasis"/>
          <w:highlight w:val="cyan"/>
        </w:rPr>
        <w:t>political left</w:t>
      </w:r>
      <w:r w:rsidRPr="0007129B">
        <w:rPr>
          <w:sz w:val="16"/>
        </w:rPr>
        <w:t xml:space="preserve">, </w:t>
      </w:r>
      <w:r w:rsidRPr="006166AC">
        <w:rPr>
          <w:rStyle w:val="StyleUnderline"/>
        </w:rPr>
        <w:t xml:space="preserve">while </w:t>
      </w:r>
      <w:r w:rsidRPr="00332770">
        <w:rPr>
          <w:rStyle w:val="StyleUnderline"/>
          <w:highlight w:val="cyan"/>
        </w:rPr>
        <w:t>others</w:t>
      </w:r>
      <w:r w:rsidRPr="006166AC">
        <w:rPr>
          <w:rStyle w:val="StyleUnderline"/>
        </w:rPr>
        <w:t xml:space="preserve"> have traditionally found </w:t>
      </w:r>
      <w:r w:rsidRPr="006166AC">
        <w:rPr>
          <w:rStyle w:val="Emphasis"/>
        </w:rPr>
        <w:t>sympathy with</w:t>
      </w:r>
      <w:r w:rsidRPr="006166AC">
        <w:rPr>
          <w:rStyle w:val="StyleUnderline"/>
        </w:rPr>
        <w:t xml:space="preserve"> </w:t>
      </w:r>
      <w:r w:rsidRPr="006166AC">
        <w:rPr>
          <w:rStyle w:val="Emphasis"/>
        </w:rPr>
        <w:t xml:space="preserve">the </w:t>
      </w:r>
      <w:r w:rsidRPr="00332770">
        <w:rPr>
          <w:rStyle w:val="Emphasis"/>
          <w:highlight w:val="cyan"/>
        </w:rPr>
        <w:t>right</w:t>
      </w:r>
      <w:r w:rsidRPr="0007129B">
        <w:rPr>
          <w:sz w:val="16"/>
        </w:rPr>
        <w:t>. In an advanced information economy, that</w:t>
      </w:r>
      <w:r w:rsidRPr="006166AC">
        <w:rPr>
          <w:rStyle w:val="StyleUnderline"/>
        </w:rPr>
        <w:t xml:space="preserve"> </w:t>
      </w:r>
      <w:r w:rsidRPr="003B3C17">
        <w:rPr>
          <w:rStyle w:val="Emphasis"/>
          <w:highlight w:val="cyan"/>
        </w:rPr>
        <w:t>distinction</w:t>
      </w:r>
      <w:r w:rsidRPr="006166AC">
        <w:rPr>
          <w:rStyle w:val="StyleUnderline"/>
        </w:rPr>
        <w:t xml:space="preserve"> will be </w:t>
      </w:r>
      <w:r w:rsidRPr="003B3C17">
        <w:rPr>
          <w:rStyle w:val="Emphasis"/>
          <w:highlight w:val="cyan"/>
        </w:rPr>
        <w:t>less important</w:t>
      </w:r>
      <w:r w:rsidRPr="0007129B">
        <w:rPr>
          <w:sz w:val="16"/>
        </w:rPr>
        <w:t xml:space="preserve">. If we are to </w:t>
      </w:r>
      <w:r w:rsidRPr="00332770">
        <w:rPr>
          <w:rStyle w:val="StyleUnderline"/>
        </w:rPr>
        <w:t>use</w:t>
      </w:r>
      <w:r w:rsidRPr="006166AC">
        <w:rPr>
          <w:rStyle w:val="StyleUnderline"/>
        </w:rPr>
        <w:t xml:space="preserve"> the language of the </w:t>
      </w:r>
      <w:r w:rsidRPr="006166AC">
        <w:rPr>
          <w:rStyle w:val="Emphasis"/>
        </w:rPr>
        <w:t>left</w:t>
      </w:r>
      <w:r w:rsidRPr="006166AC">
        <w:rPr>
          <w:rStyle w:val="StyleUnderline"/>
        </w:rPr>
        <w:t>:</w:t>
      </w:r>
      <w:r w:rsidRPr="0007129B">
        <w:rPr>
          <w:sz w:val="16"/>
        </w:rPr>
        <w:t xml:space="preserve"> Some MIDs will, like traditional artisans’ guilds, </w:t>
      </w:r>
      <w:r w:rsidRPr="00332770">
        <w:rPr>
          <w:rStyle w:val="Emphasis"/>
          <w:highlight w:val="cyan"/>
        </w:rPr>
        <w:t>redistribute</w:t>
      </w:r>
      <w:r w:rsidRPr="0007129B">
        <w:rPr>
          <w:sz w:val="16"/>
        </w:rPr>
        <w:t xml:space="preserve"> the successes of the greatest stars and broadly share </w:t>
      </w:r>
      <w:r w:rsidRPr="00332770">
        <w:rPr>
          <w:rStyle w:val="StyleUnderline"/>
          <w:highlight w:val="cyan"/>
        </w:rPr>
        <w:t xml:space="preserve">earned </w:t>
      </w:r>
      <w:r w:rsidRPr="00332770">
        <w:rPr>
          <w:rStyle w:val="Emphasis"/>
          <w:highlight w:val="cyan"/>
        </w:rPr>
        <w:t>revenue</w:t>
      </w:r>
      <w:r w:rsidRPr="0007129B">
        <w:rPr>
          <w:sz w:val="16"/>
        </w:rPr>
        <w:t xml:space="preserve">. Others, like artist royalty collection agencies such as ASCAP, may allow </w:t>
      </w:r>
      <w:r w:rsidRPr="0007129B">
        <w:rPr>
          <w:sz w:val="16"/>
        </w:rPr>
        <w:lastRenderedPageBreak/>
        <w:t xml:space="preserve">a broader range of individual payouts. But we can also </w:t>
      </w:r>
      <w:r w:rsidRPr="003B3C17">
        <w:rPr>
          <w:rStyle w:val="StyleUnderline"/>
          <w:highlight w:val="cyan"/>
        </w:rPr>
        <w:t>use</w:t>
      </w:r>
      <w:r w:rsidRPr="006166AC">
        <w:rPr>
          <w:rStyle w:val="StyleUnderline"/>
        </w:rPr>
        <w:t xml:space="preserve"> the </w:t>
      </w:r>
      <w:r w:rsidRPr="003B3C17">
        <w:rPr>
          <w:rStyle w:val="StyleUnderline"/>
          <w:highlight w:val="cyan"/>
        </w:rPr>
        <w:t>language of</w:t>
      </w:r>
      <w:r w:rsidRPr="006166AC">
        <w:rPr>
          <w:rStyle w:val="StyleUnderline"/>
        </w:rPr>
        <w:t xml:space="preserve"> the </w:t>
      </w:r>
      <w:r w:rsidRPr="003B3C17">
        <w:rPr>
          <w:rStyle w:val="StyleUnderline"/>
          <w:highlight w:val="cyan"/>
        </w:rPr>
        <w:t>right</w:t>
      </w:r>
      <w:r w:rsidRPr="006166AC">
        <w:rPr>
          <w:rStyle w:val="StyleUnderline"/>
        </w:rPr>
        <w:t xml:space="preserve">: </w:t>
      </w:r>
      <w:r w:rsidRPr="006166AC">
        <w:rPr>
          <w:rStyle w:val="Emphasis"/>
        </w:rPr>
        <w:t xml:space="preserve">Some </w:t>
      </w:r>
      <w:r w:rsidRPr="00332770">
        <w:rPr>
          <w:rStyle w:val="Emphasis"/>
          <w:highlight w:val="cyan"/>
        </w:rPr>
        <w:t>MIDs</w:t>
      </w:r>
      <w:r w:rsidRPr="006166AC">
        <w:rPr>
          <w:rStyle w:val="StyleUnderline"/>
        </w:rPr>
        <w:t xml:space="preserve"> might be </w:t>
      </w:r>
      <w:r w:rsidRPr="00332770">
        <w:rPr>
          <w:rStyle w:val="Emphasis"/>
          <w:highlight w:val="cyan"/>
        </w:rPr>
        <w:t>hard to join</w:t>
      </w:r>
      <w:r w:rsidRPr="00332770">
        <w:rPr>
          <w:sz w:val="16"/>
          <w:highlight w:val="cyan"/>
        </w:rPr>
        <w:t xml:space="preserve">, </w:t>
      </w:r>
      <w:r w:rsidRPr="00332770">
        <w:rPr>
          <w:rStyle w:val="StyleUnderline"/>
          <w:highlight w:val="cyan"/>
        </w:rPr>
        <w:t>analogous</w:t>
      </w:r>
      <w:r w:rsidRPr="006166AC">
        <w:rPr>
          <w:rStyle w:val="StyleUnderline"/>
        </w:rPr>
        <w:t xml:space="preserve"> to becoming a </w:t>
      </w:r>
      <w:r w:rsidRPr="00332770">
        <w:rPr>
          <w:rStyle w:val="Emphasis"/>
          <w:highlight w:val="cyan"/>
        </w:rPr>
        <w:t>partner</w:t>
      </w:r>
      <w:r w:rsidRPr="006166AC">
        <w:rPr>
          <w:rStyle w:val="StyleUnderline"/>
        </w:rPr>
        <w:t xml:space="preserve"> in a prestigious </w:t>
      </w:r>
      <w:r w:rsidRPr="00332770">
        <w:rPr>
          <w:rStyle w:val="Emphasis"/>
          <w:highlight w:val="cyan"/>
        </w:rPr>
        <w:t>law firm</w:t>
      </w:r>
      <w:r w:rsidRPr="0007129B">
        <w:rPr>
          <w:sz w:val="16"/>
        </w:rPr>
        <w:t>.</w:t>
      </w:r>
    </w:p>
    <w:p w14:paraId="7EDCA811" w14:textId="77777777" w:rsidR="00AB3B70" w:rsidRDefault="00AB3B70" w:rsidP="00AB3B70">
      <w:pPr>
        <w:pStyle w:val="Heading4"/>
      </w:pPr>
      <w:r>
        <w:t xml:space="preserve">Republicans like </w:t>
      </w:r>
      <w:r w:rsidRPr="00E44F42">
        <w:rPr>
          <w:u w:val="single"/>
        </w:rPr>
        <w:t>reigning</w:t>
      </w:r>
      <w:r>
        <w:t xml:space="preserve"> in AI. </w:t>
      </w:r>
    </w:p>
    <w:p w14:paraId="72288743" w14:textId="77777777" w:rsidR="00AB3B70" w:rsidRDefault="00AB3B70" w:rsidP="00AB3B70">
      <w:pPr>
        <w:rPr>
          <w:rStyle w:val="Style13ptBold"/>
        </w:rPr>
      </w:pPr>
      <w:proofErr w:type="spellStart"/>
      <w:r>
        <w:rPr>
          <w:rStyle w:val="Style13ptBold"/>
        </w:rPr>
        <w:t>Vynck</w:t>
      </w:r>
      <w:proofErr w:type="spellEnd"/>
      <w:r>
        <w:rPr>
          <w:rStyle w:val="Style13ptBold"/>
        </w:rPr>
        <w:t xml:space="preserve"> 25 </w:t>
      </w:r>
      <w:r w:rsidRPr="0014332A">
        <w:t>[Gerrit De Vynck; Tech Reporter for the Washington Post. December 11, “Trump defies GOP critics by signing controversial order threatening states over AI laws” https://www.washingtonpost.com/technology/2025/12/11/trump-executive-order-ai-states/. Minion]</w:t>
      </w:r>
    </w:p>
    <w:p w14:paraId="17DA158C" w14:textId="77777777" w:rsidR="00AB3B70" w:rsidRPr="005D1C29" w:rsidRDefault="00AB3B70" w:rsidP="00AB3B70">
      <w:pPr>
        <w:rPr>
          <w:sz w:val="16"/>
        </w:rPr>
      </w:pPr>
      <w:r w:rsidRPr="005D1C29">
        <w:rPr>
          <w:sz w:val="16"/>
        </w:rPr>
        <w:t xml:space="preserve">President Donald </w:t>
      </w:r>
      <w:r w:rsidRPr="005D1C29">
        <w:rPr>
          <w:rStyle w:val="StyleUnderline"/>
        </w:rPr>
        <w:t>Trump signed an executive order</w:t>
      </w:r>
      <w:r w:rsidRPr="005D1C29">
        <w:rPr>
          <w:sz w:val="16"/>
        </w:rPr>
        <w:t xml:space="preserve"> Thursday directing the federal government to </w:t>
      </w:r>
      <w:r w:rsidRPr="005D1C29">
        <w:rPr>
          <w:rStyle w:val="StyleUnderline"/>
        </w:rPr>
        <w:t>file</w:t>
      </w:r>
      <w:r w:rsidRPr="005D1C29">
        <w:rPr>
          <w:rStyle w:val="Emphasis"/>
        </w:rPr>
        <w:t xml:space="preserve"> </w:t>
      </w:r>
      <w:r w:rsidRPr="005D1C29">
        <w:rPr>
          <w:rStyle w:val="Emphasis"/>
          <w:highlight w:val="cyan"/>
        </w:rPr>
        <w:t>lawsuits</w:t>
      </w:r>
      <w:r w:rsidRPr="005D1C29">
        <w:rPr>
          <w:rStyle w:val="StyleUnderline"/>
          <w:highlight w:val="cyan"/>
        </w:rPr>
        <w:t xml:space="preserve"> against </w:t>
      </w:r>
      <w:r w:rsidRPr="005D1C29">
        <w:rPr>
          <w:rStyle w:val="Emphasis"/>
          <w:highlight w:val="cyan"/>
        </w:rPr>
        <w:t>states</w:t>
      </w:r>
      <w:r w:rsidRPr="005D1C29">
        <w:rPr>
          <w:rStyle w:val="StyleUnderline"/>
        </w:rPr>
        <w:t xml:space="preserve"> that </w:t>
      </w:r>
      <w:r w:rsidRPr="005D1C29">
        <w:rPr>
          <w:rStyle w:val="Emphasis"/>
          <w:highlight w:val="cyan"/>
        </w:rPr>
        <w:t>introduce</w:t>
      </w:r>
      <w:r w:rsidRPr="005D1C29">
        <w:rPr>
          <w:sz w:val="16"/>
          <w:highlight w:val="cyan"/>
        </w:rPr>
        <w:t xml:space="preserve"> </w:t>
      </w:r>
      <w:r w:rsidRPr="005D1C29">
        <w:rPr>
          <w:rStyle w:val="StyleUnderline"/>
          <w:highlight w:val="cyan"/>
        </w:rPr>
        <w:t>regulations on</w:t>
      </w:r>
      <w:r w:rsidRPr="005D1C29">
        <w:rPr>
          <w:sz w:val="16"/>
        </w:rPr>
        <w:t xml:space="preserve"> </w:t>
      </w:r>
      <w:r w:rsidRPr="005D1C29">
        <w:rPr>
          <w:rStyle w:val="Emphasis"/>
          <w:highlight w:val="cyan"/>
        </w:rPr>
        <w:t>a</w:t>
      </w:r>
      <w:r w:rsidRPr="005D1C29">
        <w:rPr>
          <w:sz w:val="16"/>
        </w:rPr>
        <w:t xml:space="preserve">rtificial </w:t>
      </w:r>
      <w:r w:rsidRPr="005D1C29">
        <w:rPr>
          <w:rStyle w:val="Emphasis"/>
          <w:highlight w:val="cyan"/>
        </w:rPr>
        <w:t>i</w:t>
      </w:r>
      <w:r w:rsidRPr="005D1C29">
        <w:rPr>
          <w:sz w:val="16"/>
        </w:rPr>
        <w:t xml:space="preserve">ntelligence technology deemed to undermine the “global AI dominance” of the United States, doubling down on the White House’s industry-friendly approach to tech policy, despite growing </w:t>
      </w:r>
      <w:r w:rsidRPr="005D1C29">
        <w:rPr>
          <w:rStyle w:val="Emphasis"/>
          <w:highlight w:val="cyan"/>
        </w:rPr>
        <w:t>pushback</w:t>
      </w:r>
      <w:r w:rsidRPr="005D1C29">
        <w:rPr>
          <w:sz w:val="16"/>
        </w:rPr>
        <w:t xml:space="preserve"> </w:t>
      </w:r>
      <w:r w:rsidRPr="005D1C29">
        <w:rPr>
          <w:rStyle w:val="StyleUnderline"/>
        </w:rPr>
        <w:t xml:space="preserve">from </w:t>
      </w:r>
      <w:r w:rsidRPr="005D1C29">
        <w:rPr>
          <w:rStyle w:val="Emphasis"/>
        </w:rPr>
        <w:t>politicians</w:t>
      </w:r>
      <w:r w:rsidRPr="005D1C29">
        <w:rPr>
          <w:rStyle w:val="StyleUnderline"/>
        </w:rPr>
        <w:t xml:space="preserve"> </w:t>
      </w:r>
      <w:r w:rsidRPr="005D1C29">
        <w:rPr>
          <w:rStyle w:val="StyleUnderline"/>
          <w:highlight w:val="cyan"/>
        </w:rPr>
        <w:t xml:space="preserve">on </w:t>
      </w:r>
      <w:r w:rsidRPr="005D1C29">
        <w:rPr>
          <w:rStyle w:val="Emphasis"/>
          <w:highlight w:val="cyan"/>
        </w:rPr>
        <w:t>both sides</w:t>
      </w:r>
      <w:r w:rsidRPr="005D1C29">
        <w:rPr>
          <w:rStyle w:val="StyleUnderline"/>
        </w:rPr>
        <w:t xml:space="preserve"> of the </w:t>
      </w:r>
      <w:r w:rsidRPr="005D1C29">
        <w:rPr>
          <w:rStyle w:val="Emphasis"/>
        </w:rPr>
        <w:t>aisle</w:t>
      </w:r>
      <w:r w:rsidRPr="005D1C29">
        <w:rPr>
          <w:sz w:val="16"/>
        </w:rPr>
        <w:t>.</w:t>
      </w:r>
    </w:p>
    <w:p w14:paraId="2479473F" w14:textId="77777777" w:rsidR="00AB3B70" w:rsidRPr="005D1C29" w:rsidRDefault="00AB3B70" w:rsidP="00AB3B70">
      <w:pPr>
        <w:rPr>
          <w:sz w:val="16"/>
        </w:rPr>
      </w:pPr>
      <w:r w:rsidRPr="005D1C29">
        <w:rPr>
          <w:sz w:val="16"/>
        </w:rPr>
        <w:t xml:space="preserve">The order directs the Justice Department to sue states for bills the White House decides </w:t>
      </w:r>
      <w:proofErr w:type="gramStart"/>
      <w:r w:rsidRPr="005D1C29">
        <w:rPr>
          <w:sz w:val="16"/>
        </w:rPr>
        <w:t>contradict</w:t>
      </w:r>
      <w:proofErr w:type="gramEnd"/>
      <w:r w:rsidRPr="005D1C29">
        <w:rPr>
          <w:sz w:val="16"/>
        </w:rPr>
        <w:t xml:space="preserve">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5BAEF5E1" w14:textId="77777777" w:rsidR="00AB3B70" w:rsidRPr="005D1C29" w:rsidRDefault="00AB3B70" w:rsidP="00AB3B70">
      <w:pPr>
        <w:rPr>
          <w:sz w:val="16"/>
        </w:rPr>
      </w:pPr>
      <w:r w:rsidRPr="005D1C29">
        <w:rPr>
          <w:sz w:val="16"/>
        </w:rPr>
        <w:t>The order also directs federal agencies to look into withholding funding for states that pass their own laws and asks the White House advisers on technology to draft new legislation that would formalize the preemption of state AI laws through Congress.</w:t>
      </w:r>
    </w:p>
    <w:p w14:paraId="621BA934" w14:textId="77777777" w:rsidR="00AB3B70" w:rsidRPr="005D1C29" w:rsidRDefault="00AB3B70" w:rsidP="00AB3B70">
      <w:pPr>
        <w:rPr>
          <w:sz w:val="16"/>
        </w:rPr>
      </w:pPr>
      <w:r w:rsidRPr="005D1C29">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5A372261" w14:textId="77777777" w:rsidR="00AB3B70" w:rsidRPr="005D1C29" w:rsidRDefault="00AB3B70" w:rsidP="00AB3B70">
      <w:pPr>
        <w:rPr>
          <w:sz w:val="16"/>
        </w:rPr>
      </w:pPr>
      <w:r w:rsidRPr="005D1C29">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102ED20F" w14:textId="77777777" w:rsidR="00AB3B70" w:rsidRPr="005D1C29" w:rsidRDefault="00AB3B70" w:rsidP="00AB3B70">
      <w:pPr>
        <w:rPr>
          <w:sz w:val="16"/>
        </w:rPr>
      </w:pPr>
      <w:r w:rsidRPr="005D1C29">
        <w:rPr>
          <w:sz w:val="16"/>
        </w:rPr>
        <w:t>“It could be 50, 60 percent of our economy for a period of time going forward,” he said.</w:t>
      </w:r>
    </w:p>
    <w:p w14:paraId="6F3D55B9" w14:textId="77777777" w:rsidR="00AB3B70" w:rsidRPr="005D1C29" w:rsidRDefault="00AB3B70" w:rsidP="00AB3B70">
      <w:pPr>
        <w:rPr>
          <w:sz w:val="16"/>
        </w:rPr>
      </w:pPr>
      <w:r w:rsidRPr="005D1C29">
        <w:rPr>
          <w:sz w:val="16"/>
        </w:rPr>
        <w:t xml:space="preserve">The battle over how AI should be regulated has </w:t>
      </w:r>
      <w:r w:rsidRPr="005D1C29">
        <w:rPr>
          <w:rStyle w:val="StyleUnderline"/>
          <w:highlight w:val="cyan"/>
        </w:rPr>
        <w:t>opened a</w:t>
      </w:r>
      <w:r w:rsidRPr="005D1C29">
        <w:rPr>
          <w:rStyle w:val="Emphasis"/>
          <w:highlight w:val="cyan"/>
        </w:rPr>
        <w:t xml:space="preserve"> </w:t>
      </w:r>
      <w:r w:rsidRPr="005D1C29">
        <w:rPr>
          <w:rStyle w:val="Emphasis"/>
          <w:sz w:val="30"/>
          <w:szCs w:val="30"/>
          <w:highlight w:val="cyan"/>
        </w:rPr>
        <w:t>rift inside</w:t>
      </w:r>
      <w:r w:rsidRPr="005D1C29">
        <w:rPr>
          <w:rStyle w:val="StyleUnderline"/>
        </w:rPr>
        <w:t xml:space="preserve"> Trump’s </w:t>
      </w:r>
      <w:r w:rsidRPr="005D1C29">
        <w:rPr>
          <w:rStyle w:val="Emphasis"/>
          <w:sz w:val="30"/>
          <w:szCs w:val="30"/>
          <w:highlight w:val="cyan"/>
        </w:rPr>
        <w:t>MAGA coalition</w:t>
      </w:r>
      <w:r w:rsidRPr="005D1C29">
        <w:rPr>
          <w:sz w:val="16"/>
        </w:rPr>
        <w:t xml:space="preserve"> of right-wing populists and tech billionaires.</w:t>
      </w:r>
    </w:p>
    <w:p w14:paraId="1F0E96F7" w14:textId="77777777" w:rsidR="00AB3B70" w:rsidRPr="005D1C29" w:rsidRDefault="00AB3B70" w:rsidP="00AB3B70">
      <w:pPr>
        <w:rPr>
          <w:sz w:val="16"/>
        </w:rPr>
      </w:pPr>
      <w:r w:rsidRPr="005D1C29">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sidRPr="005D1C29">
        <w:rPr>
          <w:rStyle w:val="Emphasis"/>
          <w:highlight w:val="cyan"/>
        </w:rPr>
        <w:t>Americans</w:t>
      </w:r>
      <w:r w:rsidRPr="005D1C29">
        <w:rPr>
          <w:sz w:val="16"/>
        </w:rPr>
        <w:t xml:space="preserve"> are </w:t>
      </w:r>
      <w:r w:rsidRPr="005D1C29">
        <w:rPr>
          <w:rStyle w:val="Emphasis"/>
          <w:highlight w:val="cyan"/>
        </w:rPr>
        <w:t>concerned</w:t>
      </w:r>
      <w:r w:rsidRPr="005D1C29">
        <w:rPr>
          <w:rStyle w:val="StyleUnderline"/>
          <w:highlight w:val="cyan"/>
        </w:rPr>
        <w:t xml:space="preserve"> about</w:t>
      </w:r>
      <w:r w:rsidRPr="005D1C29">
        <w:rPr>
          <w:rStyle w:val="StyleUnderline"/>
        </w:rPr>
        <w:t xml:space="preserve"> the technology’s impact on jobs, the </w:t>
      </w:r>
      <w:r w:rsidRPr="005D1C29">
        <w:rPr>
          <w:rStyle w:val="Emphasis"/>
          <w:highlight w:val="cyan"/>
        </w:rPr>
        <w:t>potential dangers</w:t>
      </w:r>
      <w:r w:rsidRPr="005D1C29">
        <w:rPr>
          <w:rStyle w:val="StyleUnderline"/>
          <w:highlight w:val="cyan"/>
        </w:rPr>
        <w:t xml:space="preserve"> </w:t>
      </w:r>
      <w:r w:rsidRPr="005D1C29">
        <w:rPr>
          <w:rStyle w:val="StyleUnderline"/>
        </w:rPr>
        <w:t>to children</w:t>
      </w:r>
      <w:r w:rsidRPr="005D1C29">
        <w:rPr>
          <w:sz w:val="16"/>
        </w:rPr>
        <w:t xml:space="preserve"> </w:t>
      </w:r>
      <w:r w:rsidRPr="005D1C29">
        <w:rPr>
          <w:rStyle w:val="StyleUnderline"/>
          <w:highlight w:val="cyan"/>
        </w:rPr>
        <w:t>and</w:t>
      </w:r>
      <w:r w:rsidRPr="005D1C29">
        <w:rPr>
          <w:sz w:val="16"/>
        </w:rPr>
        <w:t xml:space="preserve"> its role in </w:t>
      </w:r>
      <w:r w:rsidRPr="005D1C29">
        <w:rPr>
          <w:rStyle w:val="StyleUnderline"/>
          <w:highlight w:val="cyan"/>
        </w:rPr>
        <w:t>driving up</w:t>
      </w:r>
      <w:r w:rsidRPr="005D1C29">
        <w:rPr>
          <w:rStyle w:val="StyleUnderline"/>
        </w:rPr>
        <w:t xml:space="preserve"> electricity </w:t>
      </w:r>
      <w:r w:rsidRPr="005D1C29">
        <w:rPr>
          <w:rStyle w:val="StyleUnderline"/>
          <w:highlight w:val="cyan"/>
        </w:rPr>
        <w:t>prices</w:t>
      </w:r>
      <w:r w:rsidRPr="005D1C29">
        <w:rPr>
          <w:sz w:val="16"/>
        </w:rPr>
        <w:t>. Tech companies are spending hundreds of billions of dollars to construct power-hungry data centers to support their AI ambitions, straining the U.S. electric grid.</w:t>
      </w:r>
    </w:p>
    <w:p w14:paraId="0DC245D8" w14:textId="77777777" w:rsidR="00AB3B70" w:rsidRPr="005D1C29" w:rsidRDefault="00AB3B70" w:rsidP="00AB3B70">
      <w:pPr>
        <w:rPr>
          <w:sz w:val="16"/>
        </w:rPr>
      </w:pPr>
      <w:r w:rsidRPr="005D1C29">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70FE2736" w14:textId="77777777" w:rsidR="00AB3B70" w:rsidRDefault="00AB3B70" w:rsidP="00AB3B70">
      <w:pPr>
        <w:rPr>
          <w:sz w:val="16"/>
        </w:rPr>
      </w:pPr>
      <w:r w:rsidRPr="005D1C29">
        <w:rPr>
          <w:rStyle w:val="StyleUnderline"/>
        </w:rPr>
        <w:t>The order signed Thursday by Trump is almost identical to a</w:t>
      </w:r>
      <w:r w:rsidRPr="005D1C29">
        <w:rPr>
          <w:sz w:val="16"/>
        </w:rPr>
        <w:t xml:space="preserve"> </w:t>
      </w:r>
      <w:r w:rsidRPr="005D1C29">
        <w:rPr>
          <w:rStyle w:val="Emphasis"/>
          <w:highlight w:val="cyan"/>
        </w:rPr>
        <w:t>draft</w:t>
      </w:r>
      <w:r w:rsidRPr="005D1C29">
        <w:rPr>
          <w:sz w:val="16"/>
        </w:rPr>
        <w:t xml:space="preserve"> circulated </w:t>
      </w:r>
      <w:r w:rsidRPr="005D1C29">
        <w:rPr>
          <w:rStyle w:val="StyleUnderline"/>
          <w:highlight w:val="cyan"/>
        </w:rPr>
        <w:t>in November</w:t>
      </w:r>
      <w:r w:rsidRPr="005D1C29">
        <w:rPr>
          <w:sz w:val="16"/>
        </w:rPr>
        <w:t xml:space="preserve"> that </w:t>
      </w:r>
      <w:r w:rsidRPr="005D1C29">
        <w:rPr>
          <w:rStyle w:val="Emphasis"/>
          <w:highlight w:val="cyan"/>
        </w:rPr>
        <w:t>triggered outcry</w:t>
      </w:r>
      <w:r w:rsidRPr="005D1C29">
        <w:rPr>
          <w:sz w:val="16"/>
          <w:highlight w:val="cyan"/>
        </w:rPr>
        <w:t xml:space="preserve"> </w:t>
      </w:r>
      <w:r w:rsidRPr="005D1C29">
        <w:rPr>
          <w:rStyle w:val="StyleUnderline"/>
          <w:highlight w:val="cyan"/>
        </w:rPr>
        <w:t>from</w:t>
      </w:r>
      <w:r w:rsidRPr="005D1C29">
        <w:rPr>
          <w:rStyle w:val="StyleUnderline"/>
        </w:rPr>
        <w:t xml:space="preserve"> </w:t>
      </w:r>
      <w:r w:rsidRPr="005D1C29">
        <w:rPr>
          <w:sz w:val="16"/>
        </w:rPr>
        <w:t>some</w:t>
      </w:r>
      <w:r w:rsidRPr="005D1C29">
        <w:rPr>
          <w:rStyle w:val="StyleUnderline"/>
          <w:sz w:val="16"/>
        </w:rPr>
        <w:t xml:space="preserve"> </w:t>
      </w:r>
      <w:r w:rsidRPr="005D1C29">
        <w:rPr>
          <w:rStyle w:val="Emphasis"/>
          <w:highlight w:val="cyan"/>
        </w:rPr>
        <w:t>Republican</w:t>
      </w:r>
      <w:r w:rsidRPr="005D1C29">
        <w:rPr>
          <w:rStyle w:val="StyleUnderline"/>
        </w:rPr>
        <w:t xml:space="preserve"> politicians</w:t>
      </w:r>
      <w:r w:rsidRPr="005D1C29">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61334836" w14:textId="77777777" w:rsidR="00AB3B70" w:rsidRDefault="00AB3B70" w:rsidP="00AB3B70">
      <w:pPr>
        <w:pStyle w:val="Heading3"/>
      </w:pPr>
      <w:r>
        <w:lastRenderedPageBreak/>
        <w:t>AT: FTC DA---2AC</w:t>
      </w:r>
    </w:p>
    <w:p w14:paraId="07663ABA" w14:textId="77777777" w:rsidR="00AB3B70" w:rsidRDefault="00AB3B70" w:rsidP="00AB3B70">
      <w:pPr>
        <w:pStyle w:val="Heading4"/>
      </w:pPr>
      <w:r w:rsidRPr="00C03326">
        <w:rPr>
          <w:u w:val="single"/>
        </w:rPr>
        <w:t>Thumped</w:t>
      </w:r>
      <w:r>
        <w:t xml:space="preserve">---Trump is </w:t>
      </w:r>
      <w:r w:rsidRPr="00AA3B2D">
        <w:rPr>
          <w:u w:val="single"/>
        </w:rPr>
        <w:t>destroying</w:t>
      </w:r>
      <w:r>
        <w:t xml:space="preserve"> the FTC. </w:t>
      </w:r>
    </w:p>
    <w:p w14:paraId="77E7B5C1" w14:textId="77777777" w:rsidR="00AB3B70" w:rsidRPr="009848D3" w:rsidRDefault="00AB3B70" w:rsidP="00AB3B70">
      <w:r w:rsidRPr="009848D3">
        <w:rPr>
          <w:rStyle w:val="Style13ptBold"/>
        </w:rPr>
        <w:t>Morris ’25</w:t>
      </w:r>
      <w:r>
        <w:t xml:space="preserve"> [Chris; March 19; Ve</w:t>
      </w:r>
      <w:r w:rsidRPr="009848D3">
        <w:t>teran journalist with more than 30 years of experience</w:t>
      </w:r>
      <w:r>
        <w:t>; Inc, “</w:t>
      </w:r>
      <w:r w:rsidRPr="009848D3">
        <w:t>Trump Just Fired 2 Members of the FTC. Here’s What That Could Mean for Small Businesses</w:t>
      </w:r>
      <w:r>
        <w:t xml:space="preserve">,” </w:t>
      </w:r>
      <w:r w:rsidRPr="009848D3">
        <w:t>https://www.inc.com/chris-morris/trump-fired-2-members-ftc-what-that-could-mean-for-small-businesses/91163626</w:t>
      </w:r>
      <w:r>
        <w:t>]</w:t>
      </w:r>
    </w:p>
    <w:p w14:paraId="0F349232" w14:textId="77777777" w:rsidR="00AB3B70" w:rsidRPr="009848D3" w:rsidRDefault="00AB3B70" w:rsidP="00AB3B70">
      <w:pPr>
        <w:rPr>
          <w:rStyle w:val="StyleUnderline"/>
        </w:rPr>
      </w:pPr>
      <w:r w:rsidRPr="009848D3">
        <w:rPr>
          <w:rStyle w:val="StyleUnderline"/>
        </w:rPr>
        <w:t xml:space="preserve">The </w:t>
      </w:r>
      <w:r w:rsidRPr="009848D3">
        <w:rPr>
          <w:rStyle w:val="Emphasis"/>
          <w:highlight w:val="cyan"/>
        </w:rPr>
        <w:t>chaos</w:t>
      </w:r>
      <w:r w:rsidRPr="009848D3">
        <w:rPr>
          <w:rStyle w:val="StyleUnderline"/>
          <w:highlight w:val="cyan"/>
        </w:rPr>
        <w:t xml:space="preserve"> in</w:t>
      </w:r>
      <w:r w:rsidRPr="009848D3">
        <w:rPr>
          <w:rStyle w:val="StyleUnderline"/>
        </w:rPr>
        <w:t xml:space="preserve"> Washington, </w:t>
      </w:r>
      <w:r w:rsidRPr="009848D3">
        <w:rPr>
          <w:rStyle w:val="StyleUnderline"/>
          <w:highlight w:val="cyan"/>
        </w:rPr>
        <w:t>D.C.</w:t>
      </w:r>
      <w:r w:rsidRPr="009848D3">
        <w:rPr>
          <w:rStyle w:val="StyleUnderline"/>
        </w:rPr>
        <w:t xml:space="preserve"> has </w:t>
      </w:r>
      <w:r w:rsidRPr="009848D3">
        <w:rPr>
          <w:rStyle w:val="StyleUnderline"/>
          <w:highlight w:val="cyan"/>
        </w:rPr>
        <w:t xml:space="preserve">spread to the </w:t>
      </w:r>
      <w:r w:rsidRPr="009848D3">
        <w:rPr>
          <w:rStyle w:val="Emphasis"/>
          <w:highlight w:val="cyan"/>
        </w:rPr>
        <w:t>F</w:t>
      </w:r>
      <w:r w:rsidRPr="009848D3">
        <w:rPr>
          <w:sz w:val="16"/>
        </w:rPr>
        <w:t xml:space="preserve">ederal </w:t>
      </w:r>
      <w:r w:rsidRPr="009848D3">
        <w:rPr>
          <w:rStyle w:val="Emphasis"/>
          <w:highlight w:val="cyan"/>
        </w:rPr>
        <w:t>T</w:t>
      </w:r>
      <w:r w:rsidRPr="009848D3">
        <w:rPr>
          <w:sz w:val="16"/>
        </w:rPr>
        <w:t xml:space="preserve">rade </w:t>
      </w:r>
      <w:r w:rsidRPr="009848D3">
        <w:rPr>
          <w:rStyle w:val="Emphasis"/>
          <w:highlight w:val="cyan"/>
        </w:rPr>
        <w:t>C</w:t>
      </w:r>
      <w:r w:rsidRPr="009848D3">
        <w:rPr>
          <w:sz w:val="16"/>
        </w:rPr>
        <w:t xml:space="preserve">ommission. On Tuesday, Donald </w:t>
      </w:r>
      <w:r w:rsidRPr="009848D3">
        <w:rPr>
          <w:rStyle w:val="StyleUnderline"/>
          <w:highlight w:val="cyan"/>
        </w:rPr>
        <w:t xml:space="preserve">Trump </w:t>
      </w:r>
      <w:r w:rsidRPr="009848D3">
        <w:rPr>
          <w:rStyle w:val="Emphasis"/>
          <w:highlight w:val="cyan"/>
        </w:rPr>
        <w:t>fired</w:t>
      </w:r>
      <w:r w:rsidRPr="009848D3">
        <w:rPr>
          <w:rStyle w:val="StyleUnderline"/>
        </w:rPr>
        <w:t xml:space="preserve"> the </w:t>
      </w:r>
      <w:r w:rsidRPr="009848D3">
        <w:rPr>
          <w:rStyle w:val="StyleUnderline"/>
          <w:highlight w:val="cyan"/>
        </w:rPr>
        <w:t>two Democratic members</w:t>
      </w:r>
      <w:r w:rsidRPr="009848D3">
        <w:rPr>
          <w:rStyle w:val="StyleUnderline"/>
        </w:rPr>
        <w:t xml:space="preserve"> of the corporate regulator, a move that </w:t>
      </w:r>
      <w:r w:rsidRPr="009848D3">
        <w:rPr>
          <w:rStyle w:val="Emphasis"/>
          <w:highlight w:val="cyan"/>
        </w:rPr>
        <w:t>upends</w:t>
      </w:r>
      <w:r w:rsidRPr="009848D3">
        <w:rPr>
          <w:rStyle w:val="StyleUnderline"/>
        </w:rPr>
        <w:t xml:space="preserve"> the long-standing </w:t>
      </w:r>
      <w:r w:rsidRPr="009848D3">
        <w:rPr>
          <w:rStyle w:val="Emphasis"/>
          <w:highlight w:val="cyan"/>
        </w:rPr>
        <w:t>bipartisan</w:t>
      </w:r>
      <w:r w:rsidRPr="009848D3">
        <w:rPr>
          <w:rStyle w:val="StyleUnderline"/>
          <w:highlight w:val="cyan"/>
        </w:rPr>
        <w:t xml:space="preserve"> independence of the FTC and is</w:t>
      </w:r>
      <w:r w:rsidRPr="009848D3">
        <w:rPr>
          <w:rStyle w:val="StyleUnderline"/>
        </w:rPr>
        <w:t xml:space="preserve"> almost </w:t>
      </w:r>
      <w:r w:rsidRPr="009848D3">
        <w:rPr>
          <w:rStyle w:val="Emphasis"/>
          <w:highlight w:val="cyan"/>
        </w:rPr>
        <w:t>certain</w:t>
      </w:r>
      <w:r w:rsidRPr="009848D3">
        <w:rPr>
          <w:rStyle w:val="StyleUnderline"/>
          <w:highlight w:val="cyan"/>
        </w:rPr>
        <w:t xml:space="preserve"> to bring</w:t>
      </w:r>
      <w:r w:rsidRPr="009848D3">
        <w:rPr>
          <w:rStyle w:val="StyleUnderline"/>
        </w:rPr>
        <w:t xml:space="preserve"> about </w:t>
      </w:r>
      <w:r w:rsidRPr="009848D3">
        <w:rPr>
          <w:rStyle w:val="StyleUnderline"/>
          <w:highlight w:val="cyan"/>
        </w:rPr>
        <w:t>a court fight.</w:t>
      </w:r>
    </w:p>
    <w:p w14:paraId="6ED93CFC" w14:textId="77777777" w:rsidR="00AB3B70" w:rsidRPr="009848D3" w:rsidRDefault="00AB3B70" w:rsidP="00AB3B70">
      <w:pPr>
        <w:rPr>
          <w:sz w:val="16"/>
        </w:rPr>
      </w:pPr>
      <w:r w:rsidRPr="009848D3">
        <w:rPr>
          <w:sz w:val="16"/>
        </w:rPr>
        <w:t>Commissioners Rebecca Kelly Slaughter and Alvaro Bedoya were informed yesterday that the president was terminating their roles. Traditionally, the FTC has five members—three from the president’s party and two from the opposing party.</w:t>
      </w:r>
    </w:p>
    <w:p w14:paraId="1F0591ED" w14:textId="77777777" w:rsidR="00AB3B70" w:rsidRPr="009848D3" w:rsidRDefault="00AB3B70" w:rsidP="00AB3B70">
      <w:pPr>
        <w:rPr>
          <w:sz w:val="16"/>
        </w:rPr>
      </w:pPr>
      <w:r w:rsidRPr="009848D3">
        <w:rPr>
          <w:rStyle w:val="StyleUnderline"/>
          <w:highlight w:val="cyan"/>
        </w:rPr>
        <w:t xml:space="preserve">It’s the duty of the FTC to </w:t>
      </w:r>
      <w:r w:rsidRPr="009848D3">
        <w:rPr>
          <w:rStyle w:val="Emphasis"/>
          <w:highlight w:val="cyan"/>
        </w:rPr>
        <w:t>enforce</w:t>
      </w:r>
      <w:r w:rsidRPr="009848D3">
        <w:rPr>
          <w:rStyle w:val="StyleUnderline"/>
          <w:highlight w:val="cyan"/>
        </w:rPr>
        <w:t xml:space="preserve"> antitrust</w:t>
      </w:r>
      <w:r w:rsidRPr="009848D3">
        <w:rPr>
          <w:rStyle w:val="StyleUnderline"/>
        </w:rPr>
        <w:t xml:space="preserve"> laws </w:t>
      </w:r>
      <w:r w:rsidRPr="009848D3">
        <w:rPr>
          <w:rStyle w:val="StyleUnderline"/>
          <w:highlight w:val="cyan"/>
        </w:rPr>
        <w:t xml:space="preserve">and </w:t>
      </w:r>
      <w:r w:rsidRPr="009848D3">
        <w:rPr>
          <w:rStyle w:val="Emphasis"/>
          <w:highlight w:val="cyan"/>
        </w:rPr>
        <w:t>consumer protection</w:t>
      </w:r>
      <w:r w:rsidRPr="009848D3">
        <w:rPr>
          <w:sz w:val="16"/>
        </w:rPr>
        <w:t xml:space="preserve"> – and small- and mid-sized businesses depend on it to protect them from illegal and monopolistic practices by larger competitors. </w:t>
      </w:r>
      <w:r w:rsidRPr="009848D3">
        <w:rPr>
          <w:rStyle w:val="StyleUnderline"/>
          <w:highlight w:val="cyan"/>
        </w:rPr>
        <w:t>Lawsuits</w:t>
      </w:r>
      <w:r w:rsidRPr="009848D3">
        <w:rPr>
          <w:rStyle w:val="StyleUnderline"/>
        </w:rPr>
        <w:t xml:space="preserve"> by the FTC </w:t>
      </w:r>
      <w:r w:rsidRPr="009848D3">
        <w:rPr>
          <w:rStyle w:val="StyleUnderline"/>
          <w:highlight w:val="cyan"/>
        </w:rPr>
        <w:t xml:space="preserve">are currently </w:t>
      </w:r>
      <w:r w:rsidRPr="009848D3">
        <w:rPr>
          <w:rStyle w:val="Emphasis"/>
          <w:highlight w:val="cyan"/>
        </w:rPr>
        <w:t>pending</w:t>
      </w:r>
      <w:r w:rsidRPr="009848D3">
        <w:rPr>
          <w:rStyle w:val="StyleUnderline"/>
        </w:rPr>
        <w:t xml:space="preserve"> against Google, Amazon, and Meta.</w:t>
      </w:r>
      <w:r w:rsidRPr="009848D3">
        <w:rPr>
          <w:sz w:val="16"/>
        </w:rPr>
        <w:t xml:space="preserve"> The firings followed an executive order issued by Trump in February that proclaimed greater White House authority over the FTC, the Securities and Exchange Commission, and the Federal Communications Commission.</w:t>
      </w:r>
    </w:p>
    <w:p w14:paraId="33BBE6AC" w14:textId="77777777" w:rsidR="00AB3B70" w:rsidRPr="003D1738" w:rsidRDefault="00AB3B70" w:rsidP="00AB3B70">
      <w:pPr>
        <w:pStyle w:val="Heading4"/>
      </w:pPr>
      <w:r>
        <w:t xml:space="preserve">Fiat </w:t>
      </w:r>
      <w:r w:rsidRPr="00AE2E9B">
        <w:rPr>
          <w:u w:val="single"/>
        </w:rPr>
        <w:t>solves</w:t>
      </w:r>
      <w:r>
        <w:t xml:space="preserve">. </w:t>
      </w:r>
    </w:p>
    <w:p w14:paraId="4A8D2974" w14:textId="77777777" w:rsidR="00AB3B70" w:rsidRDefault="00AB3B70" w:rsidP="00AB3B70">
      <w:r w:rsidRPr="003D1738">
        <w:rPr>
          <w:rStyle w:val="Style13ptBold"/>
        </w:rPr>
        <w:t xml:space="preserve">Coenen 20 </w:t>
      </w:r>
      <w:r>
        <w:t>[</w:t>
      </w:r>
      <w:r w:rsidRPr="003D1738">
        <w:t>Michael</w:t>
      </w:r>
      <w:r>
        <w:t xml:space="preserve">. </w:t>
      </w:r>
      <w:r w:rsidRPr="003D1738">
        <w:t>Professor of Law</w:t>
      </w:r>
      <w:r>
        <w:t xml:space="preserve"> at </w:t>
      </w:r>
      <w:r w:rsidRPr="003D1738">
        <w:t>Seton Hall University Law School</w:t>
      </w:r>
      <w:r>
        <w:t xml:space="preserve">. "RIGHT-REMEDY EQUILIBRATION AND THE ASYMMETRIC ENTRENCHMENT OF LEGAL ENTITLEMENTS." </w:t>
      </w:r>
      <w:hyperlink r:id="rId10" w:history="1">
        <w:r w:rsidRPr="00876FA9">
          <w:rPr>
            <w:rStyle w:val="Hyperlink"/>
          </w:rPr>
          <w:t>https://bclawreview.bc.edu/articles/175/files/63a28ea8d6bc5.pdf</w:t>
        </w:r>
      </w:hyperlink>
      <w:r>
        <w:t>. MW]</w:t>
      </w:r>
    </w:p>
    <w:p w14:paraId="247C203B" w14:textId="77777777" w:rsidR="00AB3B70" w:rsidRDefault="00AB3B70" w:rsidP="00AB3B70">
      <w:pPr>
        <w:rPr>
          <w:sz w:val="16"/>
        </w:rPr>
      </w:pPr>
      <w:r w:rsidRPr="003D1738">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sidRPr="003D1738">
        <w:rPr>
          <w:rStyle w:val="StyleUnderline"/>
          <w:highlight w:val="cyan"/>
        </w:rPr>
        <w:t>structure of legal</w:t>
      </w:r>
      <w:r w:rsidRPr="003D1738">
        <w:rPr>
          <w:rStyle w:val="StyleUnderline"/>
        </w:rPr>
        <w:t xml:space="preserve"> </w:t>
      </w:r>
      <w:r w:rsidRPr="003D1738">
        <w:rPr>
          <w:rStyle w:val="StyleUnderline"/>
          <w:highlight w:val="cyan"/>
        </w:rPr>
        <w:t>entitlements</w:t>
      </w:r>
      <w:r w:rsidRPr="003D1738">
        <w:rPr>
          <w:sz w:val="16"/>
        </w:rPr>
        <w:t xml:space="preserve">—that is, their division </w:t>
      </w:r>
      <w:r w:rsidRPr="003D1738">
        <w:rPr>
          <w:rStyle w:val="StyleUnderline"/>
          <w:highlight w:val="cyan"/>
        </w:rPr>
        <w:t>into</w:t>
      </w:r>
      <w:r w:rsidRPr="003D1738">
        <w:rPr>
          <w:rStyle w:val="StyleUnderline"/>
        </w:rPr>
        <w:t xml:space="preserve"> discrete sets of </w:t>
      </w:r>
      <w:r w:rsidRPr="003D1738">
        <w:rPr>
          <w:rStyle w:val="Emphasis"/>
          <w:highlight w:val="cyan"/>
        </w:rPr>
        <w:t>mutually necessary</w:t>
      </w:r>
      <w:r w:rsidRPr="003D1738">
        <w:rPr>
          <w:rStyle w:val="StyleUnderline"/>
        </w:rPr>
        <w:t xml:space="preserve"> </w:t>
      </w:r>
      <w:r w:rsidRPr="003D1738">
        <w:rPr>
          <w:rStyle w:val="StyleUnderline"/>
          <w:highlight w:val="cyan"/>
        </w:rPr>
        <w:t>procedural</w:t>
      </w:r>
      <w:r w:rsidRPr="003D1738">
        <w:rPr>
          <w:sz w:val="16"/>
        </w:rPr>
        <w:t xml:space="preserve">, </w:t>
      </w:r>
      <w:r w:rsidRPr="003D1738">
        <w:rPr>
          <w:rStyle w:val="StyleUnderline"/>
          <w:highlight w:val="cyan"/>
        </w:rPr>
        <w:t>substantive</w:t>
      </w:r>
      <w:r w:rsidRPr="003D1738">
        <w:rPr>
          <w:sz w:val="16"/>
        </w:rPr>
        <w:t xml:space="preserve">, </w:t>
      </w:r>
      <w:r w:rsidRPr="003D1738">
        <w:rPr>
          <w:rStyle w:val="StyleUnderline"/>
          <w:highlight w:val="cyan"/>
        </w:rPr>
        <w:t>and</w:t>
      </w:r>
      <w:r w:rsidRPr="003D1738">
        <w:rPr>
          <w:rStyle w:val="StyleUnderline"/>
        </w:rPr>
        <w:t xml:space="preserve"> </w:t>
      </w:r>
      <w:r w:rsidRPr="003D1738">
        <w:rPr>
          <w:rStyle w:val="StyleUnderline"/>
          <w:highlight w:val="cyan"/>
        </w:rPr>
        <w:t>remedial</w:t>
      </w:r>
      <w:r w:rsidRPr="003D1738">
        <w:rPr>
          <w:rStyle w:val="StyleUnderline"/>
        </w:rPr>
        <w:t xml:space="preserve"> component parts</w:t>
      </w:r>
      <w:r w:rsidRPr="003D1738">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wrong), the court need not often do much to achieve its desired change, and it subsequently can do a lot to fortify that change against countervailing efforts to equilibrate in the other direction.16 </w:t>
      </w:r>
      <w:r w:rsidRPr="003D1738">
        <w:rPr>
          <w:rStyle w:val="StyleUnderline"/>
        </w:rPr>
        <w:t>Where</w:t>
      </w:r>
      <w:r w:rsidRPr="003D1738">
        <w:rPr>
          <w:sz w:val="16"/>
        </w:rPr>
        <w:t xml:space="preserve">, by contrast, </w:t>
      </w:r>
      <w:r w:rsidRPr="003D1738">
        <w:rPr>
          <w:rStyle w:val="StyleUnderline"/>
        </w:rPr>
        <w:t xml:space="preserve">a </w:t>
      </w:r>
      <w:r w:rsidRPr="003D1738">
        <w:rPr>
          <w:rStyle w:val="StyleUnderline"/>
          <w:highlight w:val="cyan"/>
        </w:rPr>
        <w:t>court sets out to</w:t>
      </w:r>
      <w:r w:rsidRPr="003D1738">
        <w:rPr>
          <w:sz w:val="16"/>
          <w:highlight w:val="cyan"/>
        </w:rPr>
        <w:t xml:space="preserve"> </w:t>
      </w:r>
      <w:r w:rsidRPr="003D1738">
        <w:rPr>
          <w:rStyle w:val="Emphasis"/>
          <w:highlight w:val="cyan"/>
        </w:rPr>
        <w:t>strengthen</w:t>
      </w:r>
      <w:r w:rsidRPr="003D1738">
        <w:rPr>
          <w:sz w:val="16"/>
        </w:rPr>
        <w:t xml:space="preserve"> (or create) such an </w:t>
      </w:r>
      <w:r w:rsidRPr="003D1738">
        <w:rPr>
          <w:rStyle w:val="StyleUnderline"/>
          <w:highlight w:val="cyan"/>
        </w:rPr>
        <w:t>entitlement</w:t>
      </w:r>
      <w:r w:rsidRPr="003D1738">
        <w:rPr>
          <w:sz w:val="16"/>
        </w:rPr>
        <w:t xml:space="preserve"> (i.e., to </w:t>
      </w:r>
      <w:r w:rsidRPr="003D1738">
        <w:rPr>
          <w:rStyle w:val="StyleUnderline"/>
          <w:highlight w:val="cyan"/>
        </w:rPr>
        <w:t xml:space="preserve">make it </w:t>
      </w:r>
      <w:r w:rsidRPr="003D1738">
        <w:rPr>
          <w:rStyle w:val="Emphasis"/>
          <w:highlight w:val="cyan"/>
        </w:rPr>
        <w:t>easier</w:t>
      </w:r>
      <w:r w:rsidRPr="003D1738">
        <w:rPr>
          <w:rStyle w:val="StyleUnderline"/>
          <w:highlight w:val="cyan"/>
        </w:rPr>
        <w:t xml:space="preserve"> for </w:t>
      </w:r>
      <w:r w:rsidRPr="003D1738">
        <w:rPr>
          <w:rStyle w:val="Emphasis"/>
          <w:highlight w:val="cyan"/>
        </w:rPr>
        <w:t>claimants</w:t>
      </w:r>
      <w:r w:rsidRPr="003D1738">
        <w:rPr>
          <w:rStyle w:val="StyleUnderline"/>
          <w:highlight w:val="cyan"/>
        </w:rPr>
        <w:t xml:space="preserve"> to obtain</w:t>
      </w:r>
      <w:r w:rsidRPr="003D1738">
        <w:rPr>
          <w:rStyle w:val="StyleUnderline"/>
        </w:rPr>
        <w:t xml:space="preserve"> a particular </w:t>
      </w:r>
      <w:r w:rsidRPr="003D1738">
        <w:rPr>
          <w:rStyle w:val="StyleUnderline"/>
          <w:highlight w:val="cyan"/>
        </w:rPr>
        <w:t>remedy for</w:t>
      </w:r>
      <w:r w:rsidRPr="003D1738">
        <w:rPr>
          <w:rStyle w:val="StyleUnderline"/>
        </w:rPr>
        <w:t xml:space="preserve"> a </w:t>
      </w:r>
      <w:r w:rsidRPr="003D1738">
        <w:rPr>
          <w:rStyle w:val="Emphasis"/>
        </w:rPr>
        <w:t xml:space="preserve">particular </w:t>
      </w:r>
      <w:r w:rsidRPr="003D1738">
        <w:rPr>
          <w:rStyle w:val="Emphasis"/>
          <w:highlight w:val="cyan"/>
        </w:rPr>
        <w:t>wrong</w:t>
      </w:r>
      <w:r w:rsidRPr="003D1738">
        <w:rPr>
          <w:sz w:val="16"/>
        </w:rPr>
        <w:t>) the court must often do a lot to achieve its desired change, and it can only do so much to ensure that the change persists through time. Present-day efforts to strengthen legal entitlements will find themselves more vulnerable to down-the-road retrenchment than will corresponding efforts to weaken those entitlements.</w:t>
      </w:r>
    </w:p>
    <w:p w14:paraId="48ED5026" w14:textId="77777777" w:rsidR="00AB3B70" w:rsidRDefault="00AB3B70" w:rsidP="00AB3B70">
      <w:pPr>
        <w:pStyle w:val="Analytic"/>
      </w:pPr>
      <w:r>
        <w:t xml:space="preserve">No link---safe Harbor shields intermediaries from </w:t>
      </w:r>
      <w:r w:rsidRPr="00AE2E9B">
        <w:rPr>
          <w:u w:val="single"/>
        </w:rPr>
        <w:t>politicized</w:t>
      </w:r>
      <w:r>
        <w:t xml:space="preserve"> suits. </w:t>
      </w:r>
    </w:p>
    <w:p w14:paraId="53289E0A" w14:textId="77777777" w:rsidR="00AB3B70" w:rsidRDefault="00AB3B70" w:rsidP="00AB3B70">
      <w:pPr>
        <w:pStyle w:val="Heading4"/>
      </w:pPr>
      <w:r w:rsidRPr="000E1B8F">
        <w:rPr>
          <w:u w:val="single"/>
        </w:rPr>
        <w:t>No spillover</w:t>
      </w:r>
      <w:r>
        <w:t xml:space="preserve"> between parts of the </w:t>
      </w:r>
      <w:r w:rsidRPr="00AE2E9B">
        <w:rPr>
          <w:u w:val="single"/>
        </w:rPr>
        <w:t>FTC</w:t>
      </w:r>
      <w:r>
        <w:t>.</w:t>
      </w:r>
    </w:p>
    <w:p w14:paraId="5843D679" w14:textId="77777777" w:rsidR="00AB3B70" w:rsidRDefault="00AB3B70" w:rsidP="00AB3B70">
      <w:r w:rsidRPr="00C71244">
        <w:rPr>
          <w:rStyle w:val="Style13ptBold"/>
        </w:rPr>
        <w:t>Waller ’5</w:t>
      </w:r>
      <w:r>
        <w:t xml:space="preserve"> [Spencer Weber; 2005; </w:t>
      </w:r>
      <w:r w:rsidRPr="000E1B8F">
        <w:t>Professor of Law and Director of the Institute for Consumer Antitrust Studies at the Loyola University Chicago School of Law</w:t>
      </w:r>
      <w:r>
        <w:t xml:space="preserve">; </w:t>
      </w:r>
      <w:r w:rsidRPr="000E1B8F">
        <w:t>Loyola University Chicago Law Journal</w:t>
      </w:r>
      <w:r>
        <w:t>, “</w:t>
      </w:r>
      <w:r w:rsidRPr="000E1B8F">
        <w:t>In Search of Economic Justice: Considering Competition and Consumer Protection Law</w:t>
      </w:r>
      <w:r>
        <w:t>,” vol. 36]</w:t>
      </w:r>
    </w:p>
    <w:p w14:paraId="3D87CEED" w14:textId="77777777" w:rsidR="00AB3B70" w:rsidRDefault="00AB3B70" w:rsidP="00AB3B70">
      <w:pPr>
        <w:rPr>
          <w:rStyle w:val="StyleUnderline"/>
        </w:rPr>
      </w:pPr>
      <w:r w:rsidRPr="00C71244">
        <w:rPr>
          <w:sz w:val="16"/>
        </w:rPr>
        <w:t xml:space="preserve">Despite this more comprehensive mission, </w:t>
      </w:r>
      <w:r w:rsidRPr="00C71244">
        <w:rPr>
          <w:rStyle w:val="StyleUnderline"/>
        </w:rPr>
        <w:t xml:space="preserve">the </w:t>
      </w:r>
      <w:r w:rsidRPr="00C71244">
        <w:rPr>
          <w:rStyle w:val="StyleUnderline"/>
          <w:highlight w:val="cyan"/>
        </w:rPr>
        <w:t>FTC</w:t>
      </w:r>
      <w:r w:rsidRPr="00C71244">
        <w:rPr>
          <w:rStyle w:val="StyleUnderline"/>
        </w:rPr>
        <w:t xml:space="preserve"> is organized in a way that tends to </w:t>
      </w:r>
      <w:r w:rsidRPr="00C71244">
        <w:rPr>
          <w:rStyle w:val="Emphasis"/>
          <w:highlight w:val="cyan"/>
        </w:rPr>
        <w:t>emphasize</w:t>
      </w:r>
      <w:r w:rsidRPr="00C71244">
        <w:rPr>
          <w:rStyle w:val="StyleUnderline"/>
        </w:rPr>
        <w:t xml:space="preserve"> the </w:t>
      </w:r>
      <w:r w:rsidRPr="00C71244">
        <w:rPr>
          <w:rStyle w:val="Emphasis"/>
          <w:highlight w:val="cyan"/>
        </w:rPr>
        <w:t>separation</w:t>
      </w:r>
      <w:r w:rsidRPr="00C71244">
        <w:rPr>
          <w:rStyle w:val="StyleUnderline"/>
          <w:highlight w:val="cyan"/>
        </w:rPr>
        <w:t xml:space="preserve"> of</w:t>
      </w:r>
      <w:r w:rsidRPr="00C71244">
        <w:rPr>
          <w:rStyle w:val="StyleUnderline"/>
        </w:rPr>
        <w:t xml:space="preserve"> these </w:t>
      </w:r>
      <w:r w:rsidRPr="00C71244">
        <w:rPr>
          <w:rStyle w:val="StyleUnderline"/>
          <w:highlight w:val="cyan"/>
        </w:rPr>
        <w:t>fields</w:t>
      </w:r>
      <w:r w:rsidRPr="00C71244">
        <w:rPr>
          <w:rStyle w:val="StyleUnderline"/>
        </w:rPr>
        <w:t xml:space="preserve">, rather than the </w:t>
      </w:r>
      <w:r w:rsidRPr="00C71244">
        <w:rPr>
          <w:rStyle w:val="Emphasis"/>
        </w:rPr>
        <w:t>common elements</w:t>
      </w:r>
      <w:r w:rsidRPr="00C71244">
        <w:rPr>
          <w:rStyle w:val="StyleUnderline"/>
        </w:rPr>
        <w:t xml:space="preserve"> of the agency's mission.</w:t>
      </w:r>
      <w:r w:rsidRPr="00C71244">
        <w:rPr>
          <w:sz w:val="16"/>
        </w:rPr>
        <w:t xml:space="preserve"> The FTC has a Bureau of Competition and a separate Bureau of Consumer Protection, with a Bureau of Economics to support the work of both endeavors. </w:t>
      </w:r>
      <w:r w:rsidRPr="00C71244">
        <w:rPr>
          <w:rStyle w:val="StyleUnderline"/>
        </w:rPr>
        <w:t>The Bureau of Competition ("</w:t>
      </w:r>
      <w:r w:rsidRPr="00C71244">
        <w:rPr>
          <w:rStyle w:val="StyleUnderline"/>
          <w:highlight w:val="cyan"/>
        </w:rPr>
        <w:t>BC</w:t>
      </w:r>
      <w:r w:rsidRPr="00C71244">
        <w:rPr>
          <w:rStyle w:val="StyleUnderline"/>
        </w:rPr>
        <w:t xml:space="preserve">") primarily engages in the </w:t>
      </w:r>
      <w:r w:rsidRPr="00C71244">
        <w:rPr>
          <w:rStyle w:val="Emphasis"/>
        </w:rPr>
        <w:t>investigation</w:t>
      </w:r>
      <w:r w:rsidRPr="00C71244">
        <w:rPr>
          <w:rStyle w:val="StyleUnderline"/>
        </w:rPr>
        <w:t xml:space="preserve"> and </w:t>
      </w:r>
      <w:r w:rsidRPr="00C71244">
        <w:rPr>
          <w:rStyle w:val="Emphasis"/>
          <w:highlight w:val="cyan"/>
        </w:rPr>
        <w:t>enforce</w:t>
      </w:r>
      <w:r w:rsidRPr="00C71244">
        <w:rPr>
          <w:rStyle w:val="Emphasis"/>
        </w:rPr>
        <w:t>ment</w:t>
      </w:r>
      <w:r w:rsidRPr="00C71244">
        <w:rPr>
          <w:rStyle w:val="StyleUnderline"/>
        </w:rPr>
        <w:t xml:space="preserve"> of </w:t>
      </w:r>
      <w:r w:rsidRPr="00C71244">
        <w:rPr>
          <w:rStyle w:val="StyleUnderline"/>
          <w:highlight w:val="cyan"/>
        </w:rPr>
        <w:t>mergers</w:t>
      </w:r>
      <w:r w:rsidRPr="00C71244">
        <w:rPr>
          <w:rStyle w:val="StyleUnderline"/>
        </w:rPr>
        <w:t xml:space="preserve"> and complex </w:t>
      </w:r>
      <w:r w:rsidRPr="00C71244">
        <w:rPr>
          <w:rStyle w:val="StyleUnderline"/>
        </w:rPr>
        <w:lastRenderedPageBreak/>
        <w:t>civil antitrust cases with a recent emphasis on intellectual property and health care issues. The Bureau of Consumer Protection ("</w:t>
      </w:r>
      <w:r w:rsidRPr="00C71244">
        <w:rPr>
          <w:rStyle w:val="StyleUnderline"/>
          <w:highlight w:val="cyan"/>
        </w:rPr>
        <w:t>BCP</w:t>
      </w:r>
      <w:r w:rsidRPr="00C71244">
        <w:rPr>
          <w:rStyle w:val="StyleUnderline"/>
        </w:rPr>
        <w:t xml:space="preserve">") primarily </w:t>
      </w:r>
      <w:r w:rsidRPr="00C71244">
        <w:rPr>
          <w:rStyle w:val="Emphasis"/>
          <w:highlight w:val="cyan"/>
        </w:rPr>
        <w:t>investigates</w:t>
      </w:r>
      <w:r w:rsidRPr="00C71244">
        <w:rPr>
          <w:rStyle w:val="StyleUnderline"/>
        </w:rPr>
        <w:t xml:space="preserve"> and challenges outright </w:t>
      </w:r>
      <w:r w:rsidRPr="00C71244">
        <w:rPr>
          <w:rStyle w:val="Emphasis"/>
          <w:highlight w:val="cyan"/>
        </w:rPr>
        <w:t>fraudulent</w:t>
      </w:r>
      <w:r w:rsidRPr="00C71244">
        <w:rPr>
          <w:rStyle w:val="StyleUnderline"/>
          <w:highlight w:val="cyan"/>
        </w:rPr>
        <w:t xml:space="preserve"> conduct</w:t>
      </w:r>
      <w:r w:rsidRPr="00C71244">
        <w:rPr>
          <w:rStyle w:val="StyleUnderline"/>
        </w:rPr>
        <w:t xml:space="preserve">. 9 The FTC website details recent BCP activity </w:t>
      </w:r>
      <w:r w:rsidRPr="00C71244">
        <w:rPr>
          <w:sz w:val="16"/>
        </w:rPr>
        <w:t xml:space="preserve">involving Internet sales, telemarketing, false health and fitness claims, identity theft and similar issues. 10 </w:t>
      </w:r>
      <w:r w:rsidRPr="00C71244">
        <w:rPr>
          <w:rStyle w:val="StyleUnderline"/>
        </w:rPr>
        <w:t xml:space="preserve">These are </w:t>
      </w:r>
      <w:r w:rsidRPr="00C71244">
        <w:rPr>
          <w:rStyle w:val="StyleUnderline"/>
          <w:highlight w:val="cyan"/>
        </w:rPr>
        <w:t xml:space="preserve">all very </w:t>
      </w:r>
      <w:r w:rsidRPr="00C71244">
        <w:rPr>
          <w:rStyle w:val="Emphasis"/>
          <w:highlight w:val="cyan"/>
        </w:rPr>
        <w:t>different issues</w:t>
      </w:r>
      <w:r w:rsidRPr="00C71244">
        <w:rPr>
          <w:rStyle w:val="StyleUnderline"/>
        </w:rPr>
        <w:t xml:space="preserve"> from the day-to-day focus of the competition staff. This basic split is further mirrored in the Bureau of Economics ("</w:t>
      </w:r>
      <w:r w:rsidRPr="00C71244">
        <w:rPr>
          <w:rStyle w:val="StyleUnderline"/>
          <w:highlight w:val="cyan"/>
        </w:rPr>
        <w:t>BE</w:t>
      </w:r>
      <w:r w:rsidRPr="00C71244">
        <w:rPr>
          <w:rStyle w:val="StyleUnderline"/>
        </w:rPr>
        <w:t xml:space="preserve">"), where the staff tends to </w:t>
      </w:r>
      <w:r w:rsidRPr="00C71244">
        <w:rPr>
          <w:rStyle w:val="StyleUnderline"/>
          <w:highlight w:val="cyan"/>
        </w:rPr>
        <w:t>specialize in</w:t>
      </w:r>
      <w:r w:rsidRPr="00C71244">
        <w:rPr>
          <w:rStyle w:val="StyleUnderline"/>
        </w:rPr>
        <w:t xml:space="preserve"> either </w:t>
      </w:r>
      <w:r w:rsidRPr="00C71244">
        <w:rPr>
          <w:rStyle w:val="Emphasis"/>
          <w:highlight w:val="cyan"/>
        </w:rPr>
        <w:t>competition</w:t>
      </w:r>
      <w:r w:rsidRPr="00C71244">
        <w:rPr>
          <w:rStyle w:val="StyleUnderline"/>
        </w:rPr>
        <w:t xml:space="preserve"> or consumer </w:t>
      </w:r>
      <w:r w:rsidRPr="00C71244">
        <w:rPr>
          <w:rStyle w:val="Emphasis"/>
        </w:rPr>
        <w:t>protection</w:t>
      </w:r>
      <w:r w:rsidRPr="00C71244">
        <w:rPr>
          <w:rStyle w:val="StyleUnderline"/>
        </w:rPr>
        <w:t xml:space="preserve">. </w:t>
      </w:r>
      <w:r w:rsidRPr="00C71244">
        <w:rPr>
          <w:rStyle w:val="StyleUnderline"/>
          <w:highlight w:val="cyan"/>
        </w:rPr>
        <w:t>Any crossover</w:t>
      </w:r>
      <w:r w:rsidRPr="00C71244">
        <w:rPr>
          <w:rStyle w:val="StyleUnderline"/>
        </w:rPr>
        <w:t xml:space="preserve"> of staff and cooperation </w:t>
      </w:r>
      <w:r w:rsidRPr="00C71244">
        <w:rPr>
          <w:rStyle w:val="StyleUnderline"/>
          <w:highlight w:val="cyan"/>
        </w:rPr>
        <w:t>occurs</w:t>
      </w:r>
      <w:r w:rsidRPr="00C71244">
        <w:rPr>
          <w:rStyle w:val="StyleUnderline"/>
        </w:rPr>
        <w:t xml:space="preserve"> primarily </w:t>
      </w:r>
      <w:r w:rsidRPr="00C71244">
        <w:rPr>
          <w:rStyle w:val="StyleUnderline"/>
          <w:highlight w:val="cyan"/>
        </w:rPr>
        <w:t>in competition advocacy</w:t>
      </w:r>
      <w:r w:rsidRPr="00C71244">
        <w:rPr>
          <w:rStyle w:val="StyleUnderline"/>
        </w:rPr>
        <w:t xml:space="preserve"> before legislatures or regulatory agencies, and </w:t>
      </w:r>
      <w:r w:rsidRPr="00C71244">
        <w:rPr>
          <w:rStyle w:val="StyleUnderline"/>
          <w:highlight w:val="cyan"/>
        </w:rPr>
        <w:t xml:space="preserve">not in </w:t>
      </w:r>
      <w:r w:rsidRPr="00C71244">
        <w:rPr>
          <w:rStyle w:val="Emphasis"/>
          <w:highlight w:val="cyan"/>
        </w:rPr>
        <w:t>case selection</w:t>
      </w:r>
      <w:r w:rsidRPr="00C71244">
        <w:rPr>
          <w:rStyle w:val="StyleUnderline"/>
          <w:highlight w:val="cyan"/>
        </w:rPr>
        <w:t xml:space="preserve"> and </w:t>
      </w:r>
      <w:r w:rsidRPr="00C71244">
        <w:rPr>
          <w:rStyle w:val="Emphasis"/>
          <w:highlight w:val="cyan"/>
        </w:rPr>
        <w:t>investigation</w:t>
      </w:r>
      <w:r w:rsidRPr="00C71244">
        <w:rPr>
          <w:rStyle w:val="StyleUnderline"/>
          <w:highlight w:val="cyan"/>
        </w:rPr>
        <w:t>.</w:t>
      </w:r>
    </w:p>
    <w:p w14:paraId="1E1A3450" w14:textId="77777777" w:rsidR="00AB3B70" w:rsidRDefault="00AB3B70" w:rsidP="00AB3B70">
      <w:pPr>
        <w:pStyle w:val="Heading4"/>
      </w:pPr>
      <w:r>
        <w:t xml:space="preserve">Bad AI creates </w:t>
      </w:r>
      <w:r w:rsidRPr="00D9679E">
        <w:rPr>
          <w:u w:val="single"/>
        </w:rPr>
        <w:t>mass</w:t>
      </w:r>
      <w:r>
        <w:t xml:space="preserve"> litigation. </w:t>
      </w:r>
    </w:p>
    <w:p w14:paraId="6E55AF36" w14:textId="77777777" w:rsidR="00AB3B70" w:rsidRPr="0058595A" w:rsidRDefault="00AB3B70" w:rsidP="00AB3B70">
      <w:r w:rsidRPr="0058595A">
        <w:rPr>
          <w:rStyle w:val="Style13ptBold"/>
        </w:rPr>
        <w:t xml:space="preserve">Fowler </w:t>
      </w:r>
      <w:proofErr w:type="gramStart"/>
      <w:r w:rsidRPr="0058595A">
        <w:rPr>
          <w:rStyle w:val="Style13ptBold"/>
        </w:rPr>
        <w:t>25</w:t>
      </w:r>
      <w:r>
        <w:t xml:space="preserve">  [</w:t>
      </w:r>
      <w:proofErr w:type="gramEnd"/>
      <w:r>
        <w:t>Technology Columnist, The Washington Post; Geoffrey A. Fowler, “The Truth about DOGE’s AI Plans: The Tech Can’t Do That,” The Washington Post, March 3, 2025, https://www.washingtonpost.com/technology/2025/03/03/doge-ai-government-automation/]</w:t>
      </w:r>
    </w:p>
    <w:p w14:paraId="682F95C3" w14:textId="77777777" w:rsidR="00AB3B70" w:rsidRPr="00D9679E" w:rsidRDefault="00AB3B70" w:rsidP="00AB3B70">
      <w:pPr>
        <w:rPr>
          <w:sz w:val="16"/>
        </w:rPr>
      </w:pPr>
      <w:r w:rsidRPr="00923175">
        <w:rPr>
          <w:rStyle w:val="StyleUnderline"/>
        </w:rPr>
        <w:t xml:space="preserve">Lots of </w:t>
      </w:r>
      <w:r w:rsidRPr="00D9679E">
        <w:rPr>
          <w:rStyle w:val="StyleUnderline"/>
          <w:highlight w:val="cyan"/>
        </w:rPr>
        <w:t>recent ev</w:t>
      </w:r>
      <w:r w:rsidRPr="00923175">
        <w:rPr>
          <w:rStyle w:val="StyleUnderline"/>
        </w:rPr>
        <w:t xml:space="preserve">idence </w:t>
      </w:r>
      <w:r w:rsidRPr="00D9679E">
        <w:rPr>
          <w:rStyle w:val="StyleUnderline"/>
          <w:highlight w:val="cyan"/>
        </w:rPr>
        <w:t>shows</w:t>
      </w:r>
      <w:r w:rsidRPr="00923175">
        <w:rPr>
          <w:rStyle w:val="StyleUnderline"/>
        </w:rPr>
        <w:t xml:space="preserve"> that </w:t>
      </w:r>
      <w:r w:rsidRPr="00D9679E">
        <w:rPr>
          <w:rStyle w:val="StyleUnderline"/>
          <w:highlight w:val="cyan"/>
        </w:rPr>
        <w:t>relying on automation</w:t>
      </w:r>
      <w:r w:rsidRPr="00923175">
        <w:rPr>
          <w:rStyle w:val="StyleUnderline"/>
        </w:rPr>
        <w:t xml:space="preserve"> </w:t>
      </w:r>
      <w:r w:rsidRPr="00923175">
        <w:rPr>
          <w:sz w:val="12"/>
        </w:rPr>
        <w:t>alone</w:t>
      </w:r>
      <w:r w:rsidRPr="00923175">
        <w:rPr>
          <w:rStyle w:val="StyleUnderline"/>
          <w:sz w:val="12"/>
        </w:rPr>
        <w:t xml:space="preserve"> </w:t>
      </w:r>
      <w:r w:rsidRPr="00D9679E">
        <w:rPr>
          <w:rStyle w:val="StyleUnderline"/>
          <w:highlight w:val="cyan"/>
        </w:rPr>
        <w:t xml:space="preserve">to make </w:t>
      </w:r>
      <w:r w:rsidRPr="00D9679E">
        <w:rPr>
          <w:rStyle w:val="Emphasis"/>
          <w:highlight w:val="cyan"/>
        </w:rPr>
        <w:t>critical decisions</w:t>
      </w:r>
      <w:r w:rsidRPr="00923175">
        <w:rPr>
          <w:rStyle w:val="StyleUnderline"/>
        </w:rPr>
        <w:t xml:space="preserve"> can </w:t>
      </w:r>
      <w:r w:rsidRPr="00D9679E">
        <w:rPr>
          <w:rStyle w:val="StyleUnderline"/>
          <w:highlight w:val="cyan"/>
        </w:rPr>
        <w:t xml:space="preserve">lead to </w:t>
      </w:r>
      <w:r w:rsidRPr="00D9679E">
        <w:rPr>
          <w:rStyle w:val="Emphasis"/>
          <w:highlight w:val="cyan"/>
        </w:rPr>
        <w:t>big government mistakes</w:t>
      </w:r>
      <w:r w:rsidRPr="00923175">
        <w:rPr>
          <w:rStyle w:val="Emphasis"/>
        </w:rPr>
        <w:t xml:space="preserve">. </w:t>
      </w:r>
      <w:r w:rsidRPr="00923175">
        <w:rPr>
          <w:rStyle w:val="StyleUnderline"/>
        </w:rPr>
        <w:t xml:space="preserve">Just ask </w:t>
      </w:r>
      <w:r w:rsidRPr="00D9679E">
        <w:rPr>
          <w:rStyle w:val="StyleUnderline"/>
          <w:highlight w:val="cyan"/>
        </w:rPr>
        <w:t>N</w:t>
      </w:r>
      <w:r w:rsidRPr="00923175">
        <w:rPr>
          <w:rStyle w:val="StyleUnderline"/>
        </w:rPr>
        <w:t xml:space="preserve">ew </w:t>
      </w:r>
      <w:r w:rsidRPr="00D9679E">
        <w:rPr>
          <w:rStyle w:val="StyleUnderline"/>
          <w:highlight w:val="cyan"/>
        </w:rPr>
        <w:t>Y</w:t>
      </w:r>
      <w:r w:rsidRPr="00923175">
        <w:rPr>
          <w:rStyle w:val="StyleUnderline"/>
        </w:rPr>
        <w:t xml:space="preserve">ork </w:t>
      </w:r>
      <w:r w:rsidRPr="00D9679E">
        <w:rPr>
          <w:rStyle w:val="StyleUnderline"/>
          <w:highlight w:val="cyan"/>
        </w:rPr>
        <w:t>C</w:t>
      </w:r>
      <w:r w:rsidRPr="00923175">
        <w:rPr>
          <w:rStyle w:val="StyleUnderline"/>
        </w:rPr>
        <w:t xml:space="preserve">ity, where last year a </w:t>
      </w:r>
      <w:r w:rsidRPr="00D9679E">
        <w:rPr>
          <w:rStyle w:val="StyleUnderline"/>
          <w:highlight w:val="cyan"/>
        </w:rPr>
        <w:t xml:space="preserve">government </w:t>
      </w:r>
      <w:r w:rsidRPr="00D9679E">
        <w:rPr>
          <w:rStyle w:val="Emphasis"/>
          <w:highlight w:val="cyan"/>
        </w:rPr>
        <w:t>AI chatbot</w:t>
      </w:r>
      <w:r w:rsidRPr="00923175">
        <w:rPr>
          <w:rStyle w:val="StyleUnderline"/>
        </w:rPr>
        <w:t xml:space="preserve"> </w:t>
      </w:r>
      <w:r w:rsidRPr="00D9679E">
        <w:rPr>
          <w:rStyle w:val="StyleUnderline"/>
          <w:highlight w:val="cyan"/>
        </w:rPr>
        <w:t xml:space="preserve">advised businesses to </w:t>
      </w:r>
      <w:r w:rsidRPr="00D9679E">
        <w:rPr>
          <w:rStyle w:val="Emphasis"/>
          <w:highlight w:val="cyan"/>
        </w:rPr>
        <w:t>break the law</w:t>
      </w:r>
      <w:r w:rsidRPr="00923175">
        <w:rPr>
          <w:rStyle w:val="StyleUnderline"/>
        </w:rPr>
        <w:t>.</w:t>
      </w:r>
      <w:r w:rsidRPr="00923175">
        <w:rPr>
          <w:sz w:val="16"/>
        </w:rPr>
        <w:t xml:space="preserve"> </w:t>
      </w:r>
      <w:r w:rsidRPr="00923175">
        <w:rPr>
          <w:rStyle w:val="StyleUnderline"/>
        </w:rPr>
        <w:t xml:space="preserve">Or </w:t>
      </w:r>
      <w:r w:rsidRPr="00D9679E">
        <w:rPr>
          <w:rStyle w:val="StyleUnderline"/>
          <w:highlight w:val="cyan"/>
        </w:rPr>
        <w:t>Australia</w:t>
      </w:r>
      <w:r w:rsidRPr="00923175">
        <w:rPr>
          <w:rStyle w:val="StyleUnderline"/>
        </w:rPr>
        <w:t xml:space="preserve">, where a deeply flawed algorithm called </w:t>
      </w:r>
      <w:proofErr w:type="spellStart"/>
      <w:r w:rsidRPr="00923175">
        <w:rPr>
          <w:rStyle w:val="StyleUnderline"/>
        </w:rPr>
        <w:t>Robodebt</w:t>
      </w:r>
      <w:proofErr w:type="spellEnd"/>
      <w:r w:rsidRPr="00923175">
        <w:rPr>
          <w:rStyle w:val="StyleUnderline"/>
        </w:rPr>
        <w:t xml:space="preserve"> </w:t>
      </w:r>
      <w:r w:rsidRPr="00D9679E">
        <w:rPr>
          <w:rStyle w:val="Emphasis"/>
          <w:highlight w:val="cyan"/>
        </w:rPr>
        <w:t>created the opposite of efficiency</w:t>
      </w:r>
      <w:r w:rsidRPr="00923175">
        <w:rPr>
          <w:rStyle w:val="StyleUnderline"/>
        </w:rPr>
        <w:t>:</w:t>
      </w:r>
      <w:r w:rsidRPr="00923175">
        <w:rPr>
          <w:sz w:val="16"/>
        </w:rPr>
        <w:t xml:space="preserve"> </w:t>
      </w:r>
      <w:r w:rsidRPr="00923175">
        <w:rPr>
          <w:rStyle w:val="StyleUnderline"/>
        </w:rPr>
        <w:t xml:space="preserve">The </w:t>
      </w:r>
      <w:r w:rsidRPr="00D9679E">
        <w:rPr>
          <w:rStyle w:val="StyleUnderline"/>
          <w:highlight w:val="cyan"/>
        </w:rPr>
        <w:t xml:space="preserve">government had to settle for </w:t>
      </w:r>
      <w:r w:rsidRPr="00D9679E">
        <w:rPr>
          <w:rStyle w:val="Emphasis"/>
          <w:highlight w:val="cyan"/>
        </w:rPr>
        <w:t>more than a billion</w:t>
      </w:r>
      <w:r w:rsidRPr="00923175">
        <w:rPr>
          <w:rStyle w:val="StyleUnderline"/>
        </w:rPr>
        <w:t xml:space="preserve"> dollars with citizens </w:t>
      </w:r>
      <w:r w:rsidRPr="00D9679E">
        <w:rPr>
          <w:rStyle w:val="StyleUnderline"/>
          <w:highlight w:val="cyan"/>
        </w:rPr>
        <w:t xml:space="preserve">for </w:t>
      </w:r>
      <w:r w:rsidRPr="00D9679E">
        <w:rPr>
          <w:rStyle w:val="Emphasis"/>
          <w:highlight w:val="cyan"/>
        </w:rPr>
        <w:t>wrongly reclaiming benefits</w:t>
      </w:r>
      <w:r w:rsidRPr="00D9679E">
        <w:rPr>
          <w:rStyle w:val="StyleUnderline"/>
          <w:highlight w:val="cyan"/>
        </w:rPr>
        <w:t>.</w:t>
      </w:r>
    </w:p>
    <w:p w14:paraId="0491504E" w14:textId="77777777" w:rsidR="00AB3B70" w:rsidRDefault="00AB3B70" w:rsidP="00AB3B70">
      <w:pPr>
        <w:pStyle w:val="Heading4"/>
      </w:pPr>
      <w:r>
        <w:t xml:space="preserve">CBI </w:t>
      </w:r>
      <w:r w:rsidRPr="00AE2E9B">
        <w:rPr>
          <w:u w:val="single"/>
        </w:rPr>
        <w:t>increases</w:t>
      </w:r>
      <w:r>
        <w:t xml:space="preserve"> FTC resources. </w:t>
      </w:r>
    </w:p>
    <w:p w14:paraId="55C27A7B" w14:textId="77777777" w:rsidR="00AB3B70" w:rsidRPr="00856455" w:rsidRDefault="00AB3B70" w:rsidP="00AB3B70">
      <w:r w:rsidRPr="00856455">
        <w:rPr>
          <w:rStyle w:val="Style13ptBold"/>
        </w:rPr>
        <w:t>Jin</w:t>
      </w:r>
      <w:r>
        <w:t xml:space="preserve"> and Wagman </w:t>
      </w:r>
      <w:r w:rsidRPr="00856455">
        <w:rPr>
          <w:rStyle w:val="Style13ptBold"/>
        </w:rPr>
        <w:t>23</w:t>
      </w:r>
      <w:r>
        <w:t>, [</w:t>
      </w:r>
      <w:r w:rsidRPr="00856455">
        <w:t>Jin and Wagman worked full time at the US Federal Trade Commission in 2015-2017 and 2020-2022, respectively. Wagman is an academic affiliate at the International Center for Law &amp; Economics (ICLE). Jin was on an academic leave to work full time at Amazon from 2019 to 2020. Each of them has provided consulting services to a few companies covered by the studies they authored and cited in this article. These companies may have a financial interest in the output of the Merger Guidelines</w:t>
      </w:r>
      <w:r>
        <w:t xml:space="preserve">, </w:t>
      </w:r>
      <w:r w:rsidRPr="00856455">
        <w:t xml:space="preserve">Preserving the Institutional Value of the FTC in the Digital Era </w:t>
      </w:r>
      <w:r w:rsidRPr="00856455">
        <w:rPr>
          <w:rFonts w:ascii="Cambria Math" w:hAnsi="Cambria Math" w:cs="Cambria Math"/>
        </w:rPr>
        <w:t>∗</w:t>
      </w:r>
      <w:r w:rsidRPr="00856455">
        <w:t xml:space="preserve"> Ginger Zhe Jin University of Maryland &amp; NBER Liad Wagman Illinois Institute of Technology November 2023</w:t>
      </w:r>
      <w:r>
        <w:t>]</w:t>
      </w:r>
    </w:p>
    <w:p w14:paraId="20E198BA" w14:textId="77777777" w:rsidR="00AB3B70" w:rsidRDefault="00AB3B70" w:rsidP="00AB3B70">
      <w:pPr>
        <w:rPr>
          <w:sz w:val="16"/>
        </w:rPr>
      </w:pPr>
      <w:r w:rsidRPr="00870007">
        <w:rPr>
          <w:sz w:val="16"/>
        </w:rPr>
        <w:t xml:space="preserve">As we assert in an earlier co-authored publication (Jin, Sokol and Wagman, 2022), </w:t>
      </w:r>
      <w:r w:rsidRPr="00870007">
        <w:rPr>
          <w:rStyle w:val="StyleUnderline"/>
          <w:highlight w:val="cyan"/>
        </w:rPr>
        <w:t xml:space="preserve">the </w:t>
      </w:r>
      <w:r w:rsidRPr="00870007">
        <w:rPr>
          <w:rStyle w:val="Emphasis"/>
          <w:highlight w:val="cyan"/>
        </w:rPr>
        <w:t>focus</w:t>
      </w:r>
      <w:r w:rsidRPr="00870007">
        <w:rPr>
          <w:sz w:val="16"/>
          <w:highlight w:val="cyan"/>
        </w:rPr>
        <w:t xml:space="preserve"> </w:t>
      </w:r>
      <w:r w:rsidRPr="00870007">
        <w:rPr>
          <w:sz w:val="16"/>
        </w:rPr>
        <w:t xml:space="preserve">instead </w:t>
      </w:r>
      <w:r w:rsidRPr="00870007">
        <w:rPr>
          <w:rStyle w:val="StyleUnderline"/>
          <w:highlight w:val="cyan"/>
        </w:rPr>
        <w:t>should be</w:t>
      </w:r>
      <w:r w:rsidRPr="00870007">
        <w:rPr>
          <w:sz w:val="16"/>
          <w:highlight w:val="cyan"/>
        </w:rPr>
        <w:t xml:space="preserve"> </w:t>
      </w:r>
      <w:r w:rsidRPr="00870007">
        <w:rPr>
          <w:sz w:val="16"/>
        </w:rPr>
        <w:t xml:space="preserve">on </w:t>
      </w:r>
      <w:r w:rsidRPr="00E971A0">
        <w:rPr>
          <w:rStyle w:val="Emphasis"/>
          <w:sz w:val="30"/>
          <w:szCs w:val="30"/>
          <w:highlight w:val="cyan"/>
        </w:rPr>
        <w:t>upgrading the toolkit.</w:t>
      </w:r>
      <w:r w:rsidRPr="00870007">
        <w:rPr>
          <w:rStyle w:val="StyleUnderline"/>
          <w:highlight w:val="cyan"/>
        </w:rPr>
        <w:t xml:space="preserve"> </w:t>
      </w:r>
      <w:r w:rsidRPr="00870007">
        <w:rPr>
          <w:rStyle w:val="StyleUnderline"/>
        </w:rPr>
        <w:t>Digital transformation</w:t>
      </w:r>
      <w:r w:rsidRPr="00870007">
        <w:rPr>
          <w:sz w:val="16"/>
        </w:rPr>
        <w:t xml:space="preserve"> </w:t>
      </w:r>
      <w:r w:rsidRPr="00870007">
        <w:rPr>
          <w:rStyle w:val="StyleUnderline"/>
        </w:rPr>
        <w:t>is not limited to companies. Government</w:t>
      </w:r>
      <w:r w:rsidRPr="00870007">
        <w:rPr>
          <w:rStyle w:val="StyleUnderline"/>
          <w:highlight w:val="cyan"/>
        </w:rPr>
        <w:t xml:space="preserve"> agencies </w:t>
      </w:r>
      <w:r w:rsidRPr="00870007">
        <w:rPr>
          <w:rStyle w:val="StyleUnderline"/>
        </w:rPr>
        <w:t>also need to change their approach</w:t>
      </w:r>
      <w:r w:rsidRPr="00870007">
        <w:rPr>
          <w:sz w:val="16"/>
        </w:rPr>
        <w:t xml:space="preserve"> </w:t>
      </w:r>
      <w:r w:rsidRPr="00870007">
        <w:rPr>
          <w:rStyle w:val="StyleUnderline"/>
        </w:rPr>
        <w:t>and infrastructure to account for</w:t>
      </w:r>
      <w:r w:rsidRPr="00870007">
        <w:rPr>
          <w:sz w:val="16"/>
        </w:rPr>
        <w:t xml:space="preserve"> the increased </w:t>
      </w:r>
      <w:r w:rsidRPr="00870007">
        <w:rPr>
          <w:rStyle w:val="StyleUnderline"/>
        </w:rPr>
        <w:t>digitization of the economy</w:t>
      </w:r>
      <w:r w:rsidRPr="00870007">
        <w:rPr>
          <w:sz w:val="16"/>
        </w:rPr>
        <w:t xml:space="preserve">. A </w:t>
      </w:r>
      <w:r w:rsidRPr="00870007">
        <w:rPr>
          <w:rStyle w:val="StyleUnderline"/>
          <w:highlight w:val="cyan"/>
        </w:rPr>
        <w:t>digital transformation entails</w:t>
      </w:r>
      <w:r w:rsidRPr="00870007">
        <w:rPr>
          <w:sz w:val="16"/>
          <w:highlight w:val="cyan"/>
        </w:rPr>
        <w:t xml:space="preserve"> </w:t>
      </w:r>
      <w:r w:rsidRPr="00870007">
        <w:rPr>
          <w:sz w:val="16"/>
        </w:rPr>
        <w:t xml:space="preserve">not 21 merely </w:t>
      </w:r>
      <w:r w:rsidRPr="00870007">
        <w:rPr>
          <w:rStyle w:val="Emphasis"/>
          <w:highlight w:val="cyan"/>
        </w:rPr>
        <w:t>new resources and systems</w:t>
      </w:r>
      <w:r w:rsidRPr="00870007">
        <w:rPr>
          <w:sz w:val="16"/>
        </w:rPr>
        <w:t xml:space="preserve">, but a new approach to the organization of the agencies, including </w:t>
      </w:r>
      <w:r w:rsidRPr="00870007">
        <w:rPr>
          <w:rStyle w:val="StyleUnderline"/>
          <w:highlight w:val="cyan"/>
        </w:rPr>
        <w:t xml:space="preserve">incorporating </w:t>
      </w:r>
      <w:r w:rsidRPr="00870007">
        <w:rPr>
          <w:rStyle w:val="Emphasis"/>
          <w:highlight w:val="cyan"/>
        </w:rPr>
        <w:t>trained staff</w:t>
      </w:r>
      <w:r w:rsidRPr="00870007">
        <w:rPr>
          <w:rStyle w:val="StyleUnderline"/>
          <w:highlight w:val="cyan"/>
        </w:rPr>
        <w:t xml:space="preserve"> with </w:t>
      </w:r>
      <w:r w:rsidRPr="00870007">
        <w:rPr>
          <w:rStyle w:val="Emphasis"/>
          <w:highlight w:val="cyan"/>
        </w:rPr>
        <w:t>core competencies</w:t>
      </w:r>
      <w:r w:rsidRPr="00870007">
        <w:rPr>
          <w:rStyle w:val="StyleUnderline"/>
          <w:highlight w:val="cyan"/>
        </w:rPr>
        <w:t xml:space="preserve"> in</w:t>
      </w:r>
      <w:r w:rsidRPr="00870007">
        <w:rPr>
          <w:sz w:val="16"/>
          <w:highlight w:val="cyan"/>
        </w:rPr>
        <w:t xml:space="preserve"> </w:t>
      </w:r>
      <w:r w:rsidRPr="00870007">
        <w:rPr>
          <w:rStyle w:val="Emphasis"/>
          <w:highlight w:val="cyan"/>
        </w:rPr>
        <w:t>software</w:t>
      </w:r>
      <w:r w:rsidRPr="00870007">
        <w:rPr>
          <w:rStyle w:val="StyleUnderline"/>
          <w:highlight w:val="cyan"/>
        </w:rPr>
        <w:t xml:space="preserve"> </w:t>
      </w:r>
      <w:r w:rsidRPr="00D93F0F">
        <w:rPr>
          <w:rStyle w:val="StyleUnderline"/>
        </w:rPr>
        <w:t>development, analytics, and new tech</w:t>
      </w:r>
      <w:r w:rsidRPr="00D93F0F">
        <w:rPr>
          <w:sz w:val="16"/>
        </w:rPr>
        <w:t xml:space="preserve">nologies, with </w:t>
      </w:r>
      <w:r w:rsidRPr="00D93F0F">
        <w:rPr>
          <w:rStyle w:val="StyleUnderline"/>
        </w:rPr>
        <w:t>expertise rooted in data science</w:t>
      </w:r>
      <w:r w:rsidRPr="00D93F0F">
        <w:rPr>
          <w:sz w:val="16"/>
        </w:rPr>
        <w:t xml:space="preserve">, data </w:t>
      </w:r>
      <w:r w:rsidRPr="00D93F0F">
        <w:rPr>
          <w:rStyle w:val="StyleUnderline"/>
        </w:rPr>
        <w:t>access, and data generation and collection. Such areas of</w:t>
      </w:r>
      <w:r w:rsidRPr="00870007">
        <w:rPr>
          <w:rStyle w:val="StyleUnderline"/>
          <w:highlight w:val="cyan"/>
        </w:rPr>
        <w:t xml:space="preserve"> expertise </w:t>
      </w:r>
      <w:r w:rsidRPr="00D93F0F">
        <w:rPr>
          <w:rStyle w:val="StyleUnderline"/>
        </w:rPr>
        <w:t xml:space="preserve">can </w:t>
      </w:r>
      <w:r w:rsidRPr="00870007">
        <w:rPr>
          <w:rStyle w:val="StyleUnderline"/>
          <w:highlight w:val="cyan"/>
        </w:rPr>
        <w:t xml:space="preserve">lend </w:t>
      </w:r>
      <w:r w:rsidRPr="00D93F0F">
        <w:rPr>
          <w:rStyle w:val="StyleUnderline"/>
        </w:rPr>
        <w:t xml:space="preserve">themselves </w:t>
      </w:r>
      <w:r w:rsidRPr="00870007">
        <w:rPr>
          <w:rStyle w:val="StyleUnderline"/>
          <w:highlight w:val="cyan"/>
        </w:rPr>
        <w:t xml:space="preserve">to </w:t>
      </w:r>
      <w:r w:rsidRPr="00870007">
        <w:rPr>
          <w:rStyle w:val="Emphasis"/>
          <w:highlight w:val="cyan"/>
        </w:rPr>
        <w:t>better data</w:t>
      </w:r>
      <w:r w:rsidRPr="00870007">
        <w:rPr>
          <w:rStyle w:val="StyleUnderline"/>
          <w:highlight w:val="cyan"/>
        </w:rPr>
        <w:t xml:space="preserve"> </w:t>
      </w:r>
      <w:r w:rsidRPr="00D93F0F">
        <w:rPr>
          <w:rStyle w:val="StyleUnderline"/>
        </w:rPr>
        <w:t>gathering and analytics</w:t>
      </w:r>
      <w:r w:rsidRPr="00D93F0F">
        <w:rPr>
          <w:sz w:val="16"/>
        </w:rPr>
        <w:t>. We provide several suggestions from our own experience and prior work. In antitrust,</w:t>
      </w:r>
      <w:r w:rsidRPr="00870007">
        <w:rPr>
          <w:sz w:val="16"/>
        </w:rPr>
        <w:t xml:space="preserve"> the </w:t>
      </w:r>
      <w:r w:rsidRPr="00870007">
        <w:rPr>
          <w:rStyle w:val="StyleUnderline"/>
          <w:highlight w:val="cyan"/>
        </w:rPr>
        <w:t xml:space="preserve">agencies </w:t>
      </w:r>
      <w:r w:rsidRPr="00D93F0F">
        <w:rPr>
          <w:rStyle w:val="StyleUnderline"/>
        </w:rPr>
        <w:t xml:space="preserve">currently </w:t>
      </w:r>
      <w:r w:rsidRPr="00870007">
        <w:rPr>
          <w:rStyle w:val="StyleUnderline"/>
          <w:highlight w:val="cyan"/>
        </w:rPr>
        <w:t xml:space="preserve">obtain most </w:t>
      </w:r>
      <w:r w:rsidRPr="00D93F0F">
        <w:rPr>
          <w:rStyle w:val="StyleUnderline"/>
        </w:rPr>
        <w:t xml:space="preserve">of their </w:t>
      </w:r>
      <w:r w:rsidRPr="00870007">
        <w:rPr>
          <w:rStyle w:val="StyleUnderline"/>
          <w:highlight w:val="cyan"/>
        </w:rPr>
        <w:t xml:space="preserve">data from </w:t>
      </w:r>
      <w:r w:rsidRPr="00D93F0F">
        <w:rPr>
          <w:rStyle w:val="StyleUnderline"/>
        </w:rPr>
        <w:t xml:space="preserve">parties under </w:t>
      </w:r>
      <w:r w:rsidRPr="00870007">
        <w:rPr>
          <w:rStyle w:val="StyleUnderline"/>
          <w:highlight w:val="cyan"/>
        </w:rPr>
        <w:t xml:space="preserve">investigation. </w:t>
      </w:r>
      <w:r w:rsidRPr="00D93F0F">
        <w:rPr>
          <w:rStyle w:val="StyleUnderline"/>
        </w:rPr>
        <w:t xml:space="preserve">However, </w:t>
      </w:r>
      <w:r w:rsidRPr="00870007">
        <w:rPr>
          <w:rStyle w:val="StyleUnderline"/>
          <w:highlight w:val="cyan"/>
        </w:rPr>
        <w:t xml:space="preserve">this </w:t>
      </w:r>
      <w:r w:rsidRPr="00870007">
        <w:rPr>
          <w:rStyle w:val="Emphasis"/>
          <w:highlight w:val="cyan"/>
        </w:rPr>
        <w:t>does not allow</w:t>
      </w:r>
      <w:r w:rsidRPr="00870007">
        <w:rPr>
          <w:rStyle w:val="StyleUnderline"/>
          <w:highlight w:val="cyan"/>
        </w:rPr>
        <w:t xml:space="preserve"> for </w:t>
      </w:r>
      <w:r w:rsidRPr="00870007">
        <w:rPr>
          <w:rStyle w:val="Emphasis"/>
          <w:highlight w:val="cyan"/>
        </w:rPr>
        <w:t>effective</w:t>
      </w:r>
      <w:r w:rsidRPr="00870007">
        <w:rPr>
          <w:rStyle w:val="StyleUnderline"/>
          <w:highlight w:val="cyan"/>
        </w:rPr>
        <w:t xml:space="preserve"> </w:t>
      </w:r>
      <w:r w:rsidRPr="00D93F0F">
        <w:rPr>
          <w:rStyle w:val="StyleUnderline"/>
        </w:rPr>
        <w:t xml:space="preserve">long-range understanding, pattern identification, and </w:t>
      </w:r>
      <w:r w:rsidRPr="00870007">
        <w:rPr>
          <w:rStyle w:val="Emphasis"/>
          <w:highlight w:val="cyan"/>
        </w:rPr>
        <w:t>strategic planning</w:t>
      </w:r>
      <w:r w:rsidRPr="00870007">
        <w:rPr>
          <w:sz w:val="16"/>
        </w:rPr>
        <w:t xml:space="preserve"> as </w:t>
      </w:r>
      <w:r w:rsidRPr="00D93F0F">
        <w:rPr>
          <w:rStyle w:val="StyleUnderline"/>
        </w:rPr>
        <w:t>to industry trends</w:t>
      </w:r>
      <w:r w:rsidRPr="00D93F0F">
        <w:rPr>
          <w:sz w:val="16"/>
        </w:rPr>
        <w:t>.</w:t>
      </w:r>
      <w:r w:rsidRPr="00870007">
        <w:rPr>
          <w:sz w:val="16"/>
        </w:rPr>
        <w:t xml:space="preserve"> There are numerous </w:t>
      </w:r>
      <w:r w:rsidRPr="00870007">
        <w:rPr>
          <w:rStyle w:val="StyleUnderline"/>
          <w:highlight w:val="cyan"/>
        </w:rPr>
        <w:t>third-party data providers</w:t>
      </w:r>
      <w:r w:rsidRPr="00870007">
        <w:rPr>
          <w:sz w:val="16"/>
          <w:highlight w:val="cyan"/>
        </w:rPr>
        <w:t xml:space="preserve"> </w:t>
      </w:r>
      <w:r w:rsidRPr="00870007">
        <w:rPr>
          <w:sz w:val="16"/>
        </w:rPr>
        <w:t xml:space="preserve">that offer licensed access to commercial information, which </w:t>
      </w:r>
      <w:r w:rsidRPr="00D93F0F">
        <w:rPr>
          <w:rStyle w:val="StyleUnderline"/>
        </w:rPr>
        <w:t xml:space="preserve">would </w:t>
      </w:r>
      <w:r w:rsidRPr="00870007">
        <w:rPr>
          <w:rStyle w:val="StyleUnderline"/>
          <w:highlight w:val="cyan"/>
        </w:rPr>
        <w:t xml:space="preserve">help </w:t>
      </w:r>
      <w:r w:rsidRPr="00870007">
        <w:rPr>
          <w:rStyle w:val="Emphasis"/>
          <w:highlight w:val="cyan"/>
        </w:rPr>
        <w:t>transform agency thinking</w:t>
      </w:r>
      <w:r w:rsidRPr="00870007">
        <w:rPr>
          <w:sz w:val="16"/>
          <w:highlight w:val="cyan"/>
        </w:rPr>
        <w:t xml:space="preserve"> </w:t>
      </w:r>
      <w:r w:rsidRPr="00870007">
        <w:rPr>
          <w:sz w:val="16"/>
        </w:rPr>
        <w:t xml:space="preserve">about how markets work. To </w:t>
      </w:r>
      <w:r w:rsidRPr="00D93F0F">
        <w:rPr>
          <w:sz w:val="16"/>
        </w:rPr>
        <w:t xml:space="preserve">be clear, the </w:t>
      </w:r>
      <w:r w:rsidRPr="00D93F0F">
        <w:rPr>
          <w:rStyle w:val="StyleUnderline"/>
        </w:rPr>
        <w:t>agencies should incorporate</w:t>
      </w:r>
      <w:r w:rsidRPr="00D93F0F">
        <w:rPr>
          <w:sz w:val="16"/>
        </w:rPr>
        <w:t xml:space="preserve"> </w:t>
      </w:r>
      <w:r w:rsidRPr="00D93F0F">
        <w:rPr>
          <w:rStyle w:val="StyleUnderline"/>
        </w:rPr>
        <w:t>such</w:t>
      </w:r>
      <w:r w:rsidRPr="00D93F0F">
        <w:rPr>
          <w:sz w:val="16"/>
        </w:rPr>
        <w:t xml:space="preserve"> external resources </w:t>
      </w:r>
      <w:r w:rsidRPr="00D93F0F">
        <w:rPr>
          <w:rStyle w:val="StyleUnderline"/>
        </w:rPr>
        <w:t>into their</w:t>
      </w:r>
      <w:r w:rsidRPr="00D93F0F">
        <w:rPr>
          <w:sz w:val="16"/>
        </w:rPr>
        <w:t xml:space="preserve"> own </w:t>
      </w:r>
      <w:proofErr w:type="gramStart"/>
      <w:r w:rsidRPr="00D93F0F">
        <w:rPr>
          <w:rStyle w:val="StyleUnderline"/>
        </w:rPr>
        <w:t>specifically-tailored</w:t>
      </w:r>
      <w:proofErr w:type="gramEnd"/>
      <w:r w:rsidRPr="00D93F0F">
        <w:rPr>
          <w:rStyle w:val="StyleUnderline"/>
        </w:rPr>
        <w:t xml:space="preserve"> systems</w:t>
      </w:r>
      <w:r w:rsidRPr="00D93F0F">
        <w:rPr>
          <w:sz w:val="16"/>
        </w:rPr>
        <w:t xml:space="preserve"> </w:t>
      </w:r>
      <w:r w:rsidRPr="00D93F0F">
        <w:rPr>
          <w:rStyle w:val="StyleUnderline"/>
        </w:rPr>
        <w:t>for</w:t>
      </w:r>
      <w:r w:rsidRPr="00D93F0F">
        <w:rPr>
          <w:sz w:val="16"/>
        </w:rPr>
        <w:t xml:space="preserve"> data </w:t>
      </w:r>
      <w:r w:rsidRPr="00D93F0F">
        <w:rPr>
          <w:rStyle w:val="StyleUnderline"/>
        </w:rPr>
        <w:t>analysis and</w:t>
      </w:r>
      <w:r w:rsidRPr="00D93F0F">
        <w:rPr>
          <w:sz w:val="16"/>
        </w:rPr>
        <w:t xml:space="preserve"> broader </w:t>
      </w:r>
      <w:r w:rsidRPr="00D93F0F">
        <w:rPr>
          <w:rStyle w:val="StyleUnderline"/>
        </w:rPr>
        <w:t>pattern and trend recognition</w:t>
      </w:r>
      <w:r w:rsidRPr="00870007">
        <w:rPr>
          <w:rStyle w:val="StyleUnderline"/>
          <w:highlight w:val="cyan"/>
        </w:rPr>
        <w:t xml:space="preserve">, </w:t>
      </w:r>
      <w:r w:rsidRPr="00870007">
        <w:rPr>
          <w:rStyle w:val="Emphasis"/>
          <w:highlight w:val="cyan"/>
        </w:rPr>
        <w:t>combining</w:t>
      </w:r>
      <w:r w:rsidRPr="00870007">
        <w:rPr>
          <w:rStyle w:val="StyleUnderline"/>
          <w:highlight w:val="cyan"/>
        </w:rPr>
        <w:t xml:space="preserve"> </w:t>
      </w:r>
      <w:r w:rsidRPr="00D93F0F">
        <w:rPr>
          <w:rStyle w:val="StyleUnderline"/>
        </w:rPr>
        <w:t xml:space="preserve">those </w:t>
      </w:r>
      <w:r w:rsidRPr="00870007">
        <w:rPr>
          <w:rStyle w:val="Emphasis"/>
          <w:highlight w:val="cyan"/>
        </w:rPr>
        <w:t>external resources</w:t>
      </w:r>
      <w:r w:rsidRPr="00870007">
        <w:rPr>
          <w:rStyle w:val="StyleUnderline"/>
          <w:highlight w:val="cyan"/>
        </w:rPr>
        <w:t xml:space="preserve"> with </w:t>
      </w:r>
      <w:r w:rsidRPr="00870007">
        <w:rPr>
          <w:rStyle w:val="Emphasis"/>
          <w:highlight w:val="cyan"/>
        </w:rPr>
        <w:t>improved</w:t>
      </w:r>
      <w:r w:rsidRPr="00870007">
        <w:rPr>
          <w:rStyle w:val="StyleUnderline"/>
          <w:highlight w:val="cyan"/>
        </w:rPr>
        <w:t xml:space="preserve"> </w:t>
      </w:r>
      <w:r w:rsidRPr="00870007">
        <w:rPr>
          <w:rStyle w:val="Emphasis"/>
          <w:highlight w:val="cyan"/>
        </w:rPr>
        <w:t xml:space="preserve">internal data </w:t>
      </w:r>
      <w:r w:rsidRPr="00D93F0F">
        <w:rPr>
          <w:rStyle w:val="Emphasis"/>
        </w:rPr>
        <w:t>gen</w:t>
      </w:r>
      <w:r w:rsidRPr="00D93F0F">
        <w:rPr>
          <w:rStyle w:val="StyleUnderline"/>
        </w:rPr>
        <w:t xml:space="preserve">eration </w:t>
      </w:r>
      <w:r w:rsidRPr="00870007">
        <w:rPr>
          <w:rStyle w:val="StyleUnderline"/>
          <w:highlight w:val="cyan"/>
        </w:rPr>
        <w:t xml:space="preserve">capabilities. </w:t>
      </w:r>
      <w:r w:rsidRPr="00D93F0F">
        <w:rPr>
          <w:rStyle w:val="StyleUnderline"/>
        </w:rPr>
        <w:t xml:space="preserve">The </w:t>
      </w:r>
      <w:r w:rsidRPr="00870007">
        <w:rPr>
          <w:rStyle w:val="StyleUnderline"/>
          <w:highlight w:val="cyan"/>
        </w:rPr>
        <w:t xml:space="preserve">FTC should </w:t>
      </w:r>
      <w:r w:rsidRPr="00870007">
        <w:rPr>
          <w:rStyle w:val="Emphasis"/>
          <w:highlight w:val="cyan"/>
        </w:rPr>
        <w:t>enhance</w:t>
      </w:r>
      <w:r w:rsidRPr="00870007">
        <w:rPr>
          <w:rStyle w:val="StyleUnderline"/>
          <w:highlight w:val="cyan"/>
        </w:rPr>
        <w:t xml:space="preserve"> </w:t>
      </w:r>
      <w:r w:rsidRPr="00D93F0F">
        <w:rPr>
          <w:rStyle w:val="StyleUnderline"/>
        </w:rPr>
        <w:t xml:space="preserve">its </w:t>
      </w:r>
      <w:r w:rsidRPr="00870007">
        <w:rPr>
          <w:rStyle w:val="Emphasis"/>
          <w:highlight w:val="cyan"/>
        </w:rPr>
        <w:t>complaint reporting</w:t>
      </w:r>
      <w:r w:rsidRPr="00870007">
        <w:rPr>
          <w:rStyle w:val="StyleUnderline"/>
          <w:highlight w:val="cyan"/>
        </w:rPr>
        <w:t xml:space="preserve"> </w:t>
      </w:r>
      <w:r w:rsidRPr="00D93F0F">
        <w:rPr>
          <w:rStyle w:val="StyleUnderline"/>
        </w:rPr>
        <w:t xml:space="preserve">system </w:t>
      </w:r>
      <w:r w:rsidRPr="00870007">
        <w:rPr>
          <w:rStyle w:val="StyleUnderline"/>
          <w:highlight w:val="cyan"/>
        </w:rPr>
        <w:t xml:space="preserve">to </w:t>
      </w:r>
      <w:r w:rsidRPr="00870007">
        <w:rPr>
          <w:rStyle w:val="Emphasis"/>
          <w:highlight w:val="cyan"/>
        </w:rPr>
        <w:t>better crowd source</w:t>
      </w:r>
      <w:r w:rsidRPr="00870007">
        <w:rPr>
          <w:sz w:val="16"/>
          <w:highlight w:val="cyan"/>
        </w:rPr>
        <w:t xml:space="preserve"> </w:t>
      </w:r>
      <w:r w:rsidRPr="00870007">
        <w:rPr>
          <w:sz w:val="16"/>
        </w:rPr>
        <w:t xml:space="preserve">its </w:t>
      </w:r>
      <w:r w:rsidRPr="00D93F0F">
        <w:rPr>
          <w:rStyle w:val="StyleUnderline"/>
        </w:rPr>
        <w:t xml:space="preserve">information </w:t>
      </w:r>
      <w:proofErr w:type="gramStart"/>
      <w:r w:rsidRPr="00D93F0F">
        <w:rPr>
          <w:rStyle w:val="StyleUnderline"/>
        </w:rPr>
        <w:t>collection</w:t>
      </w:r>
      <w:r w:rsidRPr="00870007">
        <w:rPr>
          <w:sz w:val="16"/>
        </w:rPr>
        <w:t xml:space="preserve">, </w:t>
      </w:r>
      <w:r w:rsidRPr="00870007">
        <w:rPr>
          <w:rStyle w:val="StyleUnderline"/>
          <w:highlight w:val="cyan"/>
        </w:rPr>
        <w:t>and</w:t>
      </w:r>
      <w:proofErr w:type="gramEnd"/>
      <w:r w:rsidRPr="00870007">
        <w:rPr>
          <w:rStyle w:val="StyleUnderline"/>
          <w:highlight w:val="cyan"/>
        </w:rPr>
        <w:t xml:space="preserve"> </w:t>
      </w:r>
      <w:r w:rsidRPr="00870007">
        <w:rPr>
          <w:rStyle w:val="Emphasis"/>
          <w:highlight w:val="cyan"/>
        </w:rPr>
        <w:t>develop</w:t>
      </w:r>
      <w:r w:rsidRPr="00870007">
        <w:rPr>
          <w:sz w:val="16"/>
          <w:highlight w:val="cyan"/>
        </w:rPr>
        <w:t xml:space="preserve"> </w:t>
      </w:r>
      <w:r w:rsidRPr="00870007">
        <w:rPr>
          <w:rStyle w:val="StyleUnderline"/>
          <w:highlight w:val="cyan"/>
        </w:rPr>
        <w:t>and</w:t>
      </w:r>
      <w:r w:rsidRPr="00870007">
        <w:rPr>
          <w:sz w:val="16"/>
          <w:highlight w:val="cyan"/>
        </w:rPr>
        <w:t xml:space="preserve"> </w:t>
      </w:r>
      <w:r w:rsidRPr="00870007">
        <w:rPr>
          <w:rStyle w:val="Emphasis"/>
          <w:highlight w:val="cyan"/>
        </w:rPr>
        <w:t>improve</w:t>
      </w:r>
      <w:r w:rsidRPr="00870007">
        <w:rPr>
          <w:sz w:val="16"/>
          <w:highlight w:val="cyan"/>
        </w:rPr>
        <w:t xml:space="preserve"> </w:t>
      </w:r>
      <w:r w:rsidRPr="00870007">
        <w:rPr>
          <w:rStyle w:val="Emphasis"/>
          <w:highlight w:val="cyan"/>
        </w:rPr>
        <w:t>internal</w:t>
      </w:r>
      <w:r w:rsidRPr="00870007">
        <w:rPr>
          <w:sz w:val="16"/>
        </w:rPr>
        <w:t xml:space="preserve"> data generation and </w:t>
      </w:r>
      <w:r w:rsidRPr="00870007">
        <w:rPr>
          <w:rStyle w:val="Emphasis"/>
        </w:rPr>
        <w:t xml:space="preserve">analysis </w:t>
      </w:r>
      <w:r w:rsidRPr="00870007">
        <w:rPr>
          <w:rStyle w:val="Emphasis"/>
          <w:highlight w:val="cyan"/>
        </w:rPr>
        <w:t>capabilities</w:t>
      </w:r>
      <w:r w:rsidRPr="00870007">
        <w:rPr>
          <w:sz w:val="16"/>
        </w:rPr>
        <w:t xml:space="preserve">. </w:t>
      </w:r>
      <w:r w:rsidRPr="00D93F0F">
        <w:rPr>
          <w:rStyle w:val="StyleUnderline"/>
        </w:rPr>
        <w:t xml:space="preserve">The </w:t>
      </w:r>
      <w:r w:rsidRPr="00870007">
        <w:rPr>
          <w:rStyle w:val="StyleUnderline"/>
          <w:highlight w:val="cyan"/>
        </w:rPr>
        <w:t xml:space="preserve">agencies </w:t>
      </w:r>
      <w:r w:rsidRPr="00D93F0F">
        <w:rPr>
          <w:rStyle w:val="StyleUnderline"/>
        </w:rPr>
        <w:t xml:space="preserve">collect and </w:t>
      </w:r>
      <w:r w:rsidRPr="00870007">
        <w:rPr>
          <w:rStyle w:val="StyleUnderline"/>
          <w:highlight w:val="cyan"/>
        </w:rPr>
        <w:t xml:space="preserve">store large </w:t>
      </w:r>
      <w:r w:rsidRPr="00D93F0F">
        <w:rPr>
          <w:rStyle w:val="StyleUnderline"/>
        </w:rPr>
        <w:t>amounts of</w:t>
      </w:r>
      <w:r w:rsidRPr="00D93F0F">
        <w:rPr>
          <w:sz w:val="16"/>
        </w:rPr>
        <w:t xml:space="preserve"> </w:t>
      </w:r>
      <w:r w:rsidRPr="00870007">
        <w:rPr>
          <w:rStyle w:val="StyleUnderline"/>
          <w:highlight w:val="cyan"/>
        </w:rPr>
        <w:t>data</w:t>
      </w:r>
      <w:r w:rsidRPr="00870007">
        <w:rPr>
          <w:sz w:val="16"/>
          <w:highlight w:val="cyan"/>
        </w:rPr>
        <w:t xml:space="preserve"> </w:t>
      </w:r>
      <w:r w:rsidRPr="00870007">
        <w:rPr>
          <w:sz w:val="16"/>
        </w:rPr>
        <w:t xml:space="preserve">as a result of complaints, merger filings, and </w:t>
      </w:r>
      <w:r w:rsidRPr="00870007">
        <w:rPr>
          <w:sz w:val="16"/>
        </w:rPr>
        <w:lastRenderedPageBreak/>
        <w:t xml:space="preserve">investigations. </w:t>
      </w:r>
      <w:r w:rsidRPr="00D93F0F">
        <w:rPr>
          <w:rStyle w:val="StyleUnderline"/>
        </w:rPr>
        <w:t xml:space="preserve">There are </w:t>
      </w:r>
      <w:r w:rsidRPr="00870007">
        <w:rPr>
          <w:rStyle w:val="StyleUnderline"/>
          <w:highlight w:val="cyan"/>
        </w:rPr>
        <w:t>opportunities</w:t>
      </w:r>
      <w:r w:rsidRPr="00870007">
        <w:rPr>
          <w:sz w:val="16"/>
          <w:highlight w:val="cyan"/>
        </w:rPr>
        <w:t xml:space="preserve"> </w:t>
      </w:r>
      <w:r w:rsidRPr="00870007">
        <w:rPr>
          <w:sz w:val="16"/>
        </w:rPr>
        <w:t xml:space="preserve">to both utilize emerging technologies in the analysis of data, as well as to generate new datasets that are relevant to antitrust research. The </w:t>
      </w:r>
      <w:r w:rsidRPr="00D93F0F">
        <w:rPr>
          <w:rStyle w:val="StyleUnderline"/>
        </w:rPr>
        <w:t xml:space="preserve">ability </w:t>
      </w:r>
      <w:r w:rsidRPr="00870007">
        <w:rPr>
          <w:rStyle w:val="StyleUnderline"/>
          <w:highlight w:val="cyan"/>
        </w:rPr>
        <w:t xml:space="preserve">to </w:t>
      </w:r>
      <w:r w:rsidRPr="00D93F0F">
        <w:rPr>
          <w:rStyle w:val="StyleUnderline"/>
        </w:rPr>
        <w:t xml:space="preserve">more </w:t>
      </w:r>
      <w:r w:rsidRPr="00870007">
        <w:rPr>
          <w:rStyle w:val="StyleUnderline"/>
          <w:highlight w:val="cyan"/>
        </w:rPr>
        <w:t>quickly target AI-</w:t>
      </w:r>
      <w:r w:rsidRPr="00D93F0F">
        <w:rPr>
          <w:rStyle w:val="StyleUnderline"/>
        </w:rPr>
        <w:t xml:space="preserve">related </w:t>
      </w:r>
      <w:r w:rsidRPr="00870007">
        <w:rPr>
          <w:rStyle w:val="StyleUnderline"/>
          <w:highlight w:val="cyan"/>
        </w:rPr>
        <w:t xml:space="preserve">firms with CIDs can be a </w:t>
      </w:r>
      <w:r w:rsidRPr="00870007">
        <w:rPr>
          <w:rStyle w:val="Emphasis"/>
          <w:highlight w:val="cyan"/>
        </w:rPr>
        <w:t xml:space="preserve">meaningful addition to </w:t>
      </w:r>
      <w:r w:rsidRPr="00D93F0F">
        <w:rPr>
          <w:rStyle w:val="Emphasis"/>
        </w:rPr>
        <w:t xml:space="preserve">the </w:t>
      </w:r>
      <w:r w:rsidRPr="00870007">
        <w:rPr>
          <w:rStyle w:val="Emphasis"/>
          <w:highlight w:val="cyan"/>
        </w:rPr>
        <w:t>FTC’s toolkit</w:t>
      </w:r>
      <w:r w:rsidRPr="00870007">
        <w:rPr>
          <w:sz w:val="16"/>
          <w:highlight w:val="cyan"/>
        </w:rPr>
        <w:t xml:space="preserve"> </w:t>
      </w:r>
      <w:r w:rsidRPr="00870007">
        <w:rPr>
          <w:sz w:val="16"/>
        </w:rPr>
        <w:t>insofar as the FTC can target it effectively</w:t>
      </w:r>
      <w:r w:rsidRPr="00D93F0F">
        <w:rPr>
          <w:sz w:val="16"/>
        </w:rPr>
        <w:t xml:space="preserve">. To that end, the </w:t>
      </w:r>
      <w:r w:rsidRPr="00D93F0F">
        <w:rPr>
          <w:rStyle w:val="StyleUnderline"/>
        </w:rPr>
        <w:t>agencies should reduce</w:t>
      </w:r>
      <w:r w:rsidRPr="00D93F0F">
        <w:rPr>
          <w:sz w:val="16"/>
        </w:rPr>
        <w:t xml:space="preserve"> their reliance on </w:t>
      </w:r>
      <w:r w:rsidRPr="00D93F0F">
        <w:rPr>
          <w:rStyle w:val="StyleUnderline"/>
        </w:rPr>
        <w:t>outsourcing</w:t>
      </w:r>
      <w:r w:rsidRPr="00D93F0F">
        <w:rPr>
          <w:sz w:val="16"/>
        </w:rPr>
        <w:t xml:space="preserve"> for the development of their own core filing and complaint systems. Doing so often results in challenges and budget constraints in terms of updating and improving the software, as well as in creating new agency-specific tools for data analytics—including for data generated as part of filings and across filings. The agencies should also increase their collaboration with other government offices, such as the Patent and Trademark Office, to better identify broader market 22 trends (Cheng et</w:t>
      </w:r>
      <w:r w:rsidRPr="00870007">
        <w:rPr>
          <w:sz w:val="16"/>
        </w:rPr>
        <w:t xml:space="preserve"> al., 2023). The </w:t>
      </w:r>
      <w:r w:rsidRPr="00870007">
        <w:rPr>
          <w:rStyle w:val="StyleUnderline"/>
          <w:highlight w:val="cyan"/>
        </w:rPr>
        <w:t>dependency on outsourcing</w:t>
      </w:r>
      <w:r w:rsidRPr="00870007">
        <w:rPr>
          <w:sz w:val="16"/>
          <w:highlight w:val="cyan"/>
        </w:rPr>
        <w:t xml:space="preserve"> </w:t>
      </w:r>
      <w:r w:rsidRPr="00870007">
        <w:rPr>
          <w:sz w:val="16"/>
        </w:rPr>
        <w:t xml:space="preserve">for the development of core filing systems </w:t>
      </w:r>
      <w:r w:rsidRPr="00870007">
        <w:rPr>
          <w:rStyle w:val="StyleUnderline"/>
          <w:highlight w:val="cyan"/>
        </w:rPr>
        <w:t>introduces hurdles in</w:t>
      </w:r>
      <w:r w:rsidRPr="00870007">
        <w:rPr>
          <w:sz w:val="16"/>
          <w:highlight w:val="cyan"/>
        </w:rPr>
        <w:t xml:space="preserve"> </w:t>
      </w:r>
      <w:r w:rsidRPr="00870007">
        <w:rPr>
          <w:sz w:val="16"/>
        </w:rPr>
        <w:t xml:space="preserve">the </w:t>
      </w:r>
      <w:r w:rsidRPr="00870007">
        <w:rPr>
          <w:rStyle w:val="StyleUnderline"/>
          <w:highlight w:val="cyan"/>
        </w:rPr>
        <w:t>ability of</w:t>
      </w:r>
      <w:r w:rsidRPr="00870007">
        <w:rPr>
          <w:sz w:val="16"/>
        </w:rPr>
        <w:t xml:space="preserve"> the agencies to digitize </w:t>
      </w:r>
      <w:r w:rsidRPr="00870007">
        <w:rPr>
          <w:rStyle w:val="StyleUnderline"/>
          <w:highlight w:val="cyan"/>
        </w:rPr>
        <w:t>and optimize</w:t>
      </w:r>
      <w:r w:rsidRPr="00870007">
        <w:rPr>
          <w:sz w:val="16"/>
          <w:highlight w:val="cyan"/>
        </w:rPr>
        <w:t xml:space="preserve"> </w:t>
      </w:r>
      <w:r w:rsidRPr="00870007">
        <w:rPr>
          <w:sz w:val="16"/>
        </w:rPr>
        <w:t xml:space="preserve">their </w:t>
      </w:r>
      <w:r w:rsidRPr="00870007">
        <w:rPr>
          <w:rStyle w:val="StyleUnderline"/>
          <w:highlight w:val="cyan"/>
        </w:rPr>
        <w:t>op</w:t>
      </w:r>
      <w:r w:rsidRPr="00D93F0F">
        <w:rPr>
          <w:rStyle w:val="StyleUnderline"/>
        </w:rPr>
        <w:t>eration</w:t>
      </w:r>
      <w:r w:rsidRPr="00870007">
        <w:rPr>
          <w:rStyle w:val="StyleUnderline"/>
          <w:highlight w:val="cyan"/>
        </w:rPr>
        <w:t>s</w:t>
      </w:r>
      <w:r w:rsidRPr="00870007">
        <w:rPr>
          <w:sz w:val="16"/>
        </w:rPr>
        <w:t>. Importantly, the FTC is missing an opportunity to serve as a thought leader in substantive antitrust reforms. The agency could do so by (</w:t>
      </w:r>
      <w:proofErr w:type="spellStart"/>
      <w:r w:rsidRPr="00870007">
        <w:rPr>
          <w:sz w:val="16"/>
        </w:rPr>
        <w:t>i</w:t>
      </w:r>
      <w:proofErr w:type="spellEnd"/>
      <w:r w:rsidRPr="00870007">
        <w:rPr>
          <w:sz w:val="16"/>
        </w:rPr>
        <w:t xml:space="preserve">) initiating a much-needed technological overhaul and digital transformation to serve as a model for all government agencies, particularly antitrust agencies; and (ii) leading a productive public discussion on how to modernize antitrust enforcement to be more consistent with the vibrant digital economy. </w:t>
      </w:r>
    </w:p>
    <w:p w14:paraId="09ACDB76" w14:textId="77777777" w:rsidR="00AB3B70" w:rsidRPr="000F33CA" w:rsidRDefault="00AB3B70" w:rsidP="00AB3B70"/>
    <w:p w14:paraId="488CADA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7A9E" w14:textId="77777777" w:rsidR="00E1460A" w:rsidRDefault="00E1460A" w:rsidP="00066D2C">
      <w:pPr>
        <w:spacing w:after="0" w:line="240" w:lineRule="auto"/>
      </w:pPr>
      <w:r>
        <w:separator/>
      </w:r>
    </w:p>
  </w:endnote>
  <w:endnote w:type="continuationSeparator" w:id="0">
    <w:p w14:paraId="597A483F" w14:textId="77777777" w:rsidR="00E1460A" w:rsidRDefault="00E146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193A" w14:textId="77777777" w:rsidR="00E1460A" w:rsidRDefault="00E1460A" w:rsidP="00066D2C">
      <w:pPr>
        <w:spacing w:after="0" w:line="240" w:lineRule="auto"/>
      </w:pPr>
      <w:r>
        <w:separator/>
      </w:r>
    </w:p>
  </w:footnote>
  <w:footnote w:type="continuationSeparator" w:id="0">
    <w:p w14:paraId="0112AEF8" w14:textId="77777777" w:rsidR="00E1460A" w:rsidRDefault="00E146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96940806">
    <w:abstractNumId w:val="16"/>
  </w:num>
  <w:num w:numId="46" w16cid:durableId="2114939783">
    <w:abstractNumId w:val="28"/>
  </w:num>
  <w:num w:numId="47" w16cid:durableId="678698141">
    <w:abstractNumId w:val="20"/>
  </w:num>
  <w:num w:numId="48" w16cid:durableId="440033041">
    <w:abstractNumId w:val="19"/>
  </w:num>
  <w:num w:numId="49" w16cid:durableId="895816831">
    <w:abstractNumId w:val="22"/>
  </w:num>
  <w:num w:numId="50" w16cid:durableId="1358697317">
    <w:abstractNumId w:val="17"/>
  </w:num>
  <w:num w:numId="51" w16cid:durableId="1080298494">
    <w:abstractNumId w:val="25"/>
  </w:num>
  <w:num w:numId="52" w16cid:durableId="1372533883">
    <w:abstractNumId w:val="23"/>
  </w:num>
  <w:num w:numId="53" w16cid:durableId="253052898">
    <w:abstractNumId w:val="15"/>
  </w:num>
  <w:num w:numId="54" w16cid:durableId="1247761431">
    <w:abstractNumId w:val="27"/>
  </w:num>
  <w:num w:numId="55" w16cid:durableId="423232269">
    <w:abstractNumId w:val="18"/>
  </w:num>
  <w:num w:numId="56" w16cid:durableId="1141657807">
    <w:abstractNumId w:val="29"/>
  </w:num>
  <w:num w:numId="57" w16cid:durableId="1026248373">
    <w:abstractNumId w:val="26"/>
  </w:num>
  <w:num w:numId="58" w16cid:durableId="447165854">
    <w:abstractNumId w:val="12"/>
  </w:num>
  <w:num w:numId="59" w16cid:durableId="584606583">
    <w:abstractNumId w:val="21"/>
  </w:num>
  <w:num w:numId="60"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0C07"/>
    <w:rsid w:val="00001C7E"/>
    <w:rsid w:val="0000487C"/>
    <w:rsid w:val="00011FEF"/>
    <w:rsid w:val="00013B73"/>
    <w:rsid w:val="00013C8B"/>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038"/>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3B70"/>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460A"/>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0C07"/>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1C4B9"/>
  <w15:chartTrackingRefBased/>
  <w15:docId w15:val="{82782370-C7FC-7740-954E-1B594C0E2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3B70"/>
    <w:rPr>
      <w:rFonts w:ascii="Calibri" w:hAnsi="Calibri" w:cs="Calibri"/>
    </w:rPr>
  </w:style>
  <w:style w:type="paragraph" w:styleId="Heading1">
    <w:name w:val="heading 1"/>
    <w:aliases w:val="Pocket"/>
    <w:basedOn w:val="Normal"/>
    <w:next w:val="Normal"/>
    <w:link w:val="Heading1Char"/>
    <w:qFormat/>
    <w:rsid w:val="00FD0C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D0C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D0C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FD0C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0C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0C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C0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D0C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0C07"/>
    <w:rPr>
      <w:color w:val="auto"/>
      <w:u w:val="none"/>
    </w:rPr>
  </w:style>
  <w:style w:type="character" w:customStyle="1" w:styleId="Heading1Char">
    <w:name w:val="Heading 1 Char"/>
    <w:aliases w:val="Pocket Char"/>
    <w:basedOn w:val="DefaultParagraphFont"/>
    <w:link w:val="Heading1"/>
    <w:rsid w:val="00FD0C0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D0C0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D0C0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FD0C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0C0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D0C07"/>
    <w:rPr>
      <w:b w:val="0"/>
      <w:sz w:val="22"/>
      <w:u w:val="single"/>
    </w:rPr>
  </w:style>
  <w:style w:type="character" w:styleId="Strong">
    <w:name w:val="Strong"/>
    <w:basedOn w:val="DefaultParagraphFont"/>
    <w:uiPriority w:val="22"/>
    <w:qFormat/>
    <w:rsid w:val="00FD0C07"/>
    <w:rPr>
      <w:b/>
      <w:bCs/>
    </w:rPr>
  </w:style>
  <w:style w:type="character" w:styleId="BookTitle">
    <w:name w:val="Book Title"/>
    <w:basedOn w:val="DefaultParagraphFont"/>
    <w:uiPriority w:val="33"/>
    <w:qFormat/>
    <w:rsid w:val="00FD0C07"/>
    <w:rPr>
      <w:b/>
      <w:bCs/>
      <w:i/>
      <w:iCs/>
      <w:spacing w:val="5"/>
    </w:rPr>
  </w:style>
  <w:style w:type="character" w:customStyle="1" w:styleId="Heading5Char">
    <w:name w:val="Heading 5 Char"/>
    <w:basedOn w:val="DefaultParagraphFont"/>
    <w:link w:val="Heading5"/>
    <w:uiPriority w:val="9"/>
    <w:semiHidden/>
    <w:rsid w:val="00FD0C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0C07"/>
  </w:style>
  <w:style w:type="paragraph" w:styleId="Header">
    <w:name w:val="header"/>
    <w:basedOn w:val="Normal"/>
    <w:link w:val="HeaderChar"/>
    <w:uiPriority w:val="99"/>
    <w:semiHidden/>
    <w:rsid w:val="00FD0C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0C07"/>
    <w:rPr>
      <w:rFonts w:ascii="Calibri" w:hAnsi="Calibri" w:cs="Calibri"/>
    </w:rPr>
  </w:style>
  <w:style w:type="paragraph" w:styleId="Footer">
    <w:name w:val="footer"/>
    <w:basedOn w:val="Normal"/>
    <w:link w:val="FooterChar"/>
    <w:uiPriority w:val="99"/>
    <w:semiHidden/>
    <w:rsid w:val="00FD0C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0C07"/>
    <w:rPr>
      <w:rFonts w:ascii="Calibri" w:hAnsi="Calibri" w:cs="Calibri"/>
    </w:rPr>
  </w:style>
  <w:style w:type="paragraph" w:styleId="BodyText">
    <w:name w:val="Body Text"/>
    <w:basedOn w:val="Normal"/>
    <w:link w:val="BodyTextChar"/>
    <w:uiPriority w:val="99"/>
    <w:semiHidden/>
    <w:unhideWhenUsed/>
    <w:rsid w:val="00FD0C07"/>
    <w:pPr>
      <w:spacing w:after="120"/>
    </w:pPr>
  </w:style>
  <w:style w:type="character" w:customStyle="1" w:styleId="BodyTextChar">
    <w:name w:val="Body Text Char"/>
    <w:basedOn w:val="DefaultParagraphFont"/>
    <w:link w:val="BodyText"/>
    <w:uiPriority w:val="99"/>
    <w:semiHidden/>
    <w:rsid w:val="00FD0C07"/>
    <w:rPr>
      <w:rFonts w:ascii="Calibri" w:hAnsi="Calibri" w:cs="Calibri"/>
    </w:rPr>
  </w:style>
  <w:style w:type="paragraph" w:styleId="NoSpacing">
    <w:name w:val="No Spacing"/>
    <w:link w:val="NoSpacingChar"/>
    <w:uiPriority w:val="99"/>
    <w:unhideWhenUsed/>
    <w:qFormat/>
    <w:rsid w:val="00FD0C0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0C0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D0C07"/>
    <w:rPr>
      <w:color w:val="0563C1" w:themeColor="hyperlink"/>
      <w:u w:val="single"/>
    </w:rPr>
  </w:style>
  <w:style w:type="character" w:styleId="UnresolvedMention">
    <w:name w:val="Unresolved Mention"/>
    <w:basedOn w:val="DefaultParagraphFont"/>
    <w:uiPriority w:val="99"/>
    <w:semiHidden/>
    <w:unhideWhenUsed/>
    <w:rsid w:val="00FD0C07"/>
    <w:rPr>
      <w:color w:val="605E5C"/>
      <w:shd w:val="clear" w:color="auto" w:fill="E1DFDD"/>
    </w:rPr>
  </w:style>
  <w:style w:type="paragraph" w:customStyle="1" w:styleId="Analytic">
    <w:name w:val="Analytic"/>
    <w:basedOn w:val="Heading4"/>
    <w:link w:val="AnalyticChar"/>
    <w:autoRedefine/>
    <w:uiPriority w:val="5"/>
    <w:qFormat/>
    <w:rsid w:val="00FD0C07"/>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FD0C07"/>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FD0C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0C07"/>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AB3B7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B3B7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B3B7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B3B70"/>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AB3B70"/>
    <w:pPr>
      <w:ind w:left="720"/>
      <w:contextualSpacing/>
    </w:pPr>
  </w:style>
  <w:style w:type="paragraph" w:customStyle="1" w:styleId="textbold">
    <w:name w:val="text bold"/>
    <w:basedOn w:val="Normal"/>
    <w:link w:val="Emphasis"/>
    <w:autoRedefine/>
    <w:uiPriority w:val="8"/>
    <w:qFormat/>
    <w:rsid w:val="00AB3B70"/>
    <w:pPr>
      <w:widowControl w:val="0"/>
      <w:ind w:left="720"/>
      <w:jc w:val="both"/>
    </w:pPr>
    <w:rPr>
      <w:b/>
      <w:iCs/>
      <w:u w:val="single"/>
    </w:rPr>
  </w:style>
  <w:style w:type="paragraph" w:styleId="Revision">
    <w:name w:val="Revision"/>
    <w:hidden/>
    <w:uiPriority w:val="99"/>
    <w:semiHidden/>
    <w:rsid w:val="00AB3B70"/>
    <w:pPr>
      <w:spacing w:after="0" w:line="240" w:lineRule="auto"/>
    </w:pPr>
    <w:rPr>
      <w:rFonts w:ascii="Calibri" w:hAnsi="Calibri" w:cs="Calibri"/>
      <w:sz w:val="24"/>
    </w:rPr>
  </w:style>
  <w:style w:type="paragraph" w:customStyle="1" w:styleId="Emphasis1">
    <w:name w:val="Emphasis1"/>
    <w:basedOn w:val="Normal"/>
    <w:uiPriority w:val="8"/>
    <w:qFormat/>
    <w:rsid w:val="00AB3B70"/>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AB3B70"/>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AB3B70"/>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AB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7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B3B70"/>
    <w:pPr>
      <w:spacing w:before="160"/>
      <w:jc w:val="center"/>
    </w:pPr>
    <w:rPr>
      <w:i/>
      <w:iCs/>
      <w:color w:val="404040" w:themeColor="text1" w:themeTint="BF"/>
    </w:rPr>
  </w:style>
  <w:style w:type="character" w:customStyle="1" w:styleId="QuoteChar">
    <w:name w:val="Quote Char"/>
    <w:basedOn w:val="DefaultParagraphFont"/>
    <w:link w:val="Quote"/>
    <w:uiPriority w:val="29"/>
    <w:rsid w:val="00AB3B70"/>
    <w:rPr>
      <w:rFonts w:ascii="Calibri" w:hAnsi="Calibri" w:cs="Calibri"/>
      <w:i/>
      <w:iCs/>
      <w:color w:val="404040" w:themeColor="text1" w:themeTint="BF"/>
    </w:rPr>
  </w:style>
  <w:style w:type="character" w:styleId="IntenseEmphasis">
    <w:name w:val="Intense Emphasis"/>
    <w:basedOn w:val="DefaultParagraphFont"/>
    <w:uiPriority w:val="21"/>
    <w:qFormat/>
    <w:rsid w:val="00AB3B70"/>
    <w:rPr>
      <w:i/>
      <w:iCs/>
      <w:color w:val="2F5496" w:themeColor="accent1" w:themeShade="BF"/>
    </w:rPr>
  </w:style>
  <w:style w:type="paragraph" w:styleId="IntenseQuote">
    <w:name w:val="Intense Quote"/>
    <w:basedOn w:val="Normal"/>
    <w:next w:val="Normal"/>
    <w:link w:val="IntenseQuoteChar"/>
    <w:uiPriority w:val="30"/>
    <w:qFormat/>
    <w:rsid w:val="00AB3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70"/>
    <w:rPr>
      <w:rFonts w:ascii="Calibri" w:hAnsi="Calibri" w:cs="Calibri"/>
      <w:i/>
      <w:iCs/>
      <w:color w:val="2F5496" w:themeColor="accent1" w:themeShade="BF"/>
    </w:rPr>
  </w:style>
  <w:style w:type="character" w:styleId="IntenseReference">
    <w:name w:val="Intense Reference"/>
    <w:basedOn w:val="DefaultParagraphFont"/>
    <w:uiPriority w:val="32"/>
    <w:qFormat/>
    <w:rsid w:val="00AB3B7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AB3B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AB3B7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clawreview.bc.edu/articles/175/files/63a28ea8d6bc5.pdf"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64</Pages>
  <Words>32211</Words>
  <Characters>183608</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2026-03-07T19:35:00Z</dcterms:created>
  <dcterms:modified xsi:type="dcterms:W3CDTF">2026-03-07T19:37:00Z</dcterms:modified>
</cp:coreProperties>
</file>