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B75B" w14:textId="77777777" w:rsidR="00EA03B7" w:rsidRDefault="00EA03B7" w:rsidP="00EA03B7">
      <w:pPr>
        <w:pStyle w:val="Heading3"/>
      </w:pPr>
      <w:r>
        <w:t>1NC---OFF</w:t>
      </w:r>
    </w:p>
    <w:p w14:paraId="4A761352" w14:textId="77777777" w:rsidR="00EA03B7" w:rsidRDefault="00EA03B7" w:rsidP="00EA03B7">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2ED014E5" w14:textId="77777777" w:rsidR="00EA03B7" w:rsidRDefault="00EA03B7" w:rsidP="00EA03B7"/>
    <w:p w14:paraId="7FBE6270" w14:textId="77777777" w:rsidR="00EA03B7" w:rsidRDefault="00EA03B7" w:rsidP="00EA03B7">
      <w:pPr>
        <w:pStyle w:val="Heading4"/>
      </w:pPr>
      <w:bookmarkStart w:id="0" w:name="_Hlk187849549"/>
      <w:r>
        <w:t xml:space="preserve">“USFG” means the three branches. </w:t>
      </w:r>
    </w:p>
    <w:p w14:paraId="45D36D4E" w14:textId="77777777" w:rsidR="00EA03B7" w:rsidRPr="00E707BA" w:rsidRDefault="00EA03B7" w:rsidP="00EA03B7">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5B1524AC" w14:textId="77777777" w:rsidR="00EA03B7" w:rsidRPr="00C14D91" w:rsidRDefault="00EA03B7" w:rsidP="00EA03B7">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0"/>
    </w:p>
    <w:p w14:paraId="552CC46F" w14:textId="77777777" w:rsidR="00EA03B7" w:rsidRDefault="00EA03B7" w:rsidP="00EA03B7">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3178AA05" w14:textId="77777777" w:rsidR="00EA03B7" w:rsidRDefault="00EA03B7" w:rsidP="00EA03B7">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7D1F5788" w14:textId="77777777" w:rsidR="00EA03B7" w:rsidRDefault="00EA03B7" w:rsidP="00EA03B7">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366DF4D1" w14:textId="77777777" w:rsidR="00EA03B7" w:rsidRDefault="00EA03B7" w:rsidP="00EA03B7"/>
    <w:p w14:paraId="3355CBDF" w14:textId="77777777" w:rsidR="00EA03B7" w:rsidRDefault="00EA03B7" w:rsidP="00EA03B7">
      <w:pPr>
        <w:pStyle w:val="Heading4"/>
      </w:pPr>
      <w:r w:rsidRPr="00D82BCA">
        <w:t>They don’t defend the implementation of a topical plan---two impacts:   </w:t>
      </w:r>
    </w:p>
    <w:p w14:paraId="7D7AEA99" w14:textId="77777777" w:rsidR="00EA03B7" w:rsidRPr="00D82BCA" w:rsidRDefault="00EA03B7" w:rsidP="00EA03B7">
      <w:r w:rsidRPr="00D82BCA">
        <w:t>   </w:t>
      </w:r>
    </w:p>
    <w:p w14:paraId="6F86DF73" w14:textId="77777777" w:rsidR="00EA03B7" w:rsidRPr="00D82BCA" w:rsidRDefault="00EA03B7" w:rsidP="00EA03B7">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24371FF6" w14:textId="77777777" w:rsidR="00EA03B7" w:rsidRPr="00D82BCA" w:rsidRDefault="00EA03B7" w:rsidP="00EA03B7">
      <w:r w:rsidRPr="00D82BCA">
        <w:t> </w:t>
      </w:r>
    </w:p>
    <w:p w14:paraId="71D1EA78" w14:textId="77777777" w:rsidR="00EA03B7" w:rsidRPr="002D35D2" w:rsidRDefault="00EA03B7" w:rsidP="00EA03B7">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055802FC" w14:textId="5FD05471" w:rsidR="00E42E4C" w:rsidRDefault="00E42E4C" w:rsidP="00F601E6"/>
    <w:p w14:paraId="4CE87BFA" w14:textId="77777777" w:rsidR="00EA03B7" w:rsidRDefault="00EA03B7" w:rsidP="00EA03B7">
      <w:pPr>
        <w:pStyle w:val="Heading3"/>
      </w:pPr>
      <w:r>
        <w:t>1NC---OFF</w:t>
      </w:r>
    </w:p>
    <w:p w14:paraId="0DE9067B" w14:textId="77777777" w:rsidR="00EA03B7" w:rsidRPr="00EF7A8A" w:rsidRDefault="00EA03B7" w:rsidP="00EA03B7">
      <w:r>
        <w:t>Cap K</w:t>
      </w:r>
    </w:p>
    <w:p w14:paraId="3FAA5C4C" w14:textId="77777777" w:rsidR="00EA03B7" w:rsidRPr="00D606D1" w:rsidRDefault="00EA03B7" w:rsidP="00EA03B7">
      <w:pPr>
        <w:pStyle w:val="Heading4"/>
      </w:pPr>
      <w:r w:rsidRPr="00D606D1">
        <w:t xml:space="preserve">Capitalism </w:t>
      </w:r>
      <w:r>
        <w:t xml:space="preserve">is more than an existential threat---it </w:t>
      </w:r>
      <w:r w:rsidRPr="00D606D1">
        <w:t>fuels cycles of slow violence, climate change, and militarism</w:t>
      </w:r>
      <w:r>
        <w:t>.</w:t>
      </w:r>
    </w:p>
    <w:p w14:paraId="05A3B19F" w14:textId="77777777" w:rsidR="00EA03B7" w:rsidRPr="00E40193" w:rsidRDefault="00EA03B7" w:rsidP="00EA03B7">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73E1C45A" w14:textId="77777777" w:rsidR="00EA03B7" w:rsidRPr="00A92344" w:rsidRDefault="00EA03B7" w:rsidP="00EA03B7">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37369540" w14:textId="77777777" w:rsidR="00EA03B7" w:rsidRPr="00A92344" w:rsidRDefault="00EA03B7" w:rsidP="00EA03B7">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44088919" w14:textId="77777777" w:rsidR="00EA03B7" w:rsidRPr="00D606D1" w:rsidRDefault="00EA03B7" w:rsidP="00EA03B7">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16805D8D" w14:textId="77777777" w:rsidR="00EA03B7" w:rsidRPr="00A92344" w:rsidRDefault="00EA03B7" w:rsidP="00EA03B7">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5591990D" w14:textId="77777777" w:rsidR="00EA03B7" w:rsidRPr="00A92344" w:rsidRDefault="00EA03B7" w:rsidP="00EA03B7">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4DA975B8" w14:textId="77777777" w:rsidR="00EA03B7" w:rsidRPr="00A92344" w:rsidRDefault="00EA03B7" w:rsidP="00EA03B7">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7915E031" w14:textId="77777777" w:rsidR="00EA03B7" w:rsidRPr="00A92344" w:rsidRDefault="00EA03B7" w:rsidP="00EA03B7">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5746BB86" w14:textId="1DB07242" w:rsidR="00EA03B7" w:rsidRDefault="00EA03B7" w:rsidP="00EA03B7">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6F312825" w14:textId="77777777" w:rsidR="00E32786" w:rsidRDefault="00E32786" w:rsidP="00E32786">
      <w:pPr>
        <w:pStyle w:val="Heading4"/>
      </w:pPr>
      <w:r>
        <w:t xml:space="preserve">Their framing of race as incompatible with an analytic of labor is a-historical and reifies capitalist social relations that frame race and class as antagonistic starting points </w:t>
      </w:r>
    </w:p>
    <w:p w14:paraId="4BDE0BA0" w14:textId="77777777" w:rsidR="00E32786" w:rsidRPr="00834731" w:rsidRDefault="00E32786" w:rsidP="00E32786">
      <w:r w:rsidRPr="00834731">
        <w:rPr>
          <w:b/>
          <w:bCs/>
          <w:sz w:val="26"/>
          <w:szCs w:val="26"/>
        </w:rPr>
        <w:t>De Geneva 23</w:t>
      </w:r>
      <w:r>
        <w:t xml:space="preserve"> (Nicholas, </w:t>
      </w:r>
      <w:r w:rsidRPr="00834731">
        <w:t>Professor in the Department of Comparative Cultural Studies at the University of Houston, where he served as department Chair from 2018-24</w:t>
      </w:r>
      <w:r>
        <w:t>, “</w:t>
      </w:r>
      <w:r w:rsidRPr="00834731">
        <w:t xml:space="preserve">A Racial Theory of </w:t>
      </w:r>
      <w:proofErr w:type="spellStart"/>
      <w:r w:rsidRPr="00834731">
        <w:t>Labour</w:t>
      </w:r>
      <w:proofErr w:type="spellEnd"/>
      <w:r w:rsidRPr="00834731">
        <w:t>: Racial Capitalism from Colonial Slavery to Postcolonial Migration</w:t>
      </w:r>
      <w:r>
        <w:t xml:space="preserve">”, </w:t>
      </w:r>
      <w:r w:rsidRPr="00834731">
        <w:t>Historical Materialism, 31(3), https://doi.org/10.1163/1569206x-bja10018</w:t>
      </w:r>
      <w:r>
        <w:t>, //[UTD][SG]) **</w:t>
      </w:r>
      <w:r w:rsidRPr="00834731">
        <w:rPr>
          <w:strike/>
        </w:rPr>
        <w:t>edited for gendered language</w:t>
      </w:r>
    </w:p>
    <w:p w14:paraId="2070E074" w14:textId="77777777" w:rsidR="00E32786" w:rsidRDefault="00E32786" w:rsidP="00E32786">
      <w:pPr>
        <w:rPr>
          <w:sz w:val="16"/>
        </w:rPr>
      </w:pPr>
      <w:r w:rsidRPr="00481D52">
        <w:rPr>
          <w:sz w:val="16"/>
        </w:rPr>
        <w:t xml:space="preserve">A </w:t>
      </w:r>
      <w:r w:rsidRPr="00481D52">
        <w:rPr>
          <w:rStyle w:val="StyleUnderline"/>
        </w:rPr>
        <w:t>reconsideration of the</w:t>
      </w:r>
      <w:r w:rsidRPr="00834731">
        <w:rPr>
          <w:rStyle w:val="Emphasis"/>
        </w:rPr>
        <w:t xml:space="preserve"> </w:t>
      </w:r>
      <w:r w:rsidRPr="00481D52">
        <w:rPr>
          <w:rStyle w:val="StyleUnderline"/>
        </w:rPr>
        <w:t>crucial historical</w:t>
      </w:r>
      <w:r w:rsidRPr="00834731">
        <w:rPr>
          <w:rStyle w:val="Emphasis"/>
        </w:rPr>
        <w:t xml:space="preserve"> </w:t>
      </w:r>
      <w:r w:rsidRPr="00481D52">
        <w:rPr>
          <w:rStyle w:val="Emphasis"/>
          <w:highlight w:val="green"/>
        </w:rPr>
        <w:t>role of slavery in</w:t>
      </w:r>
      <w:r w:rsidRPr="00834731">
        <w:rPr>
          <w:rStyle w:val="Emphasis"/>
        </w:rPr>
        <w:t xml:space="preserve"> </w:t>
      </w:r>
      <w:r w:rsidRPr="00481D52">
        <w:rPr>
          <w:rStyle w:val="StyleUnderline"/>
        </w:rPr>
        <w:t>the</w:t>
      </w:r>
      <w:r w:rsidRPr="00834731">
        <w:rPr>
          <w:rStyle w:val="Emphasis"/>
        </w:rPr>
        <w:t xml:space="preserve"> </w:t>
      </w:r>
      <w:r w:rsidRPr="00481D52">
        <w:rPr>
          <w:rStyle w:val="Emphasis"/>
          <w:highlight w:val="green"/>
        </w:rPr>
        <w:t>consolidation of</w:t>
      </w:r>
      <w:r w:rsidRPr="00481D52">
        <w:rPr>
          <w:rStyle w:val="StyleUnderline"/>
        </w:rPr>
        <w:t xml:space="preserve"> the</w:t>
      </w:r>
      <w:r w:rsidRPr="00834731">
        <w:rPr>
          <w:rStyle w:val="Emphasis"/>
        </w:rPr>
        <w:t xml:space="preserve"> </w:t>
      </w:r>
      <w:r w:rsidRPr="00481D52">
        <w:rPr>
          <w:rStyle w:val="Emphasis"/>
          <w:highlight w:val="green"/>
        </w:rPr>
        <w:t>global</w:t>
      </w:r>
      <w:r w:rsidRPr="00481D52">
        <w:rPr>
          <w:rStyle w:val="StyleUnderline"/>
        </w:rPr>
        <w:t xml:space="preserve"> regime</w:t>
      </w:r>
      <w:r w:rsidRPr="00834731">
        <w:rPr>
          <w:rStyle w:val="Emphasis"/>
        </w:rPr>
        <w:t xml:space="preserve"> of </w:t>
      </w:r>
      <w:r w:rsidRPr="00481D52">
        <w:rPr>
          <w:rStyle w:val="Emphasis"/>
          <w:highlight w:val="green"/>
        </w:rPr>
        <w:t>capital accumulation</w:t>
      </w:r>
      <w:r w:rsidRPr="00481D52">
        <w:rPr>
          <w:sz w:val="16"/>
        </w:rPr>
        <w:t xml:space="preserve"> provides </w:t>
      </w:r>
      <w:r w:rsidRPr="00481D52">
        <w:rPr>
          <w:rStyle w:val="Emphasis"/>
          <w:highlight w:val="green"/>
        </w:rPr>
        <w:t>a vital source of Marxian critique</w:t>
      </w:r>
      <w:r w:rsidRPr="00481D52">
        <w:rPr>
          <w:sz w:val="16"/>
        </w:rPr>
        <w:t xml:space="preserve"> for our postcolonial present.  The Atlantic slave trade literally transformed African men and women [people] into human commodities.  The </w:t>
      </w:r>
      <w:r w:rsidRPr="00481D52">
        <w:rPr>
          <w:rStyle w:val="Emphasis"/>
          <w:highlight w:val="green"/>
        </w:rPr>
        <w:t>reduction of human beings into</w:t>
      </w:r>
      <w:r w:rsidRPr="00834731">
        <w:rPr>
          <w:rStyle w:val="StyleUnderline"/>
        </w:rPr>
        <w:t xml:space="preserve"> human </w:t>
      </w:r>
      <w:r w:rsidRPr="00481D52">
        <w:rPr>
          <w:rStyle w:val="Emphasis"/>
          <w:highlight w:val="green"/>
        </w:rPr>
        <w:t>commodities</w:t>
      </w:r>
      <w:r w:rsidRPr="00834731">
        <w:rPr>
          <w:rStyle w:val="StyleUnderline"/>
        </w:rPr>
        <w:t xml:space="preserve">, or ‘human capital’ — indeed, into </w:t>
      </w:r>
      <w:proofErr w:type="spellStart"/>
      <w:r w:rsidRPr="00834731">
        <w:rPr>
          <w:rStyle w:val="StyleUnderline"/>
        </w:rPr>
        <w:t>labour</w:t>
      </w:r>
      <w:proofErr w:type="spellEnd"/>
      <w:r w:rsidRPr="00834731">
        <w:rPr>
          <w:rStyle w:val="StyleUnderline"/>
        </w:rPr>
        <w:t xml:space="preserve"> and nothing but </w:t>
      </w:r>
      <w:proofErr w:type="spellStart"/>
      <w:r w:rsidRPr="00834731">
        <w:rPr>
          <w:rStyle w:val="StyleUnderline"/>
        </w:rPr>
        <w:t>labour</w:t>
      </w:r>
      <w:proofErr w:type="spellEnd"/>
      <w:r w:rsidRPr="00481D52">
        <w:rPr>
          <w:sz w:val="16"/>
        </w:rPr>
        <w:t xml:space="preserve"> — which was the very essence of modern slavery, served as </w:t>
      </w:r>
      <w:r w:rsidRPr="00834731">
        <w:rPr>
          <w:rStyle w:val="StyleUnderline"/>
        </w:rPr>
        <w:t>a necessary predicate for the consolidation and perfecting of what Marx called ‘</w:t>
      </w:r>
      <w:proofErr w:type="spellStart"/>
      <w:r w:rsidRPr="00834731">
        <w:rPr>
          <w:rStyle w:val="StyleUnderline"/>
        </w:rPr>
        <w:t>labour</w:t>
      </w:r>
      <w:proofErr w:type="spellEnd"/>
      <w:r w:rsidRPr="00834731">
        <w:rPr>
          <w:rStyle w:val="StyleUnderline"/>
        </w:rPr>
        <w:t xml:space="preserve"> in the abstract,</w:t>
      </w:r>
      <w:r w:rsidRPr="00481D52">
        <w:rPr>
          <w:sz w:val="16"/>
        </w:rPr>
        <w:t xml:space="preserve">’ and </w:t>
      </w:r>
      <w:r w:rsidRPr="00834731">
        <w:rPr>
          <w:rStyle w:val="StyleUnderline"/>
        </w:rPr>
        <w:t xml:space="preserve">requires us to re-situate enslaved </w:t>
      </w:r>
      <w:proofErr w:type="spellStart"/>
      <w:r w:rsidRPr="00834731">
        <w:rPr>
          <w:rStyle w:val="StyleUnderline"/>
        </w:rPr>
        <w:t>labour</w:t>
      </w:r>
      <w:proofErr w:type="spellEnd"/>
      <w:r w:rsidRPr="00834731">
        <w:rPr>
          <w:rStyle w:val="StyleUnderline"/>
        </w:rPr>
        <w:t xml:space="preserve"> as the defining and constitutive limit for how we comprehend </w:t>
      </w:r>
      <w:proofErr w:type="spellStart"/>
      <w:r w:rsidRPr="00834731">
        <w:rPr>
          <w:rStyle w:val="StyleUnderline"/>
        </w:rPr>
        <w:t>labour</w:t>
      </w:r>
      <w:proofErr w:type="spellEnd"/>
      <w:r w:rsidRPr="00834731">
        <w:rPr>
          <w:rStyle w:val="StyleUnderline"/>
        </w:rPr>
        <w:t xml:space="preserve"> as such under capitalism</w:t>
      </w:r>
      <w:r w:rsidRPr="00481D52">
        <w:rPr>
          <w:sz w:val="16"/>
        </w:rPr>
        <w:t xml:space="preserve">.  The production of </w:t>
      </w:r>
      <w:proofErr w:type="spellStart"/>
      <w:r w:rsidRPr="00481D52">
        <w:rPr>
          <w:sz w:val="16"/>
        </w:rPr>
        <w:t>labour</w:t>
      </w:r>
      <w:proofErr w:type="spellEnd"/>
      <w:r w:rsidRPr="00481D52">
        <w:rPr>
          <w:sz w:val="16"/>
        </w:rPr>
        <w:t xml:space="preserve"> in the abstract, or </w:t>
      </w:r>
      <w:proofErr w:type="spellStart"/>
      <w:r w:rsidRPr="00481D52">
        <w:rPr>
          <w:sz w:val="16"/>
        </w:rPr>
        <w:t>labour</w:t>
      </w:r>
      <w:proofErr w:type="spellEnd"/>
      <w:r w:rsidRPr="00481D52">
        <w:rPr>
          <w:sz w:val="16"/>
        </w:rPr>
        <w:t xml:space="preserve"> ‘in general,’ </w:t>
      </w:r>
      <w:r w:rsidRPr="00834731">
        <w:rPr>
          <w:rStyle w:val="StyleUnderline"/>
        </w:rPr>
        <w:t xml:space="preserve">depended nonetheless upon </w:t>
      </w:r>
      <w:r w:rsidRPr="00481D52">
        <w:rPr>
          <w:rStyle w:val="Emphasis"/>
          <w:highlight w:val="green"/>
        </w:rPr>
        <w:t>concrete productions of sociopolitical difference</w:t>
      </w:r>
      <w:r w:rsidRPr="00481D52">
        <w:rPr>
          <w:sz w:val="16"/>
        </w:rPr>
        <w:t xml:space="preserve">, </w:t>
      </w:r>
      <w:r w:rsidRPr="00834731">
        <w:rPr>
          <w:rStyle w:val="StyleUnderline"/>
        </w:rPr>
        <w:t xml:space="preserve">particularly </w:t>
      </w:r>
      <w:r w:rsidRPr="00AF1E09">
        <w:rPr>
          <w:rStyle w:val="StyleUnderline"/>
        </w:rPr>
        <w:t xml:space="preserve">the </w:t>
      </w:r>
      <w:r w:rsidRPr="00481D52">
        <w:rPr>
          <w:rStyle w:val="Emphasis"/>
          <w:highlight w:val="green"/>
        </w:rPr>
        <w:t>branding of race</w:t>
      </w:r>
      <w:r w:rsidRPr="00481D52">
        <w:rPr>
          <w:sz w:val="16"/>
        </w:rPr>
        <w:t xml:space="preserve">.  </w:t>
      </w:r>
      <w:r w:rsidRPr="00481D52">
        <w:rPr>
          <w:rStyle w:val="StyleUnderline"/>
          <w:highlight w:val="green"/>
        </w:rPr>
        <w:t xml:space="preserve">The </w:t>
      </w:r>
      <w:r w:rsidRPr="00481D52">
        <w:rPr>
          <w:rStyle w:val="Emphasis"/>
          <w:highlight w:val="green"/>
        </w:rPr>
        <w:t>term ‘Black</w:t>
      </w:r>
      <w:r w:rsidRPr="00834731">
        <w:rPr>
          <w:rStyle w:val="StyleUnderline"/>
        </w:rPr>
        <w:t xml:space="preserve">,’ which was </w:t>
      </w:r>
      <w:r w:rsidRPr="00481D52">
        <w:rPr>
          <w:rStyle w:val="StyleUnderline"/>
          <w:highlight w:val="green"/>
        </w:rPr>
        <w:t xml:space="preserve">devised </w:t>
      </w:r>
      <w:r w:rsidRPr="00481D52">
        <w:rPr>
          <w:rStyle w:val="Emphasis"/>
          <w:highlight w:val="green"/>
        </w:rPr>
        <w:t>to</w:t>
      </w:r>
      <w:r w:rsidRPr="00481D52">
        <w:rPr>
          <w:rStyle w:val="Emphasis"/>
        </w:rPr>
        <w:t xml:space="preserve"> </w:t>
      </w:r>
      <w:r w:rsidRPr="00AF1E09">
        <w:rPr>
          <w:rStyle w:val="StyleUnderline"/>
        </w:rPr>
        <w:t>literally and figuratively brand the flesh of enslaved people, was also contrived to</w:t>
      </w:r>
      <w:r w:rsidRPr="00481D52">
        <w:rPr>
          <w:rStyle w:val="StyleUnderline"/>
          <w:highlight w:val="green"/>
        </w:rPr>
        <w:t xml:space="preserve"> </w:t>
      </w:r>
      <w:r w:rsidRPr="00481D52">
        <w:rPr>
          <w:rStyle w:val="Emphasis"/>
          <w:highlight w:val="green"/>
        </w:rPr>
        <w:t>signify</w:t>
      </w:r>
      <w:r w:rsidRPr="00834731">
        <w:rPr>
          <w:rStyle w:val="StyleUnderline"/>
        </w:rPr>
        <w:t xml:space="preserve"> their </w:t>
      </w:r>
      <w:proofErr w:type="gramStart"/>
      <w:r w:rsidRPr="00834731">
        <w:rPr>
          <w:rStyle w:val="StyleUnderline"/>
        </w:rPr>
        <w:t xml:space="preserve">particular </w:t>
      </w:r>
      <w:r w:rsidRPr="00481D52">
        <w:rPr>
          <w:rStyle w:val="Emphasis"/>
          <w:highlight w:val="green"/>
        </w:rPr>
        <w:t>sociopolitical</w:t>
      </w:r>
      <w:proofErr w:type="gramEnd"/>
      <w:r w:rsidRPr="00AF1E09">
        <w:rPr>
          <w:rStyle w:val="StyleUnderline"/>
        </w:rPr>
        <w:t xml:space="preserve"> condition of </w:t>
      </w:r>
      <w:r w:rsidRPr="00834731">
        <w:rPr>
          <w:rStyle w:val="StyleUnderline"/>
        </w:rPr>
        <w:t xml:space="preserve">brutal </w:t>
      </w:r>
      <w:r w:rsidRPr="00481D52">
        <w:rPr>
          <w:rStyle w:val="Emphasis"/>
          <w:highlight w:val="green"/>
        </w:rPr>
        <w:t>degradation</w:t>
      </w:r>
      <w:r w:rsidRPr="00834731">
        <w:rPr>
          <w:rStyle w:val="StyleUnderline"/>
        </w:rPr>
        <w:t xml:space="preserve"> </w:t>
      </w:r>
      <w:r w:rsidRPr="00481D52">
        <w:rPr>
          <w:rStyle w:val="StyleUnderline"/>
        </w:rPr>
        <w:t>as the ultimate limit for the subjugation of</w:t>
      </w:r>
      <w:r w:rsidRPr="00834731">
        <w:rPr>
          <w:rStyle w:val="StyleUnderline"/>
        </w:rPr>
        <w:t xml:space="preserve"> </w:t>
      </w:r>
      <w:proofErr w:type="spellStart"/>
      <w:r w:rsidRPr="00834731">
        <w:rPr>
          <w:rStyle w:val="StyleUnderline"/>
        </w:rPr>
        <w:t>labour</w:t>
      </w:r>
      <w:proofErr w:type="spellEnd"/>
      <w:r w:rsidRPr="00481D52">
        <w:rPr>
          <w:sz w:val="16"/>
        </w:rPr>
        <w:t xml:space="preserve">.  Blackness names that limit.  Thus, </w:t>
      </w:r>
      <w:r w:rsidRPr="00AF1E09">
        <w:rPr>
          <w:sz w:val="16"/>
        </w:rPr>
        <w:t xml:space="preserve">Blackness is in fact necessary for apprehending </w:t>
      </w:r>
      <w:proofErr w:type="spellStart"/>
      <w:r w:rsidRPr="00AF1E09">
        <w:rPr>
          <w:sz w:val="16"/>
        </w:rPr>
        <w:t>labour</w:t>
      </w:r>
      <w:proofErr w:type="spellEnd"/>
      <w:r w:rsidRPr="00AF1E09">
        <w:rPr>
          <w:sz w:val="16"/>
        </w:rPr>
        <w:t xml:space="preserve"> as such under capitalism.  Marx’s scathing critique of wage </w:t>
      </w:r>
      <w:proofErr w:type="spellStart"/>
      <w:r w:rsidRPr="00AF1E09">
        <w:rPr>
          <w:sz w:val="16"/>
        </w:rPr>
        <w:t>labour</w:t>
      </w:r>
      <w:proofErr w:type="spellEnd"/>
      <w:r w:rsidRPr="00AF1E09">
        <w:rPr>
          <w:sz w:val="16"/>
        </w:rPr>
        <w:t xml:space="preserve"> is always haunted by the long shadow of slavery as its limit figure.  If we comprehend </w:t>
      </w:r>
      <w:proofErr w:type="spellStart"/>
      <w:r w:rsidRPr="00AF1E09">
        <w:rPr>
          <w:sz w:val="16"/>
        </w:rPr>
        <w:t>labour</w:t>
      </w:r>
      <w:proofErr w:type="spellEnd"/>
      <w:r w:rsidRPr="00AF1E09">
        <w:rPr>
          <w:sz w:val="16"/>
        </w:rPr>
        <w:t xml:space="preserve"> to be the antithesis of capital, then to the extent that Blackness names the ultimate condition of </w:t>
      </w:r>
      <w:proofErr w:type="spellStart"/>
      <w:r w:rsidRPr="00AF1E09">
        <w:rPr>
          <w:sz w:val="16"/>
        </w:rPr>
        <w:t>labour’s</w:t>
      </w:r>
      <w:proofErr w:type="spellEnd"/>
      <w:r w:rsidRPr="00AF1E09">
        <w:rPr>
          <w:sz w:val="16"/>
        </w:rPr>
        <w:t xml:space="preserve"> subordination and subjection to capital, we need to recognize the tendency </w:t>
      </w:r>
      <w:proofErr w:type="spellStart"/>
      <w:r w:rsidRPr="00AF1E09">
        <w:rPr>
          <w:sz w:val="16"/>
        </w:rPr>
        <w:t>forall</w:t>
      </w:r>
      <w:proofErr w:type="spellEnd"/>
      <w:r w:rsidRPr="00AF1E09">
        <w:rPr>
          <w:sz w:val="16"/>
        </w:rPr>
        <w:t> </w:t>
      </w:r>
      <w:proofErr w:type="spellStart"/>
      <w:r w:rsidRPr="00AF1E09">
        <w:rPr>
          <w:sz w:val="16"/>
        </w:rPr>
        <w:t>labour</w:t>
      </w:r>
      <w:proofErr w:type="spellEnd"/>
      <w:r w:rsidRPr="00AF1E09">
        <w:rPr>
          <w:sz w:val="16"/>
        </w:rPr>
        <w:t xml:space="preserve"> under capital to be pressed toward a sociopolitical condition of Blackness (or approximating Blackness), where Blackness does not name any kind of essential identity but the </w:t>
      </w:r>
      <w:proofErr w:type="spellStart"/>
      <w:r w:rsidRPr="00AF1E09">
        <w:rPr>
          <w:sz w:val="16"/>
        </w:rPr>
        <w:t>racialised</w:t>
      </w:r>
      <w:proofErr w:type="spellEnd"/>
      <w:r w:rsidRPr="00AF1E09">
        <w:rPr>
          <w:sz w:val="16"/>
        </w:rPr>
        <w:t xml:space="preserve"> sociopolitical condition of that subordination/subjection.  Consequently, the </w:t>
      </w:r>
      <w:proofErr w:type="spellStart"/>
      <w:r w:rsidRPr="00AF1E09">
        <w:rPr>
          <w:sz w:val="16"/>
        </w:rPr>
        <w:t>labour</w:t>
      </w:r>
      <w:proofErr w:type="spellEnd"/>
      <w:r w:rsidRPr="00AF1E09">
        <w:rPr>
          <w:sz w:val="16"/>
        </w:rPr>
        <w:t xml:space="preserve"> theory of value — which has always been in fact, more accurately, a value theory of </w:t>
      </w:r>
      <w:proofErr w:type="spellStart"/>
      <w:r w:rsidRPr="00AF1E09">
        <w:rPr>
          <w:sz w:val="16"/>
        </w:rPr>
        <w:t>labour</w:t>
      </w:r>
      <w:proofErr w:type="spellEnd"/>
      <w:r w:rsidRPr="00AF1E09">
        <w:rPr>
          <w:sz w:val="16"/>
        </w:rPr>
        <w:t xml:space="preserve"> — must be complemented with what we might posit to be a racial theory of </w:t>
      </w:r>
      <w:proofErr w:type="spellStart"/>
      <w:r w:rsidRPr="00AF1E09">
        <w:rPr>
          <w:sz w:val="16"/>
        </w:rPr>
        <w:t>labour</w:t>
      </w:r>
      <w:proofErr w:type="spellEnd"/>
      <w:r w:rsidRPr="00AF1E09">
        <w:rPr>
          <w:sz w:val="16"/>
        </w:rPr>
        <w:t xml:space="preserve">.  Such an ostensibly historical perspective on the foundational role of slavery in the genesis of capitalism is no mere scholastic exercise in the historiography of ‘primitive accumulation,’ however, but rather must be re-purposed toward the ends of elaborating what has remained an as-yet underdeveloped Marxian theory of migrant </w:t>
      </w:r>
      <w:proofErr w:type="spellStart"/>
      <w:r w:rsidRPr="00AF1E09">
        <w:rPr>
          <w:sz w:val="16"/>
        </w:rPr>
        <w:t>labour</w:t>
      </w:r>
      <w:proofErr w:type="spellEnd"/>
      <w:r w:rsidRPr="00AF1E09">
        <w:rPr>
          <w:sz w:val="16"/>
        </w:rPr>
        <w:t xml:space="preserve">. Extrapolating key insights from Marx’s corpus for the formulation of a racial theory of </w:t>
      </w:r>
      <w:proofErr w:type="spellStart"/>
      <w:r w:rsidRPr="00AF1E09">
        <w:rPr>
          <w:sz w:val="16"/>
        </w:rPr>
        <w:t>labour</w:t>
      </w:r>
      <w:proofErr w:type="spellEnd"/>
      <w:r w:rsidRPr="00AF1E09">
        <w:rPr>
          <w:sz w:val="16"/>
        </w:rPr>
        <w:t>, this essay is ultimately concerned with the ways that slavery supplies capitalism with a defining horizon for all </w:t>
      </w:r>
      <w:proofErr w:type="spellStart"/>
      <w:r w:rsidRPr="00AF1E09">
        <w:rPr>
          <w:sz w:val="16"/>
        </w:rPr>
        <w:t>labour</w:t>
      </w:r>
      <w:proofErr w:type="spellEnd"/>
      <w:r w:rsidRPr="00AF1E09">
        <w:rPr>
          <w:sz w:val="16"/>
        </w:rPr>
        <w:t xml:space="preserve">, and thus how this insight might instructively serve to comprehend the </w:t>
      </w:r>
      <w:proofErr w:type="spellStart"/>
      <w:r w:rsidRPr="00AF1E09">
        <w:rPr>
          <w:sz w:val="16"/>
        </w:rPr>
        <w:t>racialised</w:t>
      </w:r>
      <w:proofErr w:type="spellEnd"/>
      <w:r w:rsidRPr="00AF1E09">
        <w:rPr>
          <w:sz w:val="16"/>
        </w:rPr>
        <w:t xml:space="preserve"> subordination of migrant </w:t>
      </w:r>
      <w:proofErr w:type="spellStart"/>
      <w:r w:rsidRPr="00AF1E09">
        <w:rPr>
          <w:sz w:val="16"/>
        </w:rPr>
        <w:t>labour</w:t>
      </w:r>
      <w:proofErr w:type="spellEnd"/>
      <w:r w:rsidRPr="00AF1E09">
        <w:rPr>
          <w:sz w:val="16"/>
        </w:rPr>
        <w:t xml:space="preserve"> within our global/ postcolonial sociopolitical order</w:t>
      </w:r>
      <w:r w:rsidRPr="00481D52">
        <w:rPr>
          <w:sz w:val="16"/>
        </w:rPr>
        <w:t xml:space="preserve">. The proposition in this essay of </w:t>
      </w:r>
      <w:r w:rsidRPr="00AF1E09">
        <w:rPr>
          <w:rStyle w:val="Emphasis"/>
          <w:highlight w:val="green"/>
        </w:rPr>
        <w:t xml:space="preserve">a racial theory of </w:t>
      </w:r>
      <w:proofErr w:type="spellStart"/>
      <w:r w:rsidRPr="00AF1E09">
        <w:rPr>
          <w:rStyle w:val="Emphasis"/>
          <w:highlight w:val="green"/>
        </w:rPr>
        <w:t>labour</w:t>
      </w:r>
      <w:proofErr w:type="spellEnd"/>
      <w:r w:rsidRPr="00AF1E09">
        <w:rPr>
          <w:sz w:val="16"/>
        </w:rPr>
        <w:t xml:space="preserve"> inevitably seeks </w:t>
      </w:r>
      <w:r w:rsidRPr="00834731">
        <w:rPr>
          <w:rStyle w:val="StyleUnderline"/>
        </w:rPr>
        <w:t xml:space="preserve">to </w:t>
      </w:r>
      <w:r w:rsidRPr="00AF1E09">
        <w:rPr>
          <w:rStyle w:val="Emphasis"/>
          <w:highlight w:val="green"/>
        </w:rPr>
        <w:t>situate</w:t>
      </w:r>
      <w:r w:rsidRPr="00AF1E09">
        <w:rPr>
          <w:sz w:val="16"/>
        </w:rPr>
        <w:t xml:space="preserve"> </w:t>
      </w:r>
      <w:proofErr w:type="spellStart"/>
      <w:r w:rsidRPr="00AF1E09">
        <w:rPr>
          <w:sz w:val="16"/>
        </w:rPr>
        <w:t>labour</w:t>
      </w:r>
      <w:proofErr w:type="spellEnd"/>
      <w:r w:rsidRPr="00AF1E09">
        <w:rPr>
          <w:sz w:val="16"/>
        </w:rPr>
        <w:t xml:space="preserve"> under </w:t>
      </w:r>
      <w:r w:rsidRPr="00AF1E09">
        <w:rPr>
          <w:rStyle w:val="Emphasis"/>
          <w:highlight w:val="green"/>
        </w:rPr>
        <w:t>capitalism</w:t>
      </w:r>
      <w:r w:rsidRPr="00481D52">
        <w:rPr>
          <w:rStyle w:val="StyleUnderline"/>
          <w:highlight w:val="green"/>
        </w:rPr>
        <w:t xml:space="preserve"> in</w:t>
      </w:r>
      <w:r w:rsidRPr="00834731">
        <w:rPr>
          <w:rStyle w:val="StyleUnderline"/>
        </w:rPr>
        <w:t xml:space="preserve"> the broad </w:t>
      </w:r>
      <w:r w:rsidRPr="00AF1E09">
        <w:rPr>
          <w:rStyle w:val="Emphasis"/>
          <w:highlight w:val="green"/>
        </w:rPr>
        <w:t>historical context</w:t>
      </w:r>
      <w:r w:rsidRPr="00481D52">
        <w:rPr>
          <w:sz w:val="16"/>
        </w:rPr>
        <w:t xml:space="preserve"> that would permit for a theory of </w:t>
      </w:r>
      <w:proofErr w:type="spellStart"/>
      <w:r w:rsidRPr="00481D52">
        <w:rPr>
          <w:sz w:val="16"/>
        </w:rPr>
        <w:t>labour</w:t>
      </w:r>
      <w:proofErr w:type="spellEnd"/>
      <w:r w:rsidRPr="00481D52">
        <w:rPr>
          <w:sz w:val="16"/>
        </w:rPr>
        <w:t xml:space="preserve"> capacious enough to encompass </w:t>
      </w:r>
      <w:r w:rsidRPr="00834731">
        <w:rPr>
          <w:rStyle w:val="StyleUnderline"/>
        </w:rPr>
        <w:t xml:space="preserve">the legacies of </w:t>
      </w:r>
      <w:r w:rsidRPr="00AF1E09">
        <w:rPr>
          <w:rStyle w:val="Emphasis"/>
          <w:highlight w:val="green"/>
        </w:rPr>
        <w:t xml:space="preserve">enslaved </w:t>
      </w:r>
      <w:proofErr w:type="spellStart"/>
      <w:r w:rsidRPr="00AF1E09">
        <w:rPr>
          <w:rStyle w:val="Emphasis"/>
          <w:highlight w:val="green"/>
        </w:rPr>
        <w:t>labour</w:t>
      </w:r>
      <w:proofErr w:type="spellEnd"/>
      <w:r w:rsidRPr="00834731">
        <w:rPr>
          <w:rStyle w:val="StyleUnderline"/>
        </w:rPr>
        <w:t xml:space="preserve"> </w:t>
      </w:r>
      <w:r w:rsidRPr="00AF1E09">
        <w:rPr>
          <w:rStyle w:val="StyleUnderline"/>
        </w:rPr>
        <w:t>in the era of colonial capitalism as</w:t>
      </w:r>
      <w:r w:rsidRPr="00834731">
        <w:rPr>
          <w:rStyle w:val="StyleUnderline"/>
        </w:rPr>
        <w:t xml:space="preserve"> </w:t>
      </w:r>
      <w:r w:rsidRPr="00AF1E09">
        <w:rPr>
          <w:rStyle w:val="Emphasis"/>
          <w:highlight w:val="green"/>
        </w:rPr>
        <w:t>inextricable from</w:t>
      </w:r>
      <w:r w:rsidRPr="00834731">
        <w:rPr>
          <w:rStyle w:val="StyleUnderline"/>
        </w:rPr>
        <w:t xml:space="preserve"> the </w:t>
      </w:r>
      <w:r w:rsidRPr="00AF1E09">
        <w:rPr>
          <w:rStyle w:val="Emphasis"/>
          <w:highlight w:val="green"/>
        </w:rPr>
        <w:t>contemporary</w:t>
      </w:r>
      <w:r w:rsidRPr="00AF1E09">
        <w:rPr>
          <w:sz w:val="16"/>
        </w:rPr>
        <w:t xml:space="preserve"> postcolonial regime of global </w:t>
      </w:r>
      <w:r w:rsidRPr="00834731">
        <w:rPr>
          <w:rStyle w:val="StyleUnderline"/>
        </w:rPr>
        <w:t xml:space="preserve">capital </w:t>
      </w:r>
      <w:r w:rsidRPr="00AF1E09">
        <w:rPr>
          <w:rStyle w:val="Emphasis"/>
          <w:highlight w:val="green"/>
        </w:rPr>
        <w:t>accumulation</w:t>
      </w:r>
      <w:r w:rsidRPr="00834731">
        <w:rPr>
          <w:rStyle w:val="StyleUnderline"/>
        </w:rPr>
        <w:t xml:space="preserve">, for which </w:t>
      </w:r>
      <w:r w:rsidRPr="00481D52">
        <w:rPr>
          <w:rStyle w:val="StyleUnderline"/>
          <w:highlight w:val="green"/>
        </w:rPr>
        <w:t>migration</w:t>
      </w:r>
      <w:r w:rsidRPr="00481D52">
        <w:rPr>
          <w:sz w:val="16"/>
        </w:rPr>
        <w:t xml:space="preserve"> – human mobility on a global scale – </w:t>
      </w:r>
      <w:r w:rsidRPr="00834731">
        <w:rPr>
          <w:rStyle w:val="StyleUnderline"/>
        </w:rPr>
        <w:t xml:space="preserve">is </w:t>
      </w:r>
      <w:r w:rsidRPr="00481D52">
        <w:rPr>
          <w:rStyle w:val="StyleUnderline"/>
          <w:highlight w:val="green"/>
        </w:rPr>
        <w:t>a crucial</w:t>
      </w:r>
      <w:r w:rsidRPr="00834731">
        <w:rPr>
          <w:rStyle w:val="StyleUnderline"/>
        </w:rPr>
        <w:t xml:space="preserve"> and indispensable </w:t>
      </w:r>
      <w:r w:rsidRPr="00481D52">
        <w:rPr>
          <w:rStyle w:val="StyleUnderline"/>
          <w:highlight w:val="green"/>
        </w:rPr>
        <w:t>feature</w:t>
      </w:r>
      <w:r w:rsidRPr="00481D52">
        <w:rPr>
          <w:sz w:val="16"/>
        </w:rPr>
        <w:t xml:space="preserve">. While modern slavery and other forms of coerced </w:t>
      </w:r>
      <w:proofErr w:type="spellStart"/>
      <w:r w:rsidRPr="00481D52">
        <w:rPr>
          <w:sz w:val="16"/>
        </w:rPr>
        <w:t>labour</w:t>
      </w:r>
      <w:proofErr w:type="spellEnd"/>
      <w:r w:rsidRPr="00481D52">
        <w:rPr>
          <w:sz w:val="16"/>
        </w:rPr>
        <w:t xml:space="preserve"> under colonialism were indisputably predicated upon the mass capture and </w:t>
      </w:r>
      <w:proofErr w:type="spellStart"/>
      <w:r w:rsidRPr="00481D52">
        <w:rPr>
          <w:sz w:val="16"/>
        </w:rPr>
        <w:t>immobilisation</w:t>
      </w:r>
      <w:proofErr w:type="spellEnd"/>
      <w:r w:rsidRPr="00481D52">
        <w:rPr>
          <w:sz w:val="16"/>
        </w:rPr>
        <w:t xml:space="preserve"> of </w:t>
      </w:r>
      <w:proofErr w:type="spellStart"/>
      <w:r w:rsidRPr="00481D52">
        <w:rPr>
          <w:sz w:val="16"/>
        </w:rPr>
        <w:t>labour</w:t>
      </w:r>
      <w:proofErr w:type="spellEnd"/>
      <w:r w:rsidRPr="00481D52">
        <w:rPr>
          <w:sz w:val="16"/>
        </w:rPr>
        <w:t xml:space="preserve"> in what were, in effect, de facto prison </w:t>
      </w:r>
      <w:proofErr w:type="spellStart"/>
      <w:r w:rsidRPr="00481D52">
        <w:rPr>
          <w:sz w:val="16"/>
        </w:rPr>
        <w:t>labour</w:t>
      </w:r>
      <w:proofErr w:type="spellEnd"/>
      <w:r w:rsidRPr="00481D52">
        <w:rPr>
          <w:sz w:val="16"/>
        </w:rPr>
        <w:t xml:space="preserve"> camps, such as slave </w:t>
      </w:r>
      <w:r w:rsidRPr="00AF1E09">
        <w:rPr>
          <w:rStyle w:val="Emphasis"/>
          <w:highlight w:val="green"/>
        </w:rPr>
        <w:t>plantations,</w:t>
      </w:r>
      <w:r w:rsidRPr="00481D52">
        <w:rPr>
          <w:sz w:val="16"/>
        </w:rPr>
        <w:t xml:space="preserve"> it is nonetheless also indisputable that such </w:t>
      </w:r>
      <w:r w:rsidRPr="00834731">
        <w:rPr>
          <w:rStyle w:val="StyleUnderline"/>
        </w:rPr>
        <w:t xml:space="preserve">enterprises required the </w:t>
      </w:r>
      <w:r w:rsidRPr="001015D7">
        <w:rPr>
          <w:rStyle w:val="StyleUnderline"/>
          <w:highlight w:val="green"/>
        </w:rPr>
        <w:t xml:space="preserve">unprecedented </w:t>
      </w:r>
      <w:proofErr w:type="spellStart"/>
      <w:r w:rsidRPr="00AF1E09">
        <w:rPr>
          <w:rStyle w:val="Emphasis"/>
          <w:highlight w:val="green"/>
        </w:rPr>
        <w:t>mobilisation</w:t>
      </w:r>
      <w:proofErr w:type="spellEnd"/>
      <w:r w:rsidRPr="00AF1E09">
        <w:rPr>
          <w:rStyle w:val="Emphasis"/>
          <w:highlight w:val="green"/>
        </w:rPr>
        <w:t xml:space="preserve"> of human </w:t>
      </w:r>
      <w:proofErr w:type="spellStart"/>
      <w:r w:rsidRPr="00AF1E09">
        <w:rPr>
          <w:rStyle w:val="Emphasis"/>
          <w:highlight w:val="green"/>
        </w:rPr>
        <w:t>labour</w:t>
      </w:r>
      <w:proofErr w:type="spellEnd"/>
      <w:r w:rsidRPr="001015D7">
        <w:rPr>
          <w:rStyle w:val="StyleUnderline"/>
          <w:highlight w:val="green"/>
        </w:rPr>
        <w:t xml:space="preserve"> on a </w:t>
      </w:r>
      <w:r w:rsidRPr="00AF1E09">
        <w:rPr>
          <w:rStyle w:val="Emphasis"/>
          <w:highlight w:val="green"/>
        </w:rPr>
        <w:t>global scale</w:t>
      </w:r>
      <w:r w:rsidRPr="00834731">
        <w:rPr>
          <w:rStyle w:val="StyleUnderline"/>
        </w:rPr>
        <w:t xml:space="preserve">. </w:t>
      </w:r>
      <w:r w:rsidRPr="001015D7">
        <w:rPr>
          <w:rStyle w:val="StyleUnderline"/>
          <w:highlight w:val="green"/>
        </w:rPr>
        <w:t>The</w:t>
      </w:r>
      <w:r w:rsidRPr="00834731">
        <w:rPr>
          <w:rStyle w:val="StyleUnderline"/>
        </w:rPr>
        <w:t xml:space="preserve"> </w:t>
      </w:r>
      <w:r w:rsidRPr="001015D7">
        <w:rPr>
          <w:rStyle w:val="StyleUnderline"/>
        </w:rPr>
        <w:t xml:space="preserve">trans-Atlantic </w:t>
      </w:r>
      <w:r w:rsidRPr="00AF1E09">
        <w:rPr>
          <w:rStyle w:val="Emphasis"/>
          <w:highlight w:val="green"/>
        </w:rPr>
        <w:t>slave trade</w:t>
      </w:r>
      <w:r w:rsidRPr="00834731">
        <w:rPr>
          <w:rStyle w:val="StyleUnderline"/>
        </w:rPr>
        <w:t xml:space="preserve"> is perhaps the most obvious instantiation of this world historic phenomenon, but </w:t>
      </w:r>
      <w:proofErr w:type="spellStart"/>
      <w:r w:rsidRPr="00AF1E09">
        <w:rPr>
          <w:rStyle w:val="Emphasis"/>
          <w:highlight w:val="green"/>
        </w:rPr>
        <w:t>colonisation</w:t>
      </w:r>
      <w:proofErr w:type="spellEnd"/>
      <w:r w:rsidRPr="00834731">
        <w:rPr>
          <w:rStyle w:val="StyleUnderline"/>
        </w:rPr>
        <w:t xml:space="preserve"> itself similarly </w:t>
      </w:r>
      <w:r w:rsidRPr="001015D7">
        <w:rPr>
          <w:rStyle w:val="StyleUnderline"/>
          <w:highlight w:val="green"/>
        </w:rPr>
        <w:t>entailed</w:t>
      </w:r>
      <w:r w:rsidRPr="00834731">
        <w:rPr>
          <w:rStyle w:val="StyleUnderline"/>
        </w:rPr>
        <w:t xml:space="preserve"> a variety of </w:t>
      </w:r>
      <w:r w:rsidRPr="00AF1E09">
        <w:rPr>
          <w:rStyle w:val="Emphasis"/>
          <w:highlight w:val="green"/>
        </w:rPr>
        <w:t>mass-scale</w:t>
      </w:r>
      <w:r w:rsidRPr="00834731">
        <w:rPr>
          <w:rStyle w:val="StyleUnderline"/>
        </w:rPr>
        <w:t xml:space="preserve"> human </w:t>
      </w:r>
      <w:r w:rsidRPr="001015D7">
        <w:rPr>
          <w:rStyle w:val="StyleUnderline"/>
          <w:highlight w:val="green"/>
        </w:rPr>
        <w:t>mobilities</w:t>
      </w:r>
      <w:r w:rsidRPr="00834731">
        <w:rPr>
          <w:rStyle w:val="StyleUnderline"/>
        </w:rPr>
        <w:t xml:space="preserve"> across the planet, including </w:t>
      </w:r>
      <w:r w:rsidRPr="001015D7">
        <w:rPr>
          <w:rStyle w:val="Emphasis"/>
          <w:highlight w:val="green"/>
        </w:rPr>
        <w:t xml:space="preserve">indentured </w:t>
      </w:r>
      <w:proofErr w:type="spellStart"/>
      <w:r w:rsidRPr="001015D7">
        <w:rPr>
          <w:rStyle w:val="Emphasis"/>
          <w:highlight w:val="green"/>
        </w:rPr>
        <w:t>labour</w:t>
      </w:r>
      <w:proofErr w:type="spellEnd"/>
      <w:r w:rsidRPr="00834731">
        <w:rPr>
          <w:rStyle w:val="StyleUnderline"/>
        </w:rPr>
        <w:t xml:space="preserve">, the transportation of convict </w:t>
      </w:r>
      <w:proofErr w:type="spellStart"/>
      <w:r w:rsidRPr="00834731">
        <w:rPr>
          <w:rStyle w:val="StyleUnderline"/>
        </w:rPr>
        <w:t>labour</w:t>
      </w:r>
      <w:proofErr w:type="spellEnd"/>
      <w:r w:rsidRPr="00834731">
        <w:rPr>
          <w:rStyle w:val="StyleUnderline"/>
        </w:rPr>
        <w:t xml:space="preserve">, </w:t>
      </w:r>
      <w:r w:rsidRPr="001015D7">
        <w:rPr>
          <w:rStyle w:val="Emphasis"/>
          <w:highlight w:val="green"/>
        </w:rPr>
        <w:t>settler colonialism</w:t>
      </w:r>
      <w:r w:rsidRPr="00834731">
        <w:rPr>
          <w:rStyle w:val="StyleUnderline"/>
        </w:rPr>
        <w:t xml:space="preserve">, as well as the more heterogeneous dynamics of installing and </w:t>
      </w:r>
      <w:r w:rsidRPr="001015D7">
        <w:rPr>
          <w:rStyle w:val="Emphasis"/>
          <w:highlight w:val="green"/>
        </w:rPr>
        <w:t>enforcing colonial rule, administratively and militarily</w:t>
      </w:r>
      <w:r w:rsidRPr="00481D52">
        <w:rPr>
          <w:sz w:val="16"/>
        </w:rPr>
        <w:t xml:space="preserve">. The present task is not, however, an exercise in historiography, but rather </w:t>
      </w:r>
      <w:r w:rsidRPr="00834731">
        <w:rPr>
          <w:rStyle w:val="StyleUnderline"/>
        </w:rPr>
        <w:t>an exercise in theory</w:t>
      </w:r>
      <w:r w:rsidRPr="00481D52">
        <w:rPr>
          <w:sz w:val="16"/>
        </w:rPr>
        <w:t xml:space="preserve">. Thus, the empirical demonstration or validation of this exercise must, of necessity, be considered beyond the scope of what is feasible within the remit of this short essay. Instead, in the interests of a </w:t>
      </w:r>
      <w:r w:rsidRPr="00AF1E09">
        <w:rPr>
          <w:rStyle w:val="Emphasis"/>
          <w:highlight w:val="green"/>
        </w:rPr>
        <w:t>rethinking</w:t>
      </w:r>
      <w:r w:rsidRPr="00AF1E09">
        <w:rPr>
          <w:rStyle w:val="Emphasis"/>
        </w:rPr>
        <w:t xml:space="preserve"> </w:t>
      </w:r>
      <w:r w:rsidRPr="00481D52">
        <w:rPr>
          <w:sz w:val="16"/>
        </w:rPr>
        <w:t xml:space="preserve">of some of the elementary features of </w:t>
      </w:r>
      <w:r w:rsidRPr="00AF1E09">
        <w:rPr>
          <w:rStyle w:val="Emphasis"/>
          <w:highlight w:val="green"/>
        </w:rPr>
        <w:t xml:space="preserve">Marx’s </w:t>
      </w:r>
      <w:proofErr w:type="spellStart"/>
      <w:r w:rsidRPr="00AF1E09">
        <w:rPr>
          <w:rStyle w:val="Emphasis"/>
          <w:highlight w:val="green"/>
        </w:rPr>
        <w:t>theorisation</w:t>
      </w:r>
      <w:proofErr w:type="spellEnd"/>
      <w:r w:rsidRPr="00834731">
        <w:rPr>
          <w:rStyle w:val="StyleUnderline"/>
        </w:rPr>
        <w:t xml:space="preserve"> of </w:t>
      </w:r>
      <w:proofErr w:type="spellStart"/>
      <w:r w:rsidRPr="00834731">
        <w:rPr>
          <w:rStyle w:val="StyleUnderline"/>
        </w:rPr>
        <w:t>labour</w:t>
      </w:r>
      <w:proofErr w:type="spellEnd"/>
      <w:r w:rsidRPr="00834731">
        <w:rPr>
          <w:rStyle w:val="StyleUnderline"/>
        </w:rPr>
        <w:t xml:space="preserve"> under capitalism</w:t>
      </w:r>
      <w:r w:rsidRPr="00481D52">
        <w:rPr>
          <w:sz w:val="16"/>
        </w:rPr>
        <w:t xml:space="preserve">, this essay will rely upon a method that is principally exegetical. In short, a re-reading of Marx is undertaken here </w:t>
      </w:r>
      <w:proofErr w:type="gramStart"/>
      <w:r w:rsidRPr="00481D52">
        <w:rPr>
          <w:sz w:val="16"/>
        </w:rPr>
        <w:t xml:space="preserve">in order </w:t>
      </w:r>
      <w:r w:rsidRPr="001015D7">
        <w:rPr>
          <w:rStyle w:val="StyleUnderline"/>
          <w:highlight w:val="green"/>
        </w:rPr>
        <w:t>to</w:t>
      </w:r>
      <w:proofErr w:type="gramEnd"/>
      <w:r w:rsidRPr="001015D7">
        <w:rPr>
          <w:rStyle w:val="StyleUnderline"/>
          <w:highlight w:val="green"/>
        </w:rPr>
        <w:t xml:space="preserve"> </w:t>
      </w:r>
      <w:r w:rsidRPr="00AF1E09">
        <w:rPr>
          <w:rStyle w:val="Emphasis"/>
          <w:highlight w:val="green"/>
        </w:rPr>
        <w:t>reveal</w:t>
      </w:r>
      <w:r w:rsidRPr="00834731">
        <w:rPr>
          <w:rStyle w:val="StyleUnderline"/>
        </w:rPr>
        <w:t xml:space="preserve"> and highlight some of the key components for understanding the </w:t>
      </w:r>
      <w:r w:rsidRPr="00AF1E09">
        <w:rPr>
          <w:rStyle w:val="Emphasis"/>
          <w:highlight w:val="green"/>
        </w:rPr>
        <w:t>racial underpinnings</w:t>
      </w:r>
      <w:r w:rsidRPr="001015D7">
        <w:rPr>
          <w:rStyle w:val="StyleUnderline"/>
          <w:highlight w:val="green"/>
        </w:rPr>
        <w:t xml:space="preserve"> of </w:t>
      </w:r>
      <w:r w:rsidRPr="00AF1E09">
        <w:rPr>
          <w:rStyle w:val="Emphasis"/>
          <w:highlight w:val="green"/>
        </w:rPr>
        <w:t>capitalism</w:t>
      </w:r>
      <w:r w:rsidRPr="00834731">
        <w:rPr>
          <w:rStyle w:val="StyleUnderline"/>
        </w:rPr>
        <w:t xml:space="preserve"> that have always </w:t>
      </w:r>
      <w:r w:rsidRPr="00AF1E09">
        <w:rPr>
          <w:rStyle w:val="StyleUnderline"/>
        </w:rPr>
        <w:t>been hiding, so to speak, in plain sight</w:t>
      </w:r>
      <w:r w:rsidRPr="00AF1E09">
        <w:rPr>
          <w:sz w:val="16"/>
        </w:rPr>
        <w:t xml:space="preserve">.   From the outset, let it be clear that what is at stake here is </w:t>
      </w:r>
      <w:r w:rsidRPr="00AF1E09">
        <w:rPr>
          <w:rStyle w:val="StyleUnderline"/>
        </w:rPr>
        <w:t>a reconsideratio</w:t>
      </w:r>
      <w:r w:rsidRPr="00834731">
        <w:rPr>
          <w:rStyle w:val="StyleUnderline"/>
        </w:rPr>
        <w:t xml:space="preserve">n of Marx’s theory of </w:t>
      </w:r>
      <w:proofErr w:type="spellStart"/>
      <w:r w:rsidRPr="00834731">
        <w:rPr>
          <w:rStyle w:val="StyleUnderline"/>
        </w:rPr>
        <w:t>labour</w:t>
      </w:r>
      <w:proofErr w:type="spellEnd"/>
      <w:r w:rsidRPr="00834731">
        <w:rPr>
          <w:rStyle w:val="StyleUnderline"/>
        </w:rPr>
        <w:t>.</w:t>
      </w:r>
      <w:r w:rsidRPr="00481D52">
        <w:rPr>
          <w:sz w:val="16"/>
        </w:rPr>
        <w:t xml:space="preserve"> When Marx famously initiates his greater project in Volume One of Capital with the proposition that Political Economy ‘has never once asked the question … why </w:t>
      </w:r>
      <w:proofErr w:type="spellStart"/>
      <w:r w:rsidRPr="00481D52">
        <w:rPr>
          <w:sz w:val="16"/>
        </w:rPr>
        <w:t>labour</w:t>
      </w:r>
      <w:proofErr w:type="spellEnd"/>
      <w:r w:rsidRPr="00481D52">
        <w:rPr>
          <w:sz w:val="16"/>
        </w:rPr>
        <w:t xml:space="preserve"> is expressed in value, and why the measurement of </w:t>
      </w:r>
      <w:proofErr w:type="spellStart"/>
      <w:r w:rsidRPr="00481D52">
        <w:rPr>
          <w:sz w:val="16"/>
        </w:rPr>
        <w:t>labour</w:t>
      </w:r>
      <w:proofErr w:type="spellEnd"/>
      <w:r w:rsidRPr="00481D52">
        <w:rPr>
          <w:sz w:val="16"/>
        </w:rPr>
        <w:t xml:space="preserve"> by its duration is expressed in the </w:t>
      </w:r>
      <w:proofErr w:type="spellStart"/>
      <w:r w:rsidRPr="00481D52">
        <w:rPr>
          <w:sz w:val="16"/>
        </w:rPr>
        <w:t>magniutude</w:t>
      </w:r>
      <w:proofErr w:type="spellEnd"/>
      <w:r w:rsidRPr="00481D52">
        <w:rPr>
          <w:sz w:val="16"/>
        </w:rPr>
        <w:t xml:space="preserve"> of the value of the product,’[</w:t>
      </w:r>
      <w:proofErr w:type="spellStart"/>
      <w:r w:rsidRPr="00481D52">
        <w:rPr>
          <w:sz w:val="16"/>
        </w:rPr>
        <w:t>i</w:t>
      </w:r>
      <w:proofErr w:type="spellEnd"/>
      <w:r w:rsidRPr="00481D52">
        <w:rPr>
          <w:sz w:val="16"/>
        </w:rPr>
        <w:t xml:space="preserve">] his solution to that puzzle is – tellingly, if perhaps counter-intuitively for some readers – that capitalism is ‘a social formation in which the process of production has mastery over man.’[ii] That is to say, his purpose is </w:t>
      </w:r>
      <w:r w:rsidRPr="0086452E">
        <w:rPr>
          <w:rStyle w:val="Emphasis"/>
          <w:highlight w:val="green"/>
        </w:rPr>
        <w:t>not merely</w:t>
      </w:r>
      <w:r w:rsidRPr="0086452E">
        <w:rPr>
          <w:rStyle w:val="StyleUnderline"/>
        </w:rPr>
        <w:t xml:space="preserve"> a technical </w:t>
      </w:r>
      <w:r w:rsidRPr="00AF1E09">
        <w:rPr>
          <w:rStyle w:val="StyleUnderline"/>
        </w:rPr>
        <w:t>(economistic)</w:t>
      </w:r>
      <w:r w:rsidRPr="00AF1E09">
        <w:rPr>
          <w:rStyle w:val="Emphasis"/>
        </w:rPr>
        <w:t xml:space="preserve"> </w:t>
      </w:r>
      <w:r w:rsidRPr="00AF1E09">
        <w:rPr>
          <w:rStyle w:val="Emphasis"/>
          <w:highlight w:val="green"/>
        </w:rPr>
        <w:t>investigation into</w:t>
      </w:r>
      <w:r w:rsidRPr="00AF1E09">
        <w:rPr>
          <w:rStyle w:val="Emphasis"/>
        </w:rPr>
        <w:t xml:space="preserve"> </w:t>
      </w:r>
      <w:r w:rsidRPr="00481D52">
        <w:rPr>
          <w:rStyle w:val="StyleUnderline"/>
        </w:rPr>
        <w:t xml:space="preserve">the calculation of </w:t>
      </w:r>
      <w:r w:rsidRPr="00AF1E09">
        <w:rPr>
          <w:rStyle w:val="Emphasis"/>
          <w:highlight w:val="green"/>
        </w:rPr>
        <w:t>economic value</w:t>
      </w:r>
      <w:r w:rsidRPr="001015D7">
        <w:rPr>
          <w:rStyle w:val="StyleUnderline"/>
          <w:highlight w:val="green"/>
        </w:rPr>
        <w:t>, as</w:t>
      </w:r>
      <w:r w:rsidRPr="00481D52">
        <w:rPr>
          <w:rStyle w:val="StyleUnderline"/>
        </w:rPr>
        <w:t xml:space="preserve"> expressed in </w:t>
      </w:r>
      <w:r w:rsidRPr="00AF1E09">
        <w:rPr>
          <w:rStyle w:val="Emphasis"/>
          <w:highlight w:val="green"/>
        </w:rPr>
        <w:t>wages</w:t>
      </w:r>
      <w:r w:rsidRPr="001015D7">
        <w:rPr>
          <w:rStyle w:val="StyleUnderline"/>
          <w:highlight w:val="green"/>
        </w:rPr>
        <w:t xml:space="preserve"> and</w:t>
      </w:r>
      <w:r w:rsidRPr="00481D52">
        <w:rPr>
          <w:rStyle w:val="StyleUnderline"/>
        </w:rPr>
        <w:t xml:space="preserve"> the prices of </w:t>
      </w:r>
      <w:r w:rsidRPr="00AF1E09">
        <w:rPr>
          <w:rStyle w:val="Emphasis"/>
          <w:highlight w:val="green"/>
        </w:rPr>
        <w:t>commodities.</w:t>
      </w:r>
      <w:r w:rsidRPr="00481D52">
        <w:rPr>
          <w:sz w:val="16"/>
        </w:rPr>
        <w:t xml:space="preserve"> His </w:t>
      </w:r>
      <w:r w:rsidRPr="00AF1E09">
        <w:rPr>
          <w:rStyle w:val="Emphasis"/>
          <w:highlight w:val="green"/>
        </w:rPr>
        <w:t>emphasis</w:t>
      </w:r>
      <w:r w:rsidRPr="001015D7">
        <w:rPr>
          <w:rStyle w:val="StyleUnderline"/>
          <w:highlight w:val="green"/>
        </w:rPr>
        <w:t xml:space="preserve"> on </w:t>
      </w:r>
      <w:r w:rsidRPr="0086452E">
        <w:rPr>
          <w:rStyle w:val="Emphasis"/>
          <w:highlight w:val="green"/>
        </w:rPr>
        <w:t>mastery</w:t>
      </w:r>
      <w:r w:rsidRPr="0086452E">
        <w:rPr>
          <w:rStyle w:val="StyleUnderline"/>
          <w:highlight w:val="green"/>
        </w:rPr>
        <w:t xml:space="preserve"> is</w:t>
      </w:r>
      <w:r w:rsidRPr="00481D52">
        <w:rPr>
          <w:rStyle w:val="StyleUnderline"/>
        </w:rPr>
        <w:t xml:space="preserve"> emphatically and </w:t>
      </w:r>
      <w:r w:rsidRPr="00AF1E09">
        <w:rPr>
          <w:rStyle w:val="Emphasis"/>
          <w:highlight w:val="green"/>
        </w:rPr>
        <w:t>explicitly political</w:t>
      </w:r>
      <w:r w:rsidRPr="00481D52">
        <w:rPr>
          <w:rStyle w:val="StyleUnderline"/>
        </w:rPr>
        <w:t>.</w:t>
      </w:r>
      <w:r w:rsidRPr="00481D52">
        <w:rPr>
          <w:sz w:val="16"/>
        </w:rPr>
        <w:t xml:space="preserve"> Building on this crucial but much-neglected (or commonly mis-read) formulation, Diane Elson proposes the concept of </w:t>
      </w:r>
      <w:r w:rsidRPr="00481D52">
        <w:rPr>
          <w:rStyle w:val="StyleUnderline"/>
        </w:rPr>
        <w:t xml:space="preserve">‘a value theory of </w:t>
      </w:r>
      <w:proofErr w:type="spellStart"/>
      <w:r w:rsidRPr="00481D52">
        <w:rPr>
          <w:rStyle w:val="StyleUnderline"/>
        </w:rPr>
        <w:t>labour</w:t>
      </w:r>
      <w:proofErr w:type="spellEnd"/>
      <w:r w:rsidRPr="00481D52">
        <w:rPr>
          <w:sz w:val="16"/>
        </w:rPr>
        <w:t xml:space="preserve">.’ In other words, Elson contends, the </w:t>
      </w:r>
      <w:proofErr w:type="spellStart"/>
      <w:r w:rsidRPr="00481D52">
        <w:rPr>
          <w:sz w:val="16"/>
        </w:rPr>
        <w:t>labour</w:t>
      </w:r>
      <w:proofErr w:type="spellEnd"/>
      <w:r w:rsidRPr="00481D52">
        <w:rPr>
          <w:sz w:val="16"/>
        </w:rPr>
        <w:t xml:space="preserve"> theory of value has always been in fact, more accurately, a value theory of </w:t>
      </w:r>
      <w:proofErr w:type="spellStart"/>
      <w:r w:rsidRPr="00481D52">
        <w:rPr>
          <w:sz w:val="16"/>
        </w:rPr>
        <w:t>labour</w:t>
      </w:r>
      <w:proofErr w:type="spellEnd"/>
      <w:r w:rsidRPr="00481D52">
        <w:rPr>
          <w:sz w:val="16"/>
        </w:rPr>
        <w:t xml:space="preserve">. This reversal of terms serves to underscore that what really mattered for Marx was indeed to </w:t>
      </w:r>
      <w:proofErr w:type="spellStart"/>
      <w:r w:rsidRPr="00481D52">
        <w:rPr>
          <w:sz w:val="16"/>
        </w:rPr>
        <w:t>producea</w:t>
      </w:r>
      <w:proofErr w:type="spellEnd"/>
      <w:r w:rsidRPr="00481D52">
        <w:rPr>
          <w:sz w:val="16"/>
        </w:rPr>
        <w:t xml:space="preserve"> theory of </w:t>
      </w:r>
      <w:proofErr w:type="spellStart"/>
      <w:r w:rsidRPr="00481D52">
        <w:rPr>
          <w:sz w:val="16"/>
        </w:rPr>
        <w:t>labour</w:t>
      </w:r>
      <w:proofErr w:type="spellEnd"/>
      <w:r w:rsidRPr="00481D52">
        <w:rPr>
          <w:sz w:val="16"/>
        </w:rPr>
        <w:t xml:space="preserve"> – a theory adequate to </w:t>
      </w:r>
      <w:r w:rsidRPr="001015D7">
        <w:rPr>
          <w:rStyle w:val="StyleUnderline"/>
          <w:highlight w:val="green"/>
        </w:rPr>
        <w:t>the</w:t>
      </w:r>
      <w:r w:rsidRPr="00481D52">
        <w:rPr>
          <w:rStyle w:val="StyleUnderline"/>
        </w:rPr>
        <w:t xml:space="preserve"> specific </w:t>
      </w:r>
      <w:r w:rsidRPr="001015D7">
        <w:rPr>
          <w:rStyle w:val="StyleUnderline"/>
          <w:highlight w:val="green"/>
        </w:rPr>
        <w:t>ways</w:t>
      </w:r>
      <w:r w:rsidRPr="00481D52">
        <w:rPr>
          <w:rStyle w:val="StyleUnderline"/>
        </w:rPr>
        <w:t xml:space="preserve"> in which </w:t>
      </w:r>
      <w:proofErr w:type="spellStart"/>
      <w:r w:rsidRPr="001015D7">
        <w:rPr>
          <w:rStyle w:val="StyleUnderline"/>
          <w:highlight w:val="green"/>
        </w:rPr>
        <w:t>labour</w:t>
      </w:r>
      <w:proofErr w:type="spellEnd"/>
      <w:r w:rsidRPr="001015D7">
        <w:rPr>
          <w:rStyle w:val="StyleUnderline"/>
          <w:highlight w:val="green"/>
        </w:rPr>
        <w:t xml:space="preserve"> is</w:t>
      </w:r>
      <w:r w:rsidRPr="00481D52">
        <w:rPr>
          <w:rStyle w:val="StyleUnderline"/>
        </w:rPr>
        <w:t xml:space="preserve"> systematically </w:t>
      </w:r>
      <w:r w:rsidRPr="001015D7">
        <w:rPr>
          <w:rStyle w:val="StyleUnderline"/>
          <w:highlight w:val="green"/>
        </w:rPr>
        <w:t>understood and represented</w:t>
      </w:r>
      <w:r w:rsidRPr="00481D52">
        <w:rPr>
          <w:rStyle w:val="StyleUnderline"/>
        </w:rPr>
        <w:t xml:space="preserve"> under capitalism</w:t>
      </w:r>
      <w:r w:rsidRPr="00481D52">
        <w:rPr>
          <w:sz w:val="16"/>
        </w:rPr>
        <w:t xml:space="preserve">, as if it were simply a matter of calculating and </w:t>
      </w:r>
      <w:proofErr w:type="spellStart"/>
      <w:r w:rsidRPr="00481D52">
        <w:rPr>
          <w:sz w:val="16"/>
        </w:rPr>
        <w:t>commensurating</w:t>
      </w:r>
      <w:proofErr w:type="spellEnd"/>
      <w:r w:rsidRPr="00481D52">
        <w:rPr>
          <w:sz w:val="16"/>
        </w:rPr>
        <w:t xml:space="preserve"> quantitatively different but qualitatively homogeneous and interchangeable exercises of </w:t>
      </w:r>
      <w:proofErr w:type="spellStart"/>
      <w:r w:rsidRPr="00481D52">
        <w:rPr>
          <w:sz w:val="16"/>
        </w:rPr>
        <w:t>labour</w:t>
      </w:r>
      <w:proofErr w:type="spellEnd"/>
      <w:r w:rsidRPr="00481D52">
        <w:rPr>
          <w:sz w:val="16"/>
        </w:rPr>
        <w:t xml:space="preserve"> (in the abstract). Elson explains: ‘My argument is that </w:t>
      </w:r>
      <w:proofErr w:type="spellStart"/>
      <w:r w:rsidRPr="00481D52">
        <w:rPr>
          <w:sz w:val="16"/>
        </w:rPr>
        <w:t>theobject</w:t>
      </w:r>
      <w:proofErr w:type="spellEnd"/>
      <w:r w:rsidRPr="00481D52">
        <w:rPr>
          <w:sz w:val="16"/>
        </w:rPr>
        <w:t xml:space="preserve"> of Marx’s theory of value was </w:t>
      </w:r>
      <w:proofErr w:type="spellStart"/>
      <w:r w:rsidRPr="00481D52">
        <w:rPr>
          <w:sz w:val="16"/>
        </w:rPr>
        <w:t>labour</w:t>
      </w:r>
      <w:proofErr w:type="spellEnd"/>
      <w:r w:rsidRPr="00481D52">
        <w:rPr>
          <w:sz w:val="16"/>
        </w:rPr>
        <w:t xml:space="preserve">. It is </w:t>
      </w:r>
      <w:r w:rsidRPr="00481D52">
        <w:rPr>
          <w:rStyle w:val="StyleUnderline"/>
        </w:rPr>
        <w:t xml:space="preserve">not a matter of seeking an explanation of why prices are what they are and finding it in </w:t>
      </w:r>
      <w:proofErr w:type="spellStart"/>
      <w:r w:rsidRPr="00481D52">
        <w:rPr>
          <w:rStyle w:val="StyleUnderline"/>
        </w:rPr>
        <w:t>labour</w:t>
      </w:r>
      <w:proofErr w:type="spellEnd"/>
      <w:r w:rsidRPr="00481D52">
        <w:rPr>
          <w:rStyle w:val="StyleUnderline"/>
        </w:rPr>
        <w:t xml:space="preserve">. But rather of </w:t>
      </w:r>
      <w:r w:rsidRPr="00AF1E09">
        <w:rPr>
          <w:rStyle w:val="StyleUnderline"/>
        </w:rPr>
        <w:t xml:space="preserve">seeking an understanding of why </w:t>
      </w:r>
      <w:proofErr w:type="spellStart"/>
      <w:r w:rsidRPr="00AF1E09">
        <w:rPr>
          <w:rStyle w:val="StyleUnderline"/>
        </w:rPr>
        <w:t>labour</w:t>
      </w:r>
      <w:proofErr w:type="spellEnd"/>
      <w:r w:rsidRPr="00AF1E09">
        <w:rPr>
          <w:rStyle w:val="StyleUnderline"/>
        </w:rPr>
        <w:t xml:space="preserve"> takes</w:t>
      </w:r>
      <w:r w:rsidRPr="00481D52">
        <w:rPr>
          <w:rStyle w:val="StyleUnderline"/>
        </w:rPr>
        <w:t xml:space="preserve"> the forms it does, and what </w:t>
      </w:r>
      <w:r w:rsidRPr="00AF1E09">
        <w:rPr>
          <w:rStyle w:val="StyleUnderline"/>
          <w:highlight w:val="green"/>
        </w:rPr>
        <w:t xml:space="preserve">the </w:t>
      </w:r>
      <w:r w:rsidRPr="0086452E">
        <w:rPr>
          <w:rStyle w:val="Emphasis"/>
          <w:highlight w:val="green"/>
        </w:rPr>
        <w:t>political consequences</w:t>
      </w:r>
      <w:r w:rsidRPr="00481D52">
        <w:rPr>
          <w:rStyle w:val="StyleUnderline"/>
        </w:rPr>
        <w:t xml:space="preserve"> are</w:t>
      </w:r>
      <w:r w:rsidRPr="00481D52">
        <w:rPr>
          <w:sz w:val="16"/>
        </w:rPr>
        <w:t xml:space="preserve">.’[iii] Marx was interested in why the substance of </w:t>
      </w:r>
      <w:proofErr w:type="spellStart"/>
      <w:r w:rsidRPr="00481D52">
        <w:rPr>
          <w:sz w:val="16"/>
        </w:rPr>
        <w:t>labour</w:t>
      </w:r>
      <w:proofErr w:type="spellEnd"/>
      <w:r w:rsidRPr="00481D52">
        <w:rPr>
          <w:sz w:val="16"/>
        </w:rPr>
        <w:t xml:space="preserve"> assumes the </w:t>
      </w:r>
      <w:proofErr w:type="gramStart"/>
      <w:r w:rsidRPr="00481D52">
        <w:rPr>
          <w:sz w:val="16"/>
        </w:rPr>
        <w:t>particular form</w:t>
      </w:r>
      <w:proofErr w:type="gramEnd"/>
      <w:r w:rsidRPr="00481D52">
        <w:rPr>
          <w:sz w:val="16"/>
        </w:rPr>
        <w:t xml:space="preserve"> that it does under capitalism – a form in which what is predominant is its abstraction as something reducible </w:t>
      </w:r>
      <w:proofErr w:type="spellStart"/>
      <w:r w:rsidRPr="00481D52">
        <w:rPr>
          <w:sz w:val="16"/>
        </w:rPr>
        <w:t>toquantity</w:t>
      </w:r>
      <w:proofErr w:type="spellEnd"/>
      <w:r w:rsidRPr="00481D52">
        <w:rPr>
          <w:sz w:val="16"/>
        </w:rPr>
        <w:t xml:space="preserve">. His contention was that this socially and historically specific predominance of abstract </w:t>
      </w:r>
      <w:proofErr w:type="spellStart"/>
      <w:r w:rsidRPr="001015D7">
        <w:rPr>
          <w:rStyle w:val="Emphasis"/>
          <w:highlight w:val="green"/>
        </w:rPr>
        <w:t>labour</w:t>
      </w:r>
      <w:proofErr w:type="spellEnd"/>
      <w:r w:rsidRPr="001015D7">
        <w:rPr>
          <w:rStyle w:val="Emphasis"/>
          <w:highlight w:val="green"/>
        </w:rPr>
        <w:t xml:space="preserve"> under capitalism</w:t>
      </w:r>
      <w:r w:rsidRPr="00481D52">
        <w:rPr>
          <w:rStyle w:val="Emphasis"/>
        </w:rPr>
        <w:t xml:space="preserve"> </w:t>
      </w:r>
      <w:r w:rsidRPr="001015D7">
        <w:rPr>
          <w:rStyle w:val="StyleUnderline"/>
        </w:rPr>
        <w:t>signaled</w:t>
      </w:r>
      <w:r w:rsidRPr="00481D52">
        <w:rPr>
          <w:rStyle w:val="Emphasis"/>
        </w:rPr>
        <w:t xml:space="preserve"> </w:t>
      </w:r>
      <w:r w:rsidRPr="001015D7">
        <w:rPr>
          <w:rStyle w:val="Emphasis"/>
          <w:highlight w:val="green"/>
        </w:rPr>
        <w:t>a</w:t>
      </w:r>
      <w:r w:rsidRPr="00481D52">
        <w:rPr>
          <w:sz w:val="16"/>
        </w:rPr>
        <w:t xml:space="preserve"> particular </w:t>
      </w:r>
      <w:r w:rsidRPr="001015D7">
        <w:rPr>
          <w:rStyle w:val="Emphasis"/>
          <w:highlight w:val="green"/>
        </w:rPr>
        <w:t xml:space="preserve">sociopolitical </w:t>
      </w:r>
      <w:proofErr w:type="spellStart"/>
      <w:r w:rsidRPr="001015D7">
        <w:rPr>
          <w:rStyle w:val="Emphasis"/>
          <w:highlight w:val="green"/>
        </w:rPr>
        <w:t>organisation</w:t>
      </w:r>
      <w:proofErr w:type="spellEnd"/>
      <w:r w:rsidRPr="001015D7">
        <w:rPr>
          <w:rStyle w:val="Emphasis"/>
          <w:highlight w:val="green"/>
        </w:rPr>
        <w:t xml:space="preserve"> of</w:t>
      </w:r>
      <w:r w:rsidRPr="001015D7">
        <w:rPr>
          <w:rStyle w:val="StyleUnderline"/>
        </w:rPr>
        <w:t xml:space="preserve"> the</w:t>
      </w:r>
      <w:r w:rsidRPr="00481D52">
        <w:rPr>
          <w:rStyle w:val="Emphasis"/>
        </w:rPr>
        <w:t xml:space="preserve"> </w:t>
      </w:r>
      <w:r w:rsidRPr="001015D7">
        <w:rPr>
          <w:rStyle w:val="Emphasis"/>
          <w:highlight w:val="green"/>
        </w:rPr>
        <w:t>mastery</w:t>
      </w:r>
      <w:r w:rsidRPr="00481D52">
        <w:rPr>
          <w:rStyle w:val="Emphasis"/>
        </w:rPr>
        <w:t xml:space="preserve"> </w:t>
      </w:r>
      <w:r w:rsidRPr="001015D7">
        <w:rPr>
          <w:rStyle w:val="StyleUnderline"/>
        </w:rPr>
        <w:t>of human life</w:t>
      </w:r>
      <w:r w:rsidRPr="00481D52">
        <w:rPr>
          <w:rStyle w:val="Emphasis"/>
        </w:rPr>
        <w:t xml:space="preserve"> </w:t>
      </w:r>
      <w:r w:rsidRPr="001015D7">
        <w:rPr>
          <w:rStyle w:val="Emphasis"/>
          <w:highlight w:val="green"/>
        </w:rPr>
        <w:t>by production</w:t>
      </w:r>
      <w:r w:rsidRPr="00481D52">
        <w:rPr>
          <w:sz w:val="16"/>
        </w:rPr>
        <w:t xml:space="preserve"> (as its own end), </w:t>
      </w:r>
      <w:r w:rsidRPr="00481D52">
        <w:rPr>
          <w:rStyle w:val="StyleUnderline"/>
        </w:rPr>
        <w:t xml:space="preserve">whereby the </w:t>
      </w:r>
      <w:r w:rsidRPr="001015D7">
        <w:rPr>
          <w:rStyle w:val="StyleUnderline"/>
        </w:rPr>
        <w:t>productive power and creative capacities of human life</w:t>
      </w:r>
      <w:r w:rsidRPr="001015D7">
        <w:rPr>
          <w:sz w:val="16"/>
        </w:rPr>
        <w:t xml:space="preserve"> (refigured and perverted by capital as ‘</w:t>
      </w:r>
      <w:proofErr w:type="spellStart"/>
      <w:r w:rsidRPr="001015D7">
        <w:rPr>
          <w:sz w:val="16"/>
        </w:rPr>
        <w:t>labour</w:t>
      </w:r>
      <w:proofErr w:type="spellEnd"/>
      <w:r w:rsidRPr="001015D7">
        <w:rPr>
          <w:sz w:val="16"/>
        </w:rPr>
        <w:t xml:space="preserve">’) is </w:t>
      </w:r>
      <w:r w:rsidRPr="001015D7">
        <w:rPr>
          <w:rStyle w:val="StyleUnderline"/>
        </w:rPr>
        <w:t>subordinated to</w:t>
      </w:r>
      <w:r w:rsidRPr="00481D52">
        <w:rPr>
          <w:rStyle w:val="StyleUnderline"/>
        </w:rPr>
        <w:t xml:space="preserve"> a regime of production ‘for the sake of production</w:t>
      </w:r>
      <w:r w:rsidRPr="00481D52">
        <w:rPr>
          <w:sz w:val="16"/>
        </w:rPr>
        <w:t xml:space="preserve">.’[iv] The crucial role of abstract </w:t>
      </w:r>
      <w:proofErr w:type="spellStart"/>
      <w:r w:rsidRPr="00481D52">
        <w:rPr>
          <w:sz w:val="16"/>
        </w:rPr>
        <w:t>labour</w:t>
      </w:r>
      <w:proofErr w:type="spellEnd"/>
      <w:r w:rsidRPr="00481D52">
        <w:rPr>
          <w:sz w:val="16"/>
        </w:rPr>
        <w:t xml:space="preserve"> in Marx’s analysis has inadvertently but very regrettably contributed to </w:t>
      </w:r>
      <w:r w:rsidRPr="001015D7">
        <w:rPr>
          <w:rStyle w:val="Emphasis"/>
          <w:sz w:val="28"/>
          <w:szCs w:val="28"/>
          <w:highlight w:val="green"/>
        </w:rPr>
        <w:t>misreadings that</w:t>
      </w:r>
      <w:r w:rsidRPr="00481D52">
        <w:rPr>
          <w:sz w:val="16"/>
        </w:rPr>
        <w:t xml:space="preserve"> (re-)</w:t>
      </w:r>
      <w:proofErr w:type="spellStart"/>
      <w:r w:rsidRPr="001015D7">
        <w:rPr>
          <w:rStyle w:val="Emphasis"/>
          <w:sz w:val="28"/>
          <w:szCs w:val="28"/>
          <w:highlight w:val="green"/>
        </w:rPr>
        <w:t>fetishise</w:t>
      </w:r>
      <w:proofErr w:type="spellEnd"/>
      <w:r w:rsidRPr="001015D7">
        <w:rPr>
          <w:rStyle w:val="Emphasis"/>
          <w:sz w:val="28"/>
          <w:szCs w:val="28"/>
          <w:highlight w:val="green"/>
        </w:rPr>
        <w:t xml:space="preserve"> and </w:t>
      </w:r>
      <w:r w:rsidRPr="00AF1E09">
        <w:rPr>
          <w:sz w:val="16"/>
        </w:rPr>
        <w:t>(re-)</w:t>
      </w:r>
      <w:r w:rsidRPr="001015D7">
        <w:rPr>
          <w:rStyle w:val="Emphasis"/>
          <w:sz w:val="28"/>
          <w:szCs w:val="28"/>
          <w:highlight w:val="green"/>
        </w:rPr>
        <w:t xml:space="preserve">reify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as an abstraction</w:t>
      </w:r>
      <w:r w:rsidRPr="00481D52">
        <w:rPr>
          <w:sz w:val="16"/>
        </w:rPr>
        <w:t xml:space="preserve">, lending apparent credence to </w:t>
      </w:r>
      <w:r w:rsidRPr="001015D7">
        <w:rPr>
          <w:rStyle w:val="Emphasis"/>
          <w:sz w:val="28"/>
          <w:szCs w:val="28"/>
          <w:highlight w:val="green"/>
        </w:rPr>
        <w:t>reductive notions of</w:t>
      </w:r>
      <w:r w:rsidRPr="001015D7">
        <w:rPr>
          <w:rStyle w:val="StyleUnderline"/>
        </w:rPr>
        <w:t xml:space="preserve"> the analytical </w:t>
      </w:r>
      <w:r w:rsidRPr="001015D7">
        <w:rPr>
          <w:rStyle w:val="Emphasis"/>
          <w:b w:val="0"/>
        </w:rPr>
        <w:t>and political primacy of</w:t>
      </w:r>
      <w:r w:rsidRPr="00481D52">
        <w:rPr>
          <w:rStyle w:val="Emphasis"/>
        </w:rPr>
        <w:t xml:space="preserve"> ‘</w:t>
      </w:r>
      <w:proofErr w:type="spellStart"/>
      <w:r w:rsidRPr="001015D7">
        <w:rPr>
          <w:rStyle w:val="Emphasis"/>
          <w:sz w:val="28"/>
          <w:szCs w:val="28"/>
          <w:highlight w:val="green"/>
        </w:rPr>
        <w:t>class</w:t>
      </w:r>
      <w:r w:rsidRPr="001015D7">
        <w:rPr>
          <w:sz w:val="28"/>
          <w:szCs w:val="28"/>
          <w:highlight w:val="green"/>
        </w:rPr>
        <w:t>’</w:t>
      </w:r>
      <w:proofErr w:type="spellEnd"/>
      <w:r w:rsidRPr="001015D7">
        <w:rPr>
          <w:sz w:val="28"/>
          <w:szCs w:val="28"/>
        </w:rPr>
        <w:t xml:space="preserve"> </w:t>
      </w:r>
      <w:r w:rsidRPr="00481D52">
        <w:rPr>
          <w:sz w:val="16"/>
        </w:rPr>
        <w:t xml:space="preserve">that have frequently been </w:t>
      </w:r>
      <w:r w:rsidRPr="001015D7">
        <w:rPr>
          <w:rStyle w:val="Emphasis"/>
          <w:sz w:val="28"/>
          <w:szCs w:val="28"/>
          <w:highlight w:val="green"/>
        </w:rPr>
        <w:t>presumed to be</w:t>
      </w:r>
      <w:r w:rsidRPr="001015D7">
        <w:rPr>
          <w:rStyle w:val="Emphasis"/>
          <w:sz w:val="28"/>
          <w:szCs w:val="28"/>
        </w:rPr>
        <w:t xml:space="preserve"> fundamentally </w:t>
      </w:r>
      <w:r w:rsidRPr="001015D7">
        <w:rPr>
          <w:rStyle w:val="Emphasis"/>
          <w:sz w:val="28"/>
          <w:szCs w:val="28"/>
          <w:highlight w:val="green"/>
        </w:rPr>
        <w:t>opposed</w:t>
      </w:r>
      <w:r w:rsidRPr="00481D52">
        <w:rPr>
          <w:sz w:val="16"/>
        </w:rPr>
        <w:t xml:space="preserve"> and inimical </w:t>
      </w:r>
      <w:r w:rsidRPr="001015D7">
        <w:rPr>
          <w:rStyle w:val="Emphasis"/>
          <w:sz w:val="28"/>
          <w:szCs w:val="28"/>
          <w:highlight w:val="green"/>
        </w:rPr>
        <w:t>to race</w:t>
      </w:r>
      <w:r w:rsidRPr="001015D7">
        <w:rPr>
          <w:sz w:val="28"/>
          <w:szCs w:val="28"/>
          <w:highlight w:val="green"/>
        </w:rPr>
        <w:t>,</w:t>
      </w:r>
      <w:r w:rsidRPr="00481D52">
        <w:rPr>
          <w:sz w:val="16"/>
        </w:rPr>
        <w:t xml:space="preserve"> relegating race and gender and all other sociopolitical differences to the secondary or derivative status of epiphenomena. The tragedy of </w:t>
      </w:r>
      <w:r w:rsidRPr="001015D7">
        <w:rPr>
          <w:rStyle w:val="Emphasis"/>
          <w:sz w:val="28"/>
          <w:szCs w:val="28"/>
          <w:highlight w:val="green"/>
        </w:rPr>
        <w:t>such misreadings</w:t>
      </w:r>
      <w:r w:rsidRPr="001015D7">
        <w:rPr>
          <w:sz w:val="16"/>
        </w:rPr>
        <w:t xml:space="preserve"> is</w:t>
      </w:r>
      <w:r w:rsidRPr="00481D52">
        <w:rPr>
          <w:sz w:val="16"/>
        </w:rPr>
        <w:t xml:space="preserve"> that they </w:t>
      </w:r>
      <w:r w:rsidRPr="001015D7">
        <w:rPr>
          <w:rStyle w:val="Emphasis"/>
          <w:sz w:val="28"/>
          <w:szCs w:val="28"/>
          <w:highlight w:val="green"/>
        </w:rPr>
        <w:t>uncritically recapitulate</w:t>
      </w:r>
      <w:r w:rsidRPr="00481D52">
        <w:rPr>
          <w:rStyle w:val="Emphasis"/>
        </w:rPr>
        <w:t xml:space="preserve"> </w:t>
      </w:r>
      <w:r w:rsidRPr="001015D7">
        <w:rPr>
          <w:rStyle w:val="StyleUnderline"/>
        </w:rPr>
        <w:t xml:space="preserve">one of the most egregious and defining </w:t>
      </w:r>
      <w:r w:rsidRPr="001015D7">
        <w:rPr>
          <w:rStyle w:val="StyleUnderline"/>
          <w:b/>
          <w:bCs/>
          <w:sz w:val="28"/>
          <w:szCs w:val="28"/>
          <w:highlight w:val="green"/>
        </w:rPr>
        <w:t>premises of</w:t>
      </w:r>
      <w:r w:rsidRPr="001015D7">
        <w:rPr>
          <w:rStyle w:val="Emphasis"/>
          <w:highlight w:val="green"/>
        </w:rPr>
        <w:t xml:space="preserve"> </w:t>
      </w:r>
      <w:r w:rsidRPr="001015D7">
        <w:rPr>
          <w:rStyle w:val="Emphasis"/>
          <w:sz w:val="28"/>
          <w:szCs w:val="28"/>
          <w:highlight w:val="green"/>
        </w:rPr>
        <w:t>capitalist social relations</w:t>
      </w:r>
      <w:r w:rsidRPr="00481D52">
        <w:rPr>
          <w:rStyle w:val="Emphasis"/>
        </w:rPr>
        <w:t xml:space="preserve">, </w:t>
      </w:r>
      <w:r w:rsidRPr="001015D7">
        <w:rPr>
          <w:rStyle w:val="StyleUnderline"/>
        </w:rPr>
        <w:t>taking recourse to</w:t>
      </w:r>
      <w:r w:rsidRPr="00481D52">
        <w:rPr>
          <w:rStyle w:val="Emphasis"/>
        </w:rPr>
        <w:t xml:space="preserve"> </w:t>
      </w:r>
      <w:r w:rsidRPr="001015D7">
        <w:rPr>
          <w:rStyle w:val="Emphasis"/>
          <w:sz w:val="28"/>
          <w:szCs w:val="28"/>
          <w:highlight w:val="green"/>
        </w:rPr>
        <w:t xml:space="preserve">a notion of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that is</w:t>
      </w:r>
      <w:r w:rsidRPr="00481D52">
        <w:rPr>
          <w:rStyle w:val="Emphasis"/>
        </w:rPr>
        <w:t xml:space="preserve"> </w:t>
      </w:r>
      <w:r w:rsidRPr="001015D7">
        <w:rPr>
          <w:rStyle w:val="StyleUnderline"/>
        </w:rPr>
        <w:t>fundamentally abstract, denuded, and</w:t>
      </w:r>
      <w:r w:rsidRPr="00481D52">
        <w:rPr>
          <w:rStyle w:val="Emphasis"/>
        </w:rPr>
        <w:t xml:space="preserve"> </w:t>
      </w:r>
      <w:r w:rsidRPr="001015D7">
        <w:rPr>
          <w:rStyle w:val="Emphasis"/>
          <w:sz w:val="28"/>
          <w:szCs w:val="28"/>
          <w:highlight w:val="green"/>
        </w:rPr>
        <w:t>disembodied</w:t>
      </w:r>
      <w:r w:rsidRPr="00481D52">
        <w:rPr>
          <w:sz w:val="16"/>
        </w:rPr>
        <w:t xml:space="preserve">. Therefore, I will argue in this essay, in a manner that is analogous to Marx’s formulation, that if the mastery of human life – and </w:t>
      </w:r>
      <w:proofErr w:type="spellStart"/>
      <w:r w:rsidRPr="00481D52">
        <w:rPr>
          <w:sz w:val="16"/>
        </w:rPr>
        <w:t>labour</w:t>
      </w:r>
      <w:proofErr w:type="spellEnd"/>
      <w:r w:rsidRPr="00481D52">
        <w:rPr>
          <w:sz w:val="16"/>
        </w:rPr>
        <w:t xml:space="preserve"> – under capitalism has pervasively assumed the </w:t>
      </w:r>
      <w:proofErr w:type="gramStart"/>
      <w:r w:rsidRPr="00481D52">
        <w:rPr>
          <w:sz w:val="16"/>
        </w:rPr>
        <w:t>particular form</w:t>
      </w:r>
      <w:proofErr w:type="gramEnd"/>
      <w:r w:rsidRPr="00481D52">
        <w:rPr>
          <w:sz w:val="16"/>
        </w:rPr>
        <w:t xml:space="preserve"> of racial domination, we must similarly demand to understand why. With Marx, we must ask: Why has this content assumed that </w:t>
      </w:r>
      <w:proofErr w:type="gramStart"/>
      <w:r w:rsidRPr="00481D52">
        <w:rPr>
          <w:sz w:val="16"/>
        </w:rPr>
        <w:t>particular form</w:t>
      </w:r>
      <w:proofErr w:type="gramEnd"/>
      <w:r w:rsidRPr="00481D52">
        <w:rPr>
          <w:sz w:val="16"/>
        </w:rPr>
        <w:t xml:space="preserve">? And what are the political consequences? This is a matter of </w:t>
      </w:r>
      <w:r w:rsidRPr="00481D52">
        <w:rPr>
          <w:rStyle w:val="StyleUnderline"/>
        </w:rPr>
        <w:t xml:space="preserve">deepening our comprehension of the Marxian theory of </w:t>
      </w:r>
      <w:proofErr w:type="spellStart"/>
      <w:r w:rsidRPr="00481D52">
        <w:rPr>
          <w:rStyle w:val="StyleUnderline"/>
        </w:rPr>
        <w:t>labour</w:t>
      </w:r>
      <w:proofErr w:type="spellEnd"/>
      <w:r w:rsidRPr="00481D52">
        <w:rPr>
          <w:rStyle w:val="StyleUnderline"/>
        </w:rPr>
        <w:t xml:space="preserve">, </w:t>
      </w:r>
      <w:r w:rsidRPr="001015D7">
        <w:rPr>
          <w:rStyle w:val="StyleUnderline"/>
          <w:highlight w:val="green"/>
        </w:rPr>
        <w:t>a theory for</w:t>
      </w:r>
      <w:r w:rsidRPr="00481D52">
        <w:rPr>
          <w:rStyle w:val="StyleUnderline"/>
        </w:rPr>
        <w:t xml:space="preserve"> which </w:t>
      </w:r>
      <w:proofErr w:type="spellStart"/>
      <w:r w:rsidRPr="001015D7">
        <w:rPr>
          <w:rStyle w:val="StyleUnderline"/>
          <w:highlight w:val="green"/>
        </w:rPr>
        <w:t>labour</w:t>
      </w:r>
      <w:proofErr w:type="spellEnd"/>
      <w:r w:rsidRPr="00481D52">
        <w:rPr>
          <w:rStyle w:val="StyleUnderline"/>
        </w:rPr>
        <w:t xml:space="preserve"> is its epistemic object, and sharpening our appreciation of its political ramifications. Such a theory </w:t>
      </w:r>
      <w:r w:rsidRPr="001015D7">
        <w:rPr>
          <w:rStyle w:val="StyleUnderline"/>
          <w:highlight w:val="green"/>
        </w:rPr>
        <w:t>must be adequate to the specific</w:t>
      </w:r>
      <w:r w:rsidRPr="00AF1E09">
        <w:rPr>
          <w:rStyle w:val="StyleUnderline"/>
        </w:rPr>
        <w:t xml:space="preserve"> ways in which </w:t>
      </w:r>
      <w:proofErr w:type="spellStart"/>
      <w:r w:rsidRPr="00AF1E09">
        <w:rPr>
          <w:rStyle w:val="StyleUnderline"/>
        </w:rPr>
        <w:t>labour</w:t>
      </w:r>
      <w:proofErr w:type="spellEnd"/>
      <w:r w:rsidRPr="00AF1E09">
        <w:rPr>
          <w:rStyle w:val="StyleUnderline"/>
        </w:rPr>
        <w:t xml:space="preserve"> is systematically understood and</w:t>
      </w:r>
      <w:r w:rsidRPr="00481D52">
        <w:rPr>
          <w:rStyle w:val="StyleUnderline"/>
        </w:rPr>
        <w:t xml:space="preserve"> represented </w:t>
      </w:r>
      <w:r w:rsidRPr="001015D7">
        <w:rPr>
          <w:rStyle w:val="StyleUnderline"/>
        </w:rPr>
        <w:t xml:space="preserve">under capitalism as something homogeneous and abstract, yet which in the </w:t>
      </w:r>
      <w:r w:rsidRPr="00AF1E09">
        <w:rPr>
          <w:rStyle w:val="Emphasis"/>
          <w:highlight w:val="green"/>
        </w:rPr>
        <w:t>materiality of lived practice</w:t>
      </w:r>
      <w:r w:rsidRPr="00481D52">
        <w:rPr>
          <w:rStyle w:val="StyleUnderline"/>
        </w:rPr>
        <w:t xml:space="preserve"> is always embodied</w:t>
      </w:r>
      <w:r w:rsidRPr="00481D52">
        <w:rPr>
          <w:sz w:val="16"/>
        </w:rPr>
        <w:t xml:space="preserve">, and therefore </w:t>
      </w:r>
      <w:r w:rsidRPr="00481D52">
        <w:rPr>
          <w:rStyle w:val="StyleUnderline"/>
        </w:rPr>
        <w:t xml:space="preserve">gendered – and, indeed, </w:t>
      </w:r>
      <w:proofErr w:type="spellStart"/>
      <w:r w:rsidRPr="00481D52">
        <w:rPr>
          <w:rStyle w:val="StyleUnderline"/>
        </w:rPr>
        <w:t>racialised</w:t>
      </w:r>
      <w:proofErr w:type="spellEnd"/>
      <w:r w:rsidRPr="00481D52">
        <w:rPr>
          <w:sz w:val="16"/>
        </w:rPr>
        <w:t xml:space="preserve">. </w:t>
      </w:r>
      <w:r w:rsidRPr="00481D52">
        <w:rPr>
          <w:rStyle w:val="StyleUnderline"/>
        </w:rPr>
        <w:t xml:space="preserve">Hence, the necessity of a racial theory of </w:t>
      </w:r>
      <w:proofErr w:type="spellStart"/>
      <w:r w:rsidRPr="00481D52">
        <w:rPr>
          <w:rStyle w:val="StyleUnderline"/>
        </w:rPr>
        <w:t>labour</w:t>
      </w:r>
      <w:proofErr w:type="spellEnd"/>
      <w:r w:rsidRPr="00481D52">
        <w:rPr>
          <w:sz w:val="16"/>
        </w:rPr>
        <w:t>.</w:t>
      </w:r>
    </w:p>
    <w:p w14:paraId="4F94EA1B" w14:textId="77777777" w:rsidR="00EA03B7" w:rsidRDefault="00EA03B7" w:rsidP="00EA03B7">
      <w:pPr>
        <w:pStyle w:val="Heading4"/>
      </w:pPr>
      <w:r>
        <w:t>Escaping violence is only accessible to the most privileged immigrant---finding disruption is the only route to avoid inequal access to the method.</w:t>
      </w:r>
    </w:p>
    <w:p w14:paraId="1EE5F344" w14:textId="77777777" w:rsidR="00EA03B7" w:rsidRPr="004901D5" w:rsidRDefault="00EA03B7" w:rsidP="00EA03B7">
      <w:r w:rsidRPr="00F50C17">
        <w:rPr>
          <w:rStyle w:val="Style13ptBold"/>
        </w:rPr>
        <w:t xml:space="preserve">Alberti &amp; </w:t>
      </w:r>
      <w:proofErr w:type="spellStart"/>
      <w:r w:rsidRPr="00F50C17">
        <w:rPr>
          <w:rStyle w:val="Style13ptBold"/>
        </w:rPr>
        <w:t>Sacchetto</w:t>
      </w:r>
      <w:proofErr w:type="spellEnd"/>
      <w:r w:rsidRPr="00F50C17">
        <w:rPr>
          <w:rStyle w:val="Style13ptBold"/>
        </w:rPr>
        <w:t xml:space="preserve"> ‘24</w:t>
      </w:r>
      <w:r>
        <w:t xml:space="preserve">, (Gabriella Alberti - Associate Professor in Work and Employment Relations and Researcher at the Centre for Employment Relations Innovation and Change (CERIC) at the University of Leeds, Business School, UK, Devi </w:t>
      </w:r>
      <w:proofErr w:type="spellStart"/>
      <w:r>
        <w:t>Sacchetto</w:t>
      </w:r>
      <w:proofErr w:type="spellEnd"/>
      <w:r>
        <w:t xml:space="preserve"> - Professor of Sociology of Work at the Department of Philosophy, Sociology, Education and Applied Psychology at the University of Padova, Italy, 1-21-2024, The Politics of Migrant </w:t>
      </w:r>
      <w:proofErr w:type="spellStart"/>
      <w:r>
        <w:t>Labour</w:t>
      </w:r>
      <w:proofErr w:type="spellEnd"/>
      <w:r>
        <w:t>: Exit, Voice, and Social Reproduction, Bristol University Press, https://eprints.whiterose.ac.uk/id/eprint/212028/)//CHale [UTD]</w:t>
      </w:r>
    </w:p>
    <w:p w14:paraId="76B228EE" w14:textId="77777777" w:rsidR="00EA03B7" w:rsidRPr="004901D5" w:rsidRDefault="00EA03B7" w:rsidP="00EA03B7">
      <w:pPr>
        <w:rPr>
          <w:sz w:val="16"/>
        </w:rPr>
      </w:pPr>
      <w:r w:rsidRPr="004901D5">
        <w:rPr>
          <w:sz w:val="16"/>
        </w:rPr>
        <w:t xml:space="preserve">Migrant workers’ conflicting practices in the workplace have been rarely addressed or acknowledged in the sociology of work and employment relations. One of the reasons for this lies in the </w:t>
      </w:r>
      <w:r w:rsidRPr="00D0189B">
        <w:rPr>
          <w:rStyle w:val="StyleUnderline"/>
        </w:rPr>
        <w:t xml:space="preserve">wider tendency of </w:t>
      </w:r>
      <w:proofErr w:type="spellStart"/>
      <w:r w:rsidRPr="00D0189B">
        <w:rPr>
          <w:rStyle w:val="StyleUnderline"/>
        </w:rPr>
        <w:t>labour</w:t>
      </w:r>
      <w:proofErr w:type="spellEnd"/>
      <w:r w:rsidRPr="00D0189B">
        <w:rPr>
          <w:rStyle w:val="StyleUnderline"/>
        </w:rPr>
        <w:t xml:space="preserve"> studies to </w:t>
      </w:r>
      <w:proofErr w:type="spellStart"/>
      <w:r w:rsidRPr="00D0189B">
        <w:rPr>
          <w:rStyle w:val="StyleUnderline"/>
        </w:rPr>
        <w:t>categorise</w:t>
      </w:r>
      <w:proofErr w:type="spellEnd"/>
      <w:r w:rsidRPr="00D0189B">
        <w:rPr>
          <w:rStyle w:val="StyleUnderline"/>
        </w:rPr>
        <w:t xml:space="preserve"> migrants’ strategies as individual ‘coping’ rather than ‘true resistance’.</w:t>
      </w:r>
      <w:r w:rsidRPr="004901D5">
        <w:rPr>
          <w:sz w:val="16"/>
        </w:rPr>
        <w:t xml:space="preserve"> More broadly the </w:t>
      </w:r>
      <w:r w:rsidRPr="00D0189B">
        <w:rPr>
          <w:rStyle w:val="StyleUnderline"/>
        </w:rPr>
        <w:t>emphasis on migrants’ individualized market behavior points to</w:t>
      </w:r>
      <w:r w:rsidRPr="004901D5">
        <w:rPr>
          <w:sz w:val="16"/>
        </w:rPr>
        <w:t xml:space="preserve"> the </w:t>
      </w:r>
      <w:r w:rsidRPr="00D0189B">
        <w:rPr>
          <w:rStyle w:val="Emphasis"/>
          <w:highlight w:val="green"/>
        </w:rPr>
        <w:t>deep-seated</w:t>
      </w:r>
      <w:r w:rsidRPr="00D0189B">
        <w:rPr>
          <w:rStyle w:val="Emphasis"/>
        </w:rPr>
        <w:t xml:space="preserve"> </w:t>
      </w:r>
      <w:r w:rsidRPr="00D0189B">
        <w:rPr>
          <w:rStyle w:val="Emphasis"/>
          <w:highlight w:val="green"/>
        </w:rPr>
        <w:t>distinction between individual and collective action</w:t>
      </w:r>
      <w:r w:rsidRPr="004901D5">
        <w:rPr>
          <w:sz w:val="16"/>
        </w:rPr>
        <w:t xml:space="preserve"> that </w:t>
      </w:r>
      <w:r w:rsidRPr="00D0189B">
        <w:rPr>
          <w:rStyle w:val="Emphasis"/>
          <w:highlight w:val="green"/>
        </w:rPr>
        <w:t>permeates</w:t>
      </w:r>
      <w:r w:rsidRPr="00D0189B">
        <w:rPr>
          <w:rStyle w:val="Emphasis"/>
        </w:rPr>
        <w:t xml:space="preserve"> studies of </w:t>
      </w:r>
      <w:r w:rsidRPr="00D0189B">
        <w:rPr>
          <w:rStyle w:val="Emphasis"/>
          <w:highlight w:val="green"/>
        </w:rPr>
        <w:t>worker resistance</w:t>
      </w:r>
      <w:r w:rsidRPr="004901D5">
        <w:rPr>
          <w:sz w:val="16"/>
        </w:rPr>
        <w:t xml:space="preserve"> in the sociology of work and in the </w:t>
      </w:r>
      <w:proofErr w:type="spellStart"/>
      <w:r w:rsidRPr="004901D5">
        <w:rPr>
          <w:sz w:val="16"/>
        </w:rPr>
        <w:t>labour</w:t>
      </w:r>
      <w:proofErr w:type="spellEnd"/>
      <w:r w:rsidRPr="004901D5">
        <w:rPr>
          <w:sz w:val="16"/>
        </w:rPr>
        <w:t xml:space="preserve"> process tradition.</w:t>
      </w:r>
    </w:p>
    <w:p w14:paraId="2BD91944" w14:textId="77777777" w:rsidR="00EA03B7" w:rsidRPr="004901D5" w:rsidRDefault="00EA03B7" w:rsidP="00EA03B7">
      <w:pPr>
        <w:rPr>
          <w:sz w:val="16"/>
        </w:rPr>
      </w:pPr>
      <w:r w:rsidRPr="004901D5">
        <w:rPr>
          <w:sz w:val="16"/>
        </w:rPr>
        <w:t xml:space="preserve">The individual vs collective binary underpins the </w:t>
      </w:r>
      <w:proofErr w:type="spellStart"/>
      <w:r w:rsidRPr="004901D5">
        <w:rPr>
          <w:sz w:val="16"/>
        </w:rPr>
        <w:t>labour</w:t>
      </w:r>
      <w:proofErr w:type="spellEnd"/>
      <w:r w:rsidRPr="004901D5">
        <w:rPr>
          <w:sz w:val="16"/>
        </w:rPr>
        <w:t xml:space="preserve"> studies debate on worker forms of resistance at least since the discussion inaugurated by Hirschman in the 1970s.In ‘Exit, Voice and Loyalty’ (1970) </w:t>
      </w:r>
      <w:r w:rsidRPr="00D0189B">
        <w:rPr>
          <w:rStyle w:val="StyleUnderline"/>
        </w:rPr>
        <w:t xml:space="preserve">Hirschman was the first to </w:t>
      </w:r>
      <w:proofErr w:type="spellStart"/>
      <w:r w:rsidRPr="00D0189B">
        <w:rPr>
          <w:rStyle w:val="StyleUnderline"/>
        </w:rPr>
        <w:t>theorise</w:t>
      </w:r>
      <w:proofErr w:type="spellEnd"/>
      <w:r w:rsidRPr="004901D5">
        <w:rPr>
          <w:sz w:val="16"/>
        </w:rPr>
        <w:t xml:space="preserve"> the foundational difference between </w:t>
      </w:r>
      <w:r w:rsidRPr="00D0189B">
        <w:rPr>
          <w:rStyle w:val="StyleUnderline"/>
          <w:highlight w:val="green"/>
        </w:rPr>
        <w:t>exit</w:t>
      </w:r>
      <w:r w:rsidRPr="00D0189B">
        <w:rPr>
          <w:rStyle w:val="StyleUnderline"/>
        </w:rPr>
        <w:t xml:space="preserve"> as a market type </w:t>
      </w:r>
      <w:proofErr w:type="spellStart"/>
      <w:r w:rsidRPr="00D0189B">
        <w:rPr>
          <w:rStyle w:val="StyleUnderline"/>
        </w:rPr>
        <w:t>behaviour</w:t>
      </w:r>
      <w:proofErr w:type="spellEnd"/>
      <w:r w:rsidRPr="004901D5">
        <w:rPr>
          <w:sz w:val="16"/>
        </w:rPr>
        <w:t xml:space="preserve"> - celebrated by the economists to indicate an </w:t>
      </w:r>
      <w:r w:rsidRPr="00D0189B">
        <w:rPr>
          <w:rStyle w:val="Emphasis"/>
          <w:highlight w:val="green"/>
        </w:rPr>
        <w:t>individualistic way of expressing discontent</w:t>
      </w:r>
      <w:r w:rsidRPr="004901D5">
        <w:rPr>
          <w:sz w:val="16"/>
        </w:rPr>
        <w:t xml:space="preserve">, and </w:t>
      </w:r>
      <w:r w:rsidRPr="00D0189B">
        <w:rPr>
          <w:rStyle w:val="Emphasis"/>
          <w:highlight w:val="green"/>
        </w:rPr>
        <w:t>voice</w:t>
      </w:r>
      <w:r w:rsidRPr="004901D5">
        <w:rPr>
          <w:sz w:val="16"/>
        </w:rPr>
        <w:t xml:space="preserve">, as </w:t>
      </w:r>
      <w:r w:rsidRPr="00D0189B">
        <w:rPr>
          <w:rStyle w:val="Emphasis"/>
        </w:rPr>
        <w:t xml:space="preserve">a </w:t>
      </w:r>
      <w:r w:rsidRPr="00D0189B">
        <w:rPr>
          <w:rStyle w:val="Emphasis"/>
          <w:highlight w:val="green"/>
        </w:rPr>
        <w:t>more constructive</w:t>
      </w:r>
      <w:r w:rsidRPr="00D0189B">
        <w:rPr>
          <w:rStyle w:val="Emphasis"/>
        </w:rPr>
        <w:t xml:space="preserve"> way to engage</w:t>
      </w:r>
      <w:r w:rsidRPr="004901D5">
        <w:rPr>
          <w:sz w:val="16"/>
        </w:rPr>
        <w:t xml:space="preserve"> with one’s organization </w:t>
      </w:r>
      <w:r w:rsidRPr="00D0189B">
        <w:rPr>
          <w:rStyle w:val="Emphasis"/>
          <w:highlight w:val="green"/>
        </w:rPr>
        <w:t>to improve matters</w:t>
      </w:r>
      <w:r w:rsidRPr="004901D5">
        <w:rPr>
          <w:sz w:val="16"/>
        </w:rPr>
        <w:t xml:space="preserve"> while continuing to be members or customers.</w:t>
      </w:r>
    </w:p>
    <w:p w14:paraId="42AB0145" w14:textId="77777777" w:rsidR="00EA03B7" w:rsidRPr="004901D5" w:rsidRDefault="00EA03B7" w:rsidP="00EA03B7">
      <w:pPr>
        <w:rPr>
          <w:sz w:val="16"/>
        </w:rPr>
      </w:pPr>
      <w:r w:rsidRPr="004901D5">
        <w:rPr>
          <w:sz w:val="16"/>
        </w:rPr>
        <w:t xml:space="preserve">However, going back to the origin of the debate, rather than treating it in purely sociological or categorical ways, the original argument by Hirschman must be considered in its own historical context. Hirschman indeed developed a nuanced critique of the ideological argument by economists, who elevated exit as a more efficient way of ‘voting with one’s feet’ and who explicitly disregarded the contribution of voice, </w:t>
      </w:r>
      <w:r w:rsidRPr="00D0189B">
        <w:rPr>
          <w:rStyle w:val="StyleUnderline"/>
        </w:rPr>
        <w:t>political participation and protest at a time when neoclassical economics and market-driven</w:t>
      </w:r>
      <w:r w:rsidRPr="004901D5">
        <w:rPr>
          <w:sz w:val="16"/>
        </w:rPr>
        <w:t xml:space="preserve"> (individualist) </w:t>
      </w:r>
      <w:r w:rsidRPr="00D0189B">
        <w:rPr>
          <w:rStyle w:val="StyleUnderline"/>
        </w:rPr>
        <w:t>approaches to organizational life were penetrating the mainstream debate</w:t>
      </w:r>
      <w:r w:rsidRPr="004901D5">
        <w:rPr>
          <w:sz w:val="16"/>
        </w:rPr>
        <w:t xml:space="preserve"> and shaping early neoliberal economic discourses (Friedman 1964).9 In a later article, Hirschman (1978) would actually acknowledge how differently distributed ‘voice capacity’ may be, and the </w:t>
      </w:r>
      <w:r w:rsidRPr="00D0189B">
        <w:rPr>
          <w:rStyle w:val="Emphasis"/>
        </w:rPr>
        <w:t xml:space="preserve">relative </w:t>
      </w:r>
      <w:r w:rsidRPr="00D0189B">
        <w:rPr>
          <w:rStyle w:val="Emphasis"/>
          <w:highlight w:val="green"/>
        </w:rPr>
        <w:t>easier access to</w:t>
      </w:r>
      <w:r w:rsidRPr="00D0189B">
        <w:rPr>
          <w:rStyle w:val="Emphasis"/>
        </w:rPr>
        <w:t xml:space="preserve"> forms of </w:t>
      </w:r>
      <w:r w:rsidRPr="00D0189B">
        <w:rPr>
          <w:rStyle w:val="Emphasis"/>
          <w:highlight w:val="green"/>
        </w:rPr>
        <w:t xml:space="preserve">exit for certain </w:t>
      </w:r>
      <w:r w:rsidRPr="00D0189B">
        <w:rPr>
          <w:rStyle w:val="Emphasis"/>
        </w:rPr>
        <w:t xml:space="preserve">groups of </w:t>
      </w:r>
      <w:r w:rsidRPr="00D0189B">
        <w:rPr>
          <w:rStyle w:val="Emphasis"/>
          <w:highlight w:val="green"/>
        </w:rPr>
        <w:t>workers</w:t>
      </w:r>
      <w:r w:rsidRPr="004901D5">
        <w:rPr>
          <w:sz w:val="16"/>
        </w:rPr>
        <w:t xml:space="preserve">, critically </w:t>
      </w:r>
      <w:r w:rsidRPr="00D0189B">
        <w:rPr>
          <w:rStyle w:val="Emphasis"/>
        </w:rPr>
        <w:t xml:space="preserve">referring to differences in </w:t>
      </w:r>
      <w:r w:rsidRPr="00D0189B">
        <w:rPr>
          <w:rStyle w:val="Emphasis"/>
          <w:highlight w:val="green"/>
        </w:rPr>
        <w:t>wealth and income</w:t>
      </w:r>
      <w:r w:rsidRPr="00D0189B">
        <w:rPr>
          <w:rStyle w:val="Emphasis"/>
        </w:rPr>
        <w:t xml:space="preserve"> among individuals</w:t>
      </w:r>
      <w:r w:rsidRPr="004901D5">
        <w:rPr>
          <w:sz w:val="16"/>
        </w:rPr>
        <w:t xml:space="preserve">, hence </w:t>
      </w:r>
      <w:proofErr w:type="spellStart"/>
      <w:r w:rsidRPr="00D0189B">
        <w:rPr>
          <w:rStyle w:val="Emphasis"/>
        </w:rPr>
        <w:t>relativising</w:t>
      </w:r>
      <w:proofErr w:type="spellEnd"/>
      <w:r w:rsidRPr="00D0189B">
        <w:rPr>
          <w:rStyle w:val="Emphasis"/>
        </w:rPr>
        <w:t xml:space="preserve"> the superiority of voice over exit</w:t>
      </w:r>
      <w:r w:rsidRPr="004901D5">
        <w:rPr>
          <w:sz w:val="16"/>
        </w:rPr>
        <w:t>. Noticeably Hirschman (1978: 96)highlighted the limited resources of racialized minorities in making use of voice: “</w:t>
      </w:r>
      <w:r w:rsidRPr="00D0189B">
        <w:rPr>
          <w:rStyle w:val="StyleUnderline"/>
        </w:rPr>
        <w:t xml:space="preserve">In the </w:t>
      </w:r>
      <w:r w:rsidRPr="00D0189B">
        <w:rPr>
          <w:rStyle w:val="Emphasis"/>
          <w:highlight w:val="green"/>
        </w:rPr>
        <w:t>United States</w:t>
      </w:r>
      <w:r w:rsidRPr="004901D5">
        <w:rPr>
          <w:sz w:val="16"/>
        </w:rPr>
        <w:t xml:space="preserve">, where the </w:t>
      </w:r>
      <w:r w:rsidRPr="00D0189B">
        <w:rPr>
          <w:rStyle w:val="Emphasis"/>
        </w:rPr>
        <w:t>problem is</w:t>
      </w:r>
      <w:r w:rsidRPr="004901D5">
        <w:rPr>
          <w:sz w:val="16"/>
        </w:rPr>
        <w:t xml:space="preserve"> compounded because of </w:t>
      </w:r>
      <w:r w:rsidRPr="00D0189B">
        <w:rPr>
          <w:rStyle w:val="Emphasis"/>
          <w:highlight w:val="green"/>
        </w:rPr>
        <w:t>race discrimination</w:t>
      </w:r>
      <w:r w:rsidRPr="004901D5">
        <w:rPr>
          <w:sz w:val="16"/>
        </w:rPr>
        <w:t xml:space="preserve">, </w:t>
      </w:r>
      <w:r w:rsidRPr="00D0189B">
        <w:rPr>
          <w:rStyle w:val="StyleUnderline"/>
        </w:rPr>
        <w:t xml:space="preserve">inequality </w:t>
      </w:r>
      <w:r w:rsidRPr="00D0189B">
        <w:rPr>
          <w:rStyle w:val="StyleUnderline"/>
          <w:highlight w:val="green"/>
        </w:rPr>
        <w:t>in access to exit</w:t>
      </w:r>
      <w:r w:rsidRPr="00D0189B">
        <w:rPr>
          <w:rStyle w:val="StyleUnderline"/>
        </w:rPr>
        <w:t xml:space="preserve"> has had</w:t>
      </w:r>
      <w:r w:rsidRPr="004901D5">
        <w:rPr>
          <w:sz w:val="16"/>
        </w:rPr>
        <w:t xml:space="preserve"> some </w:t>
      </w:r>
      <w:r w:rsidRPr="00D0189B">
        <w:rPr>
          <w:rStyle w:val="StyleUnderline"/>
          <w:highlight w:val="green"/>
        </w:rPr>
        <w:t>appalling consequences</w:t>
      </w:r>
      <w:r w:rsidRPr="004901D5">
        <w:rPr>
          <w:sz w:val="16"/>
        </w:rPr>
        <w:t xml:space="preserve">, </w:t>
      </w:r>
      <w:r w:rsidRPr="00D0189B">
        <w:rPr>
          <w:rStyle w:val="StyleUnderline"/>
        </w:rPr>
        <w:t>such as</w:t>
      </w:r>
      <w:r w:rsidRPr="004901D5">
        <w:rPr>
          <w:sz w:val="16"/>
        </w:rPr>
        <w:t xml:space="preserve"> the </w:t>
      </w:r>
      <w:r w:rsidRPr="00D0189B">
        <w:rPr>
          <w:rStyle w:val="StyleUnderline"/>
        </w:rPr>
        <w:t>‘ghettoization’ and</w:t>
      </w:r>
      <w:r w:rsidRPr="004901D5">
        <w:rPr>
          <w:sz w:val="16"/>
        </w:rPr>
        <w:t xml:space="preserve"> partial </w:t>
      </w:r>
      <w:r w:rsidRPr="00D0189B">
        <w:rPr>
          <w:rStyle w:val="StyleUnderline"/>
        </w:rPr>
        <w:t>ruin of</w:t>
      </w:r>
      <w:r w:rsidRPr="004901D5">
        <w:rPr>
          <w:sz w:val="16"/>
        </w:rPr>
        <w:t xml:space="preserve"> our </w:t>
      </w:r>
      <w:r w:rsidRPr="00D0189B">
        <w:rPr>
          <w:rStyle w:val="StyleUnderline"/>
        </w:rPr>
        <w:t>big cities</w:t>
      </w:r>
      <w:r w:rsidRPr="004901D5">
        <w:rPr>
          <w:sz w:val="16"/>
        </w:rPr>
        <w:t>”.</w:t>
      </w:r>
    </w:p>
    <w:p w14:paraId="355C9D6B" w14:textId="77777777" w:rsidR="00EA03B7" w:rsidRPr="004901D5" w:rsidRDefault="00EA03B7" w:rsidP="00EA03B7">
      <w:pPr>
        <w:rPr>
          <w:sz w:val="16"/>
        </w:rPr>
      </w:pPr>
      <w:r w:rsidRPr="004901D5">
        <w:rPr>
          <w:sz w:val="16"/>
        </w:rPr>
        <w:t xml:space="preserve">Contrary to the view common to </w:t>
      </w:r>
      <w:proofErr w:type="spellStart"/>
      <w:r w:rsidRPr="004901D5">
        <w:rPr>
          <w:sz w:val="16"/>
        </w:rPr>
        <w:t>organisational</w:t>
      </w:r>
      <w:proofErr w:type="spellEnd"/>
      <w:r w:rsidRPr="004901D5">
        <w:rPr>
          <w:sz w:val="16"/>
        </w:rPr>
        <w:t xml:space="preserve"> psychology that quitting may be an emotive and immature response of workers to unsatisfactory conditions (March and Simon 1958), Edwards and Scullion (1982) explicitly acknowledged the possibility that </w:t>
      </w:r>
      <w:r w:rsidRPr="004901D5">
        <w:rPr>
          <w:rStyle w:val="StyleUnderline"/>
          <w:highlight w:val="green"/>
        </w:rPr>
        <w:t>turnover</w:t>
      </w:r>
      <w:r w:rsidRPr="00F0481E">
        <w:rPr>
          <w:rStyle w:val="StyleUnderline"/>
        </w:rPr>
        <w:t xml:space="preserve"> became a rational and </w:t>
      </w:r>
      <w:r w:rsidRPr="004901D5">
        <w:rPr>
          <w:rStyle w:val="StyleUnderline"/>
          <w:highlight w:val="green"/>
        </w:rPr>
        <w:t>collective</w:t>
      </w:r>
      <w:r w:rsidRPr="00F0481E">
        <w:rPr>
          <w:rStyle w:val="StyleUnderline"/>
        </w:rPr>
        <w:t xml:space="preserve"> </w:t>
      </w:r>
      <w:r w:rsidRPr="004901D5">
        <w:rPr>
          <w:rStyle w:val="StyleUnderline"/>
          <w:highlight w:val="green"/>
        </w:rPr>
        <w:t>expression of conflict</w:t>
      </w:r>
      <w:r w:rsidRPr="004901D5">
        <w:rPr>
          <w:sz w:val="16"/>
        </w:rPr>
        <w:t xml:space="preserve">, for example </w:t>
      </w:r>
      <w:r w:rsidRPr="004901D5">
        <w:rPr>
          <w:rStyle w:val="StyleUnderline"/>
          <w:highlight w:val="green"/>
        </w:rPr>
        <w:t>when</w:t>
      </w:r>
      <w:r w:rsidRPr="00F0481E">
        <w:rPr>
          <w:rStyle w:val="StyleUnderline"/>
        </w:rPr>
        <w:t xml:space="preserve"> quitting was used as</w:t>
      </w:r>
      <w:r w:rsidRPr="004901D5">
        <w:rPr>
          <w:sz w:val="16"/>
        </w:rPr>
        <w:t xml:space="preserve"> a </w:t>
      </w:r>
      <w:r w:rsidRPr="004901D5">
        <w:rPr>
          <w:rStyle w:val="StyleUnderline"/>
          <w:highlight w:val="green"/>
        </w:rPr>
        <w:t>response to common problems</w:t>
      </w:r>
      <w:r w:rsidRPr="004901D5">
        <w:rPr>
          <w:sz w:val="16"/>
        </w:rPr>
        <w:t xml:space="preserve"> and </w:t>
      </w:r>
      <w:r w:rsidRPr="00F0481E">
        <w:rPr>
          <w:rStyle w:val="StyleUnderline"/>
        </w:rPr>
        <w:t>reflected</w:t>
      </w:r>
      <w:r w:rsidRPr="004901D5">
        <w:rPr>
          <w:sz w:val="16"/>
        </w:rPr>
        <w:t xml:space="preserve"> previously shared‘ </w:t>
      </w:r>
      <w:r w:rsidRPr="00F0481E">
        <w:rPr>
          <w:rStyle w:val="StyleUnderline"/>
        </w:rPr>
        <w:t>pride in collective control’</w:t>
      </w:r>
      <w:r w:rsidRPr="004901D5">
        <w:rPr>
          <w:sz w:val="16"/>
        </w:rPr>
        <w:t xml:space="preserve">. According to this interpretation, if we take the term control in simple terms, </w:t>
      </w:r>
      <w:r w:rsidRPr="00D0189B">
        <w:rPr>
          <w:rStyle w:val="Emphasis"/>
        </w:rPr>
        <w:t>quitting is</w:t>
      </w:r>
      <w:r w:rsidRPr="004901D5">
        <w:rPr>
          <w:sz w:val="16"/>
        </w:rPr>
        <w:t xml:space="preserve"> likely to be </w:t>
      </w:r>
      <w:r w:rsidRPr="00D0189B">
        <w:rPr>
          <w:rStyle w:val="Emphasis"/>
        </w:rPr>
        <w:t xml:space="preserve">an </w:t>
      </w:r>
      <w:r w:rsidRPr="00D0189B">
        <w:rPr>
          <w:rStyle w:val="Emphasis"/>
          <w:highlight w:val="green"/>
        </w:rPr>
        <w:t>important form of escape</w:t>
      </w:r>
      <w:r w:rsidRPr="004901D5">
        <w:rPr>
          <w:sz w:val="16"/>
        </w:rPr>
        <w:t xml:space="preserve"> in situation </w:t>
      </w:r>
      <w:r w:rsidRPr="00D0189B">
        <w:rPr>
          <w:rStyle w:val="Emphasis"/>
          <w:highlight w:val="green"/>
        </w:rPr>
        <w:t>where</w:t>
      </w:r>
      <w:r w:rsidRPr="00D0189B">
        <w:rPr>
          <w:rStyle w:val="Emphasis"/>
        </w:rPr>
        <w:t xml:space="preserve"> ‘managerial </w:t>
      </w:r>
      <w:r w:rsidRPr="00D0189B">
        <w:rPr>
          <w:rStyle w:val="Emphasis"/>
          <w:highlight w:val="green"/>
        </w:rPr>
        <w:t>control is</w:t>
      </w:r>
      <w:r w:rsidRPr="00D0189B">
        <w:rPr>
          <w:rStyle w:val="Emphasis"/>
        </w:rPr>
        <w:t xml:space="preserve"> relatively </w:t>
      </w:r>
      <w:r w:rsidRPr="00D0189B">
        <w:rPr>
          <w:rStyle w:val="Emphasis"/>
          <w:highlight w:val="green"/>
        </w:rPr>
        <w:t>intense’</w:t>
      </w:r>
      <w:r w:rsidRPr="004901D5">
        <w:rPr>
          <w:sz w:val="16"/>
        </w:rPr>
        <w:t xml:space="preserve">. The </w:t>
      </w:r>
      <w:r w:rsidRPr="00F0481E">
        <w:rPr>
          <w:rStyle w:val="StyleUnderline"/>
        </w:rPr>
        <w:t>material benefits of quitting at the individual level should</w:t>
      </w:r>
      <w:r w:rsidRPr="004901D5">
        <w:rPr>
          <w:sz w:val="16"/>
        </w:rPr>
        <w:t xml:space="preserve"> also </w:t>
      </w:r>
      <w:r w:rsidRPr="00F0481E">
        <w:rPr>
          <w:rStyle w:val="StyleUnderline"/>
        </w:rPr>
        <w:t>not be discounted or degraded on a moral level</w:t>
      </w:r>
      <w:r w:rsidRPr="004901D5">
        <w:rPr>
          <w:sz w:val="16"/>
        </w:rPr>
        <w:t xml:space="preserve">: </w:t>
      </w:r>
      <w:r w:rsidRPr="00F0481E">
        <w:rPr>
          <w:rStyle w:val="StyleUnderline"/>
        </w:rPr>
        <w:t>even when ‘</w:t>
      </w:r>
      <w:r w:rsidRPr="004901D5">
        <w:rPr>
          <w:rStyle w:val="StyleUnderline"/>
          <w:highlight w:val="green"/>
        </w:rPr>
        <w:t>quitting</w:t>
      </w:r>
      <w:r w:rsidRPr="00F0481E">
        <w:rPr>
          <w:rStyle w:val="StyleUnderline"/>
        </w:rPr>
        <w:t xml:space="preserve"> was </w:t>
      </w:r>
      <w:r w:rsidRPr="004901D5">
        <w:rPr>
          <w:rStyle w:val="StyleUnderline"/>
          <w:highlight w:val="green"/>
        </w:rPr>
        <w:t>unable to resolve collective grievances</w:t>
      </w:r>
      <w:r w:rsidRPr="004901D5">
        <w:rPr>
          <w:sz w:val="16"/>
        </w:rPr>
        <w:t xml:space="preserve">, and it was therefore </w:t>
      </w:r>
      <w:r w:rsidRPr="00D0189B">
        <w:rPr>
          <w:rStyle w:val="Emphasis"/>
          <w:highlight w:val="green"/>
        </w:rPr>
        <w:t>not</w:t>
      </w:r>
      <w:r w:rsidRPr="00D0189B">
        <w:rPr>
          <w:rStyle w:val="Emphasis"/>
        </w:rPr>
        <w:t xml:space="preserve"> necessarily </w:t>
      </w:r>
      <w:r w:rsidRPr="00D0189B">
        <w:rPr>
          <w:rStyle w:val="Emphasis"/>
          <w:highlight w:val="green"/>
        </w:rPr>
        <w:t>a strategy that furthered workers’ interests as a whole</w:t>
      </w:r>
      <w:r w:rsidRPr="004901D5">
        <w:rPr>
          <w:sz w:val="16"/>
        </w:rPr>
        <w:t xml:space="preserve"> (...) </w:t>
      </w:r>
      <w:r w:rsidRPr="00D0189B">
        <w:rPr>
          <w:rStyle w:val="Emphasis"/>
        </w:rPr>
        <w:t>it did</w:t>
      </w:r>
      <w:r w:rsidRPr="004901D5">
        <w:rPr>
          <w:sz w:val="16"/>
        </w:rPr>
        <w:t xml:space="preserve"> of course </w:t>
      </w:r>
      <w:r w:rsidRPr="00D0189B">
        <w:rPr>
          <w:rStyle w:val="Emphasis"/>
        </w:rPr>
        <w:t>permit individual workers to escape to a preferred job’</w:t>
      </w:r>
      <w:r w:rsidRPr="004901D5">
        <w:rPr>
          <w:sz w:val="16"/>
        </w:rPr>
        <w:t xml:space="preserve"> (Edwards and Scullion 1982: 92).</w:t>
      </w:r>
    </w:p>
    <w:p w14:paraId="3D0FD42F" w14:textId="77777777" w:rsidR="00EA03B7" w:rsidRDefault="00EA03B7" w:rsidP="00EA03B7">
      <w:pPr>
        <w:rPr>
          <w:sz w:val="16"/>
        </w:rPr>
      </w:pPr>
      <w:r w:rsidRPr="004901D5">
        <w:rPr>
          <w:sz w:val="16"/>
        </w:rPr>
        <w:t xml:space="preserve">Early </w:t>
      </w:r>
      <w:proofErr w:type="spellStart"/>
      <w:r w:rsidRPr="004901D5">
        <w:rPr>
          <w:sz w:val="16"/>
        </w:rPr>
        <w:t>labour</w:t>
      </w:r>
      <w:proofErr w:type="spellEnd"/>
      <w:r w:rsidRPr="004901D5">
        <w:rPr>
          <w:sz w:val="16"/>
        </w:rPr>
        <w:t xml:space="preserve"> process theory scholars are therefore helpful to illuminate how </w:t>
      </w:r>
      <w:proofErr w:type="gramStart"/>
      <w:r w:rsidRPr="00D0189B">
        <w:rPr>
          <w:rStyle w:val="Emphasis"/>
          <w:highlight w:val="green"/>
        </w:rPr>
        <w:t>difficult</w:t>
      </w:r>
      <w:proofErr w:type="gramEnd"/>
      <w:r w:rsidRPr="004901D5">
        <w:rPr>
          <w:sz w:val="16"/>
        </w:rPr>
        <w:t xml:space="preserve"> is </w:t>
      </w:r>
      <w:r w:rsidRPr="00D0189B">
        <w:rPr>
          <w:rStyle w:val="Emphasis"/>
          <w:highlight w:val="green"/>
        </w:rPr>
        <w:t>to draw</w:t>
      </w:r>
      <w:r w:rsidRPr="00D0189B">
        <w:rPr>
          <w:rStyle w:val="Emphasis"/>
        </w:rPr>
        <w:t xml:space="preserve"> a definite </w:t>
      </w:r>
      <w:r w:rsidRPr="00D0189B">
        <w:rPr>
          <w:rStyle w:val="Emphasis"/>
          <w:highlight w:val="green"/>
        </w:rPr>
        <w:t>line between</w:t>
      </w:r>
      <w:r w:rsidRPr="00D0189B">
        <w:rPr>
          <w:rStyle w:val="Emphasis"/>
        </w:rPr>
        <w:t xml:space="preserve"> individual </w:t>
      </w:r>
      <w:r w:rsidRPr="00D0189B">
        <w:rPr>
          <w:rStyle w:val="Emphasis"/>
          <w:highlight w:val="green"/>
        </w:rPr>
        <w:t xml:space="preserve">exiting </w:t>
      </w:r>
      <w:proofErr w:type="spellStart"/>
      <w:r w:rsidRPr="00D0189B">
        <w:rPr>
          <w:rStyle w:val="Emphasis"/>
          <w:highlight w:val="green"/>
        </w:rPr>
        <w:t>behaviours</w:t>
      </w:r>
      <w:proofErr w:type="spellEnd"/>
      <w:r w:rsidRPr="00D0189B">
        <w:rPr>
          <w:rStyle w:val="Emphasis"/>
          <w:highlight w:val="green"/>
        </w:rPr>
        <w:t xml:space="preserve"> and</w:t>
      </w:r>
      <w:r w:rsidRPr="004901D5">
        <w:rPr>
          <w:sz w:val="16"/>
        </w:rPr>
        <w:t xml:space="preserve"> the </w:t>
      </w:r>
      <w:proofErr w:type="gramStart"/>
      <w:r w:rsidRPr="004901D5">
        <w:rPr>
          <w:sz w:val="16"/>
        </w:rPr>
        <w:t>more or less individual/</w:t>
      </w:r>
      <w:r w:rsidRPr="00D0189B">
        <w:rPr>
          <w:rStyle w:val="Emphasis"/>
          <w:highlight w:val="green"/>
        </w:rPr>
        <w:t>collective</w:t>
      </w:r>
      <w:proofErr w:type="gramEnd"/>
      <w:r w:rsidRPr="00D0189B">
        <w:rPr>
          <w:rStyle w:val="Emphasis"/>
          <w:highlight w:val="green"/>
        </w:rPr>
        <w:t xml:space="preserve"> gains</w:t>
      </w:r>
      <w:r w:rsidRPr="004901D5">
        <w:rPr>
          <w:sz w:val="16"/>
        </w:rPr>
        <w:t xml:space="preserve"> accrued by such </w:t>
      </w:r>
      <w:proofErr w:type="spellStart"/>
      <w:r w:rsidRPr="004901D5">
        <w:rPr>
          <w:sz w:val="16"/>
        </w:rPr>
        <w:t>behaviours</w:t>
      </w:r>
      <w:proofErr w:type="spellEnd"/>
      <w:r w:rsidRPr="004901D5">
        <w:rPr>
          <w:sz w:val="16"/>
        </w:rPr>
        <w:t xml:space="preserve">. Are these individual decisions to quit only impacting on the individual? What about their co-worker, their bosses, their family members? Smith’s (2006: 394) conclusion is a balanced and convincing one in this regard, suggesting that </w:t>
      </w:r>
      <w:r w:rsidRPr="00F0481E">
        <w:rPr>
          <w:rStyle w:val="StyleUnderline"/>
        </w:rPr>
        <w:t xml:space="preserve">rather than dwelling on the debate as to whether exit is superior to voice or vice versa, </w:t>
      </w:r>
      <w:r w:rsidRPr="00D0189B">
        <w:rPr>
          <w:rStyle w:val="Emphasis"/>
        </w:rPr>
        <w:t>we</w:t>
      </w:r>
      <w:r w:rsidRPr="004901D5">
        <w:rPr>
          <w:sz w:val="16"/>
        </w:rPr>
        <w:t xml:space="preserve"> rather “</w:t>
      </w:r>
      <w:r w:rsidRPr="00D0189B">
        <w:rPr>
          <w:rStyle w:val="Emphasis"/>
          <w:highlight w:val="green"/>
        </w:rPr>
        <w:t>need</w:t>
      </w:r>
      <w:r w:rsidRPr="00D0189B">
        <w:rPr>
          <w:rStyle w:val="Emphasis"/>
        </w:rPr>
        <w:t xml:space="preserve"> more </w:t>
      </w:r>
      <w:r w:rsidRPr="00D0189B">
        <w:rPr>
          <w:rStyle w:val="Emphasis"/>
          <w:highlight w:val="green"/>
        </w:rPr>
        <w:t>research to investigate</w:t>
      </w:r>
      <w:r w:rsidRPr="004901D5">
        <w:rPr>
          <w:sz w:val="16"/>
        </w:rPr>
        <w:t xml:space="preserve"> the </w:t>
      </w:r>
      <w:r w:rsidRPr="00D0189B">
        <w:rPr>
          <w:rStyle w:val="Emphasis"/>
        </w:rPr>
        <w:t>disruptive</w:t>
      </w:r>
      <w:r w:rsidRPr="004901D5">
        <w:rPr>
          <w:sz w:val="16"/>
        </w:rPr>
        <w:t xml:space="preserve">, conflictual and </w:t>
      </w:r>
      <w:r w:rsidRPr="00D0189B">
        <w:rPr>
          <w:rStyle w:val="Emphasis"/>
          <w:highlight w:val="green"/>
        </w:rPr>
        <w:t>destabilizing effects workers can exert</w:t>
      </w:r>
      <w:r w:rsidRPr="004901D5">
        <w:rPr>
          <w:sz w:val="16"/>
        </w:rPr>
        <w:t xml:space="preserve"> by </w:t>
      </w:r>
      <w:r w:rsidRPr="00D0189B">
        <w:rPr>
          <w:rStyle w:val="Emphasis"/>
          <w:highlight w:val="green"/>
        </w:rPr>
        <w:t>using</w:t>
      </w:r>
      <w:r w:rsidRPr="00D0189B">
        <w:rPr>
          <w:rStyle w:val="Emphasis"/>
        </w:rPr>
        <w:t xml:space="preserve"> the </w:t>
      </w:r>
      <w:proofErr w:type="spellStart"/>
      <w:r w:rsidRPr="00D0189B">
        <w:rPr>
          <w:rStyle w:val="Emphasis"/>
          <w:highlight w:val="green"/>
        </w:rPr>
        <w:t>labour</w:t>
      </w:r>
      <w:proofErr w:type="spellEnd"/>
      <w:r w:rsidRPr="00D0189B">
        <w:rPr>
          <w:rStyle w:val="Emphasis"/>
          <w:highlight w:val="green"/>
        </w:rPr>
        <w:t xml:space="preserve"> market for dispute resolution</w:t>
      </w:r>
      <w:r w:rsidRPr="004901D5">
        <w:rPr>
          <w:sz w:val="16"/>
        </w:rPr>
        <w:t xml:space="preserve">”. This would also </w:t>
      </w:r>
      <w:r w:rsidRPr="00F0481E">
        <w:rPr>
          <w:rStyle w:val="StyleUnderline"/>
        </w:rPr>
        <w:t xml:space="preserve">help </w:t>
      </w:r>
      <w:proofErr w:type="gramStart"/>
      <w:r w:rsidRPr="00F0481E">
        <w:rPr>
          <w:rStyle w:val="StyleUnderline"/>
        </w:rPr>
        <w:t>forming</w:t>
      </w:r>
      <w:proofErr w:type="gramEnd"/>
      <w:r w:rsidRPr="00F0481E">
        <w:rPr>
          <w:rStyle w:val="StyleUnderline"/>
        </w:rPr>
        <w:t xml:space="preserve"> a better understanding of how management is forced to change or develop specific practices to manage high </w:t>
      </w:r>
      <w:proofErr w:type="spellStart"/>
      <w:r w:rsidRPr="00F0481E">
        <w:rPr>
          <w:rStyle w:val="StyleUnderline"/>
        </w:rPr>
        <w:t>labour</w:t>
      </w:r>
      <w:proofErr w:type="spellEnd"/>
      <w:r w:rsidRPr="00F0481E">
        <w:rPr>
          <w:rStyle w:val="StyleUnderline"/>
        </w:rPr>
        <w:t xml:space="preserve"> turnover</w:t>
      </w:r>
      <w:r w:rsidRPr="004901D5">
        <w:rPr>
          <w:sz w:val="16"/>
        </w:rPr>
        <w:t xml:space="preserve"> and experiment with alternative </w:t>
      </w:r>
      <w:proofErr w:type="gramStart"/>
      <w:r w:rsidRPr="004901D5">
        <w:rPr>
          <w:sz w:val="16"/>
        </w:rPr>
        <w:t>ones ‘</w:t>
      </w:r>
      <w:proofErr w:type="gramEnd"/>
      <w:r w:rsidRPr="004901D5">
        <w:rPr>
          <w:sz w:val="16"/>
        </w:rPr>
        <w:t xml:space="preserve">especially within competitive </w:t>
      </w:r>
      <w:proofErr w:type="spellStart"/>
      <w:r w:rsidRPr="004901D5">
        <w:rPr>
          <w:sz w:val="16"/>
        </w:rPr>
        <w:t>labour</w:t>
      </w:r>
      <w:proofErr w:type="spellEnd"/>
      <w:r w:rsidRPr="004901D5">
        <w:rPr>
          <w:sz w:val="16"/>
        </w:rPr>
        <w:t xml:space="preserve"> </w:t>
      </w:r>
      <w:proofErr w:type="gramStart"/>
      <w:r w:rsidRPr="004901D5">
        <w:rPr>
          <w:sz w:val="16"/>
        </w:rPr>
        <w:t>markets’</w:t>
      </w:r>
      <w:proofErr w:type="gramEnd"/>
      <w:r w:rsidRPr="004901D5">
        <w:rPr>
          <w:sz w:val="16"/>
        </w:rPr>
        <w:t>.</w:t>
      </w:r>
    </w:p>
    <w:p w14:paraId="234BDF66" w14:textId="77777777" w:rsidR="00EA03B7" w:rsidRPr="003A13C8" w:rsidRDefault="00EA03B7" w:rsidP="00EA03B7">
      <w:pPr>
        <w:pStyle w:val="Heading4"/>
      </w:pPr>
      <w:bookmarkStart w:id="1" w:name="_Hlk47475559"/>
      <w:r>
        <w:t xml:space="preserve">Transgression is </w:t>
      </w:r>
      <w:r>
        <w:rPr>
          <w:u w:val="single"/>
        </w:rPr>
        <w:t>commodified</w:t>
      </w:r>
      <w:r>
        <w:t xml:space="preserve"> by capitalist recuperation of </w:t>
      </w:r>
      <w:r>
        <w:rPr>
          <w:u w:val="single"/>
        </w:rPr>
        <w:t>excess</w:t>
      </w:r>
      <w:r>
        <w:t xml:space="preserve"> - the imperative is to </w:t>
      </w:r>
      <w:r>
        <w:rPr>
          <w:u w:val="single"/>
        </w:rPr>
        <w:t>expand aesthetics</w:t>
      </w:r>
      <w:r>
        <w:t xml:space="preserve"> to further creative destruction. </w:t>
      </w:r>
    </w:p>
    <w:p w14:paraId="30C61B1B" w14:textId="77777777" w:rsidR="00EA03B7" w:rsidRPr="00D42271" w:rsidRDefault="00EA03B7" w:rsidP="00EA03B7">
      <w:pPr>
        <w:rPr>
          <w:sz w:val="16"/>
          <w:szCs w:val="16"/>
        </w:rPr>
      </w:pPr>
      <w:proofErr w:type="spellStart"/>
      <w:r w:rsidRPr="003A13C8">
        <w:rPr>
          <w:rStyle w:val="Style13ptBold"/>
        </w:rPr>
        <w:t>Shaviro</w:t>
      </w:r>
      <w:proofErr w:type="spellEnd"/>
      <w:r w:rsidRPr="003A13C8">
        <w:rPr>
          <w:rStyle w:val="Style13ptBold"/>
        </w:rPr>
        <w:t xml:space="preserve"> 15</w:t>
      </w:r>
      <w:r w:rsidRPr="003A13C8">
        <w:t xml:space="preserve">, </w:t>
      </w:r>
      <w:proofErr w:type="spellStart"/>
      <w:r w:rsidRPr="003A13C8">
        <w:t>DeRoy</w:t>
      </w:r>
      <w:proofErr w:type="spellEnd"/>
      <w:r w:rsidRPr="003A13C8">
        <w:t xml:space="preserve"> Professor of English Wayne State University</w:t>
      </w:r>
      <w:r>
        <w:t>.</w:t>
      </w:r>
      <w:r w:rsidRPr="003A13C8">
        <w:t xml:space="preserve"> (Steven, </w:t>
      </w:r>
      <w:r>
        <w:t>January 30</w:t>
      </w:r>
      <w:proofErr w:type="gramStart"/>
      <w:r>
        <w:t xml:space="preserve"> </w:t>
      </w:r>
      <w:r w:rsidRPr="003A13C8">
        <w:t>2015</w:t>
      </w:r>
      <w:proofErr w:type="gramEnd"/>
      <w:r w:rsidRPr="003A13C8">
        <w:t>, “No Speed Limit - Three Essays on Accelerationism,” luna)</w:t>
      </w:r>
      <w:r>
        <w:rPr>
          <w:sz w:val="16"/>
          <w:szCs w:val="16"/>
        </w:rPr>
        <w:t xml:space="preserve"> </w:t>
      </w:r>
    </w:p>
    <w:p w14:paraId="3B0AA67D" w14:textId="77777777" w:rsidR="00EA03B7" w:rsidRPr="003A13C8" w:rsidRDefault="00EA03B7" w:rsidP="00EA03B7">
      <w:pPr>
        <w:rPr>
          <w:sz w:val="16"/>
        </w:rPr>
      </w:pPr>
      <w:r w:rsidRPr="003A13C8">
        <w:rPr>
          <w:sz w:val="16"/>
        </w:rPr>
        <w:t xml:space="preserve">In Hardt and Negri’s expanded redefinition of “subsumption,” </w:t>
      </w:r>
      <w:r w:rsidRPr="008F19C3">
        <w:rPr>
          <w:rStyle w:val="StyleUnderline"/>
          <w:highlight w:val="green"/>
        </w:rPr>
        <w:t>it isn’t just labor</w:t>
      </w:r>
      <w:r w:rsidRPr="003A13C8">
        <w:rPr>
          <w:rStyle w:val="StyleUnderline"/>
        </w:rPr>
        <w:t xml:space="preserve"> that is </w:t>
      </w:r>
      <w:r w:rsidRPr="008F19C3">
        <w:rPr>
          <w:rStyle w:val="StyleUnderline"/>
          <w:highlight w:val="green"/>
        </w:rPr>
        <w:t>subsumed by capital</w:t>
      </w:r>
      <w:r w:rsidRPr="003A13C8">
        <w:rPr>
          <w:rStyle w:val="StyleUnderline"/>
        </w:rPr>
        <w:t xml:space="preserve">, </w:t>
      </w:r>
      <w:r w:rsidRPr="008F19C3">
        <w:rPr>
          <w:rStyle w:val="StyleUnderline"/>
          <w:highlight w:val="green"/>
        </w:rPr>
        <w:t>but all</w:t>
      </w:r>
      <w:r w:rsidRPr="003A13C8">
        <w:rPr>
          <w:sz w:val="16"/>
        </w:rPr>
        <w:t xml:space="preserve"> aspects of personal and </w:t>
      </w:r>
      <w:r w:rsidRPr="008F19C3">
        <w:rPr>
          <w:rStyle w:val="Emphasis"/>
          <w:highlight w:val="green"/>
        </w:rPr>
        <w:t>social life</w:t>
      </w:r>
      <w:r w:rsidRPr="003A13C8">
        <w:rPr>
          <w:sz w:val="16"/>
        </w:rPr>
        <w:t xml:space="preserve">. </w:t>
      </w:r>
      <w:r w:rsidRPr="003A13C8">
        <w:rPr>
          <w:rStyle w:val="StyleUnderline"/>
        </w:rPr>
        <w:t xml:space="preserve">This means that everything in life must now be seen as a kind of labor: </w:t>
      </w:r>
      <w:r w:rsidRPr="003A13C8">
        <w:rPr>
          <w:rStyle w:val="Emphasis"/>
        </w:rPr>
        <w:t>we are still working even when</w:t>
      </w:r>
      <w:r w:rsidRPr="003A13C8">
        <w:rPr>
          <w:rStyle w:val="StyleUnderline"/>
        </w:rPr>
        <w:t xml:space="preserve"> we consume and even when </w:t>
      </w:r>
      <w:r w:rsidRPr="003A13C8">
        <w:rPr>
          <w:rStyle w:val="Emphasis"/>
        </w:rPr>
        <w:t>we are asleep</w:t>
      </w:r>
      <w:r w:rsidRPr="003A13C8">
        <w:rPr>
          <w:sz w:val="16"/>
        </w:rPr>
        <w:t xml:space="preserve">. </w:t>
      </w:r>
      <w:r w:rsidRPr="008F19C3">
        <w:rPr>
          <w:rStyle w:val="StyleUnderline"/>
          <w:highlight w:val="green"/>
        </w:rPr>
        <w:t>Affects</w:t>
      </w:r>
      <w:r w:rsidRPr="003A13C8">
        <w:rPr>
          <w:rStyle w:val="StyleUnderline"/>
        </w:rPr>
        <w:t xml:space="preserve"> and feelings, linguistic abilities, modes of cooperation, forms of know-how and of explicit knowledge, expressions of desire: all these </w:t>
      </w:r>
      <w:r w:rsidRPr="008F19C3">
        <w:rPr>
          <w:rStyle w:val="StyleUnderline"/>
          <w:highlight w:val="green"/>
        </w:rPr>
        <w:t>are</w:t>
      </w:r>
      <w:r w:rsidRPr="003A13C8">
        <w:rPr>
          <w:rStyle w:val="StyleUnderline"/>
        </w:rPr>
        <w:t xml:space="preserve"> appropriated and </w:t>
      </w:r>
      <w:r w:rsidRPr="008F19C3">
        <w:rPr>
          <w:rStyle w:val="StyleUnderline"/>
          <w:highlight w:val="green"/>
        </w:rPr>
        <w:t>turned into</w:t>
      </w:r>
      <w:r w:rsidRPr="003A13C8">
        <w:rPr>
          <w:rStyle w:val="StyleUnderline"/>
        </w:rPr>
        <w:t xml:space="preserve"> sources of </w:t>
      </w:r>
      <w:r w:rsidRPr="008F19C3">
        <w:rPr>
          <w:rStyle w:val="Emphasis"/>
          <w:highlight w:val="green"/>
        </w:rPr>
        <w:t>surplus value</w:t>
      </w:r>
      <w:r w:rsidRPr="003A13C8">
        <w:rPr>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22A1CE6C" w14:textId="77777777" w:rsidR="00EA03B7" w:rsidRPr="003A13C8" w:rsidRDefault="00EA03B7" w:rsidP="00EA03B7">
      <w:pPr>
        <w:rPr>
          <w:sz w:val="16"/>
        </w:rPr>
      </w:pPr>
      <w:r w:rsidRPr="003A13C8">
        <w:rPr>
          <w:sz w:val="16"/>
        </w:rPr>
        <w:t xml:space="preserve">This means that </w:t>
      </w:r>
      <w:r w:rsidRPr="003A13C8">
        <w:rPr>
          <w:rStyle w:val="StyleUnderline"/>
        </w:rPr>
        <w:t xml:space="preserve">labor, </w:t>
      </w:r>
      <w:r w:rsidRPr="008F19C3">
        <w:rPr>
          <w:rStyle w:val="StyleUnderline"/>
          <w:highlight w:val="green"/>
        </w:rPr>
        <w:t>subjectivity</w:t>
      </w:r>
      <w:r w:rsidRPr="003A13C8">
        <w:rPr>
          <w:rStyle w:val="StyleUnderline"/>
        </w:rPr>
        <w:t xml:space="preserve">, and social life </w:t>
      </w:r>
      <w:r w:rsidRPr="008F19C3">
        <w:rPr>
          <w:rStyle w:val="StyleUnderline"/>
          <w:highlight w:val="green"/>
        </w:rPr>
        <w:t>are</w:t>
      </w:r>
      <w:r w:rsidRPr="003A13C8">
        <w:rPr>
          <w:rStyle w:val="StyleUnderline"/>
        </w:rPr>
        <w:t xml:space="preserve"> no longer “outside” capital and antagonistic to it</w:t>
      </w:r>
      <w:r w:rsidRPr="003A13C8">
        <w:rPr>
          <w:sz w:val="16"/>
        </w:rPr>
        <w:t xml:space="preserve">. </w:t>
      </w:r>
      <w:r w:rsidRPr="003A13C8">
        <w:rPr>
          <w:rStyle w:val="StyleUnderline"/>
        </w:rPr>
        <w:t>Rather, they are immediately produced as parts of it</w:t>
      </w:r>
      <w:r w:rsidRPr="003A13C8">
        <w:rPr>
          <w:sz w:val="16"/>
        </w:rPr>
        <w:t xml:space="preserve">. They cannot resist the depredations of capital, because </w:t>
      </w:r>
      <w:r w:rsidRPr="003A13C8">
        <w:rPr>
          <w:rStyle w:val="StyleUnderline"/>
        </w:rPr>
        <w:t xml:space="preserve">they are themselves already </w:t>
      </w:r>
      <w:r w:rsidRPr="008F19C3">
        <w:rPr>
          <w:rStyle w:val="StyleUnderline"/>
          <w:highlight w:val="green"/>
        </w:rPr>
        <w:t>functions of capital</w:t>
      </w:r>
      <w:r w:rsidRPr="003A13C8">
        <w:rPr>
          <w:sz w:val="16"/>
        </w:rPr>
        <w:t xml:space="preserve">. </w:t>
      </w:r>
      <w:r w:rsidRPr="003A13C8">
        <w:rPr>
          <w:rStyle w:val="StyleUnderline"/>
        </w:rPr>
        <w:t xml:space="preserve">This is what </w:t>
      </w:r>
      <w:r w:rsidRPr="008F19C3">
        <w:rPr>
          <w:rStyle w:val="StyleUnderline"/>
          <w:highlight w:val="green"/>
        </w:rPr>
        <w:t>leads us to</w:t>
      </w:r>
      <w:r w:rsidRPr="003A13C8">
        <w:rPr>
          <w:rStyle w:val="StyleUnderline"/>
        </w:rPr>
        <w:t xml:space="preserve"> speak of such things as</w:t>
      </w:r>
      <w:r w:rsidRPr="003A13C8">
        <w:rPr>
          <w:sz w:val="16"/>
        </w:rPr>
        <w:t xml:space="preserve"> “</w:t>
      </w:r>
      <w:r w:rsidRPr="008F19C3">
        <w:rPr>
          <w:rStyle w:val="Emphasis"/>
          <w:highlight w:val="green"/>
        </w:rPr>
        <w:t>social</w:t>
      </w:r>
      <w:r w:rsidRPr="003A13C8">
        <w:rPr>
          <w:rStyle w:val="Emphasis"/>
        </w:rPr>
        <w:t xml:space="preserve"> capital</w:t>
      </w:r>
      <w:r w:rsidRPr="003A13C8">
        <w:rPr>
          <w:sz w:val="16"/>
        </w:rPr>
        <w:t>,” “</w:t>
      </w:r>
      <w:r w:rsidRPr="008F19C3">
        <w:rPr>
          <w:rStyle w:val="Emphasis"/>
          <w:highlight w:val="green"/>
        </w:rPr>
        <w:t>cultural</w:t>
      </w:r>
      <w:r w:rsidRPr="003A13C8">
        <w:rPr>
          <w:rStyle w:val="Emphasis"/>
        </w:rPr>
        <w:t xml:space="preserve"> capital</w:t>
      </w:r>
      <w:r w:rsidRPr="003A13C8">
        <w:rPr>
          <w:sz w:val="16"/>
        </w:rPr>
        <w:t xml:space="preserve">,” </w:t>
      </w:r>
      <w:r w:rsidRPr="008F19C3">
        <w:rPr>
          <w:rStyle w:val="StyleUnderline"/>
          <w:highlight w:val="green"/>
        </w:rPr>
        <w:t>and</w:t>
      </w:r>
      <w:r w:rsidRPr="003A13C8">
        <w:rPr>
          <w:sz w:val="16"/>
        </w:rPr>
        <w:t xml:space="preserve"> “</w:t>
      </w:r>
      <w:r w:rsidRPr="008F19C3">
        <w:rPr>
          <w:rStyle w:val="Emphasis"/>
          <w:highlight w:val="green"/>
        </w:rPr>
        <w:t>human capital</w:t>
      </w:r>
      <w:r w:rsidRPr="003A13C8">
        <w:rPr>
          <w:sz w:val="16"/>
        </w:rPr>
        <w:t xml:space="preserve">”: </w:t>
      </w:r>
      <w:r w:rsidRPr="003A13C8">
        <w:rPr>
          <w:rStyle w:val="StyleUnderline"/>
        </w:rPr>
        <w:t xml:space="preserve">as if our knowledge, our abilities, our beliefs, and our desires had </w:t>
      </w:r>
      <w:r w:rsidRPr="003A13C8">
        <w:rPr>
          <w:rStyle w:val="Emphasis"/>
        </w:rPr>
        <w:t>only instrumental value</w:t>
      </w:r>
      <w:r w:rsidRPr="003A13C8">
        <w:rPr>
          <w:rStyle w:val="StyleUnderline"/>
        </w:rPr>
        <w:t xml:space="preserve"> and </w:t>
      </w:r>
      <w:r w:rsidRPr="003A13C8">
        <w:rPr>
          <w:rStyle w:val="Emphasis"/>
        </w:rPr>
        <w:t>needed</w:t>
      </w:r>
      <w:r w:rsidRPr="003A13C8">
        <w:rPr>
          <w:rStyle w:val="StyleUnderline"/>
        </w:rPr>
        <w:t xml:space="preserve"> to be </w:t>
      </w:r>
      <w:r w:rsidRPr="003A13C8">
        <w:rPr>
          <w:rStyle w:val="Emphasis"/>
        </w:rPr>
        <w:t>invested</w:t>
      </w:r>
      <w:r w:rsidRPr="003A13C8">
        <w:rPr>
          <w:sz w:val="16"/>
        </w:rPr>
        <w:t xml:space="preserve">. Everything we live and do, everything we experience, is quickly reduced to the status of “dead </w:t>
      </w:r>
      <w:proofErr w:type="spellStart"/>
      <w:r w:rsidRPr="003A13C8">
        <w:rPr>
          <w:sz w:val="16"/>
        </w:rPr>
        <w:t>labour</w:t>
      </w:r>
      <w:proofErr w:type="spellEnd"/>
      <w:r w:rsidRPr="003A13C8">
        <w:rPr>
          <w:sz w:val="16"/>
        </w:rPr>
        <w:t xml:space="preserve">, that, vampire-like, only lives by sucking living </w:t>
      </w:r>
      <w:proofErr w:type="spellStart"/>
      <w:r w:rsidRPr="003A13C8">
        <w:rPr>
          <w:sz w:val="16"/>
        </w:rPr>
        <w:t>labour</w:t>
      </w:r>
      <w:proofErr w:type="spellEnd"/>
      <w:r w:rsidRPr="003A13C8">
        <w:rPr>
          <w:sz w:val="16"/>
        </w:rPr>
        <w:t xml:space="preserve">, and lives the more, the more </w:t>
      </w:r>
      <w:proofErr w:type="spellStart"/>
      <w:r w:rsidRPr="003A13C8">
        <w:rPr>
          <w:sz w:val="16"/>
        </w:rPr>
        <w:t>labour</w:t>
      </w:r>
      <w:proofErr w:type="spellEnd"/>
      <w:r w:rsidRPr="003A13C8">
        <w:rPr>
          <w:sz w:val="16"/>
        </w:rPr>
        <w:t xml:space="preserve"> it sucks.” Under a regime of real subsumption, every living person is transformed into a capital stock that must not lie fallow but </w:t>
      </w:r>
      <w:proofErr w:type="gramStart"/>
      <w:r w:rsidRPr="003A13C8">
        <w:rPr>
          <w:sz w:val="16"/>
        </w:rPr>
        <w:t>has to</w:t>
      </w:r>
      <w:proofErr w:type="gramEnd"/>
      <w:r w:rsidRPr="003A13C8">
        <w:rPr>
          <w:sz w:val="16"/>
        </w:rPr>
        <w:t xml:space="preserve"> be profitably invested. </w:t>
      </w:r>
      <w:r w:rsidRPr="008F19C3">
        <w:rPr>
          <w:rStyle w:val="StyleUnderline"/>
          <w:highlight w:val="green"/>
        </w:rPr>
        <w:t>The individual is</w:t>
      </w:r>
      <w:r w:rsidRPr="003A13C8">
        <w:rPr>
          <w:rStyle w:val="StyleUnderline"/>
        </w:rPr>
        <w:t xml:space="preserve"> assumed</w:t>
      </w:r>
      <w:r w:rsidRPr="003A13C8">
        <w:rPr>
          <w:sz w:val="16"/>
        </w:rPr>
        <w:t xml:space="preserve">—and indeed compelled—to be, as Foucault puts it, “an entrepreneur, </w:t>
      </w:r>
      <w:r w:rsidRPr="008F19C3">
        <w:rPr>
          <w:rStyle w:val="StyleUnderline"/>
          <w:highlight w:val="green"/>
        </w:rPr>
        <w:t>an entrepreneur of [themselves]</w:t>
      </w:r>
      <w:r w:rsidRPr="003A13C8">
        <w:rPr>
          <w:sz w:val="16"/>
        </w:rPr>
        <w:t xml:space="preserve"> himself . . . being for himself his own capital, being for himself his own producer, being for himself the source of [his] earnings.”</w:t>
      </w:r>
    </w:p>
    <w:p w14:paraId="3478C3E0" w14:textId="77777777" w:rsidR="00EA03B7" w:rsidRPr="003A13C8" w:rsidRDefault="00EA03B7" w:rsidP="00EA03B7">
      <w:pPr>
        <w:rPr>
          <w:sz w:val="16"/>
        </w:rPr>
      </w:pPr>
      <w:r w:rsidRPr="003A13C8">
        <w:rPr>
          <w:sz w:val="16"/>
        </w:rPr>
        <w:t xml:space="preserve">This process of real subsumption is the key to our globalized network society. Everything without exception is subordinated to an economic logic, an economic rationality. </w:t>
      </w:r>
      <w:r w:rsidRPr="008F19C3">
        <w:rPr>
          <w:rStyle w:val="StyleUnderline"/>
          <w:highlight w:val="green"/>
        </w:rPr>
        <w:t>Everything</w:t>
      </w:r>
      <w:r w:rsidRPr="003A13C8">
        <w:rPr>
          <w:rStyle w:val="StyleUnderline"/>
        </w:rPr>
        <w:t xml:space="preserve"> must be </w:t>
      </w:r>
      <w:r w:rsidRPr="008F19C3">
        <w:rPr>
          <w:rStyle w:val="StyleUnderline"/>
          <w:highlight w:val="green"/>
        </w:rPr>
        <w:t>measured</w:t>
      </w:r>
      <w:r w:rsidRPr="003A13C8">
        <w:rPr>
          <w:rStyle w:val="StyleUnderline"/>
        </w:rPr>
        <w:t xml:space="preserve">, and made commensurable, </w:t>
      </w:r>
      <w:r w:rsidRPr="008F19C3">
        <w:rPr>
          <w:rStyle w:val="StyleUnderline"/>
          <w:highlight w:val="green"/>
        </w:rPr>
        <w:t>through</w:t>
      </w:r>
      <w:r w:rsidRPr="003A13C8">
        <w:rPr>
          <w:rStyle w:val="StyleUnderline"/>
        </w:rPr>
        <w:t xml:space="preserve"> the mediation of some sort of “universal equivalent”: </w:t>
      </w:r>
      <w:r w:rsidRPr="008F19C3">
        <w:rPr>
          <w:rStyle w:val="StyleUnderline"/>
          <w:highlight w:val="green"/>
        </w:rPr>
        <w:t>money or info</w:t>
      </w:r>
      <w:r w:rsidRPr="003A13C8">
        <w:rPr>
          <w:rStyle w:val="StyleUnderline"/>
        </w:rPr>
        <w:t>rmation</w:t>
      </w:r>
      <w:r w:rsidRPr="003A13C8">
        <w:rPr>
          <w:sz w:val="16"/>
        </w:rPr>
        <w:t xml:space="preserve">. </w:t>
      </w:r>
      <w:r w:rsidRPr="003A13C8">
        <w:rPr>
          <w:rStyle w:val="StyleUnderline"/>
        </w:rPr>
        <w:t xml:space="preserve">Real subsumption is </w:t>
      </w:r>
      <w:r w:rsidRPr="008F19C3">
        <w:rPr>
          <w:rStyle w:val="StyleUnderline"/>
          <w:highlight w:val="green"/>
        </w:rPr>
        <w:t>facilitated by</w:t>
      </w:r>
      <w:r w:rsidRPr="003A13C8">
        <w:rPr>
          <w:sz w:val="16"/>
        </w:rPr>
        <w:t xml:space="preserve">—but also provides the impetus for—the revolutionization of </w:t>
      </w:r>
      <w:r w:rsidRPr="003A13C8">
        <w:rPr>
          <w:rStyle w:val="Emphasis"/>
        </w:rPr>
        <w:t>computing</w:t>
      </w:r>
      <w:r w:rsidRPr="003A13C8">
        <w:rPr>
          <w:sz w:val="16"/>
        </w:rPr>
        <w:t xml:space="preserve"> </w:t>
      </w:r>
      <w:r w:rsidRPr="003A13C8">
        <w:rPr>
          <w:rStyle w:val="StyleUnderline"/>
        </w:rPr>
        <w:t>and</w:t>
      </w:r>
      <w:r w:rsidRPr="003A13C8">
        <w:rPr>
          <w:sz w:val="16"/>
        </w:rPr>
        <w:t xml:space="preserve"> </w:t>
      </w:r>
      <w:r w:rsidRPr="008F19C3">
        <w:rPr>
          <w:rStyle w:val="Emphasis"/>
          <w:highlight w:val="green"/>
        </w:rPr>
        <w:t>communication</w:t>
      </w:r>
      <w:r w:rsidRPr="003A13C8">
        <w:rPr>
          <w:rStyle w:val="Emphasis"/>
        </w:rPr>
        <w:t xml:space="preserve"> technologies</w:t>
      </w:r>
      <w:r w:rsidRPr="003A13C8">
        <w:rPr>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3A13C8">
        <w:rPr>
          <w:rStyle w:val="StyleUnderline"/>
        </w:rPr>
        <w:t>It is also, more importantly, the concrete way in which the system works. It is an actual set of practices and institutions. It provides both a calculus for judging human actions and a mechanism for inciting and directing those actions.</w:t>
      </w:r>
    </w:p>
    <w:p w14:paraId="17FF3C86" w14:textId="77777777" w:rsidR="00EA03B7" w:rsidRPr="003A13C8" w:rsidRDefault="00EA03B7" w:rsidP="00EA03B7">
      <w:pPr>
        <w:rPr>
          <w:sz w:val="16"/>
        </w:rPr>
      </w:pPr>
      <w:r w:rsidRPr="003A13C8">
        <w:rPr>
          <w:sz w:val="16"/>
        </w:rPr>
        <w:t xml:space="preserve">What does this mean for aesthetics? The process of real subsumption requires the valuation and evaluation of everything, even of that which is spectral, epiphenomenal, and without value. </w:t>
      </w:r>
      <w:r w:rsidRPr="003A13C8">
        <w:rPr>
          <w:rStyle w:val="StyleUnderline"/>
        </w:rPr>
        <w:t>Real subsumption leaves no aspect of life uncolonized. It endeavors to capture and to put to work even those things that are uneconomical</w:t>
      </w:r>
      <w:r w:rsidRPr="003A13C8">
        <w:rPr>
          <w:sz w:val="16"/>
        </w:rPr>
        <w:t xml:space="preserve">, or “not part of the mechanism.” </w:t>
      </w:r>
      <w:r w:rsidRPr="008F19C3">
        <w:rPr>
          <w:rStyle w:val="StyleUnderline"/>
          <w:highlight w:val="green"/>
        </w:rPr>
        <w:t>Affect and inner experience are not exempt</w:t>
      </w:r>
      <w:r w:rsidRPr="003A13C8">
        <w:rPr>
          <w:rStyle w:val="StyleUnderline"/>
        </w:rPr>
        <w:t xml:space="preserve"> from this process of subsumption, appropriation, and extraction of a surplus</w:t>
      </w:r>
      <w:r w:rsidRPr="003A13C8">
        <w:rPr>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8F19C3">
        <w:rPr>
          <w:rStyle w:val="StyleUnderline"/>
          <w:highlight w:val="green"/>
        </w:rPr>
        <w:t>Everything</w:t>
      </w:r>
      <w:r w:rsidRPr="003A13C8">
        <w:rPr>
          <w:rStyle w:val="StyleUnderline"/>
        </w:rPr>
        <w:t xml:space="preserve"> </w:t>
      </w:r>
      <w:r w:rsidRPr="008F19C3">
        <w:rPr>
          <w:rStyle w:val="StyleUnderline"/>
          <w:highlight w:val="green"/>
        </w:rPr>
        <w:t>must be</w:t>
      </w:r>
      <w:r w:rsidRPr="003A13C8">
        <w:rPr>
          <w:rStyle w:val="StyleUnderline"/>
        </w:rPr>
        <w:t xml:space="preserve"> marketed and made </w:t>
      </w:r>
      <w:r w:rsidRPr="008F19C3">
        <w:rPr>
          <w:rStyle w:val="StyleUnderline"/>
          <w:highlight w:val="green"/>
        </w:rPr>
        <w:t>subject to competition</w:t>
      </w:r>
      <w:r w:rsidRPr="003A13C8">
        <w:rPr>
          <w:rStyle w:val="StyleUnderline"/>
        </w:rPr>
        <w:t xml:space="preserve">. </w:t>
      </w:r>
      <w:r w:rsidRPr="008F19C3">
        <w:rPr>
          <w:rStyle w:val="StyleUnderline"/>
          <w:highlight w:val="green"/>
        </w:rPr>
        <w:t>Everything must be identified as a “</w:t>
      </w:r>
      <w:r w:rsidRPr="008F19C3">
        <w:rPr>
          <w:rStyle w:val="Emphasis"/>
          <w:highlight w:val="green"/>
        </w:rPr>
        <w:t>brand</w:t>
      </w:r>
      <w:r w:rsidRPr="008F19C3">
        <w:rPr>
          <w:rStyle w:val="StyleUnderline"/>
          <w:highlight w:val="green"/>
        </w:rPr>
        <w:t>.”</w:t>
      </w:r>
    </w:p>
    <w:p w14:paraId="35C1937B" w14:textId="77777777" w:rsidR="00EA03B7" w:rsidRPr="003A13C8" w:rsidRDefault="00EA03B7" w:rsidP="00EA03B7">
      <w:pPr>
        <w:rPr>
          <w:sz w:val="16"/>
        </w:rPr>
      </w:pPr>
      <w:r w:rsidRPr="003A13C8">
        <w:rPr>
          <w:sz w:val="16"/>
        </w:rPr>
        <w:t xml:space="preserve">This leads to a veritable Kantian Antinomy of the aesthetic under late capitalism. </w:t>
      </w:r>
      <w:r w:rsidRPr="008F19C3">
        <w:rPr>
          <w:rStyle w:val="StyleUnderline"/>
          <w:highlight w:val="green"/>
        </w:rPr>
        <w:t>Aesthetics must be simultaneously promoted beyond all measure, and yet reduced to nothing</w:t>
      </w:r>
      <w:r w:rsidRPr="003A13C8">
        <w:rPr>
          <w:sz w:val="16"/>
        </w:rPr>
        <w:t>. On the one hand, as Fredric Jameson noted long ago:</w:t>
      </w:r>
    </w:p>
    <w:p w14:paraId="5E43B55E" w14:textId="77777777" w:rsidR="00EA03B7" w:rsidRPr="003A13C8" w:rsidRDefault="00EA03B7" w:rsidP="00EA03B7">
      <w:pPr>
        <w:ind w:left="720"/>
        <w:rPr>
          <w:sz w:val="16"/>
        </w:rPr>
      </w:pPr>
      <w:r w:rsidRPr="003A13C8">
        <w:rPr>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6691AF43" w14:textId="77777777" w:rsidR="00EA03B7" w:rsidRPr="003A13C8" w:rsidRDefault="00EA03B7" w:rsidP="00EA03B7">
      <w:pPr>
        <w:rPr>
          <w:sz w:val="16"/>
        </w:rPr>
      </w:pPr>
      <w:r w:rsidRPr="003A13C8">
        <w:rPr>
          <w:sz w:val="16"/>
        </w:rPr>
        <w:t xml:space="preserve">Or as the free-market economist Virginia </w:t>
      </w:r>
      <w:proofErr w:type="spellStart"/>
      <w:r w:rsidRPr="003A13C8">
        <w:rPr>
          <w:sz w:val="16"/>
        </w:rPr>
        <w:t>Postrel</w:t>
      </w:r>
      <w:proofErr w:type="spellEnd"/>
      <w:r w:rsidRPr="003A13C8">
        <w:rPr>
          <w:sz w:val="16"/>
        </w:rPr>
        <w:t xml:space="preserve"> cheerily and uncritically puts the same argument, “</w:t>
      </w:r>
      <w:r w:rsidRPr="008F19C3">
        <w:rPr>
          <w:rStyle w:val="StyleUnderline"/>
          <w:highlight w:val="green"/>
        </w:rPr>
        <w:t>aesthetics</w:t>
      </w:r>
      <w:r w:rsidRPr="003A13C8">
        <w:rPr>
          <w:rStyle w:val="StyleUnderline"/>
        </w:rPr>
        <w:t xml:space="preserve">, or styling, </w:t>
      </w:r>
      <w:r w:rsidRPr="008F19C3">
        <w:rPr>
          <w:rStyle w:val="StyleUnderline"/>
          <w:highlight w:val="green"/>
        </w:rPr>
        <w:t>has become a</w:t>
      </w:r>
      <w:r w:rsidRPr="003A13C8">
        <w:rPr>
          <w:rStyle w:val="StyleUnderline"/>
        </w:rPr>
        <w:t xml:space="preserve">n accepted unique </w:t>
      </w:r>
      <w:r w:rsidRPr="008F19C3">
        <w:rPr>
          <w:rStyle w:val="StyleUnderline"/>
          <w:highlight w:val="green"/>
        </w:rPr>
        <w:t>selling point</w:t>
      </w:r>
      <w:r w:rsidRPr="003A13C8">
        <w:rPr>
          <w:rStyle w:val="StyleUnderline"/>
        </w:rPr>
        <w:t>, on a global basis.”</w:t>
      </w:r>
      <w:r w:rsidRPr="003A13C8">
        <w:rPr>
          <w:sz w:val="16"/>
        </w:rPr>
        <w:t xml:space="preserve"> In today’s capitalism everything is aestheticized, and all values are ultimately aesthetic ones.</w:t>
      </w:r>
    </w:p>
    <w:p w14:paraId="7DFD8E8E" w14:textId="77777777" w:rsidR="00EA03B7" w:rsidRPr="003A13C8" w:rsidRDefault="00EA03B7" w:rsidP="00EA03B7">
      <w:pPr>
        <w:rPr>
          <w:sz w:val="16"/>
        </w:rPr>
      </w:pPr>
      <w:r w:rsidRPr="003A13C8">
        <w:rPr>
          <w:sz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3A13C8">
        <w:rPr>
          <w:rStyle w:val="StyleUnderline"/>
        </w:rPr>
        <w:t xml:space="preserve">Aesthetic </w:t>
      </w:r>
      <w:r w:rsidRPr="008F19C3">
        <w:rPr>
          <w:rStyle w:val="Emphasis"/>
          <w:highlight w:val="green"/>
        </w:rPr>
        <w:t>sensations</w:t>
      </w:r>
      <w:r w:rsidRPr="003A13C8">
        <w:rPr>
          <w:rStyle w:val="StyleUnderline"/>
        </w:rPr>
        <w:t xml:space="preserve"> and feelings are no longer disinterested, because they </w:t>
      </w:r>
      <w:r w:rsidRPr="008F19C3">
        <w:rPr>
          <w:rStyle w:val="StyleUnderline"/>
          <w:highlight w:val="green"/>
        </w:rPr>
        <w:t>have been recast as</w:t>
      </w:r>
      <w:r w:rsidRPr="003A13C8">
        <w:rPr>
          <w:rStyle w:val="StyleUnderline"/>
        </w:rPr>
        <w:t xml:space="preserve"> markers of personal identity: revealed preferences, </w:t>
      </w:r>
      <w:r w:rsidRPr="008F19C3">
        <w:rPr>
          <w:rStyle w:val="Emphasis"/>
          <w:highlight w:val="green"/>
        </w:rPr>
        <w:t>brands</w:t>
      </w:r>
      <w:r w:rsidRPr="008F19C3">
        <w:rPr>
          <w:rStyle w:val="StyleUnderline"/>
          <w:highlight w:val="green"/>
        </w:rPr>
        <w:t>, lifestyle markers, objects of adoration</w:t>
      </w:r>
      <w:r w:rsidRPr="003A13C8">
        <w:rPr>
          <w:rStyle w:val="StyleUnderline"/>
        </w:rPr>
        <w:t xml:space="preserve"> by fans. Aesthetic sensations and feelings are also ruthlessly cognized: for it is only insofar </w:t>
      </w:r>
      <w:r w:rsidRPr="008F19C3">
        <w:rPr>
          <w:rStyle w:val="StyleUnderline"/>
          <w:highlight w:val="green"/>
        </w:rPr>
        <w:t>as they are known</w:t>
      </w:r>
      <w:r w:rsidRPr="003A13C8">
        <w:rPr>
          <w:rStyle w:val="StyleUnderline"/>
        </w:rPr>
        <w:t xml:space="preserve"> and objectively described, or transformed into data, that </w:t>
      </w:r>
      <w:r w:rsidRPr="008F19C3">
        <w:rPr>
          <w:rStyle w:val="StyleUnderline"/>
          <w:highlight w:val="green"/>
        </w:rPr>
        <w:t>they can be exploited</w:t>
      </w:r>
      <w:r w:rsidRPr="003A13C8">
        <w:rPr>
          <w:rStyle w:val="StyleUnderline"/>
        </w:rPr>
        <w:t xml:space="preserve"> as forms of labor and marketed as fresh experiences and exciting lifestyle choices. </w:t>
      </w:r>
      <w:r w:rsidRPr="003A13C8">
        <w:rPr>
          <w:sz w:val="16"/>
        </w:rPr>
        <w:t xml:space="preserve">Ironically, then, it is precisely in a time when the “affective labor” is privileged over material production, and when marketing is increasingly concerned with impalpable commodities like moods, experiences, and “atmospheres,” that we </w:t>
      </w:r>
      <w:proofErr w:type="gramStart"/>
      <w:r w:rsidRPr="003A13C8">
        <w:rPr>
          <w:sz w:val="16"/>
        </w:rPr>
        <w:t>enter into</w:t>
      </w:r>
      <w:proofErr w:type="gramEnd"/>
      <w:r w:rsidRPr="003A13C8">
        <w:rPr>
          <w:sz w:val="16"/>
        </w:rPr>
        <w:t xml:space="preserve"> the regime of a fully “cognitive capitalism,” guided by the findings of cognitive psychology and cognitive philosophy of mind.</w:t>
      </w:r>
    </w:p>
    <w:p w14:paraId="0352C90A" w14:textId="77777777" w:rsidR="00EA03B7" w:rsidRPr="003A13C8" w:rsidRDefault="00EA03B7" w:rsidP="00EA03B7">
      <w:pPr>
        <w:rPr>
          <w:sz w:val="16"/>
        </w:rPr>
      </w:pPr>
      <w:r w:rsidRPr="003A13C8">
        <w:rPr>
          <w:sz w:val="16"/>
        </w:rPr>
        <w:t xml:space="preserve">It is under the conditions of real subsumption that accelerationism first becomes a possible aesthetic strategy. It is a </w:t>
      </w:r>
      <w:proofErr w:type="gramStart"/>
      <w:r w:rsidRPr="003A13C8">
        <w:rPr>
          <w:sz w:val="16"/>
        </w:rPr>
        <w:t>fairly recent</w:t>
      </w:r>
      <w:proofErr w:type="gramEnd"/>
      <w:r w:rsidRPr="003A13C8">
        <w:rPr>
          <w:sz w:val="16"/>
        </w:rPr>
        <w:t xml:space="preserve"> invention. In the twentieth century, before the developments that I have recounted, the most </w:t>
      </w:r>
      <w:r w:rsidRPr="008F19C3">
        <w:rPr>
          <w:rStyle w:val="StyleUnderline"/>
          <w:highlight w:val="green"/>
        </w:rPr>
        <w:t xml:space="preserve">vibrant art was all about </w:t>
      </w:r>
      <w:r w:rsidRPr="008F19C3">
        <w:rPr>
          <w:rStyle w:val="Emphasis"/>
          <w:highlight w:val="green"/>
        </w:rPr>
        <w:t>transgression</w:t>
      </w:r>
      <w:r w:rsidRPr="003A13C8">
        <w:rPr>
          <w:sz w:val="16"/>
        </w:rPr>
        <w:t xml:space="preserve">. </w:t>
      </w:r>
      <w:r w:rsidRPr="003A13C8">
        <w:rPr>
          <w:rStyle w:val="StyleUnderline"/>
        </w:rPr>
        <w:t>Modernist artists sought to shatter taboos, to scandalize audiences, and to pass beyond the limits of bourgeois “good taste.”</w:t>
      </w:r>
      <w:r w:rsidRPr="003A13C8">
        <w:rPr>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8F19C3">
        <w:rPr>
          <w:rStyle w:val="StyleUnderline"/>
          <w:highlight w:val="green"/>
        </w:rPr>
        <w:t>Transgression was simply</w:t>
      </w:r>
      <w:r w:rsidRPr="003A13C8">
        <w:rPr>
          <w:rStyle w:val="StyleUnderline"/>
        </w:rPr>
        <w:t xml:space="preserve"> and </w:t>
      </w:r>
      <w:r w:rsidRPr="008F19C3">
        <w:rPr>
          <w:rStyle w:val="Emphasis"/>
          <w:highlight w:val="green"/>
        </w:rPr>
        <w:t>axiomatically</w:t>
      </w:r>
      <w:r w:rsidRPr="003A13C8">
        <w:rPr>
          <w:rStyle w:val="StyleUnderline"/>
        </w:rPr>
        <w:t xml:space="preserve"> taken to be </w:t>
      </w:r>
      <w:r w:rsidRPr="008F19C3">
        <w:rPr>
          <w:rStyle w:val="Emphasis"/>
          <w:highlight w:val="green"/>
        </w:rPr>
        <w:t>subversive</w:t>
      </w:r>
      <w:r w:rsidRPr="003A13C8">
        <w:rPr>
          <w:sz w:val="16"/>
        </w:rPr>
        <w:t>.</w:t>
      </w:r>
    </w:p>
    <w:p w14:paraId="19F72408" w14:textId="77777777" w:rsidR="00EA03B7" w:rsidRPr="003A13C8" w:rsidRDefault="00EA03B7" w:rsidP="00EA03B7">
      <w:pPr>
        <w:rPr>
          <w:sz w:val="16"/>
        </w:rPr>
      </w:pPr>
      <w:r w:rsidRPr="003A13C8">
        <w:rPr>
          <w:sz w:val="16"/>
        </w:rPr>
        <w:t xml:space="preserve">But this is no longer the case today. Neoliberalism has no problem with excess. Far from being subversive, transgression today is entirely normative. </w:t>
      </w:r>
      <w:r w:rsidRPr="008F19C3">
        <w:rPr>
          <w:rStyle w:val="StyleUnderline"/>
          <w:highlight w:val="green"/>
        </w:rPr>
        <w:t>Nobody is really offended by Marilyn Manson</w:t>
      </w:r>
      <w:r w:rsidRPr="003A13C8">
        <w:rPr>
          <w:rStyle w:val="StyleUnderline"/>
        </w:rPr>
        <w:t xml:space="preserve"> or Quentin Tarantino. </w:t>
      </w:r>
      <w:r w:rsidRPr="008F19C3">
        <w:rPr>
          <w:rStyle w:val="StyleUnderline"/>
          <w:highlight w:val="green"/>
        </w:rPr>
        <w:t>Every</w:t>
      </w:r>
      <w:r w:rsidRPr="003A13C8">
        <w:rPr>
          <w:rStyle w:val="StyleUnderline"/>
        </w:rPr>
        <w:t xml:space="preserve"> supposedly </w:t>
      </w:r>
      <w:r w:rsidRPr="008F19C3">
        <w:rPr>
          <w:rStyle w:val="StyleUnderline"/>
          <w:highlight w:val="green"/>
        </w:rPr>
        <w:t>“transgressive”</w:t>
      </w:r>
      <w:r w:rsidRPr="003A13C8">
        <w:rPr>
          <w:rStyle w:val="StyleUnderline"/>
        </w:rPr>
        <w:t xml:space="preserve"> act or </w:t>
      </w:r>
      <w:r w:rsidRPr="008F19C3">
        <w:rPr>
          <w:rStyle w:val="StyleUnderline"/>
          <w:highlight w:val="green"/>
        </w:rPr>
        <w:t>representation expands</w:t>
      </w:r>
      <w:r w:rsidRPr="003A13C8">
        <w:rPr>
          <w:rStyle w:val="StyleUnderline"/>
        </w:rPr>
        <w:t xml:space="preserve"> the field of </w:t>
      </w:r>
      <w:r w:rsidRPr="008F19C3">
        <w:rPr>
          <w:rStyle w:val="Emphasis"/>
          <w:highlight w:val="green"/>
        </w:rPr>
        <w:t>capital</w:t>
      </w:r>
      <w:r w:rsidRPr="003A13C8">
        <w:rPr>
          <w:rStyle w:val="Emphasis"/>
        </w:rPr>
        <w:t xml:space="preserve"> investment</w:t>
      </w:r>
      <w:r w:rsidRPr="003A13C8">
        <w:rPr>
          <w:sz w:val="16"/>
        </w:rPr>
        <w:t xml:space="preserve">. It </w:t>
      </w:r>
      <w:proofErr w:type="gramStart"/>
      <w:r w:rsidRPr="003A13C8">
        <w:rPr>
          <w:sz w:val="16"/>
        </w:rPr>
        <w:t>opens up</w:t>
      </w:r>
      <w:proofErr w:type="gramEnd"/>
      <w:r w:rsidRPr="003A13C8">
        <w:rPr>
          <w:sz w:val="16"/>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w:t>
      </w:r>
      <w:r w:rsidRPr="008F19C3">
        <w:rPr>
          <w:rStyle w:val="StyleUnderline"/>
          <w:highlight w:val="green"/>
        </w:rPr>
        <w:t>transgression is the</w:t>
      </w:r>
      <w:r w:rsidRPr="003A13C8">
        <w:rPr>
          <w:rStyle w:val="StyleUnderline"/>
        </w:rPr>
        <w:t xml:space="preserve"> actual </w:t>
      </w:r>
      <w:r w:rsidRPr="008F19C3">
        <w:rPr>
          <w:rStyle w:val="StyleUnderline"/>
          <w:highlight w:val="green"/>
        </w:rPr>
        <w:t>motor</w:t>
      </w:r>
      <w:r w:rsidRPr="003A13C8">
        <w:rPr>
          <w:rStyle w:val="StyleUnderline"/>
        </w:rPr>
        <w:t xml:space="preserve"> of capitalist expansion today: the way that </w:t>
      </w:r>
      <w:r w:rsidRPr="008F19C3">
        <w:rPr>
          <w:rStyle w:val="StyleUnderline"/>
          <w:highlight w:val="green"/>
        </w:rPr>
        <w:t>it renews</w:t>
      </w:r>
      <w:r w:rsidRPr="003A13C8">
        <w:rPr>
          <w:rStyle w:val="StyleUnderline"/>
        </w:rPr>
        <w:t xml:space="preserve"> itself in orgies of </w:t>
      </w:r>
      <w:r w:rsidRPr="003A13C8">
        <w:rPr>
          <w:rStyle w:val="Emphasis"/>
        </w:rPr>
        <w:t>“</w:t>
      </w:r>
      <w:r w:rsidRPr="008F19C3">
        <w:rPr>
          <w:rStyle w:val="Emphasis"/>
          <w:highlight w:val="green"/>
        </w:rPr>
        <w:t>creative destruction</w:t>
      </w:r>
      <w:r w:rsidRPr="003A13C8">
        <w:rPr>
          <w:rStyle w:val="Emphasis"/>
        </w:rPr>
        <w:t>.”</w:t>
      </w:r>
    </w:p>
    <w:p w14:paraId="392DFE82" w14:textId="77777777" w:rsidR="00EA03B7" w:rsidRPr="003A13C8" w:rsidRDefault="00EA03B7" w:rsidP="00EA03B7">
      <w:pPr>
        <w:rPr>
          <w:sz w:val="16"/>
        </w:rPr>
      </w:pPr>
      <w:r w:rsidRPr="003A13C8">
        <w:rPr>
          <w:sz w:val="16"/>
        </w:rPr>
        <w:t xml:space="preserve">In other words, political economy today is driven by resonating loops of positive feedback. Finance operates according to a transgressive cultural logic of manic innovation and </w:t>
      </w:r>
      <w:proofErr w:type="gramStart"/>
      <w:r w:rsidRPr="003A13C8">
        <w:rPr>
          <w:sz w:val="16"/>
        </w:rPr>
        <w:t>ever-ramifying</w:t>
      </w:r>
      <w:proofErr w:type="gramEnd"/>
      <w:r w:rsidRPr="003A13C8">
        <w:rPr>
          <w:sz w:val="16"/>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sidRPr="003A13C8">
        <w:rPr>
          <w:sz w:val="16"/>
        </w:rPr>
        <w:t>At the same time that</w:t>
      </w:r>
      <w:proofErr w:type="gramEnd"/>
      <w:r w:rsidRPr="003A13C8">
        <w:rPr>
          <w:sz w:val="16"/>
        </w:rPr>
        <w:t xml:space="preserve"> it floats off into digital abstraction, however, neoliberalism also operates directly on our bodies. Data are extracted from everything that we feel and think do. These data are appropriated and consolidated, and then packaged and sold back to us.</w:t>
      </w:r>
    </w:p>
    <w:p w14:paraId="3489832A" w14:textId="77777777" w:rsidR="00EA03B7" w:rsidRPr="003A13C8" w:rsidRDefault="00EA03B7" w:rsidP="00EA03B7">
      <w:pPr>
        <w:rPr>
          <w:rStyle w:val="StyleUnderline"/>
        </w:rPr>
      </w:pPr>
      <w:r w:rsidRPr="003A13C8">
        <w:rPr>
          <w:rStyle w:val="StyleUnderline"/>
        </w:rPr>
        <w:t xml:space="preserve">In such a climate, </w:t>
      </w:r>
      <w:r w:rsidRPr="008F19C3">
        <w:rPr>
          <w:rStyle w:val="StyleUnderline"/>
          <w:highlight w:val="green"/>
        </w:rPr>
        <w:t>nothing is more prized than excess</w:t>
      </w:r>
      <w:r w:rsidRPr="003A13C8">
        <w:rPr>
          <w:rStyle w:val="StyleUnderline"/>
        </w:rPr>
        <w:t>. The further out you go, the more there is to accumulate and capitalize upon</w:t>
      </w:r>
      <w:r w:rsidRPr="003A13C8">
        <w:rPr>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more and more novel differences.” </w:t>
      </w:r>
      <w:r w:rsidRPr="008F19C3">
        <w:rPr>
          <w:rStyle w:val="StyleUnderline"/>
          <w:highlight w:val="green"/>
        </w:rPr>
        <w:t>The point is always to reach “the edge of burnout</w:t>
      </w:r>
      <w:r w:rsidRPr="003A13C8">
        <w:rPr>
          <w:rStyle w:val="StyleUnderline"/>
        </w:rPr>
        <w:t xml:space="preserve">”: to pursue a line of intensification and yet to be able to pull back from this edge, treating it as an investment and </w:t>
      </w:r>
      <w:r w:rsidRPr="008F19C3">
        <w:rPr>
          <w:rStyle w:val="StyleUnderline"/>
          <w:highlight w:val="green"/>
        </w:rPr>
        <w:t>recuperating</w:t>
      </w:r>
      <w:r w:rsidRPr="003A13C8">
        <w:rPr>
          <w:rStyle w:val="StyleUnderline"/>
        </w:rPr>
        <w:t xml:space="preserve"> the </w:t>
      </w:r>
      <w:r w:rsidRPr="008F19C3">
        <w:rPr>
          <w:rStyle w:val="Emphasis"/>
          <w:highlight w:val="green"/>
        </w:rPr>
        <w:t>intensity as profit</w:t>
      </w:r>
      <w:r w:rsidRPr="003A13C8">
        <w:rPr>
          <w:sz w:val="16"/>
        </w:rPr>
        <w:t xml:space="preserve">. As James says, </w:t>
      </w:r>
      <w:r w:rsidRPr="003A13C8">
        <w:rPr>
          <w:rStyle w:val="StyleUnderline"/>
        </w:rPr>
        <w:t>“</w:t>
      </w:r>
      <w:r w:rsidRPr="008F19C3">
        <w:rPr>
          <w:rStyle w:val="StyleUnderline"/>
          <w:highlight w:val="green"/>
        </w:rPr>
        <w:t>privileged people get to lead the most intense lives</w:t>
      </w:r>
      <w:r w:rsidRPr="003A13C8">
        <w:rPr>
          <w:rStyle w:val="StyleUnderline"/>
        </w:rPr>
        <w:t>, lives of maximized (individual and social) investment and maximized return.”</w:t>
      </w:r>
    </w:p>
    <w:p w14:paraId="1A79B61B" w14:textId="77777777" w:rsidR="00EA03B7" w:rsidRPr="003A13C8" w:rsidRDefault="00EA03B7" w:rsidP="00EA03B7">
      <w:pPr>
        <w:rPr>
          <w:sz w:val="16"/>
        </w:rPr>
      </w:pPr>
      <w:r w:rsidRPr="003A13C8">
        <w:rPr>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3A13C8">
        <w:rPr>
          <w:sz w:val="16"/>
        </w:rPr>
        <w:t>epiphenomenality</w:t>
      </w:r>
      <w:proofErr w:type="spellEnd"/>
      <w:r w:rsidRPr="003A13C8">
        <w:rPr>
          <w:sz w:val="16"/>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8F19C3">
        <w:rPr>
          <w:rStyle w:val="StyleUnderline"/>
          <w:highlight w:val="green"/>
        </w:rPr>
        <w:t>there is no longer an ‘outside’</w:t>
      </w:r>
      <w:r w:rsidRPr="003A13C8">
        <w:rPr>
          <w:rStyle w:val="StyleUnderline"/>
        </w:rPr>
        <w:t xml:space="preserve"> to power.”</w:t>
      </w:r>
      <w:r w:rsidRPr="003A13C8">
        <w:rPr>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4A4BE71A" w14:textId="7456CD89" w:rsidR="00EA03B7" w:rsidRDefault="00EA03B7" w:rsidP="00EA03B7">
      <w:pPr>
        <w:rPr>
          <w:rStyle w:val="StyleUnderline"/>
        </w:rPr>
      </w:pPr>
      <w:r w:rsidRPr="003A13C8">
        <w:rPr>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3A13C8">
        <w:rPr>
          <w:sz w:val="16"/>
        </w:rPr>
        <w:t>Boltanski</w:t>
      </w:r>
      <w:proofErr w:type="spellEnd"/>
      <w:r w:rsidRPr="003A13C8">
        <w:rPr>
          <w:sz w:val="16"/>
        </w:rPr>
        <w:t xml:space="preserve"> and </w:t>
      </w:r>
      <w:proofErr w:type="spellStart"/>
      <w:r w:rsidRPr="003A13C8">
        <w:rPr>
          <w:sz w:val="16"/>
        </w:rPr>
        <w:t>Chiapello</w:t>
      </w:r>
      <w:proofErr w:type="spellEnd"/>
      <w:r w:rsidRPr="003A13C8">
        <w:rPr>
          <w:sz w:val="16"/>
        </w:rPr>
        <w:t xml:space="preserve"> call the “new spirit of capitalism” successfully took up the subjective demands of the 1960s and 1970s and made them its own. </w:t>
      </w:r>
      <w:r w:rsidRPr="008F19C3">
        <w:rPr>
          <w:rStyle w:val="StyleUnderline"/>
          <w:highlight w:val="green"/>
        </w:rPr>
        <w:t>Neoliberalism</w:t>
      </w:r>
      <w:r w:rsidRPr="003A13C8">
        <w:rPr>
          <w:rStyle w:val="StyleUnderline"/>
        </w:rPr>
        <w:t xml:space="preserve"> now </w:t>
      </w:r>
      <w:r w:rsidRPr="008F19C3">
        <w:rPr>
          <w:rStyle w:val="StyleUnderline"/>
          <w:highlight w:val="green"/>
        </w:rPr>
        <w:t>offers</w:t>
      </w:r>
      <w:r w:rsidRPr="003A13C8">
        <w:rPr>
          <w:rStyle w:val="StyleUnderline"/>
        </w:rPr>
        <w:t xml:space="preserve"> us things like personal </w:t>
      </w:r>
      <w:r w:rsidRPr="008F19C3">
        <w:rPr>
          <w:rStyle w:val="StyleUnderline"/>
          <w:highlight w:val="green"/>
        </w:rPr>
        <w:t>autonomy</w:t>
      </w:r>
      <w:r w:rsidRPr="003A13C8">
        <w:rPr>
          <w:rStyle w:val="StyleUnderline"/>
        </w:rPr>
        <w:t xml:space="preserve">, sexual </w:t>
      </w:r>
      <w:r w:rsidRPr="008F19C3">
        <w:rPr>
          <w:rStyle w:val="StyleUnderline"/>
          <w:highlight w:val="green"/>
        </w:rPr>
        <w:t>freedom, and</w:t>
      </w:r>
      <w:r w:rsidRPr="003A13C8">
        <w:rPr>
          <w:rStyle w:val="StyleUnderline"/>
        </w:rPr>
        <w:t xml:space="preserve"> individual </w:t>
      </w:r>
      <w:r w:rsidRPr="008F19C3">
        <w:rPr>
          <w:rStyle w:val="StyleUnderline"/>
          <w:highlight w:val="green"/>
        </w:rPr>
        <w:t>“self-realization”</w:t>
      </w:r>
      <w:r w:rsidRPr="003A13C8">
        <w:rPr>
          <w:rStyle w:val="StyleUnderline"/>
        </w:rPr>
        <w:t>;</w:t>
      </w:r>
      <w:r w:rsidRPr="003A13C8">
        <w:rPr>
          <w:sz w:val="16"/>
        </w:rPr>
        <w:t xml:space="preserve"> though of course, these often take on the sinister form of precarity, insecurity, and continual pressure to perform. </w:t>
      </w:r>
      <w:r w:rsidRPr="003A13C8">
        <w:rPr>
          <w:rStyle w:val="StyleUnderlin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7DDF5FDB" w14:textId="77777777" w:rsidR="009155CA" w:rsidRPr="00584C22" w:rsidRDefault="009155CA" w:rsidP="009155CA">
      <w:pPr>
        <w:pStyle w:val="Heading4"/>
        <w:rPr>
          <w:rStyle w:val="StyleUnderline"/>
        </w:rPr>
      </w:pPr>
      <w:r>
        <w:t xml:space="preserve">Refusal of labor is not a challenge to systems of power. This relies on an outdated framing that cannot account for the increasingly precarious and immaterial nature of work. The 1ACs resistance is neatly incorporated into regimes of production, that makes solidarity and the imagination of the end of capitalism impossible </w:t>
      </w:r>
    </w:p>
    <w:p w14:paraId="7D6D605F" w14:textId="77777777" w:rsidR="009155CA" w:rsidRPr="00584C22" w:rsidRDefault="009155CA" w:rsidP="009155CA">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240-245)//TR</w:t>
      </w:r>
      <w:r>
        <w:t xml:space="preserve">+[UTD] </w:t>
      </w:r>
    </w:p>
    <w:p w14:paraId="68171A9D" w14:textId="77777777" w:rsidR="009155CA" w:rsidRPr="000753CA" w:rsidRDefault="009155CA" w:rsidP="009155CA">
      <w:pPr>
        <w:spacing w:after="0" w:line="240" w:lineRule="auto"/>
        <w:rPr>
          <w:bCs/>
          <w:sz w:val="16"/>
          <w:szCs w:val="16"/>
        </w:rPr>
      </w:pPr>
    </w:p>
    <w:p w14:paraId="5964EDD9" w14:textId="77777777" w:rsidR="009155CA" w:rsidRPr="00412457" w:rsidRDefault="009155CA" w:rsidP="009155CA">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w:t>
      </w:r>
      <w:r w:rsidRPr="002A7BB0">
        <w:rPr>
          <w:sz w:val="16"/>
        </w:rPr>
        <w:t xml:space="preserve">43 </w:t>
      </w:r>
      <w:r w:rsidRPr="002A7BB0">
        <w:rPr>
          <w:rStyle w:val="Emphasis"/>
        </w:rPr>
        <w:t xml:space="preserve">Neoliberalism, </w:t>
      </w:r>
      <w:r w:rsidRPr="00F14E67">
        <w:rPr>
          <w:rStyle w:val="Emphasis"/>
          <w:highlight w:val="green"/>
        </w:rPr>
        <w:t>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w:t>
      </w:r>
      <w:r w:rsidRPr="002A7BB0">
        <w:rPr>
          <w:rStyle w:val="Emphasis"/>
        </w:rPr>
        <w:t xml:space="preserve"> into everyday life</w:t>
      </w:r>
      <w:r w:rsidRPr="002A7BB0">
        <w:rPr>
          <w:sz w:val="16"/>
        </w:rPr>
        <w:t xml:space="preserve">, the </w:t>
      </w:r>
      <w:r w:rsidRPr="002A7BB0">
        <w:rPr>
          <w:rStyle w:val="StyleUnderline"/>
        </w:rPr>
        <w:t>global redistribution of the production of commodities and</w:t>
      </w:r>
      <w:r w:rsidRPr="002A7BB0">
        <w:rPr>
          <w:sz w:val="16"/>
        </w:rPr>
        <w:t xml:space="preserve"> a wholesale </w:t>
      </w:r>
      <w:r w:rsidRPr="002A7BB0">
        <w:rPr>
          <w:rStyle w:val="StyleUnderline"/>
        </w:rPr>
        <w:t>rise in corporate and financial power</w:t>
      </w:r>
      <w:r w:rsidRPr="002A7BB0">
        <w:rPr>
          <w:sz w:val="16"/>
        </w:rPr>
        <w:t xml:space="preserve">. So, too, has it witnessed terrifying </w:t>
      </w:r>
      <w:r w:rsidRPr="002A7BB0">
        <w:rPr>
          <w:rStyle w:val="StyleUnderline"/>
        </w:rPr>
        <w:t>new advances in the repressive powe</w:t>
      </w:r>
      <w:r w:rsidRPr="001206B6">
        <w:rPr>
          <w:rStyle w:val="StyleUnderline"/>
        </w:rPr>
        <w:t xml:space="preserve">r of the state and its punitive institutions at the expense of social welfare </w:t>
      </w:r>
      <w:proofErr w:type="spellStart"/>
      <w:r w:rsidRPr="002A7BB0">
        <w:rPr>
          <w:rStyle w:val="StyleUnderline"/>
        </w:rPr>
        <w:t>programmes</w:t>
      </w:r>
      <w:proofErr w:type="spellEnd"/>
      <w:r w:rsidRPr="002A7BB0">
        <w:rPr>
          <w:rStyle w:val="StyleUnderline"/>
        </w:rPr>
        <w:t xml:space="preserve"> and forms of collective wealth and insurance</w:t>
      </w:r>
      <w:r w:rsidRPr="002A7BB0">
        <w:rPr>
          <w:sz w:val="16"/>
        </w:rPr>
        <w:t xml:space="preserve">. The result has been </w:t>
      </w:r>
      <w:r w:rsidRPr="002A7BB0">
        <w:rPr>
          <w:rStyle w:val="StyleUnderline"/>
        </w:rPr>
        <w:t xml:space="preserve">the rise of virulent, consumerist and </w:t>
      </w:r>
      <w:r w:rsidRPr="002A7BB0">
        <w:rPr>
          <w:rStyle w:val="Emphasis"/>
        </w:rPr>
        <w:t>depoliticizing individualism</w:t>
      </w:r>
      <w:r w:rsidRPr="002A7BB0">
        <w:rPr>
          <w:sz w:val="16"/>
        </w:rPr>
        <w:t xml:space="preserve"> spurred by </w:t>
      </w:r>
      <w:r w:rsidRPr="002A7BB0">
        <w:rPr>
          <w:rStyle w:val="StyleUnderline"/>
        </w:rPr>
        <w:t>increasingly isolated and community-starved lifestyles</w:t>
      </w:r>
      <w:r w:rsidRPr="00412457">
        <w:rPr>
          <w:rStyle w:val="StyleUnderline"/>
        </w:rPr>
        <w:t xml:space="preserve">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proofErr w:type="gramStart"/>
      <w:r w:rsidRPr="00F14E67">
        <w:rPr>
          <w:rStyle w:val="Emphasis"/>
          <w:highlight w:val="green"/>
        </w:rPr>
        <w:t>fragmented, ‘</w:t>
      </w:r>
      <w:proofErr w:type="spellStart"/>
      <w:proofErr w:type="gramEnd"/>
      <w:r w:rsidRPr="00F14E67">
        <w:rPr>
          <w:rStyle w:val="Emphasis"/>
          <w:highlight w:val="green"/>
        </w:rPr>
        <w:t>flexibilized</w:t>
      </w:r>
      <w:proofErr w:type="spellEnd"/>
      <w:r w:rsidRPr="00F14E67">
        <w:rPr>
          <w:rStyle w:val="Emphasis"/>
          <w:highlight w:val="green"/>
        </w:rPr>
        <w:t>’ and precarious work</w:t>
      </w:r>
      <w:r w:rsidRPr="00F14E67">
        <w:rPr>
          <w:rStyle w:val="StyleUnderline"/>
          <w:highlight w:val="green"/>
        </w:rPr>
        <w:t>.</w:t>
      </w:r>
      <w:r w:rsidRPr="00412457">
        <w:rPr>
          <w:rStyle w:val="StyleUnderline"/>
        </w:rPr>
        <w:t xml:space="preserve"> </w:t>
      </w:r>
    </w:p>
    <w:p w14:paraId="10057E7E" w14:textId="77777777" w:rsidR="009155CA" w:rsidRPr="004B40AF" w:rsidRDefault="009155CA" w:rsidP="009155CA">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that ‘everyone is creative’ and that we ought to be ‘free’ of the fetters of societal obligations like permanent jobs, social </w:t>
      </w:r>
      <w:proofErr w:type="gramStart"/>
      <w:r w:rsidRPr="004B40AF">
        <w:rPr>
          <w:sz w:val="16"/>
        </w:rPr>
        <w:t>securities</w:t>
      </w:r>
      <w:proofErr w:type="gramEnd"/>
      <w:r w:rsidRPr="004B40AF">
        <w:rPr>
          <w:sz w:val="16"/>
        </w:rPr>
        <w:t xml:space="preserve">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F14E67">
        <w:rPr>
          <w:rStyle w:val="Emphasis"/>
          <w:highlight w:val="green"/>
        </w:rPr>
        <w:t>encouraged to ‘liberate’ ourselves</w:t>
      </w:r>
      <w:r w:rsidRPr="00F14E67">
        <w:rPr>
          <w:sz w:val="16"/>
          <w:highlight w:val="green"/>
        </w:rPr>
        <w:t xml:space="preserve"> </w:t>
      </w:r>
      <w:r w:rsidRPr="00F14E67">
        <w:rPr>
          <w:rStyle w:val="Emphasis"/>
          <w:highlight w:val="green"/>
        </w:rPr>
        <w:t>from</w:t>
      </w:r>
      <w:r w:rsidRPr="004B40AF">
        <w:rPr>
          <w:sz w:val="16"/>
        </w:rPr>
        <w:t xml:space="preserve"> an understanding of </w:t>
      </w:r>
      <w:r w:rsidRPr="00F14E67">
        <w:rPr>
          <w:rStyle w:val="Emphasis"/>
          <w:highlight w:val="green"/>
        </w:rPr>
        <w:t>work</w:t>
      </w:r>
      <w:r w:rsidRPr="004B40AF">
        <w:rPr>
          <w:sz w:val="16"/>
        </w:rPr>
        <w:t xml:space="preserve"> as a lifelong career (characterized by stability, hierarchy and firm bonds) </w:t>
      </w:r>
      <w:r w:rsidRPr="00F14E67">
        <w:rPr>
          <w:rStyle w:val="Emphasis"/>
          <w:highlight w:val="green"/>
        </w:rPr>
        <w:t>and leap</w:t>
      </w:r>
      <w:r w:rsidRPr="002A7BB0">
        <w:rPr>
          <w:rStyle w:val="Emphasis"/>
        </w:rPr>
        <w:t xml:space="preserve"> gleefully </w:t>
      </w:r>
      <w:r w:rsidRPr="00F14E67">
        <w:rPr>
          <w:rStyle w:val="Emphasis"/>
          <w:highlight w:val="green"/>
        </w:rPr>
        <w:t>into the</w:t>
      </w:r>
      <w:r w:rsidRPr="004B40AF">
        <w:rPr>
          <w:rStyle w:val="Emphasis"/>
        </w:rPr>
        <w:t xml:space="preserve"> entropy of the </w:t>
      </w:r>
      <w:r w:rsidRPr="00F14E67">
        <w:rPr>
          <w:rStyle w:val="Emphasis"/>
          <w:highlight w:val="green"/>
        </w:rPr>
        <w:t>market</w:t>
      </w:r>
      <w:r w:rsidRPr="004B40AF">
        <w:rPr>
          <w:sz w:val="16"/>
        </w:rPr>
        <w:t xml:space="preserve">, </w:t>
      </w:r>
      <w:r w:rsidRPr="00F14E67">
        <w:rPr>
          <w:rStyle w:val="StyleUnderline"/>
          <w:highlight w:val="green"/>
        </w:rPr>
        <w:t>cultivating</w:t>
      </w:r>
      <w:r w:rsidRPr="004B40AF">
        <w:rPr>
          <w:rStyle w:val="StyleUnderline"/>
        </w:rPr>
        <w:t xml:space="preserve"> and </w:t>
      </w:r>
      <w:r w:rsidRPr="002A7BB0">
        <w:rPr>
          <w:rStyle w:val="StyleUnderline"/>
        </w:rPr>
        <w:t xml:space="preserve">hawking a </w:t>
      </w:r>
      <w:r w:rsidRPr="002A7BB0">
        <w:rPr>
          <w:rStyle w:val="Emphasis"/>
        </w:rPr>
        <w:t>portfolio of skills</w:t>
      </w:r>
      <w:r w:rsidRPr="002A7BB0">
        <w:rPr>
          <w:rStyle w:val="StyleUnderline"/>
        </w:rPr>
        <w:t xml:space="preserve"> for </w:t>
      </w:r>
      <w:r w:rsidRPr="00F14E67">
        <w:rPr>
          <w:rStyle w:val="Emphasis"/>
          <w:highlight w:val="green"/>
        </w:rPr>
        <w:t>part-time,</w:t>
      </w:r>
      <w:r w:rsidRPr="00F14E67">
        <w:rPr>
          <w:rStyle w:val="StyleUnderline"/>
          <w:highlight w:val="green"/>
        </w:rPr>
        <w:t xml:space="preserve"> </w:t>
      </w:r>
      <w:r w:rsidRPr="00F14E67">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3DD26763" w14:textId="77777777" w:rsidR="009155CA" w:rsidRPr="004B40AF" w:rsidRDefault="009155CA" w:rsidP="009155CA">
      <w:pPr>
        <w:spacing w:after="0"/>
        <w:rPr>
          <w:rStyle w:val="StyleUnderline"/>
        </w:rPr>
      </w:pPr>
      <w:r w:rsidRPr="004B40AF">
        <w:rPr>
          <w:sz w:val="16"/>
        </w:rPr>
        <w:t xml:space="preserve">While emergent discourses of creativity and creative cities promise a </w:t>
      </w:r>
      <w:proofErr w:type="gramStart"/>
      <w:r w:rsidRPr="004B40AF">
        <w:rPr>
          <w:sz w:val="16"/>
        </w:rPr>
        <w:t>brand new</w:t>
      </w:r>
      <w:proofErr w:type="gramEnd"/>
      <w:r w:rsidRPr="004B40AF">
        <w:rPr>
          <w:sz w:val="16"/>
        </w:rPr>
        <w:t xml:space="preserve"> world of liberated, fun and rewarding employment, the reality is that </w:t>
      </w:r>
      <w:proofErr w:type="gramStart"/>
      <w:r w:rsidRPr="004B40AF">
        <w:rPr>
          <w:rStyle w:val="StyleUnderline"/>
        </w:rPr>
        <w:t>the vast majority of</w:t>
      </w:r>
      <w:proofErr w:type="gramEnd"/>
      <w:r w:rsidRPr="004B40AF">
        <w:rPr>
          <w:rStyle w:val="StyleUnderline"/>
        </w:rPr>
        <w:t xml:space="preserve"> </w:t>
      </w:r>
      <w:r w:rsidRPr="00F14E67">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F14E67">
        <w:rPr>
          <w:rStyle w:val="Emphasis"/>
          <w:highlight w:val="green"/>
        </w:rPr>
        <w:t>more precarious</w:t>
      </w:r>
      <w:r w:rsidRPr="004B40AF">
        <w:rPr>
          <w:sz w:val="16"/>
        </w:rPr>
        <w:t xml:space="preserve">. </w:t>
      </w:r>
      <w:r w:rsidRPr="002A7BB0">
        <w:rPr>
          <w:rStyle w:val="StyleUnderline"/>
        </w:rPr>
        <w:t>The ‘global sweatshop’ has seen</w:t>
      </w:r>
      <w:r w:rsidRPr="004B40AF">
        <w:rPr>
          <w:rStyle w:val="StyleUnderline"/>
        </w:rPr>
        <w:t xml:space="preserve"> the manufacture of commodities </w:t>
      </w:r>
      <w:r w:rsidRPr="00F14E67">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w:t>
      </w:r>
      <w:r w:rsidRPr="002A7BB0">
        <w:rPr>
          <w:rStyle w:val="StyleUnderline"/>
        </w:rPr>
        <w:t xml:space="preserve">sector, </w:t>
      </w:r>
      <w:proofErr w:type="spellStart"/>
      <w:r w:rsidRPr="002A7BB0">
        <w:rPr>
          <w:rStyle w:val="StyleUnderline"/>
        </w:rPr>
        <w:t>labour</w:t>
      </w:r>
      <w:proofErr w:type="spellEnd"/>
      <w:r w:rsidRPr="002A7BB0">
        <w:rPr>
          <w:rStyle w:val="StyleUnderline"/>
        </w:rPr>
        <w:t xml:space="preserve"> has become ever more routinized,</w:t>
      </w:r>
      <w:r w:rsidRPr="002A7BB0">
        <w:rPr>
          <w:sz w:val="16"/>
        </w:rPr>
        <w:t xml:space="preserve"> fragmented and deskilled with even human emotions and reactions </w:t>
      </w:r>
      <w:r w:rsidRPr="002A7BB0">
        <w:rPr>
          <w:rStyle w:val="StyleUnderline"/>
        </w:rPr>
        <w:t>scripted to conform to a monolithic ‘corporate culture’</w:t>
      </w:r>
      <w:r w:rsidRPr="002A7BB0">
        <w:rPr>
          <w:sz w:val="16"/>
        </w:rPr>
        <w:t xml:space="preserve">. </w:t>
      </w:r>
      <w:r w:rsidRPr="002A7BB0">
        <w:rPr>
          <w:rStyle w:val="StyleUnderline"/>
        </w:rPr>
        <w:t xml:space="preserve">Within the ‘knowledge economy’ personal freedom and imagination are rarely </w:t>
      </w:r>
      <w:proofErr w:type="gramStart"/>
      <w:r w:rsidRPr="002A7BB0">
        <w:rPr>
          <w:rStyle w:val="StyleUnderline"/>
        </w:rPr>
        <w:t>valued</w:t>
      </w:r>
      <w:proofErr w:type="gramEnd"/>
      <w:r w:rsidRPr="002A7BB0">
        <w:rPr>
          <w:rStyle w:val="StyleUnderline"/>
        </w:rPr>
        <w:t xml:space="preserve"> and most workers feel themselves having to conform to an ever tighter, if less tangible, set of ‘invisible’ rules </w:t>
      </w:r>
      <w:proofErr w:type="gramStart"/>
      <w:r w:rsidRPr="002A7BB0">
        <w:rPr>
          <w:rStyle w:val="StyleUnderline"/>
        </w:rPr>
        <w:t>in order to</w:t>
      </w:r>
      <w:proofErr w:type="gramEnd"/>
      <w:r w:rsidRPr="002A7BB0">
        <w:rPr>
          <w:rStyle w:val="StyleUnderline"/>
        </w:rPr>
        <w:t xml:space="preserve"> advance in an ever more tangible if unnamed</w:t>
      </w:r>
      <w:r w:rsidRPr="004B40AF">
        <w:rPr>
          <w:rStyle w:val="StyleUnderline"/>
        </w:rPr>
        <w:t xml:space="preserve">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w:t>
      </w:r>
      <w:proofErr w:type="spellStart"/>
      <w:r w:rsidRPr="004B40AF">
        <w:rPr>
          <w:rStyle w:val="StyleUnderline"/>
        </w:rPr>
        <w:t>labour</w:t>
      </w:r>
      <w:proofErr w:type="spellEnd"/>
      <w:r w:rsidRPr="004B40AF">
        <w:rPr>
          <w:rStyle w:val="StyleUnderline"/>
        </w:rPr>
        <w:t xml:space="preserve">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4BD522F8" w14:textId="77777777" w:rsidR="009155CA" w:rsidRPr="004B40AF" w:rsidRDefault="009155CA" w:rsidP="009155CA">
      <w:pPr>
        <w:spacing w:after="0"/>
        <w:rPr>
          <w:rStyle w:val="StyleUnderline"/>
        </w:rPr>
      </w:pPr>
      <w:r w:rsidRPr="004B40AF">
        <w:rPr>
          <w:sz w:val="16"/>
        </w:rPr>
        <w:t xml:space="preserve">In a strange twist, </w:t>
      </w:r>
      <w:r w:rsidRPr="001206B6">
        <w:rPr>
          <w:rStyle w:val="StyleUnderline"/>
        </w:rPr>
        <w:t xml:space="preserve">today </w:t>
      </w:r>
      <w:r w:rsidRPr="002A7BB0">
        <w:rPr>
          <w:rStyle w:val="StyleUnderline"/>
        </w:rPr>
        <w:t>capitalism</w:t>
      </w:r>
      <w:r w:rsidRPr="002A7BB0">
        <w:rPr>
          <w:rStyle w:val="Emphasis"/>
        </w:rPr>
        <w:t xml:space="preserve"> offers </w:t>
      </w:r>
      <w:r w:rsidRPr="002A7BB0">
        <w:rPr>
          <w:rStyle w:val="StyleUnderline"/>
        </w:rPr>
        <w:t>more</w:t>
      </w:r>
      <w:r w:rsidRPr="001206B6">
        <w:rPr>
          <w:rStyle w:val="StyleUnderline"/>
        </w:rPr>
        <w:t xml:space="preserv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proofErr w:type="gramStart"/>
      <w:r w:rsidRPr="004B40AF">
        <w:rPr>
          <w:rStyle w:val="StyleUnderline"/>
        </w:rPr>
        <w:t>more and more</w:t>
      </w:r>
      <w:proofErr w:type="gramEnd"/>
      <w:r w:rsidRPr="004B40AF">
        <w:rPr>
          <w:rStyle w:val="StyleUnderline"/>
        </w:rPr>
        <w:t xml:space="preserv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2A7BB0">
        <w:rPr>
          <w:rStyle w:val="StyleUnderline"/>
        </w:rPr>
        <w:t>these</w:t>
      </w:r>
      <w:r w:rsidRPr="002A7BB0">
        <w:rPr>
          <w:rStyle w:val="Emphasis"/>
        </w:rPr>
        <w:t xml:space="preserve"> non-market activities </w:t>
      </w:r>
      <w:r w:rsidRPr="002A7BB0">
        <w:rPr>
          <w:rStyle w:val="StyleUnderline"/>
        </w:rPr>
        <w:t>are held out as</w:t>
      </w:r>
      <w:r w:rsidRPr="002A7BB0">
        <w:rPr>
          <w:rStyle w:val="Emphasis"/>
        </w:rPr>
        <w:t xml:space="preserve"> the ‘reward’ for working</w:t>
      </w:r>
      <w:r w:rsidRPr="002A7BB0">
        <w:rPr>
          <w:rStyle w:val="StyleUnderline"/>
        </w:rPr>
        <w:t xml:space="preserve"> and</w:t>
      </w:r>
      <w:r w:rsidRPr="004B40AF">
        <w:rPr>
          <w:rStyle w:val="StyleUnderline"/>
        </w:rPr>
        <w:t xml:space="preserve"> buying through the rest of our lives. </w:t>
      </w:r>
    </w:p>
    <w:p w14:paraId="4AAB7469" w14:textId="77777777" w:rsidR="009155CA" w:rsidRPr="002A7BB0" w:rsidRDefault="009155CA" w:rsidP="009155CA">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w:t>
      </w:r>
      <w:proofErr w:type="spellStart"/>
      <w:r w:rsidRPr="004B40AF">
        <w:rPr>
          <w:sz w:val="16"/>
        </w:rPr>
        <w:t>Chiapello</w:t>
      </w:r>
      <w:proofErr w:type="spellEnd"/>
      <w:r w:rsidRPr="004B40AF">
        <w:rPr>
          <w:sz w:val="16"/>
        </w:rPr>
        <w:t xml:space="preserve"> have illustrated in their study of The New Spirit of Capitalism , many of </w:t>
      </w:r>
      <w:r w:rsidRPr="004B40AF">
        <w:rPr>
          <w:rStyle w:val="StyleUnderline"/>
        </w:rPr>
        <w:t xml:space="preserve">the cultural and systemic critiques of capitalism from the 1960s and 1970s have been co-opted and integrated into </w:t>
      </w:r>
      <w:r w:rsidRPr="00F14E67">
        <w:rPr>
          <w:rStyle w:val="Emphasis"/>
          <w:highlight w:val="green"/>
        </w:rPr>
        <w:t>a new</w:t>
      </w:r>
      <w:r w:rsidRPr="004B40AF">
        <w:rPr>
          <w:rStyle w:val="Emphasis"/>
        </w:rPr>
        <w:t xml:space="preserve"> </w:t>
      </w:r>
      <w:r w:rsidRPr="001206B6">
        <w:rPr>
          <w:rStyle w:val="StyleUnderline"/>
        </w:rPr>
        <w:t xml:space="preserve">capitalist </w:t>
      </w:r>
      <w:r w:rsidRPr="00F14E67">
        <w:rPr>
          <w:rStyle w:val="Emphasis"/>
          <w:highlight w:val="green"/>
        </w:rPr>
        <w:t>paradigm</w:t>
      </w:r>
      <w:r w:rsidRPr="00F14E67">
        <w:rPr>
          <w:rStyle w:val="StyleUnderline"/>
          <w:highlight w:val="green"/>
        </w:rPr>
        <w:t xml:space="preserve"> that </w:t>
      </w:r>
      <w:r w:rsidRPr="00F14E67">
        <w:rPr>
          <w:rStyle w:val="Emphasis"/>
          <w:highlight w:val="green"/>
        </w:rPr>
        <w:t>highlights personal flexibility</w:t>
      </w:r>
      <w:r w:rsidRPr="002A7BB0">
        <w:rPr>
          <w:rStyle w:val="Emphasis"/>
          <w:b w:val="0"/>
        </w:rPr>
        <w:t xml:space="preserve"> (rather than institutional rigidity)</w:t>
      </w:r>
      <w:r w:rsidRPr="002A7BB0">
        <w:rPr>
          <w:rStyle w:val="StyleUnderline"/>
          <w:b/>
          <w:bCs/>
        </w:rPr>
        <w:t xml:space="preserve">, </w:t>
      </w:r>
      <w:r w:rsidRPr="002A7BB0">
        <w:rPr>
          <w:rStyle w:val="Emphasis"/>
        </w:rPr>
        <w:t xml:space="preserve">networks </w:t>
      </w:r>
      <w:r w:rsidRPr="002A7BB0">
        <w:rPr>
          <w:rStyle w:val="StyleUnderline"/>
        </w:rPr>
        <w:t xml:space="preserve">(as opposed to hierarchies) and </w:t>
      </w:r>
      <w:r w:rsidRPr="002A7BB0">
        <w:rPr>
          <w:rStyle w:val="Emphasis"/>
        </w:rPr>
        <w:t>personal expression</w:t>
      </w:r>
      <w:r w:rsidRPr="002A7BB0">
        <w:rPr>
          <w:rStyle w:val="StyleUnderline"/>
        </w:rPr>
        <w:t xml:space="preserve"> of limited creativity</w:t>
      </w:r>
      <w:r w:rsidRPr="002A7BB0">
        <w:rPr>
          <w:sz w:val="16"/>
        </w:rPr>
        <w:t xml:space="preserve">. 45 </w:t>
      </w:r>
    </w:p>
    <w:p w14:paraId="2E9DC4B3" w14:textId="77777777" w:rsidR="009155CA" w:rsidRPr="004B40AF" w:rsidRDefault="009155CA" w:rsidP="009155CA">
      <w:pPr>
        <w:spacing w:after="0"/>
        <w:rPr>
          <w:sz w:val="16"/>
        </w:rPr>
      </w:pPr>
      <w:proofErr w:type="gramStart"/>
      <w:r w:rsidRPr="002A7BB0">
        <w:rPr>
          <w:rStyle w:val="StyleUnderline"/>
        </w:rPr>
        <w:t>So</w:t>
      </w:r>
      <w:proofErr w:type="gramEnd"/>
      <w:r w:rsidRPr="002A7BB0">
        <w:rPr>
          <w:rStyle w:val="StyleUnderline"/>
        </w:rPr>
        <w:t xml:space="preserve"> while contemporary capitalism may cynically solicit our imag</w:t>
      </w:r>
      <w:r w:rsidRPr="001206B6">
        <w:rPr>
          <w:rStyle w:val="StyleUnderline"/>
        </w:rPr>
        <w:t>inations at every turn,</w:t>
      </w:r>
      <w:r w:rsidRPr="004B40AF">
        <w:rPr>
          <w:rStyle w:val="Emphasis"/>
        </w:rPr>
        <w:t xml:space="preserve"> </w:t>
      </w:r>
      <w:r w:rsidRPr="00F14E67">
        <w:rPr>
          <w:rStyle w:val="Emphasis"/>
          <w:highlight w:val="green"/>
        </w:rPr>
        <w:t>what cannot be imagined is an end to the economic system as we know it</w:t>
      </w:r>
      <w:r w:rsidRPr="004B40AF">
        <w:rPr>
          <w:rStyle w:val="Emphasis"/>
        </w:rPr>
        <w:t>.</w:t>
      </w:r>
      <w:r w:rsidRPr="004B40AF">
        <w:rPr>
          <w:sz w:val="16"/>
        </w:rPr>
        <w:t xml:space="preserve"> As Fredric Jameson theorizes, </w:t>
      </w:r>
      <w:r w:rsidRPr="002A7BB0">
        <w:rPr>
          <w:rStyle w:val="StyleUnderline"/>
        </w:rPr>
        <w:t>today the grip of capitalism on our imagination is so strong that our images of the future are increasingly apocalyptic</w:t>
      </w:r>
      <w:r w:rsidRPr="002A7BB0">
        <w:rPr>
          <w:sz w:val="16"/>
        </w:rPr>
        <w:t xml:space="preserve">: </w:t>
      </w:r>
      <w:r w:rsidRPr="002A7BB0">
        <w:rPr>
          <w:rStyle w:val="StyleUnderline"/>
        </w:rPr>
        <w:t>we can imagine no other escape from the endless present of neoliberalis</w:t>
      </w:r>
      <w:r w:rsidRPr="004B40AF">
        <w:rPr>
          <w:rStyle w:val="StyleUnderline"/>
        </w:rPr>
        <w:t>m except calamity and catastrophe</w:t>
      </w:r>
      <w:r w:rsidRPr="004B40AF">
        <w:rPr>
          <w:sz w:val="16"/>
        </w:rPr>
        <w:t>, so ingrained in our thinking is the world of commodities and commodified social relations. 46</w:t>
      </w:r>
    </w:p>
    <w:p w14:paraId="758FD7B9" w14:textId="77777777" w:rsidR="009155CA" w:rsidRPr="00D93A5D" w:rsidRDefault="009155CA" w:rsidP="009155CA">
      <w:pPr>
        <w:spacing w:after="0"/>
        <w:rPr>
          <w:sz w:val="16"/>
        </w:rPr>
      </w:pPr>
      <w:r w:rsidRPr="00D93A5D">
        <w:rPr>
          <w:sz w:val="16"/>
        </w:rPr>
        <w:t xml:space="preserve"> But, as mentioned above, </w:t>
      </w:r>
      <w:r w:rsidRPr="00D93A5D">
        <w:rPr>
          <w:u w:val="single"/>
        </w:rPr>
        <w:t>today the imagination has become ever more central to emerging economic and political formations</w:t>
      </w:r>
      <w:r w:rsidRPr="00D93A5D">
        <w:rPr>
          <w:sz w:val="16"/>
        </w:rPr>
        <w:t xml:space="preserve">. This shift has been charted by a group of Marxist thinkers who emerged out of the raucous and revolutionary struggles of Italy in the 1970s, struggles that saw the use of tactics like hostage-taking and assassination, met by the state in the form of political murders, mass incarceration and preventative detention. 47 The intellectuals of the Autonomist or </w:t>
      </w:r>
      <w:proofErr w:type="spellStart"/>
      <w:r w:rsidRPr="00D93A5D">
        <w:rPr>
          <w:sz w:val="16"/>
        </w:rPr>
        <w:t>Operaismo</w:t>
      </w:r>
      <w:proofErr w:type="spellEnd"/>
      <w:r w:rsidRPr="00D93A5D">
        <w:rPr>
          <w:sz w:val="16"/>
        </w:rPr>
        <w:t xml:space="preserve"> (Workerist) movement were to write from exile or prison over the next thirty years, charting </w:t>
      </w:r>
      <w:r w:rsidRPr="00D93A5D">
        <w:rPr>
          <w:u w:val="single"/>
        </w:rPr>
        <w:t xml:space="preserve">a </w:t>
      </w:r>
      <w:r w:rsidRPr="00F14E67">
        <w:rPr>
          <w:highlight w:val="green"/>
          <w:u w:val="single"/>
        </w:rPr>
        <w:t>shift</w:t>
      </w:r>
      <w:r w:rsidRPr="00D93A5D">
        <w:rPr>
          <w:u w:val="single"/>
        </w:rPr>
        <w:t xml:space="preserve"> in the ‘composition’ of capitalism</w:t>
      </w:r>
      <w:r w:rsidRPr="00D93A5D">
        <w:rPr>
          <w:sz w:val="16"/>
        </w:rPr>
        <w:t xml:space="preserve"> as countries like Italy shifted </w:t>
      </w:r>
      <w:r w:rsidRPr="00D93A5D">
        <w:rPr>
          <w:u w:val="single"/>
        </w:rPr>
        <w:t xml:space="preserve">from a post-war manufacturing economy </w:t>
      </w:r>
      <w:r w:rsidRPr="00F14E67">
        <w:rPr>
          <w:highlight w:val="green"/>
          <w:u w:val="single"/>
        </w:rPr>
        <w:t>to a</w:t>
      </w:r>
      <w:r w:rsidRPr="00D93A5D">
        <w:rPr>
          <w:u w:val="single"/>
        </w:rPr>
        <w:t xml:space="preserve"> so-called ‘</w:t>
      </w:r>
      <w:r w:rsidRPr="00F14E67">
        <w:rPr>
          <w:highlight w:val="green"/>
          <w:u w:val="single"/>
        </w:rPr>
        <w:t>knowledge economy’</w:t>
      </w:r>
      <w:r w:rsidRPr="00D93A5D">
        <w:rPr>
          <w:sz w:val="16"/>
        </w:rPr>
        <w:t xml:space="preserve"> – </w:t>
      </w:r>
      <w:r w:rsidRPr="00F14E67">
        <w:rPr>
          <w:highlight w:val="green"/>
          <w:u w:val="single"/>
        </w:rPr>
        <w:t xml:space="preserve">from </w:t>
      </w:r>
      <w:r w:rsidRPr="00F14E67">
        <w:rPr>
          <w:rStyle w:val="Emphasis"/>
          <w:highlight w:val="green"/>
        </w:rPr>
        <w:t xml:space="preserve">material to immaterial </w:t>
      </w:r>
      <w:proofErr w:type="spellStart"/>
      <w:r w:rsidRPr="00F14E67">
        <w:rPr>
          <w:rStyle w:val="Emphasis"/>
          <w:highlight w:val="green"/>
        </w:rPr>
        <w:t>labour</w:t>
      </w:r>
      <w:proofErr w:type="spellEnd"/>
      <w:r w:rsidRPr="00D93A5D">
        <w:rPr>
          <w:sz w:val="16"/>
        </w:rPr>
        <w:t xml:space="preserve">. </w:t>
      </w:r>
      <w:r w:rsidRPr="00D93A5D">
        <w:rPr>
          <w:u w:val="single"/>
        </w:rPr>
        <w:t>Autonomists see this shift as one where, thanks to the computer, transportation and communications revolutions that have accompanied globalization, capitalism is revolutionizing itself</w:t>
      </w:r>
      <w:r w:rsidRPr="00D93A5D">
        <w:rPr>
          <w:sz w:val="16"/>
        </w:rPr>
        <w:t xml:space="preserve">. </w:t>
      </w:r>
      <w:r w:rsidRPr="002A7BB0">
        <w:rPr>
          <w:sz w:val="16"/>
        </w:rPr>
        <w:t xml:space="preserve">The </w:t>
      </w:r>
      <w:r w:rsidRPr="002A7BB0">
        <w:rPr>
          <w:u w:val="single"/>
        </w:rPr>
        <w:t>radical movements of the 1960s and 1970s represented a monumental threat to global capitalism</w:t>
      </w:r>
      <w:r w:rsidRPr="002A7BB0">
        <w:rPr>
          <w:sz w:val="16"/>
        </w:rPr>
        <w:t xml:space="preserve"> in that </w:t>
      </w:r>
      <w:r w:rsidRPr="002A7BB0">
        <w:rPr>
          <w:u w:val="single"/>
        </w:rPr>
        <w:t xml:space="preserve">they </w:t>
      </w:r>
      <w:r w:rsidRPr="002A7BB0">
        <w:rPr>
          <w:rStyle w:val="Emphasis"/>
        </w:rPr>
        <w:t>demanded</w:t>
      </w:r>
      <w:r w:rsidRPr="002A7BB0">
        <w:rPr>
          <w:u w:val="single"/>
        </w:rPr>
        <w:t xml:space="preserve"> not only a bigger piece of the economic pie but </w:t>
      </w:r>
      <w:r w:rsidRPr="002A7BB0">
        <w:rPr>
          <w:rStyle w:val="Emphasis"/>
        </w:rPr>
        <w:t>a whole new society</w:t>
      </w:r>
      <w:r w:rsidRPr="002A7BB0">
        <w:rPr>
          <w:u w:val="single"/>
        </w:rPr>
        <w:t xml:space="preserve">, one that </w:t>
      </w:r>
      <w:r w:rsidRPr="002A7BB0">
        <w:rPr>
          <w:rStyle w:val="Emphasis"/>
        </w:rPr>
        <w:t>offered workers and others real solidarity</w:t>
      </w:r>
      <w:r w:rsidRPr="002A7BB0">
        <w:rPr>
          <w:u w:val="single"/>
        </w:rPr>
        <w:t>, autonomy</w:t>
      </w:r>
      <w:r w:rsidRPr="00D93A5D">
        <w:rPr>
          <w:u w:val="single"/>
        </w:rPr>
        <w:t>, democracy, fulfilment and creativity</w:t>
      </w:r>
      <w:r w:rsidRPr="00D93A5D">
        <w:rPr>
          <w:sz w:val="16"/>
        </w:rPr>
        <w:t xml:space="preserve">. </w:t>
      </w:r>
    </w:p>
    <w:p w14:paraId="2A53C61A" w14:textId="77777777" w:rsidR="009155CA" w:rsidRPr="00D93A5D" w:rsidRDefault="009155CA" w:rsidP="009155CA">
      <w:pPr>
        <w:spacing w:after="0"/>
        <w:rPr>
          <w:sz w:val="16"/>
        </w:rPr>
      </w:pPr>
      <w:r w:rsidRPr="00D93A5D">
        <w:rPr>
          <w:sz w:val="16"/>
        </w:rPr>
        <w:t xml:space="preserve">In response to this and to the no-longer-profitable ‘class compromise’ of the New Deal in the USA and similar </w:t>
      </w:r>
      <w:proofErr w:type="spellStart"/>
      <w:r w:rsidRPr="00D93A5D">
        <w:rPr>
          <w:sz w:val="16"/>
        </w:rPr>
        <w:t>socialdemocratic</w:t>
      </w:r>
      <w:proofErr w:type="spellEnd"/>
      <w:r w:rsidRPr="00D93A5D">
        <w:rPr>
          <w:sz w:val="16"/>
        </w:rPr>
        <w:t xml:space="preserve"> economic measures elsewhere, </w:t>
      </w:r>
      <w:r w:rsidRPr="00D93A5D">
        <w:rPr>
          <w:rStyle w:val="StyleUnderline"/>
        </w:rPr>
        <w:t xml:space="preserve">capitalism mutated, sending manufacturing offshore, smashing mainstream organized </w:t>
      </w:r>
      <w:proofErr w:type="spellStart"/>
      <w:r w:rsidRPr="00D93A5D">
        <w:rPr>
          <w:rStyle w:val="StyleUnderline"/>
        </w:rPr>
        <w:t>labour</w:t>
      </w:r>
      <w:proofErr w:type="spellEnd"/>
      <w:r w:rsidRPr="00D93A5D">
        <w:rPr>
          <w:rStyle w:val="StyleUnderline"/>
        </w:rPr>
        <w:t xml:space="preserve">, and relying increasingly on the network form </w:t>
      </w:r>
      <w:r w:rsidRPr="002A7BB0">
        <w:rPr>
          <w:rStyle w:val="StyleUnderline"/>
        </w:rPr>
        <w:t>and ‘</w:t>
      </w:r>
      <w:r w:rsidRPr="002A7BB0">
        <w:rPr>
          <w:rStyle w:val="Emphasis"/>
        </w:rPr>
        <w:t>just-in-time’ production</w:t>
      </w:r>
      <w:r w:rsidRPr="002A7BB0">
        <w:rPr>
          <w:rStyle w:val="StyleUnderline"/>
        </w:rPr>
        <w:t xml:space="preserve"> protocols to keep profits high and costs as low as possible</w:t>
      </w:r>
      <w:r w:rsidRPr="002A7BB0">
        <w:rPr>
          <w:sz w:val="16"/>
        </w:rPr>
        <w:t xml:space="preserve">. </w:t>
      </w:r>
      <w:proofErr w:type="gramStart"/>
      <w:r w:rsidRPr="002A7BB0">
        <w:rPr>
          <w:sz w:val="16"/>
        </w:rPr>
        <w:t>In order to</w:t>
      </w:r>
      <w:proofErr w:type="gramEnd"/>
      <w:r w:rsidRPr="002A7BB0">
        <w:rPr>
          <w:sz w:val="16"/>
        </w:rPr>
        <w:t xml:space="preserve"> facilitate </w:t>
      </w:r>
      <w:r w:rsidRPr="002A7BB0">
        <w:rPr>
          <w:rStyle w:val="StyleUnderline"/>
        </w:rPr>
        <w:t xml:space="preserve">this </w:t>
      </w:r>
      <w:r w:rsidRPr="002A7BB0">
        <w:rPr>
          <w:rStyle w:val="Emphasis"/>
        </w:rPr>
        <w:t>new cycle of accumulation,</w:t>
      </w:r>
      <w:r w:rsidRPr="002A7BB0">
        <w:rPr>
          <w:sz w:val="16"/>
        </w:rPr>
        <w:t xml:space="preserve"> as a system </w:t>
      </w:r>
      <w:r w:rsidRPr="002A7BB0">
        <w:rPr>
          <w:rStyle w:val="StyleUnderline"/>
        </w:rPr>
        <w:t xml:space="preserve">capitalism also began to rely more heavily on </w:t>
      </w:r>
      <w:r w:rsidRPr="002A7BB0">
        <w:rPr>
          <w:sz w:val="16"/>
        </w:rPr>
        <w:t xml:space="preserve">what Autonomists call </w:t>
      </w:r>
      <w:r w:rsidRPr="002A7BB0">
        <w:rPr>
          <w:rStyle w:val="StyleUnderline"/>
        </w:rPr>
        <w:t xml:space="preserve">‘cognitive’ or ‘immaterial’ </w:t>
      </w:r>
      <w:proofErr w:type="spellStart"/>
      <w:r w:rsidRPr="002A7BB0">
        <w:rPr>
          <w:rStyle w:val="StyleUnderline"/>
        </w:rPr>
        <w:t>labour</w:t>
      </w:r>
      <w:proofErr w:type="spellEnd"/>
      <w:r w:rsidRPr="002A7BB0">
        <w:rPr>
          <w:rStyle w:val="StyleUnderline"/>
        </w:rPr>
        <w:t xml:space="preserve"> or the </w:t>
      </w:r>
      <w:proofErr w:type="spellStart"/>
      <w:r w:rsidRPr="002A7BB0">
        <w:rPr>
          <w:rStyle w:val="StyleUnderline"/>
        </w:rPr>
        <w:t>labour</w:t>
      </w:r>
      <w:proofErr w:type="spellEnd"/>
      <w:r w:rsidRPr="002A7BB0">
        <w:rPr>
          <w:rStyle w:val="StyleUnderline"/>
        </w:rPr>
        <w:t xml:space="preserve"> of people to create information, community and commercial networks</w:t>
      </w:r>
      <w:r w:rsidRPr="002A7BB0">
        <w:rPr>
          <w:sz w:val="16"/>
        </w:rPr>
        <w:t>. In response to demands for autonomy, creativity and community, capitalism began to offer more and more targeted</w:t>
      </w:r>
      <w:r w:rsidRPr="00D93A5D">
        <w:rPr>
          <w:sz w:val="16"/>
        </w:rPr>
        <w:t xml:space="preserve"> and agent-driven commodities, particularly in the form of new technologies like computers, better (cheaper) transportation and communication infrastructure. </w:t>
      </w:r>
      <w:r w:rsidRPr="001206B6">
        <w:rPr>
          <w:rStyle w:val="StyleUnderline"/>
        </w:rPr>
        <w:t xml:space="preserve">It also took the opportunity to find new ways of </w:t>
      </w:r>
      <w:r w:rsidRPr="002A7BB0">
        <w:rPr>
          <w:rStyle w:val="Emphasis"/>
        </w:rPr>
        <w:t>fragmenting work</w:t>
      </w:r>
      <w:r w:rsidRPr="002A7BB0">
        <w:rPr>
          <w:sz w:val="16"/>
        </w:rPr>
        <w:t xml:space="preserve">, </w:t>
      </w:r>
      <w:r w:rsidRPr="002A7BB0">
        <w:rPr>
          <w:rStyle w:val="Emphasis"/>
        </w:rPr>
        <w:t xml:space="preserve">offering precarious, temporary, </w:t>
      </w:r>
      <w:r w:rsidRPr="00F14E67">
        <w:rPr>
          <w:rStyle w:val="Emphasis"/>
          <w:highlight w:val="green"/>
        </w:rPr>
        <w:t>part-time employment as ‘liberation</w:t>
      </w:r>
      <w:r w:rsidRPr="002A7BB0">
        <w:rPr>
          <w:rStyle w:val="Emphasis"/>
        </w:rPr>
        <w:t>’ from routine and hierarchy.</w:t>
      </w:r>
      <w:r w:rsidRPr="00D93A5D">
        <w:rPr>
          <w:sz w:val="16"/>
        </w:rPr>
        <w:t xml:space="preserve"> </w:t>
      </w:r>
    </w:p>
    <w:p w14:paraId="6AE38A84" w14:textId="77777777" w:rsidR="009155CA" w:rsidRPr="00D93A5D" w:rsidRDefault="009155CA" w:rsidP="009155CA">
      <w:pPr>
        <w:spacing w:after="0"/>
        <w:rPr>
          <w:sz w:val="16"/>
        </w:rPr>
      </w:pPr>
      <w:r w:rsidRPr="00D93A5D">
        <w:rPr>
          <w:sz w:val="16"/>
        </w:rPr>
        <w:t xml:space="preserve">For Autonomists, </w:t>
      </w:r>
      <w:r w:rsidRPr="00D93A5D">
        <w:rPr>
          <w:rStyle w:val="StyleUnderline"/>
        </w:rPr>
        <w:t xml:space="preserve">capitalism </w:t>
      </w:r>
      <w:r w:rsidRPr="002A7BB0">
        <w:rPr>
          <w:rStyle w:val="StyleUnderline"/>
        </w:rPr>
        <w:t xml:space="preserve">today is not merely interested in harvesting and controlling the </w:t>
      </w:r>
      <w:proofErr w:type="spellStart"/>
      <w:r w:rsidRPr="002A7BB0">
        <w:rPr>
          <w:rStyle w:val="StyleUnderline"/>
        </w:rPr>
        <w:t>labour</w:t>
      </w:r>
      <w:proofErr w:type="spellEnd"/>
      <w:r w:rsidRPr="002A7BB0">
        <w:rPr>
          <w:rStyle w:val="StyleUnderline"/>
        </w:rPr>
        <w:t xml:space="preserve">-time of workers </w:t>
      </w:r>
      <w:proofErr w:type="gramStart"/>
      <w:r w:rsidRPr="002A7BB0">
        <w:rPr>
          <w:rStyle w:val="StyleUnderline"/>
        </w:rPr>
        <w:t>in order to</w:t>
      </w:r>
      <w:proofErr w:type="gramEnd"/>
      <w:r w:rsidRPr="002A7BB0">
        <w:rPr>
          <w:rStyle w:val="StyleUnderline"/>
        </w:rPr>
        <w:t xml:space="preserve"> extract surplus value</w:t>
      </w:r>
      <w:r w:rsidRPr="002A7BB0">
        <w:rPr>
          <w:sz w:val="16"/>
        </w:rPr>
        <w:t xml:space="preserve">. Rather, </w:t>
      </w:r>
      <w:r w:rsidRPr="002A7BB0">
        <w:rPr>
          <w:rStyle w:val="StyleUnderline"/>
        </w:rPr>
        <w:t>capitalism has dissolved into society and social relationships themselves and seeks to shape the way people make community, networks, and even their own ‘subjectivity’</w:t>
      </w:r>
      <w:r w:rsidRPr="002A7BB0">
        <w:rPr>
          <w:sz w:val="16"/>
        </w:rPr>
        <w:t xml:space="preserve"> or personhood – it has become </w:t>
      </w:r>
      <w:r w:rsidRPr="002A7BB0">
        <w:rPr>
          <w:rStyle w:val="StyleUnderline"/>
        </w:rPr>
        <w:t>properly ‘biopolitical’</w:t>
      </w:r>
      <w:r w:rsidRPr="002A7BB0">
        <w:rPr>
          <w:sz w:val="16"/>
        </w:rPr>
        <w:t xml:space="preserve">. From this perspective, imagination becomes a key battleground over what these </w:t>
      </w:r>
      <w:proofErr w:type="gramStart"/>
      <w:r w:rsidRPr="002A7BB0">
        <w:rPr>
          <w:sz w:val="16"/>
        </w:rPr>
        <w:t>theorists</w:t>
      </w:r>
      <w:proofErr w:type="gramEnd"/>
      <w:r w:rsidRPr="002A7BB0">
        <w:rPr>
          <w:sz w:val="16"/>
        </w:rPr>
        <w:t xml:space="preserve"> term ‘the general intellect’ –</w:t>
      </w:r>
      <w:r w:rsidRPr="00D93A5D">
        <w:rPr>
          <w:sz w:val="16"/>
        </w:rPr>
        <w:t xml:space="preserve"> the sort of baseline of social knowledges, competencies and understandings that allow us to communicate and work together, and that also represent the timbre of our collective, creative power. </w:t>
      </w:r>
      <w:r w:rsidRPr="00D93A5D">
        <w:rPr>
          <w:rStyle w:val="StyleUnderline"/>
        </w:rPr>
        <w:t xml:space="preserve">Under this new moment of </w:t>
      </w:r>
      <w:proofErr w:type="gramStart"/>
      <w:r w:rsidRPr="00D93A5D">
        <w:rPr>
          <w:rStyle w:val="StyleUnderline"/>
        </w:rPr>
        <w:t>capitalism</w:t>
      </w:r>
      <w:proofErr w:type="gramEnd"/>
      <w:r w:rsidRPr="00D93A5D">
        <w:rPr>
          <w:rStyle w:val="StyleUnderline"/>
        </w:rPr>
        <w:t xml:space="preserve"> we are taught to understand ourselves as self-contained economic units, going about our daily lives like </w:t>
      </w:r>
      <w:proofErr w:type="gramStart"/>
      <w:r w:rsidRPr="00D93A5D">
        <w:rPr>
          <w:rStyle w:val="StyleUnderline"/>
        </w:rPr>
        <w:t>mini-corporations</w:t>
      </w:r>
      <w:proofErr w:type="gramEnd"/>
      <w:r w:rsidRPr="00D93A5D">
        <w:rPr>
          <w:rStyle w:val="StyleUnderline"/>
        </w:rPr>
        <w:t>, maximizing our personal gains and ignoring any calls to social responsibility or solidarity.</w:t>
      </w:r>
      <w:r w:rsidRPr="00D93A5D">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3645D733" w14:textId="77777777" w:rsidR="009155CA" w:rsidRPr="00D93A5D" w:rsidRDefault="009155CA" w:rsidP="009155CA">
      <w:pPr>
        <w:spacing w:after="0"/>
        <w:rPr>
          <w:sz w:val="16"/>
        </w:rPr>
      </w:pPr>
      <w:r w:rsidRPr="00D93A5D">
        <w:rPr>
          <w:sz w:val="16"/>
        </w:rPr>
        <w:t>Globalization and struggles for the imagination</w:t>
      </w:r>
    </w:p>
    <w:p w14:paraId="305D9313" w14:textId="77777777" w:rsidR="009155CA" w:rsidRPr="00D93A5D" w:rsidRDefault="009155CA" w:rsidP="009155CA">
      <w:pPr>
        <w:spacing w:after="0"/>
        <w:rPr>
          <w:sz w:val="16"/>
        </w:rPr>
      </w:pPr>
      <w:r w:rsidRPr="00D93A5D">
        <w:rPr>
          <w:sz w:val="16"/>
        </w:rPr>
        <w:t xml:space="preserve">The consequence of all of this is that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 xml:space="preserve">exploitation, </w:t>
      </w:r>
      <w:r w:rsidRPr="002A7BB0">
        <w:rPr>
          <w:rStyle w:val="Emphasis"/>
        </w:rPr>
        <w:t>commodification</w:t>
      </w:r>
      <w:r w:rsidRPr="002A7BB0">
        <w:rPr>
          <w:sz w:val="16"/>
        </w:rPr>
        <w:t xml:space="preserve">, </w:t>
      </w:r>
      <w:r w:rsidRPr="002A7BB0">
        <w:rPr>
          <w:rStyle w:val="StyleUnderline"/>
        </w:rPr>
        <w:t>enclosure</w:t>
      </w:r>
      <w:r w:rsidRPr="00D93A5D">
        <w:rPr>
          <w:rStyle w:val="StyleUnderline"/>
        </w:rPr>
        <w:t xml:space="preserv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w:t>
      </w:r>
      <w:r w:rsidRPr="002A7BB0">
        <w:rPr>
          <w:sz w:val="16"/>
        </w:rPr>
        <w:t xml:space="preserve">together </w:t>
      </w:r>
      <w:r w:rsidRPr="002A7BB0">
        <w:rPr>
          <w:rStyle w:val="StyleUnderline"/>
        </w:rPr>
        <w:t>beyond the profit motive in the present is a form of ‘exodus’ from Empire</w:t>
      </w:r>
      <w:r w:rsidRPr="002A7BB0">
        <w:rPr>
          <w:sz w:val="16"/>
        </w:rPr>
        <w:t xml:space="preserve">: not so much an explosive revolution but a walking </w:t>
      </w:r>
      <w:r w:rsidRPr="002A7BB0">
        <w:rPr>
          <w:rStyle w:val="StyleUnderline"/>
        </w:rPr>
        <w:t xml:space="preserve">away from exploitation and </w:t>
      </w:r>
      <w:r w:rsidRPr="00F14E67">
        <w:rPr>
          <w:rStyle w:val="Emphasis"/>
          <w:highlight w:val="green"/>
        </w:rPr>
        <w:t>the building of new commons</w:t>
      </w:r>
      <w:r w:rsidRPr="00D93A5D">
        <w:rPr>
          <w:sz w:val="16"/>
        </w:rPr>
        <w:t xml:space="preserve"> (see Chapter 2).49 </w:t>
      </w:r>
    </w:p>
    <w:p w14:paraId="10E007B0" w14:textId="77777777" w:rsidR="009155CA" w:rsidRPr="00D93A5D" w:rsidRDefault="009155CA" w:rsidP="009155CA">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anti-globalization movement or ‘global justice movement’, which saw new forms of protest, alliances and movement strategize to confront corporate rule. The World Social Forum (WSF), for instance, was almost immediately heralded as the unleashing of the imagination for global justice and greeted with intense optimism, especially by the Northern left. But the failure of the WSF[World Social Forum] to manifest the mass movements against global capitalism has put the value of ‘talking </w:t>
      </w:r>
      <w:proofErr w:type="gramStart"/>
      <w:r w:rsidRPr="00D93A5D">
        <w:rPr>
          <w:sz w:val="16"/>
        </w:rPr>
        <w:t>politics’</w:t>
      </w:r>
      <w:proofErr w:type="gramEnd"/>
      <w:r w:rsidRPr="00D93A5D">
        <w:rPr>
          <w:sz w:val="16"/>
        </w:rPr>
        <w:t xml:space="preserve"> and the radical imagination into question. </w:t>
      </w:r>
    </w:p>
    <w:p w14:paraId="4117F895" w14:textId="0F5A93DE" w:rsidR="009155CA" w:rsidRPr="009155CA" w:rsidRDefault="009155CA" w:rsidP="009155CA">
      <w:pPr>
        <w:spacing w:after="0"/>
        <w:rPr>
          <w:rStyle w:val="StyleUnderline"/>
          <w:sz w:val="16"/>
          <w:u w:val="none"/>
        </w:rPr>
      </w:pPr>
      <w:r w:rsidRPr="00D93A5D">
        <w:rPr>
          <w:rStyle w:val="StyleUnderline"/>
        </w:rPr>
        <w:t xml:space="preserve">At the same time, </w:t>
      </w:r>
      <w:r w:rsidRPr="00F14E67">
        <w:rPr>
          <w:rStyle w:val="StyleUnderline"/>
          <w:highlight w:val="green"/>
        </w:rPr>
        <w:t>we have witnessed</w:t>
      </w:r>
      <w:r w:rsidRPr="00D93A5D">
        <w:rPr>
          <w:rStyle w:val="StyleUnderline"/>
        </w:rPr>
        <w:t xml:space="preserve"> over the past ten </w:t>
      </w:r>
      <w:r w:rsidRPr="00F14E67">
        <w:rPr>
          <w:rStyle w:val="StyleUnderline"/>
          <w:highlight w:val="green"/>
        </w:rPr>
        <w:t>years a terrifying rise in reactionary imaginations</w:t>
      </w:r>
      <w:r w:rsidRPr="00D93A5D">
        <w:rPr>
          <w:sz w:val="16"/>
        </w:rPr>
        <w:t xml:space="preserve">: new </w:t>
      </w:r>
      <w:r w:rsidRPr="001206B6">
        <w:rPr>
          <w:rStyle w:val="StyleUnderline"/>
        </w:rPr>
        <w:t>ethnic nationalisms, fundamentalisms and militarisms</w:t>
      </w:r>
      <w:r w:rsidRPr="00D93A5D">
        <w:rPr>
          <w:sz w:val="16"/>
        </w:rPr>
        <w:t xml:space="preserve"> that demand justice and decry the effects of global neoliberal capitalism (the breakdown of faith, community, nation, older styles of patriarchy) but do so in despicable ways and towards despicable ends. </w:t>
      </w:r>
      <w:r w:rsidRPr="00D93A5D">
        <w:rPr>
          <w:rStyle w:val="StyleUnderline"/>
        </w:rPr>
        <w:t>An honest look at the landscape of the radical imagination today cannot avoid the success of</w:t>
      </w:r>
      <w:r w:rsidRPr="00D93A5D">
        <w:rPr>
          <w:sz w:val="16"/>
        </w:rPr>
        <w:t xml:space="preserve"> al-Qaeda, the Tea Party, Golden Dawn, and other emerging </w:t>
      </w:r>
      <w:r w:rsidRPr="00F14E67">
        <w:rPr>
          <w:rStyle w:val="StyleUnderline"/>
          <w:highlight w:val="green"/>
        </w:rPr>
        <w:t>right-wing xenophobes</w:t>
      </w:r>
      <w:r w:rsidRPr="00D93A5D">
        <w:rPr>
          <w:rStyle w:val="StyleUnderline"/>
        </w:rPr>
        <w:t xml:space="preserve"> in </w:t>
      </w:r>
      <w:r w:rsidRPr="00F14E67">
        <w:rPr>
          <w:rStyle w:val="StyleUnderline"/>
          <w:highlight w:val="green"/>
        </w:rPr>
        <w:t>capturing</w:t>
      </w:r>
      <w:r w:rsidRPr="00D93A5D">
        <w:rPr>
          <w:rStyle w:val="StyleUnderline"/>
        </w:rPr>
        <w:t xml:space="preserve"> the </w:t>
      </w:r>
      <w:r w:rsidRPr="00F14E67">
        <w:rPr>
          <w:rStyle w:val="StyleUnderline"/>
          <w:highlight w:val="green"/>
        </w:rPr>
        <w:t>imagination of and radicalizing millions</w:t>
      </w:r>
      <w:r w:rsidRPr="00D93A5D">
        <w:rPr>
          <w:rStyle w:val="StyleUnderline"/>
        </w:rPr>
        <w:t xml:space="preserve"> of disaffected people</w:t>
      </w:r>
      <w:r w:rsidRPr="00D93A5D">
        <w:rPr>
          <w:sz w:val="16"/>
        </w:rPr>
        <w:t xml:space="preserve"> (see Chapter 1).</w:t>
      </w:r>
    </w:p>
    <w:p w14:paraId="5CED9A40" w14:textId="77777777" w:rsidR="00EA03B7" w:rsidRPr="008E3123" w:rsidRDefault="00EA03B7" w:rsidP="00EA03B7">
      <w:pPr>
        <w:pStyle w:val="Heading4"/>
        <w:rPr>
          <w:rFonts w:asciiTheme="minorHAnsi" w:hAnsiTheme="minorHAnsi" w:cstheme="minorHAnsi"/>
          <w:sz w:val="16"/>
        </w:rPr>
      </w:pPr>
      <w:bookmarkStart w:id="2" w:name="_Hlk182997111"/>
      <w:bookmarkEnd w:id="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22435FDF" w14:textId="77777777" w:rsidR="00EA03B7" w:rsidRPr="008E3123" w:rsidRDefault="00EA03B7" w:rsidP="00EA03B7">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0DC1A097" w14:textId="77777777" w:rsidR="00EA03B7" w:rsidRDefault="00EA03B7" w:rsidP="00EA03B7">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Also</w:t>
      </w:r>
      <w:proofErr w:type="gramEnd"/>
      <w:r w:rsidRPr="008E3123">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2"/>
    <w:p w14:paraId="56444DCA" w14:textId="156916F3" w:rsidR="00EA03B7" w:rsidRDefault="00EA03B7" w:rsidP="00F601E6"/>
    <w:p w14:paraId="7BA23693" w14:textId="48E8A529" w:rsidR="00EA03B7" w:rsidRDefault="00EA03B7" w:rsidP="00401F25">
      <w:pPr>
        <w:pStyle w:val="Heading2"/>
      </w:pPr>
      <w:r>
        <w:t>Case</w:t>
      </w:r>
    </w:p>
    <w:p w14:paraId="13325092" w14:textId="62526A41" w:rsidR="00E32786" w:rsidRDefault="00E32786" w:rsidP="00E32786">
      <w:pPr>
        <w:pStyle w:val="Heading3"/>
      </w:pPr>
      <w:r>
        <w:t xml:space="preserve">1NC </w:t>
      </w:r>
      <w:r w:rsidR="006C4E62">
        <w:t>– Competition Turn</w:t>
      </w:r>
    </w:p>
    <w:p w14:paraId="39E3B9B2" w14:textId="77777777" w:rsidR="006C4E62" w:rsidRDefault="006C4E62" w:rsidP="006C4E62">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7057B9B4" w14:textId="77777777" w:rsidR="006C4E62" w:rsidRPr="004E0DAB" w:rsidRDefault="006C4E62" w:rsidP="006C4E62">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07C18A3" w14:textId="77777777" w:rsidR="006C4E62" w:rsidRPr="00AA0236" w:rsidRDefault="006C4E62" w:rsidP="006C4E62">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w:t>
      </w:r>
      <w:proofErr w:type="gramStart"/>
      <w:r w:rsidRPr="003118A3">
        <w:rPr>
          <w:rStyle w:val="TitleChar"/>
        </w:rPr>
        <w:t>so as to</w:t>
      </w:r>
      <w:proofErr w:type="gramEnd"/>
      <w:r w:rsidRPr="003118A3">
        <w:rPr>
          <w:rStyle w:val="TitleChar"/>
        </w:rPr>
        <w:t xml:space="preserve">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xml:space="preserve">, whatever these may be in the case at </w:t>
      </w:r>
      <w:proofErr w:type="gramStart"/>
      <w:r w:rsidRPr="00AA0236">
        <w:rPr>
          <w:sz w:val="16"/>
        </w:rPr>
        <w:t>hand—</w:t>
      </w:r>
      <w:proofErr w:type="gramEnd"/>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consumption-friendly atmospheres or implement other “technologies of allure” (Thrift, 2010)7.</w:t>
      </w:r>
    </w:p>
    <w:p w14:paraId="63CA14EE" w14:textId="77777777" w:rsidR="006C4E62" w:rsidRPr="00AA0236" w:rsidRDefault="006C4E62" w:rsidP="006C4E62">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rPr>
          <w:sz w:val="16"/>
        </w:rPr>
        <w:t>no body</w:t>
      </w:r>
      <w:proofErr w:type="spellEnd"/>
      <w:r w:rsidRPr="00AA0236">
        <w:rPr>
          <w:sz w:val="16"/>
        </w:rPr>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5A91E811" w14:textId="77777777" w:rsidR="006C4E62" w:rsidRPr="00AA0236" w:rsidRDefault="006C4E62" w:rsidP="006C4E62">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w:t>
      </w:r>
      <w:proofErr w:type="gramStart"/>
      <w:r w:rsidRPr="003118A3">
        <w:rPr>
          <w:rStyle w:val="TitleChar"/>
          <w:highlight w:val="cyan"/>
        </w:rPr>
        <w:t>has to</w:t>
      </w:r>
      <w:proofErr w:type="gramEnd"/>
      <w:r w:rsidRPr="003118A3">
        <w:rPr>
          <w:rStyle w:val="TitleChar"/>
          <w:highlight w:val="cyan"/>
        </w:rPr>
        <w:t xml:space="preserve">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 xml:space="preserve">—in the sense </w:t>
      </w:r>
      <w:proofErr w:type="gramStart"/>
      <w:r w:rsidRPr="00AA0236">
        <w:rPr>
          <w:sz w:val="16"/>
        </w:rPr>
        <w:t>of:</w:t>
      </w:r>
      <w:proofErr w:type="gramEnd"/>
      <w:r w:rsidRPr="00AA0236">
        <w:rPr>
          <w:sz w:val="16"/>
        </w:rPr>
        <w:t xml:space="preserve">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2A80CCD0" w14:textId="77777777" w:rsidR="006C4E62" w:rsidRDefault="006C4E62" w:rsidP="006C4E62">
      <w:pPr>
        <w:rPr>
          <w:rStyle w:val="TitleChar"/>
        </w:rPr>
      </w:pPr>
      <w:r w:rsidRPr="00AA0236">
        <w:rPr>
          <w:sz w:val="16"/>
        </w:rPr>
        <w:t>But let us rather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w:t>
      </w:r>
    </w:p>
    <w:p w14:paraId="2A3E0BF9" w14:textId="77777777" w:rsidR="006C4E62" w:rsidRDefault="006C4E62" w:rsidP="006C4E62">
      <w:pPr>
        <w:rPr>
          <w:rStyle w:val="TitleChar"/>
        </w:rPr>
      </w:pPr>
    </w:p>
    <w:p w14:paraId="295E2314" w14:textId="77777777" w:rsidR="006C4E62" w:rsidRDefault="006C4E62" w:rsidP="006C4E62">
      <w:pPr>
        <w:rPr>
          <w:rStyle w:val="TitleChar"/>
        </w:rPr>
      </w:pPr>
    </w:p>
    <w:p w14:paraId="1B748505" w14:textId="77777777" w:rsidR="006C4E62" w:rsidRDefault="006C4E62" w:rsidP="006C4E62">
      <w:pPr>
        <w:rPr>
          <w:rStyle w:val="TitleChar"/>
        </w:rPr>
      </w:pPr>
    </w:p>
    <w:p w14:paraId="601FC09E" w14:textId="77777777" w:rsidR="006C4E62" w:rsidRPr="00AA0236" w:rsidRDefault="006C4E62" w:rsidP="006C4E62">
      <w:pPr>
        <w:rPr>
          <w:sz w:val="16"/>
        </w:rPr>
      </w:pPr>
      <w:r w:rsidRPr="003118A3">
        <w:rPr>
          <w:rStyle w:val="TitleChar"/>
        </w:rPr>
        <w:t xml:space="preserve">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3D2D6941" w14:textId="77777777" w:rsidR="006C4E62" w:rsidRPr="00AA0236" w:rsidRDefault="006C4E62" w:rsidP="006C4E62">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122BC61F" w14:textId="77777777" w:rsidR="006C4E62" w:rsidRPr="00AA0236" w:rsidRDefault="006C4E62" w:rsidP="006C4E62">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345C4F21" w14:textId="77777777" w:rsidR="006C4E62" w:rsidRPr="00AA0236" w:rsidRDefault="006C4E62" w:rsidP="006C4E62">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proofErr w:type="gramStart"/>
      <w:r w:rsidRPr="003118A3">
        <w:rPr>
          <w:rStyle w:val="TitleChar"/>
        </w:rPr>
        <w:t>and also</w:t>
      </w:r>
      <w:proofErr w:type="gramEnd"/>
      <w:r w:rsidRPr="003118A3">
        <w:rPr>
          <w:rStyle w:val="TitleChar"/>
        </w:rPr>
        <w:t xml:space="preserve">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proofErr w:type="gramStart"/>
      <w:r w:rsidRPr="003118A3">
        <w:rPr>
          <w:rStyle w:val="TitleChar"/>
        </w:rPr>
        <w:t>in the course of</w:t>
      </w:r>
      <w:proofErr w:type="gramEnd"/>
      <w:r w:rsidRPr="003118A3">
        <w:rPr>
          <w:rStyle w:val="TitleChar"/>
        </w:rPr>
        <w:t xml:space="preserve">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545483D9" w14:textId="77777777" w:rsidR="006C4E62" w:rsidRPr="00AA0236" w:rsidRDefault="006C4E62" w:rsidP="006C4E62">
      <w:pPr>
        <w:rPr>
          <w:sz w:val="16"/>
        </w:rPr>
      </w:pPr>
      <w:r w:rsidRPr="00AA0236">
        <w:rPr>
          <w:sz w:val="16"/>
        </w:rPr>
        <w:t xml:space="preserve">The socially invaded mind II: the case of workplace </w:t>
      </w:r>
      <w:proofErr w:type="gramStart"/>
      <w:r w:rsidRPr="00AA0236">
        <w:rPr>
          <w:sz w:val="16"/>
        </w:rPr>
        <w:t>affect</w:t>
      </w:r>
      <w:proofErr w:type="gramEnd"/>
    </w:p>
    <w:p w14:paraId="4952F406" w14:textId="77777777" w:rsidR="006C4E62" w:rsidRPr="00AA0236" w:rsidRDefault="006C4E62" w:rsidP="006C4E62">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E685C01" w14:textId="77777777" w:rsidR="006C4E62" w:rsidRPr="00AA0236" w:rsidRDefault="006C4E62" w:rsidP="006C4E62">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549E5353" w14:textId="77777777" w:rsidR="006C4E62" w:rsidRPr="00AA0236" w:rsidRDefault="006C4E62" w:rsidP="006C4E62">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58EF837F" w14:textId="77777777" w:rsidR="006C4E62" w:rsidRPr="00AA0236" w:rsidRDefault="006C4E62" w:rsidP="006C4E62">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dispositive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77949200" w14:textId="77777777" w:rsidR="006C4E62" w:rsidRPr="00AA0236" w:rsidRDefault="006C4E62" w:rsidP="006C4E62">
      <w:pPr>
        <w:rPr>
          <w:sz w:val="16"/>
        </w:rPr>
      </w:pPr>
      <w:r w:rsidRPr="00AA0236">
        <w:rPr>
          <w:sz w:val="16"/>
        </w:rPr>
        <w:t xml:space="preserve">Putting the soul to </w:t>
      </w:r>
      <w:proofErr w:type="gramStart"/>
      <w:r w:rsidRPr="00AA0236">
        <w:rPr>
          <w:sz w:val="16"/>
        </w:rPr>
        <w:t>work:</w:t>
      </w:r>
      <w:proofErr w:type="gramEnd"/>
      <w:r w:rsidRPr="00AA0236">
        <w:rPr>
          <w:sz w:val="16"/>
        </w:rPr>
        <w:t xml:space="preserve">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19B1F54D" w14:textId="77777777" w:rsidR="006C4E62" w:rsidRPr="00AA0236" w:rsidRDefault="006C4E62" w:rsidP="006C4E62">
      <w:pPr>
        <w:rPr>
          <w:sz w:val="16"/>
        </w:rPr>
      </w:pPr>
      <w:r w:rsidRPr="00AA0236">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5B1C42A5" w14:textId="77777777" w:rsidR="006C4E62" w:rsidRPr="00AA0236" w:rsidRDefault="006C4E62" w:rsidP="006C4E62">
      <w:pPr>
        <w:rPr>
          <w:sz w:val="16"/>
        </w:rPr>
      </w:pPr>
      <w:r w:rsidRPr="00AA0236">
        <w:rPr>
          <w:sz w:val="16"/>
        </w:rPr>
        <w:t xml:space="preserve">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into these messy </w:t>
      </w:r>
      <w:proofErr w:type="spellStart"/>
      <w:r w:rsidRPr="00AA0236">
        <w:rPr>
          <w:sz w:val="16"/>
        </w:rPr>
        <w:t>feelscapes</w:t>
      </w:r>
      <w:proofErr w:type="spellEnd"/>
      <w:r w:rsidRPr="00AA0236">
        <w:rPr>
          <w:sz w:val="16"/>
        </w:rPr>
        <w:t xml:space="preserve"> of contemporary work.</w:t>
      </w:r>
    </w:p>
    <w:p w14:paraId="66358C34" w14:textId="77777777" w:rsidR="006C4E62" w:rsidRPr="00AA0236" w:rsidRDefault="006C4E62" w:rsidP="006C4E62">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2F50A60C" w14:textId="77777777" w:rsidR="006C4E62" w:rsidRPr="00AA0236" w:rsidRDefault="006C4E62" w:rsidP="006C4E62">
      <w:pPr>
        <w:rPr>
          <w:sz w:val="16"/>
        </w:rPr>
      </w:pPr>
      <w:r w:rsidRPr="00AA0236">
        <w:rPr>
          <w:sz w:val="16"/>
        </w:rPr>
        <w:t xml:space="preserve">In terms of situated affectivity, the </w:t>
      </w:r>
      <w:proofErr w:type="spellStart"/>
      <w:r w:rsidRPr="00AA0236">
        <w:rPr>
          <w:sz w:val="16"/>
        </w:rPr>
        <w:t>affects</w:t>
      </w:r>
      <w:proofErr w:type="spellEnd"/>
      <w:r w:rsidRPr="00AA0236">
        <w:rPr>
          <w:sz w:val="16"/>
        </w:rPr>
        <w:t xml:space="preserve">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w:t>
      </w:r>
      <w:proofErr w:type="spellStart"/>
      <w:r w:rsidRPr="00AA0236">
        <w:rPr>
          <w:sz w:val="16"/>
        </w:rPr>
        <w:t>affects</w:t>
      </w:r>
      <w:proofErr w:type="spellEnd"/>
      <w:r w:rsidRPr="00AA0236">
        <w:rPr>
          <w:sz w:val="16"/>
        </w:rPr>
        <w:t xml:space="preserve"> of workplace connectedness are under much less individual control. While the handbag enables a collection of handpicked items of personal comfort to be reliably present when needed, </w:t>
      </w:r>
      <w:proofErr w:type="spellStart"/>
      <w:proofErr w:type="gramStart"/>
      <w:r w:rsidRPr="00AA0236">
        <w:rPr>
          <w:sz w:val="16"/>
        </w:rPr>
        <w:t>ones</w:t>
      </w:r>
      <w:proofErr w:type="spellEnd"/>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43FED734" w14:textId="77777777" w:rsidR="006C4E62" w:rsidRPr="00AA0236" w:rsidRDefault="006C4E62" w:rsidP="006C4E62">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2292AC40" w14:textId="77777777" w:rsidR="006C4E62" w:rsidRPr="00645D81" w:rsidRDefault="006C4E62" w:rsidP="006C4E62">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w:t>
      </w:r>
      <w:proofErr w:type="gramStart"/>
      <w:r w:rsidRPr="00AA0236">
        <w:rPr>
          <w:sz w:val="16"/>
        </w:rPr>
        <w:t xml:space="preserve">them, </w:t>
      </w:r>
      <w:r w:rsidRPr="003118A3">
        <w:rPr>
          <w:rStyle w:val="TitleChar"/>
          <w:highlight w:val="cyan"/>
        </w:rPr>
        <w:t>but</w:t>
      </w:r>
      <w:proofErr w:type="gramEnd"/>
      <w:r w:rsidRPr="003118A3">
        <w:rPr>
          <w:rStyle w:val="TitleChar"/>
          <w:highlight w:val="cyan"/>
        </w:rPr>
        <w:t xml:space="preserve">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w:t>
      </w:r>
      <w:proofErr w:type="gramStart"/>
      <w:r w:rsidRPr="003118A3">
        <w:rPr>
          <w:rStyle w:val="TitleChar"/>
        </w:rPr>
        <w:t>effected</w:t>
      </w:r>
      <w:proofErr w:type="gramEnd"/>
      <w:r w:rsidRPr="003118A3">
        <w:rPr>
          <w:rStyle w:val="TitleChar"/>
        </w:rPr>
        <w:t xml:space="preserve"> these </w:t>
      </w:r>
      <w:r w:rsidRPr="0083669A">
        <w:rPr>
          <w:rStyle w:val="Emphasis"/>
        </w:rPr>
        <w:t>feats</w:t>
      </w:r>
      <w:r w:rsidRPr="00AA0236">
        <w:rPr>
          <w:sz w:val="16"/>
        </w:rPr>
        <w:t>.</w:t>
      </w:r>
    </w:p>
    <w:p w14:paraId="0EC32AC4" w14:textId="77777777" w:rsidR="006C4E62" w:rsidRPr="006C4E62" w:rsidRDefault="006C4E62" w:rsidP="006C4E62"/>
    <w:p w14:paraId="08DA806D" w14:textId="4D716B68" w:rsidR="00E32786" w:rsidRDefault="00E32786" w:rsidP="00E32786">
      <w:pPr>
        <w:pStyle w:val="Heading3"/>
      </w:pPr>
      <w:r>
        <w:t>1NC – Unions Good</w:t>
      </w:r>
    </w:p>
    <w:p w14:paraId="430CB591" w14:textId="77777777" w:rsidR="00E32786" w:rsidRPr="00C14AEF" w:rsidRDefault="00E32786" w:rsidP="00E32786">
      <w:pPr>
        <w:pStyle w:val="Heading4"/>
        <w:rPr>
          <w:sz w:val="16"/>
        </w:rPr>
      </w:pPr>
      <w:r>
        <w:t xml:space="preserve">Rejecting all labor law fractures solidarity and makes collective action impossible </w:t>
      </w:r>
    </w:p>
    <w:p w14:paraId="599E46D4" w14:textId="77777777" w:rsidR="00E32786" w:rsidRPr="006F6C92" w:rsidRDefault="00E32786" w:rsidP="00E32786">
      <w:r w:rsidRPr="006F6C92">
        <w:t xml:space="preserve">Kate </w:t>
      </w:r>
      <w:r w:rsidRPr="006F6C92">
        <w:rPr>
          <w:rStyle w:val="Style13ptBold"/>
        </w:rPr>
        <w:t>Andrias 21</w:t>
      </w:r>
      <w:r w:rsidRPr="006F6C92">
        <w:t xml:space="preserve">, Patricia D. and R. Paul Yetter Professor of Law at Columbia Law School; and Benjamin I. Sachs, </w:t>
      </w:r>
      <w:proofErr w:type="spellStart"/>
      <w:r w:rsidRPr="006F6C92">
        <w:t>Kestnbaum</w:t>
      </w:r>
      <w:proofErr w:type="spellEnd"/>
      <w:r w:rsidRPr="006F6C92">
        <w:t xml:space="preserve">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281013FA" w14:textId="77777777" w:rsidR="00E32786" w:rsidRPr="00FE7F64" w:rsidRDefault="00E32786" w:rsidP="00E32786">
      <w:pPr>
        <w:rPr>
          <w:sz w:val="14"/>
          <w:szCs w:val="16"/>
        </w:rPr>
      </w:pPr>
      <w:r w:rsidRPr="00FE7F64">
        <w:rPr>
          <w:sz w:val="14"/>
          <w:szCs w:val="16"/>
        </w:rPr>
        <w:t xml:space="preserve">What </w:t>
      </w:r>
      <w:r w:rsidRPr="006F6C92">
        <w:rPr>
          <w:rStyle w:val="StyleUnderline"/>
        </w:rPr>
        <w:t>we propose</w:t>
      </w:r>
      <w:r w:rsidRPr="00FE7F64">
        <w:rPr>
          <w:sz w:val="14"/>
          <w:szCs w:val="16"/>
        </w:rPr>
        <w:t xml:space="preserve"> are </w:t>
      </w:r>
      <w:r w:rsidRPr="007272B4">
        <w:rPr>
          <w:rStyle w:val="Emphasis"/>
          <w:highlight w:val="green"/>
        </w:rPr>
        <w:t>legal interventions</w:t>
      </w:r>
      <w:r w:rsidRPr="00FE7F64">
        <w:rPr>
          <w:sz w:val="14"/>
          <w:szCs w:val="16"/>
        </w:rPr>
        <w:t xml:space="preserve"> of a different sort but </w:t>
      </w:r>
      <w:r w:rsidRPr="006F6C92">
        <w:rPr>
          <w:rStyle w:val="StyleUnderline"/>
        </w:rPr>
        <w:t>with the</w:t>
      </w:r>
      <w:r w:rsidRPr="00FE7F64">
        <w:rPr>
          <w:sz w:val="14"/>
          <w:szCs w:val="16"/>
        </w:rPr>
        <w:t xml:space="preserve"> related </w:t>
      </w:r>
      <w:r w:rsidRPr="006F6C92">
        <w:rPr>
          <w:rStyle w:val="StyleUnderline"/>
        </w:rPr>
        <w:t xml:space="preserve">goal of </w:t>
      </w:r>
      <w:r w:rsidRPr="007272B4">
        <w:rPr>
          <w:rStyle w:val="Emphasis"/>
          <w:highlight w:val="green"/>
        </w:rPr>
        <w:t>rebalanc</w:t>
      </w:r>
      <w:r w:rsidRPr="006F6C92">
        <w:rPr>
          <w:rStyle w:val="Emphasis"/>
        </w:rPr>
        <w:t xml:space="preserve">ing </w:t>
      </w:r>
      <w:r w:rsidRPr="007272B4">
        <w:rPr>
          <w:rStyle w:val="Emphasis"/>
          <w:highlight w:val="green"/>
        </w:rPr>
        <w:t>political power</w:t>
      </w:r>
      <w:r w:rsidRPr="007272B4">
        <w:rPr>
          <w:rStyle w:val="StyleUnderline"/>
          <w:highlight w:val="green"/>
        </w:rPr>
        <w:t xml:space="preserve"> </w:t>
      </w:r>
      <w:r w:rsidRPr="00FE7F64">
        <w:rPr>
          <w:sz w:val="14"/>
        </w:rPr>
        <w:t>in the direction of political equality. In essence, we suggest multiple ways that the law might</w:t>
      </w:r>
      <w:r w:rsidRPr="00FE7F64">
        <w:rPr>
          <w:sz w:val="14"/>
          <w:szCs w:val="16"/>
        </w:rPr>
        <w:t xml:space="preserve"> </w:t>
      </w:r>
      <w:r w:rsidRPr="007272B4">
        <w:rPr>
          <w:rStyle w:val="StyleUnderline"/>
        </w:rPr>
        <w:t xml:space="preserve">enable </w:t>
      </w:r>
      <w:r w:rsidRPr="007272B4">
        <w:rPr>
          <w:rStyle w:val="Emphasis"/>
        </w:rPr>
        <w:t>low</w:t>
      </w:r>
      <w:r w:rsidRPr="007272B4">
        <w:rPr>
          <w:rStyle w:val="StyleUnderline"/>
        </w:rPr>
        <w:t xml:space="preserve">- and </w:t>
      </w:r>
      <w:r w:rsidRPr="007272B4">
        <w:rPr>
          <w:rStyle w:val="Emphasis"/>
        </w:rPr>
        <w:t>middle-income</w:t>
      </w:r>
      <w:r w:rsidRPr="007272B4">
        <w:rPr>
          <w:rStyle w:val="StyleUnderline"/>
        </w:rPr>
        <w:t xml:space="preserve"> people </w:t>
      </w:r>
      <w:r w:rsidRPr="007272B4">
        <w:rPr>
          <w:rStyle w:val="StyleUnderline"/>
          <w:highlight w:val="green"/>
        </w:rPr>
        <w:t xml:space="preserve">to </w:t>
      </w:r>
      <w:r w:rsidRPr="007272B4">
        <w:rPr>
          <w:rStyle w:val="Emphasis"/>
          <w:highlight w:val="green"/>
        </w:rPr>
        <w:t>build organizations</w:t>
      </w:r>
      <w:r w:rsidRPr="006F6C92">
        <w:rPr>
          <w:rStyle w:val="StyleUnderline"/>
        </w:rPr>
        <w:t xml:space="preserve"> </w:t>
      </w:r>
      <w:r w:rsidRPr="007272B4">
        <w:rPr>
          <w:rStyle w:val="StyleUnderline"/>
        </w:rPr>
        <w:t>with political power</w:t>
      </w:r>
      <w:r w:rsidRPr="00FE7F64">
        <w:rPr>
          <w:sz w:val="14"/>
          <w:szCs w:val="16"/>
        </w:rPr>
        <w:t>—</w:t>
      </w:r>
      <w:r w:rsidRPr="00FE7F64">
        <w:rPr>
          <w:sz w:val="14"/>
        </w:rPr>
        <w:t>organizations aiming to increase the responsiveness of government to the policy preferences of low- and middle-income Americans, while at the same time shifting power relations between powerless individuals and powerful economic actors like employers, landlords, welfare agencies, and banks. These organizations would aggregate the political voice and resources—financial and human—of their members</w:t>
      </w:r>
      <w:r w:rsidRPr="007272B4">
        <w:rPr>
          <w:rStyle w:val="StyleUnderline"/>
        </w:rPr>
        <w:t xml:space="preserve">. It is through such </w:t>
      </w:r>
      <w:r w:rsidRPr="007272B4">
        <w:rPr>
          <w:rStyle w:val="Emphasis"/>
        </w:rPr>
        <w:t>aggregation</w:t>
      </w:r>
      <w:r w:rsidRPr="007272B4">
        <w:rPr>
          <w:rStyle w:val="StyleUnderline"/>
        </w:rPr>
        <w:t xml:space="preserve"> that these organizations would </w:t>
      </w:r>
      <w:r w:rsidRPr="007272B4">
        <w:rPr>
          <w:rStyle w:val="Emphasis"/>
        </w:rPr>
        <w:t>amass political power</w:t>
      </w:r>
      <w:r w:rsidRPr="007272B4">
        <w:rPr>
          <w:rStyle w:val="StyleUnderline"/>
        </w:rPr>
        <w:t xml:space="preserve"> and could thereby serve as a counterweight to the political influence that flows from wealth</w:t>
      </w:r>
      <w:r w:rsidRPr="00FE7F64">
        <w:rPr>
          <w:sz w:val="14"/>
          <w:szCs w:val="16"/>
        </w:rPr>
        <w:t xml:space="preserve">. As Joshua Cohen and Joel Rogers have explained, </w:t>
      </w:r>
    </w:p>
    <w:p w14:paraId="0BDB12F3" w14:textId="77777777" w:rsidR="00E32786" w:rsidRPr="006F6C92" w:rsidRDefault="00E32786" w:rsidP="00E32786">
      <w:pPr>
        <w:rPr>
          <w:sz w:val="8"/>
          <w:szCs w:val="8"/>
        </w:rPr>
      </w:pPr>
      <w:r w:rsidRPr="006F6C92">
        <w:rPr>
          <w:sz w:val="8"/>
          <w:szCs w:val="8"/>
        </w:rPr>
        <w:t>[I]</w:t>
      </w:r>
      <w:proofErr w:type="spellStart"/>
      <w:r w:rsidRPr="006F6C92">
        <w:rPr>
          <w:sz w:val="8"/>
          <w:szCs w:val="8"/>
        </w:rPr>
        <w:t>nequalities</w:t>
      </w:r>
      <w:proofErr w:type="spellEnd"/>
      <w:r w:rsidRPr="006F6C92">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E729F6F" w14:textId="77777777" w:rsidR="00E32786" w:rsidRPr="00FE7F64" w:rsidRDefault="00E32786" w:rsidP="00E32786">
      <w:pPr>
        <w:rPr>
          <w:sz w:val="14"/>
          <w:szCs w:val="16"/>
        </w:rPr>
      </w:pPr>
      <w:r w:rsidRPr="00FE7F64">
        <w:rPr>
          <w:sz w:val="14"/>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7272B4">
        <w:rPr>
          <w:rStyle w:val="StyleUnderline"/>
        </w:rPr>
        <w:t xml:space="preserve">, the </w:t>
      </w:r>
      <w:r w:rsidRPr="007272B4">
        <w:rPr>
          <w:rStyle w:val="Emphasis"/>
          <w:highlight w:val="green"/>
        </w:rPr>
        <w:t>legal regime</w:t>
      </w:r>
      <w:r w:rsidRPr="007272B4">
        <w:rPr>
          <w:rStyle w:val="StyleUnderline"/>
          <w:highlight w:val="green"/>
        </w:rPr>
        <w:t xml:space="preserve"> that</w:t>
      </w:r>
      <w:r w:rsidRPr="007272B4">
        <w:rPr>
          <w:rStyle w:val="StyleUnderline"/>
        </w:rPr>
        <w:t xml:space="preserve"> has </w:t>
      </w:r>
      <w:r w:rsidRPr="007272B4">
        <w:rPr>
          <w:rStyle w:val="Emphasis"/>
          <w:highlight w:val="green"/>
        </w:rPr>
        <w:t>most successfully facilitated</w:t>
      </w:r>
      <w:r w:rsidRPr="006F6C92">
        <w:rPr>
          <w:rStyle w:val="StyleUnderline"/>
        </w:rPr>
        <w:t xml:space="preserve"> lower- and middle-class political </w:t>
      </w:r>
      <w:r w:rsidRPr="007272B4">
        <w:rPr>
          <w:rStyle w:val="StyleUnderline"/>
          <w:highlight w:val="green"/>
        </w:rPr>
        <w:t xml:space="preserve">organizing </w:t>
      </w:r>
      <w:r w:rsidRPr="007272B4">
        <w:rPr>
          <w:rStyle w:val="StyleUnderline"/>
        </w:rPr>
        <w:t xml:space="preserve">has been </w:t>
      </w:r>
      <w:r w:rsidRPr="007272B4">
        <w:rPr>
          <w:rStyle w:val="Emphasis"/>
          <w:highlight w:val="green"/>
        </w:rPr>
        <w:t>labor law</w:t>
      </w:r>
      <w:r w:rsidRPr="006F6C92">
        <w:rPr>
          <w:rStyle w:val="StyleUnderline"/>
        </w:rPr>
        <w:t>.</w:t>
      </w:r>
      <w:r w:rsidRPr="00FE7F64">
        <w:rPr>
          <w:sz w:val="14"/>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FE7F64">
        <w:rPr>
          <w:sz w:val="14"/>
          <w:szCs w:val="16"/>
        </w:rPr>
        <w:t xml:space="preserve"> (i.e., labor unions) through several basic mechanisms. First, </w:t>
      </w:r>
      <w:r w:rsidRPr="007272B4">
        <w:rPr>
          <w:rStyle w:val="StyleUnderline"/>
        </w:rPr>
        <w:t>labor law</w:t>
      </w:r>
      <w:r w:rsidRPr="00FE7F64">
        <w:rPr>
          <w:sz w:val="14"/>
          <w:szCs w:val="16"/>
        </w:rPr>
        <w:t xml:space="preserve"> explicitly </w:t>
      </w:r>
      <w:r w:rsidRPr="007272B4">
        <w:rPr>
          <w:rStyle w:val="StyleUnderline"/>
        </w:rPr>
        <w:t xml:space="preserve">grants workers </w:t>
      </w:r>
      <w:r w:rsidRPr="007272B4">
        <w:rPr>
          <w:rStyle w:val="StyleUnderline"/>
          <w:highlight w:val="green"/>
        </w:rPr>
        <w:t xml:space="preserve">the </w:t>
      </w:r>
      <w:r w:rsidRPr="007272B4">
        <w:rPr>
          <w:rStyle w:val="Emphasis"/>
          <w:highlight w:val="green"/>
        </w:rPr>
        <w:t>right to organize</w:t>
      </w:r>
      <w:r w:rsidRPr="007272B4">
        <w:rPr>
          <w:rStyle w:val="StyleUnderline"/>
          <w:highlight w:val="green"/>
        </w:rPr>
        <w:t xml:space="preserve"> and </w:t>
      </w:r>
      <w:r w:rsidRPr="007272B4">
        <w:rPr>
          <w:rStyle w:val="Emphasis"/>
          <w:highlight w:val="green"/>
        </w:rPr>
        <w:t>strike</w:t>
      </w:r>
      <w:r w:rsidRPr="007272B4">
        <w:rPr>
          <w:rStyle w:val="StyleUnderline"/>
          <w:highlight w:val="green"/>
        </w:rPr>
        <w:t>, creating a “</w:t>
      </w:r>
      <w:r w:rsidRPr="007272B4">
        <w:rPr>
          <w:rStyle w:val="Emphasis"/>
          <w:highlight w:val="green"/>
        </w:rPr>
        <w:t>frame</w:t>
      </w:r>
      <w:r w:rsidRPr="007272B4">
        <w:rPr>
          <w:rStyle w:val="StyleUnderline"/>
          <w:highlight w:val="green"/>
        </w:rPr>
        <w:t xml:space="preserve">” for </w:t>
      </w:r>
      <w:r w:rsidRPr="007272B4">
        <w:rPr>
          <w:rStyle w:val="Emphasis"/>
          <w:highlight w:val="green"/>
        </w:rPr>
        <w:t>collective action</w:t>
      </w:r>
      <w:r w:rsidRPr="00FE7F64">
        <w:rPr>
          <w:sz w:val="14"/>
          <w:szCs w:val="16"/>
        </w:rPr>
        <w:t xml:space="preserve">. Second, </w:t>
      </w:r>
      <w:r w:rsidRPr="007272B4">
        <w:rPr>
          <w:rStyle w:val="StyleUnderline"/>
        </w:rPr>
        <w:t>labor law has</w:t>
      </w:r>
      <w:r w:rsidRPr="006F6C92">
        <w:rPr>
          <w:rStyle w:val="StyleUnderline"/>
        </w:rPr>
        <w:t xml:space="preserve"> </w:t>
      </w:r>
      <w:r w:rsidRPr="006F6C92">
        <w:rPr>
          <w:rStyle w:val="Emphasis"/>
        </w:rPr>
        <w:t>historically</w:t>
      </w:r>
      <w:r w:rsidRPr="006F6C92">
        <w:rPr>
          <w:rStyle w:val="StyleUnderline"/>
        </w:rPr>
        <w:t xml:space="preserve"> </w:t>
      </w:r>
      <w:r w:rsidRPr="007272B4">
        <w:rPr>
          <w:rStyle w:val="StyleUnderline"/>
          <w:highlight w:val="green"/>
        </w:rPr>
        <w:t>provide</w:t>
      </w:r>
      <w:r w:rsidRPr="006F6C92">
        <w:rPr>
          <w:rStyle w:val="StyleUnderline"/>
        </w:rPr>
        <w:t xml:space="preserve">d </w:t>
      </w:r>
      <w:r w:rsidRPr="007272B4">
        <w:rPr>
          <w:rStyle w:val="StyleUnderline"/>
          <w:highlight w:val="green"/>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7272B4">
        <w:rPr>
          <w:rStyle w:val="Emphasis"/>
          <w:highlight w:val="green"/>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FE7F64">
        <w:rPr>
          <w:sz w:val="14"/>
          <w:szCs w:val="16"/>
        </w:rPr>
        <w:t xml:space="preserve">, and </w:t>
      </w:r>
      <w:r w:rsidRPr="006F6C92">
        <w:rPr>
          <w:rStyle w:val="StyleUnderline"/>
        </w:rPr>
        <w:t xml:space="preserve">it has provided workers </w:t>
      </w:r>
      <w:r w:rsidRPr="007272B4">
        <w:rPr>
          <w:rStyle w:val="StyleUnderline"/>
          <w:highlight w:val="green"/>
        </w:rPr>
        <w:t>access to</w:t>
      </w:r>
      <w:r w:rsidRPr="006F6C92">
        <w:rPr>
          <w:rStyle w:val="StyleUnderline"/>
        </w:rPr>
        <w:t xml:space="preserve"> some of the </w:t>
      </w:r>
      <w:r w:rsidRPr="007272B4">
        <w:rPr>
          <w:rStyle w:val="Emphasis"/>
          <w:highlight w:val="green"/>
        </w:rPr>
        <w:t>info</w:t>
      </w:r>
      <w:r w:rsidRPr="006F6C92">
        <w:rPr>
          <w:rStyle w:val="Emphasis"/>
        </w:rPr>
        <w:t>rmation</w:t>
      </w:r>
      <w:r w:rsidRPr="006F6C92">
        <w:rPr>
          <w:rStyle w:val="StyleUnderline"/>
        </w:rPr>
        <w:t xml:space="preserve"> necessary for organizing</w:t>
      </w:r>
      <w:r w:rsidRPr="00FE7F64">
        <w:rPr>
          <w:sz w:val="14"/>
          <w:szCs w:val="16"/>
        </w:rPr>
        <w:t xml:space="preserve">. Third, </w:t>
      </w:r>
      <w:r w:rsidRPr="006F6C92">
        <w:rPr>
          <w:rStyle w:val="StyleUnderline"/>
        </w:rPr>
        <w:t xml:space="preserve">the law provides workers the </w:t>
      </w:r>
      <w:r w:rsidRPr="007272B4">
        <w:rPr>
          <w:rStyle w:val="StyleUnderline"/>
        </w:rPr>
        <w:t xml:space="preserve">right to use </w:t>
      </w:r>
      <w:r w:rsidRPr="007272B4">
        <w:rPr>
          <w:rStyle w:val="StyleUnderline"/>
          <w:highlight w:val="green"/>
        </w:rPr>
        <w:t xml:space="preserve">the </w:t>
      </w:r>
      <w:r w:rsidRPr="007272B4">
        <w:rPr>
          <w:rStyle w:val="Emphasis"/>
          <w:highlight w:val="green"/>
        </w:rPr>
        <w:t>workplace</w:t>
      </w:r>
      <w:r w:rsidRPr="007272B4">
        <w:rPr>
          <w:rStyle w:val="StyleUnderline"/>
          <w:highlight w:val="green"/>
        </w:rPr>
        <w:t xml:space="preserve"> as a</w:t>
      </w:r>
      <w:r w:rsidRPr="006F6C92">
        <w:rPr>
          <w:rStyle w:val="StyleUnderline"/>
        </w:rPr>
        <w:t xml:space="preserve"> </w:t>
      </w:r>
      <w:r w:rsidRPr="006F6C92">
        <w:rPr>
          <w:rStyle w:val="Emphasis"/>
        </w:rPr>
        <w:t xml:space="preserve">geographical </w:t>
      </w:r>
      <w:r w:rsidRPr="007272B4">
        <w:rPr>
          <w:rStyle w:val="Emphasis"/>
          <w:highlight w:val="green"/>
        </w:rPr>
        <w:t>site</w:t>
      </w:r>
      <w:r w:rsidRPr="007272B4">
        <w:rPr>
          <w:rStyle w:val="StyleUnderline"/>
          <w:highlight w:val="green"/>
        </w:rPr>
        <w:t xml:space="preserve"> for </w:t>
      </w:r>
      <w:r w:rsidRPr="007272B4">
        <w:rPr>
          <w:rStyle w:val="Emphasis"/>
          <w:highlight w:val="green"/>
        </w:rPr>
        <w:t>organizing</w:t>
      </w:r>
      <w:r w:rsidRPr="00FE7F64">
        <w:rPr>
          <w:sz w:val="14"/>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7272B4">
        <w:rPr>
          <w:rStyle w:val="StyleUnderline"/>
          <w:highlight w:val="green"/>
        </w:rPr>
        <w:t xml:space="preserve">law plays a </w:t>
      </w:r>
      <w:r w:rsidRPr="007272B4">
        <w:rPr>
          <w:rStyle w:val="Emphasis"/>
          <w:highlight w:val="green"/>
        </w:rPr>
        <w:t>critical role</w:t>
      </w:r>
      <w:r w:rsidRPr="006F6C92">
        <w:rPr>
          <w:rStyle w:val="StyleUnderline"/>
        </w:rPr>
        <w:t xml:space="preserve"> in </w:t>
      </w:r>
      <w:r w:rsidRPr="006F6C92">
        <w:rPr>
          <w:rStyle w:val="Emphasis"/>
        </w:rPr>
        <w:t xml:space="preserve">facilitating </w:t>
      </w:r>
      <w:r w:rsidRPr="007272B4">
        <w:rPr>
          <w:rStyle w:val="Emphasis"/>
        </w:rPr>
        <w:t>organizing</w:t>
      </w:r>
      <w:r w:rsidRPr="007272B4">
        <w:rPr>
          <w:rStyle w:val="StyleUnderline"/>
        </w:rPr>
        <w:t xml:space="preserve"> by promising </w:t>
      </w:r>
      <w:r w:rsidRPr="007272B4">
        <w:rPr>
          <w:rStyle w:val="StyleUnderline"/>
          <w:highlight w:val="green"/>
        </w:rPr>
        <w:t xml:space="preserve">to </w:t>
      </w:r>
      <w:r w:rsidRPr="007272B4">
        <w:rPr>
          <w:rStyle w:val="Emphasis"/>
          <w:highlight w:val="green"/>
        </w:rPr>
        <w:t>insulate workers</w:t>
      </w:r>
      <w:r w:rsidRPr="007272B4">
        <w:rPr>
          <w:rStyle w:val="StyleUnderline"/>
          <w:highlight w:val="green"/>
        </w:rPr>
        <w:t xml:space="preserve"> from</w:t>
      </w:r>
      <w:r w:rsidRPr="006F6C92">
        <w:rPr>
          <w:rStyle w:val="StyleUnderline"/>
        </w:rPr>
        <w:t xml:space="preserve"> </w:t>
      </w:r>
      <w:r w:rsidRPr="006F6C92">
        <w:rPr>
          <w:rStyle w:val="Emphasis"/>
        </w:rPr>
        <w:t xml:space="preserve">employer </w:t>
      </w:r>
      <w:r w:rsidRPr="007272B4">
        <w:rPr>
          <w:rStyle w:val="Emphasis"/>
          <w:highlight w:val="green"/>
        </w:rPr>
        <w:t>retaliation</w:t>
      </w:r>
      <w:r w:rsidRPr="00FE7F64">
        <w:rPr>
          <w:sz w:val="14"/>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FE7F64">
        <w:rPr>
          <w:sz w:val="14"/>
          <w:szCs w:val="16"/>
        </w:rPr>
        <w:t>—</w:t>
      </w:r>
      <w:proofErr w:type="gramStart"/>
      <w:r w:rsidRPr="006F6C92">
        <w:rPr>
          <w:rStyle w:val="StyleUnderline"/>
        </w:rPr>
        <w:t>and also</w:t>
      </w:r>
      <w:proofErr w:type="gramEnd"/>
      <w:r w:rsidRPr="006F6C92">
        <w:rPr>
          <w:rStyle w:val="StyleUnderline"/>
        </w:rPr>
        <w:t xml:space="preserve">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FE7F64">
        <w:rPr>
          <w:sz w:val="14"/>
          <w:szCs w:val="16"/>
        </w:rPr>
        <w:t xml:space="preserve">.130 </w:t>
      </w:r>
    </w:p>
    <w:p w14:paraId="3E5B5724" w14:textId="77777777" w:rsidR="00E32786" w:rsidRPr="006F6C92" w:rsidRDefault="00E32786" w:rsidP="00E32786">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12AD69F" w14:textId="77777777" w:rsidR="00E32786" w:rsidRPr="006F6C92" w:rsidRDefault="00E32786" w:rsidP="00E32786">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w:t>
      </w:r>
      <w:proofErr w:type="spellStart"/>
      <w:r w:rsidRPr="006F6C92">
        <w:rPr>
          <w:rStyle w:val="StyleUnderline"/>
        </w:rPr>
        <w:t>nonwealthy</w:t>
      </w:r>
      <w:proofErr w:type="spellEnd"/>
      <w:r w:rsidRPr="006F6C92">
        <w:rPr>
          <w:rStyle w:val="StyleUnderline"/>
        </w:rPr>
        <w:t xml:space="preserve"> citizens</w:t>
      </w:r>
      <w:r w:rsidRPr="006F6C92">
        <w:rPr>
          <w:sz w:val="16"/>
          <w:szCs w:val="16"/>
        </w:rPr>
        <w:t xml:space="preserve">. The ambition of this Article is to suggest how law might do this for low- and middle-income people more broadly and even more effectively. </w:t>
      </w:r>
    </w:p>
    <w:p w14:paraId="737863BB" w14:textId="77777777" w:rsidR="00E32786" w:rsidRPr="006F6C92" w:rsidRDefault="00E32786" w:rsidP="00E32786">
      <w:pPr>
        <w:rPr>
          <w:sz w:val="16"/>
          <w:szCs w:val="16"/>
        </w:rPr>
      </w:pPr>
      <w:r w:rsidRPr="006F6C92">
        <w:rPr>
          <w:sz w:val="16"/>
          <w:szCs w:val="16"/>
        </w:rPr>
        <w:t xml:space="preserve">ii. urgency and promise of a law of organizing </w:t>
      </w:r>
    </w:p>
    <w:p w14:paraId="6C96F232" w14:textId="77777777" w:rsidR="00E32786" w:rsidRPr="007272B4" w:rsidRDefault="00E32786" w:rsidP="00E32786">
      <w:pPr>
        <w:rPr>
          <w:sz w:val="14"/>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7272B4">
        <w:rPr>
          <w:sz w:val="14"/>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7272B4">
        <w:rPr>
          <w:sz w:val="14"/>
          <w:szCs w:val="16"/>
        </w:rPr>
        <w:t xml:space="preserve"> among working-class and poor Americans. Instead, </w:t>
      </w:r>
      <w:r w:rsidRPr="006F6C92">
        <w:rPr>
          <w:rStyle w:val="StyleUnderline"/>
        </w:rPr>
        <w:t>most scholars and advocates propose</w:t>
      </w:r>
      <w:r w:rsidRPr="007272B4">
        <w:rPr>
          <w:sz w:val="14"/>
          <w:szCs w:val="16"/>
        </w:rPr>
        <w:t xml:space="preserve"> reforms to campaign finance and lobbying law, </w:t>
      </w:r>
      <w:r w:rsidRPr="006F6C92">
        <w:rPr>
          <w:rStyle w:val="StyleUnderline"/>
        </w:rPr>
        <w:t>increasing the voting rights of individual citizens</w:t>
      </w:r>
      <w:r w:rsidRPr="007272B4">
        <w:rPr>
          <w:sz w:val="14"/>
          <w:szCs w:val="16"/>
        </w:rPr>
        <w:t xml:space="preserve">, and improving transparency in politics and government.132 While important, </w:t>
      </w:r>
      <w:r w:rsidRPr="006F6C92">
        <w:rPr>
          <w:rStyle w:val="StyleUnderline"/>
        </w:rPr>
        <w:t>such proposals have limited capacity to create a more equal political economy</w:t>
      </w:r>
      <w:r w:rsidRPr="007272B4">
        <w:rPr>
          <w:sz w:val="14"/>
          <w:szCs w:val="16"/>
        </w:rPr>
        <w:t>. Limitations on the ability of the wealthy to fund campaigns or lobbying</w:t>
      </w:r>
      <w:proofErr w:type="gramStart"/>
      <w:r w:rsidRPr="007272B4">
        <w:rPr>
          <w:sz w:val="14"/>
          <w:szCs w:val="16"/>
        </w:rPr>
        <w:t>, in particular, would</w:t>
      </w:r>
      <w:proofErr w:type="gramEnd"/>
      <w:r w:rsidRPr="007272B4">
        <w:rPr>
          <w:sz w:val="14"/>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5D64C57" w14:textId="77777777" w:rsidR="00E32786" w:rsidRPr="006F6C92" w:rsidRDefault="00E32786" w:rsidP="00E32786">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93BA044" w14:textId="77777777" w:rsidR="00E32786" w:rsidRPr="00FE7F64" w:rsidRDefault="00E32786" w:rsidP="00E32786">
      <w:pPr>
        <w:rPr>
          <w:sz w:val="14"/>
        </w:rPr>
      </w:pPr>
      <w:r w:rsidRPr="00FE7F64">
        <w:rPr>
          <w:sz w:val="14"/>
        </w:rPr>
        <w:t xml:space="preserve">Legal interventions designed to facilitate and increase the power of countervailing mass-membership organizations are a necessary complement to proposals that have thus far dominated reform debates. Organizations permit low- and middle-income individuals to pool resources and speak with a stronger voice.138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F801184" w14:textId="77777777" w:rsidR="00E32786" w:rsidRPr="00FE7F64" w:rsidRDefault="00E32786" w:rsidP="00E32786">
      <w:pPr>
        <w:rPr>
          <w:sz w:val="14"/>
          <w:szCs w:val="16"/>
        </w:rPr>
      </w:pPr>
      <w:r w:rsidRPr="007272B4">
        <w:rPr>
          <w:rStyle w:val="StyleUnderline"/>
        </w:rPr>
        <w:t xml:space="preserve">Historians have illuminated the </w:t>
      </w:r>
      <w:r w:rsidRPr="007272B4">
        <w:rPr>
          <w:rStyle w:val="Emphasis"/>
        </w:rPr>
        <w:t>instrumental role</w:t>
      </w:r>
      <w:r w:rsidRPr="007272B4">
        <w:rPr>
          <w:rStyle w:val="StyleUnderline"/>
        </w:rPr>
        <w:t xml:space="preserve"> mass-membership organizations played in the passage of a </w:t>
      </w:r>
      <w:r w:rsidRPr="007272B4">
        <w:rPr>
          <w:rStyle w:val="Emphasis"/>
        </w:rPr>
        <w:t>host</w:t>
      </w:r>
      <w:r w:rsidRPr="007272B4">
        <w:rPr>
          <w:rStyle w:val="StyleUnderline"/>
        </w:rPr>
        <w:t xml:space="preserve"> of </w:t>
      </w:r>
      <w:r w:rsidRPr="007272B4">
        <w:rPr>
          <w:rStyle w:val="Emphasis"/>
        </w:rPr>
        <w:t>legislation</w:t>
      </w:r>
      <w:r w:rsidRPr="00FE7F64">
        <w:rPr>
          <w:sz w:val="14"/>
          <w:szCs w:val="16"/>
        </w:rPr>
        <w:t>—</w:t>
      </w:r>
      <w:r w:rsidRPr="007272B4">
        <w:rPr>
          <w:rStyle w:val="StyleUnderline"/>
        </w:rPr>
        <w:t>including</w:t>
      </w:r>
      <w:r w:rsidRPr="006F6C92">
        <w:rPr>
          <w:rStyle w:val="StyleUnderline"/>
        </w:rPr>
        <w:t xml:space="preserve"> </w:t>
      </w:r>
      <w:r w:rsidRPr="007272B4">
        <w:rPr>
          <w:rStyle w:val="Emphasis"/>
          <w:highlight w:val="green"/>
        </w:rPr>
        <w:t>labor legislation</w:t>
      </w:r>
      <w:r w:rsidRPr="006F6C92">
        <w:rPr>
          <w:rStyle w:val="StyleUnderline"/>
        </w:rPr>
        <w:t xml:space="preserve">, </w:t>
      </w:r>
      <w:r w:rsidRPr="007272B4">
        <w:rPr>
          <w:rStyle w:val="StyleUnderline"/>
        </w:rPr>
        <w:t xml:space="preserve">the </w:t>
      </w:r>
      <w:r w:rsidRPr="007272B4">
        <w:rPr>
          <w:rStyle w:val="Emphasis"/>
        </w:rPr>
        <w:t>GI bill</w:t>
      </w:r>
      <w:r w:rsidRPr="007272B4">
        <w:rPr>
          <w:rStyle w:val="StyleUnderline"/>
        </w:rPr>
        <w:t xml:space="preserve">, and </w:t>
      </w:r>
      <w:r w:rsidRPr="007272B4">
        <w:rPr>
          <w:rStyle w:val="Emphasis"/>
        </w:rPr>
        <w:t>civil-rights legislation</w:t>
      </w:r>
      <w:r w:rsidRPr="00FE7F64">
        <w:rPr>
          <w:sz w:val="14"/>
          <w:szCs w:val="16"/>
        </w:rPr>
        <w:t>—</w:t>
      </w:r>
      <w:r w:rsidRPr="007272B4">
        <w:rPr>
          <w:rStyle w:val="StyleUnderline"/>
          <w:highlight w:val="green"/>
        </w:rPr>
        <w:t xml:space="preserve">even in the face of </w:t>
      </w:r>
      <w:r w:rsidRPr="007272B4">
        <w:rPr>
          <w:rStyle w:val="Emphasis"/>
        </w:rPr>
        <w:t>staunch o</w:t>
      </w:r>
      <w:r w:rsidRPr="007272B4">
        <w:rPr>
          <w:rStyle w:val="Emphasis"/>
          <w:highlight w:val="green"/>
        </w:rPr>
        <w:t>pposition</w:t>
      </w:r>
      <w:r w:rsidRPr="007272B4">
        <w:rPr>
          <w:rStyle w:val="StyleUnderline"/>
          <w:highlight w:val="green"/>
        </w:rPr>
        <w:t xml:space="preserve"> from elites</w:t>
      </w:r>
      <w:r w:rsidRPr="00FE7F64">
        <w:rPr>
          <w:sz w:val="14"/>
          <w:szCs w:val="16"/>
        </w:rPr>
        <w:t>.</w:t>
      </w:r>
      <w:r w:rsidRPr="00FE7F64">
        <w:rPr>
          <w:sz w:val="14"/>
        </w:rPr>
        <w:t xml:space="preserve">141 Social-movement theorists and legal scholars of movements have likewise demonstrated the critical role that movement organizations played in winning changes in law and policy. 142 Recent quantitative empirical work supports the conclusion that organization is essential to achieving a more equitable democracy. As we have noted, </w:t>
      </w:r>
      <w:proofErr w:type="spellStart"/>
      <w:r w:rsidRPr="00FE7F64">
        <w:rPr>
          <w:sz w:val="14"/>
        </w:rPr>
        <w:t>Gilens</w:t>
      </w:r>
      <w:proofErr w:type="spellEnd"/>
      <w:r w:rsidRPr="00FE7F64">
        <w:rPr>
          <w:sz w:val="14"/>
        </w:rPr>
        <w:t xml:space="preserve"> finds an exception to the general rule that policymakers are far more responsive to the preferences of the wealthy: where countervailing interest-group power is exerted, government policy no longer simply tracks the preferences of the wealthy.143 Rather, on issues where organized groups advance the preferences of low- and middle-income Americans, government outcomes more often correspond to the preferences of low and middle-income Americans.144 Consistent with these findings, the state and local governments that have been most active in attempting to redress wealth inequality of late are those operating in regions with higher levels of organization among working people.145</w:t>
      </w:r>
      <w:r w:rsidRPr="00FE7F64">
        <w:rPr>
          <w:sz w:val="14"/>
          <w:szCs w:val="16"/>
        </w:rPr>
        <w:t xml:space="preserve"> </w:t>
      </w:r>
    </w:p>
    <w:p w14:paraId="2F2CD35D" w14:textId="77777777" w:rsidR="00E32786" w:rsidRPr="00FE7F64" w:rsidRDefault="00E32786" w:rsidP="00E32786">
      <w:pPr>
        <w:rPr>
          <w:sz w:val="14"/>
        </w:rPr>
      </w:pPr>
      <w:r w:rsidRPr="007272B4">
        <w:rPr>
          <w:rStyle w:val="StyleUnderline"/>
        </w:rPr>
        <w:t xml:space="preserve">The legal literature </w:t>
      </w:r>
      <w:r w:rsidRPr="007272B4">
        <w:rPr>
          <w:rStyle w:val="Emphasis"/>
        </w:rPr>
        <w:t>frequently treats</w:t>
      </w:r>
      <w:r w:rsidRPr="007272B4">
        <w:rPr>
          <w:rStyle w:val="StyleUnderline"/>
        </w:rPr>
        <w:t xml:space="preserve"> the </w:t>
      </w:r>
      <w:r w:rsidRPr="007272B4">
        <w:rPr>
          <w:rStyle w:val="Emphasis"/>
        </w:rPr>
        <w:t>paucity</w:t>
      </w:r>
      <w:r w:rsidRPr="007272B4">
        <w:rPr>
          <w:rStyle w:val="StyleUnderline"/>
        </w:rPr>
        <w:t xml:space="preserve"> of collective organization among </w:t>
      </w:r>
      <w:r w:rsidRPr="007272B4">
        <w:rPr>
          <w:rStyle w:val="Emphasis"/>
        </w:rPr>
        <w:t>nonelites</w:t>
      </w:r>
      <w:r w:rsidRPr="007272B4">
        <w:rPr>
          <w:rStyle w:val="StyleUnderline"/>
        </w:rPr>
        <w:t xml:space="preserve"> as an </w:t>
      </w:r>
      <w:r w:rsidRPr="007272B4">
        <w:rPr>
          <w:rStyle w:val="Emphasis"/>
        </w:rPr>
        <w:t>inevitable</w:t>
      </w:r>
      <w:r w:rsidRPr="007272B4">
        <w:rPr>
          <w:rStyle w:val="StyleUnderline"/>
        </w:rPr>
        <w:t xml:space="preserve"> collective-action problem</w:t>
      </w:r>
      <w:r w:rsidRPr="00FE7F64">
        <w:rPr>
          <w:sz w:val="14"/>
          <w:szCs w:val="16"/>
        </w:rPr>
        <w:t>, a natural occurrence.</w:t>
      </w:r>
      <w:proofErr w:type="gramStart"/>
      <w:r w:rsidRPr="00FE7F64">
        <w:rPr>
          <w:sz w:val="14"/>
          <w:szCs w:val="16"/>
        </w:rPr>
        <w:t xml:space="preserve">146 </w:t>
      </w:r>
      <w:r w:rsidRPr="007272B4">
        <w:rPr>
          <w:rStyle w:val="StyleUnderline"/>
        </w:rPr>
        <w:t xml:space="preserve">In </w:t>
      </w:r>
      <w:r w:rsidRPr="007272B4">
        <w:rPr>
          <w:rStyle w:val="Emphasis"/>
        </w:rPr>
        <w:t>reality</w:t>
      </w:r>
      <w:r w:rsidRPr="00FE7F64">
        <w:rPr>
          <w:sz w:val="14"/>
          <w:szCs w:val="16"/>
        </w:rPr>
        <w:t>, however</w:t>
      </w:r>
      <w:proofErr w:type="gramEnd"/>
      <w:r w:rsidRPr="00FE7F64">
        <w:rPr>
          <w:sz w:val="14"/>
          <w:szCs w:val="16"/>
        </w:rPr>
        <w:t xml:space="preserve">, </w:t>
      </w:r>
      <w:r w:rsidRPr="007272B4">
        <w:rPr>
          <w:rStyle w:val="StyleUnderline"/>
        </w:rPr>
        <w:t>the</w:t>
      </w:r>
      <w:r w:rsidRPr="006F6C92">
        <w:rPr>
          <w:rStyle w:val="StyleUnderline"/>
        </w:rPr>
        <w:t xml:space="preserve"> </w:t>
      </w:r>
      <w:r w:rsidRPr="007272B4">
        <w:rPr>
          <w:rStyle w:val="Emphasis"/>
          <w:highlight w:val="green"/>
        </w:rPr>
        <w:t>lack of organization</w:t>
      </w:r>
      <w:r w:rsidRPr="006F6C92">
        <w:rPr>
          <w:rStyle w:val="StyleUnderline"/>
        </w:rPr>
        <w:t xml:space="preserve"> among low- and middle-income Americans</w:t>
      </w:r>
      <w:r w:rsidRPr="00FE7F64">
        <w:rPr>
          <w:sz w:val="14"/>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7272B4">
        <w:rPr>
          <w:rStyle w:val="Emphasis"/>
        </w:rPr>
        <w:t>elites</w:t>
      </w:r>
      <w:r w:rsidRPr="00FE7F64">
        <w:rPr>
          <w:sz w:val="14"/>
          <w:szCs w:val="16"/>
        </w:rPr>
        <w:t>—</w:t>
      </w:r>
      <w:r w:rsidRPr="007272B4">
        <w:rPr>
          <w:rStyle w:val="StyleUnderline"/>
        </w:rPr>
        <w:t>is</w:t>
      </w:r>
      <w:r w:rsidRPr="00FE7F64">
        <w:rPr>
          <w:sz w:val="14"/>
          <w:szCs w:val="16"/>
        </w:rPr>
        <w:t xml:space="preserve">, in part, </w:t>
      </w:r>
      <w:r w:rsidRPr="007272B4">
        <w:rPr>
          <w:rStyle w:val="StyleUnderline"/>
          <w:highlight w:val="green"/>
        </w:rPr>
        <w:t xml:space="preserve">a </w:t>
      </w:r>
      <w:r w:rsidRPr="007272B4">
        <w:rPr>
          <w:rStyle w:val="Emphasis"/>
          <w:highlight w:val="green"/>
        </w:rPr>
        <w:t>product of law</w:t>
      </w:r>
      <w:r w:rsidRPr="00FE7F64">
        <w:rPr>
          <w:sz w:val="14"/>
          <w:szCs w:val="16"/>
          <w:highlight w:val="green"/>
        </w:rPr>
        <w:t>.</w:t>
      </w:r>
      <w:r w:rsidRPr="00FE7F64">
        <w:rPr>
          <w:sz w:val="14"/>
          <w:szCs w:val="16"/>
        </w:rPr>
        <w:t xml:space="preserve"> As Lauren Edelman and Mark Suchman have written, </w:t>
      </w:r>
      <w:r w:rsidRPr="007272B4">
        <w:rPr>
          <w:rStyle w:val="StyleUnderline"/>
        </w:rPr>
        <w:t>“[O]</w:t>
      </w:r>
      <w:proofErr w:type="spellStart"/>
      <w:r w:rsidRPr="007272B4">
        <w:rPr>
          <w:rStyle w:val="StyleUnderline"/>
        </w:rPr>
        <w:t>rganizations</w:t>
      </w:r>
      <w:proofErr w:type="spellEnd"/>
      <w:r w:rsidRPr="007272B4">
        <w:rPr>
          <w:rStyle w:val="StyleUnderline"/>
        </w:rPr>
        <w:t xml:space="preserve"> are </w:t>
      </w:r>
      <w:r w:rsidRPr="007272B4">
        <w:rPr>
          <w:rStyle w:val="Emphasis"/>
        </w:rPr>
        <w:t>not ‘real’</w:t>
      </w:r>
      <w:r w:rsidRPr="007272B4">
        <w:rPr>
          <w:rStyle w:val="StyleUnderline"/>
        </w:rPr>
        <w:t xml:space="preserve"> primordial creatures, but are </w:t>
      </w:r>
      <w:r w:rsidRPr="007272B4">
        <w:rPr>
          <w:rStyle w:val="Emphasis"/>
        </w:rPr>
        <w:t>social constructions</w:t>
      </w:r>
      <w:r w:rsidRPr="007272B4">
        <w:rPr>
          <w:rStyle w:val="StyleUnderline"/>
        </w:rPr>
        <w:t xml:space="preserve">, defined and </w:t>
      </w:r>
      <w:r w:rsidRPr="007272B4">
        <w:rPr>
          <w:rStyle w:val="Emphasis"/>
        </w:rPr>
        <w:t>given meaning</w:t>
      </w:r>
      <w:r w:rsidRPr="00FE7F64">
        <w:rPr>
          <w:sz w:val="14"/>
          <w:szCs w:val="16"/>
        </w:rPr>
        <w:t xml:space="preserve"> in large part </w:t>
      </w:r>
      <w:r w:rsidRPr="007272B4">
        <w:rPr>
          <w:rStyle w:val="StyleUnderline"/>
        </w:rPr>
        <w:t xml:space="preserve">by </w:t>
      </w:r>
      <w:r w:rsidRPr="007272B4">
        <w:rPr>
          <w:rStyle w:val="Emphasis"/>
        </w:rPr>
        <w:t>legal institutions</w:t>
      </w:r>
      <w:r w:rsidRPr="00FE7F64">
        <w:rPr>
          <w:sz w:val="14"/>
          <w:szCs w:val="16"/>
        </w:rPr>
        <w:t xml:space="preserve">.”147 </w:t>
      </w:r>
      <w:r w:rsidRPr="007272B4">
        <w:rPr>
          <w:rStyle w:val="StyleUnderline"/>
        </w:rPr>
        <w:t>Legal forms</w:t>
      </w:r>
      <w:r w:rsidRPr="00FE7F64">
        <w:rPr>
          <w:sz w:val="14"/>
          <w:szCs w:val="16"/>
        </w:rPr>
        <w:t xml:space="preserve"> sometimes </w:t>
      </w:r>
      <w:r w:rsidRPr="007272B4">
        <w:rPr>
          <w:rStyle w:val="Emphasis"/>
        </w:rPr>
        <w:t>directly influence</w:t>
      </w:r>
      <w:r w:rsidRPr="007272B4">
        <w:rPr>
          <w:rStyle w:val="StyleUnderline"/>
        </w:rPr>
        <w:t xml:space="preserve"> organizational </w:t>
      </w:r>
      <w:r w:rsidRPr="007272B4">
        <w:rPr>
          <w:rStyle w:val="Emphasis"/>
        </w:rPr>
        <w:t>behavior</w:t>
      </w:r>
      <w:r w:rsidRPr="007272B4">
        <w:rPr>
          <w:rStyle w:val="StyleUnderline"/>
        </w:rPr>
        <w:t xml:space="preserve"> and </w:t>
      </w:r>
      <w:r w:rsidRPr="007272B4">
        <w:rPr>
          <w:rStyle w:val="Emphasis"/>
        </w:rPr>
        <w:t>performance</w:t>
      </w:r>
      <w:r w:rsidRPr="00FE7F64">
        <w:rPr>
          <w:sz w:val="14"/>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law constructs economic and political power.150 So, too, the landscape of organizational life—and the rights and power wielded by different organizations—are neither natural nor neutral. </w:t>
      </w:r>
    </w:p>
    <w:p w14:paraId="65B56B87" w14:textId="77777777" w:rsidR="00E32786" w:rsidRPr="00FE7F64" w:rsidRDefault="00E32786" w:rsidP="00E32786">
      <w:pPr>
        <w:rPr>
          <w:sz w:val="14"/>
        </w:rPr>
      </w:pPr>
      <w:r w:rsidRPr="00FE7F64">
        <w:rPr>
          <w:sz w:val="14"/>
        </w:rPr>
        <w:t xml:space="preserve">Thus, law has played a critical role in constructing the modern corporation;151 in shaping the boundaries between private firms, public agencies, collective enterprises, and nonprofit organizations; 152 in empowering and constraining the modern trade union;153 and in enabling some forms of economic coordination, while disabling others under antitrust law.154 Ultimately, it is a matter of political choice which organizations deserve status, protection, and rights under law.155 </w:t>
      </w:r>
    </w:p>
    <w:p w14:paraId="7BEB0496" w14:textId="77777777" w:rsidR="00E32786" w:rsidRPr="006F6C92" w:rsidRDefault="00E32786" w:rsidP="00E32786">
      <w:pPr>
        <w:rPr>
          <w:sz w:val="16"/>
          <w:szCs w:val="16"/>
        </w:rPr>
      </w:pPr>
      <w:r w:rsidRPr="006F6C92">
        <w:rPr>
          <w:rStyle w:val="StyleUnderline"/>
        </w:rPr>
        <w:t xml:space="preserve">In </w:t>
      </w:r>
      <w:r w:rsidRPr="007272B4">
        <w:rPr>
          <w:rStyle w:val="StyleUnderline"/>
        </w:rPr>
        <w:t xml:space="preserve">circumstances when the </w:t>
      </w:r>
      <w:r w:rsidRPr="007272B4">
        <w:rPr>
          <w:rStyle w:val="Emphasis"/>
        </w:rPr>
        <w:t>political choice</w:t>
      </w:r>
      <w:r w:rsidRPr="007272B4">
        <w:rPr>
          <w:rStyle w:val="StyleUnderline"/>
        </w:rPr>
        <w:t xml:space="preserve"> has been to facilitate </w:t>
      </w:r>
      <w:r w:rsidRPr="007272B4">
        <w:rPr>
          <w:rStyle w:val="Emphasis"/>
        </w:rPr>
        <w:t>poor</w:t>
      </w:r>
      <w:r w:rsidRPr="007272B4">
        <w:rPr>
          <w:rStyle w:val="StyleUnderline"/>
        </w:rPr>
        <w:t xml:space="preserve"> and </w:t>
      </w:r>
      <w:r w:rsidRPr="007272B4">
        <w:rPr>
          <w:rStyle w:val="Emphasis"/>
        </w:rPr>
        <w:t>working people’s organizations</w:t>
      </w:r>
      <w:r w:rsidRPr="007272B4">
        <w:rPr>
          <w:rStyle w:val="StyleUnderline"/>
        </w:rPr>
        <w:t xml:space="preserve">, that choice has had </w:t>
      </w:r>
      <w:r w:rsidRPr="007272B4">
        <w:rPr>
          <w:rStyle w:val="Emphasis"/>
        </w:rPr>
        <w:t>effect</w:t>
      </w:r>
      <w:r w:rsidRPr="007272B4">
        <w:rPr>
          <w:sz w:val="16"/>
          <w:szCs w:val="16"/>
        </w:rPr>
        <w:t>. Indeed</w:t>
      </w:r>
      <w:r w:rsidRPr="006F6C92">
        <w:rPr>
          <w:sz w:val="16"/>
          <w:szCs w:val="16"/>
        </w:rPr>
        <w:t xml:space="preserve">,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w:t>
      </w:r>
      <w:proofErr w:type="gramStart"/>
      <w:r w:rsidRPr="006F6C92">
        <w:rPr>
          <w:sz w:val="16"/>
          <w:szCs w:val="16"/>
        </w:rPr>
        <w:t>in particular provides</w:t>
      </w:r>
      <w:proofErr w:type="gramEnd"/>
      <w:r w:rsidRPr="006F6C92">
        <w:rPr>
          <w:sz w:val="16"/>
          <w:szCs w:val="16"/>
        </w:rPr>
        <w:t xml:space="preserve">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7272B4">
        <w:rPr>
          <w:rStyle w:val="StyleUnderline"/>
          <w:highlight w:val="green"/>
        </w:rPr>
        <w:t>following the</w:t>
      </w:r>
      <w:r w:rsidRPr="006F6C92">
        <w:rPr>
          <w:rStyle w:val="StyleUnderline"/>
        </w:rPr>
        <w:t xml:space="preserve"> enactment of </w:t>
      </w:r>
      <w:r w:rsidRPr="007272B4">
        <w:rPr>
          <w:rStyle w:val="StyleUnderline"/>
          <w:highlight w:val="green"/>
        </w:rPr>
        <w:t xml:space="preserve">the </w:t>
      </w:r>
      <w:r w:rsidRPr="007272B4">
        <w:rPr>
          <w:rStyle w:val="Emphasis"/>
          <w:highlight w:val="green"/>
        </w:rPr>
        <w:t>NLRA</w:t>
      </w:r>
      <w:r w:rsidRPr="006F6C92">
        <w:rPr>
          <w:rStyle w:val="StyleUnderline"/>
        </w:rPr>
        <w:t xml:space="preserve"> in 1935, </w:t>
      </w:r>
      <w:r w:rsidRPr="007272B4">
        <w:rPr>
          <w:rStyle w:val="StyleUnderline"/>
          <w:highlight w:val="green"/>
        </w:rPr>
        <w:t xml:space="preserve">more than </w:t>
      </w:r>
      <w:r w:rsidRPr="007272B4">
        <w:rPr>
          <w:rStyle w:val="Emphasis"/>
          <w:highlight w:val="green"/>
        </w:rPr>
        <w:t>six million workers</w:t>
      </w:r>
      <w:r w:rsidRPr="007272B4">
        <w:rPr>
          <w:rStyle w:val="StyleUnderline"/>
          <w:highlight w:val="green"/>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021BF9F0" w14:textId="77777777" w:rsidR="00E32786" w:rsidRPr="006F6C92" w:rsidRDefault="00E32786" w:rsidP="00E32786">
      <w:pPr>
        <w:rPr>
          <w:sz w:val="16"/>
          <w:szCs w:val="16"/>
        </w:rPr>
      </w:pPr>
      <w:r w:rsidRPr="007272B4">
        <w:rPr>
          <w:rStyle w:val="StyleUnderline"/>
        </w:rPr>
        <w:t>Conversely, the passage of</w:t>
      </w:r>
      <w:r w:rsidRPr="006F6C92">
        <w:rPr>
          <w:rStyle w:val="StyleUnderline"/>
        </w:rPr>
        <w:t xml:space="preserve"> the </w:t>
      </w:r>
      <w:r w:rsidRPr="007272B4">
        <w:rPr>
          <w:rStyle w:val="Emphasis"/>
          <w:highlight w:val="green"/>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7272B4">
        <w:rPr>
          <w:rStyle w:val="StyleUnderline"/>
          <w:highlight w:val="green"/>
        </w:rPr>
        <w:t>correlate with</w:t>
      </w:r>
      <w:r w:rsidRPr="006F6C92">
        <w:rPr>
          <w:rStyle w:val="StyleUnderline"/>
        </w:rPr>
        <w:t xml:space="preserve"> a </w:t>
      </w:r>
      <w:r w:rsidRPr="007272B4">
        <w:rPr>
          <w:rStyle w:val="Emphasis"/>
          <w:highlight w:val="green"/>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06502104" w14:textId="77777777" w:rsidR="00E32786" w:rsidRPr="00F72D1B" w:rsidRDefault="00E32786" w:rsidP="00E32786">
      <w:pPr>
        <w:pStyle w:val="Heading4"/>
        <w:rPr>
          <w:rStyle w:val="StyleUnderline"/>
        </w:rPr>
      </w:pPr>
      <w:r w:rsidRPr="00F72D1B">
        <w:rPr>
          <w:rStyle w:val="StyleUnderline"/>
        </w:rPr>
        <w:t xml:space="preserve">Cruel Pessimism DA </w:t>
      </w:r>
      <w:r>
        <w:rPr>
          <w:rStyle w:val="StyleUnderline"/>
        </w:rPr>
        <w:t xml:space="preserve">– the </w:t>
      </w:r>
      <w:proofErr w:type="spellStart"/>
      <w:r>
        <w:rPr>
          <w:rStyle w:val="StyleUnderline"/>
        </w:rPr>
        <w:t>aff</w:t>
      </w:r>
      <w:proofErr w:type="spellEnd"/>
      <w:r>
        <w:rPr>
          <w:rStyle w:val="StyleUnderline"/>
        </w:rPr>
        <w:t xml:space="preserve"> and their theory of power trade off with utopian radical imaginaries needed to challenge surveillance, policing, and crackdown of workers and marginalized communities </w:t>
      </w:r>
    </w:p>
    <w:p w14:paraId="4B0F4C1B" w14:textId="77777777" w:rsidR="00E32786" w:rsidRPr="00F72D1B" w:rsidRDefault="00E32786" w:rsidP="00E32786">
      <w:r w:rsidRPr="007F6887">
        <w:rPr>
          <w:b/>
          <w:bCs/>
          <w:sz w:val="26"/>
          <w:szCs w:val="26"/>
        </w:rPr>
        <w:t xml:space="preserve">Haiven and </w:t>
      </w:r>
      <w:proofErr w:type="spellStart"/>
      <w:r w:rsidRPr="007F6887">
        <w:rPr>
          <w:b/>
          <w:bCs/>
          <w:sz w:val="26"/>
          <w:szCs w:val="26"/>
        </w:rPr>
        <w:t>Khasnabish</w:t>
      </w:r>
      <w:proofErr w:type="spellEnd"/>
      <w:r w:rsidRPr="007F6887">
        <w:rPr>
          <w:b/>
          <w:bCs/>
          <w:sz w:val="26"/>
          <w:szCs w:val="26"/>
        </w:rPr>
        <w:t xml:space="preserve"> 10 </w:t>
      </w:r>
      <w:r>
        <w:t>(</w:t>
      </w:r>
      <w:r w:rsidRPr="007F6887">
        <w:t>Max Haiven is Research Chair in the Radical Imagination at Lakehead University, Canada</w:t>
      </w:r>
      <w:r>
        <w:t xml:space="preserve">, </w:t>
      </w:r>
      <w:r w:rsidRPr="007F6887">
        <w:t xml:space="preserve">Alex </w:t>
      </w:r>
      <w:proofErr w:type="spellStart"/>
      <w:r w:rsidRPr="007F6887">
        <w:t>Khasnabish</w:t>
      </w:r>
      <w:proofErr w:type="spellEnd"/>
      <w:r w:rsidRPr="007F6887">
        <w:t xml:space="preserve"> is a writer, researcher and teacher committed to collective liberation living in Halifax, Nova Scotia, Canada,</w:t>
      </w:r>
      <w:r>
        <w:t xml:space="preserve"> “</w:t>
      </w:r>
      <w:r w:rsidRPr="007F6887">
        <w:t>What is the radical imagination? A Special Issue</w:t>
      </w:r>
      <w:r>
        <w:t xml:space="preserve">”, Queen’s University, 2010, </w:t>
      </w:r>
      <w:r w:rsidRPr="007F6887">
        <w:t>https://share.google/Ru8YHrgFpWgqrNe1J</w:t>
      </w:r>
      <w:r>
        <w:t xml:space="preserve">, //[UTD][SG]) </w:t>
      </w:r>
    </w:p>
    <w:p w14:paraId="24E77461" w14:textId="77777777" w:rsidR="00E32786" w:rsidRPr="007F6887" w:rsidRDefault="00E32786" w:rsidP="00E32786">
      <w:pPr>
        <w:spacing w:after="0"/>
        <w:rPr>
          <w:sz w:val="16"/>
        </w:rPr>
      </w:pPr>
      <w:r w:rsidRPr="007F6887">
        <w:rPr>
          <w:sz w:val="16"/>
        </w:rPr>
        <w:t>The secret is out.</w:t>
      </w:r>
    </w:p>
    <w:p w14:paraId="5E6869DB" w14:textId="77777777" w:rsidR="00E32786" w:rsidRPr="007F6887" w:rsidRDefault="00E32786" w:rsidP="00E32786">
      <w:pPr>
        <w:spacing w:after="0"/>
        <w:rPr>
          <w:sz w:val="16"/>
        </w:rPr>
      </w:pPr>
      <w:r w:rsidRPr="007F6887">
        <w:rPr>
          <w:sz w:val="16"/>
        </w:rPr>
        <w:t xml:space="preserve">It was, of course, never a very </w:t>
      </w:r>
      <w:proofErr w:type="spellStart"/>
      <w:proofErr w:type="gramStart"/>
      <w:r w:rsidRPr="007F6887">
        <w:rPr>
          <w:sz w:val="16"/>
        </w:rPr>
        <w:t>well kept</w:t>
      </w:r>
      <w:proofErr w:type="spellEnd"/>
      <w:proofErr w:type="gramEnd"/>
      <w:r w:rsidRPr="007F6887">
        <w:rPr>
          <w:sz w:val="16"/>
        </w:rPr>
        <w:t xml:space="preserve"> secret but today it seems more difficult to avoid uttering it than to speak its name: </w:t>
      </w:r>
      <w:r w:rsidRPr="007F6887">
        <w:rPr>
          <w:u w:val="single"/>
        </w:rPr>
        <w:t>capitalism is the crisis, and it is a crisis of global proportions</w:t>
      </w:r>
      <w:r w:rsidRPr="007F6887">
        <w:rPr>
          <w:sz w:val="16"/>
        </w:rPr>
        <w:t>.</w:t>
      </w:r>
    </w:p>
    <w:p w14:paraId="66B1CE5F" w14:textId="77777777" w:rsidR="00E32786" w:rsidRPr="007F6887" w:rsidRDefault="00E32786" w:rsidP="00E32786">
      <w:pPr>
        <w:spacing w:after="0"/>
        <w:rPr>
          <w:sz w:val="16"/>
        </w:rPr>
      </w:pPr>
      <w:r w:rsidRPr="007F6887">
        <w:rPr>
          <w:u w:val="single"/>
        </w:rPr>
        <w:t>Crisis has always accompanied capitalism</w:t>
      </w:r>
      <w:r w:rsidRPr="007F6887">
        <w:rPr>
          <w:sz w:val="16"/>
        </w:rPr>
        <w:t xml:space="preserve"> – indeed it is internal to it and infinitely productive of it. Today, the social crises of neoliberal capitalism, so evident and provocative throughout the rest of the world, have finally come "home" to the global North in the form of </w:t>
      </w:r>
      <w:r w:rsidRPr="007F6887">
        <w:rPr>
          <w:u w:val="single"/>
        </w:rPr>
        <w:t xml:space="preserve">a cataclysmic </w:t>
      </w:r>
      <w:r w:rsidRPr="00E4500D">
        <w:rPr>
          <w:rStyle w:val="Emphasis"/>
          <w:highlight w:val="green"/>
        </w:rPr>
        <w:t>financial crisis</w:t>
      </w:r>
      <w:r w:rsidRPr="00E4500D">
        <w:rPr>
          <w:highlight w:val="green"/>
          <w:u w:val="single"/>
        </w:rPr>
        <w:t xml:space="preserve"> wreaking havoc on</w:t>
      </w:r>
      <w:r w:rsidRPr="007F6887">
        <w:rPr>
          <w:u w:val="single"/>
        </w:rPr>
        <w:t xml:space="preserve"> the lives of people, </w:t>
      </w:r>
      <w:r w:rsidRPr="00F72D1B">
        <w:rPr>
          <w:rStyle w:val="StyleUnderline"/>
          <w:b/>
          <w:bCs/>
          <w:highlight w:val="green"/>
        </w:rPr>
        <w:t>workers and communities</w:t>
      </w:r>
      <w:r w:rsidRPr="007F6887">
        <w:rPr>
          <w:u w:val="single"/>
        </w:rPr>
        <w:t xml:space="preserve">, </w:t>
      </w:r>
      <w:r w:rsidRPr="00E4500D">
        <w:rPr>
          <w:rStyle w:val="Emphasis"/>
          <w:highlight w:val="green"/>
        </w:rPr>
        <w:t>intensifying</w:t>
      </w:r>
      <w:r w:rsidRPr="007F6887">
        <w:rPr>
          <w:u w:val="single"/>
        </w:rPr>
        <w:t xml:space="preserve"> already intolerable </w:t>
      </w:r>
      <w:r w:rsidRPr="00F72D1B">
        <w:rPr>
          <w:rStyle w:val="StyleUnderline"/>
        </w:rPr>
        <w:t>injustices and inequalities</w:t>
      </w:r>
      <w:r w:rsidRPr="007F6887">
        <w:rPr>
          <w:rStyle w:val="Emphasis"/>
        </w:rPr>
        <w:t xml:space="preserve"> </w:t>
      </w:r>
      <w:r w:rsidRPr="007F6887">
        <w:rPr>
          <w:u w:val="single"/>
        </w:rPr>
        <w:t xml:space="preserve">and serving as a pretense for the acceleration of </w:t>
      </w:r>
      <w:r w:rsidRPr="00E4500D">
        <w:rPr>
          <w:rStyle w:val="Emphasis"/>
          <w:highlight w:val="green"/>
        </w:rPr>
        <w:t>surveillance, policing</w:t>
      </w:r>
      <w:r w:rsidRPr="00E4500D">
        <w:rPr>
          <w:highlight w:val="green"/>
          <w:u w:val="single"/>
        </w:rPr>
        <w:t xml:space="preserve"> and </w:t>
      </w:r>
      <w:r w:rsidRPr="00E4500D">
        <w:rPr>
          <w:rStyle w:val="Emphasis"/>
          <w:highlight w:val="green"/>
        </w:rPr>
        <w:t>militarization</w:t>
      </w:r>
      <w:r w:rsidRPr="007F6887">
        <w:rPr>
          <w:rStyle w:val="Emphasis"/>
        </w:rPr>
        <w:t>.</w:t>
      </w:r>
      <w:r w:rsidRPr="007F6887">
        <w:rPr>
          <w:sz w:val="16"/>
        </w:rPr>
        <w:t xml:space="preserve">  </w:t>
      </w:r>
      <w:r w:rsidRPr="001B5437">
        <w:rPr>
          <w:sz w:val="16"/>
        </w:rPr>
        <w:t xml:space="preserve">Amidst the current financial crisis we are catching a glimpse of the compounded nature of our global predicament: </w:t>
      </w:r>
      <w:r w:rsidRPr="001B5437">
        <w:rPr>
          <w:rStyle w:val="StyleUnderline"/>
        </w:rPr>
        <w:t>the social crisis of societies in shock after decades of neoliberal abuse; the ecological crisis born of 150 years of rapacious industrial expansion, colonialism, and “development”; the crisis of subjectivity</w:t>
      </w:r>
      <w:r w:rsidRPr="001B5437">
        <w:rPr>
          <w:sz w:val="16"/>
        </w:rPr>
        <w:t xml:space="preserve"> as we lonely, </w:t>
      </w:r>
      <w:r w:rsidRPr="001B5437">
        <w:rPr>
          <w:rStyle w:val="StyleUnderline"/>
        </w:rPr>
        <w:t>atomized consumers seek out meaning and personal worth in a world of artifice, isolation, and relentless commodification</w:t>
      </w:r>
      <w:r w:rsidRPr="001B5437">
        <w:rPr>
          <w:sz w:val="16"/>
        </w:rPr>
        <w:t>.</w:t>
      </w:r>
    </w:p>
    <w:p w14:paraId="4E470E38" w14:textId="77777777" w:rsidR="00E32786" w:rsidRPr="000329FF" w:rsidRDefault="00E32786" w:rsidP="00E32786">
      <w:pPr>
        <w:spacing w:after="0"/>
        <w:rPr>
          <w:sz w:val="16"/>
        </w:rPr>
      </w:pPr>
      <w:r w:rsidRPr="000329FF">
        <w:rPr>
          <w:sz w:val="16"/>
        </w:rPr>
        <w:t xml:space="preserve">Like </w:t>
      </w:r>
      <w:proofErr w:type="spellStart"/>
      <w:r w:rsidRPr="000329FF">
        <w:rPr>
          <w:sz w:val="16"/>
        </w:rPr>
        <w:t>stormclouds</w:t>
      </w:r>
      <w:proofErr w:type="spellEnd"/>
      <w:r w:rsidRPr="000329FF">
        <w:rPr>
          <w:sz w:val="16"/>
        </w:rPr>
        <w:t xml:space="preserve"> obscuring the political horizon, </w:t>
      </w:r>
      <w:r w:rsidRPr="007F6887">
        <w:rPr>
          <w:rStyle w:val="StyleUnderline"/>
        </w:rPr>
        <w:t xml:space="preserve">these </w:t>
      </w:r>
      <w:r w:rsidRPr="00E4500D">
        <w:rPr>
          <w:rStyle w:val="StyleUnderline"/>
          <w:highlight w:val="green"/>
        </w:rPr>
        <w:t xml:space="preserve">overlapping crises </w:t>
      </w:r>
      <w:r w:rsidRPr="00E4500D">
        <w:rPr>
          <w:rStyle w:val="Emphasis"/>
          <w:highlight w:val="green"/>
        </w:rPr>
        <w:t>occlude visions</w:t>
      </w:r>
      <w:r w:rsidRPr="00E4500D">
        <w:rPr>
          <w:rStyle w:val="StyleUnderline"/>
          <w:highlight w:val="green"/>
        </w:rPr>
        <w:t xml:space="preserve"> of</w:t>
      </w:r>
      <w:r w:rsidRPr="007F6887">
        <w:rPr>
          <w:rStyle w:val="StyleUnderline"/>
        </w:rPr>
        <w:t xml:space="preserve"> other </w:t>
      </w:r>
      <w:r w:rsidRPr="00E4500D">
        <w:rPr>
          <w:rStyle w:val="Emphasis"/>
          <w:highlight w:val="green"/>
        </w:rPr>
        <w:t>possible futures</w:t>
      </w:r>
      <w:r w:rsidRPr="000329FF">
        <w:rPr>
          <w:rStyle w:val="StyleUnderline"/>
        </w:rPr>
        <w:t>. Despite – or perhaps because of – them, those of us in the global North and especially North America have yet to see here the rise of radical mass political activity that has marked the landscape of political contention and alternative-building in the global South</w:t>
      </w:r>
      <w:r w:rsidRPr="000329FF">
        <w:rPr>
          <w:sz w:val="16"/>
        </w:rPr>
        <w:t xml:space="preserve">. </w:t>
      </w:r>
      <w:r w:rsidRPr="001B5437">
        <w:rPr>
          <w:rStyle w:val="StyleUnderline"/>
        </w:rPr>
        <w:t>From the Zapatista uprising to water and AIDS activism in sub-Saharan and southern Africa, to general strikes in Korea, to the Bolivarian revolution, the last 15 years has seen radical mass mobilizations animated by concrete and radical hope for a globalization from below</w:t>
      </w:r>
      <w:r w:rsidRPr="000329FF">
        <w:rPr>
          <w:sz w:val="16"/>
        </w:rPr>
        <w:t xml:space="preserve">. Yet in the North the question that has plagued Left scholars since the ‘60s has taken on new salience and urgency: </w:t>
      </w:r>
      <w:r w:rsidRPr="001B5437">
        <w:rPr>
          <w:rStyle w:val="StyleUnderline"/>
        </w:rPr>
        <w:t>why, in the face of increasing inequality, precariousness</w:t>
      </w:r>
      <w:r w:rsidRPr="000329FF">
        <w:rPr>
          <w:rStyle w:val="StyleUnderline"/>
        </w:rPr>
        <w:t xml:space="preserve"> and exploitation</w:t>
      </w:r>
      <w:r w:rsidRPr="000329FF">
        <w:rPr>
          <w:sz w:val="16"/>
        </w:rPr>
        <w:t xml:space="preserve">, in the face, even, of </w:t>
      </w:r>
      <w:r w:rsidRPr="000329FF">
        <w:rPr>
          <w:rStyle w:val="StyleUnderline"/>
        </w:rPr>
        <w:t xml:space="preserve">imminent ecological collapse, do Northern elites and governments enjoy reckless accumulation untroubled by mass movements demanding radical social and political change? </w:t>
      </w:r>
      <w:r w:rsidRPr="000329FF">
        <w:rPr>
          <w:sz w:val="16"/>
        </w:rPr>
        <w:t>And what lessons can we learn from the recent radicalizations in France, Greece and elsewhere about how to move forward?</w:t>
      </w:r>
    </w:p>
    <w:p w14:paraId="16F94FEA" w14:textId="77777777" w:rsidR="00E32786" w:rsidRPr="000329FF" w:rsidRDefault="00E32786" w:rsidP="00E32786">
      <w:pPr>
        <w:spacing w:after="0"/>
        <w:rPr>
          <w:sz w:val="16"/>
        </w:rPr>
      </w:pPr>
      <w:r w:rsidRPr="000329FF">
        <w:rPr>
          <w:sz w:val="16"/>
        </w:rPr>
        <w:t xml:space="preserve">This issue of Affinities focuses on </w:t>
      </w:r>
      <w:r w:rsidRPr="001B5437">
        <w:rPr>
          <w:rStyle w:val="StyleUnderline"/>
        </w:rPr>
        <w:t>the importance of radical imagination to radical social change.</w:t>
      </w:r>
    </w:p>
    <w:p w14:paraId="757B881D" w14:textId="77777777" w:rsidR="00E32786" w:rsidRPr="000329FF" w:rsidRDefault="00E32786" w:rsidP="00E32786">
      <w:pPr>
        <w:spacing w:after="0"/>
        <w:rPr>
          <w:sz w:val="16"/>
        </w:rPr>
      </w:pPr>
      <w:r w:rsidRPr="000329FF">
        <w:rPr>
          <w:sz w:val="16"/>
        </w:rPr>
        <w:t xml:space="preserve">We step </w:t>
      </w:r>
      <w:proofErr w:type="gramStart"/>
      <w:r w:rsidRPr="000329FF">
        <w:rPr>
          <w:sz w:val="16"/>
        </w:rPr>
        <w:t>in to</w:t>
      </w:r>
      <w:proofErr w:type="gramEnd"/>
      <w:r w:rsidRPr="000329FF">
        <w:rPr>
          <w:sz w:val="16"/>
        </w:rPr>
        <w:t xml:space="preserve"> the terrain of the imagination cognizant of its promises and its pitfalls. On the one hand, imagination </w:t>
      </w:r>
      <w:proofErr w:type="gramStart"/>
      <w:r w:rsidRPr="000329FF">
        <w:rPr>
          <w:sz w:val="16"/>
        </w:rPr>
        <w:t>brings to mind</w:t>
      </w:r>
      <w:proofErr w:type="gramEnd"/>
      <w:r w:rsidRPr="000329FF">
        <w:rPr>
          <w:sz w:val="16"/>
        </w:rPr>
        <w:t xml:space="preserve"> utopian fancy, a dangerous and demobilizing escapism, and forms of collective or subjective delusion which perpetuate the </w:t>
      </w:r>
      <w:proofErr w:type="gramStart"/>
      <w:r w:rsidRPr="000329FF">
        <w:rPr>
          <w:sz w:val="16"/>
        </w:rPr>
        <w:t>status-quo</w:t>
      </w:r>
      <w:proofErr w:type="gramEnd"/>
      <w:r w:rsidRPr="000329FF">
        <w:rPr>
          <w:sz w:val="16"/>
        </w:rPr>
        <w:t xml:space="preserve">. On the other, </w:t>
      </w:r>
      <w:r w:rsidRPr="001B5437">
        <w:rPr>
          <w:rStyle w:val="StyleUnderline"/>
        </w:rPr>
        <w:t>the ability</w:t>
      </w:r>
      <w:r w:rsidRPr="000329FF">
        <w:rPr>
          <w:rStyle w:val="Emphasis"/>
        </w:rPr>
        <w:t xml:space="preserve"> </w:t>
      </w:r>
      <w:r w:rsidRPr="00E4500D">
        <w:rPr>
          <w:rStyle w:val="Emphasis"/>
          <w:highlight w:val="green"/>
        </w:rPr>
        <w:t>to imagine the world</w:t>
      </w:r>
      <w:r w:rsidRPr="001B5437">
        <w:rPr>
          <w:rStyle w:val="StyleUnderline"/>
        </w:rPr>
        <w:t xml:space="preserve">, social </w:t>
      </w:r>
      <w:r w:rsidRPr="00E4500D">
        <w:rPr>
          <w:rStyle w:val="Emphasis"/>
          <w:highlight w:val="green"/>
        </w:rPr>
        <w:t>institutions and human (and non-human) relationships</w:t>
      </w:r>
      <w:r w:rsidRPr="000329FF">
        <w:rPr>
          <w:rStyle w:val="Emphasis"/>
        </w:rPr>
        <w:t xml:space="preserve"> </w:t>
      </w:r>
      <w:r w:rsidRPr="00E4500D">
        <w:rPr>
          <w:rStyle w:val="Emphasis"/>
          <w:highlight w:val="green"/>
        </w:rPr>
        <w:t>otherwise</w:t>
      </w:r>
      <w:r w:rsidRPr="001B5437">
        <w:rPr>
          <w:rStyle w:val="StyleUnderline"/>
        </w:rPr>
        <w:t xml:space="preserve"> is </w:t>
      </w:r>
      <w:r w:rsidRPr="00E4500D">
        <w:rPr>
          <w:rStyle w:val="Emphasis"/>
          <w:highlight w:val="green"/>
        </w:rPr>
        <w:t>vital to any radical project</w:t>
      </w:r>
      <w:r w:rsidRPr="000329FF">
        <w:rPr>
          <w:sz w:val="16"/>
        </w:rPr>
        <w:t xml:space="preserve">. Indeed, as numerous commentators and theorists point out, </w:t>
      </w:r>
      <w:r w:rsidRPr="000329FF">
        <w:rPr>
          <w:rStyle w:val="StyleUnderline"/>
        </w:rPr>
        <w:t xml:space="preserve">we can’t do without the radical imagination, both on the level of our movements and on the level of our everyday lives – </w:t>
      </w:r>
      <w:r w:rsidRPr="00E4500D">
        <w:rPr>
          <w:rStyle w:val="Emphasis"/>
          <w:highlight w:val="green"/>
        </w:rPr>
        <w:t>the ability to believe that things can be better</w:t>
      </w:r>
      <w:r w:rsidRPr="000329FF">
        <w:rPr>
          <w:rStyle w:val="StyleUnderline"/>
        </w:rPr>
        <w:t xml:space="preserve"> </w:t>
      </w:r>
      <w:r w:rsidRPr="000329FF">
        <w:rPr>
          <w:sz w:val="16"/>
        </w:rPr>
        <w:t xml:space="preserve">-- is </w:t>
      </w:r>
      <w:r w:rsidRPr="00E4500D">
        <w:rPr>
          <w:rStyle w:val="Emphasis"/>
          <w:highlight w:val="green"/>
        </w:rPr>
        <w:t>a key part of</w:t>
      </w:r>
      <w:r w:rsidRPr="00D92E39">
        <w:rPr>
          <w:sz w:val="16"/>
        </w:rPr>
        <w:t xml:space="preserve"> our</w:t>
      </w:r>
      <w:r w:rsidRPr="00D92E39">
        <w:rPr>
          <w:rStyle w:val="Emphasis"/>
          <w:sz w:val="16"/>
        </w:rPr>
        <w:t xml:space="preserve"> </w:t>
      </w:r>
      <w:r w:rsidRPr="00E4500D">
        <w:rPr>
          <w:rStyle w:val="Emphasis"/>
          <w:highlight w:val="green"/>
        </w:rPr>
        <w:t>social, psychological and spiritual lives</w:t>
      </w:r>
      <w:r w:rsidRPr="000329FF">
        <w:rPr>
          <w:sz w:val="16"/>
        </w:rPr>
        <w:t xml:space="preserve"> (for better or for worse). But even if we acknowledge that we can’t do without the radical imagination that still doesn’t tell us what it is or what we might be able to do with it. These are the kinds of provocations we take up in this issue of Affinities, but without suggesting we or our contributors have anything approaching definitive answers (indeed, definitive answers may not be possible). We do, however, have an abundance of questions.</w:t>
      </w:r>
    </w:p>
    <w:p w14:paraId="1F21C503" w14:textId="77777777" w:rsidR="00E32786" w:rsidRPr="000329FF" w:rsidRDefault="00E32786" w:rsidP="00E32786">
      <w:pPr>
        <w:spacing w:after="0"/>
        <w:rPr>
          <w:rStyle w:val="StyleUnderline"/>
        </w:rPr>
      </w:pPr>
      <w:r w:rsidRPr="000329FF">
        <w:rPr>
          <w:sz w:val="16"/>
        </w:rPr>
        <w:t xml:space="preserve">Let’s begin with the obvious one. What is radical imagination and why is it worth caring about? </w:t>
      </w:r>
      <w:r w:rsidRPr="000329FF">
        <w:rPr>
          <w:rStyle w:val="StyleUnderline"/>
        </w:rPr>
        <w:t xml:space="preserve">We </w:t>
      </w:r>
      <w:r w:rsidRPr="001B5437">
        <w:rPr>
          <w:rStyle w:val="StyleUnderline"/>
        </w:rPr>
        <w:t xml:space="preserve">approach imagination as a process by which </w:t>
      </w:r>
      <w:r w:rsidRPr="00E4500D">
        <w:rPr>
          <w:rStyle w:val="StyleUnderline"/>
          <w:highlight w:val="green"/>
        </w:rPr>
        <w:t>we collectively map “what is,</w:t>
      </w:r>
      <w:r w:rsidRPr="000329FF">
        <w:rPr>
          <w:rStyle w:val="StyleUnderline"/>
        </w:rPr>
        <w:t>” narrate it as the result of “</w:t>
      </w:r>
      <w:r w:rsidRPr="00E4500D">
        <w:rPr>
          <w:rStyle w:val="StyleUnderline"/>
          <w:highlight w:val="green"/>
        </w:rPr>
        <w:t xml:space="preserve">what was,” and </w:t>
      </w:r>
      <w:r w:rsidRPr="00E4500D">
        <w:rPr>
          <w:rStyle w:val="StyleUnderline"/>
          <w:b/>
          <w:bCs/>
          <w:highlight w:val="green"/>
        </w:rPr>
        <w:t>speculate on what “might be</w:t>
      </w:r>
      <w:r w:rsidRPr="000329FF">
        <w:rPr>
          <w:sz w:val="16"/>
        </w:rPr>
        <w:t xml:space="preserve">.” It is </w:t>
      </w:r>
      <w:r w:rsidRPr="000329FF">
        <w:rPr>
          <w:rStyle w:val="StyleUnderline"/>
        </w:rPr>
        <w:t>cognitive and corporeal, intensely creative and utterly mundane all at once</w:t>
      </w:r>
      <w:r w:rsidRPr="000329FF">
        <w:rPr>
          <w:sz w:val="16"/>
        </w:rPr>
        <w:t xml:space="preserve">. And </w:t>
      </w:r>
      <w:r w:rsidRPr="000329FF">
        <w:rPr>
          <w:rStyle w:val="Emphasis"/>
        </w:rPr>
        <w:t xml:space="preserve">while </w:t>
      </w:r>
      <w:r w:rsidRPr="00E4500D">
        <w:rPr>
          <w:rStyle w:val="Emphasis"/>
          <w:highlight w:val="green"/>
        </w:rPr>
        <w:t>imagination is a terrain of political struggle</w:t>
      </w:r>
      <w:r w:rsidRPr="000329FF">
        <w:rPr>
          <w:rStyle w:val="Emphasis"/>
        </w:rPr>
        <w:t xml:space="preserve"> it is </w:t>
      </w:r>
      <w:r w:rsidRPr="00E4500D">
        <w:rPr>
          <w:rStyle w:val="Emphasis"/>
          <w:highlight w:val="green"/>
        </w:rPr>
        <w:t>not</w:t>
      </w:r>
      <w:r w:rsidRPr="000329FF">
        <w:rPr>
          <w:rStyle w:val="Emphasis"/>
        </w:rPr>
        <w:t xml:space="preserve"> merely </w:t>
      </w:r>
      <w:r w:rsidRPr="00E4500D">
        <w:rPr>
          <w:rStyle w:val="Emphasis"/>
          <w:highlight w:val="green"/>
        </w:rPr>
        <w:t>reducible to “ideology</w:t>
      </w:r>
      <w:r w:rsidRPr="000329FF">
        <w:rPr>
          <w:rStyle w:val="StyleUnderline"/>
        </w:rPr>
        <w:t>” in any simplistic sense of “</w:t>
      </w:r>
      <w:r w:rsidRPr="00E4500D">
        <w:rPr>
          <w:rStyle w:val="Emphasis"/>
          <w:highlight w:val="green"/>
        </w:rPr>
        <w:t>false consciousness” or “fetishism</w:t>
      </w:r>
      <w:r w:rsidRPr="000329FF">
        <w:rPr>
          <w:sz w:val="16"/>
        </w:rPr>
        <w:t xml:space="preserve">.” </w:t>
      </w:r>
      <w:r w:rsidRPr="001B5437">
        <w:rPr>
          <w:rStyle w:val="StyleUnderline"/>
        </w:rPr>
        <w:t>Imagination represents</w:t>
      </w:r>
      <w:r w:rsidRPr="000329FF">
        <w:rPr>
          <w:rStyle w:val="Emphasis"/>
        </w:rPr>
        <w:t xml:space="preserve"> </w:t>
      </w:r>
      <w:r w:rsidRPr="00E4500D">
        <w:rPr>
          <w:rStyle w:val="Emphasis"/>
          <w:highlight w:val="green"/>
        </w:rPr>
        <w:t>a</w:t>
      </w:r>
      <w:r w:rsidRPr="000329FF">
        <w:rPr>
          <w:rStyle w:val="Emphasis"/>
        </w:rPr>
        <w:t xml:space="preserve"> </w:t>
      </w:r>
      <w:proofErr w:type="gramStart"/>
      <w:r w:rsidRPr="001B5437">
        <w:rPr>
          <w:rStyle w:val="StyleUnderline"/>
        </w:rPr>
        <w:t>more rich,</w:t>
      </w:r>
      <w:proofErr w:type="gramEnd"/>
      <w:r w:rsidRPr="000329FF">
        <w:rPr>
          <w:rStyle w:val="Emphasis"/>
        </w:rPr>
        <w:t xml:space="preserve"> </w:t>
      </w:r>
      <w:r w:rsidRPr="00E4500D">
        <w:rPr>
          <w:rStyle w:val="Emphasis"/>
          <w:highlight w:val="green"/>
        </w:rPr>
        <w:t>complex, agent-driven</w:t>
      </w:r>
      <w:r w:rsidRPr="001B5437">
        <w:rPr>
          <w:rStyle w:val="StyleUnderline"/>
        </w:rPr>
        <w:t xml:space="preserve"> and ongoing working-out of affinity. It is a crucial aspect of the </w:t>
      </w:r>
      <w:proofErr w:type="spellStart"/>
      <w:r w:rsidRPr="001B5437">
        <w:rPr>
          <w:rStyle w:val="StyleUnderline"/>
        </w:rPr>
        <w:t>the</w:t>
      </w:r>
      <w:proofErr w:type="spellEnd"/>
      <w:r w:rsidRPr="001B5437">
        <w:rPr>
          <w:rStyle w:val="StyleUnderline"/>
        </w:rPr>
        <w:t xml:space="preserve"> fundamentally political and always collective (though rarely autonomous)</w:t>
      </w:r>
      <w:r w:rsidRPr="000329FF">
        <w:rPr>
          <w:sz w:val="16"/>
        </w:rPr>
        <w:t xml:space="preserve"> </w:t>
      </w:r>
      <w:proofErr w:type="spellStart"/>
      <w:r w:rsidRPr="00E4500D">
        <w:rPr>
          <w:rStyle w:val="StyleUnderline"/>
          <w:highlight w:val="green"/>
        </w:rPr>
        <w:t>labour</w:t>
      </w:r>
      <w:proofErr w:type="spellEnd"/>
      <w:r w:rsidRPr="00E4500D">
        <w:rPr>
          <w:rStyle w:val="StyleUnderline"/>
          <w:highlight w:val="green"/>
        </w:rPr>
        <w:t xml:space="preserve"> of reweaving the social world</w:t>
      </w:r>
      <w:r w:rsidRPr="000329FF">
        <w:rPr>
          <w:rStyle w:val="StyleUnderline"/>
        </w:rPr>
        <w:t>.</w:t>
      </w:r>
      <w:r w:rsidRPr="000329FF">
        <w:rPr>
          <w:sz w:val="16"/>
        </w:rPr>
        <w:t xml:space="preserve"> Despite its problematic history as the fetish of the European “Enlightenment,” we cannot let go of a </w:t>
      </w:r>
      <w:r w:rsidRPr="001B5437">
        <w:rPr>
          <w:rStyle w:val="StyleUnderline"/>
        </w:rPr>
        <w:t>radicalizing idea of the imagination</w:t>
      </w:r>
      <w:r w:rsidRPr="000329FF">
        <w:rPr>
          <w:sz w:val="16"/>
        </w:rPr>
        <w:t xml:space="preserve"> because it </w:t>
      </w:r>
      <w:r w:rsidRPr="000329FF">
        <w:rPr>
          <w:rStyle w:val="StyleUnderline"/>
        </w:rPr>
        <w:t xml:space="preserve">speaks </w:t>
      </w:r>
      <w:r w:rsidRPr="00E4500D">
        <w:rPr>
          <w:rStyle w:val="Emphasis"/>
          <w:highlight w:val="green"/>
        </w:rPr>
        <w:t>to</w:t>
      </w:r>
      <w:r w:rsidRPr="000329FF">
        <w:rPr>
          <w:rStyle w:val="StyleUnderline"/>
        </w:rPr>
        <w:t xml:space="preserve"> our ability to </w:t>
      </w:r>
      <w:r w:rsidRPr="00E4500D">
        <w:rPr>
          <w:rStyle w:val="Emphasis"/>
          <w:highlight w:val="green"/>
        </w:rPr>
        <w:t>create something else</w:t>
      </w:r>
      <w:r w:rsidRPr="000329FF">
        <w:rPr>
          <w:rStyle w:val="StyleUnderline"/>
        </w:rPr>
        <w:t>, and to create it together. And the sort of hope, courage and possibility the term evokes are in short supply these days.</w:t>
      </w:r>
    </w:p>
    <w:p w14:paraId="6D8FBCF5" w14:textId="77777777" w:rsidR="00E32786" w:rsidRPr="000329FF" w:rsidRDefault="00E32786" w:rsidP="00E32786">
      <w:pPr>
        <w:spacing w:after="0"/>
        <w:rPr>
          <w:sz w:val="16"/>
        </w:rPr>
      </w:pPr>
      <w:r w:rsidRPr="000329FF">
        <w:rPr>
          <w:sz w:val="16"/>
        </w:rPr>
        <w:t xml:space="preserve">Throughout this collection, we and many of the authors take up the imagination in multiple valences and, unfortunately, no single definition will suffice to capture the range of meanings the term evokes. We, like philosopher Cornelius Castoriadis, believe this is because the term inevitably </w:t>
      </w:r>
      <w:proofErr w:type="gramStart"/>
      <w:r w:rsidRPr="000329FF">
        <w:rPr>
          <w:sz w:val="16"/>
        </w:rPr>
        <w:t>refers back</w:t>
      </w:r>
      <w:proofErr w:type="gramEnd"/>
      <w:r w:rsidRPr="000329FF">
        <w:rPr>
          <w:sz w:val="16"/>
        </w:rPr>
        <w:t xml:space="preserve"> to an ineffable and restless collective </w:t>
      </w:r>
      <w:proofErr w:type="gramStart"/>
      <w:r w:rsidRPr="000329FF">
        <w:rPr>
          <w:sz w:val="16"/>
        </w:rPr>
        <w:t>potentiality</w:t>
      </w:r>
      <w:proofErr w:type="gramEnd"/>
      <w:r w:rsidRPr="000329FF">
        <w:rPr>
          <w:sz w:val="16"/>
        </w:rPr>
        <w:t xml:space="preserve"> that is the basis of all social forms. </w:t>
      </w:r>
      <w:proofErr w:type="gramStart"/>
      <w:r w:rsidRPr="000329FF">
        <w:rPr>
          <w:sz w:val="16"/>
        </w:rPr>
        <w:t>So</w:t>
      </w:r>
      <w:proofErr w:type="gramEnd"/>
      <w:r w:rsidRPr="000329FF">
        <w:rPr>
          <w:sz w:val="16"/>
        </w:rPr>
        <w:t xml:space="preserve"> terms like the “radical imagination” or the “political imagination” are slippery and difficult to pin down.</w:t>
      </w:r>
    </w:p>
    <w:p w14:paraId="3E50FE09" w14:textId="77777777" w:rsidR="00E32786" w:rsidRPr="000329FF" w:rsidRDefault="00E32786" w:rsidP="00E32786">
      <w:pPr>
        <w:spacing w:after="0"/>
        <w:rPr>
          <w:sz w:val="16"/>
        </w:rPr>
      </w:pPr>
      <w:r w:rsidRPr="000329FF">
        <w:rPr>
          <w:sz w:val="16"/>
        </w:rPr>
        <w:t xml:space="preserve">In general, however, this collection takes up the </w:t>
      </w:r>
      <w:r w:rsidRPr="000329FF">
        <w:rPr>
          <w:rStyle w:val="StyleUnderline"/>
        </w:rPr>
        <w:t xml:space="preserve">radical imagination in terms of </w:t>
      </w:r>
      <w:r w:rsidRPr="00E4500D">
        <w:rPr>
          <w:rStyle w:val="StyleUnderline"/>
          <w:highlight w:val="green"/>
        </w:rPr>
        <w:t>horizons of socio-political possibility</w:t>
      </w:r>
      <w:r w:rsidRPr="000329FF">
        <w:rPr>
          <w:rStyle w:val="StyleUnderline"/>
        </w:rPr>
        <w:t xml:space="preserve">, the possibility of </w:t>
      </w:r>
      <w:r w:rsidRPr="00E4500D">
        <w:rPr>
          <w:rStyle w:val="StyleUnderline"/>
          <w:highlight w:val="green"/>
        </w:rPr>
        <w:t>dynamic and shared visions animating</w:t>
      </w:r>
      <w:r w:rsidRPr="000329FF">
        <w:rPr>
          <w:rStyle w:val="StyleUnderline"/>
        </w:rPr>
        <w:t xml:space="preserve"> and animated by individuals and collectives as they </w:t>
      </w:r>
      <w:r w:rsidRPr="00E4500D">
        <w:rPr>
          <w:rStyle w:val="StyleUnderline"/>
          <w:highlight w:val="green"/>
        </w:rPr>
        <w:t>struggle</w:t>
      </w:r>
      <w:r w:rsidRPr="000329FF">
        <w:rPr>
          <w:sz w:val="16"/>
        </w:rPr>
        <w:t xml:space="preserve">. These </w:t>
      </w:r>
      <w:r w:rsidRPr="000329FF">
        <w:rPr>
          <w:rStyle w:val="StyleUnderline"/>
        </w:rPr>
        <w:t xml:space="preserve">visions </w:t>
      </w:r>
      <w:r w:rsidRPr="00E4500D">
        <w:rPr>
          <w:rStyle w:val="StyleUnderline"/>
          <w:highlight w:val="green"/>
        </w:rPr>
        <w:t>guide</w:t>
      </w:r>
      <w:r w:rsidRPr="000329FF">
        <w:rPr>
          <w:rStyle w:val="StyleUnderline"/>
        </w:rPr>
        <w:t xml:space="preserve"> their </w:t>
      </w:r>
      <w:r w:rsidRPr="00E4500D">
        <w:rPr>
          <w:rStyle w:val="StyleUnderline"/>
          <w:highlight w:val="green"/>
        </w:rPr>
        <w:t>movements toward new</w:t>
      </w:r>
      <w:r w:rsidRPr="000329FF">
        <w:rPr>
          <w:rStyle w:val="StyleUnderline"/>
        </w:rPr>
        <w:t xml:space="preserve"> social </w:t>
      </w:r>
      <w:r w:rsidRPr="00E4500D">
        <w:rPr>
          <w:rStyle w:val="StyleUnderline"/>
          <w:highlight w:val="green"/>
        </w:rPr>
        <w:t>worlds</w:t>
      </w:r>
      <w:r w:rsidRPr="000329FF">
        <w:rPr>
          <w:rStyle w:val="StyleUnderline"/>
        </w:rPr>
        <w:t>.</w:t>
      </w:r>
      <w:r w:rsidRPr="000329FF">
        <w:rPr>
          <w:sz w:val="16"/>
        </w:rPr>
        <w:t xml:space="preserve"> Exploring these horizons and their significance, the following questions guide us:</w:t>
      </w:r>
    </w:p>
    <w:p w14:paraId="442E8300" w14:textId="77777777" w:rsidR="00E32786" w:rsidRPr="000329FF" w:rsidRDefault="00E32786" w:rsidP="00E32786">
      <w:pPr>
        <w:spacing w:after="0"/>
        <w:rPr>
          <w:sz w:val="16"/>
        </w:rPr>
      </w:pPr>
      <w:r w:rsidRPr="000329FF">
        <w:rPr>
          <w:sz w:val="16"/>
        </w:rPr>
        <w:t>§  What are the possibilities and perils of the radical imagination?</w:t>
      </w:r>
    </w:p>
    <w:p w14:paraId="476467C6" w14:textId="77777777" w:rsidR="00E32786" w:rsidRPr="000329FF" w:rsidRDefault="00E32786" w:rsidP="00E32786">
      <w:pPr>
        <w:spacing w:after="0"/>
        <w:rPr>
          <w:sz w:val="16"/>
        </w:rPr>
      </w:pPr>
      <w:r w:rsidRPr="000329FF">
        <w:rPr>
          <w:sz w:val="16"/>
        </w:rPr>
        <w:t>§  What is this mysterious thing, so often spoken of or gestured towards, but so seldom analyzed?</w:t>
      </w:r>
    </w:p>
    <w:p w14:paraId="71EDE96C" w14:textId="77777777" w:rsidR="00E32786" w:rsidRPr="000329FF" w:rsidRDefault="00E32786" w:rsidP="00E32786">
      <w:pPr>
        <w:spacing w:after="0"/>
        <w:rPr>
          <w:sz w:val="16"/>
        </w:rPr>
      </w:pPr>
      <w:r w:rsidRPr="000329FF">
        <w:rPr>
          <w:sz w:val="16"/>
        </w:rPr>
        <w:t>§  What is it we want the “radical imagination” to do for us? Why do we need it?</w:t>
      </w:r>
    </w:p>
    <w:p w14:paraId="4F20D3E9" w14:textId="77777777" w:rsidR="00E32786" w:rsidRPr="000329FF" w:rsidRDefault="00E32786" w:rsidP="00E32786">
      <w:pPr>
        <w:spacing w:after="0"/>
        <w:rPr>
          <w:sz w:val="16"/>
        </w:rPr>
      </w:pPr>
      <w:r w:rsidRPr="000329FF">
        <w:rPr>
          <w:sz w:val="16"/>
        </w:rPr>
        <w:t>§  What is the relation of radical imagination to radical practice? To radical thought and criticism? To radical forms of and experiments in affinity, solidarity and activism?</w:t>
      </w:r>
    </w:p>
    <w:p w14:paraId="396E7F44" w14:textId="77777777" w:rsidR="00E32786" w:rsidRPr="000329FF" w:rsidRDefault="00E32786" w:rsidP="00E32786">
      <w:pPr>
        <w:spacing w:after="0"/>
        <w:rPr>
          <w:sz w:val="16"/>
        </w:rPr>
      </w:pPr>
      <w:r w:rsidRPr="000329FF">
        <w:rPr>
          <w:sz w:val="16"/>
        </w:rPr>
        <w:t>§  How and where is the radical imagination manifest?</w:t>
      </w:r>
    </w:p>
    <w:p w14:paraId="5F152393" w14:textId="77777777" w:rsidR="00E32786" w:rsidRPr="000329FF" w:rsidRDefault="00E32786" w:rsidP="00E32786">
      <w:pPr>
        <w:spacing w:after="0"/>
        <w:rPr>
          <w:sz w:val="16"/>
        </w:rPr>
      </w:pPr>
      <w:r w:rsidRPr="000329FF">
        <w:rPr>
          <w:sz w:val="16"/>
        </w:rPr>
        <w:t>§  How can and do movements and communities nurture the radical imagination in struggle? When, where and how does it work or fail?</w:t>
      </w:r>
    </w:p>
    <w:p w14:paraId="4902B05E" w14:textId="77777777" w:rsidR="00E32786" w:rsidRPr="000329FF" w:rsidRDefault="00E32786" w:rsidP="00E32786">
      <w:pPr>
        <w:spacing w:after="0"/>
        <w:rPr>
          <w:sz w:val="16"/>
        </w:rPr>
      </w:pPr>
      <w:r w:rsidRPr="000329FF">
        <w:rPr>
          <w:sz w:val="16"/>
        </w:rPr>
        <w:t>§  Are there criteria by which we can evaluate acts and expressions of the radical imagination? (i.e. is it always a good thing? What makes it “radical”? When? Where? How?)</w:t>
      </w:r>
    </w:p>
    <w:p w14:paraId="0734EA8E" w14:textId="77777777" w:rsidR="00E32786" w:rsidRPr="000329FF" w:rsidRDefault="00E32786" w:rsidP="00E32786">
      <w:pPr>
        <w:spacing w:after="0"/>
        <w:rPr>
          <w:sz w:val="16"/>
        </w:rPr>
      </w:pPr>
      <w:r w:rsidRPr="000329FF">
        <w:rPr>
          <w:sz w:val="16"/>
        </w:rPr>
        <w:t>§  In this vein, what do we make of “radical” imagination on the right and of the recent success in reactionary, xenophobic, bigoted and fascistic tendencies? Are the ways they pose their alternatives examples of a “radical” imagination?</w:t>
      </w:r>
    </w:p>
    <w:p w14:paraId="14170C5A" w14:textId="77777777" w:rsidR="00E32786" w:rsidRPr="000329FF" w:rsidRDefault="00E32786" w:rsidP="00E32786">
      <w:pPr>
        <w:spacing w:after="0"/>
        <w:rPr>
          <w:sz w:val="16"/>
        </w:rPr>
      </w:pPr>
      <w:r w:rsidRPr="000329FF">
        <w:rPr>
          <w:sz w:val="16"/>
        </w:rPr>
        <w:t>§  In a moment when elites have turned to hollow invocations of hope, imagination, and possibility, how is the (radical) imagination being colonized by the cultural and everyday matrixes of power relations? By the media? By racism? By patriarchy? By colonialism? By capitalism? How can this colonization be fought?</w:t>
      </w:r>
    </w:p>
    <w:p w14:paraId="5341861A" w14:textId="77777777" w:rsidR="00E32786" w:rsidRPr="000329FF" w:rsidRDefault="00E32786" w:rsidP="00E32786">
      <w:pPr>
        <w:spacing w:after="0"/>
        <w:rPr>
          <w:sz w:val="16"/>
        </w:rPr>
      </w:pPr>
      <w:r w:rsidRPr="000329FF">
        <w:rPr>
          <w:sz w:val="16"/>
        </w:rPr>
        <w:t>§  At a time when most of the Left seems all too eager to sacrifice it – and itself - on the altar of a ubiquitous and tepid neo-Keynesianism, how can radical imagination be shared, taught, learned or written?</w:t>
      </w:r>
    </w:p>
    <w:p w14:paraId="13C27022" w14:textId="77777777" w:rsidR="00E32786" w:rsidRPr="000329FF" w:rsidRDefault="00E32786" w:rsidP="00E32786">
      <w:pPr>
        <w:spacing w:after="0"/>
        <w:rPr>
          <w:sz w:val="16"/>
        </w:rPr>
      </w:pPr>
      <w:r w:rsidRPr="000329FF">
        <w:rPr>
          <w:sz w:val="16"/>
        </w:rPr>
        <w:t xml:space="preserve">§  Is radical imagination worth talking about at all? </w:t>
      </w:r>
    </w:p>
    <w:p w14:paraId="25549647" w14:textId="77777777" w:rsidR="00E32786" w:rsidRPr="000329FF" w:rsidRDefault="00E32786" w:rsidP="00E32786">
      <w:pPr>
        <w:spacing w:after="0"/>
        <w:rPr>
          <w:sz w:val="16"/>
        </w:rPr>
      </w:pPr>
      <w:r w:rsidRPr="000329FF">
        <w:rPr>
          <w:sz w:val="16"/>
        </w:rPr>
        <w:t xml:space="preserve">At risk of demystifying a term whose mystique may be worth defending, this Special Issue has asked </w:t>
      </w:r>
      <w:r w:rsidRPr="000329FF">
        <w:rPr>
          <w:rStyle w:val="StyleUnderline"/>
        </w:rPr>
        <w:t>contributors to grapple with the radical imagination by bringing the concept into dialogue with material struggles (or their absences), past or present</w:t>
      </w:r>
      <w:r w:rsidRPr="000329FF">
        <w:rPr>
          <w:sz w:val="16"/>
        </w:rPr>
        <w:t xml:space="preserve">. But </w:t>
      </w:r>
      <w:r w:rsidRPr="000329FF">
        <w:rPr>
          <w:rStyle w:val="StyleUnderline"/>
        </w:rPr>
        <w:t>more than just an itinerary of examples of radical imagination</w:t>
      </w:r>
      <w:r w:rsidRPr="000329FF">
        <w:rPr>
          <w:sz w:val="16"/>
        </w:rPr>
        <w:t xml:space="preserve">, this Issue has asked contributors </w:t>
      </w:r>
      <w:r w:rsidRPr="000329FF">
        <w:rPr>
          <w:rStyle w:val="StyleUnderline"/>
        </w:rPr>
        <w:t>to reflect critically on these examples towards a better understanding of what radical imagination might be</w:t>
      </w:r>
      <w:r w:rsidRPr="000329FF">
        <w:rPr>
          <w:sz w:val="16"/>
        </w:rPr>
        <w:t>.</w:t>
      </w:r>
    </w:p>
    <w:p w14:paraId="3915F809" w14:textId="77777777" w:rsidR="00E32786" w:rsidRDefault="00E32786" w:rsidP="00E32786">
      <w:pPr>
        <w:spacing w:after="0"/>
        <w:rPr>
          <w:sz w:val="16"/>
        </w:rPr>
      </w:pPr>
      <w:r w:rsidRPr="000329FF">
        <w:rPr>
          <w:sz w:val="16"/>
        </w:rPr>
        <w:t xml:space="preserve">In the remainder of this editorial we, as editors, have provided a brief overview of the politics of the imagination and a cursory survey of some notable theories of the radical imagination. We have chosen </w:t>
      </w:r>
      <w:r w:rsidRPr="00E4500D">
        <w:rPr>
          <w:rStyle w:val="StyleUnderline"/>
          <w:highlight w:val="green"/>
        </w:rPr>
        <w:t>to interlace radical theory and radical practices</w:t>
      </w:r>
      <w:r w:rsidRPr="000329FF">
        <w:rPr>
          <w:rStyle w:val="StyleUnderline"/>
        </w:rPr>
        <w:t xml:space="preserve"> to </w:t>
      </w:r>
      <w:r w:rsidRPr="00E4500D">
        <w:rPr>
          <w:rStyle w:val="StyleUnderline"/>
          <w:highlight w:val="green"/>
        </w:rPr>
        <w:t>highlight the dialogic relationship</w:t>
      </w:r>
      <w:r w:rsidRPr="000329FF">
        <w:rPr>
          <w:rStyle w:val="StyleUnderline"/>
        </w:rPr>
        <w:t xml:space="preserve"> at the heart of the radical imagination</w:t>
      </w:r>
      <w:r w:rsidRPr="000329FF">
        <w:rPr>
          <w:sz w:val="16"/>
        </w:rPr>
        <w:t>. We do not strive here for any sort of comprehensive history. Instead, we are trying to delineate a “genealogy” which tells one story of how our present moment came to be. As such, we beg the indulgence and forgiveness of all those who have struggled and thought whom we have omitted.</w:t>
      </w:r>
    </w:p>
    <w:p w14:paraId="1AD94DBC" w14:textId="77777777" w:rsidR="00E32786" w:rsidRPr="00F72D1B" w:rsidRDefault="00E32786" w:rsidP="00E32786"/>
    <w:p w14:paraId="1D87DE52" w14:textId="77777777" w:rsidR="00E32786" w:rsidRDefault="00E32786" w:rsidP="00E32786">
      <w:pPr>
        <w:pStyle w:val="Heading4"/>
      </w:pPr>
      <w:r>
        <w:t xml:space="preserve">Multiple examples of successful labor internationalism disprove their overly pessimistic framing of union solidarity </w:t>
      </w:r>
    </w:p>
    <w:p w14:paraId="0068AC09" w14:textId="77777777" w:rsidR="00E32786" w:rsidRPr="00395D0E" w:rsidRDefault="00E32786" w:rsidP="00E32786">
      <w:pPr>
        <w:rPr>
          <w:rStyle w:val="StyleUnderline"/>
        </w:rPr>
      </w:pPr>
      <w:r w:rsidRPr="002F6BD5">
        <w:rPr>
          <w:b/>
          <w:bCs/>
          <w:sz w:val="26"/>
          <w:szCs w:val="26"/>
        </w:rPr>
        <w:t>Silverman and Garver 22</w:t>
      </w:r>
      <w:r>
        <w:rPr>
          <w:b/>
          <w:bCs/>
          <w:sz w:val="26"/>
          <w:szCs w:val="26"/>
        </w:rPr>
        <w:t xml:space="preserve"> </w:t>
      </w:r>
      <w:r>
        <w:t xml:space="preserve">(Jana and Paul, </w:t>
      </w:r>
      <w:proofErr w:type="gramStart"/>
      <w:r w:rsidRPr="002F6BD5">
        <w:t>Two</w:t>
      </w:r>
      <w:proofErr w:type="gramEnd"/>
      <w:r w:rsidRPr="002F6BD5">
        <w:t xml:space="preserve"> members of DSA's International Committee share their perspectives on the theory and practice of labor internationalism today</w:t>
      </w:r>
      <w:r>
        <w:t>, “</w:t>
      </w:r>
      <w:r w:rsidRPr="002F6BD5">
        <w:t>Supporting Global Class Struggle through Labor Internationalism</w:t>
      </w:r>
      <w:r>
        <w:t xml:space="preserve">”, Socialist Forum: A DSA Publication, Fall 2022, </w:t>
      </w:r>
      <w:r w:rsidRPr="002F6BD5">
        <w:t>https://sfarchive.dsausa.org/issues/fall-2022/supporting-global-class-struggle-through-labor-internationalism/</w:t>
      </w:r>
      <w:r>
        <w:t xml:space="preserve">, //[UTD][SG]) </w:t>
      </w:r>
    </w:p>
    <w:p w14:paraId="4A9C8A3E" w14:textId="77777777" w:rsidR="00E32786" w:rsidRPr="003252D5" w:rsidRDefault="00E32786" w:rsidP="00E32786">
      <w:pPr>
        <w:spacing w:after="0"/>
        <w:rPr>
          <w:sz w:val="16"/>
        </w:rPr>
      </w:pPr>
      <w:r w:rsidRPr="003252D5">
        <w:rPr>
          <w:sz w:val="16"/>
        </w:rPr>
        <w:t>Brazil-USA Solidarity</w:t>
      </w:r>
    </w:p>
    <w:p w14:paraId="72705679" w14:textId="77777777" w:rsidR="00E32786" w:rsidRPr="003252D5" w:rsidRDefault="00E32786" w:rsidP="00E32786">
      <w:pPr>
        <w:spacing w:after="0"/>
        <w:rPr>
          <w:rStyle w:val="StyleUnderline"/>
        </w:rPr>
      </w:pPr>
      <w:r w:rsidRPr="003252D5">
        <w:rPr>
          <w:rStyle w:val="Emphasis"/>
          <w:highlight w:val="green"/>
        </w:rPr>
        <w:t>Another example of successful labor internationalism</w:t>
      </w:r>
      <w:r w:rsidRPr="003252D5">
        <w:rPr>
          <w:sz w:val="16"/>
        </w:rPr>
        <w:t xml:space="preserve"> that can be highlighted are </w:t>
      </w:r>
      <w:r w:rsidRPr="003252D5">
        <w:rPr>
          <w:rStyle w:val="Emphasis"/>
          <w:highlight w:val="green"/>
        </w:rPr>
        <w:t>the multiple solidarity campaigns that</w:t>
      </w:r>
      <w:r w:rsidRPr="003252D5">
        <w:rPr>
          <w:sz w:val="16"/>
        </w:rPr>
        <w:t xml:space="preserve"> have </w:t>
      </w:r>
      <w:r w:rsidRPr="003252D5">
        <w:rPr>
          <w:rStyle w:val="Emphasis"/>
          <w:highlight w:val="green"/>
        </w:rPr>
        <w:t>linked</w:t>
      </w:r>
      <w:r w:rsidRPr="003252D5">
        <w:rPr>
          <w:sz w:val="16"/>
        </w:rPr>
        <w:t xml:space="preserve"> the </w:t>
      </w:r>
      <w:r w:rsidRPr="003252D5">
        <w:rPr>
          <w:rStyle w:val="Emphasis"/>
          <w:highlight w:val="green"/>
        </w:rPr>
        <w:t>US and Brazilian labor movement</w:t>
      </w:r>
      <w:r w:rsidRPr="003252D5">
        <w:rPr>
          <w:rStyle w:val="StyleUnderline"/>
          <w:highlight w:val="green"/>
        </w:rPr>
        <w:t>s</w:t>
      </w:r>
      <w:r w:rsidRPr="003252D5">
        <w:rPr>
          <w:rStyle w:val="StyleUnderline"/>
        </w:rPr>
        <w:t xml:space="preserve"> in recent years</w:t>
      </w:r>
      <w:r w:rsidRPr="003252D5">
        <w:rPr>
          <w:sz w:val="16"/>
        </w:rPr>
        <w:t xml:space="preserve">, as well as </w:t>
      </w:r>
      <w:r w:rsidRPr="003252D5">
        <w:rPr>
          <w:rStyle w:val="StyleUnderline"/>
        </w:rPr>
        <w:t>the budding relationship between DSA and the Central Unica dos Trabalhadores (CUT), Brazil’s (and Latin America’s) largest national trade union federation</w:t>
      </w:r>
      <w:r w:rsidRPr="003252D5">
        <w:rPr>
          <w:sz w:val="16"/>
        </w:rPr>
        <w:t xml:space="preserve">. </w:t>
      </w:r>
      <w:r w:rsidRPr="003252D5">
        <w:rPr>
          <w:rStyle w:val="Emphasis"/>
          <w:highlight w:val="green"/>
        </w:rPr>
        <w:t>Despite</w:t>
      </w:r>
      <w:r w:rsidRPr="003252D5">
        <w:rPr>
          <w:sz w:val="16"/>
        </w:rPr>
        <w:t xml:space="preserve"> the fact </w:t>
      </w:r>
      <w:r w:rsidRPr="003252D5">
        <w:rPr>
          <w:rStyle w:val="Emphasis"/>
          <w:highlight w:val="green"/>
        </w:rPr>
        <w:t>that during the Cold War the AFL-CIO</w:t>
      </w:r>
      <w:r w:rsidRPr="003252D5">
        <w:rPr>
          <w:sz w:val="16"/>
        </w:rPr>
        <w:t xml:space="preserve"> </w:t>
      </w:r>
      <w:r w:rsidRPr="003252D5">
        <w:rPr>
          <w:rStyle w:val="StyleUnderline"/>
          <w:highlight w:val="green"/>
        </w:rPr>
        <w:t>and</w:t>
      </w:r>
      <w:r w:rsidRPr="003252D5">
        <w:rPr>
          <w:rStyle w:val="StyleUnderline"/>
        </w:rPr>
        <w:t xml:space="preserve"> </w:t>
      </w:r>
      <w:r w:rsidRPr="003252D5">
        <w:rPr>
          <w:sz w:val="16"/>
        </w:rPr>
        <w:t xml:space="preserve">its former foreign policy arm in Latin America, </w:t>
      </w:r>
      <w:r w:rsidRPr="003252D5">
        <w:rPr>
          <w:rStyle w:val="StyleUnderline"/>
        </w:rPr>
        <w:t>the</w:t>
      </w:r>
      <w:r w:rsidRPr="003252D5">
        <w:t xml:space="preserve"> </w:t>
      </w:r>
      <w:r w:rsidRPr="003252D5">
        <w:rPr>
          <w:sz w:val="16"/>
        </w:rPr>
        <w:t xml:space="preserve">American Institute for Free Labor Development </w:t>
      </w:r>
      <w:r w:rsidRPr="003252D5">
        <w:rPr>
          <w:rStyle w:val="Emphasis"/>
        </w:rPr>
        <w:t>(</w:t>
      </w:r>
      <w:r w:rsidRPr="003252D5">
        <w:rPr>
          <w:rStyle w:val="Emphasis"/>
          <w:highlight w:val="green"/>
        </w:rPr>
        <w:t>AIFLD)</w:t>
      </w:r>
      <w:r w:rsidRPr="003252D5">
        <w:rPr>
          <w:sz w:val="16"/>
          <w:highlight w:val="green"/>
        </w:rPr>
        <w:t xml:space="preserve">, </w:t>
      </w:r>
      <w:r w:rsidRPr="003252D5">
        <w:rPr>
          <w:rStyle w:val="StyleUnderline"/>
          <w:highlight w:val="green"/>
        </w:rPr>
        <w:t>maintained a lukewarm relationship</w:t>
      </w:r>
      <w:r w:rsidRPr="003252D5">
        <w:rPr>
          <w:rStyle w:val="StyleUnderline"/>
        </w:rPr>
        <w:t xml:space="preserve"> with the progressive novo </w:t>
      </w:r>
      <w:proofErr w:type="spellStart"/>
      <w:r w:rsidRPr="003252D5">
        <w:rPr>
          <w:rStyle w:val="StyleUnderline"/>
        </w:rPr>
        <w:t>sindicalismo</w:t>
      </w:r>
      <w:proofErr w:type="spellEnd"/>
      <w:r w:rsidRPr="003252D5">
        <w:rPr>
          <w:rStyle w:val="StyleUnderline"/>
        </w:rPr>
        <w:t xml:space="preserve"> (new unionism) movement which was forged out of the historic metalworker strikes in the late 1970s and early 1980</w:t>
      </w:r>
      <w:r w:rsidRPr="003252D5">
        <w:rPr>
          <w:sz w:val="16"/>
        </w:rPr>
        <w:t xml:space="preserve">s, these </w:t>
      </w:r>
      <w:r w:rsidRPr="003252D5">
        <w:rPr>
          <w:rStyle w:val="Emphasis"/>
          <w:highlight w:val="green"/>
        </w:rPr>
        <w:t>relationships have improved significantly</w:t>
      </w:r>
      <w:r w:rsidRPr="003252D5">
        <w:rPr>
          <w:rStyle w:val="StyleUnderline"/>
        </w:rPr>
        <w:t xml:space="preserve"> since</w:t>
      </w:r>
      <w:r w:rsidRPr="003252D5">
        <w:rPr>
          <w:sz w:val="16"/>
        </w:rPr>
        <w:t xml:space="preserve"> the </w:t>
      </w:r>
      <w:r w:rsidRPr="003252D5">
        <w:rPr>
          <w:rStyle w:val="StyleUnderline"/>
        </w:rPr>
        <w:t>AFL-CIO reformulated its international relations and international labor cooperation work in the late 1990s</w:t>
      </w:r>
      <w:r w:rsidRPr="003252D5">
        <w:rPr>
          <w:sz w:val="16"/>
        </w:rPr>
        <w:t xml:space="preserve"> and since the affiliation of the CUT (which was born out of the ebullition of the novo </w:t>
      </w:r>
      <w:proofErr w:type="spellStart"/>
      <w:r w:rsidRPr="003252D5">
        <w:rPr>
          <w:sz w:val="16"/>
        </w:rPr>
        <w:t>sindicalismo</w:t>
      </w:r>
      <w:proofErr w:type="spellEnd"/>
      <w:r w:rsidRPr="003252D5">
        <w:rPr>
          <w:sz w:val="16"/>
        </w:rPr>
        <w:t xml:space="preserve"> </w:t>
      </w:r>
      <w:r w:rsidRPr="0099245A">
        <w:rPr>
          <w:sz w:val="16"/>
        </w:rPr>
        <w:t xml:space="preserve">movement) to the ICFTU in 1992. As </w:t>
      </w:r>
      <w:r w:rsidRPr="0099245A">
        <w:rPr>
          <w:rStyle w:val="StyleUnderline"/>
        </w:rPr>
        <w:t>befitting true labor internationalism, US and Brazilian unions</w:t>
      </w:r>
      <w:r w:rsidRPr="0099245A">
        <w:rPr>
          <w:sz w:val="16"/>
        </w:rPr>
        <w:t xml:space="preserve"> have </w:t>
      </w:r>
      <w:r w:rsidRPr="0099245A">
        <w:rPr>
          <w:rStyle w:val="StyleUnderline"/>
        </w:rPr>
        <w:t>worked together on solidarity campaigns in</w:t>
      </w:r>
      <w:r w:rsidRPr="003252D5">
        <w:rPr>
          <w:rStyle w:val="StyleUnderline"/>
        </w:rPr>
        <w:t xml:space="preserve"> defense of worker rights and human rights in Brazil </w:t>
      </w:r>
      <w:r w:rsidRPr="0099245A">
        <w:rPr>
          <w:rStyle w:val="StyleUnderline"/>
        </w:rPr>
        <w:t>under both the left/center-left governments led by the Partido dos Trabalhadores (PT) from 2003-2016, and the neoliberal, neo-authoritarian governments which succeeded the PT from 2016 onwards.</w:t>
      </w:r>
    </w:p>
    <w:p w14:paraId="5AB24209" w14:textId="77777777" w:rsidR="00E32786" w:rsidRPr="003252D5" w:rsidRDefault="00E32786" w:rsidP="00E32786">
      <w:pPr>
        <w:spacing w:after="0"/>
        <w:rPr>
          <w:sz w:val="16"/>
        </w:rPr>
      </w:pPr>
      <w:r w:rsidRPr="003252D5">
        <w:rPr>
          <w:rStyle w:val="StyleUnderline"/>
        </w:rPr>
        <w:t>One example of a robust solidarity initiative</w:t>
      </w:r>
      <w:r w:rsidRPr="003252D5">
        <w:rPr>
          <w:sz w:val="16"/>
        </w:rPr>
        <w:t xml:space="preserve"> which was initiated </w:t>
      </w:r>
      <w:r w:rsidRPr="003252D5">
        <w:rPr>
          <w:rStyle w:val="StyleUnderline"/>
        </w:rPr>
        <w:t xml:space="preserve">when </w:t>
      </w:r>
      <w:r w:rsidRPr="0099245A">
        <w:rPr>
          <w:rStyle w:val="StyleUnderline"/>
          <w:highlight w:val="green"/>
        </w:rPr>
        <w:t>the PT exercised power on the federal level</w:t>
      </w:r>
      <w:r w:rsidRPr="003252D5">
        <w:rPr>
          <w:rStyle w:val="StyleUnderline"/>
        </w:rPr>
        <w:t xml:space="preserve"> was the campaign </w:t>
      </w:r>
      <w:r w:rsidRPr="0099245A">
        <w:rPr>
          <w:rStyle w:val="StyleUnderline"/>
          <w:highlight w:val="green"/>
        </w:rPr>
        <w:t>to strengthen labor rights</w:t>
      </w:r>
      <w:r w:rsidRPr="003252D5">
        <w:rPr>
          <w:rStyle w:val="StyleUnderline"/>
        </w:rPr>
        <w:t xml:space="preserve"> at </w:t>
      </w:r>
      <w:r w:rsidRPr="0099245A">
        <w:rPr>
          <w:rStyle w:val="StyleUnderline"/>
          <w:highlight w:val="green"/>
        </w:rPr>
        <w:t>the</w:t>
      </w:r>
      <w:r w:rsidRPr="003252D5">
        <w:rPr>
          <w:rStyle w:val="StyleUnderline"/>
        </w:rPr>
        <w:t xml:space="preserve"> formerly state-run transnational </w:t>
      </w:r>
      <w:r w:rsidRPr="0099245A">
        <w:rPr>
          <w:rStyle w:val="StyleUnderline"/>
          <w:highlight w:val="green"/>
        </w:rPr>
        <w:t>mining company Vale S.A</w:t>
      </w:r>
      <w:r w:rsidRPr="003252D5">
        <w:rPr>
          <w:rStyle w:val="StyleUnderline"/>
        </w:rPr>
        <w:t>. After the company’s privatization by the Cardoso administration</w:t>
      </w:r>
      <w:r w:rsidRPr="003252D5">
        <w:rPr>
          <w:sz w:val="16"/>
        </w:rPr>
        <w:t xml:space="preserve"> in 1997, it initiated an </w:t>
      </w:r>
      <w:r w:rsidRPr="003252D5">
        <w:rPr>
          <w:rStyle w:val="StyleUnderline"/>
        </w:rPr>
        <w:t>aggressive strategy to expand its holdings</w:t>
      </w:r>
      <w:r w:rsidRPr="003252D5">
        <w:rPr>
          <w:sz w:val="16"/>
        </w:rPr>
        <w:t xml:space="preserve">, through both greenfield investment and mergers and acquisitions in Brazil and overseas. </w:t>
      </w:r>
      <w:r w:rsidRPr="003252D5">
        <w:rPr>
          <w:rStyle w:val="StyleUnderline"/>
        </w:rPr>
        <w:t xml:space="preserve">Within Brazil, the company </w:t>
      </w:r>
      <w:r w:rsidRPr="0099245A">
        <w:rPr>
          <w:rStyle w:val="StyleUnderline"/>
          <w:highlight w:val="green"/>
        </w:rPr>
        <w:t>began to implement large-scale outsourcing</w:t>
      </w:r>
      <w:r w:rsidRPr="003252D5">
        <w:rPr>
          <w:rStyle w:val="StyleUnderline"/>
        </w:rPr>
        <w:t xml:space="preserve"> of basic operations</w:t>
      </w:r>
      <w:r w:rsidRPr="003252D5">
        <w:rPr>
          <w:sz w:val="16"/>
        </w:rPr>
        <w:t xml:space="preserve">, in this way </w:t>
      </w:r>
      <w:r w:rsidRPr="003252D5">
        <w:rPr>
          <w:rStyle w:val="StyleUnderline"/>
        </w:rPr>
        <w:t xml:space="preserve">lowering labor costs and further </w:t>
      </w:r>
      <w:r w:rsidRPr="0099245A">
        <w:rPr>
          <w:rStyle w:val="StyleUnderline"/>
          <w:highlight w:val="green"/>
        </w:rPr>
        <w:t>fragmenting union representation</w:t>
      </w:r>
      <w:r w:rsidRPr="003252D5">
        <w:rPr>
          <w:sz w:val="16"/>
        </w:rPr>
        <w:t xml:space="preserve">. At the same time, the company acquired one of Canada’s largest mining enterprises, formerly known as INCO, and then refused to respect the collective bargaining agreement covering INCO workers affiliated to the United Steelworkers (USW). This provoked </w:t>
      </w:r>
      <w:r w:rsidRPr="0099245A">
        <w:rPr>
          <w:rStyle w:val="StyleUnderline"/>
          <w:highlight w:val="green"/>
        </w:rPr>
        <w:t>a</w:t>
      </w:r>
      <w:r w:rsidRPr="003252D5">
        <w:rPr>
          <w:sz w:val="16"/>
        </w:rPr>
        <w:t xml:space="preserve"> bitter </w:t>
      </w:r>
      <w:r w:rsidRPr="0099245A">
        <w:rPr>
          <w:rStyle w:val="Emphasis"/>
          <w:highlight w:val="green"/>
        </w:rPr>
        <w:t>strike at</w:t>
      </w:r>
      <w:r w:rsidRPr="0099245A">
        <w:rPr>
          <w:rStyle w:val="StyleUnderline"/>
          <w:highlight w:val="green"/>
        </w:rPr>
        <w:t xml:space="preserve"> the </w:t>
      </w:r>
      <w:r w:rsidRPr="0099245A">
        <w:rPr>
          <w:rStyle w:val="Emphasis"/>
          <w:highlight w:val="green"/>
        </w:rPr>
        <w:t>Canadian operations</w:t>
      </w:r>
      <w:r w:rsidRPr="003252D5">
        <w:rPr>
          <w:rStyle w:val="StyleUnderline"/>
        </w:rPr>
        <w:t xml:space="preserve"> from 2009-2010. The </w:t>
      </w:r>
      <w:r w:rsidRPr="0099245A">
        <w:rPr>
          <w:rStyle w:val="Emphasis"/>
          <w:highlight w:val="green"/>
        </w:rPr>
        <w:t>Brazilian unions</w:t>
      </w:r>
      <w:r w:rsidRPr="003252D5">
        <w:rPr>
          <w:rStyle w:val="StyleUnderline"/>
        </w:rPr>
        <w:t xml:space="preserve"> and the USW responded by </w:t>
      </w:r>
      <w:r w:rsidRPr="0099245A">
        <w:rPr>
          <w:rStyle w:val="Emphasis"/>
          <w:highlight w:val="green"/>
        </w:rPr>
        <w:t>forming a transnational union network</w:t>
      </w:r>
      <w:r w:rsidRPr="003252D5">
        <w:rPr>
          <w:rStyle w:val="StyleUnderline"/>
        </w:rPr>
        <w:t xml:space="preserve">, whose activities were </w:t>
      </w:r>
      <w:r w:rsidRPr="0099245A">
        <w:rPr>
          <w:rStyle w:val="Emphasis"/>
          <w:highlight w:val="green"/>
        </w:rPr>
        <w:t xml:space="preserve">funded </w:t>
      </w:r>
      <w:r w:rsidRPr="0099245A">
        <w:rPr>
          <w:rStyle w:val="StyleUnderline"/>
          <w:highlight w:val="green"/>
        </w:rPr>
        <w:t>in part by</w:t>
      </w:r>
      <w:r w:rsidRPr="003252D5">
        <w:rPr>
          <w:rStyle w:val="StyleUnderline"/>
        </w:rPr>
        <w:t xml:space="preserve"> the </w:t>
      </w:r>
      <w:r w:rsidRPr="0099245A">
        <w:rPr>
          <w:rStyle w:val="Emphasis"/>
          <w:highlight w:val="green"/>
        </w:rPr>
        <w:t>AFL-CIO</w:t>
      </w:r>
      <w:r w:rsidRPr="0099245A">
        <w:rPr>
          <w:rStyle w:val="Emphasis"/>
        </w:rPr>
        <w:t xml:space="preserve"> </w:t>
      </w:r>
      <w:r w:rsidRPr="0099245A">
        <w:rPr>
          <w:rStyle w:val="StyleUnderline"/>
        </w:rPr>
        <w:t>Solidarity Center</w:t>
      </w:r>
      <w:r w:rsidRPr="0099245A">
        <w:rPr>
          <w:sz w:val="16"/>
        </w:rPr>
        <w:t>,</w:t>
      </w:r>
      <w:r w:rsidRPr="003252D5">
        <w:rPr>
          <w:sz w:val="16"/>
        </w:rPr>
        <w:t xml:space="preserve"> </w:t>
      </w:r>
      <w:proofErr w:type="gramStart"/>
      <w:r w:rsidRPr="003252D5">
        <w:rPr>
          <w:sz w:val="16"/>
        </w:rPr>
        <w:t xml:space="preserve">in order </w:t>
      </w:r>
      <w:r w:rsidRPr="003252D5">
        <w:rPr>
          <w:rStyle w:val="StyleUnderline"/>
        </w:rPr>
        <w:t>to</w:t>
      </w:r>
      <w:proofErr w:type="gramEnd"/>
      <w:r w:rsidRPr="003252D5">
        <w:rPr>
          <w:rStyle w:val="StyleUnderline"/>
        </w:rPr>
        <w:t xml:space="preserve"> share best practices in negotiating and </w:t>
      </w:r>
      <w:r w:rsidRPr="0099245A">
        <w:rPr>
          <w:rStyle w:val="StyleUnderline"/>
          <w:highlight w:val="green"/>
        </w:rPr>
        <w:t>organizing strategies</w:t>
      </w:r>
      <w:r w:rsidRPr="003252D5">
        <w:rPr>
          <w:rStyle w:val="StyleUnderline"/>
        </w:rPr>
        <w:t xml:space="preserve"> and to develop joint agendas </w:t>
      </w:r>
      <w:r w:rsidRPr="0099245A">
        <w:rPr>
          <w:rStyle w:val="StyleUnderline"/>
          <w:highlight w:val="green"/>
        </w:rPr>
        <w:t>for collective action</w:t>
      </w:r>
      <w:r w:rsidRPr="003252D5">
        <w:rPr>
          <w:sz w:val="16"/>
        </w:rPr>
        <w:t xml:space="preserve">. </w:t>
      </w:r>
      <w:r w:rsidRPr="003252D5">
        <w:rPr>
          <w:rStyle w:val="StyleUnderline"/>
        </w:rPr>
        <w:t xml:space="preserve">Through this coordinated action, </w:t>
      </w:r>
      <w:r w:rsidRPr="0099245A">
        <w:rPr>
          <w:rStyle w:val="StyleUnderline"/>
          <w:highlight w:val="green"/>
        </w:rPr>
        <w:t xml:space="preserve">the </w:t>
      </w:r>
      <w:r w:rsidRPr="0099245A">
        <w:rPr>
          <w:rStyle w:val="Emphasis"/>
          <w:highlight w:val="green"/>
        </w:rPr>
        <w:t>company</w:t>
      </w:r>
      <w:r w:rsidRPr="003252D5">
        <w:rPr>
          <w:rStyle w:val="StyleUnderline"/>
        </w:rPr>
        <w:t xml:space="preserve"> was </w:t>
      </w:r>
      <w:r w:rsidRPr="0099245A">
        <w:rPr>
          <w:rStyle w:val="Emphasis"/>
          <w:highlight w:val="green"/>
        </w:rPr>
        <w:t>forced to come to the bargaining table</w:t>
      </w:r>
      <w:r w:rsidRPr="003252D5">
        <w:rPr>
          <w:rStyle w:val="StyleUnderline"/>
        </w:rPr>
        <w:t xml:space="preserve"> with its new employees in Canada </w:t>
      </w:r>
      <w:r w:rsidRPr="0099245A">
        <w:rPr>
          <w:rStyle w:val="StyleUnderline"/>
          <w:highlight w:val="green"/>
        </w:rPr>
        <w:t xml:space="preserve">and </w:t>
      </w:r>
      <w:r w:rsidRPr="0099245A">
        <w:rPr>
          <w:rStyle w:val="Emphasis"/>
          <w:highlight w:val="green"/>
        </w:rPr>
        <w:t>sign</w:t>
      </w:r>
      <w:r w:rsidRPr="0099245A">
        <w:rPr>
          <w:rStyle w:val="StyleUnderline"/>
          <w:highlight w:val="green"/>
        </w:rPr>
        <w:t xml:space="preserve"> a</w:t>
      </w:r>
      <w:r w:rsidRPr="003252D5">
        <w:rPr>
          <w:rStyle w:val="StyleUnderline"/>
        </w:rPr>
        <w:t xml:space="preserve"> five-year </w:t>
      </w:r>
      <w:r w:rsidRPr="0099245A">
        <w:rPr>
          <w:rStyle w:val="Emphasis"/>
          <w:highlight w:val="green"/>
        </w:rPr>
        <w:t>c</w:t>
      </w:r>
      <w:r w:rsidRPr="0099245A">
        <w:rPr>
          <w:rStyle w:val="Emphasis"/>
        </w:rPr>
        <w:t xml:space="preserve">ollective </w:t>
      </w:r>
      <w:r w:rsidRPr="0099245A">
        <w:rPr>
          <w:rStyle w:val="Emphasis"/>
          <w:highlight w:val="green"/>
        </w:rPr>
        <w:t>b</w:t>
      </w:r>
      <w:r w:rsidRPr="0099245A">
        <w:rPr>
          <w:rStyle w:val="Emphasis"/>
        </w:rPr>
        <w:t xml:space="preserve">argaining </w:t>
      </w:r>
      <w:r w:rsidRPr="0099245A">
        <w:rPr>
          <w:rStyle w:val="Emphasis"/>
          <w:highlight w:val="green"/>
        </w:rPr>
        <w:t>a</w:t>
      </w:r>
      <w:r w:rsidRPr="0099245A">
        <w:rPr>
          <w:rStyle w:val="Emphasis"/>
        </w:rPr>
        <w:t>greement</w:t>
      </w:r>
      <w:r w:rsidRPr="003252D5">
        <w:rPr>
          <w:rStyle w:val="StyleUnderline"/>
        </w:rPr>
        <w:t>, fully recognizing the union rights of the USW.</w:t>
      </w:r>
      <w:r w:rsidRPr="003252D5">
        <w:rPr>
          <w:sz w:val="16"/>
        </w:rPr>
        <w:t xml:space="preserve"> Despite this, the network was less successful in stopping outsourcing and other anti-union practices which were happening continuously at Vale’s Brazilian holdings</w:t>
      </w:r>
    </w:p>
    <w:p w14:paraId="039C4AA2" w14:textId="77777777" w:rsidR="00E32786" w:rsidRPr="003252D5" w:rsidRDefault="00E32786" w:rsidP="00E32786">
      <w:pPr>
        <w:spacing w:after="0"/>
        <w:rPr>
          <w:sz w:val="16"/>
        </w:rPr>
      </w:pPr>
      <w:r w:rsidRPr="0099245A">
        <w:rPr>
          <w:rStyle w:val="StyleUnderline"/>
          <w:highlight w:val="green"/>
        </w:rPr>
        <w:t>Solidarity</w:t>
      </w:r>
      <w:r w:rsidRPr="003252D5">
        <w:rPr>
          <w:rStyle w:val="StyleUnderline"/>
        </w:rPr>
        <w:t xml:space="preserve"> actions between US and Brazilian unions </w:t>
      </w:r>
      <w:r w:rsidRPr="0099245A">
        <w:rPr>
          <w:rStyle w:val="StyleUnderline"/>
          <w:highlight w:val="green"/>
        </w:rPr>
        <w:t>intensified after</w:t>
      </w:r>
      <w:r w:rsidRPr="003252D5">
        <w:rPr>
          <w:rStyle w:val="StyleUnderline"/>
        </w:rPr>
        <w:t xml:space="preserve"> the </w:t>
      </w:r>
      <w:r w:rsidRPr="0099245A">
        <w:rPr>
          <w:rStyle w:val="StyleUnderline"/>
          <w:highlight w:val="green"/>
        </w:rPr>
        <w:t>2016</w:t>
      </w:r>
      <w:r w:rsidRPr="003252D5">
        <w:rPr>
          <w:rStyle w:val="StyleUnderline"/>
        </w:rPr>
        <w:t xml:space="preserve"> impeachment of President Dilma Rousseff </w:t>
      </w:r>
      <w:r w:rsidRPr="003252D5">
        <w:rPr>
          <w:sz w:val="16"/>
        </w:rPr>
        <w:t xml:space="preserve">on spurious legal grounds </w:t>
      </w:r>
      <w:r w:rsidRPr="003252D5">
        <w:rPr>
          <w:rStyle w:val="StyleUnderline"/>
        </w:rPr>
        <w:t xml:space="preserve">and especially after </w:t>
      </w:r>
      <w:r w:rsidRPr="0099245A">
        <w:rPr>
          <w:rStyle w:val="StyleUnderline"/>
          <w:highlight w:val="green"/>
        </w:rPr>
        <w:t>the imprisonment of President (and former labor leader)</w:t>
      </w:r>
      <w:r w:rsidRPr="003252D5">
        <w:rPr>
          <w:rStyle w:val="StyleUnderline"/>
        </w:rPr>
        <w:t xml:space="preserve"> Luiz Inacio “</w:t>
      </w:r>
      <w:r w:rsidRPr="0099245A">
        <w:rPr>
          <w:rStyle w:val="StyleUnderline"/>
          <w:highlight w:val="green"/>
        </w:rPr>
        <w:t>Lula</w:t>
      </w:r>
      <w:r w:rsidRPr="003252D5">
        <w:rPr>
          <w:rStyle w:val="StyleUnderline"/>
        </w:rPr>
        <w:t xml:space="preserve">” </w:t>
      </w:r>
      <w:r w:rsidRPr="0099245A">
        <w:rPr>
          <w:rStyle w:val="StyleUnderline"/>
          <w:highlight w:val="green"/>
        </w:rPr>
        <w:t>da Silva</w:t>
      </w:r>
      <w:r w:rsidRPr="003252D5">
        <w:rPr>
          <w:rStyle w:val="StyleUnderline"/>
        </w:rPr>
        <w:t xml:space="preserve"> on falsified corruption charges by the far-right judge Sergio Moro, with tacit assistance from the US Department of Justice</w:t>
      </w:r>
      <w:r w:rsidRPr="003252D5">
        <w:rPr>
          <w:sz w:val="16"/>
        </w:rPr>
        <w:t xml:space="preserve">. Shortly after Lula was arrested and sent to prison in the city of Curitiba on </w:t>
      </w:r>
      <w:r w:rsidRPr="003252D5">
        <w:rPr>
          <w:rStyle w:val="StyleUnderline"/>
        </w:rPr>
        <w:t>April 7, 2018, the PT, CUT and other Brazilian social movements initiated an international solidarity campaign</w:t>
      </w:r>
      <w:r w:rsidRPr="003252D5">
        <w:rPr>
          <w:sz w:val="16"/>
        </w:rPr>
        <w:t xml:space="preserve">. The international Lula livre campaign </w:t>
      </w:r>
      <w:r w:rsidRPr="003252D5">
        <w:rPr>
          <w:rStyle w:val="StyleUnderline"/>
        </w:rPr>
        <w:t xml:space="preserve">carried out actions such as </w:t>
      </w:r>
      <w:r w:rsidRPr="0099245A">
        <w:rPr>
          <w:rStyle w:val="StyleUnderline"/>
          <w:highlight w:val="green"/>
        </w:rPr>
        <w:t>organizing visits of prominent international figures</w:t>
      </w:r>
      <w:r w:rsidRPr="003252D5">
        <w:rPr>
          <w:rStyle w:val="StyleUnderline"/>
        </w:rPr>
        <w:t xml:space="preserve"> to Lula in prison, </w:t>
      </w:r>
      <w:r w:rsidRPr="0099245A">
        <w:rPr>
          <w:rStyle w:val="StyleUnderline"/>
          <w:highlight w:val="green"/>
        </w:rPr>
        <w:t>present</w:t>
      </w:r>
      <w:r w:rsidRPr="0097136C">
        <w:rPr>
          <w:rStyle w:val="StyleUnderline"/>
          <w:highlight w:val="green"/>
        </w:rPr>
        <w:t>ing</w:t>
      </w:r>
      <w:r w:rsidRPr="003252D5">
        <w:rPr>
          <w:rStyle w:val="StyleUnderline"/>
        </w:rPr>
        <w:t xml:space="preserve"> a case </w:t>
      </w:r>
      <w:r w:rsidRPr="0099245A">
        <w:rPr>
          <w:rStyle w:val="StyleUnderline"/>
          <w:highlight w:val="green"/>
        </w:rPr>
        <w:t>to the UN Human Rights Committee</w:t>
      </w:r>
      <w:r w:rsidRPr="003252D5">
        <w:rPr>
          <w:rStyle w:val="StyleUnderline"/>
        </w:rPr>
        <w:t xml:space="preserve"> regarding the violation of</w:t>
      </w:r>
      <w:r w:rsidRPr="003252D5">
        <w:rPr>
          <w:sz w:val="16"/>
        </w:rPr>
        <w:t xml:space="preserve"> Lula’s fundamental </w:t>
      </w:r>
      <w:r w:rsidRPr="003252D5">
        <w:rPr>
          <w:rStyle w:val="StyleUnderline"/>
        </w:rPr>
        <w:t xml:space="preserve">civil and political rights, and </w:t>
      </w:r>
      <w:r w:rsidRPr="0099245A">
        <w:rPr>
          <w:rStyle w:val="StyleUnderline"/>
          <w:highlight w:val="green"/>
        </w:rPr>
        <w:t>coordinated</w:t>
      </w:r>
      <w:r w:rsidRPr="003252D5">
        <w:rPr>
          <w:rStyle w:val="StyleUnderline"/>
        </w:rPr>
        <w:t xml:space="preserve"> global </w:t>
      </w:r>
      <w:r w:rsidRPr="0099245A">
        <w:rPr>
          <w:rStyle w:val="StyleUnderline"/>
          <w:highlight w:val="green"/>
        </w:rPr>
        <w:t>days of</w:t>
      </w:r>
      <w:r w:rsidRPr="003252D5">
        <w:rPr>
          <w:rStyle w:val="StyleUnderline"/>
        </w:rPr>
        <w:t xml:space="preserve"> action to </w:t>
      </w:r>
      <w:r w:rsidRPr="0099245A">
        <w:rPr>
          <w:rStyle w:val="StyleUnderline"/>
          <w:highlight w:val="green"/>
        </w:rPr>
        <w:t>protest</w:t>
      </w:r>
      <w:r w:rsidRPr="003252D5">
        <w:rPr>
          <w:rStyle w:val="StyleUnderline"/>
        </w:rPr>
        <w:t xml:space="preserve"> Lula’s politically motivated imprisonment</w:t>
      </w:r>
      <w:r w:rsidRPr="003252D5">
        <w:rPr>
          <w:sz w:val="16"/>
        </w:rPr>
        <w:t xml:space="preserve">. </w:t>
      </w:r>
      <w:r w:rsidRPr="003252D5">
        <w:rPr>
          <w:rStyle w:val="StyleUnderline"/>
        </w:rPr>
        <w:t>The AFL-CIO and many of its affiliate unions participated actively in the campaign</w:t>
      </w:r>
      <w:r w:rsidRPr="003252D5">
        <w:rPr>
          <w:sz w:val="16"/>
        </w:rPr>
        <w:t xml:space="preserve">, carrying out </w:t>
      </w:r>
      <w:r w:rsidRPr="003252D5">
        <w:rPr>
          <w:rStyle w:val="StyleUnderline"/>
        </w:rPr>
        <w:t xml:space="preserve">actions including approving a resolution </w:t>
      </w:r>
      <w:r w:rsidRPr="0099245A">
        <w:rPr>
          <w:rStyle w:val="StyleUnderline"/>
          <w:highlight w:val="green"/>
        </w:rPr>
        <w:t>by the AFL-CIO Executive Committee</w:t>
      </w:r>
      <w:r w:rsidRPr="003252D5">
        <w:rPr>
          <w:rStyle w:val="StyleUnderline"/>
        </w:rPr>
        <w:t xml:space="preserve"> entitled “Defending Democracy in Brazil”</w:t>
      </w:r>
      <w:r w:rsidRPr="003252D5">
        <w:rPr>
          <w:sz w:val="16"/>
        </w:rPr>
        <w:t xml:space="preserve"> at its July 2018 meeting</w:t>
      </w:r>
      <w:r w:rsidRPr="003252D5">
        <w:rPr>
          <w:rStyle w:val="StyleUnderline"/>
        </w:rPr>
        <w:t xml:space="preserve">, </w:t>
      </w:r>
      <w:r w:rsidRPr="0099245A">
        <w:rPr>
          <w:rStyle w:val="StyleUnderline"/>
          <w:highlight w:val="green"/>
        </w:rPr>
        <w:t>organizing a delegation to Brazil</w:t>
      </w:r>
      <w:r w:rsidRPr="003252D5">
        <w:rPr>
          <w:rStyle w:val="StyleUnderline"/>
        </w:rPr>
        <w:t xml:space="preserve"> headed by former AFL-CIO Vice President Tefere Gebre in August 2018</w:t>
      </w:r>
      <w:r w:rsidRPr="003252D5">
        <w:rPr>
          <w:sz w:val="16"/>
        </w:rPr>
        <w:t xml:space="preserve"> to meet with PT leadership and former President Dilma Rousseff, and </w:t>
      </w:r>
      <w:r w:rsidRPr="003252D5">
        <w:rPr>
          <w:rStyle w:val="StyleUnderline"/>
        </w:rPr>
        <w:t>taking former AFL-CIO President Richard Trumka to visit Lula in prison in October 2019</w:t>
      </w:r>
      <w:r w:rsidRPr="003252D5">
        <w:rPr>
          <w:sz w:val="16"/>
        </w:rPr>
        <w:t xml:space="preserve">. These </w:t>
      </w:r>
      <w:r w:rsidRPr="003252D5">
        <w:rPr>
          <w:rStyle w:val="StyleUnderline"/>
        </w:rPr>
        <w:t xml:space="preserve">actions </w:t>
      </w:r>
      <w:r w:rsidRPr="0099245A">
        <w:rPr>
          <w:rStyle w:val="Emphasis"/>
          <w:highlight w:val="green"/>
        </w:rPr>
        <w:t xml:space="preserve">played </w:t>
      </w:r>
      <w:r w:rsidRPr="0099245A">
        <w:rPr>
          <w:rStyle w:val="StyleUnderline"/>
          <w:highlight w:val="green"/>
        </w:rPr>
        <w:t>a</w:t>
      </w:r>
      <w:r w:rsidRPr="0099245A">
        <w:rPr>
          <w:rStyle w:val="Emphasis"/>
          <w:highlight w:val="green"/>
        </w:rPr>
        <w:t xml:space="preserve"> crucial role </w:t>
      </w:r>
      <w:r w:rsidRPr="0099245A">
        <w:rPr>
          <w:rStyle w:val="StyleUnderline"/>
          <w:highlight w:val="green"/>
        </w:rPr>
        <w:t>in</w:t>
      </w:r>
      <w:r w:rsidRPr="0099245A">
        <w:rPr>
          <w:rStyle w:val="Emphasis"/>
          <w:highlight w:val="green"/>
        </w:rPr>
        <w:t xml:space="preserve"> bringing international attention</w:t>
      </w:r>
      <w:r w:rsidRPr="003252D5">
        <w:rPr>
          <w:rStyle w:val="Emphasis"/>
        </w:rPr>
        <w:t xml:space="preserve"> </w:t>
      </w:r>
      <w:r w:rsidRPr="0099245A">
        <w:rPr>
          <w:rStyle w:val="StyleUnderline"/>
        </w:rPr>
        <w:t>to Lula’s case and in</w:t>
      </w:r>
      <w:r w:rsidRPr="003252D5">
        <w:rPr>
          <w:rStyle w:val="StyleUnderline"/>
        </w:rPr>
        <w:t xml:space="preserve"> </w:t>
      </w:r>
      <w:r w:rsidRPr="0099245A">
        <w:rPr>
          <w:rStyle w:val="Emphasis"/>
          <w:highlight w:val="green"/>
        </w:rPr>
        <w:t>providing solidarity</w:t>
      </w:r>
      <w:r w:rsidRPr="003252D5">
        <w:rPr>
          <w:rStyle w:val="Emphasis"/>
        </w:rPr>
        <w:t xml:space="preserve"> </w:t>
      </w:r>
      <w:r w:rsidRPr="0099245A">
        <w:rPr>
          <w:rStyle w:val="StyleUnderline"/>
        </w:rPr>
        <w:t>and emotional</w:t>
      </w:r>
      <w:r w:rsidRPr="003252D5">
        <w:rPr>
          <w:rStyle w:val="Emphasis"/>
        </w:rPr>
        <w:t xml:space="preserve"> </w:t>
      </w:r>
      <w:r w:rsidRPr="0099245A">
        <w:rPr>
          <w:rStyle w:val="Emphasis"/>
          <w:highlight w:val="green"/>
        </w:rPr>
        <w:t xml:space="preserve">support </w:t>
      </w:r>
      <w:r w:rsidRPr="0099245A">
        <w:rPr>
          <w:rStyle w:val="StyleUnderline"/>
          <w:highlight w:val="green"/>
        </w:rPr>
        <w:t xml:space="preserve">to </w:t>
      </w:r>
      <w:r w:rsidRPr="0099245A">
        <w:rPr>
          <w:rStyle w:val="Emphasis"/>
          <w:highlight w:val="green"/>
        </w:rPr>
        <w:t>embattled Brazilian labor</w:t>
      </w:r>
      <w:r w:rsidRPr="0099245A">
        <w:rPr>
          <w:rStyle w:val="StyleUnderline"/>
          <w:highlight w:val="green"/>
        </w:rPr>
        <w:t xml:space="preserve"> and </w:t>
      </w:r>
      <w:r w:rsidRPr="0099245A">
        <w:rPr>
          <w:rStyle w:val="Emphasis"/>
          <w:highlight w:val="green"/>
        </w:rPr>
        <w:t>political activists</w:t>
      </w:r>
      <w:r w:rsidRPr="003252D5">
        <w:rPr>
          <w:sz w:val="16"/>
        </w:rPr>
        <w:t>, especially in the wake of the rise to power of the far-right after the October 2018 elections.</w:t>
      </w:r>
    </w:p>
    <w:p w14:paraId="1DE7E9E4" w14:textId="77777777" w:rsidR="00E32786" w:rsidRDefault="00E32786" w:rsidP="00E32786">
      <w:pPr>
        <w:spacing w:after="0"/>
        <w:rPr>
          <w:rStyle w:val="Emphasis"/>
        </w:rPr>
      </w:pPr>
      <w:r w:rsidRPr="003252D5">
        <w:rPr>
          <w:sz w:val="16"/>
        </w:rPr>
        <w:t xml:space="preserve">Over the past year and a half, DSA has also made </w:t>
      </w:r>
      <w:r w:rsidRPr="0099245A">
        <w:rPr>
          <w:rStyle w:val="StyleUnderline"/>
          <w:highlight w:val="green"/>
        </w:rPr>
        <w:t>lasting connections</w:t>
      </w:r>
      <w:r w:rsidRPr="003252D5">
        <w:rPr>
          <w:rStyle w:val="StyleUnderline"/>
        </w:rPr>
        <w:t xml:space="preserve"> not only to Brazilian left parties but also directly with the Brazilian labor movement, and that relationship promises to continue as the political winds in Brazil shift towards the left</w:t>
      </w:r>
      <w:r w:rsidRPr="003252D5">
        <w:rPr>
          <w:sz w:val="16"/>
        </w:rPr>
        <w:t xml:space="preserve">. For example, </w:t>
      </w:r>
      <w:r w:rsidRPr="003252D5">
        <w:rPr>
          <w:rStyle w:val="StyleUnderline"/>
        </w:rPr>
        <w:t xml:space="preserve">in February 2021, the Labor subcommittee of the DSA IC organized a well-attended online webinar on domestic </w:t>
      </w:r>
      <w:r w:rsidRPr="0099245A">
        <w:rPr>
          <w:rStyle w:val="StyleUnderline"/>
        </w:rPr>
        <w:t>worker organizing from an</w:t>
      </w:r>
      <w:r w:rsidRPr="003252D5">
        <w:rPr>
          <w:rStyle w:val="StyleUnderline"/>
        </w:rPr>
        <w:t xml:space="preserve"> </w:t>
      </w:r>
      <w:r w:rsidRPr="0099245A">
        <w:rPr>
          <w:rStyle w:val="StyleUnderline"/>
        </w:rPr>
        <w:t>internationalist</w:t>
      </w:r>
      <w:r w:rsidRPr="003252D5">
        <w:rPr>
          <w:rStyle w:val="StyleUnderline"/>
        </w:rPr>
        <w:t xml:space="preserve"> and intersectional </w:t>
      </w:r>
      <w:r w:rsidRPr="0099245A">
        <w:rPr>
          <w:rStyle w:val="StyleUnderline"/>
        </w:rPr>
        <w:t>perspective</w:t>
      </w:r>
      <w:r w:rsidRPr="003252D5">
        <w:rPr>
          <w:rStyle w:val="StyleUnderline"/>
        </w:rPr>
        <w:t>, featuring the president of the Brazilian National Domestic Worker Federation (FENATRAD).</w:t>
      </w:r>
      <w:r w:rsidRPr="003252D5">
        <w:rPr>
          <w:sz w:val="16"/>
        </w:rPr>
        <w:t xml:space="preserve"> The NPC-led DSA delegation which visited Sao Paulo in </w:t>
      </w:r>
      <w:r w:rsidRPr="003252D5">
        <w:rPr>
          <w:rStyle w:val="StyleUnderline"/>
        </w:rPr>
        <w:t>April-May 2022</w:t>
      </w:r>
      <w:r w:rsidRPr="003252D5">
        <w:rPr>
          <w:sz w:val="16"/>
        </w:rPr>
        <w:t xml:space="preserve"> actively </w:t>
      </w:r>
      <w:r w:rsidRPr="003252D5">
        <w:rPr>
          <w:rStyle w:val="StyleUnderline"/>
        </w:rPr>
        <w:t>followed up on this solidarity work, by meeting leaders and activists of the Sao Paulo Domestic Worker Union on May Day and conducting a meeting with national-level CUT leaders, to discuss transnational labor solidarity campaigns and youth labor organizing strategies</w:t>
      </w:r>
      <w:r w:rsidRPr="003252D5">
        <w:rPr>
          <w:sz w:val="16"/>
        </w:rPr>
        <w:t xml:space="preserve">. We can appropriately characterize this work as </w:t>
      </w:r>
      <w:r w:rsidRPr="003252D5">
        <w:rPr>
          <w:rStyle w:val="StyleUnderline"/>
        </w:rPr>
        <w:t>“</w:t>
      </w:r>
      <w:r w:rsidRPr="0099245A">
        <w:rPr>
          <w:rStyle w:val="StyleUnderline"/>
          <w:highlight w:val="green"/>
        </w:rPr>
        <w:t>labor internationalism</w:t>
      </w:r>
      <w:r w:rsidRPr="003252D5">
        <w:rPr>
          <w:sz w:val="16"/>
        </w:rPr>
        <w:t xml:space="preserve">” as it is being </w:t>
      </w:r>
      <w:r w:rsidRPr="003252D5">
        <w:rPr>
          <w:rStyle w:val="StyleUnderline"/>
        </w:rPr>
        <w:t xml:space="preserve">conducted without the direct oversight of any political party and is </w:t>
      </w:r>
      <w:r w:rsidRPr="0099245A">
        <w:rPr>
          <w:rStyle w:val="StyleUnderline"/>
          <w:highlight w:val="green"/>
        </w:rPr>
        <w:t xml:space="preserve">focused on </w:t>
      </w:r>
      <w:r w:rsidRPr="0099245A">
        <w:rPr>
          <w:rStyle w:val="Emphasis"/>
          <w:highlight w:val="green"/>
        </w:rPr>
        <w:t>building worker power</w:t>
      </w:r>
      <w:r w:rsidRPr="0099245A">
        <w:rPr>
          <w:rStyle w:val="StyleUnderline"/>
          <w:highlight w:val="green"/>
        </w:rPr>
        <w:t xml:space="preserve"> through</w:t>
      </w:r>
      <w:r w:rsidRPr="003252D5">
        <w:rPr>
          <w:rStyle w:val="StyleUnderline"/>
        </w:rPr>
        <w:t xml:space="preserve"> </w:t>
      </w:r>
      <w:r w:rsidRPr="0099245A">
        <w:rPr>
          <w:rStyle w:val="StyleUnderline"/>
        </w:rPr>
        <w:t xml:space="preserve">independent </w:t>
      </w:r>
      <w:r w:rsidRPr="0099245A">
        <w:rPr>
          <w:rStyle w:val="Emphasis"/>
          <w:highlight w:val="green"/>
        </w:rPr>
        <w:t>union organizing.</w:t>
      </w:r>
    </w:p>
    <w:p w14:paraId="65049CC7" w14:textId="77777777" w:rsidR="00E32786" w:rsidRDefault="00E32786" w:rsidP="00E32786">
      <w:pPr>
        <w:pStyle w:val="Heading4"/>
      </w:pPr>
      <w:r>
        <w:t xml:space="preserve">Unions can resist imperialism – International union solidarity supports workers unions in Venezuela and opposes US sanctions. There’s not a tradeoff. </w:t>
      </w:r>
    </w:p>
    <w:p w14:paraId="7CFF6D09" w14:textId="77777777" w:rsidR="00E32786" w:rsidRPr="003252D5" w:rsidRDefault="00E32786" w:rsidP="00E32786">
      <w:pPr>
        <w:rPr>
          <w:rStyle w:val="Emphasis"/>
          <w:b w:val="0"/>
          <w:iCs w:val="0"/>
        </w:rPr>
      </w:pPr>
      <w:r w:rsidRPr="002F6BD5">
        <w:rPr>
          <w:b/>
          <w:bCs/>
          <w:sz w:val="26"/>
          <w:szCs w:val="26"/>
        </w:rPr>
        <w:t>Silverman and Garver 22</w:t>
      </w:r>
      <w:r>
        <w:rPr>
          <w:b/>
          <w:bCs/>
          <w:sz w:val="26"/>
          <w:szCs w:val="26"/>
        </w:rPr>
        <w:t xml:space="preserve"> </w:t>
      </w:r>
      <w:r>
        <w:t xml:space="preserve">(Jana and Paul, </w:t>
      </w:r>
      <w:proofErr w:type="gramStart"/>
      <w:r w:rsidRPr="002F6BD5">
        <w:t>Two</w:t>
      </w:r>
      <w:proofErr w:type="gramEnd"/>
      <w:r w:rsidRPr="002F6BD5">
        <w:t xml:space="preserve"> members of DSA's International Committee share their perspectives on the theory and practice of labor internationalism today</w:t>
      </w:r>
      <w:r>
        <w:t>, “</w:t>
      </w:r>
      <w:r w:rsidRPr="002F6BD5">
        <w:t>Supporting Global Class Struggle through Labor Internationalism</w:t>
      </w:r>
      <w:r>
        <w:t xml:space="preserve">”, Socialist Forum: A DSA Publication, </w:t>
      </w:r>
      <w:proofErr w:type="gramStart"/>
      <w:r>
        <w:t>Fall</w:t>
      </w:r>
      <w:proofErr w:type="gramEnd"/>
      <w:r>
        <w:t xml:space="preserve"> 2022, </w:t>
      </w:r>
      <w:r w:rsidRPr="002F6BD5">
        <w:t>https://sfarchive.dsausa.org/issues/fall-2022/supporting-global-class-struggle-through-labor-internationalism/</w:t>
      </w:r>
      <w:r>
        <w:t>, //[UTD][SG]) **</w:t>
      </w:r>
      <w:r w:rsidRPr="00C45816">
        <w:rPr>
          <w:strike/>
        </w:rPr>
        <w:t>edited for ableist language</w:t>
      </w:r>
      <w:r>
        <w:t xml:space="preserve"> – indicated in []’s</w:t>
      </w:r>
    </w:p>
    <w:p w14:paraId="6E06DDF0" w14:textId="77777777" w:rsidR="00E32786" w:rsidRPr="00C40BCE" w:rsidRDefault="00E32786" w:rsidP="00E32786">
      <w:pPr>
        <w:spacing w:after="0"/>
        <w:rPr>
          <w:sz w:val="16"/>
        </w:rPr>
      </w:pPr>
      <w:r w:rsidRPr="00C40BCE">
        <w:rPr>
          <w:sz w:val="16"/>
        </w:rPr>
        <w:t>Labor Internationalism and Anti-Imperialism</w:t>
      </w:r>
    </w:p>
    <w:p w14:paraId="187D4124" w14:textId="77777777" w:rsidR="00E32786" w:rsidRPr="00C40BCE" w:rsidRDefault="00E32786" w:rsidP="00E32786">
      <w:pPr>
        <w:spacing w:after="0"/>
        <w:rPr>
          <w:sz w:val="16"/>
        </w:rPr>
      </w:pPr>
      <w:r w:rsidRPr="00C40BCE">
        <w:rPr>
          <w:sz w:val="16"/>
        </w:rPr>
        <w:t xml:space="preserve">We can compare this kind of internationalist organizing with the approach that the </w:t>
      </w:r>
      <w:r w:rsidRPr="0099245A">
        <w:rPr>
          <w:rStyle w:val="StyleUnderline"/>
        </w:rPr>
        <w:t xml:space="preserve">DSA IC has taken towards </w:t>
      </w:r>
      <w:r w:rsidRPr="00C45816">
        <w:rPr>
          <w:rStyle w:val="StyleUnderline"/>
          <w:highlight w:val="green"/>
        </w:rPr>
        <w:t xml:space="preserve">building </w:t>
      </w:r>
      <w:r w:rsidRPr="00C45816">
        <w:rPr>
          <w:rStyle w:val="StyleUnderline"/>
          <w:b/>
          <w:bCs/>
          <w:highlight w:val="green"/>
        </w:rPr>
        <w:t>solidarity with Venezuela</w:t>
      </w:r>
      <w:r w:rsidRPr="00C40BCE">
        <w:rPr>
          <w:sz w:val="16"/>
        </w:rPr>
        <w:t xml:space="preserve">. </w:t>
      </w:r>
      <w:r w:rsidRPr="0099245A">
        <w:rPr>
          <w:rStyle w:val="StyleUnderline"/>
        </w:rPr>
        <w:t>DSA</w:t>
      </w:r>
      <w:r w:rsidRPr="00C40BCE">
        <w:rPr>
          <w:sz w:val="16"/>
        </w:rPr>
        <w:t xml:space="preserve"> rightfully </w:t>
      </w:r>
      <w:r w:rsidRPr="00C45816">
        <w:rPr>
          <w:rStyle w:val="StyleUnderline"/>
          <w:b/>
          <w:bCs/>
          <w:highlight w:val="green"/>
        </w:rPr>
        <w:t>condemns</w:t>
      </w:r>
      <w:r w:rsidRPr="0099245A">
        <w:rPr>
          <w:rStyle w:val="StyleUnderline"/>
        </w:rPr>
        <w:t xml:space="preserve"> the deadly economic </w:t>
      </w:r>
      <w:r w:rsidRPr="00C45816">
        <w:rPr>
          <w:rStyle w:val="StyleUnderline"/>
          <w:b/>
          <w:bCs/>
          <w:highlight w:val="green"/>
        </w:rPr>
        <w:t>sanctions</w:t>
      </w:r>
      <w:r w:rsidRPr="0099245A">
        <w:rPr>
          <w:rStyle w:val="StyleUnderline"/>
        </w:rPr>
        <w:t xml:space="preserve"> imposed </w:t>
      </w:r>
      <w:r w:rsidRPr="00C45816">
        <w:rPr>
          <w:rStyle w:val="StyleUnderline"/>
          <w:b/>
          <w:bCs/>
          <w:highlight w:val="green"/>
        </w:rPr>
        <w:t>by the U</w:t>
      </w:r>
      <w:r w:rsidRPr="0099245A">
        <w:rPr>
          <w:rStyle w:val="StyleUnderline"/>
        </w:rPr>
        <w:t xml:space="preserve">nited </w:t>
      </w:r>
      <w:r w:rsidRPr="00C45816">
        <w:rPr>
          <w:rStyle w:val="StyleUnderline"/>
          <w:b/>
          <w:bCs/>
          <w:highlight w:val="green"/>
        </w:rPr>
        <w:t>S</w:t>
      </w:r>
      <w:r w:rsidRPr="0099245A">
        <w:rPr>
          <w:rStyle w:val="StyleUnderline"/>
        </w:rPr>
        <w:t>tates against the current Venezuelan government</w:t>
      </w:r>
      <w:r w:rsidRPr="00C40BCE">
        <w:rPr>
          <w:sz w:val="16"/>
        </w:rPr>
        <w:t xml:space="preserve">, which have </w:t>
      </w:r>
      <w:r w:rsidRPr="0099245A">
        <w:rPr>
          <w:rStyle w:val="StyleUnderline"/>
        </w:rPr>
        <w:t>led to a loss of close to US $30 billion</w:t>
      </w:r>
      <w:r w:rsidRPr="00C40BCE">
        <w:rPr>
          <w:sz w:val="16"/>
        </w:rPr>
        <w:t xml:space="preserve"> in oil export revenue </w:t>
      </w:r>
      <w:r w:rsidRPr="0099245A">
        <w:rPr>
          <w:rStyle w:val="StyleUnderline"/>
        </w:rPr>
        <w:t xml:space="preserve">for the state and </w:t>
      </w:r>
      <w:r w:rsidRPr="00C45816">
        <w:rPr>
          <w:rStyle w:val="StyleUnderline"/>
          <w:highlight w:val="green"/>
        </w:rPr>
        <w:t xml:space="preserve">a </w:t>
      </w:r>
      <w:r w:rsidRPr="00C45816">
        <w:rPr>
          <w:rStyle w:val="StyleUnderline"/>
          <w:b/>
          <w:bCs/>
          <w:highlight w:val="green"/>
        </w:rPr>
        <w:t>50%</w:t>
      </w:r>
      <w:r w:rsidRPr="0099245A">
        <w:rPr>
          <w:rStyle w:val="StyleUnderline"/>
        </w:rPr>
        <w:t xml:space="preserve"> average </w:t>
      </w:r>
      <w:r w:rsidRPr="00C45816">
        <w:rPr>
          <w:rStyle w:val="StyleUnderline"/>
          <w:b/>
          <w:bCs/>
          <w:highlight w:val="green"/>
        </w:rPr>
        <w:t>decline</w:t>
      </w:r>
      <w:r w:rsidRPr="00C45816">
        <w:rPr>
          <w:rStyle w:val="StyleUnderline"/>
          <w:highlight w:val="green"/>
        </w:rPr>
        <w:t xml:space="preserve"> in</w:t>
      </w:r>
      <w:r w:rsidRPr="00C45816">
        <w:rPr>
          <w:rStyle w:val="StyleUnderline"/>
          <w:b/>
          <w:bCs/>
          <w:highlight w:val="green"/>
        </w:rPr>
        <w:t xml:space="preserve"> imports</w:t>
      </w:r>
      <w:r w:rsidRPr="0099245A">
        <w:rPr>
          <w:rStyle w:val="StyleUnderline"/>
        </w:rPr>
        <w:t xml:space="preserve">, including staple </w:t>
      </w:r>
      <w:r w:rsidRPr="00C45816">
        <w:rPr>
          <w:rStyle w:val="StyleUnderline"/>
          <w:b/>
          <w:bCs/>
          <w:highlight w:val="green"/>
        </w:rPr>
        <w:t>foods</w:t>
      </w:r>
      <w:r w:rsidRPr="00C45816">
        <w:rPr>
          <w:rStyle w:val="StyleUnderline"/>
          <w:highlight w:val="green"/>
        </w:rPr>
        <w:t xml:space="preserve"> and </w:t>
      </w:r>
      <w:r w:rsidRPr="00C45816">
        <w:rPr>
          <w:rStyle w:val="StyleUnderline"/>
          <w:b/>
          <w:bCs/>
          <w:highlight w:val="green"/>
        </w:rPr>
        <w:t>medicine</w:t>
      </w:r>
      <w:r w:rsidRPr="00C45816">
        <w:rPr>
          <w:rStyle w:val="StyleUnderline"/>
          <w:b/>
          <w:bCs/>
        </w:rPr>
        <w:t>,</w:t>
      </w:r>
      <w:r w:rsidRPr="0099245A">
        <w:rPr>
          <w:rStyle w:val="StyleUnderline"/>
        </w:rPr>
        <w:t xml:space="preserve"> drastically impacting the quality of life of working-class Venezuelans.</w:t>
      </w:r>
      <w:r w:rsidRPr="00C40BCE">
        <w:rPr>
          <w:sz w:val="16"/>
        </w:rPr>
        <w:t xml:space="preserve"> However, </w:t>
      </w:r>
      <w:r w:rsidRPr="0099245A">
        <w:rPr>
          <w:rStyle w:val="StyleUnderline"/>
        </w:rPr>
        <w:t>from a labor internationalist perspective</w:t>
      </w:r>
      <w:r w:rsidRPr="00C40BCE">
        <w:rPr>
          <w:sz w:val="16"/>
        </w:rPr>
        <w:t xml:space="preserve">, </w:t>
      </w:r>
      <w:r w:rsidRPr="00C45816">
        <w:rPr>
          <w:rStyle w:val="StyleUnderline"/>
          <w:highlight w:val="green"/>
        </w:rPr>
        <w:t>solidarity</w:t>
      </w:r>
      <w:r w:rsidRPr="0099245A">
        <w:rPr>
          <w:rStyle w:val="StyleUnderline"/>
        </w:rPr>
        <w:t xml:space="preserve"> with</w:t>
      </w:r>
      <w:r w:rsidRPr="00C40BCE">
        <w:rPr>
          <w:sz w:val="16"/>
        </w:rPr>
        <w:t xml:space="preserve"> the </w:t>
      </w:r>
      <w:r w:rsidRPr="0099245A">
        <w:rPr>
          <w:rStyle w:val="StyleUnderline"/>
        </w:rPr>
        <w:t xml:space="preserve">Venezuelan people </w:t>
      </w:r>
      <w:r w:rsidRPr="00C45816">
        <w:rPr>
          <w:rStyle w:val="StyleUnderline"/>
          <w:highlight w:val="green"/>
        </w:rPr>
        <w:t xml:space="preserve">in the face of imperialist persecution </w:t>
      </w:r>
      <w:r w:rsidRPr="00C45816">
        <w:rPr>
          <w:rStyle w:val="StyleUnderline"/>
          <w:b/>
          <w:bCs/>
          <w:highlight w:val="green"/>
        </w:rPr>
        <w:t>does not mean</w:t>
      </w:r>
      <w:r w:rsidRPr="0099245A">
        <w:rPr>
          <w:rStyle w:val="StyleUnderline"/>
        </w:rPr>
        <w:t xml:space="preserve"> that </w:t>
      </w:r>
      <w:r w:rsidRPr="00C45816">
        <w:rPr>
          <w:rStyle w:val="StyleUnderline"/>
          <w:highlight w:val="green"/>
        </w:rPr>
        <w:t>US-based socialists</w:t>
      </w:r>
      <w:r w:rsidRPr="0099245A">
        <w:rPr>
          <w:rStyle w:val="StyleUnderline"/>
        </w:rPr>
        <w:t xml:space="preserve"> must </w:t>
      </w:r>
      <w:r w:rsidRPr="00C45816">
        <w:rPr>
          <w:rStyle w:val="StyleUnderline"/>
          <w:strike/>
        </w:rPr>
        <w:t>turn a blind eye</w:t>
      </w:r>
      <w:r w:rsidRPr="00C45816">
        <w:rPr>
          <w:rStyle w:val="StyleUnderline"/>
          <w:highlight w:val="green"/>
        </w:rPr>
        <w:t>[</w:t>
      </w:r>
      <w:r w:rsidRPr="00C45816">
        <w:rPr>
          <w:rStyle w:val="StyleUnderline"/>
          <w:b/>
          <w:bCs/>
          <w:highlight w:val="green"/>
        </w:rPr>
        <w:t>ignore</w:t>
      </w:r>
      <w:r w:rsidRPr="00C45816">
        <w:rPr>
          <w:rStyle w:val="StyleUnderline"/>
          <w:highlight w:val="green"/>
        </w:rPr>
        <w:t>]</w:t>
      </w:r>
      <w:r w:rsidRPr="0099245A">
        <w:rPr>
          <w:rStyle w:val="StyleUnderline"/>
        </w:rPr>
        <w:t xml:space="preserve"> to </w:t>
      </w:r>
      <w:r w:rsidRPr="00C45816">
        <w:rPr>
          <w:rStyle w:val="StyleUnderline"/>
          <w:b/>
          <w:bCs/>
          <w:highlight w:val="green"/>
        </w:rPr>
        <w:t>labor abuses</w:t>
      </w:r>
      <w:r w:rsidRPr="0099245A">
        <w:rPr>
          <w:rStyle w:val="StyleUnderline"/>
        </w:rPr>
        <w:t xml:space="preserve"> that have also been committed </w:t>
      </w:r>
      <w:r w:rsidRPr="00C45816">
        <w:rPr>
          <w:rStyle w:val="StyleUnderline"/>
          <w:highlight w:val="green"/>
        </w:rPr>
        <w:t xml:space="preserve">by the </w:t>
      </w:r>
      <w:r w:rsidRPr="00C45816">
        <w:rPr>
          <w:rStyle w:val="StyleUnderline"/>
          <w:b/>
          <w:bCs/>
          <w:highlight w:val="green"/>
        </w:rPr>
        <w:t>Venezuelan ruling class</w:t>
      </w:r>
      <w:r w:rsidRPr="00C45816">
        <w:rPr>
          <w:rStyle w:val="StyleUnderline"/>
          <w:highlight w:val="green"/>
        </w:rPr>
        <w:t xml:space="preserve"> and</w:t>
      </w:r>
      <w:r w:rsidRPr="0099245A">
        <w:rPr>
          <w:rStyle w:val="StyleUnderline"/>
        </w:rPr>
        <w:t xml:space="preserve"> </w:t>
      </w:r>
      <w:proofErr w:type="gramStart"/>
      <w:r w:rsidRPr="0099245A">
        <w:rPr>
          <w:rStyle w:val="StyleUnderline"/>
        </w:rPr>
        <w:t>in particular by</w:t>
      </w:r>
      <w:proofErr w:type="gramEnd"/>
      <w:r w:rsidRPr="0099245A">
        <w:rPr>
          <w:rStyle w:val="StyleUnderline"/>
        </w:rPr>
        <w:t xml:space="preserve"> the </w:t>
      </w:r>
      <w:r w:rsidRPr="00C45816">
        <w:rPr>
          <w:rStyle w:val="StyleUnderline"/>
          <w:b/>
          <w:bCs/>
          <w:highlight w:val="green"/>
        </w:rPr>
        <w:t>government</w:t>
      </w:r>
      <w:r w:rsidRPr="00C40BCE">
        <w:rPr>
          <w:b/>
          <w:bCs/>
          <w:sz w:val="16"/>
          <w:highlight w:val="green"/>
        </w:rPr>
        <w:t>.</w:t>
      </w:r>
      <w:r w:rsidRPr="00C40BCE">
        <w:rPr>
          <w:sz w:val="16"/>
        </w:rPr>
        <w:t xml:space="preserve"> </w:t>
      </w:r>
      <w:r w:rsidRPr="00C40BCE">
        <w:rPr>
          <w:rStyle w:val="StyleUnderline"/>
        </w:rPr>
        <w:t xml:space="preserve">In 2015, 2016, and 2017 (before the bulk of the US economic sanctions were applied), Venezuela was admonished internationally by the tripartite Conference Committee on the Application of Standards (CAS) of the International Labor Organization (ILO) for </w:t>
      </w:r>
      <w:r w:rsidRPr="00C40BCE">
        <w:rPr>
          <w:rStyle w:val="StyleUnderline"/>
          <w:highlight w:val="green"/>
        </w:rPr>
        <w:t>systematically violating</w:t>
      </w:r>
      <w:r w:rsidRPr="00C40BCE">
        <w:rPr>
          <w:rStyle w:val="StyleUnderline"/>
        </w:rPr>
        <w:t xml:space="preserve"> ILO Conventions 87 and 122 on the </w:t>
      </w:r>
      <w:r w:rsidRPr="00C40BCE">
        <w:rPr>
          <w:rStyle w:val="StyleUnderline"/>
          <w:highlight w:val="green"/>
        </w:rPr>
        <w:t>rights to freedom of association and</w:t>
      </w:r>
      <w:r w:rsidRPr="00C40BCE">
        <w:rPr>
          <w:rStyle w:val="StyleUnderline"/>
        </w:rPr>
        <w:t xml:space="preserve"> to </w:t>
      </w:r>
      <w:r w:rsidRPr="00C40BCE">
        <w:rPr>
          <w:rStyle w:val="StyleUnderline"/>
          <w:highlight w:val="green"/>
        </w:rPr>
        <w:t>social dialogue</w:t>
      </w:r>
      <w:r w:rsidRPr="00C40BCE">
        <w:rPr>
          <w:rStyle w:val="StyleUnderline"/>
        </w:rPr>
        <w:t xml:space="preserve"> on employment policy</w:t>
      </w:r>
      <w:r w:rsidRPr="00C40BCE">
        <w:rPr>
          <w:sz w:val="16"/>
        </w:rPr>
        <w:t xml:space="preserve">. In particular, the Venezuelan government was criticized by leaders of labor organizations as responsible by action or omission of </w:t>
      </w:r>
      <w:r w:rsidRPr="00C40BCE">
        <w:rPr>
          <w:rStyle w:val="StyleUnderline"/>
        </w:rPr>
        <w:t xml:space="preserve">the </w:t>
      </w:r>
      <w:r w:rsidRPr="00C40BCE">
        <w:rPr>
          <w:rStyle w:val="StyleUnderline"/>
          <w:highlight w:val="green"/>
        </w:rPr>
        <w:t>murder and</w:t>
      </w:r>
      <w:r w:rsidRPr="00C40BCE">
        <w:rPr>
          <w:rStyle w:val="StyleUnderline"/>
        </w:rPr>
        <w:t xml:space="preserve"> arbitrary </w:t>
      </w:r>
      <w:r w:rsidRPr="00C40BCE">
        <w:rPr>
          <w:rStyle w:val="StyleUnderline"/>
          <w:highlight w:val="green"/>
        </w:rPr>
        <w:t>detention of</w:t>
      </w:r>
      <w:r w:rsidRPr="00C40BCE">
        <w:rPr>
          <w:rStyle w:val="StyleUnderline"/>
        </w:rPr>
        <w:t xml:space="preserve"> hundreds of </w:t>
      </w:r>
      <w:r w:rsidRPr="00C40BCE">
        <w:rPr>
          <w:rStyle w:val="StyleUnderline"/>
          <w:highlight w:val="green"/>
        </w:rPr>
        <w:t>union leaders in</w:t>
      </w:r>
      <w:r w:rsidRPr="00C40BCE">
        <w:rPr>
          <w:rStyle w:val="StyleUnderline"/>
        </w:rPr>
        <w:t xml:space="preserve"> the </w:t>
      </w:r>
      <w:r w:rsidRPr="00C40BCE">
        <w:rPr>
          <w:rStyle w:val="StyleUnderline"/>
          <w:highlight w:val="green"/>
        </w:rPr>
        <w:t>construction, oil and mining</w:t>
      </w:r>
      <w:r w:rsidRPr="00C40BCE">
        <w:rPr>
          <w:rStyle w:val="StyleUnderline"/>
        </w:rPr>
        <w:t xml:space="preserve"> sectors</w:t>
      </w:r>
      <w:r w:rsidRPr="00C40BCE">
        <w:rPr>
          <w:sz w:val="16"/>
        </w:rPr>
        <w:t xml:space="preserve">. In addition, the tripartite leaders of </w:t>
      </w:r>
      <w:r w:rsidRPr="00C40BCE">
        <w:rPr>
          <w:rStyle w:val="StyleUnderline"/>
        </w:rPr>
        <w:t xml:space="preserve">the ILO decried the practice by the Venezuelan government of establishing parallel union federations </w:t>
      </w:r>
      <w:proofErr w:type="gramStart"/>
      <w:r w:rsidRPr="00C40BCE">
        <w:rPr>
          <w:rStyle w:val="StyleUnderline"/>
        </w:rPr>
        <w:t>in order to</w:t>
      </w:r>
      <w:proofErr w:type="gramEnd"/>
      <w:r w:rsidRPr="00C40BCE">
        <w:rPr>
          <w:rStyle w:val="StyleUnderline"/>
        </w:rPr>
        <w:t xml:space="preserve"> undermine the collective bargaining rights of already-existing unions</w:t>
      </w:r>
      <w:r w:rsidRPr="00C40BCE">
        <w:rPr>
          <w:sz w:val="16"/>
        </w:rPr>
        <w:t>. The ITUC and its member organizations continue to be critical of Venezuela’s labor rights record, listing it as a country where “systematic violations of rights” occur, according to its 2022 Global Rights Index.</w:t>
      </w:r>
    </w:p>
    <w:p w14:paraId="1838CCC9" w14:textId="77777777" w:rsidR="00E32786" w:rsidRPr="00C40BCE" w:rsidRDefault="00E32786" w:rsidP="00E32786">
      <w:pPr>
        <w:spacing w:after="0"/>
        <w:rPr>
          <w:rStyle w:val="StyleUnderline"/>
        </w:rPr>
      </w:pPr>
      <w:r w:rsidRPr="00C40BCE">
        <w:rPr>
          <w:sz w:val="16"/>
        </w:rPr>
        <w:t xml:space="preserve">As </w:t>
      </w:r>
      <w:r w:rsidRPr="00C40BCE">
        <w:rPr>
          <w:rStyle w:val="StyleUnderline"/>
          <w:highlight w:val="green"/>
        </w:rPr>
        <w:t>US-based labor internationalists</w:t>
      </w:r>
      <w:r w:rsidRPr="00C40BCE">
        <w:rPr>
          <w:rStyle w:val="StyleUnderline"/>
        </w:rPr>
        <w:t xml:space="preserve"> committed to supporting the political and economic struggles of workers around the world</w:t>
      </w:r>
      <w:r w:rsidRPr="00C40BCE">
        <w:rPr>
          <w:sz w:val="16"/>
        </w:rPr>
        <w:t xml:space="preserve">, DSA members and leaders </w:t>
      </w:r>
      <w:r w:rsidRPr="00C40BCE">
        <w:rPr>
          <w:rStyle w:val="StyleUnderline"/>
          <w:highlight w:val="green"/>
        </w:rPr>
        <w:t>should be critical of these</w:t>
      </w:r>
      <w:r w:rsidRPr="00C40BCE">
        <w:rPr>
          <w:rStyle w:val="StyleUnderline"/>
        </w:rPr>
        <w:t xml:space="preserve"> grave and systematic civil and political rights </w:t>
      </w:r>
      <w:r w:rsidRPr="00C40BCE">
        <w:rPr>
          <w:rStyle w:val="StyleUnderline"/>
          <w:highlight w:val="green"/>
        </w:rPr>
        <w:t>violations</w:t>
      </w:r>
      <w:r w:rsidRPr="00C40BCE">
        <w:rPr>
          <w:rStyle w:val="StyleUnderline"/>
        </w:rPr>
        <w:t xml:space="preserve"> by the Venezuelan government</w:t>
      </w:r>
      <w:r w:rsidRPr="00C40BCE">
        <w:rPr>
          <w:sz w:val="16"/>
        </w:rPr>
        <w:t xml:space="preserve">, but </w:t>
      </w:r>
      <w:r w:rsidRPr="00C40BCE">
        <w:rPr>
          <w:rStyle w:val="StyleUnderline"/>
          <w:highlight w:val="green"/>
        </w:rPr>
        <w:t>without losing</w:t>
      </w:r>
      <w:r w:rsidRPr="00C40BCE">
        <w:rPr>
          <w:rStyle w:val="StyleUnderline"/>
        </w:rPr>
        <w:t xml:space="preserve"> our </w:t>
      </w:r>
      <w:r w:rsidRPr="00C40BCE">
        <w:rPr>
          <w:rStyle w:val="StyleUnderline"/>
          <w:highlight w:val="green"/>
        </w:rPr>
        <w:t>focus on</w:t>
      </w:r>
      <w:r w:rsidRPr="00C40BCE">
        <w:rPr>
          <w:rStyle w:val="StyleUnderline"/>
        </w:rPr>
        <w:t xml:space="preserve"> </w:t>
      </w:r>
      <w:r w:rsidRPr="00C40BCE">
        <w:rPr>
          <w:rStyle w:val="StyleUnderline"/>
          <w:highlight w:val="green"/>
        </w:rPr>
        <w:t>exposing</w:t>
      </w:r>
      <w:r w:rsidRPr="00C40BCE">
        <w:rPr>
          <w:rStyle w:val="StyleUnderline"/>
        </w:rPr>
        <w:t xml:space="preserve"> the shameful role of the </w:t>
      </w:r>
      <w:r w:rsidRPr="00C40BCE">
        <w:rPr>
          <w:rStyle w:val="StyleUnderline"/>
          <w:highlight w:val="green"/>
        </w:rPr>
        <w:t>US</w:t>
      </w:r>
      <w:r w:rsidRPr="00C40BCE">
        <w:rPr>
          <w:rStyle w:val="StyleUnderline"/>
        </w:rPr>
        <w:t xml:space="preserve"> government in exacerbating </w:t>
      </w:r>
      <w:r w:rsidRPr="00C40BCE">
        <w:rPr>
          <w:rStyle w:val="StyleUnderline"/>
          <w:highlight w:val="green"/>
        </w:rPr>
        <w:t>violations</w:t>
      </w:r>
      <w:r w:rsidRPr="00C40BCE">
        <w:rPr>
          <w:rStyle w:val="StyleUnderline"/>
        </w:rPr>
        <w:t xml:space="preserve"> of the fundamental economic and social rights of the Venezuelan population</w:t>
      </w:r>
      <w:r w:rsidRPr="00C40BCE">
        <w:rPr>
          <w:sz w:val="16"/>
        </w:rPr>
        <w:t xml:space="preserve">. In this sense, we support the </w:t>
      </w:r>
      <w:r w:rsidRPr="00C40BCE">
        <w:rPr>
          <w:rStyle w:val="StyleUnderline"/>
        </w:rPr>
        <w:t>crucial work</w:t>
      </w:r>
      <w:r w:rsidRPr="00C40BCE">
        <w:rPr>
          <w:sz w:val="16"/>
        </w:rPr>
        <w:t xml:space="preserve"> that the DSA IC is doing </w:t>
      </w:r>
      <w:r w:rsidRPr="00C40BCE">
        <w:rPr>
          <w:rStyle w:val="StyleUnderline"/>
        </w:rPr>
        <w:t xml:space="preserve">to oppose the deadly economic sanctions, but do not believe that </w:t>
      </w:r>
      <w:r w:rsidRPr="00BB7588">
        <w:rPr>
          <w:rStyle w:val="StyleUnderline"/>
          <w:highlight w:val="green"/>
        </w:rPr>
        <w:t>labor rights abusers</w:t>
      </w:r>
      <w:r w:rsidRPr="00C40BCE">
        <w:rPr>
          <w:rStyle w:val="StyleUnderline"/>
        </w:rPr>
        <w:t xml:space="preserve"> </w:t>
      </w:r>
      <w:r w:rsidRPr="00BB7588">
        <w:rPr>
          <w:rStyle w:val="StyleUnderline"/>
        </w:rPr>
        <w:t>(whether they be part of an “</w:t>
      </w:r>
      <w:r w:rsidRPr="00BB7588">
        <w:rPr>
          <w:rStyle w:val="StyleUnderline"/>
          <w:highlight w:val="green"/>
        </w:rPr>
        <w:t>anti-imperialist</w:t>
      </w:r>
      <w:r w:rsidRPr="00BB7588">
        <w:rPr>
          <w:rStyle w:val="StyleUnderline"/>
        </w:rPr>
        <w:t xml:space="preserve">” regime </w:t>
      </w:r>
      <w:r w:rsidRPr="00BB7588">
        <w:rPr>
          <w:rStyle w:val="StyleUnderline"/>
          <w:highlight w:val="green"/>
        </w:rPr>
        <w:t>or not</w:t>
      </w:r>
      <w:r w:rsidRPr="00BB7588">
        <w:rPr>
          <w:rStyle w:val="StyleUnderline"/>
        </w:rPr>
        <w:t xml:space="preserve">) </w:t>
      </w:r>
      <w:r w:rsidRPr="00BB7588">
        <w:rPr>
          <w:rStyle w:val="StyleUnderline"/>
          <w:highlight w:val="green"/>
        </w:rPr>
        <w:t>should be held up as paragons of</w:t>
      </w:r>
      <w:r w:rsidRPr="00C40BCE">
        <w:rPr>
          <w:rStyle w:val="StyleUnderline"/>
        </w:rPr>
        <w:t xml:space="preserve"> the global movement towards </w:t>
      </w:r>
      <w:r w:rsidRPr="00BB7588">
        <w:rPr>
          <w:rStyle w:val="StyleUnderline"/>
          <w:highlight w:val="green"/>
        </w:rPr>
        <w:t>socialism</w:t>
      </w:r>
      <w:r w:rsidRPr="00C40BCE">
        <w:rPr>
          <w:sz w:val="16"/>
        </w:rPr>
        <w:t xml:space="preserve">. For that reason, we </w:t>
      </w:r>
      <w:r w:rsidRPr="00C40BCE">
        <w:rPr>
          <w:rStyle w:val="StyleUnderline"/>
        </w:rPr>
        <w:t xml:space="preserve">lament the unrealized possibility for DSA leaders to meet with independent union leaders in Venezuela during the 2021 IC and NPC-led delegations to the country, and hope that contacts with these unions can be established </w:t>
      </w:r>
      <w:proofErr w:type="gramStart"/>
      <w:r w:rsidRPr="00C40BCE">
        <w:rPr>
          <w:rStyle w:val="StyleUnderline"/>
        </w:rPr>
        <w:t>in the near future</w:t>
      </w:r>
      <w:proofErr w:type="gramEnd"/>
      <w:r w:rsidRPr="00C40BCE">
        <w:rPr>
          <w:rStyle w:val="StyleUnderline"/>
        </w:rPr>
        <w:t>.</w:t>
      </w:r>
    </w:p>
    <w:p w14:paraId="5614F22A" w14:textId="77777777" w:rsidR="00E32786" w:rsidRPr="00C40BCE" w:rsidRDefault="00E32786" w:rsidP="00E32786">
      <w:pPr>
        <w:spacing w:after="0"/>
        <w:rPr>
          <w:sz w:val="16"/>
        </w:rPr>
      </w:pPr>
      <w:r w:rsidRPr="00C40BCE">
        <w:rPr>
          <w:sz w:val="16"/>
        </w:rPr>
        <w:t xml:space="preserve">In conclusion, we believe that our </w:t>
      </w:r>
      <w:r w:rsidRPr="00BB7588">
        <w:rPr>
          <w:rStyle w:val="StyleUnderline"/>
          <w:highlight w:val="green"/>
        </w:rPr>
        <w:t>ideology</w:t>
      </w:r>
      <w:r w:rsidRPr="00C40BCE">
        <w:rPr>
          <w:rStyle w:val="StyleUnderline"/>
        </w:rPr>
        <w:t xml:space="preserve"> as socialists should be firmly </w:t>
      </w:r>
      <w:r w:rsidRPr="00BB7588">
        <w:rPr>
          <w:rStyle w:val="StyleUnderline"/>
          <w:highlight w:val="green"/>
        </w:rPr>
        <w:t>rooted in labor internationalism</w:t>
      </w:r>
      <w:r w:rsidRPr="00C40BCE">
        <w:rPr>
          <w:rStyle w:val="StyleUnderline"/>
        </w:rPr>
        <w:t>, given the irreplaceable role of the working class in the fight towards the creation of a socialist society and economy</w:t>
      </w:r>
      <w:r w:rsidRPr="00C40BCE">
        <w:rPr>
          <w:sz w:val="16"/>
        </w:rPr>
        <w:t xml:space="preserve">. At the same time, we </w:t>
      </w:r>
      <w:r w:rsidRPr="00C40BCE">
        <w:rPr>
          <w:rStyle w:val="StyleUnderline"/>
        </w:rPr>
        <w:t xml:space="preserve">do </w:t>
      </w:r>
      <w:r w:rsidRPr="00BB7588">
        <w:rPr>
          <w:rStyle w:val="StyleUnderline"/>
        </w:rPr>
        <w:t>not</w:t>
      </w:r>
      <w:r w:rsidRPr="00C40BCE">
        <w:rPr>
          <w:rStyle w:val="StyleUnderline"/>
        </w:rPr>
        <w:t xml:space="preserve"> believe that we should </w:t>
      </w:r>
      <w:r w:rsidRPr="00BB7588">
        <w:rPr>
          <w:rStyle w:val="StyleUnderline"/>
        </w:rPr>
        <w:t>shrink from</w:t>
      </w:r>
      <w:r w:rsidRPr="00C40BCE">
        <w:rPr>
          <w:rStyle w:val="StyleUnderline"/>
        </w:rPr>
        <w:t xml:space="preserve"> our </w:t>
      </w:r>
      <w:r w:rsidRPr="00BB7588">
        <w:rPr>
          <w:rStyle w:val="StyleUnderline"/>
          <w:highlight w:val="green"/>
        </w:rPr>
        <w:t>duty to oppose</w:t>
      </w:r>
      <w:r w:rsidRPr="00C40BCE">
        <w:rPr>
          <w:rStyle w:val="StyleUnderline"/>
        </w:rPr>
        <w:t xml:space="preserve"> </w:t>
      </w:r>
      <w:r w:rsidRPr="00BB7588">
        <w:rPr>
          <w:rStyle w:val="StyleUnderline"/>
          <w:highlight w:val="green"/>
        </w:rPr>
        <w:t>US imperialism, but</w:t>
      </w:r>
      <w:r w:rsidRPr="00C40BCE">
        <w:rPr>
          <w:rStyle w:val="StyleUnderline"/>
        </w:rPr>
        <w:t xml:space="preserve"> our </w:t>
      </w:r>
      <w:r w:rsidRPr="00BB7588">
        <w:rPr>
          <w:rStyle w:val="StyleUnderline"/>
          <w:highlight w:val="green"/>
        </w:rPr>
        <w:t>anti-imperialism should be framed</w:t>
      </w:r>
      <w:r w:rsidRPr="00C40BCE">
        <w:rPr>
          <w:rStyle w:val="StyleUnderline"/>
        </w:rPr>
        <w:t xml:space="preserve"> and understood </w:t>
      </w:r>
      <w:proofErr w:type="gramStart"/>
      <w:r w:rsidRPr="00BB7588">
        <w:rPr>
          <w:rStyle w:val="StyleUnderline"/>
          <w:highlight w:val="green"/>
        </w:rPr>
        <w:t>as a means to</w:t>
      </w:r>
      <w:proofErr w:type="gramEnd"/>
      <w:r w:rsidRPr="00BB7588">
        <w:rPr>
          <w:rStyle w:val="StyleUnderline"/>
          <w:highlight w:val="green"/>
        </w:rPr>
        <w:t xml:space="preserve"> weaken the global capitalist class</w:t>
      </w:r>
      <w:r w:rsidRPr="00C40BCE">
        <w:rPr>
          <w:rStyle w:val="StyleUnderline"/>
        </w:rPr>
        <w:t>, not as an end in and of itself</w:t>
      </w:r>
      <w:r w:rsidRPr="00C40BCE">
        <w:rPr>
          <w:sz w:val="16"/>
        </w:rPr>
        <w:t xml:space="preserve">. As DSA, our </w:t>
      </w:r>
      <w:r w:rsidRPr="00BB7588">
        <w:rPr>
          <w:rStyle w:val="Emphasis"/>
          <w:highlight w:val="green"/>
        </w:rPr>
        <w:t>strategy and tactics</w:t>
      </w:r>
      <w:r w:rsidRPr="00C40BCE">
        <w:rPr>
          <w:rStyle w:val="Emphasis"/>
        </w:rPr>
        <w:t xml:space="preserve"> </w:t>
      </w:r>
      <w:r w:rsidRPr="00BB7588">
        <w:rPr>
          <w:rStyle w:val="Emphasis"/>
          <w:b w:val="0"/>
        </w:rPr>
        <w:t>to oppose US imperialism and to build socialism from an internationalist perspective</w:t>
      </w:r>
      <w:r w:rsidRPr="00C40BCE">
        <w:rPr>
          <w:rStyle w:val="Emphasis"/>
        </w:rPr>
        <w:t xml:space="preserve"> </w:t>
      </w:r>
      <w:r w:rsidRPr="00BB7588">
        <w:rPr>
          <w:rStyle w:val="Emphasis"/>
          <w:highlight w:val="green"/>
        </w:rPr>
        <w:t>must be flexible and nuanced</w:t>
      </w:r>
      <w:r w:rsidRPr="00C40BCE">
        <w:rPr>
          <w:sz w:val="16"/>
        </w:rPr>
        <w:t xml:space="preserve">. We must learn how to be independent from but not indifferent to left and center-left governments around the world who are committed to ending US imperialism and building a democratic socialist project. </w:t>
      </w:r>
      <w:r w:rsidRPr="00C40BCE">
        <w:rPr>
          <w:rStyle w:val="StyleUnderline"/>
        </w:rPr>
        <w:t xml:space="preserve">We can and should use all the leverage available to us as residents of the dominant world power to influence multinational corporations, global civil society and our own government </w:t>
      </w:r>
      <w:proofErr w:type="gramStart"/>
      <w:r w:rsidRPr="00C40BCE">
        <w:rPr>
          <w:rStyle w:val="StyleUnderline"/>
        </w:rPr>
        <w:t>in order to</w:t>
      </w:r>
      <w:proofErr w:type="gramEnd"/>
      <w:r w:rsidRPr="00C40BCE">
        <w:rPr>
          <w:rStyle w:val="StyleUnderline"/>
        </w:rPr>
        <w:t xml:space="preserve"> support political projects around the world committed to working-class liberation</w:t>
      </w:r>
      <w:r w:rsidRPr="00C40BCE">
        <w:rPr>
          <w:sz w:val="16"/>
        </w:rPr>
        <w:t xml:space="preserve">, but without unconditional support – or unconditional condemnation – of any </w:t>
      </w:r>
      <w:proofErr w:type="gramStart"/>
      <w:r w:rsidRPr="00C40BCE">
        <w:rPr>
          <w:sz w:val="16"/>
        </w:rPr>
        <w:t>particular regime</w:t>
      </w:r>
      <w:proofErr w:type="gramEnd"/>
      <w:r w:rsidRPr="00C40BCE">
        <w:rPr>
          <w:sz w:val="16"/>
        </w:rPr>
        <w:t xml:space="preserve">. We directly support our brothers and sisters in the global working class and global union movement, against any far-right authoritarianisms and any faux-left totalitarianisms. Building upon that sentiment, we believe that “our only camp is the workers’ camp,” and we invite other DSA activists who share that opinion to join the International Committee </w:t>
      </w:r>
      <w:proofErr w:type="gramStart"/>
      <w:r w:rsidRPr="00C40BCE">
        <w:rPr>
          <w:sz w:val="16"/>
        </w:rPr>
        <w:t>in order to</w:t>
      </w:r>
      <w:proofErr w:type="gramEnd"/>
      <w:r w:rsidRPr="00C40BCE">
        <w:rPr>
          <w:sz w:val="16"/>
        </w:rPr>
        <w:t xml:space="preserve"> help support the important labor internationalist work being conducted there.</w:t>
      </w:r>
    </w:p>
    <w:p w14:paraId="7C9B2978" w14:textId="77777777" w:rsidR="00E32786" w:rsidRDefault="00E32786" w:rsidP="00E32786"/>
    <w:p w14:paraId="6792D63B" w14:textId="77777777" w:rsidR="00E32786" w:rsidRDefault="00E32786" w:rsidP="00E32786">
      <w:pPr>
        <w:pStyle w:val="Heading4"/>
      </w:pPr>
      <w:r>
        <w:t xml:space="preserve">Their anti-union rhetoric is coopted in service of authoritarian and neoliberal repression of workers’ rights </w:t>
      </w:r>
    </w:p>
    <w:p w14:paraId="0731762B" w14:textId="77777777" w:rsidR="00E32786" w:rsidRPr="00D978EF" w:rsidRDefault="00E32786" w:rsidP="00E32786">
      <w:r w:rsidRPr="002F6BD5">
        <w:rPr>
          <w:b/>
          <w:bCs/>
          <w:sz w:val="26"/>
          <w:szCs w:val="26"/>
        </w:rPr>
        <w:t>Silverman and Garver 22</w:t>
      </w:r>
      <w:r>
        <w:rPr>
          <w:b/>
          <w:bCs/>
          <w:sz w:val="26"/>
          <w:szCs w:val="26"/>
        </w:rPr>
        <w:t xml:space="preserve"> </w:t>
      </w:r>
      <w:r>
        <w:t xml:space="preserve">(Jana and Paul, </w:t>
      </w:r>
      <w:proofErr w:type="gramStart"/>
      <w:r w:rsidRPr="002F6BD5">
        <w:t>Two</w:t>
      </w:r>
      <w:proofErr w:type="gramEnd"/>
      <w:r w:rsidRPr="002F6BD5">
        <w:t xml:space="preserve"> members of DSA's International Committee share their perspectives on the theory and practice of labor internationalism today</w:t>
      </w:r>
      <w:r>
        <w:t>, “</w:t>
      </w:r>
      <w:r w:rsidRPr="002F6BD5">
        <w:t>Supporting Global Class Struggle through Labor Internationalism</w:t>
      </w:r>
      <w:r>
        <w:t xml:space="preserve">”, Socialist Forum: A DSA Publication, Fall 2022, </w:t>
      </w:r>
      <w:r w:rsidRPr="002F6BD5">
        <w:t>https://sfarchive.dsausa.org/issues/fall-2022/supporting-global-class-struggle-through-labor-internationalism/</w:t>
      </w:r>
      <w:r>
        <w:t xml:space="preserve">, //[UTD][SG]) </w:t>
      </w:r>
    </w:p>
    <w:p w14:paraId="0F8F1635" w14:textId="77777777" w:rsidR="00E32786" w:rsidRPr="00A7464E" w:rsidRDefault="00E32786" w:rsidP="00E32786">
      <w:pPr>
        <w:spacing w:after="0"/>
        <w:rPr>
          <w:sz w:val="16"/>
        </w:rPr>
      </w:pPr>
      <w:r w:rsidRPr="00A7464E">
        <w:rPr>
          <w:sz w:val="16"/>
        </w:rPr>
        <w:t>Against Labor Repression</w:t>
      </w:r>
    </w:p>
    <w:p w14:paraId="7F53A6C6" w14:textId="77777777" w:rsidR="00E32786" w:rsidRPr="00A7464E" w:rsidRDefault="00E32786" w:rsidP="00E32786">
      <w:pPr>
        <w:spacing w:after="0"/>
        <w:rPr>
          <w:sz w:val="16"/>
        </w:rPr>
      </w:pPr>
      <w:r w:rsidRPr="00A7464E">
        <w:rPr>
          <w:sz w:val="16"/>
        </w:rPr>
        <w:t xml:space="preserve">There are cases in which we also extend our solidarity to union sisters and brothers who are primarily under attack from repressive governments for their labor activism. One of the most sustained and large-scale efforts from the DSA International Committee has been </w:t>
      </w:r>
      <w:r w:rsidRPr="00395D0E">
        <w:rPr>
          <w:rStyle w:val="StyleUnderline"/>
          <w:highlight w:val="green"/>
        </w:rPr>
        <w:t>solidarity with unions in the Philippines</w:t>
      </w:r>
      <w:r w:rsidRPr="00A7464E">
        <w:rPr>
          <w:sz w:val="16"/>
        </w:rPr>
        <w:t xml:space="preserve">. We have partnered with </w:t>
      </w:r>
      <w:r w:rsidRPr="00A7464E">
        <w:rPr>
          <w:rStyle w:val="StyleUnderline"/>
        </w:rPr>
        <w:t xml:space="preserve">two leftist confederations, the </w:t>
      </w:r>
      <w:proofErr w:type="spellStart"/>
      <w:r w:rsidRPr="00A7464E">
        <w:rPr>
          <w:rStyle w:val="StyleUnderline"/>
        </w:rPr>
        <w:t>Kilosang</w:t>
      </w:r>
      <w:proofErr w:type="spellEnd"/>
      <w:r w:rsidRPr="00A7464E">
        <w:rPr>
          <w:rStyle w:val="StyleUnderline"/>
        </w:rPr>
        <w:t xml:space="preserve"> Mayo Uno (KMU) and SENTRO, whose leaders</w:t>
      </w:r>
      <w:r w:rsidRPr="00A7464E">
        <w:rPr>
          <w:sz w:val="16"/>
        </w:rPr>
        <w:t xml:space="preserve"> for many decades </w:t>
      </w:r>
      <w:r w:rsidRPr="00A7464E">
        <w:rPr>
          <w:rStyle w:val="StyleUnderline"/>
        </w:rPr>
        <w:t xml:space="preserve">have been </w:t>
      </w:r>
      <w:r w:rsidRPr="00395D0E">
        <w:rPr>
          <w:rStyle w:val="StyleUnderline"/>
          <w:highlight w:val="green"/>
        </w:rPr>
        <w:t>singled out for repression</w:t>
      </w:r>
      <w:r w:rsidRPr="00A7464E">
        <w:rPr>
          <w:rStyle w:val="StyleUnderline"/>
        </w:rPr>
        <w:t xml:space="preserve"> by the Philippines authorities </w:t>
      </w:r>
      <w:r w:rsidRPr="00395D0E">
        <w:rPr>
          <w:rStyle w:val="StyleUnderline"/>
          <w:highlight w:val="green"/>
        </w:rPr>
        <w:t>for</w:t>
      </w:r>
      <w:r w:rsidRPr="00A7464E">
        <w:rPr>
          <w:rStyle w:val="StyleUnderline"/>
        </w:rPr>
        <w:t xml:space="preserve"> their </w:t>
      </w:r>
      <w:r w:rsidRPr="00395D0E">
        <w:rPr>
          <w:rStyle w:val="StyleUnderline"/>
          <w:highlight w:val="green"/>
        </w:rPr>
        <w:t>militant efforts to represent and bargain</w:t>
      </w:r>
      <w:r w:rsidRPr="00A7464E">
        <w:rPr>
          <w:rStyle w:val="StyleUnderline"/>
        </w:rPr>
        <w:t xml:space="preserve"> for </w:t>
      </w:r>
      <w:r w:rsidRPr="00395D0E">
        <w:rPr>
          <w:rStyle w:val="StyleUnderline"/>
          <w:highlight w:val="green"/>
        </w:rPr>
        <w:t>their members</w:t>
      </w:r>
      <w:r w:rsidRPr="00A7464E">
        <w:rPr>
          <w:sz w:val="16"/>
        </w:rPr>
        <w:t xml:space="preserve">. The International Committee held a solidarity webinar in </w:t>
      </w:r>
      <w:proofErr w:type="gramStart"/>
      <w:r w:rsidRPr="00A7464E">
        <w:rPr>
          <w:sz w:val="16"/>
        </w:rPr>
        <w:t>March,</w:t>
      </w:r>
      <w:proofErr w:type="gramEnd"/>
      <w:r w:rsidRPr="00A7464E">
        <w:rPr>
          <w:sz w:val="16"/>
        </w:rPr>
        <w:t xml:space="preserve"> 2022 that featured leaders of both confederations and members of the PHRA Coalition. DSA is part of this coalition, which has been advocating for the passage of the Philippines Human Rights Act. Kara Taggaoa, the International Secretary of the KMU, an international guest and panelist at the DSA 2021 Convention, was recently arrested by the new Marcos Jr. regime. We expect the repression of militant unions in the Philippines to continue and will be working with our partners to oppose it. </w:t>
      </w:r>
      <w:r w:rsidRPr="00A7464E">
        <w:rPr>
          <w:rStyle w:val="StyleUnderline"/>
        </w:rPr>
        <w:t>Last year</w:t>
      </w:r>
      <w:r w:rsidRPr="00A7464E">
        <w:rPr>
          <w:rStyle w:val="Emphasis"/>
        </w:rPr>
        <w:t xml:space="preserve"> </w:t>
      </w:r>
      <w:r w:rsidRPr="00395D0E">
        <w:rPr>
          <w:rStyle w:val="Emphasis"/>
          <w:highlight w:val="green"/>
        </w:rPr>
        <w:t>a</w:t>
      </w:r>
      <w:r w:rsidRPr="00A7464E">
        <w:rPr>
          <w:rStyle w:val="Emphasis"/>
        </w:rPr>
        <w:t xml:space="preserve"> </w:t>
      </w:r>
      <w:r w:rsidRPr="00A7464E">
        <w:rPr>
          <w:rStyle w:val="StyleUnderline"/>
        </w:rPr>
        <w:t xml:space="preserve">wide </w:t>
      </w:r>
      <w:r w:rsidRPr="00395D0E">
        <w:rPr>
          <w:rStyle w:val="Emphasis"/>
          <w:highlight w:val="green"/>
        </w:rPr>
        <w:t>coalition of U.S. and Philippine unions joined</w:t>
      </w:r>
      <w:r w:rsidRPr="00A7464E">
        <w:rPr>
          <w:rStyle w:val="Emphasis"/>
        </w:rPr>
        <w:t xml:space="preserve"> </w:t>
      </w:r>
      <w:r w:rsidRPr="00A7464E">
        <w:rPr>
          <w:rStyle w:val="StyleUnderline"/>
        </w:rPr>
        <w:t>the union rights group</w:t>
      </w:r>
      <w:r w:rsidRPr="00A7464E">
        <w:rPr>
          <w:rStyle w:val="Emphasis"/>
        </w:rPr>
        <w:t xml:space="preserve"> </w:t>
      </w:r>
      <w:r w:rsidRPr="00395D0E">
        <w:rPr>
          <w:rStyle w:val="Emphasis"/>
          <w:highlight w:val="green"/>
        </w:rPr>
        <w:t>Global Labor Justice/International Labor Rights Forum</w:t>
      </w:r>
      <w:r w:rsidRPr="00A7464E">
        <w:rPr>
          <w:sz w:val="16"/>
        </w:rPr>
        <w:t xml:space="preserve"> in </w:t>
      </w:r>
      <w:r w:rsidRPr="00395D0E">
        <w:rPr>
          <w:rStyle w:val="Emphasis"/>
          <w:highlight w:val="green"/>
        </w:rPr>
        <w:t xml:space="preserve">filing </w:t>
      </w:r>
      <w:r w:rsidRPr="00395D0E">
        <w:rPr>
          <w:rStyle w:val="StyleUnderline"/>
          <w:highlight w:val="green"/>
        </w:rPr>
        <w:t xml:space="preserve">a </w:t>
      </w:r>
      <w:r w:rsidRPr="00395D0E">
        <w:rPr>
          <w:rStyle w:val="Emphasis"/>
          <w:highlight w:val="green"/>
        </w:rPr>
        <w:t>joint complaint against</w:t>
      </w:r>
      <w:r w:rsidRPr="00A7464E">
        <w:rPr>
          <w:rStyle w:val="Emphasis"/>
        </w:rPr>
        <w:t xml:space="preserve"> </w:t>
      </w:r>
      <w:r w:rsidRPr="00A7464E">
        <w:rPr>
          <w:rStyle w:val="StyleUnderline"/>
        </w:rPr>
        <w:t>the continuation of</w:t>
      </w:r>
      <w:r w:rsidRPr="00A7464E">
        <w:rPr>
          <w:rStyle w:val="Emphasis"/>
        </w:rPr>
        <w:t xml:space="preserve"> </w:t>
      </w:r>
      <w:r w:rsidRPr="00395D0E">
        <w:rPr>
          <w:rStyle w:val="Emphasis"/>
          <w:highlight w:val="green"/>
        </w:rPr>
        <w:t>GSP trade preferences</w:t>
      </w:r>
      <w:r w:rsidRPr="00395D0E">
        <w:rPr>
          <w:rStyle w:val="StyleUnderline"/>
          <w:highlight w:val="green"/>
        </w:rPr>
        <w:t xml:space="preserve"> for</w:t>
      </w:r>
      <w:r w:rsidRPr="00A7464E">
        <w:rPr>
          <w:rStyle w:val="StyleUnderline"/>
        </w:rPr>
        <w:t xml:space="preserve"> the Philippines because of </w:t>
      </w:r>
      <w:r w:rsidRPr="00A7464E">
        <w:rPr>
          <w:sz w:val="16"/>
        </w:rPr>
        <w:t xml:space="preserve">its </w:t>
      </w:r>
      <w:r w:rsidRPr="00395D0E">
        <w:rPr>
          <w:rStyle w:val="StyleUnderline"/>
          <w:highlight w:val="green"/>
        </w:rPr>
        <w:t>extensive violations of worker</w:t>
      </w:r>
      <w:r w:rsidRPr="00A7464E">
        <w:rPr>
          <w:rStyle w:val="StyleUnderline"/>
        </w:rPr>
        <w:t xml:space="preserve"> and human </w:t>
      </w:r>
      <w:r w:rsidRPr="00395D0E">
        <w:rPr>
          <w:rStyle w:val="StyleUnderline"/>
          <w:highlight w:val="green"/>
        </w:rPr>
        <w:t>rights</w:t>
      </w:r>
      <w:r w:rsidRPr="00A7464E">
        <w:rPr>
          <w:sz w:val="16"/>
        </w:rPr>
        <w:t>, and the DSA International Committee is following the developments in that case.</w:t>
      </w:r>
    </w:p>
    <w:p w14:paraId="4731EA9F" w14:textId="77777777" w:rsidR="00E32786" w:rsidRPr="00395D0E" w:rsidRDefault="00E32786" w:rsidP="00E32786">
      <w:pPr>
        <w:spacing w:after="0"/>
        <w:rPr>
          <w:rStyle w:val="StyleUnderline"/>
        </w:rPr>
      </w:pPr>
      <w:r w:rsidRPr="00395D0E">
        <w:rPr>
          <w:rStyle w:val="StyleUnderline"/>
          <w:highlight w:val="green"/>
        </w:rPr>
        <w:t>Some</w:t>
      </w:r>
      <w:r w:rsidRPr="00395D0E">
        <w:rPr>
          <w:rStyle w:val="StyleUnderline"/>
        </w:rPr>
        <w:t xml:space="preserve"> activists</w:t>
      </w:r>
      <w:r w:rsidRPr="00395D0E">
        <w:rPr>
          <w:sz w:val="16"/>
        </w:rPr>
        <w:t xml:space="preserve"> and current leaders of the International Committee </w:t>
      </w:r>
      <w:r w:rsidRPr="00395D0E">
        <w:rPr>
          <w:rStyle w:val="StyleUnderline"/>
          <w:highlight w:val="green"/>
        </w:rPr>
        <w:t>have unfortunately not supported</w:t>
      </w:r>
      <w:r w:rsidRPr="00395D0E">
        <w:rPr>
          <w:sz w:val="16"/>
        </w:rPr>
        <w:t xml:space="preserve"> our </w:t>
      </w:r>
      <w:r w:rsidRPr="00395D0E">
        <w:rPr>
          <w:rStyle w:val="StyleUnderline"/>
          <w:highlight w:val="green"/>
        </w:rPr>
        <w:t>efforts</w:t>
      </w:r>
      <w:r w:rsidRPr="00395D0E">
        <w:rPr>
          <w:rStyle w:val="StyleUnderline"/>
        </w:rPr>
        <w:t xml:space="preserve"> against repression </w:t>
      </w:r>
      <w:r w:rsidRPr="00395D0E">
        <w:rPr>
          <w:rStyle w:val="StyleUnderline"/>
          <w:highlight w:val="green"/>
        </w:rPr>
        <w:t>of union activists</w:t>
      </w:r>
      <w:r w:rsidRPr="00395D0E">
        <w:rPr>
          <w:rStyle w:val="StyleUnderline"/>
        </w:rPr>
        <w:t xml:space="preserve"> by governments that claim to be socialist or anti-imperialist</w:t>
      </w:r>
      <w:r w:rsidRPr="00395D0E">
        <w:rPr>
          <w:sz w:val="16"/>
        </w:rPr>
        <w:t xml:space="preserve">. Because the exercise of </w:t>
      </w:r>
      <w:r w:rsidRPr="00395D0E">
        <w:rPr>
          <w:rStyle w:val="StyleUnderline"/>
          <w:highlight w:val="green"/>
        </w:rPr>
        <w:t>democratic rights</w:t>
      </w:r>
      <w:r w:rsidRPr="00395D0E">
        <w:rPr>
          <w:sz w:val="16"/>
        </w:rPr>
        <w:t xml:space="preserve"> is </w:t>
      </w:r>
      <w:r w:rsidRPr="00395D0E">
        <w:rPr>
          <w:rStyle w:val="StyleUnderline"/>
          <w:highlight w:val="green"/>
        </w:rPr>
        <w:t>essential to all effective worker organizing</w:t>
      </w:r>
      <w:r w:rsidRPr="00395D0E">
        <w:rPr>
          <w:rStyle w:val="StyleUnderline"/>
        </w:rPr>
        <w:t xml:space="preserve">, we do not exempt authoritarian governments from criticism when they fail to respect </w:t>
      </w:r>
      <w:proofErr w:type="gramStart"/>
      <w:r w:rsidRPr="00395D0E">
        <w:rPr>
          <w:rStyle w:val="StyleUnderline"/>
        </w:rPr>
        <w:t>internationally-recognized</w:t>
      </w:r>
      <w:proofErr w:type="gramEnd"/>
      <w:r w:rsidRPr="00395D0E">
        <w:rPr>
          <w:rStyle w:val="StyleUnderline"/>
        </w:rPr>
        <w:t xml:space="preserve"> labor standards.</w:t>
      </w:r>
    </w:p>
    <w:p w14:paraId="6102B6CB" w14:textId="77777777" w:rsidR="00E32786" w:rsidRDefault="00E32786" w:rsidP="00E32786">
      <w:pPr>
        <w:spacing w:after="0"/>
        <w:rPr>
          <w:rStyle w:val="StyleUnderline"/>
        </w:rPr>
      </w:pPr>
      <w:r w:rsidRPr="00395D0E">
        <w:rPr>
          <w:rStyle w:val="StyleUnderline"/>
          <w:highlight w:val="green"/>
        </w:rPr>
        <w:t>Belarus</w:t>
      </w:r>
      <w:r w:rsidRPr="00395D0E">
        <w:rPr>
          <w:sz w:val="16"/>
        </w:rPr>
        <w:t xml:space="preserve"> is a case in point. Its </w:t>
      </w:r>
      <w:r w:rsidRPr="00395D0E">
        <w:rPr>
          <w:rStyle w:val="StyleUnderline"/>
        </w:rPr>
        <w:t xml:space="preserve">long-time authoritarian leader Viktor Lukashenko </w:t>
      </w:r>
      <w:r w:rsidRPr="00395D0E">
        <w:rPr>
          <w:sz w:val="16"/>
        </w:rPr>
        <w:t xml:space="preserve">began </w:t>
      </w:r>
      <w:r w:rsidRPr="00395D0E">
        <w:rPr>
          <w:rStyle w:val="StyleUnderline"/>
          <w:highlight w:val="green"/>
        </w:rPr>
        <w:t>persecuting</w:t>
      </w:r>
      <w:r w:rsidRPr="00395D0E">
        <w:rPr>
          <w:rStyle w:val="StyleUnderline"/>
        </w:rPr>
        <w:t xml:space="preserve"> leaders of </w:t>
      </w:r>
      <w:r w:rsidRPr="00395D0E">
        <w:rPr>
          <w:rStyle w:val="StyleUnderline"/>
          <w:highlight w:val="green"/>
        </w:rPr>
        <w:t>the</w:t>
      </w:r>
      <w:r w:rsidRPr="00395D0E">
        <w:rPr>
          <w:rStyle w:val="StyleUnderline"/>
        </w:rPr>
        <w:t xml:space="preserve"> independent trade </w:t>
      </w:r>
      <w:r w:rsidRPr="00395D0E">
        <w:rPr>
          <w:rStyle w:val="StyleUnderline"/>
          <w:highlight w:val="green"/>
        </w:rPr>
        <w:t>union movement</w:t>
      </w:r>
      <w:r w:rsidRPr="00395D0E">
        <w:rPr>
          <w:rStyle w:val="StyleUnderline"/>
        </w:rPr>
        <w:t xml:space="preserve"> following their opposition during his contested reelection in 2020</w:t>
      </w:r>
      <w:r w:rsidRPr="00395D0E">
        <w:rPr>
          <w:sz w:val="16"/>
        </w:rPr>
        <w:t xml:space="preserve">. In </w:t>
      </w:r>
      <w:r w:rsidRPr="00395D0E">
        <w:rPr>
          <w:rStyle w:val="StyleUnderline"/>
        </w:rPr>
        <w:t>April 2022</w:t>
      </w:r>
      <w:r w:rsidRPr="00395D0E">
        <w:rPr>
          <w:sz w:val="16"/>
        </w:rPr>
        <w:t xml:space="preserve">, the authorities </w:t>
      </w:r>
      <w:r w:rsidRPr="00395D0E">
        <w:rPr>
          <w:rStyle w:val="StyleUnderline"/>
        </w:rPr>
        <w:t xml:space="preserve">launched a full-scale attack on all independent unions and their members, </w:t>
      </w:r>
      <w:r w:rsidRPr="00395D0E">
        <w:rPr>
          <w:rStyle w:val="StyleUnderline"/>
          <w:highlight w:val="green"/>
        </w:rPr>
        <w:t>arresting leaders and activists</w:t>
      </w:r>
      <w:r w:rsidRPr="00395D0E">
        <w:rPr>
          <w:sz w:val="16"/>
        </w:rPr>
        <w:t xml:space="preserve">. </w:t>
      </w:r>
      <w:r w:rsidRPr="00395D0E">
        <w:rPr>
          <w:rStyle w:val="StyleUnderline"/>
        </w:rPr>
        <w:t>Currently, there are at least 23 unionists who are detained or limited in freedom, eight trade unionists are serving sentences in prison, two are under home arrest, while others wait for court trials</w:t>
      </w:r>
      <w:r w:rsidRPr="00395D0E">
        <w:rPr>
          <w:sz w:val="16"/>
        </w:rPr>
        <w:t xml:space="preserve">. Meanwhile, </w:t>
      </w:r>
      <w:r w:rsidRPr="00395D0E">
        <w:rPr>
          <w:rStyle w:val="StyleUnderline"/>
        </w:rPr>
        <w:t xml:space="preserve">in July </w:t>
      </w:r>
      <w:r w:rsidRPr="00395D0E">
        <w:rPr>
          <w:rStyle w:val="StyleUnderline"/>
          <w:highlight w:val="green"/>
        </w:rPr>
        <w:t>the Supreme Court</w:t>
      </w:r>
      <w:r w:rsidRPr="00395D0E">
        <w:rPr>
          <w:rStyle w:val="StyleUnderline"/>
        </w:rPr>
        <w:t xml:space="preserve"> forcibly </w:t>
      </w:r>
      <w:r w:rsidRPr="00395D0E">
        <w:rPr>
          <w:rStyle w:val="StyleUnderline"/>
          <w:highlight w:val="green"/>
        </w:rPr>
        <w:t>dissolved the</w:t>
      </w:r>
      <w:r w:rsidRPr="00395D0E">
        <w:rPr>
          <w:rStyle w:val="StyleUnderline"/>
        </w:rPr>
        <w:t xml:space="preserve"> Belarusian </w:t>
      </w:r>
      <w:r w:rsidRPr="00395D0E">
        <w:rPr>
          <w:rStyle w:val="StyleUnderline"/>
          <w:highlight w:val="green"/>
        </w:rPr>
        <w:t>Congress of Democratic Trade Unions</w:t>
      </w:r>
      <w:r w:rsidRPr="00395D0E">
        <w:rPr>
          <w:rStyle w:val="StyleUnderline"/>
        </w:rPr>
        <w:t xml:space="preserve"> (BKDP) and four of its major trade unions</w:t>
      </w:r>
      <w:r w:rsidRPr="00395D0E">
        <w:rPr>
          <w:sz w:val="16"/>
        </w:rPr>
        <w:t xml:space="preserve">, as the </w:t>
      </w:r>
      <w:r w:rsidRPr="00395D0E">
        <w:rPr>
          <w:rStyle w:val="StyleUnderline"/>
        </w:rPr>
        <w:t xml:space="preserve">authorities </w:t>
      </w:r>
      <w:r w:rsidRPr="00395D0E">
        <w:rPr>
          <w:rStyle w:val="StyleUnderline"/>
          <w:highlight w:val="green"/>
        </w:rPr>
        <w:t>labelled</w:t>
      </w:r>
      <w:r w:rsidRPr="00395D0E">
        <w:rPr>
          <w:rStyle w:val="StyleUnderline"/>
        </w:rPr>
        <w:t xml:space="preserve"> independent unions “</w:t>
      </w:r>
      <w:r w:rsidRPr="00395D0E">
        <w:rPr>
          <w:rStyle w:val="StyleUnderline"/>
          <w:highlight w:val="green"/>
        </w:rPr>
        <w:t>extremists” and “Western agents</w:t>
      </w:r>
      <w:r w:rsidRPr="00395D0E">
        <w:rPr>
          <w:rStyle w:val="StyleUnderline"/>
        </w:rPr>
        <w:t>”</w:t>
      </w:r>
      <w:r w:rsidRPr="00395D0E">
        <w:rPr>
          <w:sz w:val="16"/>
        </w:rPr>
        <w:t xml:space="preserve"> engaged in </w:t>
      </w:r>
      <w:r w:rsidRPr="003252D5">
        <w:rPr>
          <w:rStyle w:val="StyleUnderline"/>
          <w:highlight w:val="green"/>
        </w:rPr>
        <w:t>defamation campaigns</w:t>
      </w:r>
      <w:r w:rsidRPr="00395D0E">
        <w:rPr>
          <w:rStyle w:val="StyleUnderline"/>
        </w:rPr>
        <w:t xml:space="preserve"> with a clear message that anyone who is associated with the BKDP and its affiliates risks being prosecuted</w:t>
      </w:r>
      <w:r w:rsidRPr="00395D0E">
        <w:rPr>
          <w:sz w:val="16"/>
        </w:rPr>
        <w:t xml:space="preserve">. Furthermore, </w:t>
      </w:r>
      <w:r w:rsidRPr="00395D0E">
        <w:rPr>
          <w:rStyle w:val="StyleUnderline"/>
        </w:rPr>
        <w:t>several activists of the strike movement face many years in prison for “treason against the state</w:t>
      </w:r>
      <w:r w:rsidRPr="00395D0E">
        <w:rPr>
          <w:sz w:val="16"/>
        </w:rPr>
        <w:t xml:space="preserve">.” </w:t>
      </w:r>
      <w:r w:rsidRPr="003252D5">
        <w:rPr>
          <w:rStyle w:val="StyleUnderline"/>
          <w:highlight w:val="green"/>
        </w:rPr>
        <w:t>For</w:t>
      </w:r>
      <w:r w:rsidRPr="00395D0E">
        <w:rPr>
          <w:rStyle w:val="StyleUnderline"/>
        </w:rPr>
        <w:t xml:space="preserve"> all </w:t>
      </w:r>
      <w:r w:rsidRPr="003252D5">
        <w:rPr>
          <w:rStyle w:val="StyleUnderline"/>
          <w:highlight w:val="green"/>
        </w:rPr>
        <w:t>these violations</w:t>
      </w:r>
      <w:r w:rsidRPr="00395D0E">
        <w:rPr>
          <w:rStyle w:val="StyleUnderline"/>
        </w:rPr>
        <w:t xml:space="preserve"> of international labor standards, </w:t>
      </w:r>
      <w:r w:rsidRPr="003252D5">
        <w:rPr>
          <w:rStyle w:val="StyleUnderline"/>
          <w:highlight w:val="green"/>
        </w:rPr>
        <w:t>the</w:t>
      </w:r>
      <w:r w:rsidRPr="00395D0E">
        <w:rPr>
          <w:rStyle w:val="StyleUnderline"/>
        </w:rPr>
        <w:t xml:space="preserve"> Governing Body of the International </w:t>
      </w:r>
      <w:proofErr w:type="spellStart"/>
      <w:r w:rsidRPr="00395D0E">
        <w:rPr>
          <w:rStyle w:val="StyleUnderline"/>
        </w:rPr>
        <w:t>Labour</w:t>
      </w:r>
      <w:proofErr w:type="spellEnd"/>
      <w:r w:rsidRPr="00395D0E">
        <w:rPr>
          <w:rStyle w:val="StyleUnderline"/>
        </w:rPr>
        <w:t xml:space="preserve"> Organization (</w:t>
      </w:r>
      <w:r w:rsidRPr="003252D5">
        <w:rPr>
          <w:rStyle w:val="StyleUnderline"/>
          <w:highlight w:val="green"/>
        </w:rPr>
        <w:t>ILO</w:t>
      </w:r>
      <w:r w:rsidRPr="00395D0E">
        <w:rPr>
          <w:rStyle w:val="StyleUnderline"/>
        </w:rPr>
        <w:t xml:space="preserve">) has </w:t>
      </w:r>
      <w:r w:rsidRPr="003252D5">
        <w:rPr>
          <w:rStyle w:val="StyleUnderline"/>
        </w:rPr>
        <w:t>begun</w:t>
      </w:r>
      <w:r w:rsidRPr="00395D0E">
        <w:rPr>
          <w:rStyle w:val="StyleUnderline"/>
        </w:rPr>
        <w:t xml:space="preserve"> a process that will lead to further </w:t>
      </w:r>
      <w:r w:rsidRPr="003252D5">
        <w:rPr>
          <w:rStyle w:val="StyleUnderline"/>
          <w:highlight w:val="green"/>
        </w:rPr>
        <w:t>sanctions</w:t>
      </w:r>
      <w:r w:rsidRPr="00395D0E">
        <w:rPr>
          <w:rStyle w:val="StyleUnderline"/>
        </w:rPr>
        <w:t xml:space="preserve"> on the government of Belarus</w:t>
      </w:r>
      <w:r w:rsidRPr="00395D0E">
        <w:rPr>
          <w:sz w:val="16"/>
        </w:rPr>
        <w:t xml:space="preserve">. As </w:t>
      </w:r>
      <w:r w:rsidRPr="003252D5">
        <w:rPr>
          <w:rStyle w:val="Emphasis"/>
          <w:highlight w:val="green"/>
        </w:rPr>
        <w:t>labor internationalists</w:t>
      </w:r>
      <w:r w:rsidRPr="00395D0E">
        <w:rPr>
          <w:sz w:val="16"/>
        </w:rPr>
        <w:t xml:space="preserve">, we believe that we </w:t>
      </w:r>
      <w:r w:rsidRPr="003252D5">
        <w:rPr>
          <w:rStyle w:val="Emphasis"/>
          <w:highlight w:val="green"/>
        </w:rPr>
        <w:t>should</w:t>
      </w:r>
      <w:r w:rsidRPr="00395D0E">
        <w:rPr>
          <w:rStyle w:val="Emphasis"/>
        </w:rPr>
        <w:t xml:space="preserve"> strongly </w:t>
      </w:r>
      <w:r w:rsidRPr="003252D5">
        <w:rPr>
          <w:rStyle w:val="Emphasis"/>
          <w:highlight w:val="green"/>
        </w:rPr>
        <w:t>advocate for</w:t>
      </w:r>
      <w:r w:rsidRPr="00395D0E">
        <w:rPr>
          <w:rStyle w:val="Emphasis"/>
        </w:rPr>
        <w:t xml:space="preserve"> the </w:t>
      </w:r>
      <w:r w:rsidRPr="003252D5">
        <w:rPr>
          <w:rStyle w:val="Emphasis"/>
          <w:highlight w:val="green"/>
        </w:rPr>
        <w:t>restoration of</w:t>
      </w:r>
      <w:r w:rsidRPr="00395D0E">
        <w:rPr>
          <w:rStyle w:val="Emphasis"/>
        </w:rPr>
        <w:t xml:space="preserve"> independent democratic </w:t>
      </w:r>
      <w:r w:rsidRPr="003252D5">
        <w:rPr>
          <w:rStyle w:val="Emphasis"/>
          <w:highlight w:val="green"/>
        </w:rPr>
        <w:t>unions</w:t>
      </w:r>
      <w:r w:rsidRPr="00395D0E">
        <w:rPr>
          <w:rStyle w:val="Emphasis"/>
        </w:rPr>
        <w:t xml:space="preserve"> </w:t>
      </w:r>
      <w:r w:rsidRPr="00395D0E">
        <w:rPr>
          <w:rStyle w:val="StyleUnderline"/>
        </w:rPr>
        <w:t xml:space="preserve">in Belarus, </w:t>
      </w:r>
      <w:r w:rsidRPr="003252D5">
        <w:rPr>
          <w:rStyle w:val="StyleUnderline"/>
          <w:highlight w:val="green"/>
        </w:rPr>
        <w:t>regardless of</w:t>
      </w:r>
      <w:r w:rsidRPr="00395D0E">
        <w:rPr>
          <w:rStyle w:val="StyleUnderline"/>
        </w:rPr>
        <w:t xml:space="preserve"> the </w:t>
      </w:r>
      <w:r w:rsidRPr="003252D5">
        <w:rPr>
          <w:rStyle w:val="StyleUnderline"/>
          <w:highlight w:val="green"/>
        </w:rPr>
        <w:t>geopolitical positioning</w:t>
      </w:r>
      <w:r w:rsidRPr="00395D0E">
        <w:rPr>
          <w:rStyle w:val="StyleUnderline"/>
        </w:rPr>
        <w:t xml:space="preserve"> of the current government of Belarus.</w:t>
      </w:r>
    </w:p>
    <w:p w14:paraId="402B6C34" w14:textId="77777777" w:rsidR="00E32786" w:rsidRDefault="00E32786" w:rsidP="00E32786"/>
    <w:sectPr w:rsidR="00E3278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84119F2"/>
    <w:multiLevelType w:val="hybridMultilevel"/>
    <w:tmpl w:val="60B20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882865">
    <w:abstractNumId w:val="10"/>
  </w:num>
  <w:num w:numId="2" w16cid:durableId="1457218398">
    <w:abstractNumId w:val="8"/>
  </w:num>
  <w:num w:numId="3" w16cid:durableId="1628314735">
    <w:abstractNumId w:val="7"/>
  </w:num>
  <w:num w:numId="4" w16cid:durableId="1083793794">
    <w:abstractNumId w:val="6"/>
  </w:num>
  <w:num w:numId="5" w16cid:durableId="1103265146">
    <w:abstractNumId w:val="5"/>
  </w:num>
  <w:num w:numId="6" w16cid:durableId="265040842">
    <w:abstractNumId w:val="9"/>
  </w:num>
  <w:num w:numId="7" w16cid:durableId="98187109">
    <w:abstractNumId w:val="4"/>
  </w:num>
  <w:num w:numId="8" w16cid:durableId="1514490045">
    <w:abstractNumId w:val="3"/>
  </w:num>
  <w:num w:numId="9" w16cid:durableId="442383975">
    <w:abstractNumId w:val="2"/>
  </w:num>
  <w:num w:numId="10" w16cid:durableId="1940795912">
    <w:abstractNumId w:val="1"/>
  </w:num>
  <w:num w:numId="11" w16cid:durableId="629477917">
    <w:abstractNumId w:val="0"/>
  </w:num>
  <w:num w:numId="12" w16cid:durableId="9141643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A03B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F25"/>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4E62"/>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55CA"/>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002"/>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2786"/>
    <w:rsid w:val="00E353A2"/>
    <w:rsid w:val="00E36881"/>
    <w:rsid w:val="00E42E4C"/>
    <w:rsid w:val="00E47013"/>
    <w:rsid w:val="00E541F9"/>
    <w:rsid w:val="00E57B79"/>
    <w:rsid w:val="00E63419"/>
    <w:rsid w:val="00E64496"/>
    <w:rsid w:val="00E72115"/>
    <w:rsid w:val="00E8322E"/>
    <w:rsid w:val="00E903E0"/>
    <w:rsid w:val="00EA03B7"/>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D077F"/>
  <w14:defaultImageDpi w14:val="300"/>
  <w15:docId w15:val="{49B941B6-E572-F649-B6F3-437C652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A03B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A03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A03B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9"/>
    <w:unhideWhenUsed/>
    <w:qFormat/>
    <w:rsid w:val="00EA03B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9"/>
    <w:unhideWhenUsed/>
    <w:qFormat/>
    <w:rsid w:val="00EA03B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A03B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A03B7"/>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9"/>
    <w:rsid w:val="00EA03B7"/>
    <w:rPr>
      <w:rFonts w:ascii="Calibri" w:eastAsiaTheme="majorEastAsia" w:hAnsi="Calibri" w:cstheme="majorBidi"/>
      <w:b/>
      <w:bCs/>
      <w:sz w:val="32"/>
      <w:szCs w:val="32"/>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9"/>
    <w:rsid w:val="00EA03B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A03B7"/>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EA03B7"/>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EA03B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A03B7"/>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EA03B7"/>
    <w:rPr>
      <w:color w:val="auto"/>
      <w:u w:val="none"/>
    </w:rPr>
  </w:style>
  <w:style w:type="paragraph" w:styleId="DocumentMap">
    <w:name w:val="Document Map"/>
    <w:basedOn w:val="Normal"/>
    <w:link w:val="DocumentMapChar"/>
    <w:uiPriority w:val="99"/>
    <w:semiHidden/>
    <w:unhideWhenUsed/>
    <w:rsid w:val="00EA03B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03B7"/>
    <w:rPr>
      <w:rFonts w:ascii="Lucida Grande" w:hAnsi="Lucida Grande" w:cs="Lucida Grande"/>
    </w:rPr>
  </w:style>
  <w:style w:type="paragraph" w:customStyle="1" w:styleId="textbold">
    <w:name w:val="text bold"/>
    <w:basedOn w:val="Normal"/>
    <w:link w:val="Emphasis"/>
    <w:uiPriority w:val="20"/>
    <w:qFormat/>
    <w:rsid w:val="00EA03B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Analytic">
    <w:name w:val="Analytic"/>
    <w:basedOn w:val="Heading4"/>
    <w:link w:val="AnalyticChar"/>
    <w:uiPriority w:val="4"/>
    <w:qFormat/>
    <w:rsid w:val="00EA03B7"/>
  </w:style>
  <w:style w:type="character" w:customStyle="1" w:styleId="AnalyticChar">
    <w:name w:val="Analytic Char"/>
    <w:basedOn w:val="DefaultParagraphFont"/>
    <w:link w:val="Analytic"/>
    <w:uiPriority w:val="4"/>
    <w:rsid w:val="00EA03B7"/>
    <w:rPr>
      <w:rFonts w:ascii="Calibri" w:eastAsiaTheme="majorEastAsia" w:hAnsi="Calibri" w:cstheme="majorBidi"/>
      <w:b/>
      <w:bCs/>
      <w:sz w:val="26"/>
      <w:szCs w:val="26"/>
    </w:rPr>
  </w:style>
  <w:style w:type="paragraph" w:customStyle="1" w:styleId="Heading411">
    <w:name w:val="Heading 411"/>
    <w:basedOn w:val="Heading1"/>
    <w:next w:val="NoSpacing"/>
    <w:link w:val="Hyperlink"/>
    <w:autoRedefine/>
    <w:uiPriority w:val="99"/>
    <w:qFormat/>
    <w:rsid w:val="00EA03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EA03B7"/>
    <w:rPr>
      <w:rFonts w:ascii="Calibri" w:hAnsi="Calibri"/>
      <w:sz w:val="22"/>
    </w:rPr>
  </w:style>
  <w:style w:type="paragraph" w:styleId="ListParagraph">
    <w:name w:val="List Paragraph"/>
    <w:basedOn w:val="Normal"/>
    <w:uiPriority w:val="34"/>
    <w:unhideWhenUsed/>
    <w:qFormat/>
    <w:rsid w:val="00E32786"/>
    <w:pPr>
      <w:ind w:left="720"/>
      <w:contextualSpacing/>
    </w:pPr>
  </w:style>
  <w:style w:type="character" w:customStyle="1" w:styleId="TitleChar">
    <w:name w:val="Title Char"/>
    <w:aliases w:val="UNDERLINE Char,title Char,Cites and Cards Char,Bold Underlined Char,Block Heading Char,Read This Char,Non Read Text Char,Debate Normal Char"/>
    <w:link w:val="Title"/>
    <w:uiPriority w:val="7"/>
    <w:qFormat/>
    <w:rsid w:val="006C4E62"/>
    <w:rPr>
      <w:u w:val="single"/>
    </w:rPr>
  </w:style>
  <w:style w:type="paragraph" w:styleId="Title">
    <w:name w:val="Title"/>
    <w:aliases w:val="UNDERLINE,title,Cites and Cards,Bold Underlined,Block Heading,Read This,Non Read Text,Debate Normal"/>
    <w:basedOn w:val="Normal"/>
    <w:next w:val="Normal"/>
    <w:link w:val="TitleChar"/>
    <w:uiPriority w:val="7"/>
    <w:qFormat/>
    <w:rsid w:val="006C4E62"/>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6C4E6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16753</Words>
  <Characters>95494</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112023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2</cp:revision>
  <dcterms:created xsi:type="dcterms:W3CDTF">2026-01-04T23:46:00Z</dcterms:created>
  <dcterms:modified xsi:type="dcterms:W3CDTF">2026-01-05T02:05:00Z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