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7AB2F" w14:textId="77777777" w:rsidR="003E211B" w:rsidRPr="00147EFE" w:rsidRDefault="003E211B" w:rsidP="003E211B">
      <w:pPr>
        <w:pStyle w:val="Heading3"/>
      </w:pPr>
      <w:bookmarkStart w:id="0" w:name="_Hlk210661686"/>
      <w:r>
        <w:t>1NC---OFF</w:t>
      </w:r>
    </w:p>
    <w:p w14:paraId="6E5F0D80" w14:textId="77777777" w:rsidR="003E211B" w:rsidRDefault="003E211B" w:rsidP="003E211B">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4F95E920" w14:textId="77777777" w:rsidR="003E211B" w:rsidRDefault="003E211B" w:rsidP="003E211B"/>
    <w:p w14:paraId="451D53C1" w14:textId="77777777" w:rsidR="003E211B" w:rsidRDefault="003E211B" w:rsidP="003E211B">
      <w:pPr>
        <w:pStyle w:val="Heading4"/>
      </w:pPr>
      <w:bookmarkStart w:id="1" w:name="_Hlk187849549"/>
      <w:r>
        <w:t xml:space="preserve">“USFG” means the three branches. </w:t>
      </w:r>
    </w:p>
    <w:p w14:paraId="1122F8DE" w14:textId="77777777" w:rsidR="003E211B" w:rsidRPr="00E707BA" w:rsidRDefault="003E211B" w:rsidP="003E211B">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05B229C1" w14:textId="77777777" w:rsidR="003E211B" w:rsidRPr="00C14D91" w:rsidRDefault="003E211B" w:rsidP="003E211B">
      <w:pPr>
        <w:rPr>
          <w:u w:val="singl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bookmarkEnd w:id="1"/>
    </w:p>
    <w:p w14:paraId="1EF88112" w14:textId="77777777" w:rsidR="003E211B" w:rsidRDefault="003E211B" w:rsidP="003E211B">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3E7C4C9B" w14:textId="77777777" w:rsidR="003E211B" w:rsidRDefault="003E211B" w:rsidP="003E211B">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4193B192" w14:textId="77777777" w:rsidR="003E211B" w:rsidRDefault="003E211B" w:rsidP="003E211B">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5A101105" w14:textId="77777777" w:rsidR="003E211B" w:rsidRDefault="003E211B" w:rsidP="003E211B"/>
    <w:p w14:paraId="3569C4A2" w14:textId="77777777" w:rsidR="003E211B" w:rsidRDefault="003E211B" w:rsidP="003E211B">
      <w:pPr>
        <w:pStyle w:val="Heading4"/>
      </w:pPr>
      <w:r w:rsidRPr="00D82BCA">
        <w:t>They don’t defend the implementation of a topical plan---two impacts:   </w:t>
      </w:r>
    </w:p>
    <w:p w14:paraId="35A95032" w14:textId="77777777" w:rsidR="003E211B" w:rsidRPr="00D82BCA" w:rsidRDefault="003E211B" w:rsidP="003E211B">
      <w:r w:rsidRPr="00D82BCA">
        <w:t>   </w:t>
      </w:r>
    </w:p>
    <w:p w14:paraId="3B7663BC" w14:textId="77777777" w:rsidR="003E211B" w:rsidRPr="00D82BCA" w:rsidRDefault="003E211B" w:rsidP="003E211B">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47DCE768" w14:textId="77777777" w:rsidR="003E211B" w:rsidRPr="00D82BCA" w:rsidRDefault="003E211B" w:rsidP="003E211B">
      <w:r w:rsidRPr="00D82BCA">
        <w:t> </w:t>
      </w:r>
    </w:p>
    <w:p w14:paraId="00A65EE5" w14:textId="77777777" w:rsidR="003E211B" w:rsidRPr="002D35D2" w:rsidRDefault="003E211B" w:rsidP="003E211B">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09933011" w14:textId="77777777" w:rsidR="003E211B" w:rsidRDefault="003E211B" w:rsidP="003E211B">
      <w:pPr>
        <w:pStyle w:val="Heading3"/>
      </w:pPr>
      <w:r>
        <w:t>1NC---OFF</w:t>
      </w:r>
    </w:p>
    <w:p w14:paraId="6EA7AA7B" w14:textId="77777777" w:rsidR="003E211B" w:rsidRPr="00D606D1" w:rsidRDefault="003E211B" w:rsidP="003E211B">
      <w:r>
        <w:t>Capitalism K</w:t>
      </w:r>
    </w:p>
    <w:p w14:paraId="31441FC4" w14:textId="77777777" w:rsidR="003E211B" w:rsidRPr="00D606D1" w:rsidRDefault="003E211B" w:rsidP="003E211B">
      <w:pPr>
        <w:pStyle w:val="Heading4"/>
      </w:pPr>
      <w:bookmarkStart w:id="2" w:name="_Hlk187128506"/>
      <w:r w:rsidRPr="00D606D1">
        <w:t xml:space="preserve">Capitalism </w:t>
      </w:r>
      <w:r>
        <w:t xml:space="preserve">is more than an existential threat---it </w:t>
      </w:r>
      <w:r w:rsidRPr="00D606D1">
        <w:t>fuels cycles of slow violence, climate change, and militarism</w:t>
      </w:r>
      <w:r>
        <w:t>.</w:t>
      </w:r>
    </w:p>
    <w:p w14:paraId="1D8373CD" w14:textId="77777777" w:rsidR="003E211B" w:rsidRPr="00E40193" w:rsidRDefault="003E211B" w:rsidP="003E211B">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56FE51E5" w14:textId="77777777" w:rsidR="003E211B" w:rsidRPr="00A92344" w:rsidRDefault="003E211B" w:rsidP="003E211B">
      <w:pPr>
        <w:spacing w:after="0"/>
        <w:rPr>
          <w:sz w:val="16"/>
        </w:rPr>
      </w:pPr>
      <w:r w:rsidRPr="00A92344">
        <w:rPr>
          <w:sz w:val="16"/>
        </w:rPr>
        <w:t xml:space="preserve">Dying for Capitalism shows </w:t>
      </w:r>
      <w:r w:rsidRPr="00D606D1">
        <w:rPr>
          <w:rStyle w:val="Emphasis"/>
        </w:rPr>
        <w:t xml:space="preserve">the </w:t>
      </w:r>
      <w:r w:rsidRPr="00334E97">
        <w:rPr>
          <w:rStyle w:val="Emphasis"/>
          <w:highlight w:val="green"/>
        </w:rPr>
        <w:t xml:space="preserve">existential threat </w:t>
      </w:r>
      <w:r w:rsidRPr="00D606D1">
        <w:rPr>
          <w:rStyle w:val="Emphasis"/>
        </w:rPr>
        <w:t xml:space="preserve">has </w:t>
      </w:r>
      <w:r w:rsidRPr="00334E97">
        <w:rPr>
          <w:rStyle w:val="Emphasis"/>
          <w:highlight w:val="green"/>
        </w:rPr>
        <w:t>grown faster than</w:t>
      </w:r>
      <w:r w:rsidRPr="00A92344">
        <w:rPr>
          <w:sz w:val="16"/>
        </w:rPr>
        <w:t xml:space="preserve"> I had </w:t>
      </w:r>
      <w:r w:rsidRPr="00334E97">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334E97">
        <w:rPr>
          <w:rStyle w:val="Emphasis"/>
          <w:highlight w:val="green"/>
        </w:rPr>
        <w:t xml:space="preserve">acceleration of </w:t>
      </w:r>
      <w:r w:rsidRPr="00D606D1">
        <w:rPr>
          <w:rStyle w:val="Emphasis"/>
        </w:rPr>
        <w:t xml:space="preserve">climate </w:t>
      </w:r>
      <w:r w:rsidRPr="00334E97">
        <w:rPr>
          <w:rStyle w:val="Emphasis"/>
          <w:highlight w:val="green"/>
        </w:rPr>
        <w:t>tipping points</w:t>
      </w:r>
      <w:r w:rsidRPr="00A92344">
        <w:rPr>
          <w:rStyle w:val="StyleUnderline"/>
        </w:rPr>
        <w:t xml:space="preserve"> but the </w:t>
      </w:r>
      <w:r w:rsidRPr="00334E97">
        <w:rPr>
          <w:rStyle w:val="StyleUnderline"/>
          <w:highlight w:val="green"/>
        </w:rPr>
        <w:t xml:space="preserve">escalating </w:t>
      </w:r>
      <w:r w:rsidRPr="00D606D1">
        <w:rPr>
          <w:rStyle w:val="StyleUnderline"/>
        </w:rPr>
        <w:t xml:space="preserve">risk of </w:t>
      </w:r>
      <w:r w:rsidRPr="00334E97">
        <w:rPr>
          <w:rStyle w:val="StyleUnderline"/>
          <w:highlight w:val="green"/>
        </w:rPr>
        <w:t>nuclear war</w:t>
      </w:r>
      <w:r w:rsidRPr="00A92344">
        <w:rPr>
          <w:rStyle w:val="StyleUnderline"/>
        </w:rPr>
        <w:t xml:space="preserve"> arising </w:t>
      </w:r>
      <w:r w:rsidRPr="00334E97">
        <w:rPr>
          <w:rStyle w:val="StyleUnderline"/>
          <w:highlight w:val="green"/>
        </w:rPr>
        <w:t>from an</w:t>
      </w:r>
      <w:r w:rsidRPr="00A92344">
        <w:rPr>
          <w:rStyle w:val="StyleUnderline"/>
        </w:rPr>
        <w:t xml:space="preserve"> increasingly </w:t>
      </w:r>
      <w:r w:rsidRPr="00334E97">
        <w:rPr>
          <w:rStyle w:val="StyleUnderline"/>
          <w:highlight w:val="green"/>
        </w:rPr>
        <w:t>unstable</w:t>
      </w:r>
      <w:r w:rsidRPr="00A92344">
        <w:rPr>
          <w:rStyle w:val="StyleUnderline"/>
        </w:rPr>
        <w:t xml:space="preserve"> and </w:t>
      </w:r>
      <w:r w:rsidRPr="00334E97">
        <w:rPr>
          <w:rStyle w:val="StyleUnderline"/>
          <w:highlight w:val="green"/>
        </w:rPr>
        <w:t>militarized</w:t>
      </w:r>
      <w:r w:rsidRPr="00A92344">
        <w:rPr>
          <w:rStyle w:val="StyleUnderline"/>
        </w:rPr>
        <w:t xml:space="preserve"> international and </w:t>
      </w:r>
      <w:r w:rsidRPr="00334E97">
        <w:rPr>
          <w:rStyle w:val="StyleUnderline"/>
          <w:highlight w:val="green"/>
        </w:rPr>
        <w:t>American</w:t>
      </w:r>
      <w:r w:rsidRPr="00A92344">
        <w:rPr>
          <w:rStyle w:val="StyleUnderline"/>
        </w:rPr>
        <w:t xml:space="preserve"> world </w:t>
      </w:r>
      <w:r w:rsidRPr="00334E97">
        <w:rPr>
          <w:rStyle w:val="StyleUnderline"/>
          <w:highlight w:val="green"/>
        </w:rPr>
        <w:t>order</w:t>
      </w:r>
      <w:r w:rsidRPr="00A92344">
        <w:rPr>
          <w:rStyle w:val="StyleUnderline"/>
        </w:rPr>
        <w:t>.</w:t>
      </w:r>
      <w:r w:rsidRPr="00A92344">
        <w:rPr>
          <w:sz w:val="16"/>
        </w:rPr>
        <w:t xml:space="preserve"> Witness not just </w:t>
      </w:r>
      <w:r w:rsidRPr="00334E97">
        <w:rPr>
          <w:rStyle w:val="StyleUnderline"/>
          <w:highlight w:val="green"/>
        </w:rPr>
        <w:t>Ukraine</w:t>
      </w:r>
      <w:r w:rsidRPr="00A92344">
        <w:rPr>
          <w:rStyle w:val="StyleUnderline"/>
        </w:rPr>
        <w:t xml:space="preserve"> after U.S.-driven NATO expansion to the Russian border but </w:t>
      </w:r>
      <w:r w:rsidRPr="00334E97">
        <w:rPr>
          <w:rStyle w:val="StyleUnderline"/>
          <w:highlight w:val="green"/>
        </w:rPr>
        <w:t>the</w:t>
      </w:r>
      <w:r w:rsidRPr="00A92344">
        <w:rPr>
          <w:rStyle w:val="StyleUnderline"/>
        </w:rPr>
        <w:t xml:space="preserve"> bipartisan </w:t>
      </w:r>
      <w:r w:rsidRPr="00D606D1">
        <w:rPr>
          <w:rStyle w:val="StyleUnderline"/>
        </w:rPr>
        <w:t xml:space="preserve">new </w:t>
      </w:r>
      <w:r w:rsidRPr="00334E97">
        <w:rPr>
          <w:rStyle w:val="StyleUnderline"/>
          <w:highlight w:val="green"/>
        </w:rPr>
        <w:t>Cold War with China and</w:t>
      </w:r>
      <w:r w:rsidRPr="00A92344">
        <w:rPr>
          <w:rStyle w:val="StyleUnderline"/>
        </w:rPr>
        <w:t xml:space="preserve"> today’s </w:t>
      </w:r>
      <w:r w:rsidRPr="00334E97">
        <w:rPr>
          <w:rStyle w:val="StyleUnderline"/>
          <w:highlight w:val="green"/>
        </w:rPr>
        <w:t xml:space="preserve">erupting wars in </w:t>
      </w:r>
      <w:r w:rsidRPr="00D606D1">
        <w:rPr>
          <w:rStyle w:val="StyleUnderline"/>
        </w:rPr>
        <w:t xml:space="preserve">the </w:t>
      </w:r>
      <w:r w:rsidRPr="00334E97">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334E97">
        <w:rPr>
          <w:rStyle w:val="Emphasis"/>
          <w:highlight w:val="green"/>
        </w:rPr>
        <w:t>capitalism fuels</w:t>
      </w:r>
      <w:r w:rsidRPr="00A92344">
        <w:rPr>
          <w:rStyle w:val="Emphasis"/>
        </w:rPr>
        <w:t xml:space="preserve"> both </w:t>
      </w:r>
      <w:r w:rsidRPr="00334E97">
        <w:rPr>
          <w:rStyle w:val="Emphasis"/>
          <w:highlight w:val="green"/>
        </w:rPr>
        <w:t xml:space="preserve">climate change </w:t>
      </w:r>
      <w:r w:rsidRPr="00D606D1">
        <w:rPr>
          <w:rStyle w:val="Emphasis"/>
        </w:rPr>
        <w:t xml:space="preserve">and </w:t>
      </w:r>
      <w:r w:rsidRPr="00334E97">
        <w:rPr>
          <w:rStyle w:val="Emphasis"/>
          <w:highlight w:val="green"/>
        </w:rPr>
        <w:t>militarism</w:t>
      </w:r>
      <w:r w:rsidRPr="00A92344">
        <w:rPr>
          <w:rStyle w:val="Emphasis"/>
        </w:rPr>
        <w:t xml:space="preserve"> </w:t>
      </w:r>
      <w:r w:rsidRPr="00D606D1">
        <w:rPr>
          <w:rStyle w:val="Emphasis"/>
        </w:rPr>
        <w:t xml:space="preserve">for </w:t>
      </w:r>
      <w:r w:rsidRPr="00334E97">
        <w:rPr>
          <w:rStyle w:val="Emphasis"/>
          <w:highlight w:val="green"/>
        </w:rPr>
        <w:t>five</w:t>
      </w:r>
      <w:r w:rsidRPr="00A92344">
        <w:rPr>
          <w:rStyle w:val="Emphasis"/>
        </w:rPr>
        <w:t xml:space="preserve"> core </w:t>
      </w:r>
      <w:r w:rsidRPr="00334E97">
        <w:rPr>
          <w:rStyle w:val="Emphasis"/>
          <w:highlight w:val="green"/>
        </w:rPr>
        <w:t>reasons: 1) elevating profit</w:t>
      </w:r>
      <w:r w:rsidRPr="00A92344">
        <w:rPr>
          <w:rStyle w:val="Emphasis"/>
        </w:rPr>
        <w:t xml:space="preserve"> </w:t>
      </w:r>
      <w:r w:rsidRPr="00A92344">
        <w:rPr>
          <w:sz w:val="16"/>
        </w:rPr>
        <w:t xml:space="preserve">over all other aims; </w:t>
      </w:r>
      <w:r w:rsidRPr="00334E97">
        <w:rPr>
          <w:rStyle w:val="Emphasis"/>
          <w:highlight w:val="green"/>
        </w:rPr>
        <w:t>2) commitment to</w:t>
      </w:r>
      <w:r w:rsidRPr="00A92344">
        <w:rPr>
          <w:sz w:val="16"/>
        </w:rPr>
        <w:t xml:space="preserve"> unfettered economic </w:t>
      </w:r>
      <w:r w:rsidRPr="00334E97">
        <w:rPr>
          <w:rStyle w:val="Emphasis"/>
          <w:highlight w:val="green"/>
        </w:rPr>
        <w:t>growth; 3)</w:t>
      </w:r>
      <w:r w:rsidRPr="00A92344">
        <w:rPr>
          <w:rStyle w:val="Emphasis"/>
        </w:rPr>
        <w:t xml:space="preserve"> expanding to </w:t>
      </w:r>
      <w:r w:rsidRPr="00334E97">
        <w:rPr>
          <w:rStyle w:val="Emphasis"/>
          <w:highlight w:val="green"/>
        </w:rPr>
        <w:t>control markets and resources</w:t>
      </w:r>
      <w:r w:rsidRPr="00A92344">
        <w:rPr>
          <w:sz w:val="16"/>
        </w:rPr>
        <w:t xml:space="preserve"> domestically and internationally; </w:t>
      </w:r>
      <w:r w:rsidRPr="00334E97">
        <w:rPr>
          <w:rStyle w:val="Emphasis"/>
          <w:highlight w:val="green"/>
        </w:rPr>
        <w:t>4) producing commodities for</w:t>
      </w:r>
      <w:r w:rsidRPr="00A92344">
        <w:rPr>
          <w:sz w:val="16"/>
        </w:rPr>
        <w:t xml:space="preserve"> sale on </w:t>
      </w:r>
      <w:r w:rsidRPr="00A92344">
        <w:rPr>
          <w:rStyle w:val="Emphasis"/>
        </w:rPr>
        <w:t xml:space="preserve">the </w:t>
      </w:r>
      <w:r w:rsidRPr="00334E97">
        <w:rPr>
          <w:rStyle w:val="Emphasis"/>
          <w:highlight w:val="green"/>
        </w:rPr>
        <w:t>market rather than public goods; and 5) concentrating</w:t>
      </w:r>
      <w:r w:rsidRPr="00A92344">
        <w:rPr>
          <w:rStyle w:val="Emphasis"/>
        </w:rPr>
        <w:t xml:space="preserve"> political </w:t>
      </w:r>
      <w:r w:rsidRPr="00334E97">
        <w:rPr>
          <w:rStyle w:val="Emphasis"/>
          <w:highlight w:val="green"/>
        </w:rPr>
        <w:t>power among</w:t>
      </w:r>
      <w:r w:rsidRPr="00A92344">
        <w:rPr>
          <w:rStyle w:val="Emphasis"/>
        </w:rPr>
        <w:t xml:space="preserve"> corporate </w:t>
      </w:r>
      <w:r w:rsidRPr="00334E97">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334E97">
        <w:rPr>
          <w:rStyle w:val="Emphasis"/>
          <w:highlight w:val="green"/>
        </w:rPr>
        <w:t xml:space="preserve">market </w:t>
      </w:r>
      <w:r w:rsidRPr="00D606D1">
        <w:rPr>
          <w:rStyle w:val="Emphasis"/>
        </w:rPr>
        <w:t xml:space="preserve">to </w:t>
      </w:r>
      <w:r w:rsidRPr="00334E97">
        <w:rPr>
          <w:rStyle w:val="Emphasis"/>
          <w:highlight w:val="green"/>
        </w:rPr>
        <w:t>ignore</w:t>
      </w:r>
      <w:r w:rsidRPr="00A92344">
        <w:rPr>
          <w:sz w:val="16"/>
        </w:rPr>
        <w:t xml:space="preserve"> the </w:t>
      </w:r>
      <w:r w:rsidRPr="00334E97">
        <w:rPr>
          <w:rStyle w:val="Emphasis"/>
          <w:highlight w:val="green"/>
        </w:rPr>
        <w:t>existential risks and treat them as</w:t>
      </w:r>
      <w:r w:rsidRPr="00A92344">
        <w:rPr>
          <w:sz w:val="16"/>
        </w:rPr>
        <w:t xml:space="preserve"> what economists call </w:t>
      </w:r>
      <w:r w:rsidRPr="00A92344">
        <w:rPr>
          <w:rStyle w:val="Emphasis"/>
        </w:rPr>
        <w:t>“</w:t>
      </w:r>
      <w:r w:rsidRPr="00334E97">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75989089" w14:textId="77777777" w:rsidR="003E211B" w:rsidRPr="00A92344" w:rsidRDefault="003E211B" w:rsidP="003E211B">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334E97">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334E97">
        <w:rPr>
          <w:rStyle w:val="Emphasis"/>
          <w:highlight w:val="green"/>
        </w:rPr>
        <w:t>“forever” wars.</w:t>
      </w:r>
    </w:p>
    <w:p w14:paraId="78EDC982" w14:textId="77777777" w:rsidR="003E211B" w:rsidRPr="00D606D1" w:rsidRDefault="003E211B" w:rsidP="003E211B">
      <w:pPr>
        <w:spacing w:after="0"/>
        <w:rPr>
          <w:rStyle w:val="StyleUnderline"/>
        </w:rPr>
      </w:pPr>
      <w:r w:rsidRPr="00334E97">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334E97">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334E97">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5558763D" w14:textId="77777777" w:rsidR="003E211B" w:rsidRPr="00A92344" w:rsidRDefault="003E211B" w:rsidP="003E211B">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334E97">
        <w:rPr>
          <w:rStyle w:val="Emphasis"/>
          <w:highlight w:val="green"/>
        </w:rPr>
        <w:t>the fossil fuel industry is inextricable from</w:t>
      </w:r>
      <w:r w:rsidRPr="00A92344">
        <w:rPr>
          <w:rStyle w:val="Emphasis"/>
        </w:rPr>
        <w:t xml:space="preserve"> the advent of modern </w:t>
      </w:r>
      <w:r w:rsidRPr="00334E97">
        <w:rPr>
          <w:rStyle w:val="Emphasis"/>
          <w:highlight w:val="green"/>
        </w:rPr>
        <w:t>capitalism</w:t>
      </w:r>
      <w:r w:rsidRPr="00A92344">
        <w:rPr>
          <w:rStyle w:val="Emphasis"/>
        </w:rPr>
        <w:t>.</w:t>
      </w:r>
      <w:r w:rsidRPr="00A92344">
        <w:rPr>
          <w:sz w:val="16"/>
        </w:rPr>
        <w:t xml:space="preserve"> Tell us about this.</w:t>
      </w:r>
    </w:p>
    <w:p w14:paraId="3DBCDF4C" w14:textId="77777777" w:rsidR="003E211B" w:rsidRPr="00A92344" w:rsidRDefault="003E211B" w:rsidP="003E211B">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11CF37FC" w14:textId="77777777" w:rsidR="003E211B" w:rsidRPr="00A92344" w:rsidRDefault="003E211B" w:rsidP="003E211B">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55A37C10" w14:textId="77777777" w:rsidR="003E211B" w:rsidRPr="00A92344" w:rsidRDefault="003E211B" w:rsidP="003E211B">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334E97">
        <w:rPr>
          <w:rStyle w:val="Emphasis"/>
          <w:highlight w:val="green"/>
        </w:rPr>
        <w:t>Fear of unions</w:t>
      </w:r>
      <w:r w:rsidRPr="00A92344">
        <w:rPr>
          <w:rStyle w:val="Emphasis"/>
        </w:rPr>
        <w:t xml:space="preserve"> helped shift industrial capitalism </w:t>
      </w:r>
      <w:r w:rsidRPr="00334E97">
        <w:rPr>
          <w:rStyle w:val="Emphasis"/>
          <w:highlight w:val="green"/>
        </w:rPr>
        <w:t>in the</w:t>
      </w:r>
      <w:r w:rsidRPr="00A92344">
        <w:rPr>
          <w:rStyle w:val="Emphasis"/>
        </w:rPr>
        <w:t xml:space="preserve"> late </w:t>
      </w:r>
      <w:r w:rsidRPr="00334E97">
        <w:rPr>
          <w:rStyle w:val="Emphasis"/>
          <w:highlight w:val="green"/>
        </w:rPr>
        <w:t>19th and 20th</w:t>
      </w:r>
      <w:r w:rsidRPr="00A92344">
        <w:rPr>
          <w:rStyle w:val="Emphasis"/>
        </w:rPr>
        <w:t xml:space="preserve"> </w:t>
      </w:r>
      <w:r w:rsidRPr="00334E97">
        <w:rPr>
          <w:rStyle w:val="Emphasis"/>
          <w:highlight w:val="green"/>
        </w:rPr>
        <w:t>centuries</w:t>
      </w:r>
      <w:r w:rsidRPr="00A92344">
        <w:rPr>
          <w:rStyle w:val="Emphasis"/>
        </w:rPr>
        <w:t xml:space="preserve"> toward oil.</w:t>
      </w:r>
    </w:p>
    <w:p w14:paraId="7BDB5085" w14:textId="77777777" w:rsidR="003E211B" w:rsidRDefault="003E211B" w:rsidP="003E211B">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334E97">
        <w:rPr>
          <w:rStyle w:val="Emphasis"/>
          <w:highlight w:val="green"/>
        </w:rPr>
        <w:t>securing</w:t>
      </w:r>
      <w:r w:rsidRPr="00A92344">
        <w:rPr>
          <w:rStyle w:val="Emphasis"/>
        </w:rPr>
        <w:t xml:space="preserve"> and selling </w:t>
      </w:r>
      <w:r w:rsidRPr="00334E97">
        <w:rPr>
          <w:rStyle w:val="Emphasis"/>
          <w:highlight w:val="green"/>
        </w:rPr>
        <w:t xml:space="preserve">oil in Asia </w:t>
      </w:r>
      <w:r w:rsidRPr="00D606D1">
        <w:rPr>
          <w:rStyle w:val="Emphasis"/>
        </w:rPr>
        <w:t xml:space="preserve">were a </w:t>
      </w:r>
      <w:r w:rsidRPr="00334E97">
        <w:rPr>
          <w:rStyle w:val="Emphasis"/>
          <w:highlight w:val="green"/>
        </w:rPr>
        <w:t>major factor fueling U.S. interest in</w:t>
      </w:r>
      <w:r w:rsidRPr="00A92344">
        <w:rPr>
          <w:rStyle w:val="Emphasis"/>
        </w:rPr>
        <w:t xml:space="preserve"> </w:t>
      </w:r>
      <w:r w:rsidRPr="00334E97">
        <w:rPr>
          <w:rStyle w:val="Emphasis"/>
          <w:highlight w:val="green"/>
        </w:rPr>
        <w:t>war</w:t>
      </w:r>
      <w:r w:rsidRPr="00A92344">
        <w:rPr>
          <w:rStyle w:val="Emphasis"/>
        </w:rPr>
        <w:t xml:space="preserve"> in </w:t>
      </w:r>
      <w:r w:rsidRPr="00D606D1">
        <w:rPr>
          <w:rStyle w:val="Emphasis"/>
        </w:rPr>
        <w:t>the Pacific.</w:t>
      </w:r>
    </w:p>
    <w:p w14:paraId="27ACEEEF" w14:textId="77777777" w:rsidR="003E211B" w:rsidRPr="00F43AD7" w:rsidRDefault="003E211B" w:rsidP="003E211B">
      <w:pPr>
        <w:pStyle w:val="Heading4"/>
      </w:pPr>
      <w:r>
        <w:t xml:space="preserve">The AFF is a </w:t>
      </w:r>
      <w:r w:rsidRPr="00F43AD7">
        <w:rPr>
          <w:u w:val="single"/>
        </w:rPr>
        <w:t>compromise</w:t>
      </w:r>
      <w:r>
        <w:t xml:space="preserve"> with </w:t>
      </w:r>
      <w:r w:rsidRPr="00F43AD7">
        <w:rPr>
          <w:u w:val="single"/>
        </w:rPr>
        <w:t>labor</w:t>
      </w:r>
      <w:r>
        <w:t xml:space="preserve"> </w:t>
      </w:r>
      <w:r w:rsidRPr="00F43AD7">
        <w:rPr>
          <w:u w:val="single"/>
        </w:rPr>
        <w:t>law</w:t>
      </w:r>
      <w:r>
        <w:t xml:space="preserve">. An analysis of unflinching strategy shows how detached </w:t>
      </w:r>
      <w:r w:rsidRPr="00F43AD7">
        <w:rPr>
          <w:i/>
          <w:u w:val="single"/>
        </w:rPr>
        <w:t>the general strike</w:t>
      </w:r>
      <w:r>
        <w:rPr>
          <w:i/>
        </w:rPr>
        <w:t xml:space="preserve"> </w:t>
      </w:r>
      <w:r>
        <w:t>is from a historical context.</w:t>
      </w:r>
    </w:p>
    <w:p w14:paraId="305720F7" w14:textId="77777777" w:rsidR="003E211B" w:rsidRPr="00986F07" w:rsidRDefault="003E211B" w:rsidP="003E211B">
      <w:r w:rsidRPr="00F43AD7">
        <w:rPr>
          <w:rStyle w:val="Style13ptBold"/>
        </w:rPr>
        <w:t>Garneau ‘19</w:t>
      </w:r>
      <w:r w:rsidRPr="00986F07">
        <w:t>, (</w:t>
      </w:r>
      <w:r>
        <w:t>Marianne –</w:t>
      </w:r>
      <w:r w:rsidRPr="00986F07">
        <w:t xml:space="preserve"> </w:t>
      </w:r>
      <w:r>
        <w:t xml:space="preserve">labor educator and organizer in NY &amp; graduate student in philosophy at the New School for Social Research, </w:t>
      </w:r>
      <w:r w:rsidRPr="00986F07">
        <w:t>9-16-2019, You say you want a general strike, libcom.org, https://libcom.org/article/you-say-you-want-general-strike)</w:t>
      </w:r>
      <w:r>
        <w:t>//CHale [UTD]</w:t>
      </w:r>
    </w:p>
    <w:p w14:paraId="19986AEA" w14:textId="77777777" w:rsidR="003E211B" w:rsidRPr="00C51169" w:rsidRDefault="003E211B" w:rsidP="003E211B">
      <w:pPr>
        <w:rPr>
          <w:sz w:val="14"/>
        </w:rPr>
      </w:pPr>
      <w:r w:rsidRPr="00C51169">
        <w:rPr>
          <w:sz w:val="14"/>
        </w:rPr>
        <w:t xml:space="preserve">There’s a lot of excitement on the left about the tactic of the general strike. People hope to use it for everything from </w:t>
      </w:r>
      <w:r w:rsidRPr="00424A3D">
        <w:rPr>
          <w:rStyle w:val="StyleUnderline"/>
        </w:rPr>
        <w:t>overthrowing Trump</w:t>
      </w:r>
      <w:r w:rsidRPr="00C51169">
        <w:rPr>
          <w:sz w:val="14"/>
        </w:rPr>
        <w:t xml:space="preserve"> to stopping restrictions on abortion. But so far, </w:t>
      </w:r>
      <w:r w:rsidRPr="00D0189B">
        <w:rPr>
          <w:rStyle w:val="Emphasis"/>
        </w:rPr>
        <w:t xml:space="preserve">calls for </w:t>
      </w:r>
      <w:r w:rsidRPr="00334E97">
        <w:rPr>
          <w:rStyle w:val="Emphasis"/>
          <w:highlight w:val="green"/>
        </w:rPr>
        <w:t>general strikes</w:t>
      </w:r>
      <w:r w:rsidRPr="00D0189B">
        <w:rPr>
          <w:rStyle w:val="Emphasis"/>
        </w:rPr>
        <w:t xml:space="preserve"> </w:t>
      </w:r>
      <w:r w:rsidRPr="00C51169">
        <w:rPr>
          <w:sz w:val="14"/>
        </w:rPr>
        <w:t xml:space="preserve">have </w:t>
      </w:r>
      <w:r w:rsidRPr="00334E97">
        <w:rPr>
          <w:rStyle w:val="Emphasis"/>
          <w:highlight w:val="green"/>
        </w:rPr>
        <w:t>been unsuccessful</w:t>
      </w:r>
      <w:r w:rsidRPr="00C51169">
        <w:rPr>
          <w:sz w:val="14"/>
        </w:rPr>
        <w:t>.</w:t>
      </w:r>
    </w:p>
    <w:p w14:paraId="074A5BEB" w14:textId="77777777" w:rsidR="003E211B" w:rsidRPr="00C51169" w:rsidRDefault="003E211B" w:rsidP="003E211B">
      <w:pPr>
        <w:rPr>
          <w:sz w:val="14"/>
        </w:rPr>
      </w:pPr>
      <w:r w:rsidRPr="00334E97">
        <w:rPr>
          <w:rStyle w:val="StyleUnderline"/>
          <w:highlight w:val="green"/>
        </w:rPr>
        <w:t>You can tell how serious people are</w:t>
      </w:r>
      <w:r w:rsidRPr="00C51169">
        <w:rPr>
          <w:sz w:val="14"/>
        </w:rPr>
        <w:t xml:space="preserve"> about organizing — general strikes or anything else — </w:t>
      </w:r>
      <w:r w:rsidRPr="00334E97">
        <w:rPr>
          <w:rStyle w:val="StyleUnderline"/>
          <w:highlight w:val="green"/>
        </w:rPr>
        <w:t>by how interested they are in specifics</w:t>
      </w:r>
      <w:r w:rsidRPr="00C51169">
        <w:rPr>
          <w:sz w:val="14"/>
        </w:rPr>
        <w:t xml:space="preserve">: the </w:t>
      </w:r>
      <w:r w:rsidRPr="00424A3D">
        <w:rPr>
          <w:rStyle w:val="StyleUnderline"/>
        </w:rPr>
        <w:t>nuts and bolts of organizing strategy</w:t>
      </w:r>
      <w:r w:rsidRPr="00C51169">
        <w:rPr>
          <w:sz w:val="14"/>
        </w:rPr>
        <w:t xml:space="preserve">, </w:t>
      </w:r>
      <w:r w:rsidRPr="00424A3D">
        <w:rPr>
          <w:rStyle w:val="StyleUnderline"/>
        </w:rPr>
        <w:t>hard data about the historical record</w:t>
      </w:r>
      <w:r w:rsidRPr="00C51169">
        <w:rPr>
          <w:sz w:val="14"/>
        </w:rPr>
        <w:t xml:space="preserve">, </w:t>
      </w:r>
      <w:r w:rsidRPr="00424A3D">
        <w:rPr>
          <w:rStyle w:val="StyleUnderline"/>
        </w:rPr>
        <w:t>and</w:t>
      </w:r>
      <w:r w:rsidRPr="00C51169">
        <w:rPr>
          <w:sz w:val="14"/>
        </w:rPr>
        <w:t xml:space="preserve"> an </w:t>
      </w:r>
      <w:r w:rsidRPr="00334E97">
        <w:rPr>
          <w:rStyle w:val="StyleUnderline"/>
          <w:highlight w:val="green"/>
        </w:rPr>
        <w:t>unflinching analysis of a tactic’s usefulness</w:t>
      </w:r>
      <w:r w:rsidRPr="00C51169">
        <w:rPr>
          <w:sz w:val="14"/>
        </w:rPr>
        <w:t>. The saying goes: “</w:t>
      </w:r>
      <w:r w:rsidRPr="00334E97">
        <w:rPr>
          <w:rStyle w:val="Emphasis"/>
          <w:highlight w:val="green"/>
        </w:rPr>
        <w:t>Amateurs talk strategy</w:t>
      </w:r>
      <w:r w:rsidRPr="00C51169">
        <w:rPr>
          <w:sz w:val="14"/>
        </w:rPr>
        <w:t xml:space="preserve">. </w:t>
      </w:r>
      <w:r w:rsidRPr="00334E97">
        <w:rPr>
          <w:rStyle w:val="Emphasis"/>
          <w:highlight w:val="green"/>
        </w:rPr>
        <w:t>Professionals talk logistics</w:t>
      </w:r>
      <w:r w:rsidRPr="00C51169">
        <w:rPr>
          <w:sz w:val="14"/>
        </w:rPr>
        <w:t xml:space="preserve">.” </w:t>
      </w:r>
      <w:r w:rsidRPr="00424A3D">
        <w:rPr>
          <w:rStyle w:val="StyleUnderline"/>
        </w:rPr>
        <w:t>If someone just waxes poetic about</w:t>
      </w:r>
      <w:r w:rsidRPr="00C51169">
        <w:rPr>
          <w:sz w:val="14"/>
        </w:rPr>
        <w:t xml:space="preserve"> the </w:t>
      </w:r>
      <w:r w:rsidRPr="00334E97">
        <w:rPr>
          <w:rStyle w:val="StyleUnderline"/>
          <w:highlight w:val="green"/>
        </w:rPr>
        <w:t>revolutionary importance of a particular</w:t>
      </w:r>
      <w:r w:rsidRPr="00424A3D">
        <w:rPr>
          <w:rStyle w:val="StyleUnderline"/>
        </w:rPr>
        <w:t xml:space="preserve"> form of </w:t>
      </w:r>
      <w:r w:rsidRPr="00334E97">
        <w:rPr>
          <w:rStyle w:val="StyleUnderline"/>
          <w:highlight w:val="green"/>
        </w:rPr>
        <w:t>action</w:t>
      </w:r>
      <w:r w:rsidRPr="00334E97">
        <w:rPr>
          <w:sz w:val="14"/>
          <w:highlight w:val="green"/>
        </w:rPr>
        <w:t xml:space="preserve">, </w:t>
      </w:r>
      <w:r w:rsidRPr="00334E97">
        <w:rPr>
          <w:rStyle w:val="StyleUnderline"/>
          <w:highlight w:val="green"/>
        </w:rPr>
        <w:t>or</w:t>
      </w:r>
      <w:r w:rsidRPr="00C51169">
        <w:rPr>
          <w:sz w:val="14"/>
        </w:rPr>
        <w:t xml:space="preserve"> about the </w:t>
      </w:r>
      <w:r w:rsidRPr="00334E97">
        <w:rPr>
          <w:rStyle w:val="StyleUnderline"/>
          <w:highlight w:val="green"/>
        </w:rPr>
        <w:t>urgency</w:t>
      </w:r>
      <w:r w:rsidRPr="00424A3D">
        <w:rPr>
          <w:rStyle w:val="StyleUnderline"/>
        </w:rPr>
        <w:t xml:space="preserve"> of the current moment</w:t>
      </w:r>
      <w:r w:rsidRPr="00C51169">
        <w:rPr>
          <w:sz w:val="14"/>
        </w:rPr>
        <w:t xml:space="preserve">, or </w:t>
      </w:r>
      <w:r w:rsidRPr="00334E97">
        <w:rPr>
          <w:rStyle w:val="StyleUnderline"/>
          <w:highlight w:val="green"/>
        </w:rPr>
        <w:t>romanticizes the past</w:t>
      </w:r>
      <w:r w:rsidRPr="00C51169">
        <w:rPr>
          <w:rStyle w:val="StyleUnderline"/>
        </w:rPr>
        <w:t xml:space="preserve"> in a way that</w:t>
      </w:r>
      <w:r w:rsidRPr="00C51169">
        <w:rPr>
          <w:sz w:val="14"/>
        </w:rPr>
        <w:t xml:space="preserve"> </w:t>
      </w:r>
      <w:r w:rsidRPr="00C51169">
        <w:rPr>
          <w:rStyle w:val="StyleUnderline"/>
        </w:rPr>
        <w:t>doesn’t do much</w:t>
      </w:r>
      <w:r w:rsidRPr="00C51169">
        <w:rPr>
          <w:sz w:val="14"/>
        </w:rPr>
        <w:t xml:space="preserve"> beyond </w:t>
      </w:r>
      <w:r w:rsidRPr="00424A3D">
        <w:rPr>
          <w:rStyle w:val="StyleUnderline"/>
        </w:rPr>
        <w:t>conjuring sepia-toned images of worker militancy</w:t>
      </w:r>
      <w:r w:rsidRPr="00C51169">
        <w:rPr>
          <w:sz w:val="14"/>
        </w:rPr>
        <w:t xml:space="preserve"> — then they are not serious.</w:t>
      </w:r>
    </w:p>
    <w:p w14:paraId="4AB4EFBB" w14:textId="77777777" w:rsidR="003E211B" w:rsidRPr="00C51169" w:rsidRDefault="003E211B" w:rsidP="003E211B">
      <w:pPr>
        <w:rPr>
          <w:sz w:val="14"/>
        </w:rPr>
      </w:pPr>
      <w:r w:rsidRPr="00C51169">
        <w:rPr>
          <w:sz w:val="14"/>
        </w:rPr>
        <w:t xml:space="preserve">This article </w:t>
      </w:r>
      <w:proofErr w:type="gramStart"/>
      <w:r w:rsidRPr="00C51169">
        <w:rPr>
          <w:sz w:val="14"/>
        </w:rPr>
        <w:t>takes a look</w:t>
      </w:r>
      <w:proofErr w:type="gramEnd"/>
      <w:r w:rsidRPr="00C51169">
        <w:rPr>
          <w:sz w:val="14"/>
        </w:rPr>
        <w:t xml:space="preserve"> at the use of general strikes in Europe, tracing how they came to prominence in the last few decades, and assessing how successful they have been. It turns out that not only would it be difficult to import these kinds of general strikes to the North American context, but there’s reason to be skeptical whether we would even want to. They are not the display of power we take them to be.</w:t>
      </w:r>
    </w:p>
    <w:p w14:paraId="1A5DBCF7" w14:textId="77777777" w:rsidR="003E211B" w:rsidRPr="00C51169" w:rsidRDefault="003E211B" w:rsidP="003E211B">
      <w:pPr>
        <w:rPr>
          <w:sz w:val="14"/>
        </w:rPr>
      </w:pPr>
      <w:r w:rsidRPr="00C51169">
        <w:rPr>
          <w:sz w:val="14"/>
        </w:rPr>
        <w:t>What is a general strike?</w:t>
      </w:r>
    </w:p>
    <w:p w14:paraId="19271604" w14:textId="77777777" w:rsidR="003E211B" w:rsidRPr="00C51169" w:rsidRDefault="003E211B" w:rsidP="003E211B">
      <w:pPr>
        <w:rPr>
          <w:sz w:val="14"/>
        </w:rPr>
      </w:pPr>
      <w:r w:rsidRPr="00C51169">
        <w:rPr>
          <w:sz w:val="14"/>
        </w:rPr>
        <w:t xml:space="preserve">Scholars of European general strikes define them as national work stoppages, called by at least one national union confederation, against governments, </w:t>
      </w:r>
      <w:proofErr w:type="gramStart"/>
      <w:r w:rsidRPr="00C51169">
        <w:rPr>
          <w:sz w:val="14"/>
        </w:rPr>
        <w:t>in order to</w:t>
      </w:r>
      <w:proofErr w:type="gramEnd"/>
      <w:r w:rsidRPr="00C51169">
        <w:rPr>
          <w:sz w:val="14"/>
        </w:rPr>
        <w:t xml:space="preserve"> protest some policy proposal or other. It’s worth taking each of these things in turn.</w:t>
      </w:r>
    </w:p>
    <w:p w14:paraId="0B845978" w14:textId="77777777" w:rsidR="003E211B" w:rsidRPr="00C51169" w:rsidRDefault="003E211B" w:rsidP="003E211B">
      <w:pPr>
        <w:rPr>
          <w:sz w:val="14"/>
        </w:rPr>
      </w:pPr>
      <w:r w:rsidRPr="00C51169">
        <w:rPr>
          <w:sz w:val="14"/>
        </w:rPr>
        <w:t>- National union confederations</w:t>
      </w:r>
    </w:p>
    <w:p w14:paraId="6F69050A" w14:textId="77777777" w:rsidR="003E211B" w:rsidRPr="00C51169" w:rsidRDefault="003E211B" w:rsidP="003E211B">
      <w:pPr>
        <w:rPr>
          <w:sz w:val="14"/>
        </w:rPr>
      </w:pPr>
      <w:r w:rsidRPr="00C51169">
        <w:rPr>
          <w:sz w:val="14"/>
        </w:rPr>
        <w:t xml:space="preserve">First, they are </w:t>
      </w:r>
      <w:r w:rsidRPr="00424A3D">
        <w:rPr>
          <w:rStyle w:val="StyleUnderline"/>
        </w:rPr>
        <w:t>called</w:t>
      </w:r>
      <w:r w:rsidRPr="00C51169">
        <w:rPr>
          <w:sz w:val="14"/>
        </w:rPr>
        <w:t xml:space="preserve"> by </w:t>
      </w:r>
      <w:r w:rsidRPr="00424A3D">
        <w:rPr>
          <w:rStyle w:val="StyleUnderline"/>
        </w:rPr>
        <w:t>national union confederations</w:t>
      </w:r>
      <w:r w:rsidRPr="00C51169">
        <w:rPr>
          <w:sz w:val="14"/>
        </w:rPr>
        <w:t xml:space="preserve">. </w:t>
      </w:r>
      <w:r w:rsidRPr="00424A3D">
        <w:rPr>
          <w:rStyle w:val="StyleUnderline"/>
        </w:rPr>
        <w:t>There are</w:t>
      </w:r>
      <w:r w:rsidRPr="00C51169">
        <w:rPr>
          <w:sz w:val="14"/>
        </w:rPr>
        <w:t xml:space="preserve"> </w:t>
      </w:r>
      <w:r w:rsidRPr="00424A3D">
        <w:rPr>
          <w:rStyle w:val="StyleUnderline"/>
        </w:rPr>
        <w:t>two</w:t>
      </w:r>
      <w:r w:rsidRPr="00C51169">
        <w:rPr>
          <w:sz w:val="14"/>
        </w:rPr>
        <w:t xml:space="preserve"> such confederations </w:t>
      </w:r>
      <w:r w:rsidRPr="00424A3D">
        <w:rPr>
          <w:rStyle w:val="StyleUnderline"/>
        </w:rPr>
        <w:t>in the US</w:t>
      </w:r>
      <w:r w:rsidRPr="00C51169">
        <w:rPr>
          <w:sz w:val="14"/>
        </w:rPr>
        <w:t xml:space="preserve">: the </w:t>
      </w:r>
      <w:proofErr w:type="gramStart"/>
      <w:r w:rsidRPr="00424A3D">
        <w:rPr>
          <w:rStyle w:val="StyleUnderline"/>
        </w:rPr>
        <w:t>AFL-CIO</w:t>
      </w:r>
      <w:r w:rsidRPr="00C51169">
        <w:rPr>
          <w:sz w:val="14"/>
        </w:rPr>
        <w:t xml:space="preserve">, </w:t>
      </w:r>
      <w:r w:rsidRPr="00424A3D">
        <w:rPr>
          <w:rStyle w:val="StyleUnderline"/>
        </w:rPr>
        <w:t>and</w:t>
      </w:r>
      <w:proofErr w:type="gramEnd"/>
      <w:r w:rsidRPr="00424A3D">
        <w:rPr>
          <w:rStyle w:val="StyleUnderline"/>
        </w:rPr>
        <w:t xml:space="preserve"> Change </w:t>
      </w:r>
      <w:proofErr w:type="gramStart"/>
      <w:r w:rsidRPr="00424A3D">
        <w:rPr>
          <w:rStyle w:val="StyleUnderline"/>
        </w:rPr>
        <w:t>To</w:t>
      </w:r>
      <w:proofErr w:type="gramEnd"/>
      <w:r w:rsidRPr="00424A3D">
        <w:rPr>
          <w:rStyle w:val="StyleUnderline"/>
        </w:rPr>
        <w:t xml:space="preserve"> Win</w:t>
      </w:r>
      <w:r w:rsidRPr="00C51169">
        <w:rPr>
          <w:sz w:val="14"/>
        </w:rPr>
        <w:t>.</w:t>
      </w:r>
    </w:p>
    <w:p w14:paraId="2AF35688" w14:textId="77777777" w:rsidR="003E211B" w:rsidRPr="00C51169" w:rsidRDefault="003E211B" w:rsidP="003E211B">
      <w:pPr>
        <w:rPr>
          <w:sz w:val="14"/>
        </w:rPr>
      </w:pPr>
      <w:r w:rsidRPr="00C51169">
        <w:rPr>
          <w:sz w:val="14"/>
        </w:rPr>
        <w:t>In Europe, on the other hand, there are many: communist confederations, socialist confederations, Christian confederations, etc. They have a more political identity than the AFL-CIO / CTW here. And they have a greater tradition of militancy and political unionism.</w:t>
      </w:r>
    </w:p>
    <w:p w14:paraId="544B69A9" w14:textId="77777777" w:rsidR="003E211B" w:rsidRPr="00C51169" w:rsidRDefault="003E211B" w:rsidP="003E211B">
      <w:pPr>
        <w:rPr>
          <w:sz w:val="14"/>
        </w:rPr>
      </w:pPr>
      <w:r w:rsidRPr="00D0189B">
        <w:rPr>
          <w:rStyle w:val="Emphasis"/>
        </w:rPr>
        <w:t>They</w:t>
      </w:r>
      <w:r w:rsidRPr="00C51169">
        <w:rPr>
          <w:sz w:val="14"/>
        </w:rPr>
        <w:t xml:space="preserve"> also </w:t>
      </w:r>
      <w:r w:rsidRPr="00D0189B">
        <w:rPr>
          <w:rStyle w:val="Emphasis"/>
        </w:rPr>
        <w:t>compete with one another</w:t>
      </w:r>
      <w:r w:rsidRPr="00C51169">
        <w:rPr>
          <w:sz w:val="14"/>
        </w:rPr>
        <w:t>. They compete</w:t>
      </w:r>
      <w:r w:rsidRPr="00D0189B">
        <w:rPr>
          <w:rStyle w:val="Emphasis"/>
        </w:rPr>
        <w:t xml:space="preserve"> for members</w:t>
      </w:r>
      <w:r w:rsidRPr="00C51169">
        <w:rPr>
          <w:sz w:val="14"/>
        </w:rPr>
        <w:t xml:space="preserve">, </w:t>
      </w:r>
      <w:r w:rsidRPr="00762B0F">
        <w:rPr>
          <w:rStyle w:val="StyleUnderline"/>
        </w:rPr>
        <w:t>and they compete for political leadership</w:t>
      </w:r>
      <w:r w:rsidRPr="00C51169">
        <w:rPr>
          <w:sz w:val="14"/>
        </w:rPr>
        <w:t xml:space="preserve"> both </w:t>
      </w:r>
      <w:r w:rsidRPr="00762B0F">
        <w:rPr>
          <w:rStyle w:val="StyleUnderline"/>
        </w:rPr>
        <w:t>inside and outside of</w:t>
      </w:r>
      <w:r w:rsidRPr="00C51169">
        <w:rPr>
          <w:sz w:val="14"/>
        </w:rPr>
        <w:t xml:space="preserve"> the </w:t>
      </w:r>
      <w:r w:rsidRPr="00762B0F">
        <w:rPr>
          <w:rStyle w:val="StyleUnderline"/>
        </w:rPr>
        <w:t>work</w:t>
      </w:r>
      <w:r w:rsidRPr="00C51169">
        <w:rPr>
          <w:sz w:val="14"/>
        </w:rPr>
        <w:t>place. When it comes to general strikes, they are in a contest over who can best mobilize the population to challenge austerity. We’ll return to this.</w:t>
      </w:r>
    </w:p>
    <w:p w14:paraId="6C215275" w14:textId="77777777" w:rsidR="003E211B" w:rsidRPr="00C51169" w:rsidRDefault="003E211B" w:rsidP="003E211B">
      <w:pPr>
        <w:rPr>
          <w:sz w:val="14"/>
        </w:rPr>
      </w:pPr>
      <w:r w:rsidRPr="00C51169">
        <w:rPr>
          <w:sz w:val="14"/>
        </w:rPr>
        <w:t>- National work stoppages</w:t>
      </w:r>
    </w:p>
    <w:p w14:paraId="55653914" w14:textId="77777777" w:rsidR="003E211B" w:rsidRPr="00C51169" w:rsidRDefault="003E211B" w:rsidP="003E211B">
      <w:pPr>
        <w:rPr>
          <w:sz w:val="14"/>
        </w:rPr>
      </w:pPr>
      <w:r w:rsidRPr="00334E97">
        <w:rPr>
          <w:rStyle w:val="StyleUnderline"/>
          <w:highlight w:val="green"/>
        </w:rPr>
        <w:t>General strikes</w:t>
      </w:r>
      <w:r w:rsidRPr="00424A3D">
        <w:rPr>
          <w:rStyle w:val="StyleUnderline"/>
        </w:rPr>
        <w:t xml:space="preserve"> do </w:t>
      </w:r>
      <w:proofErr w:type="gramStart"/>
      <w:r w:rsidRPr="00424A3D">
        <w:rPr>
          <w:rStyle w:val="StyleUnderline"/>
        </w:rPr>
        <w:t>actually involve</w:t>
      </w:r>
      <w:proofErr w:type="gramEnd"/>
      <w:r w:rsidRPr="00424A3D">
        <w:rPr>
          <w:rStyle w:val="StyleUnderline"/>
        </w:rPr>
        <w:t xml:space="preserve"> workers walking off the job and closing businesses and factories</w:t>
      </w:r>
      <w:r w:rsidRPr="00C51169">
        <w:rPr>
          <w:sz w:val="14"/>
        </w:rPr>
        <w:t xml:space="preserve">. </w:t>
      </w:r>
      <w:r w:rsidRPr="00424A3D">
        <w:rPr>
          <w:rStyle w:val="StyleUnderline"/>
        </w:rPr>
        <w:t xml:space="preserve">They </w:t>
      </w:r>
      <w:r w:rsidRPr="00334E97">
        <w:rPr>
          <w:rStyle w:val="StyleUnderline"/>
          <w:highlight w:val="green"/>
        </w:rPr>
        <w:t>are</w:t>
      </w:r>
      <w:r w:rsidRPr="00334E97">
        <w:rPr>
          <w:sz w:val="14"/>
          <w:highlight w:val="green"/>
        </w:rPr>
        <w:t xml:space="preserve"> </w:t>
      </w:r>
      <w:r w:rsidRPr="00334E97">
        <w:rPr>
          <w:rStyle w:val="Emphasis"/>
          <w:highlight w:val="green"/>
        </w:rPr>
        <w:t>one-off actions</w:t>
      </w:r>
      <w:r w:rsidRPr="00C51169">
        <w:rPr>
          <w:sz w:val="14"/>
        </w:rPr>
        <w:t xml:space="preserve"> that </w:t>
      </w:r>
      <w:r w:rsidRPr="00424A3D">
        <w:rPr>
          <w:rStyle w:val="StyleUnderline"/>
        </w:rPr>
        <w:t xml:space="preserve">generally </w:t>
      </w:r>
      <w:r w:rsidRPr="00334E97">
        <w:rPr>
          <w:rStyle w:val="StyleUnderline"/>
          <w:highlight w:val="green"/>
        </w:rPr>
        <w:t>last a few hours</w:t>
      </w:r>
      <w:r w:rsidRPr="00C51169">
        <w:rPr>
          <w:sz w:val="14"/>
        </w:rPr>
        <w:t xml:space="preserve"> to a full day (though sometimes more than one general strike is called on a particular issue). Researchers I spoke to said it is extremely difficult to get reliable information on the economic impacts of general strikes, or rate of participation.</w:t>
      </w:r>
    </w:p>
    <w:p w14:paraId="274BA7BB" w14:textId="77777777" w:rsidR="003E211B" w:rsidRPr="00C51169" w:rsidRDefault="003E211B" w:rsidP="003E211B">
      <w:pPr>
        <w:rPr>
          <w:sz w:val="14"/>
        </w:rPr>
      </w:pPr>
      <w:r w:rsidRPr="00C51169">
        <w:rPr>
          <w:sz w:val="14"/>
        </w:rPr>
        <w:t xml:space="preserve">One thing to understand is that, in many countries in Europe, </w:t>
      </w:r>
      <w:r w:rsidRPr="00424A3D">
        <w:rPr>
          <w:rStyle w:val="StyleUnderline"/>
        </w:rPr>
        <w:t>workers can belong to a union without that union having to be the sole bargaining agent</w:t>
      </w:r>
      <w:r w:rsidRPr="00C51169">
        <w:rPr>
          <w:sz w:val="14"/>
        </w:rPr>
        <w:t xml:space="preserve"> in the workplace. So, a factory of 100 workers can have a handful of workers who belong to one union, and another handful of workers who belong to another union, neither of which has a majority presence. This makes the political differences between unions significant, as there is basically an ongoing struggle between them to attract members and provide leadership in the workplace.</w:t>
      </w:r>
    </w:p>
    <w:p w14:paraId="1C6E8741" w14:textId="77777777" w:rsidR="003E211B" w:rsidRPr="00C51169" w:rsidRDefault="003E211B" w:rsidP="003E211B">
      <w:pPr>
        <w:rPr>
          <w:sz w:val="14"/>
        </w:rPr>
      </w:pPr>
      <w:r w:rsidRPr="00424A3D">
        <w:rPr>
          <w:rStyle w:val="StyleUnderline"/>
        </w:rPr>
        <w:t xml:space="preserve">When it comes to organizing a </w:t>
      </w:r>
      <w:r w:rsidRPr="00C51169">
        <w:rPr>
          <w:sz w:val="14"/>
        </w:rPr>
        <w:t xml:space="preserve">workplace </w:t>
      </w:r>
      <w:r w:rsidRPr="00424A3D">
        <w:rPr>
          <w:rStyle w:val="StyleUnderline"/>
        </w:rPr>
        <w:t>strike</w:t>
      </w:r>
      <w:r w:rsidRPr="00C51169">
        <w:rPr>
          <w:sz w:val="14"/>
        </w:rPr>
        <w:t>, directed against the employer, a vote will be held in the workplace, and all workers are eligible to participate, regardless of their union affiliation. There are also constitutional protections in many European countries for the right to strike, whether you belong to a union or not.</w:t>
      </w:r>
    </w:p>
    <w:p w14:paraId="574785AE" w14:textId="77777777" w:rsidR="003E211B" w:rsidRPr="00C51169" w:rsidRDefault="003E211B" w:rsidP="003E211B">
      <w:pPr>
        <w:rPr>
          <w:sz w:val="14"/>
        </w:rPr>
      </w:pPr>
      <w:r w:rsidRPr="00C51169">
        <w:rPr>
          <w:sz w:val="14"/>
        </w:rPr>
        <w:t xml:space="preserve">When it comes to organizing a general strike, a national trade union confederation will put out a call, but not hold votes workplace by workplace. Members of unions in that national confederation may walk out, and so </w:t>
      </w:r>
      <w:proofErr w:type="spellStart"/>
      <w:r w:rsidRPr="00C51169">
        <w:rPr>
          <w:sz w:val="14"/>
        </w:rPr>
        <w:t>may</w:t>
      </w:r>
      <w:proofErr w:type="spellEnd"/>
      <w:r w:rsidRPr="00C51169">
        <w:rPr>
          <w:sz w:val="14"/>
        </w:rPr>
        <w:t xml:space="preserve"> other workers who do not belong to those same unions.</w:t>
      </w:r>
    </w:p>
    <w:p w14:paraId="6DE03F79" w14:textId="77777777" w:rsidR="003E211B" w:rsidRPr="00C51169" w:rsidRDefault="003E211B" w:rsidP="003E211B">
      <w:pPr>
        <w:rPr>
          <w:sz w:val="14"/>
        </w:rPr>
      </w:pPr>
      <w:r w:rsidRPr="00C51169">
        <w:rPr>
          <w:sz w:val="14"/>
        </w:rPr>
        <w:t>In fact, the call is really directed at the entire population, because general strikes are meant to gather all workers, and not just workers, but students, retirees, and so forth, for a massive mobilization.</w:t>
      </w:r>
    </w:p>
    <w:p w14:paraId="4EEFE7F0" w14:textId="77777777" w:rsidR="003E211B" w:rsidRPr="00C51169" w:rsidRDefault="003E211B" w:rsidP="003E211B">
      <w:pPr>
        <w:rPr>
          <w:sz w:val="14"/>
        </w:rPr>
      </w:pPr>
      <w:r w:rsidRPr="00C51169">
        <w:rPr>
          <w:sz w:val="14"/>
        </w:rPr>
        <w:t>- Protesting government policy</w:t>
      </w:r>
    </w:p>
    <w:p w14:paraId="64A1BA14" w14:textId="77777777" w:rsidR="003E211B" w:rsidRPr="00C51169" w:rsidRDefault="003E211B" w:rsidP="003E211B">
      <w:pPr>
        <w:rPr>
          <w:sz w:val="14"/>
        </w:rPr>
      </w:pPr>
      <w:r w:rsidRPr="00C51169">
        <w:rPr>
          <w:sz w:val="14"/>
        </w:rPr>
        <w:t xml:space="preserve">This brings us to the third aspect: </w:t>
      </w:r>
      <w:r w:rsidRPr="00D0189B">
        <w:rPr>
          <w:rStyle w:val="Emphasis"/>
        </w:rPr>
        <w:t>protesting policy</w:t>
      </w:r>
      <w:r w:rsidRPr="00C51169">
        <w:rPr>
          <w:sz w:val="14"/>
        </w:rPr>
        <w:t xml:space="preserve">. </w:t>
      </w:r>
      <w:r w:rsidRPr="00424A3D">
        <w:rPr>
          <w:rStyle w:val="StyleUnderline"/>
        </w:rPr>
        <w:t>General strikes in Europe are directed at governments</w:t>
      </w:r>
      <w:r w:rsidRPr="00C51169">
        <w:rPr>
          <w:sz w:val="14"/>
        </w:rPr>
        <w:t xml:space="preserve">, </w:t>
      </w:r>
      <w:r w:rsidRPr="00424A3D">
        <w:rPr>
          <w:rStyle w:val="StyleUnderline"/>
        </w:rPr>
        <w:t>not employers</w:t>
      </w:r>
      <w:r w:rsidRPr="00C51169">
        <w:rPr>
          <w:sz w:val="14"/>
        </w:rPr>
        <w:t xml:space="preserve">. A government will propose some policy change or other, like raising the retirement age, or cutting welfare benefits, and the </w:t>
      </w:r>
      <w:r w:rsidRPr="00424A3D">
        <w:rPr>
          <w:rStyle w:val="StyleUnderline"/>
        </w:rPr>
        <w:t>unions will decide how to respond, from attempting to negotiate directly with the government, to calling a general strike</w:t>
      </w:r>
      <w:r w:rsidRPr="00C51169">
        <w:rPr>
          <w:sz w:val="14"/>
        </w:rPr>
        <w:t>. The general strike is meant to mobilize social unrest (and some economic penalties), to pressure government to back off from that proposal.</w:t>
      </w:r>
    </w:p>
    <w:p w14:paraId="2B6C6D94" w14:textId="77777777" w:rsidR="003E211B" w:rsidRPr="00C51169" w:rsidRDefault="003E211B" w:rsidP="003E211B">
      <w:pPr>
        <w:rPr>
          <w:sz w:val="14"/>
        </w:rPr>
      </w:pPr>
      <w:r w:rsidRPr="00C51169">
        <w:rPr>
          <w:sz w:val="14"/>
        </w:rPr>
        <w:t>General strikes are often called close to elections — and are most successful when called close to elections – because the goal is to influence support for the party in power: listen to us, or we’ll vote you out.</w:t>
      </w:r>
    </w:p>
    <w:p w14:paraId="79B49836" w14:textId="77777777" w:rsidR="003E211B" w:rsidRPr="00C51169" w:rsidRDefault="003E211B" w:rsidP="003E211B">
      <w:pPr>
        <w:rPr>
          <w:sz w:val="14"/>
        </w:rPr>
      </w:pPr>
      <w:r w:rsidRPr="00C51169">
        <w:rPr>
          <w:sz w:val="14"/>
        </w:rPr>
        <w:t xml:space="preserve">As noted, the union confederations in Europe have a more political identity, and there is a greater tradition of militancy and political unionism in Europe. Moreover, </w:t>
      </w:r>
      <w:r w:rsidRPr="00D0189B">
        <w:rPr>
          <w:rStyle w:val="StyleUnderline"/>
        </w:rPr>
        <w:t>the right to strike for some political goal is legally protected in many countries</w:t>
      </w:r>
      <w:r w:rsidRPr="00C51169">
        <w:rPr>
          <w:sz w:val="14"/>
        </w:rPr>
        <w:t xml:space="preserve">. </w:t>
      </w:r>
      <w:r w:rsidRPr="00D0189B">
        <w:rPr>
          <w:rStyle w:val="StyleUnderline"/>
        </w:rPr>
        <w:t>Even where it is not</w:t>
      </w:r>
      <w:r w:rsidRPr="00C51169">
        <w:rPr>
          <w:sz w:val="14"/>
        </w:rPr>
        <w:t xml:space="preserve">, </w:t>
      </w:r>
      <w:r w:rsidRPr="00D0189B">
        <w:rPr>
          <w:rStyle w:val="StyleUnderline"/>
        </w:rPr>
        <w:t>governments might hesitate to legally pursue the union confederations</w:t>
      </w:r>
      <w:r w:rsidRPr="00C51169">
        <w:rPr>
          <w:sz w:val="14"/>
        </w:rPr>
        <w:t xml:space="preserve">, or </w:t>
      </w:r>
      <w:r w:rsidRPr="00D0189B">
        <w:rPr>
          <w:rStyle w:val="StyleUnderline"/>
        </w:rPr>
        <w:t>judges might hesitate to entertain prosecuting the unions</w:t>
      </w:r>
      <w:r w:rsidRPr="00C51169">
        <w:rPr>
          <w:sz w:val="14"/>
        </w:rPr>
        <w:t>. (In Germany and the UK, where there categorically is no protection for political strikes, there simply are no general strikes.)</w:t>
      </w:r>
    </w:p>
    <w:p w14:paraId="20403A78" w14:textId="77777777" w:rsidR="003E211B" w:rsidRPr="00C51169" w:rsidRDefault="003E211B" w:rsidP="003E211B">
      <w:pPr>
        <w:rPr>
          <w:sz w:val="14"/>
        </w:rPr>
      </w:pPr>
      <w:r w:rsidRPr="00C51169">
        <w:rPr>
          <w:sz w:val="14"/>
        </w:rPr>
        <w:t xml:space="preserve">Unions in Europe are also coming from a position where historically, they have had much more of a seat at the table with government in negotiating policy than their counterparts in North America. For one thing, the unions have direct party affiliations – with the socialist party, the social democrats, the Christian democrats, etc. – and when those parties form governments, unions can be directly integrated in </w:t>
      </w:r>
      <w:proofErr w:type="gramStart"/>
      <w:r w:rsidRPr="00C51169">
        <w:rPr>
          <w:sz w:val="14"/>
        </w:rPr>
        <w:t>policy-making</w:t>
      </w:r>
      <w:proofErr w:type="gramEnd"/>
      <w:r w:rsidRPr="00C51169">
        <w:rPr>
          <w:sz w:val="14"/>
        </w:rPr>
        <w:t>. But even aside from that, unions have had input.</w:t>
      </w:r>
    </w:p>
    <w:p w14:paraId="5B0FC1F8" w14:textId="77777777" w:rsidR="003E211B" w:rsidRPr="00C51169" w:rsidRDefault="003E211B" w:rsidP="003E211B">
      <w:pPr>
        <w:rPr>
          <w:sz w:val="14"/>
        </w:rPr>
      </w:pPr>
      <w:r w:rsidRPr="00C51169">
        <w:rPr>
          <w:sz w:val="14"/>
        </w:rPr>
        <w:t>General strikes cannot be understood outside of the context of how the relationship between unions and government has evolved in Europe over the last few decades.</w:t>
      </w:r>
    </w:p>
    <w:p w14:paraId="06911FAA" w14:textId="77777777" w:rsidR="003E211B" w:rsidRPr="00C51169" w:rsidRDefault="003E211B" w:rsidP="003E211B">
      <w:pPr>
        <w:rPr>
          <w:sz w:val="14"/>
        </w:rPr>
      </w:pPr>
      <w:r w:rsidRPr="00C51169">
        <w:rPr>
          <w:sz w:val="14"/>
        </w:rPr>
        <w:t>The historical context: neoliberalism and union decline</w:t>
      </w:r>
    </w:p>
    <w:p w14:paraId="087864B3" w14:textId="77777777" w:rsidR="003E211B" w:rsidRPr="00C51169" w:rsidRDefault="003E211B" w:rsidP="003E211B">
      <w:pPr>
        <w:rPr>
          <w:sz w:val="14"/>
        </w:rPr>
      </w:pPr>
      <w:r w:rsidRPr="00C51169">
        <w:rPr>
          <w:sz w:val="14"/>
        </w:rPr>
        <w:t xml:space="preserve">Like </w:t>
      </w:r>
      <w:r w:rsidRPr="009114E4">
        <w:rPr>
          <w:rStyle w:val="StyleUnderline"/>
        </w:rPr>
        <w:t>in the US</w:t>
      </w:r>
      <w:r w:rsidRPr="00C51169">
        <w:rPr>
          <w:sz w:val="14"/>
        </w:rPr>
        <w:t xml:space="preserve">, </w:t>
      </w:r>
      <w:r w:rsidRPr="009114E4">
        <w:rPr>
          <w:rStyle w:val="StyleUnderline"/>
        </w:rPr>
        <w:t>labor unions</w:t>
      </w:r>
      <w:r w:rsidRPr="00C51169">
        <w:rPr>
          <w:sz w:val="14"/>
        </w:rPr>
        <w:t xml:space="preserve"> in Europe </w:t>
      </w:r>
      <w:r w:rsidRPr="009114E4">
        <w:rPr>
          <w:rStyle w:val="StyleUnderline"/>
        </w:rPr>
        <w:t>have experienced significant decline</w:t>
      </w:r>
      <w:r w:rsidRPr="00C51169">
        <w:rPr>
          <w:sz w:val="14"/>
        </w:rPr>
        <w:t xml:space="preserve">, beginning in the 1980s. Their membership numbers have decreased, their </w:t>
      </w:r>
      <w:r w:rsidRPr="00D0189B">
        <w:rPr>
          <w:rStyle w:val="Emphasis"/>
        </w:rPr>
        <w:t>strike frequency</w:t>
      </w:r>
      <w:r w:rsidRPr="00C51169">
        <w:rPr>
          <w:sz w:val="14"/>
        </w:rPr>
        <w:t xml:space="preserve"> has </w:t>
      </w:r>
      <w:r w:rsidRPr="00D0189B">
        <w:rPr>
          <w:rStyle w:val="Emphasis"/>
        </w:rPr>
        <w:t>decreased</w:t>
      </w:r>
      <w:r w:rsidRPr="00C51169">
        <w:rPr>
          <w:sz w:val="14"/>
        </w:rPr>
        <w:t xml:space="preserve">, their </w:t>
      </w:r>
      <w:r w:rsidRPr="00D0189B">
        <w:rPr>
          <w:rStyle w:val="Emphasis"/>
        </w:rPr>
        <w:t>collective bargaining coverage</w:t>
      </w:r>
      <w:r w:rsidRPr="00C51169">
        <w:rPr>
          <w:sz w:val="14"/>
        </w:rPr>
        <w:t xml:space="preserve"> has </w:t>
      </w:r>
      <w:r w:rsidRPr="00D0189B">
        <w:rPr>
          <w:rStyle w:val="Emphasis"/>
        </w:rPr>
        <w:t>decreased</w:t>
      </w:r>
      <w:r w:rsidRPr="00C51169">
        <w:rPr>
          <w:sz w:val="14"/>
        </w:rPr>
        <w:t xml:space="preserve">, their </w:t>
      </w:r>
      <w:r w:rsidRPr="009114E4">
        <w:rPr>
          <w:rStyle w:val="StyleUnderline"/>
        </w:rPr>
        <w:t>ability to wrest concessions from employers</w:t>
      </w:r>
      <w:r w:rsidRPr="00C51169">
        <w:rPr>
          <w:sz w:val="14"/>
        </w:rPr>
        <w:t xml:space="preserve"> had </w:t>
      </w:r>
      <w:r w:rsidRPr="009114E4">
        <w:rPr>
          <w:rStyle w:val="StyleUnderline"/>
        </w:rPr>
        <w:t>diminished</w:t>
      </w:r>
      <w:r w:rsidRPr="00C51169">
        <w:rPr>
          <w:sz w:val="14"/>
        </w:rPr>
        <w:t>, and with all these, so has their political power.</w:t>
      </w:r>
    </w:p>
    <w:p w14:paraId="0DBBD363" w14:textId="77777777" w:rsidR="003E211B" w:rsidRPr="00C51169" w:rsidRDefault="003E211B" w:rsidP="003E211B">
      <w:pPr>
        <w:rPr>
          <w:sz w:val="14"/>
        </w:rPr>
      </w:pPr>
      <w:r w:rsidRPr="00C51169">
        <w:rPr>
          <w:sz w:val="14"/>
        </w:rPr>
        <w:t xml:space="preserve">This has happened </w:t>
      </w:r>
      <w:proofErr w:type="gramStart"/>
      <w:r w:rsidRPr="00C51169">
        <w:rPr>
          <w:sz w:val="14"/>
        </w:rPr>
        <w:t>in spite of</w:t>
      </w:r>
      <w:proofErr w:type="gramEnd"/>
      <w:r w:rsidRPr="00C51169">
        <w:rPr>
          <w:sz w:val="14"/>
        </w:rPr>
        <w:t xml:space="preserve"> them having more of a seat at the table where policy is concerned. We may remember Ronald Reagan busting the air traffic controllers’ union, or Margaret Thatcher destroying the miners’ union: times when government in the US or the UK clobbered unions from the outside. The story on the continent is subtler, and you might say more insidious, because the trajectory is just as tragic.</w:t>
      </w:r>
    </w:p>
    <w:p w14:paraId="79A944D1" w14:textId="77777777" w:rsidR="003E211B" w:rsidRPr="00C51169" w:rsidRDefault="003E211B" w:rsidP="003E211B">
      <w:pPr>
        <w:rPr>
          <w:sz w:val="14"/>
        </w:rPr>
      </w:pPr>
      <w:r w:rsidRPr="00C51169">
        <w:rPr>
          <w:sz w:val="14"/>
        </w:rPr>
        <w:t>In the 1980s and 1990s, European countries began consolidating their economies through the Economic and Monetary Union (EMU) and other institutions of the European Union. Joining the EMU involved stipulations about how much public debt a country could carry, how much its currency could fluctuate before joining the Euro – which meant having to control inflation — and so on. To meet these stipulations, countries had to pass policies to “adjust” their economies, in three main ways:</w:t>
      </w:r>
    </w:p>
    <w:p w14:paraId="6DC20D8B" w14:textId="77777777" w:rsidR="003E211B" w:rsidRPr="00C51169" w:rsidRDefault="003E211B" w:rsidP="003E211B">
      <w:pPr>
        <w:rPr>
          <w:sz w:val="14"/>
        </w:rPr>
      </w:pPr>
      <w:r w:rsidRPr="00C51169">
        <w:rPr>
          <w:sz w:val="14"/>
        </w:rPr>
        <w:t>- Putting downward pressure on wages,</w:t>
      </w:r>
    </w:p>
    <w:p w14:paraId="488E8502" w14:textId="77777777" w:rsidR="003E211B" w:rsidRPr="00C51169" w:rsidRDefault="003E211B" w:rsidP="003E211B">
      <w:pPr>
        <w:rPr>
          <w:sz w:val="14"/>
        </w:rPr>
      </w:pPr>
      <w:r w:rsidRPr="00C51169">
        <w:rPr>
          <w:sz w:val="14"/>
        </w:rPr>
        <w:t>- Scaling back the welfare state, and</w:t>
      </w:r>
    </w:p>
    <w:p w14:paraId="1E916CC7" w14:textId="77777777" w:rsidR="003E211B" w:rsidRPr="00C51169" w:rsidRDefault="003E211B" w:rsidP="003E211B">
      <w:pPr>
        <w:rPr>
          <w:sz w:val="14"/>
        </w:rPr>
      </w:pPr>
      <w:r w:rsidRPr="00C51169">
        <w:rPr>
          <w:sz w:val="14"/>
        </w:rPr>
        <w:t>- Making the labor market more “flexible.”</w:t>
      </w:r>
    </w:p>
    <w:p w14:paraId="4C06D9F8" w14:textId="77777777" w:rsidR="003E211B" w:rsidRPr="00C51169" w:rsidRDefault="003E211B" w:rsidP="003E211B">
      <w:pPr>
        <w:rPr>
          <w:sz w:val="14"/>
        </w:rPr>
      </w:pPr>
      <w:r w:rsidRPr="00C51169">
        <w:rPr>
          <w:sz w:val="14"/>
        </w:rPr>
        <w:t xml:space="preserve">Of course, all three of these had negative impacts on workers and citizens, and so all three were unpopular. To soften the blow – and to protect themselves against backlash at election time — governments would partner with unions to negotiate how these changes were to be implemented. </w:t>
      </w:r>
      <w:proofErr w:type="gramStart"/>
      <w:r w:rsidRPr="00C51169">
        <w:rPr>
          <w:sz w:val="14"/>
        </w:rPr>
        <w:t>So</w:t>
      </w:r>
      <w:proofErr w:type="gramEnd"/>
      <w:r w:rsidRPr="00C51169">
        <w:rPr>
          <w:sz w:val="14"/>
        </w:rPr>
        <w:t xml:space="preserve"> for example, the unions would negotiate making it easier to fire a worker, in exchange for limiting the number of temp jobs. Or the unions would consult with each other and come to an agreement with government on how to limit overall wage increases, </w:t>
      </w:r>
      <w:proofErr w:type="gramStart"/>
      <w:r w:rsidRPr="00C51169">
        <w:rPr>
          <w:sz w:val="14"/>
        </w:rPr>
        <w:t>so as to</w:t>
      </w:r>
      <w:proofErr w:type="gramEnd"/>
      <w:r w:rsidRPr="00C51169">
        <w:rPr>
          <w:sz w:val="14"/>
        </w:rPr>
        <w:t xml:space="preserve"> limit inflation.</w:t>
      </w:r>
    </w:p>
    <w:p w14:paraId="3DE4EA77" w14:textId="77777777" w:rsidR="003E211B" w:rsidRPr="00C51169" w:rsidRDefault="003E211B" w:rsidP="003E211B">
      <w:pPr>
        <w:rPr>
          <w:sz w:val="14"/>
        </w:rPr>
      </w:pPr>
      <w:r w:rsidRPr="00C51169">
        <w:rPr>
          <w:sz w:val="14"/>
        </w:rPr>
        <w:t xml:space="preserve">These partnerships, where governments involved unions in the implementation of policy changes – rather than just passing legislation unilaterally — were referred to as “social pacts.” On the one hand, it sounds good for unions to be made a negotiating partner. But looked at from another perspective, the unions basically helped implement neoliberalism and austerity. In so doing, they buffered governments from blame, and demobilized their constituencies, by lending legitimacy to the changes. In fact, governments would reach out </w:t>
      </w:r>
      <w:proofErr w:type="gramStart"/>
      <w:r w:rsidRPr="00C51169">
        <w:rPr>
          <w:sz w:val="14"/>
        </w:rPr>
        <w:t>in particular to</w:t>
      </w:r>
      <w:proofErr w:type="gramEnd"/>
      <w:r w:rsidRPr="00C51169">
        <w:rPr>
          <w:sz w:val="14"/>
        </w:rPr>
        <w:t xml:space="preserve"> unions that weren’t spontaneously engaging in wage concessions. Granted, </w:t>
      </w:r>
      <w:r w:rsidRPr="00AC0A75">
        <w:rPr>
          <w:rStyle w:val="StyleUnderline"/>
        </w:rPr>
        <w:t>if the unions weren’t getting what they wanted</w:t>
      </w:r>
      <w:r w:rsidRPr="00C51169">
        <w:rPr>
          <w:sz w:val="14"/>
        </w:rPr>
        <w:t xml:space="preserve"> at the table, </w:t>
      </w:r>
      <w:r w:rsidRPr="00AC0A75">
        <w:rPr>
          <w:rStyle w:val="StyleUnderline"/>
        </w:rPr>
        <w:t>they had the ability to threaten strikes</w:t>
      </w:r>
      <w:r w:rsidRPr="00C51169">
        <w:rPr>
          <w:sz w:val="14"/>
        </w:rPr>
        <w:t xml:space="preserve"> or general strikes, but there was a hard limit on what the governments would (or could?) negotiate, and the final agreement was something unions would turn around and sell to their members.</w:t>
      </w:r>
    </w:p>
    <w:p w14:paraId="1203BC3D" w14:textId="77777777" w:rsidR="003E211B" w:rsidRPr="00C51169" w:rsidRDefault="003E211B" w:rsidP="003E211B">
      <w:pPr>
        <w:rPr>
          <w:sz w:val="14"/>
        </w:rPr>
      </w:pPr>
      <w:r w:rsidRPr="00C51169">
        <w:rPr>
          <w:sz w:val="14"/>
        </w:rPr>
        <w:t>After the 2008 Great Recession and 2009 Eurozone crisis, external constraints on European governments (from the IMF, the World Bank, the European Central Bank, etc.) got even more severe… but instead of reaching out to unions to soften more bad news, social pacts declined. One researcher argues that this is because, by this point, unions had become so weakened – in terms of losing members, and losing mobilizing capacity — that they were neither able to credibly threaten strikes (their real source of power, or stick), nor did they have a significant constituency they could quell (their carrot incentivizing government to negotiate with them).</w:t>
      </w:r>
    </w:p>
    <w:p w14:paraId="34591DF1" w14:textId="77777777" w:rsidR="003E211B" w:rsidRPr="00C51169" w:rsidRDefault="003E211B" w:rsidP="003E211B">
      <w:pPr>
        <w:rPr>
          <w:sz w:val="14"/>
        </w:rPr>
      </w:pPr>
      <w:r w:rsidRPr="00AC0A75">
        <w:rPr>
          <w:rStyle w:val="StyleUnderline"/>
        </w:rPr>
        <w:t xml:space="preserve">The </w:t>
      </w:r>
      <w:r w:rsidRPr="00334E97">
        <w:rPr>
          <w:rStyle w:val="StyleUnderline"/>
          <w:highlight w:val="green"/>
        </w:rPr>
        <w:t>turn to</w:t>
      </w:r>
      <w:r w:rsidRPr="00AC0A75">
        <w:rPr>
          <w:rStyle w:val="StyleUnderline"/>
        </w:rPr>
        <w:t xml:space="preserve"> general </w:t>
      </w:r>
      <w:r w:rsidRPr="00334E97">
        <w:rPr>
          <w:rStyle w:val="StyleUnderline"/>
          <w:highlight w:val="green"/>
        </w:rPr>
        <w:t xml:space="preserve">strikes </w:t>
      </w:r>
      <w:proofErr w:type="gramStart"/>
      <w:r w:rsidRPr="00334E97">
        <w:rPr>
          <w:rStyle w:val="StyleUnderline"/>
          <w:highlight w:val="green"/>
        </w:rPr>
        <w:t>has to</w:t>
      </w:r>
      <w:proofErr w:type="gramEnd"/>
      <w:r w:rsidRPr="00334E97">
        <w:rPr>
          <w:rStyle w:val="StyleUnderline"/>
          <w:highlight w:val="green"/>
        </w:rPr>
        <w:t xml:space="preserve"> be understood against</w:t>
      </w:r>
      <w:r w:rsidRPr="00C51169">
        <w:rPr>
          <w:sz w:val="14"/>
        </w:rPr>
        <w:t xml:space="preserve"> this backdrop of </w:t>
      </w:r>
      <w:r w:rsidRPr="00334E97">
        <w:rPr>
          <w:rStyle w:val="Emphasis"/>
          <w:highlight w:val="green"/>
        </w:rPr>
        <w:t>creeping neoliberalism</w:t>
      </w:r>
      <w:r w:rsidRPr="00C51169">
        <w:rPr>
          <w:sz w:val="14"/>
        </w:rPr>
        <w:t xml:space="preserve">, and </w:t>
      </w:r>
      <w:r w:rsidRPr="00334E97">
        <w:rPr>
          <w:rStyle w:val="Emphasis"/>
          <w:highlight w:val="green"/>
        </w:rPr>
        <w:t>in</w:t>
      </w:r>
      <w:r w:rsidRPr="00C51169">
        <w:rPr>
          <w:sz w:val="14"/>
        </w:rPr>
        <w:t xml:space="preserve"> the </w:t>
      </w:r>
      <w:r w:rsidRPr="00334E97">
        <w:rPr>
          <w:rStyle w:val="Emphasis"/>
          <w:highlight w:val="green"/>
        </w:rPr>
        <w:t>context of labor’s overall decline</w:t>
      </w:r>
      <w:r w:rsidRPr="00C51169">
        <w:rPr>
          <w:sz w:val="14"/>
        </w:rPr>
        <w:t xml:space="preserve">. </w:t>
      </w:r>
      <w:r w:rsidRPr="00BE4835">
        <w:rPr>
          <w:rStyle w:val="StyleUnderline"/>
        </w:rPr>
        <w:t>General strikes became more frequent once unions began getting cut off from direct negotiation with government through social pacts</w:t>
      </w:r>
      <w:r w:rsidRPr="00C51169">
        <w:rPr>
          <w:sz w:val="14"/>
        </w:rPr>
        <w:t xml:space="preserve">. They also became </w:t>
      </w:r>
      <w:r w:rsidRPr="00BE4835">
        <w:rPr>
          <w:rStyle w:val="StyleUnderline"/>
        </w:rPr>
        <w:t>more frequent as actual workplace strikes decreased</w:t>
      </w:r>
      <w:r w:rsidRPr="00C51169">
        <w:rPr>
          <w:sz w:val="14"/>
        </w:rPr>
        <w:t xml:space="preserve">. They are an </w:t>
      </w:r>
      <w:r w:rsidRPr="00334E97">
        <w:rPr>
          <w:rStyle w:val="Emphasis"/>
          <w:highlight w:val="green"/>
        </w:rPr>
        <w:t>electoral strategy</w:t>
      </w:r>
      <w:r w:rsidRPr="00BE4835">
        <w:rPr>
          <w:rStyle w:val="StyleUnderline"/>
        </w:rPr>
        <w:t xml:space="preserve"> that </w:t>
      </w:r>
      <w:r w:rsidRPr="00334E97">
        <w:rPr>
          <w:rStyle w:val="Emphasis"/>
          <w:highlight w:val="green"/>
        </w:rPr>
        <w:t>weakened unions</w:t>
      </w:r>
      <w:r w:rsidRPr="00BE4835">
        <w:rPr>
          <w:rStyle w:val="StyleUnderline"/>
        </w:rPr>
        <w:t xml:space="preserve"> began to </w:t>
      </w:r>
      <w:r w:rsidRPr="00334E97">
        <w:rPr>
          <w:rStyle w:val="Emphasis"/>
          <w:highlight w:val="green"/>
        </w:rPr>
        <w:t>turn to</w:t>
      </w:r>
      <w:r w:rsidRPr="00334E97">
        <w:rPr>
          <w:rStyle w:val="StyleUnderline"/>
          <w:highlight w:val="green"/>
        </w:rPr>
        <w:t xml:space="preserve"> after they lost their ability to mobilize</w:t>
      </w:r>
      <w:r w:rsidRPr="00BE4835">
        <w:rPr>
          <w:rStyle w:val="StyleUnderline"/>
        </w:rPr>
        <w:t xml:space="preserve"> workers at the “point of production.”</w:t>
      </w:r>
    </w:p>
    <w:p w14:paraId="59DE7FB7" w14:textId="77777777" w:rsidR="003E211B" w:rsidRDefault="003E211B" w:rsidP="003E211B">
      <w:pPr>
        <w:rPr>
          <w:rStyle w:val="StyleUnderline"/>
        </w:rPr>
      </w:pPr>
      <w:r w:rsidRPr="00AC0A75">
        <w:rPr>
          <w:rStyle w:val="StyleUnderline"/>
        </w:rPr>
        <w:t>General strikes are the tactic of weakened unions</w:t>
      </w:r>
    </w:p>
    <w:p w14:paraId="47D66F2A" w14:textId="77777777" w:rsidR="003E211B" w:rsidRPr="00C51169" w:rsidRDefault="003E211B" w:rsidP="003E211B">
      <w:pPr>
        <w:rPr>
          <w:sz w:val="14"/>
        </w:rPr>
      </w:pPr>
      <w:r w:rsidRPr="00AC0A75">
        <w:rPr>
          <w:rStyle w:val="StyleUnderline"/>
        </w:rPr>
        <w:t>From</w:t>
      </w:r>
      <w:r w:rsidRPr="00C51169">
        <w:rPr>
          <w:sz w:val="14"/>
        </w:rPr>
        <w:t xml:space="preserve"> the </w:t>
      </w:r>
      <w:r w:rsidRPr="00AC0A75">
        <w:rPr>
          <w:rStyle w:val="StyleUnderline"/>
        </w:rPr>
        <w:t>North American perspective</w:t>
      </w:r>
      <w:r w:rsidRPr="00C51169">
        <w:rPr>
          <w:sz w:val="14"/>
        </w:rPr>
        <w:t xml:space="preserve"> – </w:t>
      </w:r>
      <w:r w:rsidRPr="00AC0A75">
        <w:rPr>
          <w:rStyle w:val="StyleUnderline"/>
        </w:rPr>
        <w:t>where we don’t have such events</w:t>
      </w:r>
      <w:r w:rsidRPr="00C51169">
        <w:rPr>
          <w:sz w:val="14"/>
        </w:rPr>
        <w:t xml:space="preserve"> (though not for lack of suggestion, lately) – general strikes look like an inspiring manifestation of labor’s power. But </w:t>
      </w:r>
      <w:r w:rsidRPr="00AC0A75">
        <w:rPr>
          <w:rStyle w:val="StyleUnderline"/>
        </w:rPr>
        <w:t>in Europe</w:t>
      </w:r>
      <w:r w:rsidRPr="00C51169">
        <w:rPr>
          <w:sz w:val="14"/>
        </w:rPr>
        <w:t xml:space="preserve">, </w:t>
      </w:r>
      <w:r w:rsidRPr="00AC0A75">
        <w:rPr>
          <w:rStyle w:val="StyleUnderline"/>
        </w:rPr>
        <w:t>these are weakened unions trying to prove their continuing legitimacy</w:t>
      </w:r>
      <w:r w:rsidRPr="00C51169">
        <w:rPr>
          <w:sz w:val="14"/>
        </w:rPr>
        <w:t xml:space="preserve">: “Okay, </w:t>
      </w:r>
      <w:r w:rsidRPr="00334E97">
        <w:rPr>
          <w:rStyle w:val="StyleUnderline"/>
          <w:highlight w:val="green"/>
        </w:rPr>
        <w:t>we can’t bargain raises anymore</w:t>
      </w:r>
      <w:r w:rsidRPr="00C51169">
        <w:rPr>
          <w:sz w:val="14"/>
        </w:rPr>
        <w:t xml:space="preserve">, we don’t have as many members, we don’t have as much to offer members, </w:t>
      </w:r>
      <w:r w:rsidRPr="00334E97">
        <w:rPr>
          <w:rStyle w:val="StyleUnderline"/>
          <w:highlight w:val="green"/>
        </w:rPr>
        <w:t>but we’re still relevant</w:t>
      </w:r>
      <w:r w:rsidRPr="00AC0A75">
        <w:rPr>
          <w:rStyle w:val="StyleUnderline"/>
        </w:rPr>
        <w:t xml:space="preserve"> because we can mobilize these general strikes</w:t>
      </w:r>
      <w:r w:rsidRPr="00C51169">
        <w:rPr>
          <w:sz w:val="14"/>
        </w:rPr>
        <w:t>.”</w:t>
      </w:r>
    </w:p>
    <w:p w14:paraId="08737661" w14:textId="77777777" w:rsidR="003E211B" w:rsidRPr="00C51169" w:rsidRDefault="003E211B" w:rsidP="003E211B">
      <w:pPr>
        <w:rPr>
          <w:sz w:val="14"/>
        </w:rPr>
      </w:pPr>
      <w:r w:rsidRPr="00C51169">
        <w:rPr>
          <w:sz w:val="14"/>
        </w:rPr>
        <w:t xml:space="preserve">One </w:t>
      </w:r>
      <w:proofErr w:type="gramStart"/>
      <w:r w:rsidRPr="00C51169">
        <w:rPr>
          <w:sz w:val="14"/>
        </w:rPr>
        <w:t>has to</w:t>
      </w:r>
      <w:proofErr w:type="gramEnd"/>
      <w:r w:rsidRPr="00C51169">
        <w:rPr>
          <w:sz w:val="14"/>
        </w:rPr>
        <w:t xml:space="preserve"> understand what the national trade union confederations are doing, politically, when they call general strikes. Let me excerpt from a superb 2017 podcast episode featuring two scholars of general strikes in Europe, John Kelly and Kerstin Hammann. Kelly is speaking:</w:t>
      </w:r>
    </w:p>
    <w:p w14:paraId="50910BBA" w14:textId="77777777" w:rsidR="003E211B" w:rsidRPr="00C51169" w:rsidRDefault="003E211B" w:rsidP="003E211B">
      <w:pPr>
        <w:rPr>
          <w:sz w:val="14"/>
        </w:rPr>
      </w:pPr>
      <w:r w:rsidRPr="00C51169">
        <w:rPr>
          <w:sz w:val="14"/>
        </w:rPr>
        <w:t xml:space="preserve">When a government reform is announced – let’s say a pension reform: they want to raise the retirement age, raise the contributions, lower the entitlements that people receive – [the different] confederations will debate and decide how to best respond. Should they lobby ministers? Should they call a demonstration? What are the pros and cons of calling a general strike? And there are </w:t>
      </w:r>
      <w:proofErr w:type="gramStart"/>
      <w:r w:rsidRPr="00C51169">
        <w:rPr>
          <w:sz w:val="14"/>
        </w:rPr>
        <w:t>a number of</w:t>
      </w:r>
      <w:proofErr w:type="gramEnd"/>
      <w:r w:rsidRPr="00C51169">
        <w:rPr>
          <w:sz w:val="14"/>
        </w:rPr>
        <w:t xml:space="preserve"> cases in Portugal [for example] where the socialist confederation was wanting to open talks, trying to negotiate reforms with ministers, and the communist confederation, seeing the socialists move in that direction, said, “Ok, we’re in competition for members in various parts of the country. We can now steal a march on the socialists. If we call a general strike, that will show workers we are serious about fighting these reforms. The socialists just want to go out and talk. We are the movement of action.”</w:t>
      </w:r>
    </w:p>
    <w:p w14:paraId="677BCA04" w14:textId="77777777" w:rsidR="003E211B" w:rsidRPr="00C51169" w:rsidRDefault="003E211B" w:rsidP="003E211B">
      <w:pPr>
        <w:rPr>
          <w:sz w:val="14"/>
        </w:rPr>
      </w:pPr>
      <w:r w:rsidRPr="00C51169">
        <w:rPr>
          <w:sz w:val="14"/>
        </w:rPr>
        <w:t xml:space="preserve">Recall that </w:t>
      </w:r>
      <w:r w:rsidRPr="009B0F09">
        <w:rPr>
          <w:rStyle w:val="StyleUnderline"/>
        </w:rPr>
        <w:t>there are significant political differences between union confederations</w:t>
      </w:r>
      <w:r w:rsidRPr="00C51169">
        <w:rPr>
          <w:sz w:val="14"/>
        </w:rPr>
        <w:t xml:space="preserve"> in Europe, and that </w:t>
      </w:r>
      <w:r w:rsidRPr="009B0F09">
        <w:rPr>
          <w:rStyle w:val="StyleUnderline"/>
        </w:rPr>
        <w:t>they compete with one another for leadership</w:t>
      </w:r>
      <w:r w:rsidRPr="00C51169">
        <w:rPr>
          <w:sz w:val="14"/>
        </w:rPr>
        <w:t xml:space="preserve">, </w:t>
      </w:r>
      <w:r w:rsidRPr="009B0F09">
        <w:rPr>
          <w:rStyle w:val="StyleUnderline"/>
        </w:rPr>
        <w:t>even within a workplace</w:t>
      </w:r>
      <w:r w:rsidRPr="00C51169">
        <w:rPr>
          <w:sz w:val="14"/>
        </w:rPr>
        <w:t>.</w:t>
      </w:r>
    </w:p>
    <w:p w14:paraId="1301E76E" w14:textId="77777777" w:rsidR="003E211B" w:rsidRPr="00C51169" w:rsidRDefault="003E211B" w:rsidP="003E211B">
      <w:pPr>
        <w:rPr>
          <w:sz w:val="14"/>
        </w:rPr>
      </w:pPr>
      <w:r w:rsidRPr="00C51169">
        <w:rPr>
          <w:sz w:val="14"/>
        </w:rPr>
        <w:t xml:space="preserve">In </w:t>
      </w:r>
      <w:r w:rsidRPr="009B0F09">
        <w:rPr>
          <w:rStyle w:val="StyleUnderline"/>
        </w:rPr>
        <w:t>calling a general strike</w:t>
      </w:r>
      <w:r w:rsidRPr="00C51169">
        <w:rPr>
          <w:sz w:val="14"/>
        </w:rPr>
        <w:t xml:space="preserve">, union </w:t>
      </w:r>
      <w:r w:rsidRPr="00334E97">
        <w:rPr>
          <w:rStyle w:val="StyleUnderline"/>
          <w:highlight w:val="green"/>
        </w:rPr>
        <w:t>confederations</w:t>
      </w:r>
      <w:r w:rsidRPr="009B0F09">
        <w:rPr>
          <w:rStyle w:val="StyleUnderline"/>
        </w:rPr>
        <w:t xml:space="preserve"> are </w:t>
      </w:r>
      <w:r w:rsidRPr="00334E97">
        <w:rPr>
          <w:rStyle w:val="StyleUnderline"/>
          <w:highlight w:val="green"/>
        </w:rPr>
        <w:t xml:space="preserve">doing </w:t>
      </w:r>
      <w:proofErr w:type="gramStart"/>
      <w:r w:rsidRPr="00334E97">
        <w:rPr>
          <w:rStyle w:val="StyleUnderline"/>
          <w:highlight w:val="green"/>
        </w:rPr>
        <w:t>a number of</w:t>
      </w:r>
      <w:proofErr w:type="gramEnd"/>
      <w:r w:rsidRPr="00334E97">
        <w:rPr>
          <w:rStyle w:val="StyleUnderline"/>
          <w:highlight w:val="green"/>
        </w:rPr>
        <w:t xml:space="preserve"> things besides</w:t>
      </w:r>
      <w:r w:rsidRPr="00C51169">
        <w:rPr>
          <w:sz w:val="14"/>
        </w:rPr>
        <w:t xml:space="preserve"> just </w:t>
      </w:r>
      <w:r w:rsidRPr="00334E97">
        <w:rPr>
          <w:rStyle w:val="StyleUnderline"/>
          <w:highlight w:val="green"/>
        </w:rPr>
        <w:t>trying to oppose</w:t>
      </w:r>
      <w:r w:rsidRPr="002162A0">
        <w:rPr>
          <w:rStyle w:val="StyleUnderline"/>
        </w:rPr>
        <w:t xml:space="preserve"> a </w:t>
      </w:r>
      <w:r w:rsidRPr="00334E97">
        <w:rPr>
          <w:rStyle w:val="StyleUnderline"/>
          <w:highlight w:val="green"/>
        </w:rPr>
        <w:t>reform</w:t>
      </w:r>
      <w:r w:rsidRPr="00C51169">
        <w:rPr>
          <w:sz w:val="14"/>
        </w:rPr>
        <w:t>. They are:</w:t>
      </w:r>
    </w:p>
    <w:p w14:paraId="4B18109F" w14:textId="77777777" w:rsidR="003E211B" w:rsidRPr="00C51169" w:rsidRDefault="003E211B" w:rsidP="003E211B">
      <w:pPr>
        <w:rPr>
          <w:sz w:val="14"/>
        </w:rPr>
      </w:pPr>
      <w:r w:rsidRPr="00C51169">
        <w:rPr>
          <w:sz w:val="14"/>
        </w:rPr>
        <w:t>(</w:t>
      </w:r>
      <w:r w:rsidRPr="009B0F09">
        <w:rPr>
          <w:rStyle w:val="StyleUnderline"/>
        </w:rPr>
        <w:t>1</w:t>
      </w:r>
      <w:r w:rsidRPr="00C51169">
        <w:rPr>
          <w:sz w:val="14"/>
        </w:rPr>
        <w:t xml:space="preserve">) </w:t>
      </w:r>
      <w:r w:rsidRPr="009B0F09">
        <w:rPr>
          <w:rStyle w:val="StyleUnderline"/>
        </w:rPr>
        <w:t xml:space="preserve">Trying to </w:t>
      </w:r>
      <w:r w:rsidRPr="00334E97">
        <w:rPr>
          <w:rStyle w:val="StyleUnderline"/>
          <w:highlight w:val="green"/>
        </w:rPr>
        <w:t>demonstrate</w:t>
      </w:r>
      <w:r w:rsidRPr="009B0F09">
        <w:rPr>
          <w:rStyle w:val="StyleUnderline"/>
        </w:rPr>
        <w:t xml:space="preserve"> their political relevance or </w:t>
      </w:r>
      <w:r w:rsidRPr="00334E97">
        <w:rPr>
          <w:rStyle w:val="StyleUnderline"/>
          <w:highlight w:val="green"/>
        </w:rPr>
        <w:t>agency</w:t>
      </w:r>
      <w:r w:rsidRPr="009B0F09">
        <w:rPr>
          <w:rStyle w:val="StyleUnderline"/>
        </w:rPr>
        <w:t xml:space="preserve"> in general</w:t>
      </w:r>
      <w:r w:rsidRPr="00C51169">
        <w:rPr>
          <w:sz w:val="14"/>
        </w:rPr>
        <w:t xml:space="preserve"> – </w:t>
      </w:r>
      <w:proofErr w:type="gramStart"/>
      <w:r w:rsidRPr="00334E97">
        <w:rPr>
          <w:rStyle w:val="StyleUnderline"/>
          <w:highlight w:val="green"/>
        </w:rPr>
        <w:t>in spite of</w:t>
      </w:r>
      <w:proofErr w:type="gramEnd"/>
      <w:r w:rsidRPr="00C51169">
        <w:rPr>
          <w:sz w:val="14"/>
        </w:rPr>
        <w:t xml:space="preserve"> their </w:t>
      </w:r>
      <w:r w:rsidRPr="00D0189B">
        <w:rPr>
          <w:rStyle w:val="Emphasis"/>
        </w:rPr>
        <w:t xml:space="preserve">overall </w:t>
      </w:r>
      <w:r w:rsidRPr="00334E97">
        <w:rPr>
          <w:rStyle w:val="Emphasis"/>
          <w:highlight w:val="green"/>
        </w:rPr>
        <w:t>loss of</w:t>
      </w:r>
      <w:r w:rsidRPr="009B0F09">
        <w:rPr>
          <w:rStyle w:val="StyleUnderline"/>
        </w:rPr>
        <w:t xml:space="preserve"> workplace organizing and </w:t>
      </w:r>
      <w:r w:rsidRPr="00334E97">
        <w:rPr>
          <w:rStyle w:val="Emphasis"/>
          <w:highlight w:val="green"/>
        </w:rPr>
        <w:t>negotiating power</w:t>
      </w:r>
    </w:p>
    <w:p w14:paraId="75427D4C" w14:textId="77777777" w:rsidR="003E211B" w:rsidRPr="00C51169" w:rsidRDefault="003E211B" w:rsidP="003E211B">
      <w:pPr>
        <w:rPr>
          <w:sz w:val="14"/>
        </w:rPr>
      </w:pPr>
      <w:r w:rsidRPr="00C51169">
        <w:rPr>
          <w:sz w:val="14"/>
        </w:rPr>
        <w:t>(</w:t>
      </w:r>
      <w:r w:rsidRPr="009B0F09">
        <w:rPr>
          <w:rStyle w:val="StyleUnderline"/>
        </w:rPr>
        <w:t>2</w:t>
      </w:r>
      <w:r w:rsidRPr="00C51169">
        <w:rPr>
          <w:sz w:val="14"/>
        </w:rPr>
        <w:t xml:space="preserve">) Trying </w:t>
      </w:r>
      <w:r w:rsidRPr="009B0F09">
        <w:rPr>
          <w:rStyle w:val="StyleUnderline"/>
        </w:rPr>
        <w:t>to attract new members</w:t>
      </w:r>
      <w:r w:rsidRPr="00C51169">
        <w:rPr>
          <w:sz w:val="14"/>
        </w:rPr>
        <w:t>, and seem relevant to existing members</w:t>
      </w:r>
    </w:p>
    <w:p w14:paraId="12CDCF23" w14:textId="77777777" w:rsidR="003E211B" w:rsidRPr="00C51169" w:rsidRDefault="003E211B" w:rsidP="003E211B">
      <w:pPr>
        <w:rPr>
          <w:sz w:val="14"/>
        </w:rPr>
      </w:pPr>
      <w:r w:rsidRPr="00C51169">
        <w:rPr>
          <w:sz w:val="14"/>
        </w:rPr>
        <w:t>(</w:t>
      </w:r>
      <w:r w:rsidRPr="009B0F09">
        <w:rPr>
          <w:rStyle w:val="StyleUnderline"/>
        </w:rPr>
        <w:t>3</w:t>
      </w:r>
      <w:r w:rsidRPr="00C51169">
        <w:rPr>
          <w:sz w:val="14"/>
        </w:rPr>
        <w:t xml:space="preserve">) </w:t>
      </w:r>
      <w:r w:rsidRPr="009B0F09">
        <w:rPr>
          <w:rStyle w:val="StyleUnderline"/>
        </w:rPr>
        <w:t xml:space="preserve">Trying to </w:t>
      </w:r>
      <w:r w:rsidRPr="00334E97">
        <w:rPr>
          <w:rStyle w:val="StyleUnderline"/>
          <w:highlight w:val="green"/>
        </w:rPr>
        <w:t>make themselves relevant</w:t>
      </w:r>
      <w:r w:rsidRPr="009B0F09">
        <w:rPr>
          <w:rStyle w:val="StyleUnderline"/>
        </w:rPr>
        <w:t xml:space="preserve"> </w:t>
      </w:r>
      <w:r w:rsidRPr="002162A0">
        <w:rPr>
          <w:rStyle w:val="StyleUnderline"/>
        </w:rPr>
        <w:t xml:space="preserve">again </w:t>
      </w:r>
      <w:r w:rsidRPr="00334E97">
        <w:rPr>
          <w:rStyle w:val="StyleUnderline"/>
          <w:highlight w:val="green"/>
        </w:rPr>
        <w:t>to government</w:t>
      </w:r>
      <w:r w:rsidRPr="00C51169">
        <w:rPr>
          <w:sz w:val="14"/>
        </w:rPr>
        <w:t xml:space="preserve">, where they used to have a seat at the table, by </w:t>
      </w:r>
      <w:r w:rsidRPr="009B0F09">
        <w:rPr>
          <w:rStyle w:val="StyleUnderline"/>
        </w:rPr>
        <w:t>showing they can still influence policy</w:t>
      </w:r>
      <w:r w:rsidRPr="00C51169">
        <w:rPr>
          <w:sz w:val="14"/>
        </w:rPr>
        <w:t>, by influencing electoral outcomes.</w:t>
      </w:r>
    </w:p>
    <w:p w14:paraId="7C90355F" w14:textId="77777777" w:rsidR="003E211B" w:rsidRPr="00C51169" w:rsidRDefault="003E211B" w:rsidP="003E211B">
      <w:pPr>
        <w:rPr>
          <w:sz w:val="14"/>
        </w:rPr>
      </w:pPr>
      <w:r w:rsidRPr="00C51169">
        <w:rPr>
          <w:sz w:val="14"/>
        </w:rPr>
        <w:t xml:space="preserve">In doing </w:t>
      </w:r>
      <w:proofErr w:type="gramStart"/>
      <w:r w:rsidRPr="00C51169">
        <w:rPr>
          <w:sz w:val="14"/>
        </w:rPr>
        <w:t>all of</w:t>
      </w:r>
      <w:proofErr w:type="gramEnd"/>
      <w:r w:rsidRPr="00C51169">
        <w:rPr>
          <w:sz w:val="14"/>
        </w:rPr>
        <w:t xml:space="preserve"> these things, the </w:t>
      </w:r>
      <w:r w:rsidRPr="009B0F09">
        <w:rPr>
          <w:rStyle w:val="StyleUnderline"/>
        </w:rPr>
        <w:t>union confederations are looking sideways at each other</w:t>
      </w:r>
      <w:r w:rsidRPr="00C51169">
        <w:rPr>
          <w:sz w:val="14"/>
        </w:rPr>
        <w:t xml:space="preserve">. </w:t>
      </w:r>
      <w:r w:rsidRPr="009B0F09">
        <w:rPr>
          <w:rStyle w:val="StyleUnderline"/>
        </w:rPr>
        <w:t>That’s who their competition is in the race for leadership and legitimacy</w:t>
      </w:r>
      <w:r w:rsidRPr="00C51169">
        <w:rPr>
          <w:sz w:val="14"/>
        </w:rPr>
        <w:t>.</w:t>
      </w:r>
    </w:p>
    <w:p w14:paraId="435C7E8A" w14:textId="77777777" w:rsidR="003E211B" w:rsidRPr="00C51169" w:rsidRDefault="003E211B" w:rsidP="003E211B">
      <w:pPr>
        <w:rPr>
          <w:sz w:val="14"/>
        </w:rPr>
      </w:pPr>
      <w:r w:rsidRPr="00C51169">
        <w:rPr>
          <w:sz w:val="14"/>
        </w:rPr>
        <w:t xml:space="preserve">There is also significance to the fact that the union confederations call for general strikes in relation to very broadly unpopular policies. They are not just summoning their own members; they are signaling to the entire population that they are capable of political leadership on an issue. </w:t>
      </w:r>
      <w:proofErr w:type="gramStart"/>
      <w:r w:rsidRPr="00C51169">
        <w:rPr>
          <w:sz w:val="14"/>
        </w:rPr>
        <w:t>So</w:t>
      </w:r>
      <w:proofErr w:type="gramEnd"/>
      <w:r w:rsidRPr="00C51169">
        <w:rPr>
          <w:sz w:val="14"/>
        </w:rPr>
        <w:t xml:space="preserve"> in a way, they are running ahead of existing political momentum, as well as running to the left of other, rival political leadership.</w:t>
      </w:r>
    </w:p>
    <w:p w14:paraId="4E6F45E1" w14:textId="77777777" w:rsidR="003E211B" w:rsidRPr="00C51169" w:rsidRDefault="003E211B" w:rsidP="003E211B">
      <w:pPr>
        <w:rPr>
          <w:sz w:val="14"/>
        </w:rPr>
      </w:pPr>
      <w:r w:rsidRPr="00C51169">
        <w:rPr>
          <w:sz w:val="14"/>
        </w:rPr>
        <w:t xml:space="preserve">It bears noting that </w:t>
      </w:r>
      <w:r w:rsidRPr="00AC0A75">
        <w:rPr>
          <w:rStyle w:val="StyleUnderline"/>
        </w:rPr>
        <w:t>sometimes a general strike is a flop</w:t>
      </w:r>
      <w:r w:rsidRPr="00C51169">
        <w:rPr>
          <w:sz w:val="14"/>
        </w:rPr>
        <w:t xml:space="preserve">: sometimes the </w:t>
      </w:r>
      <w:r w:rsidRPr="00AC0A75">
        <w:rPr>
          <w:rStyle w:val="StyleUnderline"/>
        </w:rPr>
        <w:t>mobilization simply does not happen</w:t>
      </w:r>
      <w:r w:rsidRPr="00C51169">
        <w:rPr>
          <w:sz w:val="14"/>
        </w:rPr>
        <w:t xml:space="preserve">. </w:t>
      </w:r>
      <w:proofErr w:type="gramStart"/>
      <w:r w:rsidRPr="00C51169">
        <w:rPr>
          <w:sz w:val="14"/>
        </w:rPr>
        <w:t>So</w:t>
      </w:r>
      <w:proofErr w:type="gramEnd"/>
      <w:r w:rsidRPr="00C51169">
        <w:rPr>
          <w:sz w:val="14"/>
        </w:rPr>
        <w:t xml:space="preserve"> </w:t>
      </w:r>
      <w:r w:rsidRPr="009B0F09">
        <w:rPr>
          <w:rStyle w:val="StyleUnderline"/>
        </w:rPr>
        <w:t xml:space="preserve">there is some </w:t>
      </w:r>
      <w:r w:rsidRPr="00334E97">
        <w:rPr>
          <w:rStyle w:val="StyleUnderline"/>
          <w:highlight w:val="green"/>
        </w:rPr>
        <w:t>risk</w:t>
      </w:r>
      <w:r w:rsidRPr="009B0F09">
        <w:rPr>
          <w:rStyle w:val="StyleUnderline"/>
        </w:rPr>
        <w:t xml:space="preserve"> </w:t>
      </w:r>
      <w:proofErr w:type="gramStart"/>
      <w:r w:rsidRPr="009B0F09">
        <w:rPr>
          <w:rStyle w:val="StyleUnderline"/>
        </w:rPr>
        <w:t>to</w:t>
      </w:r>
      <w:proofErr w:type="gramEnd"/>
      <w:r w:rsidRPr="009B0F09">
        <w:rPr>
          <w:rStyle w:val="StyleUnderline"/>
        </w:rPr>
        <w:t xml:space="preserve"> calling a general strike</w:t>
      </w:r>
      <w:r w:rsidRPr="00C51169">
        <w:rPr>
          <w:sz w:val="14"/>
        </w:rPr>
        <w:t xml:space="preserve">, which is </w:t>
      </w:r>
      <w:r w:rsidRPr="009B0F09">
        <w:rPr>
          <w:rStyle w:val="StyleUnderline"/>
        </w:rPr>
        <w:t xml:space="preserve">the </w:t>
      </w:r>
      <w:r w:rsidRPr="00334E97">
        <w:rPr>
          <w:rStyle w:val="StyleUnderline"/>
          <w:highlight w:val="green"/>
        </w:rPr>
        <w:t>embarrassment</w:t>
      </w:r>
      <w:r w:rsidRPr="009B0F09">
        <w:rPr>
          <w:rStyle w:val="StyleUnderline"/>
        </w:rPr>
        <w:t xml:space="preserve"> of demonstrating your inability to mobilize people</w:t>
      </w:r>
      <w:r w:rsidRPr="00C51169">
        <w:rPr>
          <w:sz w:val="14"/>
        </w:rPr>
        <w:t>.</w:t>
      </w:r>
    </w:p>
    <w:p w14:paraId="1DD8A919" w14:textId="77777777" w:rsidR="003E211B" w:rsidRPr="00C51169" w:rsidRDefault="003E211B" w:rsidP="003E211B">
      <w:pPr>
        <w:rPr>
          <w:sz w:val="14"/>
        </w:rPr>
      </w:pPr>
      <w:r w:rsidRPr="00C51169">
        <w:rPr>
          <w:sz w:val="14"/>
        </w:rPr>
        <w:t xml:space="preserve">Even though the union confederations are competing with one another for political leadership, they are more likely to pull off a general strike, and win some concession from the government, if they join one another in putting out the call. Therefore, </w:t>
      </w:r>
      <w:r w:rsidRPr="00AC0A75">
        <w:rPr>
          <w:rStyle w:val="StyleUnderline"/>
        </w:rPr>
        <w:t xml:space="preserve">it’s </w:t>
      </w:r>
      <w:r w:rsidRPr="00334E97">
        <w:rPr>
          <w:rStyle w:val="StyleUnderline"/>
          <w:highlight w:val="green"/>
        </w:rPr>
        <w:t>not even really</w:t>
      </w:r>
      <w:r w:rsidRPr="00AC0A75">
        <w:rPr>
          <w:rStyle w:val="StyleUnderline"/>
        </w:rPr>
        <w:t xml:space="preserve"> the case that the </w:t>
      </w:r>
      <w:r w:rsidRPr="00334E97">
        <w:rPr>
          <w:rStyle w:val="StyleUnderline"/>
          <w:highlight w:val="green"/>
        </w:rPr>
        <w:t>trade union</w:t>
      </w:r>
      <w:r w:rsidRPr="00AC0A75">
        <w:rPr>
          <w:rStyle w:val="StyleUnderline"/>
        </w:rPr>
        <w:t xml:space="preserve"> confederations can </w:t>
      </w:r>
      <w:r w:rsidRPr="00334E97">
        <w:rPr>
          <w:rStyle w:val="StyleUnderline"/>
          <w:highlight w:val="green"/>
        </w:rPr>
        <w:t>demonstrate</w:t>
      </w:r>
      <w:r w:rsidRPr="00AC0A75">
        <w:rPr>
          <w:rStyle w:val="StyleUnderline"/>
        </w:rPr>
        <w:t xml:space="preserve"> single-handed </w:t>
      </w:r>
      <w:r w:rsidRPr="00334E97">
        <w:rPr>
          <w:rStyle w:val="StyleUnderline"/>
          <w:highlight w:val="green"/>
        </w:rPr>
        <w:t>leadership here</w:t>
      </w:r>
      <w:r w:rsidRPr="00C51169">
        <w:rPr>
          <w:sz w:val="14"/>
        </w:rPr>
        <w:t xml:space="preserve">; they’re </w:t>
      </w:r>
      <w:r w:rsidRPr="00AC0A75">
        <w:rPr>
          <w:rStyle w:val="StyleUnderline"/>
        </w:rPr>
        <w:t xml:space="preserve">sometimes </w:t>
      </w:r>
      <w:r w:rsidRPr="00334E97">
        <w:rPr>
          <w:rStyle w:val="StyleUnderline"/>
          <w:highlight w:val="green"/>
        </w:rPr>
        <w:t>just</w:t>
      </w:r>
      <w:r w:rsidRPr="00AC0A75">
        <w:rPr>
          <w:rStyle w:val="StyleUnderline"/>
        </w:rPr>
        <w:t xml:space="preserve"> trying </w:t>
      </w:r>
      <w:r w:rsidRPr="00334E97">
        <w:rPr>
          <w:rStyle w:val="StyleUnderline"/>
          <w:highlight w:val="green"/>
        </w:rPr>
        <w:t>to beat each other to the punch</w:t>
      </w:r>
      <w:r w:rsidRPr="00C51169">
        <w:rPr>
          <w:sz w:val="14"/>
        </w:rPr>
        <w:t>. There’s some grandstanding going on.</w:t>
      </w:r>
    </w:p>
    <w:p w14:paraId="1BDBEE30" w14:textId="77777777" w:rsidR="003E211B" w:rsidRPr="00C51169" w:rsidRDefault="003E211B" w:rsidP="003E211B">
      <w:pPr>
        <w:rPr>
          <w:sz w:val="14"/>
        </w:rPr>
      </w:pPr>
      <w:r w:rsidRPr="00C51169">
        <w:rPr>
          <w:sz w:val="14"/>
        </w:rPr>
        <w:t>Finally, it’s worth looking at the track record. Hammann and Kelly count 117 general strikes between 1980 and 2012. They estimate that “unions have secured concessions from governments in the form of reform alterations in 40 percent of cases.”</w:t>
      </w:r>
    </w:p>
    <w:p w14:paraId="5F4D7390" w14:textId="77777777" w:rsidR="003E211B" w:rsidRPr="00C51169" w:rsidRDefault="003E211B" w:rsidP="003E211B">
      <w:pPr>
        <w:rPr>
          <w:sz w:val="14"/>
        </w:rPr>
      </w:pPr>
      <w:r w:rsidRPr="002162A0">
        <w:rPr>
          <w:rStyle w:val="StyleUnderline"/>
        </w:rPr>
        <w:t>Forty percent</w:t>
      </w:r>
      <w:r w:rsidRPr="00BE4835">
        <w:rPr>
          <w:rStyle w:val="StyleUnderline"/>
        </w:rPr>
        <w:t xml:space="preserve"> is a decent </w:t>
      </w:r>
      <w:r w:rsidRPr="00334E97">
        <w:rPr>
          <w:rStyle w:val="StyleUnderline"/>
          <w:highlight w:val="green"/>
        </w:rPr>
        <w:t>track record</w:t>
      </w:r>
      <w:r w:rsidRPr="00C51169">
        <w:rPr>
          <w:sz w:val="14"/>
        </w:rPr>
        <w:t xml:space="preserve">, </w:t>
      </w:r>
      <w:r w:rsidRPr="00BE4835">
        <w:rPr>
          <w:rStyle w:val="StyleUnderline"/>
        </w:rPr>
        <w:t xml:space="preserve">but </w:t>
      </w:r>
      <w:r w:rsidRPr="00334E97">
        <w:rPr>
          <w:rStyle w:val="StyleUnderline"/>
          <w:highlight w:val="green"/>
        </w:rPr>
        <w:t>not</w:t>
      </w:r>
      <w:r w:rsidRPr="00C51169">
        <w:rPr>
          <w:sz w:val="14"/>
        </w:rPr>
        <w:t xml:space="preserve"> a </w:t>
      </w:r>
      <w:r w:rsidRPr="00334E97">
        <w:rPr>
          <w:rStyle w:val="StyleUnderline"/>
          <w:highlight w:val="green"/>
        </w:rPr>
        <w:t>decisive</w:t>
      </w:r>
      <w:r w:rsidRPr="00C51169">
        <w:rPr>
          <w:sz w:val="14"/>
        </w:rPr>
        <w:t xml:space="preserve"> one. Moreover, </w:t>
      </w:r>
      <w:r w:rsidRPr="00BE4835">
        <w:rPr>
          <w:rStyle w:val="StyleUnderline"/>
        </w:rPr>
        <w:t>even when</w:t>
      </w:r>
      <w:r w:rsidRPr="00C51169">
        <w:rPr>
          <w:sz w:val="14"/>
        </w:rPr>
        <w:t xml:space="preserve"> these </w:t>
      </w:r>
      <w:r w:rsidRPr="00BE4835">
        <w:rPr>
          <w:rStyle w:val="StyleUnderline"/>
        </w:rPr>
        <w:t>general strikes win some concessions</w:t>
      </w:r>
      <w:r w:rsidRPr="00C51169">
        <w:rPr>
          <w:sz w:val="14"/>
        </w:rPr>
        <w:t xml:space="preserve">, </w:t>
      </w:r>
      <w:r w:rsidRPr="00BE4835">
        <w:rPr>
          <w:rStyle w:val="StyleUnderline"/>
        </w:rPr>
        <w:t xml:space="preserve">what </w:t>
      </w:r>
      <w:r w:rsidRPr="00334E97">
        <w:rPr>
          <w:rStyle w:val="StyleUnderline"/>
          <w:highlight w:val="green"/>
        </w:rPr>
        <w:t>they achieve</w:t>
      </w:r>
      <w:r w:rsidRPr="00BE4835">
        <w:rPr>
          <w:rStyle w:val="StyleUnderline"/>
        </w:rPr>
        <w:t xml:space="preserve"> is</w:t>
      </w:r>
      <w:r w:rsidRPr="00C51169">
        <w:rPr>
          <w:sz w:val="14"/>
        </w:rPr>
        <w:t xml:space="preserve"> some kind of </w:t>
      </w:r>
      <w:r w:rsidRPr="00334E97">
        <w:rPr>
          <w:rStyle w:val="StyleUnderline"/>
          <w:highlight w:val="green"/>
        </w:rPr>
        <w:t>compromise</w:t>
      </w:r>
      <w:r w:rsidRPr="00C51169">
        <w:rPr>
          <w:sz w:val="14"/>
        </w:rPr>
        <w:t xml:space="preserve">: unemployment benefits are kept at their current rates, but eligibility is cut. The retirement age is not raised, but the amount workers </w:t>
      </w:r>
      <w:proofErr w:type="gramStart"/>
      <w:r w:rsidRPr="00C51169">
        <w:rPr>
          <w:sz w:val="14"/>
        </w:rPr>
        <w:t>have to</w:t>
      </w:r>
      <w:proofErr w:type="gramEnd"/>
      <w:r w:rsidRPr="00C51169">
        <w:rPr>
          <w:sz w:val="14"/>
        </w:rPr>
        <w:t xml:space="preserve"> </w:t>
      </w:r>
      <w:proofErr w:type="gramStart"/>
      <w:r w:rsidRPr="00C51169">
        <w:rPr>
          <w:sz w:val="14"/>
        </w:rPr>
        <w:t>pay in</w:t>
      </w:r>
      <w:proofErr w:type="gramEnd"/>
      <w:r w:rsidRPr="00C51169">
        <w:rPr>
          <w:sz w:val="14"/>
        </w:rPr>
        <w:t xml:space="preserve"> is increased. Breaking down the 40% figure, Hammann and Kelly noted </w:t>
      </w:r>
      <w:r w:rsidRPr="00D0189B">
        <w:rPr>
          <w:rStyle w:val="Emphasis"/>
        </w:rPr>
        <w:t>major concessions in 10%</w:t>
      </w:r>
      <w:r w:rsidRPr="00C51169">
        <w:rPr>
          <w:sz w:val="14"/>
        </w:rPr>
        <w:t xml:space="preserve"> of cases, and </w:t>
      </w:r>
      <w:r w:rsidRPr="00D0189B">
        <w:rPr>
          <w:rStyle w:val="Emphasis"/>
        </w:rPr>
        <w:t>minor concessions in 30%.</w:t>
      </w:r>
    </w:p>
    <w:p w14:paraId="39574A22" w14:textId="77777777" w:rsidR="003E211B" w:rsidRPr="00C51169" w:rsidRDefault="003E211B" w:rsidP="003E211B">
      <w:pPr>
        <w:rPr>
          <w:sz w:val="14"/>
        </w:rPr>
      </w:pPr>
      <w:r w:rsidRPr="00C51169">
        <w:rPr>
          <w:sz w:val="14"/>
        </w:rPr>
        <w:t xml:space="preserve">Within the framework of social pacts, general strikes were sometimes deployed to improve the unions’ bargaining power at the table with government as it implemented neoliberal reforms. Even outside of that framework, </w:t>
      </w:r>
      <w:r w:rsidRPr="002162A0">
        <w:rPr>
          <w:rStyle w:val="StyleUnderline"/>
        </w:rPr>
        <w:t>general strikes are</w:t>
      </w:r>
      <w:r w:rsidRPr="00AC0A75">
        <w:rPr>
          <w:rStyle w:val="StyleUnderline"/>
        </w:rPr>
        <w:t xml:space="preserve"> a </w:t>
      </w:r>
      <w:r w:rsidRPr="00334E97">
        <w:rPr>
          <w:rStyle w:val="Emphasis"/>
          <w:highlight w:val="green"/>
        </w:rPr>
        <w:t>defensive strategy</w:t>
      </w:r>
      <w:r w:rsidRPr="00334E97">
        <w:rPr>
          <w:rStyle w:val="StyleUnderline"/>
          <w:highlight w:val="green"/>
        </w:rPr>
        <w:t xml:space="preserve"> </w:t>
      </w:r>
      <w:r w:rsidRPr="002162A0">
        <w:rPr>
          <w:rStyle w:val="StyleUnderline"/>
        </w:rPr>
        <w:t>against unpopular reforms</w:t>
      </w:r>
      <w:r w:rsidRPr="00AC0A75">
        <w:rPr>
          <w:rStyle w:val="StyleUnderline"/>
        </w:rPr>
        <w:t xml:space="preserve"> </w:t>
      </w:r>
      <w:r w:rsidRPr="00334E97">
        <w:rPr>
          <w:rStyle w:val="StyleUnderline"/>
          <w:highlight w:val="green"/>
        </w:rPr>
        <w:t>that</w:t>
      </w:r>
      <w:r w:rsidRPr="00AC0A75">
        <w:rPr>
          <w:rStyle w:val="StyleUnderline"/>
        </w:rPr>
        <w:t xml:space="preserve"> </w:t>
      </w:r>
      <w:r w:rsidRPr="00334E97">
        <w:rPr>
          <w:rStyle w:val="StyleUnderline"/>
          <w:highlight w:val="green"/>
        </w:rPr>
        <w:t>only wins</w:t>
      </w:r>
      <w:r w:rsidRPr="00AC0A75">
        <w:rPr>
          <w:rStyle w:val="StyleUnderline"/>
        </w:rPr>
        <w:t xml:space="preserve"> major </w:t>
      </w:r>
      <w:r w:rsidRPr="00334E97">
        <w:rPr>
          <w:rStyle w:val="StyleUnderline"/>
          <w:highlight w:val="green"/>
        </w:rPr>
        <w:t>concessions</w:t>
      </w:r>
      <w:r w:rsidRPr="00AC0A75">
        <w:rPr>
          <w:rStyle w:val="StyleUnderline"/>
        </w:rPr>
        <w:t xml:space="preserve"> in </w:t>
      </w:r>
      <w:r w:rsidRPr="00334E97">
        <w:rPr>
          <w:rStyle w:val="StyleUnderline"/>
          <w:highlight w:val="green"/>
        </w:rPr>
        <w:t>ten percent of cases</w:t>
      </w:r>
      <w:r w:rsidRPr="00C51169">
        <w:rPr>
          <w:sz w:val="14"/>
        </w:rPr>
        <w:t xml:space="preserve">. One has every reason to believe that those concessions would not have occurred had the population not engaged in a general strike. Therefore, the tactic remains valuable and important. However, </w:t>
      </w:r>
      <w:r w:rsidRPr="00070673">
        <w:rPr>
          <w:rStyle w:val="StyleUnderline"/>
        </w:rPr>
        <w:t>it simply isn’t as powerful as many in North America take it to be</w:t>
      </w:r>
      <w:r w:rsidRPr="00C51169">
        <w:rPr>
          <w:sz w:val="14"/>
        </w:rPr>
        <w:t>.</w:t>
      </w:r>
    </w:p>
    <w:p w14:paraId="64C3C6A0" w14:textId="77777777" w:rsidR="003E211B" w:rsidRPr="00C51169" w:rsidRDefault="003E211B" w:rsidP="003E211B">
      <w:pPr>
        <w:rPr>
          <w:sz w:val="14"/>
        </w:rPr>
      </w:pPr>
      <w:r w:rsidRPr="00C51169">
        <w:rPr>
          <w:sz w:val="14"/>
        </w:rPr>
        <w:t>Could we import general strikes to North America, and would we even want to?</w:t>
      </w:r>
    </w:p>
    <w:p w14:paraId="45A7E4E1" w14:textId="77777777" w:rsidR="003E211B" w:rsidRPr="00C51169" w:rsidRDefault="003E211B" w:rsidP="003E211B">
      <w:pPr>
        <w:rPr>
          <w:sz w:val="14"/>
        </w:rPr>
      </w:pPr>
      <w:r w:rsidRPr="00C51169">
        <w:rPr>
          <w:sz w:val="14"/>
        </w:rPr>
        <w:t>As noted at the outset of this article, some contingents in North America want to replace mass mobilizations with general strikes.</w:t>
      </w:r>
    </w:p>
    <w:p w14:paraId="55047623" w14:textId="77777777" w:rsidR="003E211B" w:rsidRPr="00C51169" w:rsidRDefault="003E211B" w:rsidP="003E211B">
      <w:pPr>
        <w:rPr>
          <w:sz w:val="14"/>
        </w:rPr>
      </w:pPr>
      <w:r w:rsidRPr="00C51169">
        <w:rPr>
          <w:sz w:val="14"/>
        </w:rPr>
        <w:t xml:space="preserve">On a legal or technical level, there are significant differences between the European and North American contexts, such that </w:t>
      </w:r>
      <w:r w:rsidRPr="00070673">
        <w:rPr>
          <w:rStyle w:val="StyleUnderline"/>
        </w:rPr>
        <w:t xml:space="preserve">it would be </w:t>
      </w:r>
      <w:r w:rsidRPr="00334E97">
        <w:rPr>
          <w:rStyle w:val="StyleUnderline"/>
          <w:highlight w:val="green"/>
        </w:rPr>
        <w:t>impossible</w:t>
      </w:r>
      <w:r w:rsidRPr="00070673">
        <w:rPr>
          <w:rStyle w:val="StyleUnderline"/>
        </w:rPr>
        <w:t xml:space="preserve"> for unions </w:t>
      </w:r>
      <w:r w:rsidRPr="00334E97">
        <w:rPr>
          <w:rStyle w:val="StyleUnderline"/>
          <w:highlight w:val="green"/>
        </w:rPr>
        <w:t>to replicate</w:t>
      </w:r>
      <w:r w:rsidRPr="00070673">
        <w:rPr>
          <w:rStyle w:val="StyleUnderline"/>
        </w:rPr>
        <w:t xml:space="preserve"> what is happening in Europe</w:t>
      </w:r>
      <w:r w:rsidRPr="00C51169">
        <w:rPr>
          <w:sz w:val="14"/>
        </w:rPr>
        <w:t xml:space="preserve">. For one thing, </w:t>
      </w:r>
      <w:r w:rsidRPr="00070673">
        <w:rPr>
          <w:rStyle w:val="StyleUnderline"/>
        </w:rPr>
        <w:t>we do not have a vibrant political competition between multiple</w:t>
      </w:r>
      <w:r w:rsidRPr="00C51169">
        <w:rPr>
          <w:sz w:val="14"/>
        </w:rPr>
        <w:t xml:space="preserve"> national trade </w:t>
      </w:r>
      <w:r w:rsidRPr="00070673">
        <w:rPr>
          <w:rStyle w:val="StyleUnderline"/>
        </w:rPr>
        <w:t>union confederations</w:t>
      </w:r>
      <w:r w:rsidRPr="00C51169">
        <w:rPr>
          <w:sz w:val="14"/>
        </w:rPr>
        <w:t xml:space="preserve">. For another thing, </w:t>
      </w:r>
      <w:r w:rsidRPr="00070673">
        <w:rPr>
          <w:rStyle w:val="StyleUnderline"/>
        </w:rPr>
        <w:t>we do not have a legally protected right to engage in political strikes</w:t>
      </w:r>
      <w:r w:rsidRPr="00C51169">
        <w:rPr>
          <w:sz w:val="14"/>
        </w:rPr>
        <w:t>. As mentioned, in places in Europe where political strikes are illegal, they do not take place. Returning to the podcast (Kelly is speaking again):</w:t>
      </w:r>
    </w:p>
    <w:p w14:paraId="2734F3DC" w14:textId="77777777" w:rsidR="003E211B" w:rsidRPr="00C51169" w:rsidRDefault="003E211B" w:rsidP="003E211B">
      <w:pPr>
        <w:rPr>
          <w:sz w:val="14"/>
        </w:rPr>
      </w:pPr>
      <w:r w:rsidRPr="00C51169">
        <w:rPr>
          <w:sz w:val="14"/>
        </w:rPr>
        <w:t xml:space="preserve">In the UK, a political strike directed directly at government is unlawful. If a group of railway workers shut down the trains and went out on a general strike, they wouldn’t be committing a criminal offense, but the employer could sue the union for lost business, and in effect that would bankrupt the unions. </w:t>
      </w:r>
      <w:proofErr w:type="gramStart"/>
      <w:r w:rsidRPr="00C51169">
        <w:rPr>
          <w:sz w:val="14"/>
        </w:rPr>
        <w:t>So</w:t>
      </w:r>
      <w:proofErr w:type="gramEnd"/>
      <w:r w:rsidRPr="00C51169">
        <w:rPr>
          <w:sz w:val="14"/>
        </w:rPr>
        <w:t xml:space="preserve"> one reason unions don’t do general strikes in Britain is </w:t>
      </w:r>
      <w:r w:rsidRPr="00334E97">
        <w:rPr>
          <w:rStyle w:val="Emphasis"/>
          <w:highlight w:val="green"/>
        </w:rPr>
        <w:t>they would be destroyed financially</w:t>
      </w:r>
      <w:r w:rsidRPr="00C51169">
        <w:rPr>
          <w:sz w:val="14"/>
        </w:rPr>
        <w:t>.</w:t>
      </w:r>
    </w:p>
    <w:p w14:paraId="357BFBEA" w14:textId="77777777" w:rsidR="003E211B" w:rsidRPr="00C51169" w:rsidRDefault="003E211B" w:rsidP="003E211B">
      <w:pPr>
        <w:rPr>
          <w:sz w:val="14"/>
        </w:rPr>
      </w:pPr>
      <w:r w:rsidRPr="00C51169">
        <w:rPr>
          <w:sz w:val="14"/>
        </w:rPr>
        <w:t xml:space="preserve">Considerable excitement was generated earlier this year when Sara Nelson, president of the Association of Flight Attendants, talked about a general strike in the context of the government shutdown. But her remarks were carefully </w:t>
      </w:r>
      <w:proofErr w:type="gramStart"/>
      <w:r w:rsidRPr="00C51169">
        <w:rPr>
          <w:sz w:val="14"/>
        </w:rPr>
        <w:t>chosen:</w:t>
      </w:r>
      <w:proofErr w:type="gramEnd"/>
      <w:r w:rsidRPr="00C51169">
        <w:rPr>
          <w:sz w:val="14"/>
        </w:rPr>
        <w:t xml:space="preserve"> they were about exploring the </w:t>
      </w:r>
      <w:proofErr w:type="gramStart"/>
      <w:r w:rsidRPr="00C51169">
        <w:rPr>
          <w:sz w:val="14"/>
        </w:rPr>
        <w:t>possibility,</w:t>
      </w:r>
      <w:proofErr w:type="gramEnd"/>
      <w:r w:rsidRPr="00C51169">
        <w:rPr>
          <w:sz w:val="14"/>
        </w:rPr>
        <w:t xml:space="preserve"> having a conversation within the unions. A similar thing happened in the UK a few years ago, when a motion was passed at the </w:t>
      </w:r>
      <w:r w:rsidRPr="00D974F5">
        <w:rPr>
          <w:rStyle w:val="StyleUnderline"/>
        </w:rPr>
        <w:t>Trade Union Congress</w:t>
      </w:r>
      <w:r w:rsidRPr="00C51169">
        <w:rPr>
          <w:sz w:val="14"/>
        </w:rPr>
        <w:t xml:space="preserve"> to </w:t>
      </w:r>
      <w:proofErr w:type="gramStart"/>
      <w:r w:rsidRPr="00C51169">
        <w:rPr>
          <w:sz w:val="14"/>
        </w:rPr>
        <w:t>look into</w:t>
      </w:r>
      <w:proofErr w:type="gramEnd"/>
      <w:r w:rsidRPr="00C51169">
        <w:rPr>
          <w:sz w:val="14"/>
        </w:rPr>
        <w:t xml:space="preserve"> the possibility of a general strike. Unsurprisingly, it </w:t>
      </w:r>
      <w:r w:rsidRPr="00D974F5">
        <w:rPr>
          <w:rStyle w:val="StyleUnderline"/>
        </w:rPr>
        <w:t>found the tactic to be impractical</w:t>
      </w:r>
      <w:r w:rsidRPr="00C51169">
        <w:rPr>
          <w:sz w:val="14"/>
        </w:rPr>
        <w:t xml:space="preserve">. Quite simply, the </w:t>
      </w:r>
      <w:r w:rsidRPr="00D0189B">
        <w:rPr>
          <w:rStyle w:val="Emphasis"/>
        </w:rPr>
        <w:t xml:space="preserve">trade </w:t>
      </w:r>
      <w:r w:rsidRPr="00334E97">
        <w:rPr>
          <w:rStyle w:val="Emphasis"/>
          <w:highlight w:val="green"/>
        </w:rPr>
        <w:t>unions</w:t>
      </w:r>
      <w:r w:rsidRPr="00C51169">
        <w:rPr>
          <w:sz w:val="14"/>
        </w:rPr>
        <w:t xml:space="preserve"> there and </w:t>
      </w:r>
      <w:r w:rsidRPr="00D0189B">
        <w:rPr>
          <w:rStyle w:val="Emphasis"/>
        </w:rPr>
        <w:t xml:space="preserve">here are </w:t>
      </w:r>
      <w:r w:rsidRPr="00334E97">
        <w:rPr>
          <w:rStyle w:val="Emphasis"/>
          <w:highlight w:val="green"/>
        </w:rPr>
        <w:t>constrained by legislation</w:t>
      </w:r>
      <w:r w:rsidRPr="00D0189B">
        <w:rPr>
          <w:rStyle w:val="Emphasis"/>
        </w:rPr>
        <w:t xml:space="preserve"> and penalties</w:t>
      </w:r>
      <w:r w:rsidRPr="00C51169">
        <w:rPr>
          <w:sz w:val="14"/>
        </w:rPr>
        <w:t xml:space="preserve">, and </w:t>
      </w:r>
      <w:r w:rsidRPr="00334E97">
        <w:rPr>
          <w:rStyle w:val="StyleUnderline"/>
          <w:highlight w:val="green"/>
        </w:rPr>
        <w:t>could not themselves push for a general strike</w:t>
      </w:r>
      <w:r w:rsidRPr="00C51169">
        <w:rPr>
          <w:sz w:val="14"/>
        </w:rPr>
        <w:t xml:space="preserve">, from above, </w:t>
      </w:r>
      <w:r w:rsidRPr="00334E97">
        <w:rPr>
          <w:rStyle w:val="StyleUnderline"/>
          <w:highlight w:val="green"/>
        </w:rPr>
        <w:t>without wiping themselves out of existence</w:t>
      </w:r>
      <w:r w:rsidRPr="00C51169">
        <w:rPr>
          <w:sz w:val="14"/>
        </w:rPr>
        <w:t>.</w:t>
      </w:r>
    </w:p>
    <w:p w14:paraId="707C144D" w14:textId="77777777" w:rsidR="003E211B" w:rsidRPr="00C51169" w:rsidRDefault="003E211B" w:rsidP="003E211B">
      <w:pPr>
        <w:rPr>
          <w:sz w:val="14"/>
        </w:rPr>
      </w:pPr>
      <w:r w:rsidRPr="00C51169">
        <w:rPr>
          <w:sz w:val="14"/>
        </w:rPr>
        <w:t>If the unions cannot call general strikes here, as they do in Europe, perhaps someone else can?</w:t>
      </w:r>
    </w:p>
    <w:p w14:paraId="6323B512" w14:textId="77777777" w:rsidR="003E211B" w:rsidRPr="00C51169" w:rsidRDefault="003E211B" w:rsidP="003E211B">
      <w:pPr>
        <w:rPr>
          <w:sz w:val="14"/>
        </w:rPr>
      </w:pPr>
      <w:r w:rsidRPr="00C51169">
        <w:rPr>
          <w:sz w:val="14"/>
        </w:rPr>
        <w:t xml:space="preserve">Indeed, the general strikes that have been called in North America have been called by segments of the radical left — to the extent that it is clear who is calling them at all. Often this </w:t>
      </w:r>
      <w:r w:rsidRPr="00BE4835">
        <w:rPr>
          <w:rStyle w:val="StyleUnderline"/>
        </w:rPr>
        <w:t>appears to be a strategy of running to the left of existing mass mobilizations</w:t>
      </w:r>
      <w:r w:rsidRPr="00C51169">
        <w:rPr>
          <w:sz w:val="14"/>
        </w:rPr>
        <w:t xml:space="preserve">, </w:t>
      </w:r>
      <w:r w:rsidRPr="00BE4835">
        <w:rPr>
          <w:rStyle w:val="StyleUnderline"/>
        </w:rPr>
        <w:t xml:space="preserve">calling for a more </w:t>
      </w:r>
      <w:proofErr w:type="gramStart"/>
      <w:r w:rsidRPr="00BE4835">
        <w:rPr>
          <w:rStyle w:val="StyleUnderline"/>
        </w:rPr>
        <w:t>radically-identified</w:t>
      </w:r>
      <w:proofErr w:type="gramEnd"/>
      <w:r w:rsidRPr="00BE4835">
        <w:rPr>
          <w:rStyle w:val="StyleUnderline"/>
        </w:rPr>
        <w:t xml:space="preserve"> mass mobilization</w:t>
      </w:r>
      <w:r w:rsidRPr="00C51169">
        <w:rPr>
          <w:sz w:val="14"/>
        </w:rPr>
        <w:t xml:space="preserve">: “Not a Women’s March, a Women’s Strike!” “Not an inauguration protest, a general strike!” “Not a pro-abortion protest, a pro-abortion strike!” This has a parallel in the European context, where the labor confederations run to the left of each other in </w:t>
      </w:r>
      <w:r w:rsidRPr="00BE4835">
        <w:rPr>
          <w:rStyle w:val="StyleUnderline"/>
        </w:rPr>
        <w:t>jockeying for political leadership</w:t>
      </w:r>
      <w:r w:rsidRPr="00C51169">
        <w:rPr>
          <w:sz w:val="14"/>
        </w:rPr>
        <w:t>.</w:t>
      </w:r>
    </w:p>
    <w:p w14:paraId="6BE67157" w14:textId="77777777" w:rsidR="003E211B" w:rsidRPr="00C51169" w:rsidRDefault="003E211B" w:rsidP="003E211B">
      <w:pPr>
        <w:rPr>
          <w:sz w:val="14"/>
        </w:rPr>
      </w:pPr>
      <w:r w:rsidRPr="00C51169">
        <w:rPr>
          <w:sz w:val="14"/>
        </w:rPr>
        <w:t xml:space="preserve">The difference </w:t>
      </w:r>
      <w:proofErr w:type="gramStart"/>
      <w:r w:rsidRPr="00C51169">
        <w:rPr>
          <w:sz w:val="14"/>
        </w:rPr>
        <w:t>is,</w:t>
      </w:r>
      <w:proofErr w:type="gramEnd"/>
      <w:r w:rsidRPr="00C51169">
        <w:rPr>
          <w:sz w:val="14"/>
        </w:rPr>
        <w:t xml:space="preserve"> the </w:t>
      </w:r>
      <w:r w:rsidRPr="00334E97">
        <w:rPr>
          <w:rStyle w:val="StyleUnderline"/>
          <w:highlight w:val="green"/>
        </w:rPr>
        <w:t>leftists in North America</w:t>
      </w:r>
      <w:r w:rsidRPr="00BE4835">
        <w:rPr>
          <w:rStyle w:val="StyleUnderline"/>
        </w:rPr>
        <w:t xml:space="preserve"> calling for a more “radical” mobilization </w:t>
      </w:r>
      <w:r w:rsidRPr="00334E97">
        <w:rPr>
          <w:rStyle w:val="Emphasis"/>
          <w:highlight w:val="green"/>
        </w:rPr>
        <w:t>aren’t tapping into a constituency</w:t>
      </w:r>
      <w:r w:rsidRPr="00C51169">
        <w:rPr>
          <w:sz w:val="14"/>
        </w:rPr>
        <w:t xml:space="preserve">. The national labor federations in Europe have a constituency, </w:t>
      </w:r>
      <w:r w:rsidRPr="00BE4835">
        <w:rPr>
          <w:rStyle w:val="StyleUnderline"/>
        </w:rPr>
        <w:t>both in terms of union members, and their overall historic role</w:t>
      </w:r>
      <w:r w:rsidRPr="00C51169">
        <w:rPr>
          <w:sz w:val="14"/>
        </w:rPr>
        <w:t xml:space="preserve">. In North America, the AFL-CIO — miserable as you may think it is — has a constituency in the form of its 12 million members. So does the Democratic Party. But most </w:t>
      </w:r>
      <w:r w:rsidRPr="00F82BEE">
        <w:rPr>
          <w:rStyle w:val="StyleUnderline"/>
        </w:rPr>
        <w:t>far left</w:t>
      </w:r>
      <w:r w:rsidRPr="00D974F5">
        <w:rPr>
          <w:rStyle w:val="StyleUnderline"/>
        </w:rPr>
        <w:t xml:space="preserve"> groups in the US</w:t>
      </w:r>
      <w:r w:rsidRPr="00C51169">
        <w:rPr>
          <w:sz w:val="14"/>
        </w:rPr>
        <w:t xml:space="preserve"> do not. They </w:t>
      </w:r>
      <w:r w:rsidRPr="00334E97">
        <w:rPr>
          <w:rStyle w:val="StyleUnderline"/>
          <w:highlight w:val="green"/>
        </w:rPr>
        <w:t xml:space="preserve">have </w:t>
      </w:r>
      <w:proofErr w:type="gramStart"/>
      <w:r w:rsidRPr="00334E97">
        <w:rPr>
          <w:rStyle w:val="StyleUnderline"/>
          <w:highlight w:val="green"/>
        </w:rPr>
        <w:t>no one but</w:t>
      </w:r>
      <w:proofErr w:type="gramEnd"/>
      <w:r w:rsidRPr="00C51169">
        <w:rPr>
          <w:sz w:val="14"/>
        </w:rPr>
        <w:t xml:space="preserve"> their own </w:t>
      </w:r>
      <w:r w:rsidRPr="00334E97">
        <w:rPr>
          <w:rStyle w:val="StyleUnderline"/>
          <w:highlight w:val="green"/>
        </w:rPr>
        <w:t>small</w:t>
      </w:r>
      <w:r w:rsidRPr="00C51169">
        <w:rPr>
          <w:sz w:val="14"/>
        </w:rPr>
        <w:t xml:space="preserve">, marginal </w:t>
      </w:r>
      <w:r w:rsidRPr="00D974F5">
        <w:rPr>
          <w:rStyle w:val="StyleUnderline"/>
        </w:rPr>
        <w:t xml:space="preserve">group of </w:t>
      </w:r>
      <w:r w:rsidRPr="00334E97">
        <w:rPr>
          <w:rStyle w:val="StyleUnderline"/>
          <w:highlight w:val="green"/>
        </w:rPr>
        <w:t>like-minded activists</w:t>
      </w:r>
      <w:r w:rsidRPr="00C51169">
        <w:rPr>
          <w:sz w:val="14"/>
        </w:rPr>
        <w:t xml:space="preserve">. </w:t>
      </w:r>
      <w:proofErr w:type="gramStart"/>
      <w:r w:rsidRPr="00C51169">
        <w:rPr>
          <w:sz w:val="14"/>
        </w:rPr>
        <w:t>So</w:t>
      </w:r>
      <w:proofErr w:type="gramEnd"/>
      <w:r w:rsidRPr="00C51169">
        <w:rPr>
          <w:sz w:val="14"/>
        </w:rPr>
        <w:t xml:space="preserve"> </w:t>
      </w:r>
      <w:r w:rsidRPr="00D974F5">
        <w:rPr>
          <w:rStyle w:val="StyleUnderline"/>
        </w:rPr>
        <w:t xml:space="preserve">they </w:t>
      </w:r>
      <w:r w:rsidRPr="00334E97">
        <w:rPr>
          <w:rStyle w:val="StyleUnderline"/>
          <w:highlight w:val="green"/>
        </w:rPr>
        <w:t>simply don’t have the ability to call massive mobilizations</w:t>
      </w:r>
      <w:r w:rsidRPr="00C51169">
        <w:rPr>
          <w:sz w:val="14"/>
        </w:rPr>
        <w:t xml:space="preserve"> by </w:t>
      </w:r>
      <w:r w:rsidRPr="00334E97">
        <w:rPr>
          <w:rStyle w:val="StyleUnderline"/>
          <w:highlight w:val="green"/>
        </w:rPr>
        <w:t>running to the left of the Democrats</w:t>
      </w:r>
      <w:r w:rsidRPr="00BE4835">
        <w:rPr>
          <w:rStyle w:val="StyleUnderline"/>
        </w:rPr>
        <w:t xml:space="preserve"> or others</w:t>
      </w:r>
      <w:r w:rsidRPr="00C51169">
        <w:rPr>
          <w:sz w:val="14"/>
        </w:rPr>
        <w:t xml:space="preserve">, </w:t>
      </w:r>
      <w:r w:rsidRPr="00334E97">
        <w:rPr>
          <w:rStyle w:val="Emphasis"/>
          <w:highlight w:val="green"/>
        </w:rPr>
        <w:t>no matter how righteous their messaging</w:t>
      </w:r>
      <w:r w:rsidRPr="00C51169">
        <w:rPr>
          <w:sz w:val="14"/>
        </w:rPr>
        <w:t>.</w:t>
      </w:r>
    </w:p>
    <w:p w14:paraId="029715D6" w14:textId="77777777" w:rsidR="003E211B" w:rsidRPr="00C51169" w:rsidRDefault="003E211B" w:rsidP="003E211B">
      <w:pPr>
        <w:rPr>
          <w:sz w:val="14"/>
        </w:rPr>
      </w:pPr>
      <w:r w:rsidRPr="00C51169">
        <w:rPr>
          <w:sz w:val="14"/>
        </w:rPr>
        <w:t xml:space="preserve">The </w:t>
      </w:r>
      <w:r w:rsidRPr="00BE4835">
        <w:rPr>
          <w:rStyle w:val="StyleUnderline"/>
        </w:rPr>
        <w:t xml:space="preserve">giant </w:t>
      </w:r>
      <w:r w:rsidRPr="00334E97">
        <w:rPr>
          <w:rStyle w:val="StyleUnderline"/>
          <w:highlight w:val="green"/>
        </w:rPr>
        <w:t>mobilizations</w:t>
      </w:r>
      <w:r w:rsidRPr="00BE4835">
        <w:rPr>
          <w:rStyle w:val="StyleUnderline"/>
        </w:rPr>
        <w:t xml:space="preserve"> in North America </w:t>
      </w:r>
      <w:r w:rsidRPr="00334E97">
        <w:rPr>
          <w:rStyle w:val="StyleUnderline"/>
          <w:highlight w:val="green"/>
        </w:rPr>
        <w:t>that do materialize tap into</w:t>
      </w:r>
      <w:r w:rsidRPr="00BE4835">
        <w:rPr>
          <w:rStyle w:val="StyleUnderline"/>
        </w:rPr>
        <w:t xml:space="preserve"> existing constituencies like </w:t>
      </w:r>
      <w:r w:rsidRPr="00334E97">
        <w:rPr>
          <w:rStyle w:val="Emphasis"/>
          <w:highlight w:val="green"/>
        </w:rPr>
        <w:t>churches</w:t>
      </w:r>
      <w:r w:rsidRPr="00BE4835">
        <w:rPr>
          <w:rStyle w:val="StyleUnderline"/>
        </w:rPr>
        <w:t xml:space="preserve">, </w:t>
      </w:r>
      <w:r w:rsidRPr="00334E97">
        <w:rPr>
          <w:rStyle w:val="Emphasis"/>
          <w:highlight w:val="green"/>
        </w:rPr>
        <w:t>unions</w:t>
      </w:r>
      <w:r w:rsidRPr="00BE4835">
        <w:rPr>
          <w:rStyle w:val="StyleUnderline"/>
        </w:rPr>
        <w:t xml:space="preserve">, </w:t>
      </w:r>
      <w:r w:rsidRPr="00334E97">
        <w:rPr>
          <w:rStyle w:val="Emphasis"/>
          <w:highlight w:val="green"/>
        </w:rPr>
        <w:t>community groups</w:t>
      </w:r>
      <w:r w:rsidRPr="00BE4835">
        <w:rPr>
          <w:rStyle w:val="StyleUnderline"/>
        </w:rPr>
        <w:t xml:space="preserve">, and </w:t>
      </w:r>
      <w:r w:rsidRPr="00334E97">
        <w:rPr>
          <w:rStyle w:val="Emphasis"/>
          <w:highlight w:val="green"/>
        </w:rPr>
        <w:t>schools</w:t>
      </w:r>
      <w:r w:rsidRPr="00BE4835">
        <w:rPr>
          <w:rStyle w:val="StyleUnderline"/>
        </w:rPr>
        <w:t xml:space="preserve">, </w:t>
      </w:r>
      <w:r w:rsidRPr="00334E97">
        <w:rPr>
          <w:rStyle w:val="Emphasis"/>
          <w:highlight w:val="green"/>
        </w:rPr>
        <w:t>using existing infrastructure</w:t>
      </w:r>
      <w:r w:rsidRPr="00334E97">
        <w:rPr>
          <w:rStyle w:val="StyleUnderline"/>
          <w:highlight w:val="green"/>
        </w:rPr>
        <w:t xml:space="preserve"> like </w:t>
      </w:r>
      <w:r w:rsidRPr="00334E97">
        <w:rPr>
          <w:rStyle w:val="Emphasis"/>
          <w:highlight w:val="green"/>
        </w:rPr>
        <w:t>non-profit</w:t>
      </w:r>
      <w:r w:rsidRPr="00334E97">
        <w:rPr>
          <w:rStyle w:val="StyleUnderline"/>
          <w:highlight w:val="green"/>
        </w:rPr>
        <w:t xml:space="preserve"> and civil society</w:t>
      </w:r>
      <w:r w:rsidRPr="00BE4835">
        <w:rPr>
          <w:rStyle w:val="StyleUnderline"/>
        </w:rPr>
        <w:t xml:space="preserve"> groups</w:t>
      </w:r>
      <w:r w:rsidRPr="00C51169">
        <w:rPr>
          <w:sz w:val="14"/>
        </w:rPr>
        <w:t xml:space="preserve">, and </w:t>
      </w:r>
      <w:r w:rsidRPr="00334E97">
        <w:rPr>
          <w:rStyle w:val="Emphasis"/>
          <w:highlight w:val="green"/>
        </w:rPr>
        <w:t>above all</w:t>
      </w:r>
      <w:r w:rsidRPr="00334E97">
        <w:rPr>
          <w:sz w:val="14"/>
          <w:highlight w:val="green"/>
        </w:rPr>
        <w:t xml:space="preserve">, </w:t>
      </w:r>
      <w:r w:rsidRPr="00334E97">
        <w:rPr>
          <w:rStyle w:val="Emphasis"/>
          <w:highlight w:val="green"/>
        </w:rPr>
        <w:t>the Democratic Party</w:t>
      </w:r>
      <w:r w:rsidRPr="00C51169">
        <w:rPr>
          <w:sz w:val="14"/>
        </w:rPr>
        <w:t xml:space="preserve">. They </w:t>
      </w:r>
      <w:r w:rsidRPr="00334E97">
        <w:rPr>
          <w:rStyle w:val="StyleUnderline"/>
          <w:highlight w:val="green"/>
        </w:rPr>
        <w:t>also</w:t>
      </w:r>
      <w:r w:rsidRPr="00BE4835">
        <w:rPr>
          <w:rStyle w:val="StyleUnderline"/>
        </w:rPr>
        <w:t xml:space="preserve"> tap into very </w:t>
      </w:r>
      <w:r w:rsidRPr="00334E97">
        <w:rPr>
          <w:rStyle w:val="StyleUnderline"/>
          <w:highlight w:val="green"/>
        </w:rPr>
        <w:t>popular issues</w:t>
      </w:r>
      <w:r w:rsidRPr="00BE4835">
        <w:rPr>
          <w:rStyle w:val="StyleUnderline"/>
        </w:rPr>
        <w:t xml:space="preserve"> and sentiments</w:t>
      </w:r>
      <w:r w:rsidRPr="00C51169">
        <w:rPr>
          <w:sz w:val="14"/>
        </w:rPr>
        <w:t xml:space="preserve"> – </w:t>
      </w:r>
      <w:r w:rsidRPr="00BE4835">
        <w:rPr>
          <w:rStyle w:val="StyleUnderline"/>
        </w:rPr>
        <w:t xml:space="preserve">opposing </w:t>
      </w:r>
      <w:r w:rsidRPr="00334E97">
        <w:rPr>
          <w:rStyle w:val="StyleUnderline"/>
          <w:highlight w:val="green"/>
        </w:rPr>
        <w:t>Trump</w:t>
      </w:r>
      <w:r w:rsidRPr="00C51169">
        <w:rPr>
          <w:sz w:val="14"/>
        </w:rPr>
        <w:t xml:space="preserve">, </w:t>
      </w:r>
      <w:r w:rsidRPr="00BE4835">
        <w:rPr>
          <w:rStyle w:val="StyleUnderline"/>
        </w:rPr>
        <w:t>or</w:t>
      </w:r>
      <w:r w:rsidRPr="00C51169">
        <w:rPr>
          <w:sz w:val="14"/>
        </w:rPr>
        <w:t xml:space="preserve"> concern about </w:t>
      </w:r>
      <w:r w:rsidRPr="00334E97">
        <w:rPr>
          <w:rStyle w:val="StyleUnderline"/>
          <w:highlight w:val="green"/>
        </w:rPr>
        <w:t>climate change or gun violence</w:t>
      </w:r>
      <w:r w:rsidRPr="00C51169">
        <w:rPr>
          <w:sz w:val="14"/>
        </w:rPr>
        <w:t xml:space="preserve">. The </w:t>
      </w:r>
      <w:r w:rsidRPr="00BE4835">
        <w:rPr>
          <w:rStyle w:val="StyleUnderline"/>
        </w:rPr>
        <w:t>organizers of these mass protests draw on their networks</w:t>
      </w:r>
      <w:r w:rsidRPr="00C51169">
        <w:rPr>
          <w:sz w:val="14"/>
        </w:rPr>
        <w:t xml:space="preserve">, but </w:t>
      </w:r>
      <w:r w:rsidRPr="00BE4835">
        <w:rPr>
          <w:rStyle w:val="StyleUnderline"/>
        </w:rPr>
        <w:t xml:space="preserve">by </w:t>
      </w:r>
      <w:r w:rsidRPr="00F82BEE">
        <w:rPr>
          <w:rStyle w:val="StyleUnderline"/>
        </w:rPr>
        <w:t>riding</w:t>
      </w:r>
      <w:r w:rsidRPr="00BE4835">
        <w:rPr>
          <w:rStyle w:val="StyleUnderline"/>
        </w:rPr>
        <w:t xml:space="preserve"> on a tide of pre-existing sentiment</w:t>
      </w:r>
      <w:r w:rsidRPr="00C51169">
        <w:rPr>
          <w:sz w:val="14"/>
        </w:rPr>
        <w:t xml:space="preserve">, </w:t>
      </w:r>
      <w:r w:rsidRPr="00BE4835">
        <w:rPr>
          <w:rStyle w:val="StyleUnderline"/>
        </w:rPr>
        <w:t>they can somewhat shortcut the organizing</w:t>
      </w:r>
      <w:r w:rsidRPr="00C51169">
        <w:rPr>
          <w:sz w:val="14"/>
        </w:rPr>
        <w:t xml:space="preserve"> (not every single person who shows up </w:t>
      </w:r>
      <w:proofErr w:type="gramStart"/>
      <w:r w:rsidRPr="00C51169">
        <w:rPr>
          <w:sz w:val="14"/>
        </w:rPr>
        <w:t>has to</w:t>
      </w:r>
      <w:proofErr w:type="gramEnd"/>
      <w:r w:rsidRPr="00C51169">
        <w:rPr>
          <w:sz w:val="14"/>
        </w:rPr>
        <w:t xml:space="preserve"> be personally brought out; people will see the call and join spontaneously). This is not entirely unlike how general strikes are organized in Europe, where no vote is held, and union </w:t>
      </w:r>
      <w:r w:rsidRPr="00BE4835">
        <w:rPr>
          <w:rStyle w:val="StyleUnderline"/>
        </w:rPr>
        <w:t>confederations capitalize on broad resentment of proposed reforms</w:t>
      </w:r>
      <w:r w:rsidRPr="00C51169">
        <w:rPr>
          <w:sz w:val="14"/>
        </w:rPr>
        <w:t>.</w:t>
      </w:r>
    </w:p>
    <w:p w14:paraId="792D76B3" w14:textId="77777777" w:rsidR="003E211B" w:rsidRPr="00C51169" w:rsidRDefault="003E211B" w:rsidP="003E211B">
      <w:pPr>
        <w:rPr>
          <w:sz w:val="14"/>
        </w:rPr>
      </w:pPr>
      <w:r w:rsidRPr="00C51169">
        <w:rPr>
          <w:sz w:val="14"/>
        </w:rPr>
        <w:t xml:space="preserve">Still, there are lessons to be learned from general strikes in Europe, which can be used in organizing here, to deploy similar if not identical tactics. But </w:t>
      </w:r>
      <w:r w:rsidRPr="00BE4835">
        <w:rPr>
          <w:rStyle w:val="StyleUnderline"/>
        </w:rPr>
        <w:t>to do that successfully</w:t>
      </w:r>
      <w:r w:rsidRPr="00C51169">
        <w:rPr>
          <w:sz w:val="14"/>
        </w:rPr>
        <w:t xml:space="preserve">, </w:t>
      </w:r>
      <w:r w:rsidRPr="00BE4835">
        <w:rPr>
          <w:rStyle w:val="StyleUnderline"/>
        </w:rPr>
        <w:t xml:space="preserve">organizers </w:t>
      </w:r>
      <w:proofErr w:type="gramStart"/>
      <w:r w:rsidRPr="00BE4835">
        <w:rPr>
          <w:rStyle w:val="StyleUnderline"/>
        </w:rPr>
        <w:t>have to</w:t>
      </w:r>
      <w:proofErr w:type="gramEnd"/>
      <w:r w:rsidRPr="00BE4835">
        <w:rPr>
          <w:rStyle w:val="StyleUnderline"/>
        </w:rPr>
        <w:t xml:space="preserve"> be interested in the historical record</w:t>
      </w:r>
      <w:r w:rsidRPr="00C51169">
        <w:rPr>
          <w:sz w:val="14"/>
        </w:rPr>
        <w:t xml:space="preserve">. </w:t>
      </w:r>
      <w:r w:rsidRPr="00BE4835">
        <w:rPr>
          <w:rStyle w:val="StyleUnderline"/>
        </w:rPr>
        <w:t xml:space="preserve">They </w:t>
      </w:r>
      <w:proofErr w:type="gramStart"/>
      <w:r w:rsidRPr="00BE4835">
        <w:rPr>
          <w:rStyle w:val="StyleUnderline"/>
        </w:rPr>
        <w:t>have to</w:t>
      </w:r>
      <w:proofErr w:type="gramEnd"/>
      <w:r w:rsidRPr="00BE4835">
        <w:rPr>
          <w:rStyle w:val="StyleUnderline"/>
        </w:rPr>
        <w:t xml:space="preserve"> be “serious.”</w:t>
      </w:r>
    </w:p>
    <w:p w14:paraId="602FA791" w14:textId="77777777" w:rsidR="003E211B" w:rsidRPr="00C51169" w:rsidRDefault="003E211B" w:rsidP="003E211B">
      <w:pPr>
        <w:rPr>
          <w:sz w:val="14"/>
        </w:rPr>
      </w:pPr>
      <w:r w:rsidRPr="00C51169">
        <w:rPr>
          <w:sz w:val="14"/>
        </w:rPr>
        <w:t xml:space="preserve">The </w:t>
      </w:r>
      <w:r w:rsidRPr="00D0189B">
        <w:rPr>
          <w:rStyle w:val="Emphasis"/>
        </w:rPr>
        <w:t>historical record</w:t>
      </w:r>
      <w:r w:rsidRPr="00C51169">
        <w:rPr>
          <w:sz w:val="14"/>
        </w:rPr>
        <w:t xml:space="preserve"> in Europe </w:t>
      </w:r>
      <w:r w:rsidRPr="00D0189B">
        <w:rPr>
          <w:rStyle w:val="Emphasis"/>
        </w:rPr>
        <w:t xml:space="preserve">shows that </w:t>
      </w:r>
      <w:r w:rsidRPr="00334E97">
        <w:rPr>
          <w:rStyle w:val="Emphasis"/>
          <w:highlight w:val="green"/>
        </w:rPr>
        <w:t>general strikes are</w:t>
      </w:r>
      <w:r w:rsidRPr="00D0189B">
        <w:rPr>
          <w:rStyle w:val="Emphasis"/>
        </w:rPr>
        <w:t xml:space="preserve"> most </w:t>
      </w:r>
      <w:r w:rsidRPr="00334E97">
        <w:rPr>
          <w:rStyle w:val="Emphasis"/>
          <w:highlight w:val="green"/>
        </w:rPr>
        <w:t>successful when they target a particular policy</w:t>
      </w:r>
      <w:r w:rsidRPr="00D0189B">
        <w:rPr>
          <w:rStyle w:val="Emphasis"/>
        </w:rPr>
        <w:t xml:space="preserve"> proposal</w:t>
      </w:r>
      <w:r w:rsidRPr="00C51169">
        <w:rPr>
          <w:sz w:val="14"/>
        </w:rPr>
        <w:t xml:space="preserve"> (or narrow set of proposals), placing a particular demand on a particular government (and party in power) to back down on that proposal. They are also most successful when doing so as close to an election as possible.</w:t>
      </w:r>
    </w:p>
    <w:p w14:paraId="1F3C3DDE" w14:textId="77777777" w:rsidR="003E211B" w:rsidRPr="00C51169" w:rsidRDefault="003E211B" w:rsidP="003E211B">
      <w:pPr>
        <w:rPr>
          <w:sz w:val="14"/>
        </w:rPr>
      </w:pPr>
      <w:r w:rsidRPr="00C51169">
        <w:rPr>
          <w:sz w:val="14"/>
        </w:rPr>
        <w:t xml:space="preserve">By contrast, </w:t>
      </w:r>
      <w:r w:rsidRPr="00D0189B">
        <w:rPr>
          <w:rStyle w:val="Emphasis"/>
        </w:rPr>
        <w:t>general strikes that adopt broad aims</w:t>
      </w:r>
      <w:r w:rsidRPr="00C51169">
        <w:rPr>
          <w:sz w:val="14"/>
        </w:rPr>
        <w:t xml:space="preserve">, opposing austerity in general, or </w:t>
      </w:r>
      <w:r w:rsidRPr="00334E97">
        <w:rPr>
          <w:rStyle w:val="Emphasis"/>
          <w:highlight w:val="green"/>
        </w:rPr>
        <w:t>railing against the whole suite of neoliberal policies</w:t>
      </w:r>
      <w:r w:rsidRPr="00C51169">
        <w:rPr>
          <w:sz w:val="14"/>
        </w:rPr>
        <w:t xml:space="preserve"> – as has happened </w:t>
      </w:r>
      <w:r w:rsidRPr="009B0F09">
        <w:rPr>
          <w:rStyle w:val="StyleUnderline"/>
        </w:rPr>
        <w:t>repeatedly in Greece</w:t>
      </w:r>
      <w:r w:rsidRPr="00C51169">
        <w:rPr>
          <w:sz w:val="14"/>
        </w:rPr>
        <w:t xml:space="preserve"> – </w:t>
      </w:r>
      <w:r w:rsidRPr="00D0189B">
        <w:rPr>
          <w:rStyle w:val="Emphasis"/>
        </w:rPr>
        <w:t xml:space="preserve">generally </w:t>
      </w:r>
      <w:r w:rsidRPr="00334E97">
        <w:rPr>
          <w:rStyle w:val="Emphasis"/>
          <w:highlight w:val="green"/>
        </w:rPr>
        <w:t>accomplish nothing</w:t>
      </w:r>
      <w:r w:rsidRPr="00C51169">
        <w:rPr>
          <w:sz w:val="14"/>
        </w:rPr>
        <w:t>.</w:t>
      </w:r>
    </w:p>
    <w:p w14:paraId="651E3F78" w14:textId="77777777" w:rsidR="003E211B" w:rsidRPr="00C51169" w:rsidRDefault="003E211B" w:rsidP="003E211B">
      <w:pPr>
        <w:rPr>
          <w:sz w:val="14"/>
        </w:rPr>
      </w:pPr>
      <w:r w:rsidRPr="00C51169">
        <w:rPr>
          <w:sz w:val="14"/>
        </w:rPr>
        <w:t xml:space="preserve">Looking at the North American record, the </w:t>
      </w:r>
      <w:r w:rsidRPr="009B0F09">
        <w:rPr>
          <w:rStyle w:val="StyleUnderline"/>
        </w:rPr>
        <w:t>closest analogue to a European-style general strike was</w:t>
      </w:r>
      <w:r w:rsidRPr="00C51169">
        <w:rPr>
          <w:sz w:val="14"/>
        </w:rPr>
        <w:t xml:space="preserve"> the Day Without an Immigrant in </w:t>
      </w:r>
      <w:r w:rsidRPr="009B0F09">
        <w:rPr>
          <w:rStyle w:val="StyleUnderline"/>
        </w:rPr>
        <w:t>May 2006,</w:t>
      </w:r>
      <w:r w:rsidRPr="00C51169">
        <w:rPr>
          <w:sz w:val="14"/>
        </w:rPr>
        <w:t xml:space="preserve"> where hundreds of thousands of immigrants stayed out from work. The action also had a very specific demand. The </w:t>
      </w:r>
      <w:r w:rsidRPr="009B0F09">
        <w:rPr>
          <w:rStyle w:val="StyleUnderline"/>
        </w:rPr>
        <w:t>target was the draconian Sensenbrenner bill</w:t>
      </w:r>
      <w:r w:rsidRPr="00C51169">
        <w:rPr>
          <w:sz w:val="14"/>
        </w:rPr>
        <w:t xml:space="preserve">, which </w:t>
      </w:r>
      <w:r w:rsidRPr="009B0F09">
        <w:rPr>
          <w:rStyle w:val="StyleUnderline"/>
        </w:rPr>
        <w:t>would have criminalized giving housing or food aid to immigrants</w:t>
      </w:r>
      <w:r w:rsidRPr="00C51169">
        <w:rPr>
          <w:sz w:val="14"/>
        </w:rPr>
        <w:t>. The bill did not pass the Senate.</w:t>
      </w:r>
    </w:p>
    <w:p w14:paraId="5475C5EB" w14:textId="77777777" w:rsidR="003E211B" w:rsidRPr="00C51169" w:rsidRDefault="003E211B" w:rsidP="003E211B">
      <w:pPr>
        <w:rPr>
          <w:sz w:val="14"/>
        </w:rPr>
      </w:pPr>
      <w:r w:rsidRPr="00C51169">
        <w:rPr>
          <w:sz w:val="14"/>
        </w:rPr>
        <w:t xml:space="preserve">The </w:t>
      </w:r>
      <w:r w:rsidRPr="009B0F09">
        <w:rPr>
          <w:rStyle w:val="StyleUnderline"/>
        </w:rPr>
        <w:t>radical left</w:t>
      </w:r>
      <w:r w:rsidRPr="00C51169">
        <w:rPr>
          <w:sz w:val="14"/>
        </w:rPr>
        <w:t xml:space="preserve"> in North America have been running to the left of the Democratic party to </w:t>
      </w:r>
      <w:r w:rsidRPr="009B0F09">
        <w:rPr>
          <w:rStyle w:val="StyleUnderline"/>
        </w:rPr>
        <w:t>try to supplant the Dems’ leadership with their own</w:t>
      </w:r>
      <w:r w:rsidRPr="00C51169">
        <w:rPr>
          <w:sz w:val="14"/>
        </w:rPr>
        <w:t xml:space="preserve">. Their strategy has been to embrace more radical demands (not a Green New Deal, an </w:t>
      </w:r>
      <w:proofErr w:type="spellStart"/>
      <w:r w:rsidRPr="00C51169">
        <w:rPr>
          <w:sz w:val="14"/>
        </w:rPr>
        <w:t>ecosocialist</w:t>
      </w:r>
      <w:proofErr w:type="spellEnd"/>
      <w:r w:rsidRPr="00C51169">
        <w:rPr>
          <w:sz w:val="14"/>
        </w:rPr>
        <w:t xml:space="preserve"> Green New Deal), broader demands (not just dumping Trump, dumping capitalism), and more demands, period (immigration and police brutality and student debt, etc.). But </w:t>
      </w:r>
      <w:r w:rsidRPr="009B0F09">
        <w:rPr>
          <w:rStyle w:val="StyleUnderline"/>
        </w:rPr>
        <w:t>this is not likely to be successful in spurring policy change</w:t>
      </w:r>
      <w:r w:rsidRPr="00C51169">
        <w:rPr>
          <w:sz w:val="14"/>
        </w:rPr>
        <w:t>.</w:t>
      </w:r>
    </w:p>
    <w:p w14:paraId="4536B4B8" w14:textId="77777777" w:rsidR="003E211B" w:rsidRPr="00C51169" w:rsidRDefault="003E211B" w:rsidP="003E211B">
      <w:pPr>
        <w:rPr>
          <w:sz w:val="14"/>
        </w:rPr>
      </w:pPr>
      <w:r w:rsidRPr="00C51169">
        <w:rPr>
          <w:sz w:val="14"/>
        </w:rPr>
        <w:t xml:space="preserve">That </w:t>
      </w:r>
      <w:r w:rsidRPr="00334E97">
        <w:rPr>
          <w:rStyle w:val="StyleUnderline"/>
          <w:highlight w:val="green"/>
        </w:rPr>
        <w:t>doesn’t mean</w:t>
      </w:r>
      <w:r w:rsidRPr="009B0F09">
        <w:rPr>
          <w:rStyle w:val="StyleUnderline"/>
        </w:rPr>
        <w:t xml:space="preserve"> we have to </w:t>
      </w:r>
      <w:r w:rsidRPr="00334E97">
        <w:rPr>
          <w:rStyle w:val="StyleUnderline"/>
          <w:highlight w:val="green"/>
        </w:rPr>
        <w:t>give up on</w:t>
      </w:r>
      <w:r w:rsidRPr="009B0F09">
        <w:rPr>
          <w:rStyle w:val="StyleUnderline"/>
        </w:rPr>
        <w:t xml:space="preserve"> more ambitious or </w:t>
      </w:r>
      <w:r w:rsidRPr="00334E97">
        <w:rPr>
          <w:rStyle w:val="StyleUnderline"/>
          <w:highlight w:val="green"/>
        </w:rPr>
        <w:t>radical demands</w:t>
      </w:r>
      <w:r w:rsidRPr="00C51169">
        <w:rPr>
          <w:sz w:val="14"/>
        </w:rPr>
        <w:t xml:space="preserve">. But </w:t>
      </w:r>
      <w:r w:rsidRPr="00334E97">
        <w:rPr>
          <w:rStyle w:val="StyleUnderline"/>
          <w:highlight w:val="green"/>
        </w:rPr>
        <w:t>those</w:t>
      </w:r>
      <w:r w:rsidRPr="009B0F09">
        <w:rPr>
          <w:rStyle w:val="StyleUnderline"/>
        </w:rPr>
        <w:t xml:space="preserve"> </w:t>
      </w:r>
      <w:r w:rsidRPr="00D0189B">
        <w:rPr>
          <w:rStyle w:val="Emphasis"/>
        </w:rPr>
        <w:t xml:space="preserve">demands </w:t>
      </w:r>
      <w:r w:rsidRPr="00334E97">
        <w:rPr>
          <w:rStyle w:val="Emphasis"/>
          <w:highlight w:val="green"/>
        </w:rPr>
        <w:t>won’t be won with one-day</w:t>
      </w:r>
      <w:r w:rsidRPr="00D0189B">
        <w:rPr>
          <w:rStyle w:val="Emphasis"/>
        </w:rPr>
        <w:t xml:space="preserve"> general </w:t>
      </w:r>
      <w:r w:rsidRPr="00334E97">
        <w:rPr>
          <w:rStyle w:val="Emphasis"/>
          <w:highlight w:val="green"/>
        </w:rPr>
        <w:t>strikes</w:t>
      </w:r>
      <w:r w:rsidRPr="009B0F09">
        <w:rPr>
          <w:rStyle w:val="StyleUnderline"/>
        </w:rPr>
        <w:t xml:space="preserve"> and mass protests</w:t>
      </w:r>
      <w:r w:rsidRPr="00C51169">
        <w:rPr>
          <w:sz w:val="14"/>
        </w:rPr>
        <w:t xml:space="preserve">. </w:t>
      </w:r>
      <w:r w:rsidRPr="009B0F09">
        <w:rPr>
          <w:rStyle w:val="StyleUnderline"/>
        </w:rPr>
        <w:t>According to the historical record</w:t>
      </w:r>
      <w:r w:rsidRPr="00C51169">
        <w:rPr>
          <w:sz w:val="14"/>
        </w:rPr>
        <w:t>.</w:t>
      </w:r>
    </w:p>
    <w:p w14:paraId="5EBFC358" w14:textId="77777777" w:rsidR="003E211B" w:rsidRPr="00C51169" w:rsidRDefault="003E211B" w:rsidP="003E211B">
      <w:pPr>
        <w:rPr>
          <w:sz w:val="14"/>
        </w:rPr>
      </w:pPr>
      <w:r w:rsidRPr="00C51169">
        <w:rPr>
          <w:sz w:val="14"/>
        </w:rPr>
        <w:t xml:space="preserve">Of course, the </w:t>
      </w:r>
      <w:r w:rsidRPr="009B0F09">
        <w:rPr>
          <w:rStyle w:val="StyleUnderline"/>
        </w:rPr>
        <w:t xml:space="preserve">other possibility is that </w:t>
      </w:r>
      <w:r w:rsidRPr="00334E97">
        <w:rPr>
          <w:rStyle w:val="StyleUnderline"/>
          <w:highlight w:val="green"/>
        </w:rPr>
        <w:t>policy change isn’t</w:t>
      </w:r>
      <w:r w:rsidRPr="009B0F09">
        <w:rPr>
          <w:rStyle w:val="StyleUnderline"/>
        </w:rPr>
        <w:t xml:space="preserve"> really </w:t>
      </w:r>
      <w:r w:rsidRPr="00334E97">
        <w:rPr>
          <w:rStyle w:val="StyleUnderline"/>
          <w:highlight w:val="green"/>
        </w:rPr>
        <w:t>the primary goal of these groups</w:t>
      </w:r>
      <w:r w:rsidRPr="009B0F09">
        <w:rPr>
          <w:rStyle w:val="StyleUnderline"/>
        </w:rPr>
        <w:t xml:space="preserve"> after all</w:t>
      </w:r>
      <w:r w:rsidRPr="00C51169">
        <w:rPr>
          <w:sz w:val="14"/>
        </w:rPr>
        <w:t xml:space="preserve">. </w:t>
      </w:r>
      <w:r w:rsidRPr="009B0F09">
        <w:rPr>
          <w:rStyle w:val="StyleUnderline"/>
        </w:rPr>
        <w:t>Perhaps</w:t>
      </w:r>
      <w:r w:rsidRPr="00C51169">
        <w:rPr>
          <w:sz w:val="14"/>
        </w:rPr>
        <w:t xml:space="preserve"> the goal, for now, is </w:t>
      </w:r>
      <w:r w:rsidRPr="00334E97">
        <w:rPr>
          <w:rStyle w:val="StyleUnderline"/>
          <w:highlight w:val="green"/>
        </w:rPr>
        <w:t>simply to attract followers</w:t>
      </w:r>
      <w:r w:rsidRPr="00C51169">
        <w:rPr>
          <w:sz w:val="14"/>
        </w:rPr>
        <w:t xml:space="preserve">. One </w:t>
      </w:r>
      <w:proofErr w:type="gramStart"/>
      <w:r w:rsidRPr="00C51169">
        <w:rPr>
          <w:sz w:val="14"/>
        </w:rPr>
        <w:t>has to</w:t>
      </w:r>
      <w:proofErr w:type="gramEnd"/>
      <w:r w:rsidRPr="00C51169">
        <w:rPr>
          <w:sz w:val="14"/>
        </w:rPr>
        <w:t xml:space="preserve"> believe that unions in Europe are genuinely interested in opposing austerity. However, as noted above, their actual political objectives are slightly orthogonal to that (as is their track record). Their objectives are to establish their political leadership and hegemony, in competition with other trade union confederations, and in relation to the population in general. And </w:t>
      </w:r>
      <w:r w:rsidRPr="009B0F09">
        <w:rPr>
          <w:rStyle w:val="StyleUnderline"/>
        </w:rPr>
        <w:t xml:space="preserve">they are </w:t>
      </w:r>
      <w:r w:rsidRPr="00334E97">
        <w:rPr>
          <w:rStyle w:val="Emphasis"/>
          <w:highlight w:val="green"/>
        </w:rPr>
        <w:t>pursuing this</w:t>
      </w:r>
      <w:r w:rsidRPr="009B0F09">
        <w:rPr>
          <w:rStyle w:val="StyleUnderline"/>
        </w:rPr>
        <w:t xml:space="preserve"> strategy </w:t>
      </w:r>
      <w:r w:rsidRPr="00334E97">
        <w:rPr>
          <w:rStyle w:val="Emphasis"/>
          <w:highlight w:val="green"/>
        </w:rPr>
        <w:t>instead of workplace organizing</w:t>
      </w:r>
      <w:r w:rsidRPr="00C51169">
        <w:rPr>
          <w:sz w:val="14"/>
        </w:rPr>
        <w:t xml:space="preserve">, instead of </w:t>
      </w:r>
      <w:r w:rsidRPr="00334E97">
        <w:rPr>
          <w:rStyle w:val="Emphasis"/>
          <w:highlight w:val="green"/>
        </w:rPr>
        <w:t>developing</w:t>
      </w:r>
      <w:r w:rsidRPr="00D0189B">
        <w:rPr>
          <w:rStyle w:val="Emphasis"/>
        </w:rPr>
        <w:t xml:space="preserve"> their </w:t>
      </w:r>
      <w:r w:rsidRPr="00334E97">
        <w:rPr>
          <w:rStyle w:val="Emphasis"/>
          <w:highlight w:val="green"/>
        </w:rPr>
        <w:t>original basis of power</w:t>
      </w:r>
      <w:r w:rsidRPr="00C51169">
        <w:rPr>
          <w:sz w:val="14"/>
        </w:rPr>
        <w:t xml:space="preserve">. </w:t>
      </w:r>
      <w:r w:rsidRPr="009B0F09">
        <w:rPr>
          <w:rStyle w:val="StyleUnderline"/>
        </w:rPr>
        <w:t>Unions originally developed a constituency by serving workers</w:t>
      </w:r>
      <w:r w:rsidRPr="00C51169">
        <w:rPr>
          <w:sz w:val="14"/>
        </w:rPr>
        <w:t xml:space="preserve">, that is, by </w:t>
      </w:r>
      <w:r w:rsidRPr="009B0F09">
        <w:rPr>
          <w:rStyle w:val="StyleUnderline"/>
        </w:rPr>
        <w:t>helping them fight employers and win concessions.</w:t>
      </w:r>
      <w:r w:rsidRPr="00C51169">
        <w:rPr>
          <w:sz w:val="14"/>
        </w:rPr>
        <w:t xml:space="preserve"> Their </w:t>
      </w:r>
      <w:r w:rsidRPr="00334E97">
        <w:rPr>
          <w:rStyle w:val="Emphasis"/>
          <w:highlight w:val="green"/>
        </w:rPr>
        <w:t>new method</w:t>
      </w:r>
      <w:r w:rsidRPr="009B0F09">
        <w:rPr>
          <w:rStyle w:val="StyleUnderline"/>
        </w:rPr>
        <w:t xml:space="preserve"> of developing a constituency </w:t>
      </w:r>
      <w:r w:rsidRPr="00334E97">
        <w:rPr>
          <w:rStyle w:val="Emphasis"/>
          <w:highlight w:val="green"/>
        </w:rPr>
        <w:t xml:space="preserve">is much </w:t>
      </w:r>
      <w:proofErr w:type="gramStart"/>
      <w:r w:rsidRPr="00334E97">
        <w:rPr>
          <w:rStyle w:val="Emphasis"/>
          <w:highlight w:val="green"/>
        </w:rPr>
        <w:t>more vague</w:t>
      </w:r>
      <w:proofErr w:type="gramEnd"/>
      <w:r w:rsidRPr="00C51169">
        <w:rPr>
          <w:sz w:val="14"/>
        </w:rPr>
        <w:t xml:space="preserve">, and arguably </w:t>
      </w:r>
      <w:r w:rsidRPr="009B0F09">
        <w:rPr>
          <w:rStyle w:val="StyleUnderline"/>
        </w:rPr>
        <w:t>less powerful</w:t>
      </w:r>
      <w:r w:rsidRPr="00C51169">
        <w:rPr>
          <w:sz w:val="14"/>
        </w:rPr>
        <w:t>.</w:t>
      </w:r>
    </w:p>
    <w:p w14:paraId="7DB5F243" w14:textId="77777777" w:rsidR="003E211B" w:rsidRPr="00C51169" w:rsidRDefault="003E211B" w:rsidP="003E211B">
      <w:pPr>
        <w:rPr>
          <w:sz w:val="14"/>
        </w:rPr>
      </w:pPr>
      <w:r w:rsidRPr="00C51169">
        <w:rPr>
          <w:sz w:val="14"/>
        </w:rPr>
        <w:t>The same can be asked of the radical left here: is it building a constituency through service, by delivering wins? Or is it trying to shortcut a constituency by seducing people to its righteous leadership?</w:t>
      </w:r>
    </w:p>
    <w:p w14:paraId="481BF8BD" w14:textId="77777777" w:rsidR="003E211B" w:rsidRPr="00C51169" w:rsidRDefault="003E211B" w:rsidP="003E211B">
      <w:pPr>
        <w:rPr>
          <w:sz w:val="14"/>
        </w:rPr>
      </w:pPr>
      <w:r w:rsidRPr="00C51169">
        <w:rPr>
          <w:sz w:val="14"/>
        </w:rPr>
        <w:t>Conclusion: chin up, the task ahead is easier than it seems</w:t>
      </w:r>
    </w:p>
    <w:p w14:paraId="742242FF" w14:textId="77777777" w:rsidR="003E211B" w:rsidRPr="00C51169" w:rsidRDefault="003E211B" w:rsidP="003E211B">
      <w:pPr>
        <w:rPr>
          <w:sz w:val="14"/>
        </w:rPr>
      </w:pPr>
      <w:r w:rsidRPr="00C51169">
        <w:rPr>
          <w:sz w:val="14"/>
        </w:rPr>
        <w:t>When picturing “general strikes,” a lot of people in North America may be looking at Europe, at these stunning mobilizations, but they are likely imagining things like the Seattle General Strike or Winnipeg General Strike of a hundred years ago – times when cities were shut down for long periods of time because enormous swaths of the workforce had walked off the job and refused to go back.</w:t>
      </w:r>
    </w:p>
    <w:p w14:paraId="617136C2" w14:textId="77777777" w:rsidR="003E211B" w:rsidRPr="00C51169" w:rsidRDefault="003E211B" w:rsidP="003E211B">
      <w:pPr>
        <w:rPr>
          <w:sz w:val="14"/>
        </w:rPr>
      </w:pPr>
      <w:r w:rsidRPr="00C51169">
        <w:rPr>
          <w:sz w:val="14"/>
        </w:rPr>
        <w:t xml:space="preserve">The fact that European general strikes are way tamer than that is both good news and bad news. The </w:t>
      </w:r>
      <w:r w:rsidRPr="009B0F09">
        <w:rPr>
          <w:rStyle w:val="StyleUnderline"/>
        </w:rPr>
        <w:t>bad news is that they’re not as exciting or as powerful as we think they are</w:t>
      </w:r>
      <w:r w:rsidRPr="00C51169">
        <w:rPr>
          <w:sz w:val="14"/>
        </w:rPr>
        <w:t xml:space="preserve">. The </w:t>
      </w:r>
      <w:r w:rsidRPr="00334E97">
        <w:rPr>
          <w:rStyle w:val="StyleUnderline"/>
          <w:highlight w:val="green"/>
        </w:rPr>
        <w:t>good news is</w:t>
      </w:r>
      <w:r w:rsidRPr="009B0F09">
        <w:rPr>
          <w:rStyle w:val="StyleUnderline"/>
        </w:rPr>
        <w:t xml:space="preserve"> that </w:t>
      </w:r>
      <w:r w:rsidRPr="00334E97">
        <w:rPr>
          <w:rStyle w:val="StyleUnderline"/>
          <w:highlight w:val="green"/>
        </w:rPr>
        <w:t>we’re not missing</w:t>
      </w:r>
      <w:r w:rsidRPr="009B0F09">
        <w:rPr>
          <w:rStyle w:val="StyleUnderline"/>
        </w:rPr>
        <w:t xml:space="preserve"> out on </w:t>
      </w:r>
      <w:r w:rsidRPr="00334E97">
        <w:rPr>
          <w:rStyle w:val="StyleUnderline"/>
          <w:highlight w:val="green"/>
        </w:rPr>
        <w:t>some slam-dunk tactic</w:t>
      </w:r>
      <w:r w:rsidRPr="00C51169">
        <w:rPr>
          <w:sz w:val="14"/>
        </w:rPr>
        <w:t xml:space="preserve">, so </w:t>
      </w:r>
      <w:r w:rsidRPr="00D0189B">
        <w:rPr>
          <w:rStyle w:val="Emphasis"/>
        </w:rPr>
        <w:t>we can relax about trying to emulate them here</w:t>
      </w:r>
      <w:r w:rsidRPr="00C51169">
        <w:rPr>
          <w:sz w:val="14"/>
        </w:rPr>
        <w:t>.</w:t>
      </w:r>
    </w:p>
    <w:p w14:paraId="4F4E8FB6" w14:textId="77777777" w:rsidR="003E211B" w:rsidRPr="00C51169" w:rsidRDefault="003E211B" w:rsidP="003E211B">
      <w:pPr>
        <w:rPr>
          <w:sz w:val="14"/>
        </w:rPr>
      </w:pPr>
      <w:r w:rsidRPr="00C51169">
        <w:rPr>
          <w:sz w:val="14"/>
        </w:rPr>
        <w:t xml:space="preserve">The other good news is that </w:t>
      </w:r>
      <w:r w:rsidRPr="009B0F09">
        <w:rPr>
          <w:rStyle w:val="StyleUnderline"/>
        </w:rPr>
        <w:t>task ahead of us is not so enormous as to pull every worker off the job at once</w:t>
      </w:r>
      <w:r w:rsidRPr="00C51169">
        <w:rPr>
          <w:sz w:val="14"/>
        </w:rPr>
        <w:t xml:space="preserve">. As we have seen, European general strikes, although </w:t>
      </w:r>
      <w:r w:rsidRPr="00334E97">
        <w:rPr>
          <w:rStyle w:val="Emphasis"/>
          <w:highlight w:val="green"/>
        </w:rPr>
        <w:t>genuine withdrawals of labor</w:t>
      </w:r>
      <w:r w:rsidRPr="00C51169">
        <w:rPr>
          <w:sz w:val="14"/>
        </w:rPr>
        <w:t xml:space="preserve">, </w:t>
      </w:r>
      <w:r w:rsidRPr="00334E97">
        <w:rPr>
          <w:rStyle w:val="Emphasis"/>
          <w:highlight w:val="green"/>
        </w:rPr>
        <w:t>are</w:t>
      </w:r>
      <w:r w:rsidRPr="00C51169">
        <w:rPr>
          <w:sz w:val="14"/>
        </w:rPr>
        <w:t xml:space="preserve"> also </w:t>
      </w:r>
      <w:r w:rsidRPr="00D0189B">
        <w:rPr>
          <w:rStyle w:val="Emphasis"/>
        </w:rPr>
        <w:t xml:space="preserve">a bit of </w:t>
      </w:r>
      <w:r w:rsidRPr="00334E97">
        <w:rPr>
          <w:rStyle w:val="Emphasis"/>
          <w:highlight w:val="green"/>
        </w:rPr>
        <w:t>political theater</w:t>
      </w:r>
      <w:r w:rsidRPr="00C51169">
        <w:rPr>
          <w:sz w:val="14"/>
        </w:rPr>
        <w:t xml:space="preserve">, </w:t>
      </w:r>
      <w:r w:rsidRPr="00334E97">
        <w:rPr>
          <w:rStyle w:val="StyleUnderline"/>
          <w:highlight w:val="green"/>
        </w:rPr>
        <w:t>capitalizing</w:t>
      </w:r>
      <w:r w:rsidRPr="009B0F09">
        <w:rPr>
          <w:rStyle w:val="StyleUnderline"/>
        </w:rPr>
        <w:t xml:space="preserve"> on deeply unpopular proposals </w:t>
      </w:r>
      <w:r w:rsidRPr="00334E97">
        <w:rPr>
          <w:rStyle w:val="Emphasis"/>
          <w:highlight w:val="green"/>
        </w:rPr>
        <w:t>to mobilize limited events</w:t>
      </w:r>
      <w:r w:rsidRPr="00C51169">
        <w:rPr>
          <w:sz w:val="14"/>
        </w:rPr>
        <w:t xml:space="preserve">, </w:t>
      </w:r>
      <w:r w:rsidRPr="009B0F09">
        <w:rPr>
          <w:rStyle w:val="StyleUnderline"/>
        </w:rPr>
        <w:t xml:space="preserve">and </w:t>
      </w:r>
      <w:r w:rsidRPr="00334E97">
        <w:rPr>
          <w:rStyle w:val="Emphasis"/>
          <w:highlight w:val="green"/>
        </w:rPr>
        <w:t>taking advantage of</w:t>
      </w:r>
      <w:r w:rsidRPr="009B0F09">
        <w:rPr>
          <w:rStyle w:val="StyleUnderline"/>
        </w:rPr>
        <w:t xml:space="preserve"> the </w:t>
      </w:r>
      <w:r w:rsidRPr="00334E97">
        <w:rPr>
          <w:rStyle w:val="Emphasis"/>
          <w:highlight w:val="green"/>
        </w:rPr>
        <w:t>legal protections</w:t>
      </w:r>
      <w:r w:rsidRPr="009B0F09">
        <w:rPr>
          <w:rStyle w:val="StyleUnderline"/>
        </w:rPr>
        <w:t xml:space="preserve"> for political strikes</w:t>
      </w:r>
      <w:r w:rsidRPr="00C51169">
        <w:rPr>
          <w:sz w:val="14"/>
        </w:rPr>
        <w:t xml:space="preserve">. </w:t>
      </w:r>
      <w:r w:rsidRPr="00334E97">
        <w:rPr>
          <w:rStyle w:val="StyleUnderline"/>
          <w:highlight w:val="green"/>
        </w:rPr>
        <w:t>They are not all-out workplace strikes</w:t>
      </w:r>
      <w:r w:rsidRPr="00C51169">
        <w:rPr>
          <w:sz w:val="14"/>
        </w:rPr>
        <w:t xml:space="preserve"> (or industry-wide strikes) writ large, </w:t>
      </w:r>
      <w:r w:rsidRPr="00334E97">
        <w:rPr>
          <w:rStyle w:val="StyleUnderline"/>
          <w:highlight w:val="green"/>
        </w:rPr>
        <w:t>where workers</w:t>
      </w:r>
      <w:r w:rsidRPr="009B0F09">
        <w:rPr>
          <w:rStyle w:val="StyleUnderline"/>
        </w:rPr>
        <w:t xml:space="preserve"> first </w:t>
      </w:r>
      <w:proofErr w:type="gramStart"/>
      <w:r w:rsidRPr="00334E97">
        <w:rPr>
          <w:rStyle w:val="StyleUnderline"/>
          <w:highlight w:val="green"/>
        </w:rPr>
        <w:t>have to</w:t>
      </w:r>
      <w:proofErr w:type="gramEnd"/>
      <w:r w:rsidRPr="00334E97">
        <w:rPr>
          <w:rStyle w:val="StyleUnderline"/>
          <w:highlight w:val="green"/>
        </w:rPr>
        <w:t xml:space="preserve"> vote</w:t>
      </w:r>
      <w:r w:rsidRPr="009B0F09">
        <w:rPr>
          <w:rStyle w:val="StyleUnderline"/>
        </w:rPr>
        <w:t xml:space="preserve"> on striking</w:t>
      </w:r>
      <w:r w:rsidRPr="00C51169">
        <w:rPr>
          <w:sz w:val="14"/>
        </w:rPr>
        <w:t xml:space="preserve">, and </w:t>
      </w:r>
      <w:r w:rsidRPr="00334E97">
        <w:rPr>
          <w:rStyle w:val="StyleUnderline"/>
          <w:highlight w:val="green"/>
        </w:rPr>
        <w:t>then take</w:t>
      </w:r>
      <w:r w:rsidRPr="009B0F09">
        <w:rPr>
          <w:rStyle w:val="StyleUnderline"/>
        </w:rPr>
        <w:t xml:space="preserve"> personal and </w:t>
      </w:r>
      <w:r w:rsidRPr="00334E97">
        <w:rPr>
          <w:rStyle w:val="Emphasis"/>
          <w:highlight w:val="green"/>
        </w:rPr>
        <w:t>collective risks</w:t>
      </w:r>
      <w:r w:rsidRPr="00D0189B">
        <w:rPr>
          <w:rStyle w:val="Emphasis"/>
        </w:rPr>
        <w:t xml:space="preserve"> and penalties</w:t>
      </w:r>
      <w:r w:rsidRPr="009B0F09">
        <w:rPr>
          <w:rStyle w:val="StyleUnderline"/>
        </w:rPr>
        <w:t xml:space="preserve"> </w:t>
      </w:r>
      <w:r w:rsidRPr="00334E97">
        <w:rPr>
          <w:rStyle w:val="StyleUnderline"/>
          <w:highlight w:val="green"/>
        </w:rPr>
        <w:t>in</w:t>
      </w:r>
      <w:r w:rsidRPr="009B0F09">
        <w:rPr>
          <w:rStyle w:val="StyleUnderline"/>
        </w:rPr>
        <w:t xml:space="preserve"> the </w:t>
      </w:r>
      <w:r w:rsidRPr="00334E97">
        <w:rPr>
          <w:rStyle w:val="StyleUnderline"/>
          <w:highlight w:val="green"/>
        </w:rPr>
        <w:t>hopes of a</w:t>
      </w:r>
      <w:r w:rsidRPr="00F82BEE">
        <w:rPr>
          <w:rStyle w:val="StyleUnderline"/>
        </w:rPr>
        <w:t xml:space="preserve"> better </w:t>
      </w:r>
      <w:r w:rsidRPr="00334E97">
        <w:rPr>
          <w:rStyle w:val="StyleUnderline"/>
          <w:highlight w:val="green"/>
        </w:rPr>
        <w:t>deal</w:t>
      </w:r>
      <w:r w:rsidRPr="00C51169">
        <w:rPr>
          <w:sz w:val="14"/>
        </w:rPr>
        <w:t>.</w:t>
      </w:r>
    </w:p>
    <w:p w14:paraId="13EC0DCA" w14:textId="77777777" w:rsidR="003E211B" w:rsidRPr="00C51169" w:rsidRDefault="003E211B" w:rsidP="003E211B">
      <w:pPr>
        <w:rPr>
          <w:sz w:val="14"/>
        </w:rPr>
      </w:pPr>
      <w:r w:rsidRPr="00C51169">
        <w:rPr>
          <w:sz w:val="14"/>
        </w:rPr>
        <w:t xml:space="preserve">My </w:t>
      </w:r>
      <w:r w:rsidRPr="009B0F09">
        <w:rPr>
          <w:rStyle w:val="StyleUnderline"/>
        </w:rPr>
        <w:t>goal is to demystify strikes and organizing and get down to nuts and bolts</w:t>
      </w:r>
      <w:r w:rsidRPr="00C51169">
        <w:rPr>
          <w:sz w:val="14"/>
        </w:rPr>
        <w:t xml:space="preserve">. The </w:t>
      </w:r>
      <w:r w:rsidRPr="00334E97">
        <w:rPr>
          <w:rStyle w:val="Emphasis"/>
          <w:highlight w:val="green"/>
        </w:rPr>
        <w:t xml:space="preserve">real </w:t>
      </w:r>
      <w:r w:rsidRPr="00D0189B">
        <w:rPr>
          <w:rStyle w:val="Emphasis"/>
        </w:rPr>
        <w:t xml:space="preserve">source of worker </w:t>
      </w:r>
      <w:r w:rsidRPr="00334E97">
        <w:rPr>
          <w:rStyle w:val="Emphasis"/>
          <w:highlight w:val="green"/>
        </w:rPr>
        <w:t>power</w:t>
      </w:r>
      <w:r w:rsidRPr="00C51169">
        <w:rPr>
          <w:sz w:val="14"/>
        </w:rPr>
        <w:t xml:space="preserve"> – as the European historical record shows as well – </w:t>
      </w:r>
      <w:r w:rsidRPr="00334E97">
        <w:rPr>
          <w:rStyle w:val="Emphasis"/>
          <w:highlight w:val="green"/>
        </w:rPr>
        <w:t xml:space="preserve">is in </w:t>
      </w:r>
      <w:r w:rsidRPr="00D0189B">
        <w:rPr>
          <w:rStyle w:val="Emphasis"/>
        </w:rPr>
        <w:t xml:space="preserve">the </w:t>
      </w:r>
      <w:r w:rsidRPr="00334E97">
        <w:rPr>
          <w:rStyle w:val="Emphasis"/>
          <w:highlight w:val="green"/>
        </w:rPr>
        <w:t>work</w:t>
      </w:r>
      <w:r w:rsidRPr="00D0189B">
        <w:rPr>
          <w:rStyle w:val="Emphasis"/>
        </w:rPr>
        <w:t>place</w:t>
      </w:r>
      <w:r w:rsidRPr="00C51169">
        <w:rPr>
          <w:sz w:val="14"/>
        </w:rPr>
        <w:t xml:space="preserve">. </w:t>
      </w:r>
      <w:r w:rsidRPr="00334E97">
        <w:rPr>
          <w:rStyle w:val="StyleUnderline"/>
          <w:highlight w:val="green"/>
        </w:rPr>
        <w:t>General strikes are</w:t>
      </w:r>
      <w:r w:rsidRPr="009B0F09">
        <w:rPr>
          <w:rStyle w:val="StyleUnderline"/>
        </w:rPr>
        <w:t xml:space="preserve"> the tactic of unions in decline</w:t>
      </w:r>
      <w:r w:rsidRPr="00C51169">
        <w:rPr>
          <w:sz w:val="14"/>
        </w:rPr>
        <w:t xml:space="preserve">. </w:t>
      </w:r>
      <w:r w:rsidRPr="009B0F09">
        <w:rPr>
          <w:rStyle w:val="StyleUnderline"/>
        </w:rPr>
        <w:t xml:space="preserve">These are a pivot to the electoral arena and </w:t>
      </w:r>
      <w:r w:rsidRPr="00334E97">
        <w:rPr>
          <w:rStyle w:val="Emphasis"/>
          <w:highlight w:val="green"/>
        </w:rPr>
        <w:t>a retreat from the workplace strike</w:t>
      </w:r>
      <w:r w:rsidRPr="00C51169">
        <w:rPr>
          <w:sz w:val="14"/>
        </w:rPr>
        <w:t>.</w:t>
      </w:r>
    </w:p>
    <w:p w14:paraId="61D9BB99" w14:textId="77777777" w:rsidR="003E211B" w:rsidRPr="00C51169" w:rsidRDefault="003E211B" w:rsidP="003E211B">
      <w:pPr>
        <w:rPr>
          <w:sz w:val="14"/>
        </w:rPr>
      </w:pPr>
      <w:r w:rsidRPr="00C51169">
        <w:rPr>
          <w:sz w:val="14"/>
        </w:rPr>
        <w:t>But isn’t it so much easier to imagine organizing a workplace strike?</w:t>
      </w:r>
    </w:p>
    <w:p w14:paraId="78FEC5C7" w14:textId="77777777" w:rsidR="003E211B" w:rsidRPr="00C51169" w:rsidRDefault="003E211B" w:rsidP="003E211B">
      <w:pPr>
        <w:rPr>
          <w:sz w:val="14"/>
        </w:rPr>
      </w:pPr>
      <w:r w:rsidRPr="009B0F09">
        <w:rPr>
          <w:rStyle w:val="StyleUnderline"/>
        </w:rPr>
        <w:t>Labor is severely weakened in North America</w:t>
      </w:r>
      <w:r w:rsidRPr="00C51169">
        <w:rPr>
          <w:sz w:val="14"/>
        </w:rPr>
        <w:t xml:space="preserve">, as it is in Europe, but </w:t>
      </w:r>
      <w:r w:rsidRPr="009B0F09">
        <w:rPr>
          <w:rStyle w:val="StyleUnderline"/>
        </w:rPr>
        <w:t>as experienced organizers will tell you</w:t>
      </w:r>
      <w:r w:rsidRPr="00C51169">
        <w:rPr>
          <w:sz w:val="14"/>
        </w:rPr>
        <w:t xml:space="preserve">, </w:t>
      </w:r>
      <w:r w:rsidRPr="009B0F09">
        <w:rPr>
          <w:rStyle w:val="StyleUnderline"/>
        </w:rPr>
        <w:t>it can be rebuilt</w:t>
      </w:r>
      <w:r w:rsidRPr="00C51169">
        <w:rPr>
          <w:sz w:val="14"/>
        </w:rPr>
        <w:t xml:space="preserve">, </w:t>
      </w:r>
      <w:r w:rsidRPr="009B0F09">
        <w:rPr>
          <w:rStyle w:val="StyleUnderline"/>
        </w:rPr>
        <w:t>and the steps for rebuilding its power are not mysterious</w:t>
      </w:r>
      <w:r w:rsidRPr="00C51169">
        <w:rPr>
          <w:sz w:val="14"/>
        </w:rPr>
        <w:t>.</w:t>
      </w:r>
    </w:p>
    <w:p w14:paraId="60F66465" w14:textId="77777777" w:rsidR="003E211B" w:rsidRPr="00D606D1" w:rsidRDefault="003E211B" w:rsidP="003E211B">
      <w:pPr>
        <w:spacing w:after="0"/>
        <w:rPr>
          <w:b/>
          <w:iCs/>
          <w:u w:val="single"/>
        </w:rPr>
      </w:pPr>
    </w:p>
    <w:bookmarkEnd w:id="0"/>
    <w:bookmarkEnd w:id="2"/>
    <w:p w14:paraId="67764F54" w14:textId="77777777" w:rsidR="003E211B" w:rsidRPr="004838A0" w:rsidRDefault="003E211B" w:rsidP="003E211B">
      <w:pPr>
        <w:pStyle w:val="Heading4"/>
        <w:rPr>
          <w:rFonts w:cs="Times New Roman"/>
        </w:rPr>
      </w:pPr>
      <w:r>
        <w:rPr>
          <w:rFonts w:cs="Times New Roman"/>
        </w:rPr>
        <w:t>The alt is to place a</w:t>
      </w:r>
      <w:r w:rsidRPr="004838A0">
        <w:rPr>
          <w:rFonts w:cs="Times New Roman"/>
          <w:u w:val="single"/>
        </w:rPr>
        <w:t xml:space="preserve"> starting point</w:t>
      </w:r>
      <w:r w:rsidRPr="004838A0">
        <w:rPr>
          <w:rFonts w:cs="Times New Roman"/>
        </w:rPr>
        <w:t xml:space="preserve"> for global revolution – our use of the </w:t>
      </w:r>
      <w:r w:rsidRPr="004838A0">
        <w:rPr>
          <w:rFonts w:cs="Times New Roman"/>
          <w:u w:val="single"/>
        </w:rPr>
        <w:t>academic sphere</w:t>
      </w:r>
      <w:r w:rsidRPr="004838A0">
        <w:rPr>
          <w:rFonts w:cs="Times New Roman"/>
        </w:rPr>
        <w:t xml:space="preserve"> as an organizing space for anti-capitalist knowledge </w:t>
      </w:r>
      <w:proofErr w:type="gramStart"/>
      <w:r w:rsidRPr="004838A0">
        <w:rPr>
          <w:rFonts w:cs="Times New Roman"/>
        </w:rPr>
        <w:t>is able to</w:t>
      </w:r>
      <w:proofErr w:type="gramEnd"/>
      <w:r w:rsidRPr="004838A0">
        <w:rPr>
          <w:rFonts w:cs="Times New Roman"/>
        </w:rPr>
        <w:t xml:space="preserve"> produce </w:t>
      </w:r>
      <w:r w:rsidRPr="004838A0">
        <w:rPr>
          <w:rFonts w:cs="Times New Roman"/>
          <w:u w:val="single"/>
        </w:rPr>
        <w:t>global change</w:t>
      </w:r>
      <w:r w:rsidRPr="004838A0">
        <w:rPr>
          <w:rFonts w:cs="Times New Roman"/>
        </w:rPr>
        <w:t xml:space="preserve"> – you should reject any permutation as it </w:t>
      </w:r>
      <w:r w:rsidRPr="004838A0">
        <w:rPr>
          <w:rFonts w:cs="Times New Roman"/>
          <w:u w:val="single"/>
        </w:rPr>
        <w:t>forfeits totality</w:t>
      </w:r>
      <w:r w:rsidRPr="004838A0">
        <w:rPr>
          <w:rFonts w:cs="Times New Roman"/>
        </w:rPr>
        <w:t xml:space="preserve"> in favor of diluted knowledge </w:t>
      </w:r>
      <w:r w:rsidRPr="004838A0">
        <w:rPr>
          <w:rFonts w:cs="Times New Roman"/>
          <w:u w:val="single"/>
        </w:rPr>
        <w:t>incapable</w:t>
      </w:r>
      <w:r w:rsidRPr="004838A0">
        <w:rPr>
          <w:rFonts w:cs="Times New Roman"/>
        </w:rPr>
        <w:t xml:space="preserve"> of achieving revolution </w:t>
      </w:r>
    </w:p>
    <w:p w14:paraId="40CE4526" w14:textId="77777777" w:rsidR="003E211B" w:rsidRPr="004838A0" w:rsidRDefault="003E211B" w:rsidP="003E211B">
      <w:pPr>
        <w:rPr>
          <w:rStyle w:val="StyleUnderline"/>
        </w:rPr>
      </w:pPr>
      <w:r w:rsidRPr="004838A0">
        <w:rPr>
          <w:rStyle w:val="Style13ptBold"/>
        </w:rPr>
        <w:t>(Katz 2003)</w:t>
      </w:r>
      <w:r w:rsidRPr="004838A0">
        <w:t xml:space="preserve"> ADAM KATZ, adjunct English instructor at Onondaga Community College in Syracuse, NY. He received his Ph.D. in English literature from Syracuse. “The University and Revolutionary Practice: A Letter toward a Leninist Pedagogy” 2003, </w:t>
      </w:r>
      <w:proofErr w:type="spellStart"/>
      <w:r w:rsidRPr="004838A0">
        <w:t>pg</w:t>
      </w:r>
      <w:proofErr w:type="spellEnd"/>
      <w:r w:rsidRPr="004838A0">
        <w:t xml:space="preserve"> 237-239 </w:t>
      </w:r>
    </w:p>
    <w:p w14:paraId="443F9168" w14:textId="77777777" w:rsidR="003E211B" w:rsidRPr="004838A0" w:rsidRDefault="003E211B" w:rsidP="003E211B">
      <w:pPr>
        <w:rPr>
          <w:sz w:val="14"/>
        </w:rPr>
      </w:pPr>
      <w:r w:rsidRPr="004838A0">
        <w:rPr>
          <w:rStyle w:val="StyleUnderline"/>
        </w:rPr>
        <w:t>Can we do otherwise?</w:t>
      </w:r>
      <w:r w:rsidRPr="004838A0">
        <w:rPr>
          <w:sz w:val="14"/>
        </w:rPr>
        <w:t xml:space="preserve"> Other, that is, than reproducing the student as a passive consumer of knowledge? (This passivity is not as related to how much the student speaks and/or participates in class as it is to his/her access to the means of production. Traditionally the student is set in advance along a trajectory leading inexorably toward the "job" and "success," that is, toward subject positions "out there" waiting for her.) I think we can, but </w:t>
      </w:r>
      <w:r w:rsidRPr="004838A0">
        <w:rPr>
          <w:rStyle w:val="StyleUnderline"/>
        </w:rPr>
        <w:t>only if we foreground the subjectivities</w:t>
      </w:r>
      <w:r w:rsidRPr="004838A0">
        <w:rPr>
          <w:sz w:val="14"/>
        </w:rPr>
        <w:t xml:space="preserve"> </w:t>
      </w:r>
      <w:r w:rsidRPr="004838A0">
        <w:rPr>
          <w:rStyle w:val="StyleUnderline"/>
        </w:rPr>
        <w:t>that construct the "student" and "teacher" as effects of the system of</w:t>
      </w:r>
      <w:r w:rsidRPr="004838A0">
        <w:rPr>
          <w:sz w:val="14"/>
        </w:rPr>
        <w:t xml:space="preserve"> </w:t>
      </w:r>
      <w:r w:rsidRPr="004838A0">
        <w:rPr>
          <w:rStyle w:val="StyleUnderline"/>
        </w:rPr>
        <w:t>social relations</w:t>
      </w:r>
      <w:r w:rsidRPr="004838A0">
        <w:rPr>
          <w:sz w:val="14"/>
        </w:rPr>
        <w:t xml:space="preserve"> (which, in Althusser's phrase, is "present in its effects"), </w:t>
      </w:r>
      <w:r w:rsidRPr="004838A0">
        <w:rPr>
          <w:rStyle w:val="StyleUnderline"/>
        </w:rPr>
        <w:t xml:space="preserve">as positions within the relations of production and reproduction, and as "bearers" of the antagonistic and contradictory interests within which we are inscribed. </w:t>
      </w:r>
      <w:r w:rsidRPr="00334E97">
        <w:rPr>
          <w:rStyle w:val="StyleUnderline"/>
          <w:highlight w:val="green"/>
        </w:rPr>
        <w:t>The</w:t>
      </w:r>
      <w:r w:rsidRPr="004838A0">
        <w:rPr>
          <w:rStyle w:val="StyleUnderline"/>
        </w:rPr>
        <w:t xml:space="preserve"> radical </w:t>
      </w:r>
      <w:r w:rsidRPr="00334E97">
        <w:rPr>
          <w:rStyle w:val="StyleUnderline"/>
          <w:highlight w:val="green"/>
        </w:rPr>
        <w:t xml:space="preserve">instructor's function is to </w:t>
      </w:r>
      <w:proofErr w:type="gramStart"/>
      <w:r w:rsidRPr="00334E97">
        <w:rPr>
          <w:rStyle w:val="StyleUnderline"/>
          <w:highlight w:val="green"/>
        </w:rPr>
        <w:t>effect</w:t>
      </w:r>
      <w:proofErr w:type="gramEnd"/>
      <w:r w:rsidRPr="00334E97">
        <w:rPr>
          <w:rStyle w:val="StyleUnderline"/>
          <w:highlight w:val="green"/>
        </w:rPr>
        <w:t xml:space="preserve"> a</w:t>
      </w:r>
      <w:r w:rsidRPr="00334E97">
        <w:rPr>
          <w:sz w:val="14"/>
          <w:highlight w:val="green"/>
        </w:rPr>
        <w:t xml:space="preserve"> </w:t>
      </w:r>
      <w:r w:rsidRPr="00334E97">
        <w:rPr>
          <w:rStyle w:val="Emphasis"/>
          <w:highlight w:val="green"/>
        </w:rPr>
        <w:t>continuous demystification</w:t>
      </w:r>
      <w:r w:rsidRPr="00334E97">
        <w:rPr>
          <w:sz w:val="14"/>
          <w:highlight w:val="green"/>
        </w:rPr>
        <w:t xml:space="preserve"> </w:t>
      </w:r>
      <w:r w:rsidRPr="00334E97">
        <w:rPr>
          <w:rStyle w:val="StyleUnderline"/>
          <w:highlight w:val="green"/>
        </w:rPr>
        <w:t>of the positions taken up in the classroom</w:t>
      </w:r>
      <w:r w:rsidRPr="004838A0">
        <w:rPr>
          <w:rStyle w:val="StyleUnderline"/>
        </w:rPr>
        <w:t xml:space="preserve">, </w:t>
      </w:r>
      <w:r w:rsidRPr="004838A0">
        <w:rPr>
          <w:sz w:val="14"/>
        </w:rPr>
        <w:t xml:space="preserve">by teacher and students alike, </w:t>
      </w:r>
      <w:r w:rsidRPr="00334E97">
        <w:rPr>
          <w:rStyle w:val="StyleUnderline"/>
          <w:highlight w:val="green"/>
        </w:rPr>
        <w:t>in terms of their materiality</w:t>
      </w:r>
      <w:r w:rsidRPr="004838A0">
        <w:rPr>
          <w:rStyle w:val="StyleUnderline"/>
        </w:rPr>
        <w:t xml:space="preserve">, their historicity, </w:t>
      </w:r>
      <w:r w:rsidRPr="00334E97">
        <w:rPr>
          <w:rStyle w:val="StyleUnderline"/>
          <w:highlight w:val="green"/>
        </w:rPr>
        <w:t>and their socially constructed nature</w:t>
      </w:r>
      <w:r w:rsidRPr="00334E97">
        <w:rPr>
          <w:sz w:val="14"/>
          <w:highlight w:val="green"/>
        </w:rPr>
        <w:t xml:space="preserve">. </w:t>
      </w:r>
      <w:r w:rsidRPr="00334E97">
        <w:rPr>
          <w:rStyle w:val="StyleUnderline"/>
          <w:highlight w:val="green"/>
        </w:rPr>
        <w:t>The teacher</w:t>
      </w:r>
      <w:r w:rsidRPr="004838A0">
        <w:rPr>
          <w:sz w:val="14"/>
        </w:rPr>
        <w:t xml:space="preserve">, then, </w:t>
      </w:r>
      <w:r w:rsidRPr="00334E97">
        <w:rPr>
          <w:rStyle w:val="StyleUnderline"/>
          <w:highlight w:val="green"/>
        </w:rPr>
        <w:t>is not simply to validate</w:t>
      </w:r>
      <w:r w:rsidRPr="004838A0">
        <w:rPr>
          <w:rStyle w:val="StyleUnderline"/>
        </w:rPr>
        <w:t xml:space="preserve"> and strengthen </w:t>
      </w:r>
      <w:r w:rsidRPr="00334E97">
        <w:rPr>
          <w:rStyle w:val="StyleUnderline"/>
          <w:highlight w:val="green"/>
        </w:rPr>
        <w:t xml:space="preserve">the </w:t>
      </w:r>
      <w:proofErr w:type="gramStart"/>
      <w:r w:rsidRPr="00334E97">
        <w:rPr>
          <w:rStyle w:val="StyleUnderline"/>
          <w:highlight w:val="green"/>
        </w:rPr>
        <w:t>students</w:t>
      </w:r>
      <w:proofErr w:type="gramEnd"/>
      <w:r w:rsidRPr="00334E97">
        <w:rPr>
          <w:rStyle w:val="StyleUnderline"/>
          <w:highlight w:val="green"/>
        </w:rPr>
        <w:t xml:space="preserve"> positions</w:t>
      </w:r>
      <w:r w:rsidRPr="004838A0">
        <w:rPr>
          <w:sz w:val="14"/>
        </w:rPr>
        <w:t xml:space="preserve"> (which is to validate and strengthen their </w:t>
      </w:r>
      <w:proofErr w:type="spellStart"/>
      <w:r w:rsidRPr="004838A0">
        <w:rPr>
          <w:sz w:val="14"/>
        </w:rPr>
        <w:t>subordmatIon</w:t>
      </w:r>
      <w:proofErr w:type="spellEnd"/>
      <w:r w:rsidRPr="004838A0">
        <w:rPr>
          <w:sz w:val="14"/>
        </w:rPr>
        <w:t xml:space="preserve">), </w:t>
      </w:r>
      <w:r w:rsidRPr="00334E97">
        <w:rPr>
          <w:rStyle w:val="StyleUnderline"/>
          <w:highlight w:val="green"/>
        </w:rPr>
        <w:t>but to pressure</w:t>
      </w:r>
      <w:r w:rsidRPr="004838A0">
        <w:rPr>
          <w:rStyle w:val="StyleUnderline"/>
        </w:rPr>
        <w:t xml:space="preserve"> and critique </w:t>
      </w:r>
      <w:r w:rsidRPr="00334E97">
        <w:rPr>
          <w:rStyle w:val="StyleUnderline"/>
          <w:highlight w:val="green"/>
        </w:rPr>
        <w:t xml:space="preserve">those positions in relation to what they </w:t>
      </w:r>
      <w:r w:rsidRPr="00334E97">
        <w:rPr>
          <w:rStyle w:val="Emphasis"/>
          <w:highlight w:val="green"/>
        </w:rPr>
        <w:t>presuppose</w:t>
      </w:r>
      <w:r w:rsidRPr="00334E97">
        <w:rPr>
          <w:rStyle w:val="StyleUnderline"/>
          <w:highlight w:val="green"/>
        </w:rPr>
        <w:t xml:space="preserve"> and </w:t>
      </w:r>
      <w:r w:rsidRPr="00334E97">
        <w:rPr>
          <w:rStyle w:val="Emphasis"/>
          <w:highlight w:val="green"/>
        </w:rPr>
        <w:t>conceal</w:t>
      </w:r>
      <w:r w:rsidRPr="00334E97">
        <w:rPr>
          <w:rStyle w:val="StyleUnderline"/>
          <w:highlight w:val="green"/>
        </w:rPr>
        <w:t>,</w:t>
      </w:r>
      <w:r w:rsidRPr="004838A0">
        <w:rPr>
          <w:rStyle w:val="StyleUnderline"/>
        </w:rPr>
        <w:t xml:space="preserve"> and those interests they support and/or contest. </w:t>
      </w:r>
      <w:r w:rsidRPr="00334E97">
        <w:rPr>
          <w:rStyle w:val="StyleUnderline"/>
          <w:highlight w:val="green"/>
        </w:rPr>
        <w:t>The teacher is to take up a position</w:t>
      </w:r>
      <w:r w:rsidRPr="004838A0">
        <w:rPr>
          <w:rStyle w:val="StyleUnderline"/>
        </w:rPr>
        <w:t xml:space="preserve"> </w:t>
      </w:r>
      <w:proofErr w:type="gramStart"/>
      <w:r w:rsidRPr="00334E97">
        <w:rPr>
          <w:rStyle w:val="StyleUnderline"/>
          <w:highlight w:val="green"/>
        </w:rPr>
        <w:t>similar to</w:t>
      </w:r>
      <w:proofErr w:type="gramEnd"/>
      <w:r w:rsidRPr="004838A0">
        <w:rPr>
          <w:rStyle w:val="StyleUnderline"/>
        </w:rPr>
        <w:t xml:space="preserve"> that of </w:t>
      </w:r>
      <w:r w:rsidRPr="00334E97">
        <w:rPr>
          <w:rStyle w:val="StyleUnderline"/>
          <w:highlight w:val="green"/>
        </w:rPr>
        <w:t>the</w:t>
      </w:r>
      <w:r w:rsidRPr="00334E97">
        <w:rPr>
          <w:sz w:val="14"/>
          <w:highlight w:val="green"/>
        </w:rPr>
        <w:t xml:space="preserve"> </w:t>
      </w:r>
      <w:r w:rsidRPr="00334E97">
        <w:rPr>
          <w:rStyle w:val="Emphasis"/>
          <w:highlight w:val="green"/>
        </w:rPr>
        <w:t>revolutionary vanguard</w:t>
      </w:r>
      <w:r w:rsidRPr="004838A0">
        <w:rPr>
          <w:sz w:val="14"/>
        </w:rPr>
        <w:t xml:space="preserve"> as proposed by Lenin, </w:t>
      </w:r>
      <w:r w:rsidRPr="00334E97">
        <w:rPr>
          <w:rStyle w:val="StyleUnderline"/>
          <w:highlight w:val="green"/>
        </w:rPr>
        <w:t xml:space="preserve">to engage </w:t>
      </w:r>
      <w:proofErr w:type="gramStart"/>
      <w:r w:rsidRPr="00334E97">
        <w:rPr>
          <w:rStyle w:val="StyleUnderline"/>
          <w:highlight w:val="green"/>
        </w:rPr>
        <w:t>With</w:t>
      </w:r>
      <w:proofErr w:type="gramEnd"/>
      <w:r w:rsidRPr="004838A0">
        <w:rPr>
          <w:rStyle w:val="StyleUnderline"/>
        </w:rPr>
        <w:t xml:space="preserve"> the positions and "opinions" of the </w:t>
      </w:r>
      <w:r w:rsidRPr="00334E97">
        <w:rPr>
          <w:rStyle w:val="StyleUnderline"/>
          <w:highlight w:val="green"/>
        </w:rPr>
        <w:t>students not on the level of "agree"/"disagree/'</w:t>
      </w:r>
      <w:r w:rsidRPr="004838A0">
        <w:rPr>
          <w:sz w:val="14"/>
        </w:rPr>
        <w:t xml:space="preserve"> "correct"/"incorrect," </w:t>
      </w:r>
      <w:r w:rsidRPr="00334E97">
        <w:rPr>
          <w:rStyle w:val="StyleUnderline"/>
          <w:highlight w:val="green"/>
        </w:rPr>
        <w:t xml:space="preserve">but as material forces </w:t>
      </w:r>
      <w:proofErr w:type="gramStart"/>
      <w:r w:rsidRPr="00334E97">
        <w:rPr>
          <w:rStyle w:val="StyleUnderline"/>
          <w:highlight w:val="green"/>
        </w:rPr>
        <w:t>With</w:t>
      </w:r>
      <w:proofErr w:type="gramEnd"/>
      <w:r w:rsidRPr="00334E97">
        <w:rPr>
          <w:rStyle w:val="StyleUnderline"/>
          <w:highlight w:val="green"/>
        </w:rPr>
        <w:t xml:space="preserve"> historically determinate effects</w:t>
      </w:r>
      <w:r w:rsidRPr="00334E97">
        <w:rPr>
          <w:sz w:val="14"/>
          <w:highlight w:val="green"/>
        </w:rPr>
        <w:t xml:space="preserve">. </w:t>
      </w:r>
      <w:r w:rsidRPr="00334E97">
        <w:rPr>
          <w:rStyle w:val="StyleUnderline"/>
          <w:highlight w:val="green"/>
        </w:rPr>
        <w:t>Since the classroom</w:t>
      </w:r>
      <w:r w:rsidRPr="004838A0">
        <w:rPr>
          <w:sz w:val="14"/>
        </w:rPr>
        <w:t xml:space="preserve">, like any cultural space, </w:t>
      </w:r>
      <w:r w:rsidRPr="00334E97">
        <w:rPr>
          <w:rStyle w:val="StyleUnderline"/>
          <w:highlight w:val="green"/>
        </w:rPr>
        <w:t>is one of contradiction</w:t>
      </w:r>
      <w:r w:rsidRPr="004838A0">
        <w:rPr>
          <w:rStyle w:val="StyleUnderline"/>
        </w:rPr>
        <w:t xml:space="preserve"> and antagonism, </w:t>
      </w:r>
      <w:r w:rsidRPr="00334E97">
        <w:rPr>
          <w:rStyle w:val="StyleUnderline"/>
          <w:highlight w:val="green"/>
        </w:rPr>
        <w:t xml:space="preserve">the teacher is </w:t>
      </w:r>
      <w:r w:rsidRPr="00334E97">
        <w:rPr>
          <w:rStyle w:val="Emphasis"/>
          <w:highlight w:val="green"/>
        </w:rPr>
        <w:t>not to downplay</w:t>
      </w:r>
      <w:r w:rsidRPr="00334E97">
        <w:rPr>
          <w:rStyle w:val="StyleUnderline"/>
          <w:highlight w:val="green"/>
        </w:rPr>
        <w:t xml:space="preserve"> </w:t>
      </w:r>
      <w:r w:rsidRPr="004838A0">
        <w:rPr>
          <w:rStyle w:val="StyleUnderline"/>
        </w:rPr>
        <w:t>and conceal</w:t>
      </w:r>
      <w:r w:rsidRPr="004838A0">
        <w:rPr>
          <w:sz w:val="14"/>
        </w:rPr>
        <w:t xml:space="preserve"> </w:t>
      </w:r>
      <w:r w:rsidRPr="00334E97">
        <w:rPr>
          <w:rStyle w:val="StyleUnderline"/>
          <w:highlight w:val="green"/>
        </w:rPr>
        <w:t>these antagonisms</w:t>
      </w:r>
      <w:r w:rsidRPr="00334E97">
        <w:rPr>
          <w:sz w:val="14"/>
          <w:highlight w:val="green"/>
        </w:rPr>
        <w:t xml:space="preserve">, </w:t>
      </w:r>
      <w:r w:rsidRPr="00334E97">
        <w:rPr>
          <w:rStyle w:val="StyleUnderline"/>
          <w:highlight w:val="green"/>
        </w:rPr>
        <w:t>but to make them concrete in material practices, as reproductions" of those positions held in the relations of production</w:t>
      </w:r>
      <w:r w:rsidRPr="004838A0">
        <w:rPr>
          <w:rStyle w:val="StyleUnderline"/>
        </w:rPr>
        <w:t xml:space="preserve"> and in the struggles over their reproduction</w:t>
      </w:r>
      <w:r w:rsidRPr="004838A0">
        <w:rPr>
          <w:sz w:val="14"/>
        </w:rPr>
        <w:t xml:space="preserve">. Lenin understood that </w:t>
      </w:r>
      <w:r w:rsidRPr="00334E97">
        <w:rPr>
          <w:rStyle w:val="StyleUnderline"/>
          <w:highlight w:val="green"/>
        </w:rPr>
        <w:t xml:space="preserve">a </w:t>
      </w:r>
      <w:r w:rsidRPr="00334E97">
        <w:rPr>
          <w:rStyle w:val="Emphasis"/>
          <w:highlight w:val="green"/>
        </w:rPr>
        <w:t>single</w:t>
      </w:r>
      <w:r w:rsidRPr="00334E97">
        <w:rPr>
          <w:sz w:val="14"/>
          <w:highlight w:val="green"/>
        </w:rPr>
        <w:t xml:space="preserve"> </w:t>
      </w:r>
      <w:r w:rsidRPr="00334E97">
        <w:rPr>
          <w:rStyle w:val="StyleUnderline"/>
          <w:highlight w:val="green"/>
        </w:rPr>
        <w:t>"theoretical" difference on an apparently minor point could</w:t>
      </w:r>
      <w:r w:rsidRPr="004838A0">
        <w:rPr>
          <w:rStyle w:val="StyleUnderline"/>
        </w:rPr>
        <w:t xml:space="preserve"> in fact </w:t>
      </w:r>
      <w:r w:rsidRPr="00334E97">
        <w:rPr>
          <w:rStyle w:val="StyleUnderline"/>
          <w:highlight w:val="green"/>
        </w:rPr>
        <w:t>be a site of</w:t>
      </w:r>
      <w:r w:rsidRPr="004838A0">
        <w:rPr>
          <w:sz w:val="14"/>
        </w:rPr>
        <w:t xml:space="preserve"> antagonistic interests, </w:t>
      </w:r>
      <w:r w:rsidRPr="004838A0">
        <w:rPr>
          <w:rStyle w:val="StyleUnderline"/>
        </w:rPr>
        <w:t>of</w:t>
      </w:r>
      <w:r w:rsidRPr="004838A0">
        <w:rPr>
          <w:sz w:val="14"/>
        </w:rPr>
        <w:t xml:space="preserve"> </w:t>
      </w:r>
      <w:r w:rsidRPr="00334E97">
        <w:rPr>
          <w:rStyle w:val="Emphasis"/>
          <w:highlight w:val="green"/>
        </w:rPr>
        <w:t>irreconcilable</w:t>
      </w:r>
      <w:r w:rsidRPr="00334E97">
        <w:rPr>
          <w:sz w:val="14"/>
          <w:highlight w:val="green"/>
        </w:rPr>
        <w:t xml:space="preserve"> </w:t>
      </w:r>
      <w:r w:rsidRPr="00334E97">
        <w:rPr>
          <w:rStyle w:val="StyleUnderline"/>
          <w:highlight w:val="green"/>
        </w:rPr>
        <w:t>differences</w:t>
      </w:r>
      <w:r w:rsidRPr="004838A0">
        <w:rPr>
          <w:sz w:val="14"/>
        </w:rPr>
        <w:t xml:space="preserve"> </w:t>
      </w:r>
      <w:r w:rsidRPr="00334E97">
        <w:rPr>
          <w:rStyle w:val="StyleUnderline"/>
          <w:highlight w:val="green"/>
        </w:rPr>
        <w:t>that would become concrete in times of crisis</w:t>
      </w:r>
      <w:r w:rsidRPr="00334E97">
        <w:rPr>
          <w:sz w:val="14"/>
          <w:highlight w:val="green"/>
        </w:rPr>
        <w:t xml:space="preserve">. </w:t>
      </w:r>
      <w:r w:rsidRPr="00334E97">
        <w:rPr>
          <w:rStyle w:val="Emphasis"/>
          <w:highlight w:val="green"/>
        </w:rPr>
        <w:t>As teachers</w:t>
      </w:r>
      <w:r w:rsidRPr="00334E97">
        <w:rPr>
          <w:sz w:val="14"/>
          <w:highlight w:val="green"/>
        </w:rPr>
        <w:t xml:space="preserve">, </w:t>
      </w:r>
      <w:r w:rsidRPr="00334E97">
        <w:rPr>
          <w:rStyle w:val="StyleUnderline"/>
          <w:highlight w:val="green"/>
        </w:rPr>
        <w:t>we should strive for that</w:t>
      </w:r>
      <w:r w:rsidRPr="00334E97">
        <w:rPr>
          <w:sz w:val="14"/>
          <w:highlight w:val="green"/>
        </w:rPr>
        <w:t xml:space="preserve"> </w:t>
      </w:r>
      <w:r w:rsidRPr="00334E97">
        <w:rPr>
          <w:rStyle w:val="Emphasis"/>
          <w:highlight w:val="green"/>
        </w:rPr>
        <w:t>precision</w:t>
      </w:r>
      <w:r w:rsidRPr="00334E97">
        <w:rPr>
          <w:sz w:val="14"/>
          <w:highlight w:val="green"/>
        </w:rPr>
        <w:t xml:space="preserve"> </w:t>
      </w:r>
      <w:r w:rsidRPr="00334E97">
        <w:rPr>
          <w:rStyle w:val="StyleUnderline"/>
          <w:highlight w:val="green"/>
        </w:rPr>
        <w:t>in</w:t>
      </w:r>
      <w:r w:rsidRPr="004838A0">
        <w:rPr>
          <w:rStyle w:val="StyleUnderline"/>
        </w:rPr>
        <w:t xml:space="preserve"> drawing and </w:t>
      </w:r>
      <w:r w:rsidRPr="00334E97">
        <w:rPr>
          <w:rStyle w:val="StyleUnderline"/>
          <w:highlight w:val="green"/>
        </w:rPr>
        <w:t>clarifying distinctions, and in relating them to the</w:t>
      </w:r>
      <w:r w:rsidRPr="004838A0">
        <w:rPr>
          <w:rStyle w:val="StyleUnderline"/>
        </w:rPr>
        <w:t xml:space="preserve"> unevenness and </w:t>
      </w:r>
      <w:r w:rsidRPr="00334E97">
        <w:rPr>
          <w:rStyle w:val="StyleUnderline"/>
          <w:highlight w:val="green"/>
        </w:rPr>
        <w:t xml:space="preserve">contradictoriness of </w:t>
      </w:r>
      <w:r w:rsidRPr="004838A0">
        <w:rPr>
          <w:rStyle w:val="StyleUnderline"/>
        </w:rPr>
        <w:t xml:space="preserve">global </w:t>
      </w:r>
      <w:r w:rsidRPr="00334E97">
        <w:rPr>
          <w:rStyle w:val="StyleUnderline"/>
          <w:highlight w:val="green"/>
        </w:rPr>
        <w:t>capitalist</w:t>
      </w:r>
      <w:r w:rsidRPr="004838A0">
        <w:rPr>
          <w:rStyle w:val="StyleUnderline"/>
        </w:rPr>
        <w:t xml:space="preserve">-imperialist </w:t>
      </w:r>
      <w:r w:rsidRPr="00334E97">
        <w:rPr>
          <w:rStyle w:val="StyleUnderline"/>
          <w:highlight w:val="green"/>
        </w:rPr>
        <w:t>relations</w:t>
      </w:r>
      <w:r w:rsidRPr="004838A0">
        <w:rPr>
          <w:sz w:val="14"/>
        </w:rPr>
        <w:t xml:space="preserve">. At the same time, the teacher IS to stand at the" extreme" end of students' statements and positions that bear some emancipatory potential, and, by taking them to their "logical" conclusions, to pressure and enable these students to move beyond the structural limitations of such positions and statements towards even more emancipatory, radical, and revolutionary subjectivities. This means that </w:t>
      </w:r>
      <w:r w:rsidRPr="00334E97">
        <w:rPr>
          <w:rStyle w:val="StyleUnderline"/>
          <w:highlight w:val="green"/>
        </w:rPr>
        <w:t xml:space="preserve">the teacher is taking up a position of political leadership in the class struggle taking place in the classroom, </w:t>
      </w:r>
      <w:r w:rsidRPr="00334E97">
        <w:rPr>
          <w:rStyle w:val="Emphasis"/>
          <w:highlight w:val="green"/>
        </w:rPr>
        <w:t>critiquing</w:t>
      </w:r>
      <w:r w:rsidRPr="004838A0">
        <w:rPr>
          <w:rStyle w:val="StyleUnderline"/>
        </w:rPr>
        <w:t xml:space="preserve"> </w:t>
      </w:r>
      <w:r w:rsidRPr="004838A0">
        <w:t>reactionary and</w:t>
      </w:r>
      <w:r w:rsidRPr="004838A0">
        <w:rPr>
          <w:rStyle w:val="StyleUnderline"/>
        </w:rPr>
        <w:t xml:space="preserve"> </w:t>
      </w:r>
      <w:r w:rsidRPr="00334E97">
        <w:rPr>
          <w:rStyle w:val="Emphasis"/>
          <w:highlight w:val="green"/>
        </w:rPr>
        <w:t>reformist</w:t>
      </w:r>
      <w:r w:rsidRPr="00334E97">
        <w:rPr>
          <w:rStyle w:val="StyleUnderline"/>
          <w:highlight w:val="green"/>
        </w:rPr>
        <w:t xml:space="preserve"> </w:t>
      </w:r>
      <w:r w:rsidRPr="00334E97">
        <w:rPr>
          <w:rStyle w:val="Emphasis"/>
          <w:highlight w:val="green"/>
        </w:rPr>
        <w:t>discourses</w:t>
      </w:r>
      <w:r w:rsidRPr="00334E97">
        <w:rPr>
          <w:rStyle w:val="StyleUnderline"/>
          <w:highlight w:val="green"/>
        </w:rPr>
        <w:t xml:space="preserve"> and </w:t>
      </w:r>
      <w:r w:rsidRPr="00334E97">
        <w:rPr>
          <w:rStyle w:val="Emphasis"/>
          <w:highlight w:val="green"/>
        </w:rPr>
        <w:t>strengthening revolutionary ones</w:t>
      </w:r>
      <w:r w:rsidRPr="004838A0">
        <w:rPr>
          <w:sz w:val="14"/>
        </w:rPr>
        <w:t xml:space="preserve">. </w:t>
      </w:r>
      <w:r w:rsidRPr="004838A0">
        <w:rPr>
          <w:rStyle w:val="StyleUnderline"/>
        </w:rPr>
        <w:t>This</w:t>
      </w:r>
      <w:r w:rsidRPr="004838A0">
        <w:rPr>
          <w:sz w:val="14"/>
        </w:rPr>
        <w:t>, in addition, "</w:t>
      </w:r>
      <w:r w:rsidRPr="004838A0">
        <w:rPr>
          <w:rStyle w:val="StyleUnderline"/>
        </w:rPr>
        <w:t>invites</w:t>
      </w:r>
      <w:r w:rsidRPr="004838A0">
        <w:rPr>
          <w:sz w:val="14"/>
        </w:rPr>
        <w:t xml:space="preserve">" </w:t>
      </w:r>
      <w:r w:rsidRPr="004838A0">
        <w:rPr>
          <w:rStyle w:val="StyleUnderline"/>
        </w:rPr>
        <w:t>the student</w:t>
      </w:r>
      <w:r w:rsidRPr="004838A0">
        <w:rPr>
          <w:sz w:val="14"/>
        </w:rPr>
        <w:t xml:space="preserve"> to </w:t>
      </w:r>
      <w:proofErr w:type="gramStart"/>
      <w:r w:rsidRPr="004838A0">
        <w:rPr>
          <w:sz w:val="14"/>
        </w:rPr>
        <w:t>critique</w:t>
      </w:r>
      <w:proofErr w:type="gramEnd"/>
      <w:r w:rsidRPr="004838A0">
        <w:rPr>
          <w:sz w:val="14"/>
        </w:rPr>
        <w:t xml:space="preserve"> the </w:t>
      </w:r>
      <w:proofErr w:type="gramStart"/>
      <w:r w:rsidRPr="004838A0">
        <w:rPr>
          <w:sz w:val="14"/>
        </w:rPr>
        <w:t>Instructor</w:t>
      </w:r>
      <w:proofErr w:type="gramEnd"/>
      <w:r w:rsidRPr="004838A0">
        <w:rPr>
          <w:sz w:val="14"/>
        </w:rPr>
        <w:t xml:space="preserve"> in this role, </w:t>
      </w:r>
      <w:r w:rsidRPr="004838A0">
        <w:rPr>
          <w:rStyle w:val="StyleUnderline"/>
        </w:rPr>
        <w:t xml:space="preserve">to push the "leader" along the path she had originally pointed out, and </w:t>
      </w:r>
      <w:r w:rsidRPr="004838A0">
        <w:rPr>
          <w:sz w:val="14"/>
        </w:rPr>
        <w:t xml:space="preserve">sometimes even to </w:t>
      </w:r>
      <w:r w:rsidRPr="004838A0">
        <w:rPr>
          <w:rStyle w:val="StyleUnderline"/>
        </w:rPr>
        <w:t>"lead" the "leaders</w:t>
      </w:r>
      <w:r w:rsidRPr="004838A0">
        <w:rPr>
          <w:sz w:val="14"/>
        </w:rPr>
        <w:t xml:space="preserve">." Such a teacher must acknowledge the rather large and special claims his/her students have on him/her. </w:t>
      </w:r>
      <w:r w:rsidRPr="00334E97">
        <w:rPr>
          <w:rStyle w:val="StyleUnderline"/>
          <w:highlight w:val="green"/>
        </w:rPr>
        <w:t>It is</w:t>
      </w:r>
      <w:r w:rsidRPr="004838A0">
        <w:rPr>
          <w:rStyle w:val="StyleUnderline"/>
        </w:rPr>
        <w:t xml:space="preserve"> rather </w:t>
      </w:r>
      <w:r w:rsidRPr="00334E97">
        <w:rPr>
          <w:rStyle w:val="StyleUnderline"/>
          <w:highlight w:val="green"/>
        </w:rPr>
        <w:t>commonplace</w:t>
      </w:r>
      <w:r w:rsidRPr="004838A0">
        <w:rPr>
          <w:rStyle w:val="StyleUnderline"/>
        </w:rPr>
        <w:t>, in</w:t>
      </w:r>
      <w:r w:rsidRPr="004838A0">
        <w:rPr>
          <w:sz w:val="14"/>
        </w:rPr>
        <w:t xml:space="preserve"> liberal and even socialist </w:t>
      </w:r>
      <w:r w:rsidRPr="004838A0">
        <w:rPr>
          <w:rStyle w:val="StyleUnderline"/>
        </w:rPr>
        <w:t xml:space="preserve">discourses </w:t>
      </w:r>
      <w:r w:rsidRPr="00334E97">
        <w:rPr>
          <w:rStyle w:val="StyleUnderline"/>
          <w:highlight w:val="green"/>
        </w:rPr>
        <w:t>to "criticize" the "authoritarianism" of Lenin's conception of the party</w:t>
      </w:r>
      <w:r w:rsidRPr="004838A0">
        <w:rPr>
          <w:rStyle w:val="StyleUnderline"/>
        </w:rPr>
        <w:t xml:space="preserve">, </w:t>
      </w:r>
      <w:proofErr w:type="gramStart"/>
      <w:r w:rsidRPr="004838A0">
        <w:rPr>
          <w:rStyle w:val="StyleUnderline"/>
        </w:rPr>
        <w:t>In</w:t>
      </w:r>
      <w:proofErr w:type="gramEnd"/>
      <w:r w:rsidRPr="004838A0">
        <w:rPr>
          <w:rStyle w:val="StyleUnderline"/>
        </w:rPr>
        <w:t xml:space="preserve"> fact, </w:t>
      </w:r>
      <w:r w:rsidRPr="00334E97">
        <w:rPr>
          <w:rStyle w:val="StyleUnderline"/>
          <w:highlight w:val="green"/>
        </w:rPr>
        <w:t>nothing could be less authoritarian, because such a position attempts to represent Itself as an effect of the system of social relations</w:t>
      </w:r>
      <w:r w:rsidRPr="004838A0">
        <w:rPr>
          <w:rStyle w:val="StyleUnderline"/>
        </w:rPr>
        <w:t>-</w:t>
      </w:r>
      <w:r w:rsidRPr="004838A0">
        <w:rPr>
          <w:sz w:val="14"/>
        </w:rPr>
        <w:t xml:space="preserve">that is, </w:t>
      </w:r>
      <w:r w:rsidRPr="00334E97">
        <w:rPr>
          <w:rStyle w:val="StyleUnderline"/>
          <w:highlight w:val="green"/>
        </w:rPr>
        <w:t>as material and contradictory,</w:t>
      </w:r>
      <w:r w:rsidRPr="004838A0">
        <w:rPr>
          <w:rStyle w:val="StyleUnderline"/>
        </w:rPr>
        <w:t xml:space="preserve"> subject to change and revision. </w:t>
      </w:r>
      <w:r w:rsidRPr="00334E97">
        <w:rPr>
          <w:rStyle w:val="StyleUnderline"/>
          <w:highlight w:val="green"/>
        </w:rPr>
        <w:t>It is a position</w:t>
      </w:r>
      <w:r w:rsidRPr="004838A0">
        <w:rPr>
          <w:rStyle w:val="StyleUnderline"/>
        </w:rPr>
        <w:t xml:space="preserve"> not </w:t>
      </w:r>
      <w:r w:rsidRPr="00334E97">
        <w:rPr>
          <w:rStyle w:val="StyleUnderline"/>
          <w:highlight w:val="green"/>
        </w:rPr>
        <w:t>to be Judged in terms of its</w:t>
      </w:r>
      <w:r w:rsidRPr="004838A0">
        <w:rPr>
          <w:rStyle w:val="StyleUnderline"/>
        </w:rPr>
        <w:t xml:space="preserve"> "inherent" or "exchange" value,</w:t>
      </w:r>
      <w:r w:rsidRPr="004838A0">
        <w:rPr>
          <w:sz w:val="14"/>
        </w:rPr>
        <w:t xml:space="preserve"> </w:t>
      </w:r>
      <w:r w:rsidRPr="004838A0">
        <w:rPr>
          <w:rStyle w:val="StyleUnderline"/>
        </w:rPr>
        <w:t xml:space="preserve">but in terms of Its </w:t>
      </w:r>
      <w:r w:rsidRPr="00334E97">
        <w:rPr>
          <w:rStyle w:val="StyleUnderline"/>
          <w:highlight w:val="green"/>
        </w:rPr>
        <w:t>effects, effects not limited to the classroom</w:t>
      </w:r>
      <w:r w:rsidRPr="004838A0">
        <w:rPr>
          <w:rStyle w:val="StyleUnderline"/>
        </w:rPr>
        <w:t xml:space="preserve"> </w:t>
      </w:r>
      <w:r w:rsidRPr="00334E97">
        <w:rPr>
          <w:rStyle w:val="StyleUnderline"/>
          <w:highlight w:val="green"/>
        </w:rPr>
        <w:t>itself</w:t>
      </w:r>
      <w:r w:rsidRPr="004838A0">
        <w:rPr>
          <w:sz w:val="14"/>
        </w:rPr>
        <w:t xml:space="preserve">, </w:t>
      </w:r>
      <w:r w:rsidRPr="00334E97">
        <w:rPr>
          <w:rStyle w:val="StyleUnderline"/>
          <w:highlight w:val="green"/>
        </w:rPr>
        <w:t>but</w:t>
      </w:r>
      <w:r w:rsidRPr="004838A0">
        <w:rPr>
          <w:sz w:val="14"/>
        </w:rPr>
        <w:t xml:space="preserve"> </w:t>
      </w:r>
      <w:r w:rsidRPr="004838A0">
        <w:rPr>
          <w:rStyle w:val="StyleUnderline"/>
        </w:rPr>
        <w:t xml:space="preserve">potentially </w:t>
      </w:r>
      <w:r w:rsidRPr="00334E97">
        <w:rPr>
          <w:rStyle w:val="StyleUnderline"/>
          <w:highlight w:val="green"/>
        </w:rPr>
        <w:t>interpreted</w:t>
      </w:r>
      <w:r w:rsidRPr="004838A0">
        <w:rPr>
          <w:rStyle w:val="StyleUnderline"/>
        </w:rPr>
        <w:t xml:space="preserve"> and calculated </w:t>
      </w:r>
      <w:r w:rsidRPr="00334E97">
        <w:rPr>
          <w:rStyle w:val="StyleUnderline"/>
          <w:highlight w:val="green"/>
        </w:rPr>
        <w:t>more broadly</w:t>
      </w:r>
      <w:r w:rsidRPr="004838A0">
        <w:rPr>
          <w:rStyle w:val="StyleUnderline"/>
        </w:rPr>
        <w:t>-</w:t>
      </w:r>
      <w:r w:rsidRPr="004838A0">
        <w:rPr>
          <w:sz w:val="14"/>
        </w:rPr>
        <w:t xml:space="preserve">for instance, </w:t>
      </w:r>
      <w:r w:rsidRPr="004838A0">
        <w:rPr>
          <w:rStyle w:val="StyleUnderline"/>
        </w:rPr>
        <w:t>in terms of what can or cannot be said, what reading practices are legitimated, what hiring practices employed, what discourses and subjectivities are being produced and might be taken up, even if not within the space of a semester</w:t>
      </w:r>
      <w:r w:rsidRPr="004838A0">
        <w:rPr>
          <w:sz w:val="14"/>
        </w:rPr>
        <w:t xml:space="preserve">. </w:t>
      </w:r>
      <w:r w:rsidRPr="00334E97">
        <w:rPr>
          <w:rStyle w:val="StyleUnderline"/>
          <w:highlight w:val="green"/>
        </w:rPr>
        <w:t>The aim</w:t>
      </w:r>
      <w:r w:rsidRPr="004838A0">
        <w:rPr>
          <w:sz w:val="14"/>
        </w:rPr>
        <w:t xml:space="preserve">, finally, </w:t>
      </w:r>
      <w:r w:rsidRPr="00334E97">
        <w:rPr>
          <w:rStyle w:val="StyleUnderline"/>
          <w:highlight w:val="green"/>
        </w:rPr>
        <w:t>is not to enable students simply to "talk," or to have more "confidence," but to be</w:t>
      </w:r>
      <w:r w:rsidRPr="004838A0">
        <w:rPr>
          <w:rStyle w:val="StyleUnderline"/>
        </w:rPr>
        <w:t xml:space="preserve"> ready and </w:t>
      </w:r>
      <w:r w:rsidRPr="00334E97">
        <w:rPr>
          <w:rStyle w:val="StyleUnderline"/>
          <w:highlight w:val="green"/>
        </w:rPr>
        <w:t xml:space="preserve">able to engage in struggles over </w:t>
      </w:r>
      <w:r w:rsidRPr="00334E97">
        <w:rPr>
          <w:rStyle w:val="Emphasis"/>
          <w:highlight w:val="green"/>
        </w:rPr>
        <w:t>the production of knowledge.</w:t>
      </w:r>
      <w:r w:rsidRPr="004838A0">
        <w:rPr>
          <w:sz w:val="14"/>
        </w:rPr>
        <w:t xml:space="preserve"> This includes challenging teachers' authority (and their use of it), breaking with established </w:t>
      </w:r>
      <w:proofErr w:type="gramStart"/>
      <w:r w:rsidRPr="004838A0">
        <w:rPr>
          <w:sz w:val="14"/>
        </w:rPr>
        <w:t>decorum</w:t>
      </w:r>
      <w:proofErr w:type="gramEnd"/>
      <w:r w:rsidRPr="004838A0">
        <w:rPr>
          <w:sz w:val="14"/>
        </w:rPr>
        <w:t xml:space="preserve"> if necessary, "disrupting" "normal" classroom discussions and practices with their "own" concerns and questions, and much more. </w:t>
      </w:r>
      <w:r w:rsidRPr="004838A0">
        <w:rPr>
          <w:rStyle w:val="StyleUnderline"/>
        </w:rPr>
        <w:t xml:space="preserve">This involves a democratization of knowledge in the deepest possible sense. </w:t>
      </w:r>
      <w:r w:rsidRPr="00334E97">
        <w:rPr>
          <w:rStyle w:val="StyleUnderline"/>
          <w:highlight w:val="green"/>
        </w:rPr>
        <w:t>It is not</w:t>
      </w:r>
      <w:r w:rsidRPr="004838A0">
        <w:rPr>
          <w:sz w:val="14"/>
        </w:rPr>
        <w:t xml:space="preserve">, as in liberal classrooms, </w:t>
      </w:r>
      <w:r w:rsidRPr="00334E97">
        <w:rPr>
          <w:rStyle w:val="StyleUnderline"/>
          <w:highlight w:val="green"/>
        </w:rPr>
        <w:t>a question of "everyone" having</w:t>
      </w:r>
      <w:r w:rsidRPr="004838A0">
        <w:rPr>
          <w:rStyle w:val="StyleUnderline"/>
        </w:rPr>
        <w:t xml:space="preserve"> his/her "</w:t>
      </w:r>
      <w:r w:rsidRPr="00334E97">
        <w:rPr>
          <w:rStyle w:val="StyleUnderline"/>
          <w:highlight w:val="green"/>
        </w:rPr>
        <w:t>say," but of directing attention to those power relations embodied in discourses in such a way as to enable students to take responsibility for their education in terms of its social ends</w:t>
      </w:r>
      <w:r w:rsidRPr="00334E97">
        <w:rPr>
          <w:sz w:val="14"/>
          <w:highlight w:val="green"/>
        </w:rPr>
        <w:t>.</w:t>
      </w:r>
      <w:r w:rsidRPr="004838A0">
        <w:rPr>
          <w:sz w:val="14"/>
        </w:rPr>
        <w:t xml:space="preserve"> </w:t>
      </w:r>
      <w:r w:rsidRPr="004838A0">
        <w:rPr>
          <w:rStyle w:val="StyleUnderline"/>
        </w:rPr>
        <w:t>Real democracy must presuppose not only equal access to the means of production in the conventional sense, but also to the means of knowledge production. The student can then be drawn consciously into the process of</w:t>
      </w:r>
      <w:r w:rsidRPr="004838A0">
        <w:rPr>
          <w:sz w:val="14"/>
        </w:rPr>
        <w:t xml:space="preserve"> (the struggles over) </w:t>
      </w:r>
      <w:r w:rsidRPr="004838A0">
        <w:rPr>
          <w:rStyle w:val="StyleUnderline"/>
        </w:rPr>
        <w:t>the construction of social relations and social purposes. The teacher</w:t>
      </w:r>
      <w:r w:rsidRPr="004838A0">
        <w:rPr>
          <w:sz w:val="14"/>
        </w:rPr>
        <w:t xml:space="preserve">, meanwhile, </w:t>
      </w:r>
      <w:r w:rsidRPr="004838A0">
        <w:rPr>
          <w:rStyle w:val="StyleUnderline"/>
        </w:rPr>
        <w:t>earns her authority in direct proportion to her</w:t>
      </w:r>
      <w:r w:rsidRPr="004838A0">
        <w:rPr>
          <w:sz w:val="14"/>
        </w:rPr>
        <w:t xml:space="preserve"> </w:t>
      </w:r>
      <w:r w:rsidRPr="004838A0">
        <w:rPr>
          <w:rStyle w:val="StyleUnderline"/>
        </w:rPr>
        <w:t>effectively in representing herself as the bearer of these interests, which includes both her capacity to include students within the process of their construction and her ability to foreground and thereby transform into an enabling condition the contradiction between her institutionalized authority</w:t>
      </w:r>
      <w:r w:rsidRPr="004838A0">
        <w:rPr>
          <w:sz w:val="14"/>
        </w:rPr>
        <w:t xml:space="preserve"> (as university professor) </w:t>
      </w:r>
      <w:r w:rsidRPr="004838A0">
        <w:rPr>
          <w:rStyle w:val="StyleUnderline"/>
        </w:rPr>
        <w:t>and the ideological and theoretical authoritativeness she tries to represent</w:t>
      </w:r>
      <w:r w:rsidRPr="004838A0">
        <w:rPr>
          <w:sz w:val="14"/>
        </w:rPr>
        <w:t xml:space="preserve"> (in which case the university is read as a site of struggle and contradiction in its own right, and not merely as "connected" to other, implicitly more "real" sites). </w:t>
      </w:r>
      <w:r w:rsidRPr="00334E97">
        <w:rPr>
          <w:rStyle w:val="StyleUnderline"/>
          <w:highlight w:val="green"/>
        </w:rPr>
        <w:t>A revolution</w:t>
      </w:r>
      <w:r w:rsidRPr="004838A0">
        <w:rPr>
          <w:rStyle w:val="StyleUnderline"/>
        </w:rPr>
        <w:t xml:space="preserve"> </w:t>
      </w:r>
      <w:r w:rsidRPr="004838A0">
        <w:rPr>
          <w:sz w:val="14"/>
        </w:rPr>
        <w:t xml:space="preserve">in or </w:t>
      </w:r>
      <w:r w:rsidRPr="00334E97">
        <w:rPr>
          <w:rStyle w:val="StyleUnderline"/>
          <w:highlight w:val="green"/>
        </w:rPr>
        <w:t>of knowledge can take place</w:t>
      </w:r>
      <w:r w:rsidRPr="00334E97">
        <w:rPr>
          <w:sz w:val="14"/>
          <w:highlight w:val="green"/>
        </w:rPr>
        <w:t xml:space="preserve"> </w:t>
      </w:r>
      <w:r w:rsidRPr="00334E97">
        <w:rPr>
          <w:rStyle w:val="Emphasis"/>
          <w:highlight w:val="green"/>
        </w:rPr>
        <w:t>only in conjunction with revolutionary uprisings at other sites</w:t>
      </w:r>
      <w:r w:rsidRPr="00334E97">
        <w:rPr>
          <w:sz w:val="14"/>
          <w:highlight w:val="green"/>
        </w:rPr>
        <w:t xml:space="preserve">. </w:t>
      </w:r>
      <w:r w:rsidRPr="00334E97">
        <w:rPr>
          <w:rStyle w:val="Emphasis"/>
          <w:highlight w:val="green"/>
        </w:rPr>
        <w:t>In the university</w:t>
      </w:r>
      <w:r w:rsidRPr="00334E97">
        <w:rPr>
          <w:sz w:val="14"/>
          <w:highlight w:val="green"/>
        </w:rPr>
        <w:t xml:space="preserve">, </w:t>
      </w:r>
      <w:r w:rsidRPr="00334E97">
        <w:rPr>
          <w:rStyle w:val="StyleUnderline"/>
          <w:highlight w:val="green"/>
        </w:rPr>
        <w:t>we can do no more than engage in struggle</w:t>
      </w:r>
      <w:r w:rsidRPr="004838A0">
        <w:rPr>
          <w:rStyle w:val="StyleUnderline"/>
        </w:rPr>
        <w:t>, take up positions, and make some gains</w:t>
      </w:r>
      <w:r w:rsidRPr="004838A0">
        <w:rPr>
          <w:sz w:val="14"/>
        </w:rPr>
        <w:t xml:space="preserve">. </w:t>
      </w:r>
      <w:r w:rsidRPr="00334E97">
        <w:rPr>
          <w:rStyle w:val="StyleUnderline"/>
          <w:highlight w:val="green"/>
        </w:rPr>
        <w:t>We can</w:t>
      </w:r>
      <w:r w:rsidRPr="004838A0">
        <w:rPr>
          <w:rStyle w:val="StyleUnderline"/>
        </w:rPr>
        <w:t xml:space="preserve"> also try to </w:t>
      </w:r>
      <w:r w:rsidRPr="00334E97">
        <w:rPr>
          <w:rStyle w:val="StyleUnderline"/>
          <w:highlight w:val="green"/>
        </w:rPr>
        <w:t>relate our practices with those of others who are struggling elsewhere</w:t>
      </w:r>
      <w:r w:rsidRPr="004838A0">
        <w:rPr>
          <w:sz w:val="14"/>
        </w:rPr>
        <w:t xml:space="preserve">, sometimes leading, sometimes following; finally, </w:t>
      </w:r>
      <w:r w:rsidRPr="004838A0">
        <w:rPr>
          <w:rStyle w:val="StyleUnderline"/>
        </w:rPr>
        <w:t xml:space="preserve">we can try to look beyond the present to other possible modes of knowledge production. </w:t>
      </w:r>
      <w:r w:rsidRPr="00334E97">
        <w:rPr>
          <w:rStyle w:val="StyleUnderline"/>
          <w:highlight w:val="green"/>
        </w:rPr>
        <w:t>Contradictions constitute, reproduce, and subvert the academy</w:t>
      </w:r>
      <w:r w:rsidRPr="004838A0">
        <w:rPr>
          <w:rStyle w:val="StyleUnderline"/>
        </w:rPr>
        <w:t xml:space="preserve">, </w:t>
      </w:r>
      <w:r w:rsidRPr="004838A0">
        <w:rPr>
          <w:sz w:val="14"/>
        </w:rPr>
        <w:t xml:space="preserve">though. </w:t>
      </w:r>
      <w:r w:rsidRPr="00334E97">
        <w:rPr>
          <w:rStyle w:val="StyleUnderline"/>
          <w:highlight w:val="green"/>
        </w:rPr>
        <w:t>It is not only one of the heaviest sites of social "investment</w:t>
      </w:r>
      <w:r w:rsidRPr="004838A0">
        <w:rPr>
          <w:sz w:val="14"/>
        </w:rPr>
        <w:t xml:space="preserve">" (in terms of its "moral" and "ideological" "value," as well as its economic significance) </w:t>
      </w:r>
      <w:r w:rsidRPr="00334E97">
        <w:rPr>
          <w:rStyle w:val="StyleUnderline"/>
          <w:highlight w:val="green"/>
        </w:rPr>
        <w:t>but also one of the few spaces in our society where opposition and critique</w:t>
      </w:r>
      <w:r w:rsidRPr="004838A0">
        <w:rPr>
          <w:sz w:val="14"/>
        </w:rPr>
        <w:t xml:space="preserve"> (in the forms of </w:t>
      </w:r>
      <w:proofErr w:type="spellStart"/>
      <w:r w:rsidRPr="004838A0">
        <w:rPr>
          <w:sz w:val="14"/>
        </w:rPr>
        <w:t>marxism</w:t>
      </w:r>
      <w:proofErr w:type="spellEnd"/>
      <w:r w:rsidRPr="004838A0">
        <w:rPr>
          <w:sz w:val="14"/>
        </w:rPr>
        <w:t xml:space="preserve"> and feminism, in particular) </w:t>
      </w:r>
      <w:r w:rsidRPr="00334E97">
        <w:rPr>
          <w:rStyle w:val="StyleUnderline"/>
          <w:highlight w:val="green"/>
        </w:rPr>
        <w:t>can take on articulate form</w:t>
      </w:r>
      <w:r w:rsidRPr="004838A0">
        <w:rPr>
          <w:rStyle w:val="StyleUnderline"/>
        </w:rPr>
        <w:t xml:space="preserve"> and be given a force that commands "respect," and even "fear." Such contradictions must be theorized as the grounds on which we mark out the possibility of such work. </w:t>
      </w:r>
      <w:r w:rsidRPr="00334E97">
        <w:rPr>
          <w:rStyle w:val="StyleUnderline"/>
          <w:highlight w:val="green"/>
        </w:rPr>
        <w:t>Rather than producing some transhistorical valorization</w:t>
      </w:r>
      <w:r w:rsidRPr="004838A0">
        <w:rPr>
          <w:rStyle w:val="StyleUnderline"/>
        </w:rPr>
        <w:t xml:space="preserve"> or denigration </w:t>
      </w:r>
      <w:r w:rsidRPr="00334E97">
        <w:rPr>
          <w:rStyle w:val="StyleUnderline"/>
          <w:highlight w:val="green"/>
        </w:rPr>
        <w:t xml:space="preserve">of the "intellectual" or of "theory," our focus should be here, on the possibilities of leadership </w:t>
      </w:r>
      <w:r w:rsidRPr="00334E97">
        <w:rPr>
          <w:rStyle w:val="Emphasis"/>
          <w:highlight w:val="green"/>
        </w:rPr>
        <w:t xml:space="preserve">in the site of the university, </w:t>
      </w:r>
      <w:r w:rsidRPr="00334E97">
        <w:rPr>
          <w:rStyle w:val="StyleUnderline"/>
          <w:highlight w:val="green"/>
        </w:rPr>
        <w:t>on the relation, between class struggle in "theory</w:t>
      </w:r>
      <w:r w:rsidRPr="004838A0">
        <w:rPr>
          <w:sz w:val="14"/>
        </w:rPr>
        <w:t xml:space="preserve">" (in Althusser's - following Lenin’s - sense) </w:t>
      </w:r>
      <w:r w:rsidRPr="00334E97">
        <w:rPr>
          <w:rStyle w:val="StyleUnderline"/>
          <w:highlight w:val="green"/>
        </w:rPr>
        <w:t xml:space="preserve">and social revolution. We should examine the question of pedagogy as a site for the articulation of these questions in their relations, and in their relation to the conditions of </w:t>
      </w:r>
      <w:r w:rsidRPr="00334E97">
        <w:rPr>
          <w:rStyle w:val="Emphasis"/>
          <w:highlight w:val="green"/>
        </w:rPr>
        <w:t>possibility for a heightening and waging of class struggle on a global scale</w:t>
      </w:r>
      <w:r w:rsidRPr="00334E97">
        <w:rPr>
          <w:sz w:val="14"/>
          <w:highlight w:val="green"/>
        </w:rPr>
        <w:t>.</w:t>
      </w:r>
    </w:p>
    <w:p w14:paraId="55BA0B03" w14:textId="77777777" w:rsidR="003E211B" w:rsidRDefault="003E211B" w:rsidP="003E211B">
      <w:pPr>
        <w:pStyle w:val="Heading3"/>
      </w:pPr>
      <w:r>
        <w:t>1NC---OFF</w:t>
      </w:r>
    </w:p>
    <w:p w14:paraId="5D454FD3" w14:textId="77777777" w:rsidR="003E211B" w:rsidRPr="002D0101" w:rsidRDefault="003E211B" w:rsidP="003E211B">
      <w:pPr>
        <w:pStyle w:val="Heading4"/>
      </w:pPr>
      <w:r>
        <w:t>We’ll advocate for the entirety of the 1AC minus the use of the term “abolition”</w:t>
      </w:r>
    </w:p>
    <w:p w14:paraId="47143468" w14:textId="77777777" w:rsidR="003E211B" w:rsidRPr="00400A94" w:rsidRDefault="003E211B" w:rsidP="003E211B">
      <w:pPr>
        <w:pStyle w:val="Heading4"/>
      </w:pPr>
      <w:r>
        <w:t xml:space="preserve">Using abolition as a term </w:t>
      </w:r>
      <w:r w:rsidRPr="0052746C">
        <w:rPr>
          <w:u w:val="single"/>
        </w:rPr>
        <w:t>confuses movements</w:t>
      </w:r>
      <w:r w:rsidRPr="00FC70C2">
        <w:t xml:space="preserve"> and makes the project’s telos </w:t>
      </w:r>
      <w:r w:rsidRPr="00FC70C2">
        <w:rPr>
          <w:u w:val="single"/>
        </w:rPr>
        <w:t>unreachable</w:t>
      </w:r>
    </w:p>
    <w:p w14:paraId="6D2B630E" w14:textId="77777777" w:rsidR="003E211B" w:rsidRPr="00400A94" w:rsidRDefault="003E211B" w:rsidP="003E211B">
      <w:r w:rsidRPr="0052746C">
        <w:rPr>
          <w:rStyle w:val="Style13ptBold"/>
        </w:rPr>
        <w:t>Lancaster 17</w:t>
      </w:r>
      <w:r>
        <w:t xml:space="preserve"> </w:t>
      </w:r>
      <w:r w:rsidRPr="00400A94">
        <w:t xml:space="preserve">[Roger Lancaster, </w:t>
      </w:r>
      <w:r>
        <w:t xml:space="preserve">* </w:t>
      </w:r>
      <w:r w:rsidRPr="00400A94">
        <w:t xml:space="preserve">professor of anthropology and cultural studies at George Mason University and author of Sex Panic and the Punitive State, Jacobin Magazine, </w:t>
      </w:r>
      <w:r>
        <w:t>“</w:t>
      </w:r>
      <w:r w:rsidRPr="00400A94">
        <w:t>Response: A Word on Words</w:t>
      </w:r>
      <w:r>
        <w:t>,’”</w:t>
      </w:r>
      <w:r w:rsidRPr="00400A94">
        <w:t xml:space="preserve"> 10/02/17, https://www.jacobinmag.com/2017/10/mass-incarceration-prison-abolition, Date Accessed: 07/15/20</w:t>
      </w:r>
      <w:r>
        <w:t>, EA</w:t>
      </w:r>
      <w:r w:rsidRPr="00400A94">
        <w:t>]</w:t>
      </w:r>
    </w:p>
    <w:p w14:paraId="44DFCD31" w14:textId="546F2FC8" w:rsidR="003E211B" w:rsidRDefault="003E211B" w:rsidP="003E211B">
      <w:pPr>
        <w:rPr>
          <w:rStyle w:val="StyleUnderline"/>
        </w:rPr>
      </w:pPr>
      <w:r w:rsidRPr="00400A94">
        <w:rPr>
          <w:rStyle w:val="Emphasis"/>
        </w:rPr>
        <w:t xml:space="preserve">“Prison </w:t>
      </w:r>
      <w:r w:rsidRPr="00334E97">
        <w:rPr>
          <w:rStyle w:val="Emphasis"/>
          <w:highlight w:val="green"/>
        </w:rPr>
        <w:t>abolition</w:t>
      </w:r>
      <w:r w:rsidRPr="00400A94">
        <w:rPr>
          <w:rStyle w:val="Emphasis"/>
        </w:rPr>
        <w:t>”</w:t>
      </w:r>
      <w:r w:rsidRPr="00400A94">
        <w:rPr>
          <w:rStyle w:val="StyleUnderline"/>
        </w:rPr>
        <w:t xml:space="preserve"> (</w:t>
      </w:r>
      <w:r w:rsidRPr="00334E97">
        <w:rPr>
          <w:rStyle w:val="StyleUnderline"/>
          <w:highlight w:val="green"/>
        </w:rPr>
        <w:t>as opposed to</w:t>
      </w:r>
      <w:r w:rsidRPr="004E2982">
        <w:rPr>
          <w:sz w:val="14"/>
        </w:rPr>
        <w:t xml:space="preserve"> sustained prison </w:t>
      </w:r>
      <w:r w:rsidRPr="00334E97">
        <w:rPr>
          <w:rStyle w:val="StyleUnderline"/>
          <w:highlight w:val="green"/>
        </w:rPr>
        <w:t>reform</w:t>
      </w:r>
      <w:r w:rsidRPr="00400A94">
        <w:rPr>
          <w:rStyle w:val="StyleUnderline"/>
        </w:rPr>
        <w:t>) is one</w:t>
      </w:r>
      <w:r w:rsidRPr="004E2982">
        <w:rPr>
          <w:sz w:val="14"/>
        </w:rPr>
        <w:t xml:space="preserve"> of </w:t>
      </w:r>
      <w:proofErr w:type="gramStart"/>
      <w:r w:rsidRPr="004E2982">
        <w:rPr>
          <w:sz w:val="14"/>
        </w:rPr>
        <w:t>a number of</w:t>
      </w:r>
      <w:proofErr w:type="gramEnd"/>
      <w:r w:rsidRPr="004E2982">
        <w:rPr>
          <w:sz w:val="14"/>
        </w:rPr>
        <w:t xml:space="preserve"> </w:t>
      </w:r>
      <w:r w:rsidRPr="00400A94">
        <w:rPr>
          <w:rStyle w:val="StyleUnderline"/>
        </w:rPr>
        <w:t>slogan</w:t>
      </w:r>
      <w:r w:rsidRPr="004E2982">
        <w:rPr>
          <w:sz w:val="14"/>
        </w:rPr>
        <w:t>s</w:t>
      </w:r>
      <w:r w:rsidRPr="00400A94">
        <w:rPr>
          <w:rStyle w:val="StyleUnderline"/>
        </w:rPr>
        <w:t xml:space="preserve"> that </w:t>
      </w:r>
      <w:r w:rsidRPr="00334E97">
        <w:rPr>
          <w:rStyle w:val="StyleUnderline"/>
          <w:highlight w:val="green"/>
        </w:rPr>
        <w:t>cultivate</w:t>
      </w:r>
      <w:r w:rsidRPr="00400A94">
        <w:rPr>
          <w:rStyle w:val="StyleUnderline"/>
        </w:rPr>
        <w:t xml:space="preserve"> a strong in-group </w:t>
      </w:r>
      <w:r w:rsidRPr="00334E97">
        <w:rPr>
          <w:rStyle w:val="StyleUnderline"/>
          <w:highlight w:val="green"/>
        </w:rPr>
        <w:t xml:space="preserve">sense of </w:t>
      </w:r>
      <w:r w:rsidRPr="004E2982">
        <w:rPr>
          <w:rStyle w:val="StyleUnderline"/>
        </w:rPr>
        <w:t>rightness</w:t>
      </w:r>
      <w:r w:rsidRPr="00400A94">
        <w:rPr>
          <w:rStyle w:val="StyleUnderline"/>
        </w:rPr>
        <w:t xml:space="preserve"> and </w:t>
      </w:r>
      <w:r w:rsidRPr="00334E97">
        <w:rPr>
          <w:rStyle w:val="StyleUnderline"/>
          <w:highlight w:val="green"/>
        </w:rPr>
        <w:t xml:space="preserve">morality but </w:t>
      </w:r>
      <w:r w:rsidRPr="00334E97">
        <w:rPr>
          <w:rStyle w:val="Emphasis"/>
          <w:highlight w:val="green"/>
        </w:rPr>
        <w:t>hobble the</w:t>
      </w:r>
      <w:r w:rsidRPr="004E2982">
        <w:rPr>
          <w:sz w:val="14"/>
        </w:rPr>
        <w:t xml:space="preserve"> socialist </w:t>
      </w:r>
      <w:r w:rsidRPr="00334E97">
        <w:rPr>
          <w:rStyle w:val="Emphasis"/>
          <w:highlight w:val="green"/>
        </w:rPr>
        <w:t>left</w:t>
      </w:r>
      <w:r w:rsidRPr="00400A94">
        <w:rPr>
          <w:rStyle w:val="StyleUnderline"/>
        </w:rPr>
        <w:t xml:space="preserve"> and </w:t>
      </w:r>
      <w:r w:rsidRPr="00400A94">
        <w:rPr>
          <w:rStyle w:val="Emphasis"/>
        </w:rPr>
        <w:t>render it ineffective</w:t>
      </w:r>
      <w:r w:rsidRPr="00400A94">
        <w:rPr>
          <w:rStyle w:val="StyleUnderline"/>
        </w:rPr>
        <w:t xml:space="preserve">. </w:t>
      </w:r>
      <w:r w:rsidRPr="004E2982">
        <w:rPr>
          <w:sz w:val="14"/>
        </w:rPr>
        <w:t>Such</w:t>
      </w:r>
      <w:r w:rsidRPr="00400A94">
        <w:rPr>
          <w:rStyle w:val="StyleUnderline"/>
        </w:rPr>
        <w:t xml:space="preserve"> </w:t>
      </w:r>
      <w:r w:rsidRPr="00334E97">
        <w:rPr>
          <w:rStyle w:val="StyleUnderline"/>
          <w:highlight w:val="green"/>
        </w:rPr>
        <w:t>slogans</w:t>
      </w:r>
      <w:r w:rsidRPr="00400A94">
        <w:rPr>
          <w:rStyle w:val="StyleUnderline"/>
        </w:rPr>
        <w:t xml:space="preserve"> appear viable</w:t>
      </w:r>
      <w:r w:rsidRPr="004E2982">
        <w:rPr>
          <w:sz w:val="14"/>
        </w:rPr>
        <w:t xml:space="preserve"> to many in part</w:t>
      </w:r>
      <w:r w:rsidRPr="00400A94">
        <w:rPr>
          <w:rStyle w:val="StyleUnderline"/>
        </w:rPr>
        <w:t xml:space="preserve"> because they</w:t>
      </w:r>
      <w:r w:rsidRPr="00400A94">
        <w:rPr>
          <w:rStyle w:val="Emphasis"/>
        </w:rPr>
        <w:t xml:space="preserve"> </w:t>
      </w:r>
      <w:r w:rsidRPr="00334E97">
        <w:rPr>
          <w:rStyle w:val="Emphasis"/>
          <w:highlight w:val="green"/>
        </w:rPr>
        <w:t>allow for ambiguity</w:t>
      </w:r>
      <w:r w:rsidRPr="00400A94">
        <w:rPr>
          <w:rStyle w:val="StyleUnderline"/>
        </w:rPr>
        <w:t>.</w:t>
      </w:r>
      <w:r w:rsidRPr="004E2982">
        <w:rPr>
          <w:sz w:val="14"/>
        </w:rPr>
        <w:t xml:space="preserve"> For instance, </w:t>
      </w:r>
      <w:r w:rsidRPr="00400A94">
        <w:rPr>
          <w:rStyle w:val="StyleUnderline"/>
        </w:rPr>
        <w:t xml:space="preserve">some abolitionists </w:t>
      </w:r>
      <w:r w:rsidRPr="00400A94">
        <w:rPr>
          <w:rStyle w:val="Emphasis"/>
        </w:rPr>
        <w:t>take the term figuratively</w:t>
      </w:r>
      <w:r w:rsidRPr="00400A94">
        <w:rPr>
          <w:rStyle w:val="StyleUnderline"/>
        </w:rPr>
        <w:t xml:space="preserve">; for them, it </w:t>
      </w:r>
      <w:r w:rsidRPr="004E2982">
        <w:rPr>
          <w:sz w:val="14"/>
        </w:rPr>
        <w:t xml:space="preserve">really </w:t>
      </w:r>
      <w:r w:rsidRPr="00400A94">
        <w:rPr>
          <w:rStyle w:val="StyleUnderline"/>
        </w:rPr>
        <w:t>is no more than a choice of words, a way of marking a desire for a radically different future. Others</w:t>
      </w:r>
      <w:r w:rsidRPr="004E2982">
        <w:rPr>
          <w:sz w:val="14"/>
        </w:rPr>
        <w:t>, however,</w:t>
      </w:r>
      <w:r w:rsidRPr="00400A94">
        <w:rPr>
          <w:rStyle w:val="StyleUnderline"/>
        </w:rPr>
        <w:t xml:space="preserve"> insist that it</w:t>
      </w:r>
      <w:r w:rsidRPr="00400A94">
        <w:rPr>
          <w:rStyle w:val="Emphasis"/>
        </w:rPr>
        <w:t xml:space="preserve"> literally is the goal</w:t>
      </w:r>
      <w:r w:rsidRPr="004E2982">
        <w:rPr>
          <w:sz w:val="14"/>
        </w:rPr>
        <w:t>,</w:t>
      </w:r>
      <w:r w:rsidRPr="00400A94">
        <w:rPr>
          <w:rStyle w:val="StyleUnderline"/>
        </w:rPr>
        <w:t xml:space="preserve"> and</w:t>
      </w:r>
      <w:r w:rsidRPr="004E2982">
        <w:rPr>
          <w:sz w:val="14"/>
        </w:rPr>
        <w:t xml:space="preserve"> by way of example </w:t>
      </w:r>
      <w:r w:rsidRPr="00400A94">
        <w:rPr>
          <w:rStyle w:val="StyleUnderline"/>
        </w:rPr>
        <w:t>gesture</w:t>
      </w:r>
      <w:r w:rsidRPr="004E2982">
        <w:rPr>
          <w:sz w:val="14"/>
        </w:rPr>
        <w:t xml:space="preserve"> broadly </w:t>
      </w:r>
      <w:r w:rsidRPr="00400A94">
        <w:rPr>
          <w:rStyle w:val="StyleUnderline"/>
        </w:rPr>
        <w:t>at how people once organized kin-based self-defense, vigilantism, and communitarian justice in the time of weak states.</w:t>
      </w:r>
      <w:r w:rsidRPr="004E2982">
        <w:rPr>
          <w:sz w:val="14"/>
        </w:rPr>
        <w:t xml:space="preserve"> Make no mistake about it, </w:t>
      </w:r>
      <w:r w:rsidRPr="00400A94">
        <w:rPr>
          <w:rStyle w:val="StyleUnderline"/>
        </w:rPr>
        <w:t>many who march under the banner of</w:t>
      </w:r>
      <w:r w:rsidRPr="004E2982">
        <w:rPr>
          <w:sz w:val="14"/>
        </w:rPr>
        <w:t xml:space="preserve"> “prison </w:t>
      </w:r>
      <w:r w:rsidRPr="00334E97">
        <w:rPr>
          <w:rStyle w:val="StyleUnderline"/>
          <w:highlight w:val="green"/>
        </w:rPr>
        <w:t>abolition</w:t>
      </w:r>
      <w:r w:rsidRPr="00400A94">
        <w:rPr>
          <w:rStyle w:val="StyleUnderline"/>
        </w:rPr>
        <w:t xml:space="preserve">” are clear about their moral stance but </w:t>
      </w:r>
      <w:r w:rsidRPr="00334E97">
        <w:rPr>
          <w:rStyle w:val="Emphasis"/>
          <w:highlight w:val="green"/>
        </w:rPr>
        <w:t>confuse</w:t>
      </w:r>
      <w:r w:rsidRPr="00400A94">
        <w:rPr>
          <w:rStyle w:val="Emphasis"/>
        </w:rPr>
        <w:t xml:space="preserve">d about their </w:t>
      </w:r>
      <w:r w:rsidRPr="00334E97">
        <w:rPr>
          <w:rStyle w:val="Emphasis"/>
          <w:highlight w:val="green"/>
        </w:rPr>
        <w:t>aims</w:t>
      </w:r>
      <w:r w:rsidRPr="00400A94">
        <w:rPr>
          <w:rStyle w:val="Emphasis"/>
        </w:rPr>
        <w:t xml:space="preserve"> </w:t>
      </w:r>
      <w:r w:rsidRPr="004E2982">
        <w:rPr>
          <w:sz w:val="14"/>
        </w:rPr>
        <w:t xml:space="preserve">and goals, </w:t>
      </w:r>
      <w:r w:rsidRPr="00400A94">
        <w:rPr>
          <w:rStyle w:val="StyleUnderline"/>
        </w:rPr>
        <w:t>and</w:t>
      </w:r>
      <w:r w:rsidRPr="004E2982">
        <w:rPr>
          <w:sz w:val="14"/>
        </w:rPr>
        <w:t xml:space="preserve"> thus they </w:t>
      </w:r>
      <w:r w:rsidRPr="00400A94">
        <w:rPr>
          <w:rStyle w:val="Emphasis"/>
        </w:rPr>
        <w:t>spin complicated stories</w:t>
      </w:r>
      <w:r w:rsidRPr="00400A94">
        <w:rPr>
          <w:rStyle w:val="StyleUnderline"/>
        </w:rPr>
        <w:t xml:space="preserve"> to </w:t>
      </w:r>
      <w:r w:rsidRPr="00400A94">
        <w:rPr>
          <w:rStyle w:val="Emphasis"/>
        </w:rPr>
        <w:t>paper over the gaps and fissures in their ranks</w:t>
      </w:r>
      <w:r w:rsidRPr="002D0101">
        <w:rPr>
          <w:rStyle w:val="StyleUnderline"/>
        </w:rPr>
        <w:t xml:space="preserve">. Such </w:t>
      </w:r>
      <w:r w:rsidRPr="00334E97">
        <w:rPr>
          <w:rStyle w:val="StyleUnderline"/>
          <w:highlight w:val="green"/>
        </w:rPr>
        <w:t>words</w:t>
      </w:r>
      <w:r w:rsidRPr="004E2982">
        <w:rPr>
          <w:sz w:val="14"/>
        </w:rPr>
        <w:t xml:space="preserve"> variously</w:t>
      </w:r>
      <w:r w:rsidRPr="00400A94">
        <w:rPr>
          <w:rStyle w:val="StyleUnderline"/>
        </w:rPr>
        <w:t xml:space="preserve"> condense, </w:t>
      </w:r>
      <w:r w:rsidRPr="004E2982">
        <w:rPr>
          <w:rStyle w:val="StyleUnderline"/>
        </w:rPr>
        <w:t>muddle</w:t>
      </w:r>
      <w:r w:rsidRPr="00400A94">
        <w:rPr>
          <w:rStyle w:val="StyleUnderline"/>
        </w:rPr>
        <w:t xml:space="preserve">, and </w:t>
      </w:r>
      <w:r w:rsidRPr="00334E97">
        <w:rPr>
          <w:rStyle w:val="StyleUnderline"/>
          <w:highlight w:val="green"/>
        </w:rPr>
        <w:t>distort</w:t>
      </w:r>
      <w:r w:rsidRPr="00400A94">
        <w:rPr>
          <w:rStyle w:val="StyleUnderline"/>
        </w:rPr>
        <w:t xml:space="preserve"> substantive </w:t>
      </w:r>
      <w:r w:rsidRPr="00334E97">
        <w:rPr>
          <w:rStyle w:val="StyleUnderline"/>
          <w:highlight w:val="green"/>
        </w:rPr>
        <w:t>disagreements</w:t>
      </w:r>
      <w:r w:rsidRPr="00400A94">
        <w:rPr>
          <w:rStyle w:val="StyleUnderline"/>
        </w:rPr>
        <w:t xml:space="preserve"> on the Left. </w:t>
      </w:r>
      <w:r w:rsidRPr="00334E97">
        <w:rPr>
          <w:rStyle w:val="StyleUnderline"/>
          <w:highlight w:val="green"/>
        </w:rPr>
        <w:t>They</w:t>
      </w:r>
      <w:r w:rsidRPr="00400A94">
        <w:rPr>
          <w:rStyle w:val="StyleUnderline"/>
        </w:rPr>
        <w:t xml:space="preserve"> are </w:t>
      </w:r>
      <w:r w:rsidRPr="004E2982">
        <w:rPr>
          <w:sz w:val="14"/>
        </w:rPr>
        <w:t xml:space="preserve">part of </w:t>
      </w:r>
      <w:r w:rsidRPr="00400A94">
        <w:rPr>
          <w:rStyle w:val="StyleUnderline"/>
        </w:rPr>
        <w:t>the legacy of forty years of ineffectiveness</w:t>
      </w:r>
      <w:r w:rsidRPr="004E2982">
        <w:rPr>
          <w:sz w:val="14"/>
        </w:rPr>
        <w:t xml:space="preserve"> on the </w:t>
      </w:r>
      <w:proofErr w:type="gramStart"/>
      <w:r w:rsidRPr="004E2982">
        <w:rPr>
          <w:sz w:val="14"/>
        </w:rPr>
        <w:t>Left,</w:t>
      </w:r>
      <w:r w:rsidRPr="00400A94">
        <w:rPr>
          <w:rStyle w:val="StyleUnderline"/>
        </w:rPr>
        <w:t xml:space="preserve"> and</w:t>
      </w:r>
      <w:proofErr w:type="gramEnd"/>
      <w:r w:rsidRPr="00400A94">
        <w:rPr>
          <w:rStyle w:val="StyleUnderline"/>
        </w:rPr>
        <w:t xml:space="preserve"> </w:t>
      </w:r>
      <w:r w:rsidRPr="00334E97">
        <w:rPr>
          <w:rStyle w:val="Emphasis"/>
          <w:highlight w:val="green"/>
        </w:rPr>
        <w:t>keep us on the margins</w:t>
      </w:r>
      <w:r w:rsidRPr="00400A94">
        <w:rPr>
          <w:rStyle w:val="StyleUnderline"/>
        </w:rPr>
        <w:t>.</w:t>
      </w:r>
      <w:r w:rsidRPr="004E2982">
        <w:rPr>
          <w:sz w:val="14"/>
        </w:rPr>
        <w:t xml:space="preserve"> </w:t>
      </w:r>
      <w:r w:rsidRPr="004E2982">
        <w:rPr>
          <w:rStyle w:val="StyleUnderline"/>
        </w:rPr>
        <w:t xml:space="preserve">Unable to win the </w:t>
      </w:r>
      <w:r w:rsidRPr="004E2982">
        <w:rPr>
          <w:sz w:val="14"/>
        </w:rPr>
        <w:t xml:space="preserve">kind of social-democratic </w:t>
      </w:r>
      <w:r w:rsidRPr="004E2982">
        <w:rPr>
          <w:rStyle w:val="StyleUnderline"/>
        </w:rPr>
        <w:t xml:space="preserve">reforms </w:t>
      </w:r>
      <w:r w:rsidRPr="004E2982">
        <w:rPr>
          <w:sz w:val="14"/>
        </w:rPr>
        <w:t xml:space="preserve">that the working classes in </w:t>
      </w:r>
      <w:r w:rsidRPr="004E2982">
        <w:rPr>
          <w:rStyle w:val="StyleUnderline"/>
        </w:rPr>
        <w:t>other</w:t>
      </w:r>
      <w:r w:rsidRPr="004E2982">
        <w:rPr>
          <w:sz w:val="14"/>
        </w:rPr>
        <w:t xml:space="preserve"> developed </w:t>
      </w:r>
      <w:r w:rsidRPr="004E2982">
        <w:rPr>
          <w:rStyle w:val="StyleUnderline"/>
        </w:rPr>
        <w:t>countries</w:t>
      </w:r>
      <w:r w:rsidRPr="004E2982">
        <w:rPr>
          <w:sz w:val="14"/>
        </w:rPr>
        <w:t xml:space="preserve"> have</w:t>
      </w:r>
      <w:r w:rsidRPr="004E2982">
        <w:rPr>
          <w:rStyle w:val="StyleUnderline"/>
        </w:rPr>
        <w:t xml:space="preserve"> benefited from</w:t>
      </w:r>
      <w:r w:rsidRPr="004E2982">
        <w:rPr>
          <w:sz w:val="14"/>
        </w:rPr>
        <w:t xml:space="preserve"> for decades, </w:t>
      </w:r>
      <w:r w:rsidRPr="004E2982">
        <w:rPr>
          <w:rStyle w:val="StyleUnderline"/>
        </w:rPr>
        <w:t xml:space="preserve">we decide instead to </w:t>
      </w:r>
      <w:r w:rsidRPr="004E2982">
        <w:rPr>
          <w:rStyle w:val="Emphasis"/>
        </w:rPr>
        <w:t>pursue agendas far beyond what any society has ever reached. We lose</w:t>
      </w:r>
      <w:r w:rsidRPr="004E2982">
        <w:rPr>
          <w:rStyle w:val="StyleUnderline"/>
        </w:rPr>
        <w:t xml:space="preserve">; we rhetorically move further to the Left; </w:t>
      </w:r>
      <w:r w:rsidRPr="004E2982">
        <w:rPr>
          <w:rStyle w:val="Emphasis"/>
        </w:rPr>
        <w:t>we lose even more</w:t>
      </w:r>
      <w:r w:rsidRPr="004E2982">
        <w:rPr>
          <w:sz w:val="14"/>
        </w:rPr>
        <w:t>;</w:t>
      </w:r>
      <w:r w:rsidRPr="004E2982">
        <w:rPr>
          <w:rStyle w:val="StyleUnderline"/>
        </w:rPr>
        <w:t xml:space="preserve"> we go yet further to the Left rhetorically. It is </w:t>
      </w:r>
      <w:r w:rsidRPr="00334E97">
        <w:rPr>
          <w:rStyle w:val="StyleUnderline"/>
          <w:highlight w:val="green"/>
        </w:rPr>
        <w:t xml:space="preserve">this </w:t>
      </w:r>
      <w:r w:rsidRPr="00334E97">
        <w:rPr>
          <w:rStyle w:val="Emphasis"/>
          <w:highlight w:val="green"/>
        </w:rPr>
        <w:t>cycle</w:t>
      </w:r>
      <w:r w:rsidRPr="004E2982">
        <w:rPr>
          <w:sz w:val="14"/>
        </w:rPr>
        <w:t xml:space="preserve"> — not open debate over aims and goals — </w:t>
      </w:r>
      <w:r w:rsidRPr="004E2982">
        <w:rPr>
          <w:rStyle w:val="StyleUnderline"/>
        </w:rPr>
        <w:t xml:space="preserve">that </w:t>
      </w:r>
      <w:r w:rsidRPr="00334E97">
        <w:rPr>
          <w:rStyle w:val="StyleUnderline"/>
          <w:highlight w:val="green"/>
        </w:rPr>
        <w:t>is</w:t>
      </w:r>
      <w:r w:rsidRPr="004E2982">
        <w:rPr>
          <w:rStyle w:val="StyleUnderline"/>
        </w:rPr>
        <w:t xml:space="preserve"> </w:t>
      </w:r>
      <w:r w:rsidRPr="004E2982">
        <w:rPr>
          <w:rStyle w:val="Emphasis"/>
        </w:rPr>
        <w:t xml:space="preserve">ultimately </w:t>
      </w:r>
      <w:r w:rsidRPr="00334E97">
        <w:rPr>
          <w:rStyle w:val="Emphasis"/>
          <w:highlight w:val="green"/>
        </w:rPr>
        <w:t>destructive</w:t>
      </w:r>
      <w:r w:rsidRPr="004E2982">
        <w:rPr>
          <w:rStyle w:val="StyleUnderline"/>
        </w:rPr>
        <w:t xml:space="preserve">. It </w:t>
      </w:r>
      <w:r w:rsidRPr="00334E97">
        <w:rPr>
          <w:rStyle w:val="StyleUnderline"/>
          <w:highlight w:val="green"/>
        </w:rPr>
        <w:t xml:space="preserve">ends in </w:t>
      </w:r>
      <w:r w:rsidRPr="00334E97">
        <w:rPr>
          <w:rStyle w:val="Emphasis"/>
          <w:highlight w:val="green"/>
        </w:rPr>
        <w:t>empty slogans</w:t>
      </w:r>
      <w:r w:rsidRPr="00334E97">
        <w:rPr>
          <w:rStyle w:val="StyleUnderline"/>
          <w:highlight w:val="green"/>
        </w:rPr>
        <w:t xml:space="preserve"> and </w:t>
      </w:r>
      <w:r w:rsidRPr="00334E97">
        <w:rPr>
          <w:rStyle w:val="Emphasis"/>
          <w:highlight w:val="green"/>
        </w:rPr>
        <w:t>hollow words</w:t>
      </w:r>
      <w:r w:rsidRPr="004E2982">
        <w:rPr>
          <w:rStyle w:val="StyleUnderline"/>
        </w:rPr>
        <w:t xml:space="preserve"> whose meanings not even proponents can understand or agree to.</w:t>
      </w:r>
    </w:p>
    <w:p w14:paraId="4888F288" w14:textId="48CD344E" w:rsidR="00250D74" w:rsidRDefault="00250D74" w:rsidP="003E211B">
      <w:pPr>
        <w:rPr>
          <w:rStyle w:val="StyleUnderline"/>
        </w:rPr>
      </w:pPr>
    </w:p>
    <w:p w14:paraId="035C7991" w14:textId="022B4E54" w:rsidR="00250D74" w:rsidRDefault="00250D74" w:rsidP="00250D74">
      <w:pPr>
        <w:pStyle w:val="Heading3"/>
      </w:pPr>
      <w:r w:rsidRPr="00250D74">
        <w:t>1NC-</w:t>
      </w:r>
      <w:r w:rsidR="00C4159B">
        <w:t>--</w:t>
      </w:r>
      <w:r w:rsidRPr="00250D74">
        <w:t>OFF</w:t>
      </w:r>
    </w:p>
    <w:p w14:paraId="7CC14A11" w14:textId="77777777" w:rsidR="00250D74" w:rsidRDefault="00250D74" w:rsidP="00250D74">
      <w:pPr>
        <w:pStyle w:val="Heading4"/>
      </w:pPr>
      <w:r>
        <w:t>Vote negative to endorse strengthening Collective Bargaining Rights as the starting point for building labor power necessary to dismantle systems of oppression</w:t>
      </w:r>
    </w:p>
    <w:p w14:paraId="19BAEA56" w14:textId="7B4FAD88" w:rsidR="00250D74" w:rsidRDefault="00250D74" w:rsidP="00250D74">
      <w:pPr>
        <w:pStyle w:val="Heading4"/>
      </w:pPr>
      <w:r>
        <w:t xml:space="preserve">Framing blackness as incompatible with an analytic of labor is a-historical and reifies capitalist social relations that frame race and class as antagonistic starting points </w:t>
      </w:r>
    </w:p>
    <w:p w14:paraId="32BCA156" w14:textId="77777777" w:rsidR="00250D74" w:rsidRPr="00834731" w:rsidRDefault="00250D74" w:rsidP="00250D74">
      <w:r w:rsidRPr="00834731">
        <w:rPr>
          <w:b/>
          <w:bCs/>
          <w:sz w:val="26"/>
          <w:szCs w:val="26"/>
        </w:rPr>
        <w:t>De Geneva 23</w:t>
      </w:r>
      <w:r>
        <w:t xml:space="preserve"> (Nicholas, </w:t>
      </w:r>
      <w:r w:rsidRPr="00834731">
        <w:t>Professor in the Department of Comparative Cultural Studies at the University of Houston, where he served as department Chair from 2018-24</w:t>
      </w:r>
      <w:r>
        <w:t>, “</w:t>
      </w:r>
      <w:r w:rsidRPr="00834731">
        <w:t xml:space="preserve">A Racial Theory of </w:t>
      </w:r>
      <w:proofErr w:type="spellStart"/>
      <w:r w:rsidRPr="00834731">
        <w:t>Labour</w:t>
      </w:r>
      <w:proofErr w:type="spellEnd"/>
      <w:r w:rsidRPr="00834731">
        <w:t>: Racial Capitalism from Colonial Slavery to Postcolonial Migration</w:t>
      </w:r>
      <w:r>
        <w:t xml:space="preserve">”, </w:t>
      </w:r>
      <w:r w:rsidRPr="00834731">
        <w:t>Historical Materialism, 31(3), https://doi.org/10.1163/1569206x-bja10018</w:t>
      </w:r>
      <w:r>
        <w:t>, //[UTD][SG]) **</w:t>
      </w:r>
      <w:r w:rsidRPr="00834731">
        <w:rPr>
          <w:strike/>
        </w:rPr>
        <w:t>edited for gendered language</w:t>
      </w:r>
    </w:p>
    <w:p w14:paraId="09862DA6" w14:textId="77777777" w:rsidR="00250D74" w:rsidRPr="00EA34A5" w:rsidRDefault="00250D74" w:rsidP="00250D74">
      <w:pPr>
        <w:rPr>
          <w:sz w:val="16"/>
        </w:rPr>
      </w:pPr>
      <w:r w:rsidRPr="00481D52">
        <w:rPr>
          <w:sz w:val="16"/>
        </w:rPr>
        <w:t xml:space="preserve">A </w:t>
      </w:r>
      <w:r w:rsidRPr="00481D52">
        <w:rPr>
          <w:rStyle w:val="StyleUnderline"/>
        </w:rPr>
        <w:t>reconsideration of the</w:t>
      </w:r>
      <w:r w:rsidRPr="00834731">
        <w:rPr>
          <w:rStyle w:val="Emphasis"/>
        </w:rPr>
        <w:t xml:space="preserve"> </w:t>
      </w:r>
      <w:r w:rsidRPr="00481D52">
        <w:rPr>
          <w:rStyle w:val="StyleUnderline"/>
        </w:rPr>
        <w:t>crucial historical</w:t>
      </w:r>
      <w:r w:rsidRPr="00834731">
        <w:rPr>
          <w:rStyle w:val="Emphasis"/>
        </w:rPr>
        <w:t xml:space="preserve"> </w:t>
      </w:r>
      <w:r w:rsidRPr="00481D52">
        <w:rPr>
          <w:rStyle w:val="Emphasis"/>
          <w:highlight w:val="green"/>
        </w:rPr>
        <w:t>role of slavery in</w:t>
      </w:r>
      <w:r w:rsidRPr="00834731">
        <w:rPr>
          <w:rStyle w:val="Emphasis"/>
        </w:rPr>
        <w:t xml:space="preserve"> </w:t>
      </w:r>
      <w:r w:rsidRPr="00481D52">
        <w:rPr>
          <w:rStyle w:val="StyleUnderline"/>
        </w:rPr>
        <w:t>the</w:t>
      </w:r>
      <w:r w:rsidRPr="00834731">
        <w:rPr>
          <w:rStyle w:val="Emphasis"/>
        </w:rPr>
        <w:t xml:space="preserve"> </w:t>
      </w:r>
      <w:r w:rsidRPr="00481D52">
        <w:rPr>
          <w:rStyle w:val="Emphasis"/>
          <w:highlight w:val="green"/>
        </w:rPr>
        <w:t>consolidation of</w:t>
      </w:r>
      <w:r w:rsidRPr="00481D52">
        <w:rPr>
          <w:rStyle w:val="StyleUnderline"/>
        </w:rPr>
        <w:t xml:space="preserve"> the</w:t>
      </w:r>
      <w:r w:rsidRPr="00834731">
        <w:rPr>
          <w:rStyle w:val="Emphasis"/>
        </w:rPr>
        <w:t xml:space="preserve"> </w:t>
      </w:r>
      <w:r w:rsidRPr="00481D52">
        <w:rPr>
          <w:rStyle w:val="Emphasis"/>
          <w:highlight w:val="green"/>
        </w:rPr>
        <w:t>global</w:t>
      </w:r>
      <w:r w:rsidRPr="00481D52">
        <w:rPr>
          <w:rStyle w:val="StyleUnderline"/>
        </w:rPr>
        <w:t xml:space="preserve"> regime</w:t>
      </w:r>
      <w:r w:rsidRPr="00834731">
        <w:rPr>
          <w:rStyle w:val="Emphasis"/>
        </w:rPr>
        <w:t xml:space="preserve"> of </w:t>
      </w:r>
      <w:r w:rsidRPr="00481D52">
        <w:rPr>
          <w:rStyle w:val="Emphasis"/>
          <w:highlight w:val="green"/>
        </w:rPr>
        <w:t>capital accumulation</w:t>
      </w:r>
      <w:r w:rsidRPr="00481D52">
        <w:rPr>
          <w:sz w:val="16"/>
        </w:rPr>
        <w:t xml:space="preserve"> provides </w:t>
      </w:r>
      <w:r w:rsidRPr="00481D52">
        <w:rPr>
          <w:rStyle w:val="Emphasis"/>
          <w:highlight w:val="green"/>
        </w:rPr>
        <w:t>a vital source of Marxian critique</w:t>
      </w:r>
      <w:r w:rsidRPr="00481D52">
        <w:rPr>
          <w:sz w:val="16"/>
        </w:rPr>
        <w:t xml:space="preserve"> for our postcolonial present.  The Atlantic slave trade literally transformed African men and women [people] into human commodities.  The </w:t>
      </w:r>
      <w:r w:rsidRPr="00481D52">
        <w:rPr>
          <w:rStyle w:val="Emphasis"/>
          <w:highlight w:val="green"/>
        </w:rPr>
        <w:t>reduction of human beings into</w:t>
      </w:r>
      <w:r w:rsidRPr="00834731">
        <w:rPr>
          <w:rStyle w:val="StyleUnderline"/>
        </w:rPr>
        <w:t xml:space="preserve"> human </w:t>
      </w:r>
      <w:r w:rsidRPr="00481D52">
        <w:rPr>
          <w:rStyle w:val="Emphasis"/>
          <w:highlight w:val="green"/>
        </w:rPr>
        <w:t>commodities</w:t>
      </w:r>
      <w:r w:rsidRPr="00834731">
        <w:rPr>
          <w:rStyle w:val="StyleUnderline"/>
        </w:rPr>
        <w:t xml:space="preserve">, or ‘human capital’ — indeed, into </w:t>
      </w:r>
      <w:proofErr w:type="spellStart"/>
      <w:r w:rsidRPr="00834731">
        <w:rPr>
          <w:rStyle w:val="StyleUnderline"/>
        </w:rPr>
        <w:t>labour</w:t>
      </w:r>
      <w:proofErr w:type="spellEnd"/>
      <w:r w:rsidRPr="00834731">
        <w:rPr>
          <w:rStyle w:val="StyleUnderline"/>
        </w:rPr>
        <w:t xml:space="preserve"> and nothing but </w:t>
      </w:r>
      <w:proofErr w:type="spellStart"/>
      <w:r w:rsidRPr="00834731">
        <w:rPr>
          <w:rStyle w:val="StyleUnderline"/>
        </w:rPr>
        <w:t>labour</w:t>
      </w:r>
      <w:proofErr w:type="spellEnd"/>
      <w:r w:rsidRPr="00481D52">
        <w:rPr>
          <w:sz w:val="16"/>
        </w:rPr>
        <w:t xml:space="preserve"> — which was the very essence of modern slavery, served as </w:t>
      </w:r>
      <w:r w:rsidRPr="00834731">
        <w:rPr>
          <w:rStyle w:val="StyleUnderline"/>
        </w:rPr>
        <w:t>a necessary predicate for the consolidation and perfecting of what Marx called ‘</w:t>
      </w:r>
      <w:proofErr w:type="spellStart"/>
      <w:r w:rsidRPr="00834731">
        <w:rPr>
          <w:rStyle w:val="StyleUnderline"/>
        </w:rPr>
        <w:t>labour</w:t>
      </w:r>
      <w:proofErr w:type="spellEnd"/>
      <w:r w:rsidRPr="00834731">
        <w:rPr>
          <w:rStyle w:val="StyleUnderline"/>
        </w:rPr>
        <w:t xml:space="preserve"> in the abstract,</w:t>
      </w:r>
      <w:r w:rsidRPr="00481D52">
        <w:rPr>
          <w:sz w:val="16"/>
        </w:rPr>
        <w:t xml:space="preserve">’ and </w:t>
      </w:r>
      <w:r w:rsidRPr="00834731">
        <w:rPr>
          <w:rStyle w:val="StyleUnderline"/>
        </w:rPr>
        <w:t xml:space="preserve">requires us to re-situate enslaved </w:t>
      </w:r>
      <w:proofErr w:type="spellStart"/>
      <w:r w:rsidRPr="00834731">
        <w:rPr>
          <w:rStyle w:val="StyleUnderline"/>
        </w:rPr>
        <w:t>labour</w:t>
      </w:r>
      <w:proofErr w:type="spellEnd"/>
      <w:r w:rsidRPr="00834731">
        <w:rPr>
          <w:rStyle w:val="StyleUnderline"/>
        </w:rPr>
        <w:t xml:space="preserve"> as the defining and constitutive limit for how we comprehend </w:t>
      </w:r>
      <w:proofErr w:type="spellStart"/>
      <w:r w:rsidRPr="00834731">
        <w:rPr>
          <w:rStyle w:val="StyleUnderline"/>
        </w:rPr>
        <w:t>labour</w:t>
      </w:r>
      <w:proofErr w:type="spellEnd"/>
      <w:r w:rsidRPr="00834731">
        <w:rPr>
          <w:rStyle w:val="StyleUnderline"/>
        </w:rPr>
        <w:t xml:space="preserve"> as such under capitalism</w:t>
      </w:r>
      <w:r w:rsidRPr="00481D52">
        <w:rPr>
          <w:sz w:val="16"/>
        </w:rPr>
        <w:t xml:space="preserve">.  The production of </w:t>
      </w:r>
      <w:proofErr w:type="spellStart"/>
      <w:r w:rsidRPr="00481D52">
        <w:rPr>
          <w:sz w:val="16"/>
        </w:rPr>
        <w:t>labour</w:t>
      </w:r>
      <w:proofErr w:type="spellEnd"/>
      <w:r w:rsidRPr="00481D52">
        <w:rPr>
          <w:sz w:val="16"/>
        </w:rPr>
        <w:t xml:space="preserve"> in the abstract, or </w:t>
      </w:r>
      <w:proofErr w:type="spellStart"/>
      <w:r w:rsidRPr="00481D52">
        <w:rPr>
          <w:sz w:val="16"/>
        </w:rPr>
        <w:t>labour</w:t>
      </w:r>
      <w:proofErr w:type="spellEnd"/>
      <w:r w:rsidRPr="00481D52">
        <w:rPr>
          <w:sz w:val="16"/>
        </w:rPr>
        <w:t xml:space="preserve"> ‘in general,’ </w:t>
      </w:r>
      <w:r w:rsidRPr="00834731">
        <w:rPr>
          <w:rStyle w:val="StyleUnderline"/>
        </w:rPr>
        <w:t xml:space="preserve">depended nonetheless upon </w:t>
      </w:r>
      <w:r w:rsidRPr="00481D52">
        <w:rPr>
          <w:rStyle w:val="Emphasis"/>
          <w:highlight w:val="green"/>
        </w:rPr>
        <w:t>concrete productions of sociopolitical difference</w:t>
      </w:r>
      <w:r w:rsidRPr="00481D52">
        <w:rPr>
          <w:sz w:val="16"/>
        </w:rPr>
        <w:t xml:space="preserve">, </w:t>
      </w:r>
      <w:r w:rsidRPr="00834731">
        <w:rPr>
          <w:rStyle w:val="StyleUnderline"/>
        </w:rPr>
        <w:t xml:space="preserve">particularly </w:t>
      </w:r>
      <w:r w:rsidRPr="00AF1E09">
        <w:rPr>
          <w:rStyle w:val="StyleUnderline"/>
        </w:rPr>
        <w:t xml:space="preserve">the </w:t>
      </w:r>
      <w:r w:rsidRPr="00481D52">
        <w:rPr>
          <w:rStyle w:val="Emphasis"/>
          <w:highlight w:val="green"/>
        </w:rPr>
        <w:t>branding of race</w:t>
      </w:r>
      <w:r w:rsidRPr="00481D52">
        <w:rPr>
          <w:sz w:val="16"/>
        </w:rPr>
        <w:t xml:space="preserve">.  </w:t>
      </w:r>
      <w:r w:rsidRPr="00481D52">
        <w:rPr>
          <w:rStyle w:val="StyleUnderline"/>
          <w:highlight w:val="green"/>
        </w:rPr>
        <w:t xml:space="preserve">The </w:t>
      </w:r>
      <w:r w:rsidRPr="00481D52">
        <w:rPr>
          <w:rStyle w:val="Emphasis"/>
          <w:highlight w:val="green"/>
        </w:rPr>
        <w:t>term ‘Black</w:t>
      </w:r>
      <w:r w:rsidRPr="00834731">
        <w:rPr>
          <w:rStyle w:val="StyleUnderline"/>
        </w:rPr>
        <w:t xml:space="preserve">,’ which was </w:t>
      </w:r>
      <w:r w:rsidRPr="00481D52">
        <w:rPr>
          <w:rStyle w:val="StyleUnderline"/>
          <w:highlight w:val="green"/>
        </w:rPr>
        <w:t xml:space="preserve">devised </w:t>
      </w:r>
      <w:r w:rsidRPr="00481D52">
        <w:rPr>
          <w:rStyle w:val="Emphasis"/>
          <w:highlight w:val="green"/>
        </w:rPr>
        <w:t>to</w:t>
      </w:r>
      <w:r w:rsidRPr="00481D52">
        <w:rPr>
          <w:rStyle w:val="Emphasis"/>
        </w:rPr>
        <w:t xml:space="preserve"> </w:t>
      </w:r>
      <w:r w:rsidRPr="00AF1E09">
        <w:rPr>
          <w:rStyle w:val="StyleUnderline"/>
        </w:rPr>
        <w:t>literally and figuratively brand the flesh of enslaved people, was also contrived to</w:t>
      </w:r>
      <w:r w:rsidRPr="00481D52">
        <w:rPr>
          <w:rStyle w:val="StyleUnderline"/>
          <w:highlight w:val="green"/>
        </w:rPr>
        <w:t xml:space="preserve"> </w:t>
      </w:r>
      <w:r w:rsidRPr="00481D52">
        <w:rPr>
          <w:rStyle w:val="Emphasis"/>
          <w:highlight w:val="green"/>
        </w:rPr>
        <w:t>signify</w:t>
      </w:r>
      <w:r w:rsidRPr="00834731">
        <w:rPr>
          <w:rStyle w:val="StyleUnderline"/>
        </w:rPr>
        <w:t xml:space="preserve"> their </w:t>
      </w:r>
      <w:proofErr w:type="gramStart"/>
      <w:r w:rsidRPr="00834731">
        <w:rPr>
          <w:rStyle w:val="StyleUnderline"/>
        </w:rPr>
        <w:t xml:space="preserve">particular </w:t>
      </w:r>
      <w:r w:rsidRPr="00481D52">
        <w:rPr>
          <w:rStyle w:val="Emphasis"/>
          <w:highlight w:val="green"/>
        </w:rPr>
        <w:t>sociopolitical</w:t>
      </w:r>
      <w:proofErr w:type="gramEnd"/>
      <w:r w:rsidRPr="00AF1E09">
        <w:rPr>
          <w:rStyle w:val="StyleUnderline"/>
        </w:rPr>
        <w:t xml:space="preserve"> condition of </w:t>
      </w:r>
      <w:r w:rsidRPr="00834731">
        <w:rPr>
          <w:rStyle w:val="StyleUnderline"/>
        </w:rPr>
        <w:t xml:space="preserve">brutal </w:t>
      </w:r>
      <w:r w:rsidRPr="00481D52">
        <w:rPr>
          <w:rStyle w:val="Emphasis"/>
          <w:highlight w:val="green"/>
        </w:rPr>
        <w:t>degradation</w:t>
      </w:r>
      <w:r w:rsidRPr="00834731">
        <w:rPr>
          <w:rStyle w:val="StyleUnderline"/>
        </w:rPr>
        <w:t xml:space="preserve"> </w:t>
      </w:r>
      <w:r w:rsidRPr="00481D52">
        <w:rPr>
          <w:rStyle w:val="StyleUnderline"/>
        </w:rPr>
        <w:t>as the ultimate limit for the subjugation of</w:t>
      </w:r>
      <w:r w:rsidRPr="00834731">
        <w:rPr>
          <w:rStyle w:val="StyleUnderline"/>
        </w:rPr>
        <w:t xml:space="preserve"> </w:t>
      </w:r>
      <w:proofErr w:type="spellStart"/>
      <w:r w:rsidRPr="00834731">
        <w:rPr>
          <w:rStyle w:val="StyleUnderline"/>
        </w:rPr>
        <w:t>labour</w:t>
      </w:r>
      <w:proofErr w:type="spellEnd"/>
      <w:r w:rsidRPr="00481D52">
        <w:rPr>
          <w:sz w:val="16"/>
        </w:rPr>
        <w:t xml:space="preserve">.  Blackness names that limit.  Thus, </w:t>
      </w:r>
      <w:r w:rsidRPr="00AF1E09">
        <w:rPr>
          <w:sz w:val="16"/>
        </w:rPr>
        <w:t xml:space="preserve">Blackness is in fact necessary for apprehending </w:t>
      </w:r>
      <w:proofErr w:type="spellStart"/>
      <w:r w:rsidRPr="00AF1E09">
        <w:rPr>
          <w:sz w:val="16"/>
        </w:rPr>
        <w:t>labour</w:t>
      </w:r>
      <w:proofErr w:type="spellEnd"/>
      <w:r w:rsidRPr="00AF1E09">
        <w:rPr>
          <w:sz w:val="16"/>
        </w:rPr>
        <w:t xml:space="preserve"> as such under capitalism.  Marx’s scathing critique of wage </w:t>
      </w:r>
      <w:proofErr w:type="spellStart"/>
      <w:r w:rsidRPr="00AF1E09">
        <w:rPr>
          <w:sz w:val="16"/>
        </w:rPr>
        <w:t>labour</w:t>
      </w:r>
      <w:proofErr w:type="spellEnd"/>
      <w:r w:rsidRPr="00AF1E09">
        <w:rPr>
          <w:sz w:val="16"/>
        </w:rPr>
        <w:t xml:space="preserve"> is always haunted by the long shadow of slavery as its limit figure.  If we comprehend </w:t>
      </w:r>
      <w:proofErr w:type="spellStart"/>
      <w:r w:rsidRPr="00AF1E09">
        <w:rPr>
          <w:sz w:val="16"/>
        </w:rPr>
        <w:t>labour</w:t>
      </w:r>
      <w:proofErr w:type="spellEnd"/>
      <w:r w:rsidRPr="00AF1E09">
        <w:rPr>
          <w:sz w:val="16"/>
        </w:rPr>
        <w:t xml:space="preserve"> to be the antithesis of capital, then to the extent that Blackness names the ultimate condition of </w:t>
      </w:r>
      <w:proofErr w:type="spellStart"/>
      <w:r w:rsidRPr="00AF1E09">
        <w:rPr>
          <w:sz w:val="16"/>
        </w:rPr>
        <w:t>labour’s</w:t>
      </w:r>
      <w:proofErr w:type="spellEnd"/>
      <w:r w:rsidRPr="00AF1E09">
        <w:rPr>
          <w:sz w:val="16"/>
        </w:rPr>
        <w:t xml:space="preserve"> subordination and subjection to capital, we need to recognize the tendency </w:t>
      </w:r>
      <w:proofErr w:type="spellStart"/>
      <w:r w:rsidRPr="00AF1E09">
        <w:rPr>
          <w:sz w:val="16"/>
        </w:rPr>
        <w:t>forall</w:t>
      </w:r>
      <w:proofErr w:type="spellEnd"/>
      <w:r w:rsidRPr="00AF1E09">
        <w:rPr>
          <w:sz w:val="16"/>
        </w:rPr>
        <w:t> </w:t>
      </w:r>
      <w:proofErr w:type="spellStart"/>
      <w:r w:rsidRPr="00AF1E09">
        <w:rPr>
          <w:sz w:val="16"/>
        </w:rPr>
        <w:t>labour</w:t>
      </w:r>
      <w:proofErr w:type="spellEnd"/>
      <w:r w:rsidRPr="00AF1E09">
        <w:rPr>
          <w:sz w:val="16"/>
        </w:rPr>
        <w:t xml:space="preserve"> under capital to be pressed toward a sociopolitical condition of Blackness (or approximating Blackness), where Blackness does not name any kind of essential identity but the </w:t>
      </w:r>
      <w:proofErr w:type="spellStart"/>
      <w:r w:rsidRPr="00AF1E09">
        <w:rPr>
          <w:sz w:val="16"/>
        </w:rPr>
        <w:t>racialised</w:t>
      </w:r>
      <w:proofErr w:type="spellEnd"/>
      <w:r w:rsidRPr="00AF1E09">
        <w:rPr>
          <w:sz w:val="16"/>
        </w:rPr>
        <w:t xml:space="preserve"> sociopolitical condition of that subordination/subjection.  Consequently, the </w:t>
      </w:r>
      <w:proofErr w:type="spellStart"/>
      <w:r w:rsidRPr="00AF1E09">
        <w:rPr>
          <w:sz w:val="16"/>
        </w:rPr>
        <w:t>labour</w:t>
      </w:r>
      <w:proofErr w:type="spellEnd"/>
      <w:r w:rsidRPr="00AF1E09">
        <w:rPr>
          <w:sz w:val="16"/>
        </w:rPr>
        <w:t xml:space="preserve"> theory of value — which has always been in fact, more accurately, a value theory of </w:t>
      </w:r>
      <w:proofErr w:type="spellStart"/>
      <w:r w:rsidRPr="00AF1E09">
        <w:rPr>
          <w:sz w:val="16"/>
        </w:rPr>
        <w:t>labour</w:t>
      </w:r>
      <w:proofErr w:type="spellEnd"/>
      <w:r w:rsidRPr="00AF1E09">
        <w:rPr>
          <w:sz w:val="16"/>
        </w:rPr>
        <w:t xml:space="preserve"> — must be complemented with what we might posit to be a racial theory of </w:t>
      </w:r>
      <w:proofErr w:type="spellStart"/>
      <w:r w:rsidRPr="00AF1E09">
        <w:rPr>
          <w:sz w:val="16"/>
        </w:rPr>
        <w:t>labour</w:t>
      </w:r>
      <w:proofErr w:type="spellEnd"/>
      <w:r w:rsidRPr="00AF1E09">
        <w:rPr>
          <w:sz w:val="16"/>
        </w:rPr>
        <w:t xml:space="preserve">.  Such an ostensibly historical perspective on the foundational role of slavery in the genesis of capitalism is no mere scholastic exercise in the historiography of ‘primitive accumulation,’ however, but rather must be re-purposed toward the ends of elaborating what has remained an as-yet underdeveloped Marxian theory of migrant </w:t>
      </w:r>
      <w:proofErr w:type="spellStart"/>
      <w:r w:rsidRPr="00AF1E09">
        <w:rPr>
          <w:sz w:val="16"/>
        </w:rPr>
        <w:t>labour</w:t>
      </w:r>
      <w:proofErr w:type="spellEnd"/>
      <w:r w:rsidRPr="00AF1E09">
        <w:rPr>
          <w:sz w:val="16"/>
        </w:rPr>
        <w:t xml:space="preserve">. Extrapolating key insights from Marx’s corpus for the formulation of a racial theory of </w:t>
      </w:r>
      <w:proofErr w:type="spellStart"/>
      <w:r w:rsidRPr="00AF1E09">
        <w:rPr>
          <w:sz w:val="16"/>
        </w:rPr>
        <w:t>labour</w:t>
      </w:r>
      <w:proofErr w:type="spellEnd"/>
      <w:r w:rsidRPr="00AF1E09">
        <w:rPr>
          <w:sz w:val="16"/>
        </w:rPr>
        <w:t>, this essay is ultimately concerned with the ways that slavery supplies capitalism with a defining horizon for all </w:t>
      </w:r>
      <w:proofErr w:type="spellStart"/>
      <w:r w:rsidRPr="00AF1E09">
        <w:rPr>
          <w:sz w:val="16"/>
        </w:rPr>
        <w:t>labour</w:t>
      </w:r>
      <w:proofErr w:type="spellEnd"/>
      <w:r w:rsidRPr="00AF1E09">
        <w:rPr>
          <w:sz w:val="16"/>
        </w:rPr>
        <w:t xml:space="preserve">, and thus how this insight might instructively serve to comprehend the </w:t>
      </w:r>
      <w:proofErr w:type="spellStart"/>
      <w:r w:rsidRPr="00AF1E09">
        <w:rPr>
          <w:sz w:val="16"/>
        </w:rPr>
        <w:t>racialised</w:t>
      </w:r>
      <w:proofErr w:type="spellEnd"/>
      <w:r w:rsidRPr="00AF1E09">
        <w:rPr>
          <w:sz w:val="16"/>
        </w:rPr>
        <w:t xml:space="preserve"> subordination of migrant </w:t>
      </w:r>
      <w:proofErr w:type="spellStart"/>
      <w:r w:rsidRPr="00AF1E09">
        <w:rPr>
          <w:sz w:val="16"/>
        </w:rPr>
        <w:t>labour</w:t>
      </w:r>
      <w:proofErr w:type="spellEnd"/>
      <w:r w:rsidRPr="00AF1E09">
        <w:rPr>
          <w:sz w:val="16"/>
        </w:rPr>
        <w:t xml:space="preserve"> within our global/ postcolonial sociopolitical order</w:t>
      </w:r>
      <w:r w:rsidRPr="00481D52">
        <w:rPr>
          <w:sz w:val="16"/>
        </w:rPr>
        <w:t xml:space="preserve">. The proposition in this essay of </w:t>
      </w:r>
      <w:r w:rsidRPr="00AF1E09">
        <w:rPr>
          <w:rStyle w:val="Emphasis"/>
          <w:highlight w:val="green"/>
        </w:rPr>
        <w:t xml:space="preserve">a racial theory of </w:t>
      </w:r>
      <w:proofErr w:type="spellStart"/>
      <w:r w:rsidRPr="00AF1E09">
        <w:rPr>
          <w:rStyle w:val="Emphasis"/>
          <w:highlight w:val="green"/>
        </w:rPr>
        <w:t>labour</w:t>
      </w:r>
      <w:proofErr w:type="spellEnd"/>
      <w:r w:rsidRPr="00AF1E09">
        <w:rPr>
          <w:sz w:val="16"/>
        </w:rPr>
        <w:t xml:space="preserve"> inevitably seeks </w:t>
      </w:r>
      <w:r w:rsidRPr="00834731">
        <w:rPr>
          <w:rStyle w:val="StyleUnderline"/>
        </w:rPr>
        <w:t xml:space="preserve">to </w:t>
      </w:r>
      <w:r w:rsidRPr="00AF1E09">
        <w:rPr>
          <w:rStyle w:val="Emphasis"/>
          <w:highlight w:val="green"/>
        </w:rPr>
        <w:t>situate</w:t>
      </w:r>
      <w:r w:rsidRPr="00AF1E09">
        <w:rPr>
          <w:sz w:val="16"/>
        </w:rPr>
        <w:t xml:space="preserve"> </w:t>
      </w:r>
      <w:proofErr w:type="spellStart"/>
      <w:r w:rsidRPr="00AF1E09">
        <w:rPr>
          <w:sz w:val="16"/>
        </w:rPr>
        <w:t>labour</w:t>
      </w:r>
      <w:proofErr w:type="spellEnd"/>
      <w:r w:rsidRPr="00AF1E09">
        <w:rPr>
          <w:sz w:val="16"/>
        </w:rPr>
        <w:t xml:space="preserve"> under </w:t>
      </w:r>
      <w:r w:rsidRPr="00AF1E09">
        <w:rPr>
          <w:rStyle w:val="Emphasis"/>
          <w:highlight w:val="green"/>
        </w:rPr>
        <w:t>capitalism</w:t>
      </w:r>
      <w:r w:rsidRPr="00481D52">
        <w:rPr>
          <w:rStyle w:val="StyleUnderline"/>
          <w:highlight w:val="green"/>
        </w:rPr>
        <w:t xml:space="preserve"> in</w:t>
      </w:r>
      <w:r w:rsidRPr="00834731">
        <w:rPr>
          <w:rStyle w:val="StyleUnderline"/>
        </w:rPr>
        <w:t xml:space="preserve"> the broad </w:t>
      </w:r>
      <w:r w:rsidRPr="00AF1E09">
        <w:rPr>
          <w:rStyle w:val="Emphasis"/>
          <w:highlight w:val="green"/>
        </w:rPr>
        <w:t>historical context</w:t>
      </w:r>
      <w:r w:rsidRPr="00481D52">
        <w:rPr>
          <w:sz w:val="16"/>
        </w:rPr>
        <w:t xml:space="preserve"> that would permit for a theory of </w:t>
      </w:r>
      <w:proofErr w:type="spellStart"/>
      <w:r w:rsidRPr="00481D52">
        <w:rPr>
          <w:sz w:val="16"/>
        </w:rPr>
        <w:t>labour</w:t>
      </w:r>
      <w:proofErr w:type="spellEnd"/>
      <w:r w:rsidRPr="00481D52">
        <w:rPr>
          <w:sz w:val="16"/>
        </w:rPr>
        <w:t xml:space="preserve"> capacious enough to encompass </w:t>
      </w:r>
      <w:r w:rsidRPr="00834731">
        <w:rPr>
          <w:rStyle w:val="StyleUnderline"/>
        </w:rPr>
        <w:t xml:space="preserve">the legacies of </w:t>
      </w:r>
      <w:r w:rsidRPr="00AF1E09">
        <w:rPr>
          <w:rStyle w:val="Emphasis"/>
          <w:highlight w:val="green"/>
        </w:rPr>
        <w:t xml:space="preserve">enslaved </w:t>
      </w:r>
      <w:proofErr w:type="spellStart"/>
      <w:r w:rsidRPr="00AF1E09">
        <w:rPr>
          <w:rStyle w:val="Emphasis"/>
          <w:highlight w:val="green"/>
        </w:rPr>
        <w:t>labour</w:t>
      </w:r>
      <w:proofErr w:type="spellEnd"/>
      <w:r w:rsidRPr="00834731">
        <w:rPr>
          <w:rStyle w:val="StyleUnderline"/>
        </w:rPr>
        <w:t xml:space="preserve"> </w:t>
      </w:r>
      <w:r w:rsidRPr="00AF1E09">
        <w:rPr>
          <w:rStyle w:val="StyleUnderline"/>
        </w:rPr>
        <w:t>in the era of colonial capitalism as</w:t>
      </w:r>
      <w:r w:rsidRPr="00834731">
        <w:rPr>
          <w:rStyle w:val="StyleUnderline"/>
        </w:rPr>
        <w:t xml:space="preserve"> </w:t>
      </w:r>
      <w:r w:rsidRPr="00AF1E09">
        <w:rPr>
          <w:rStyle w:val="Emphasis"/>
          <w:highlight w:val="green"/>
        </w:rPr>
        <w:t>inextricable from</w:t>
      </w:r>
      <w:r w:rsidRPr="00834731">
        <w:rPr>
          <w:rStyle w:val="StyleUnderline"/>
        </w:rPr>
        <w:t xml:space="preserve"> the </w:t>
      </w:r>
      <w:r w:rsidRPr="00AF1E09">
        <w:rPr>
          <w:rStyle w:val="Emphasis"/>
          <w:highlight w:val="green"/>
        </w:rPr>
        <w:t>contemporary</w:t>
      </w:r>
      <w:r w:rsidRPr="00AF1E09">
        <w:rPr>
          <w:sz w:val="16"/>
        </w:rPr>
        <w:t xml:space="preserve"> postcolonial regime of global </w:t>
      </w:r>
      <w:r w:rsidRPr="00834731">
        <w:rPr>
          <w:rStyle w:val="StyleUnderline"/>
        </w:rPr>
        <w:t xml:space="preserve">capital </w:t>
      </w:r>
      <w:r w:rsidRPr="00AF1E09">
        <w:rPr>
          <w:rStyle w:val="Emphasis"/>
          <w:highlight w:val="green"/>
        </w:rPr>
        <w:t>accumulation</w:t>
      </w:r>
      <w:r w:rsidRPr="00834731">
        <w:rPr>
          <w:rStyle w:val="StyleUnderline"/>
        </w:rPr>
        <w:t xml:space="preserve">, for which </w:t>
      </w:r>
      <w:r w:rsidRPr="00481D52">
        <w:rPr>
          <w:rStyle w:val="StyleUnderline"/>
          <w:highlight w:val="green"/>
        </w:rPr>
        <w:t>migration</w:t>
      </w:r>
      <w:r w:rsidRPr="00481D52">
        <w:rPr>
          <w:sz w:val="16"/>
        </w:rPr>
        <w:t xml:space="preserve"> – human mobility on a global scale – </w:t>
      </w:r>
      <w:r w:rsidRPr="00834731">
        <w:rPr>
          <w:rStyle w:val="StyleUnderline"/>
        </w:rPr>
        <w:t xml:space="preserve">is </w:t>
      </w:r>
      <w:r w:rsidRPr="00481D52">
        <w:rPr>
          <w:rStyle w:val="StyleUnderline"/>
          <w:highlight w:val="green"/>
        </w:rPr>
        <w:t>a crucial</w:t>
      </w:r>
      <w:r w:rsidRPr="00834731">
        <w:rPr>
          <w:rStyle w:val="StyleUnderline"/>
        </w:rPr>
        <w:t xml:space="preserve"> and indispensable </w:t>
      </w:r>
      <w:r w:rsidRPr="00481D52">
        <w:rPr>
          <w:rStyle w:val="StyleUnderline"/>
          <w:highlight w:val="green"/>
        </w:rPr>
        <w:t>feature</w:t>
      </w:r>
      <w:r w:rsidRPr="00481D52">
        <w:rPr>
          <w:sz w:val="16"/>
        </w:rPr>
        <w:t xml:space="preserve">. While modern slavery and other forms of coerced </w:t>
      </w:r>
      <w:proofErr w:type="spellStart"/>
      <w:r w:rsidRPr="00481D52">
        <w:rPr>
          <w:sz w:val="16"/>
        </w:rPr>
        <w:t>labour</w:t>
      </w:r>
      <w:proofErr w:type="spellEnd"/>
      <w:r w:rsidRPr="00481D52">
        <w:rPr>
          <w:sz w:val="16"/>
        </w:rPr>
        <w:t xml:space="preserve"> under colonialism were indisputably predicated upon the mass capture and </w:t>
      </w:r>
      <w:proofErr w:type="spellStart"/>
      <w:r w:rsidRPr="00481D52">
        <w:rPr>
          <w:sz w:val="16"/>
        </w:rPr>
        <w:t>immobilisation</w:t>
      </w:r>
      <w:proofErr w:type="spellEnd"/>
      <w:r w:rsidRPr="00481D52">
        <w:rPr>
          <w:sz w:val="16"/>
        </w:rPr>
        <w:t xml:space="preserve"> of </w:t>
      </w:r>
      <w:proofErr w:type="spellStart"/>
      <w:r w:rsidRPr="00481D52">
        <w:rPr>
          <w:sz w:val="16"/>
        </w:rPr>
        <w:t>labour</w:t>
      </w:r>
      <w:proofErr w:type="spellEnd"/>
      <w:r w:rsidRPr="00481D52">
        <w:rPr>
          <w:sz w:val="16"/>
        </w:rPr>
        <w:t xml:space="preserve"> in what were, in effect, de facto prison </w:t>
      </w:r>
      <w:proofErr w:type="spellStart"/>
      <w:r w:rsidRPr="00481D52">
        <w:rPr>
          <w:sz w:val="16"/>
        </w:rPr>
        <w:t>labour</w:t>
      </w:r>
      <w:proofErr w:type="spellEnd"/>
      <w:r w:rsidRPr="00481D52">
        <w:rPr>
          <w:sz w:val="16"/>
        </w:rPr>
        <w:t xml:space="preserve"> camps, such as slave </w:t>
      </w:r>
      <w:r w:rsidRPr="00AF1E09">
        <w:rPr>
          <w:rStyle w:val="Emphasis"/>
          <w:highlight w:val="green"/>
        </w:rPr>
        <w:t>plantations,</w:t>
      </w:r>
      <w:r w:rsidRPr="00481D52">
        <w:rPr>
          <w:sz w:val="16"/>
        </w:rPr>
        <w:t xml:space="preserve"> it is nonetheless also indisputable that such </w:t>
      </w:r>
      <w:r w:rsidRPr="00834731">
        <w:rPr>
          <w:rStyle w:val="StyleUnderline"/>
        </w:rPr>
        <w:t xml:space="preserve">enterprises required the </w:t>
      </w:r>
      <w:r w:rsidRPr="001015D7">
        <w:rPr>
          <w:rStyle w:val="StyleUnderline"/>
          <w:highlight w:val="green"/>
        </w:rPr>
        <w:t xml:space="preserve">unprecedented </w:t>
      </w:r>
      <w:proofErr w:type="spellStart"/>
      <w:r w:rsidRPr="00AF1E09">
        <w:rPr>
          <w:rStyle w:val="Emphasis"/>
          <w:highlight w:val="green"/>
        </w:rPr>
        <w:t>mobilisation</w:t>
      </w:r>
      <w:proofErr w:type="spellEnd"/>
      <w:r w:rsidRPr="00AF1E09">
        <w:rPr>
          <w:rStyle w:val="Emphasis"/>
          <w:highlight w:val="green"/>
        </w:rPr>
        <w:t xml:space="preserve"> of human </w:t>
      </w:r>
      <w:proofErr w:type="spellStart"/>
      <w:r w:rsidRPr="00AF1E09">
        <w:rPr>
          <w:rStyle w:val="Emphasis"/>
          <w:highlight w:val="green"/>
        </w:rPr>
        <w:t>labour</w:t>
      </w:r>
      <w:proofErr w:type="spellEnd"/>
      <w:r w:rsidRPr="001015D7">
        <w:rPr>
          <w:rStyle w:val="StyleUnderline"/>
          <w:highlight w:val="green"/>
        </w:rPr>
        <w:t xml:space="preserve"> on a </w:t>
      </w:r>
      <w:r w:rsidRPr="00AF1E09">
        <w:rPr>
          <w:rStyle w:val="Emphasis"/>
          <w:highlight w:val="green"/>
        </w:rPr>
        <w:t>global scale</w:t>
      </w:r>
      <w:r w:rsidRPr="00834731">
        <w:rPr>
          <w:rStyle w:val="StyleUnderline"/>
        </w:rPr>
        <w:t xml:space="preserve">. </w:t>
      </w:r>
      <w:r w:rsidRPr="001015D7">
        <w:rPr>
          <w:rStyle w:val="StyleUnderline"/>
          <w:highlight w:val="green"/>
        </w:rPr>
        <w:t>The</w:t>
      </w:r>
      <w:r w:rsidRPr="00834731">
        <w:rPr>
          <w:rStyle w:val="StyleUnderline"/>
        </w:rPr>
        <w:t xml:space="preserve"> </w:t>
      </w:r>
      <w:r w:rsidRPr="001015D7">
        <w:rPr>
          <w:rStyle w:val="StyleUnderline"/>
        </w:rPr>
        <w:t xml:space="preserve">trans-Atlantic </w:t>
      </w:r>
      <w:r w:rsidRPr="00AF1E09">
        <w:rPr>
          <w:rStyle w:val="Emphasis"/>
          <w:highlight w:val="green"/>
        </w:rPr>
        <w:t>slave trade</w:t>
      </w:r>
      <w:r w:rsidRPr="00834731">
        <w:rPr>
          <w:rStyle w:val="StyleUnderline"/>
        </w:rPr>
        <w:t xml:space="preserve"> is perhaps the most obvious instantiation of this world historic phenomenon, but </w:t>
      </w:r>
      <w:proofErr w:type="spellStart"/>
      <w:r w:rsidRPr="00AF1E09">
        <w:rPr>
          <w:rStyle w:val="Emphasis"/>
          <w:highlight w:val="green"/>
        </w:rPr>
        <w:t>colonisation</w:t>
      </w:r>
      <w:proofErr w:type="spellEnd"/>
      <w:r w:rsidRPr="00834731">
        <w:rPr>
          <w:rStyle w:val="StyleUnderline"/>
        </w:rPr>
        <w:t xml:space="preserve"> itself similarly </w:t>
      </w:r>
      <w:r w:rsidRPr="001015D7">
        <w:rPr>
          <w:rStyle w:val="StyleUnderline"/>
          <w:highlight w:val="green"/>
        </w:rPr>
        <w:t>entailed</w:t>
      </w:r>
      <w:r w:rsidRPr="00834731">
        <w:rPr>
          <w:rStyle w:val="StyleUnderline"/>
        </w:rPr>
        <w:t xml:space="preserve"> a variety of </w:t>
      </w:r>
      <w:r w:rsidRPr="00AF1E09">
        <w:rPr>
          <w:rStyle w:val="Emphasis"/>
          <w:highlight w:val="green"/>
        </w:rPr>
        <w:t>mass-scale</w:t>
      </w:r>
      <w:r w:rsidRPr="00834731">
        <w:rPr>
          <w:rStyle w:val="StyleUnderline"/>
        </w:rPr>
        <w:t xml:space="preserve"> human </w:t>
      </w:r>
      <w:r w:rsidRPr="001015D7">
        <w:rPr>
          <w:rStyle w:val="StyleUnderline"/>
          <w:highlight w:val="green"/>
        </w:rPr>
        <w:t>mobilities</w:t>
      </w:r>
      <w:r w:rsidRPr="00834731">
        <w:rPr>
          <w:rStyle w:val="StyleUnderline"/>
        </w:rPr>
        <w:t xml:space="preserve"> across the planet, including </w:t>
      </w:r>
      <w:r w:rsidRPr="001015D7">
        <w:rPr>
          <w:rStyle w:val="Emphasis"/>
          <w:highlight w:val="green"/>
        </w:rPr>
        <w:t xml:space="preserve">indentured </w:t>
      </w:r>
      <w:proofErr w:type="spellStart"/>
      <w:r w:rsidRPr="001015D7">
        <w:rPr>
          <w:rStyle w:val="Emphasis"/>
          <w:highlight w:val="green"/>
        </w:rPr>
        <w:t>labour</w:t>
      </w:r>
      <w:proofErr w:type="spellEnd"/>
      <w:r w:rsidRPr="00834731">
        <w:rPr>
          <w:rStyle w:val="StyleUnderline"/>
        </w:rPr>
        <w:t xml:space="preserve">, the transportation of convict </w:t>
      </w:r>
      <w:proofErr w:type="spellStart"/>
      <w:r w:rsidRPr="00834731">
        <w:rPr>
          <w:rStyle w:val="StyleUnderline"/>
        </w:rPr>
        <w:t>labour</w:t>
      </w:r>
      <w:proofErr w:type="spellEnd"/>
      <w:r w:rsidRPr="00834731">
        <w:rPr>
          <w:rStyle w:val="StyleUnderline"/>
        </w:rPr>
        <w:t xml:space="preserve">, </w:t>
      </w:r>
      <w:r w:rsidRPr="001015D7">
        <w:rPr>
          <w:rStyle w:val="Emphasis"/>
          <w:highlight w:val="green"/>
        </w:rPr>
        <w:t>settler colonialism</w:t>
      </w:r>
      <w:r w:rsidRPr="00834731">
        <w:rPr>
          <w:rStyle w:val="StyleUnderline"/>
        </w:rPr>
        <w:t xml:space="preserve">, as well as the more heterogeneous dynamics of installing and </w:t>
      </w:r>
      <w:r w:rsidRPr="001015D7">
        <w:rPr>
          <w:rStyle w:val="Emphasis"/>
          <w:highlight w:val="green"/>
        </w:rPr>
        <w:t>enforcing colonial rule, administratively and militarily</w:t>
      </w:r>
      <w:r w:rsidRPr="00481D52">
        <w:rPr>
          <w:sz w:val="16"/>
        </w:rPr>
        <w:t xml:space="preserve">. The present task is not, however, an exercise in historiography, but rather </w:t>
      </w:r>
      <w:r w:rsidRPr="00834731">
        <w:rPr>
          <w:rStyle w:val="StyleUnderline"/>
        </w:rPr>
        <w:t>an exercise in theory</w:t>
      </w:r>
      <w:r w:rsidRPr="00481D52">
        <w:rPr>
          <w:sz w:val="16"/>
        </w:rPr>
        <w:t xml:space="preserve">. Thus, the empirical demonstration or validation of this exercise must, of necessity, be considered beyond the scope of what is feasible within the remit of this short essay. Instead, in the interests of a </w:t>
      </w:r>
      <w:r w:rsidRPr="00AF1E09">
        <w:rPr>
          <w:rStyle w:val="Emphasis"/>
          <w:highlight w:val="green"/>
        </w:rPr>
        <w:t>rethinking</w:t>
      </w:r>
      <w:r w:rsidRPr="00AF1E09">
        <w:rPr>
          <w:rStyle w:val="Emphasis"/>
        </w:rPr>
        <w:t xml:space="preserve"> </w:t>
      </w:r>
      <w:r w:rsidRPr="00481D52">
        <w:rPr>
          <w:sz w:val="16"/>
        </w:rPr>
        <w:t xml:space="preserve">of some of the elementary features of </w:t>
      </w:r>
      <w:r w:rsidRPr="00AF1E09">
        <w:rPr>
          <w:rStyle w:val="Emphasis"/>
          <w:highlight w:val="green"/>
        </w:rPr>
        <w:t xml:space="preserve">Marx’s </w:t>
      </w:r>
      <w:proofErr w:type="spellStart"/>
      <w:r w:rsidRPr="00AF1E09">
        <w:rPr>
          <w:rStyle w:val="Emphasis"/>
          <w:highlight w:val="green"/>
        </w:rPr>
        <w:t>theorisation</w:t>
      </w:r>
      <w:proofErr w:type="spellEnd"/>
      <w:r w:rsidRPr="00834731">
        <w:rPr>
          <w:rStyle w:val="StyleUnderline"/>
        </w:rPr>
        <w:t xml:space="preserve"> of </w:t>
      </w:r>
      <w:proofErr w:type="spellStart"/>
      <w:r w:rsidRPr="00834731">
        <w:rPr>
          <w:rStyle w:val="StyleUnderline"/>
        </w:rPr>
        <w:t>labour</w:t>
      </w:r>
      <w:proofErr w:type="spellEnd"/>
      <w:r w:rsidRPr="00834731">
        <w:rPr>
          <w:rStyle w:val="StyleUnderline"/>
        </w:rPr>
        <w:t xml:space="preserve"> under capitalism</w:t>
      </w:r>
      <w:r w:rsidRPr="00481D52">
        <w:rPr>
          <w:sz w:val="16"/>
        </w:rPr>
        <w:t xml:space="preserve">, this essay will rely upon a method that is principally exegetical. In short, a re-reading of Marx is undertaken here </w:t>
      </w:r>
      <w:proofErr w:type="gramStart"/>
      <w:r w:rsidRPr="00481D52">
        <w:rPr>
          <w:sz w:val="16"/>
        </w:rPr>
        <w:t xml:space="preserve">in order </w:t>
      </w:r>
      <w:r w:rsidRPr="001015D7">
        <w:rPr>
          <w:rStyle w:val="StyleUnderline"/>
          <w:highlight w:val="green"/>
        </w:rPr>
        <w:t>to</w:t>
      </w:r>
      <w:proofErr w:type="gramEnd"/>
      <w:r w:rsidRPr="001015D7">
        <w:rPr>
          <w:rStyle w:val="StyleUnderline"/>
          <w:highlight w:val="green"/>
        </w:rPr>
        <w:t xml:space="preserve"> </w:t>
      </w:r>
      <w:r w:rsidRPr="00AF1E09">
        <w:rPr>
          <w:rStyle w:val="Emphasis"/>
          <w:highlight w:val="green"/>
        </w:rPr>
        <w:t>reveal</w:t>
      </w:r>
      <w:r w:rsidRPr="00834731">
        <w:rPr>
          <w:rStyle w:val="StyleUnderline"/>
        </w:rPr>
        <w:t xml:space="preserve"> and highlight some of the key components for understanding the </w:t>
      </w:r>
      <w:r w:rsidRPr="00AF1E09">
        <w:rPr>
          <w:rStyle w:val="Emphasis"/>
          <w:highlight w:val="green"/>
        </w:rPr>
        <w:t>racial underpinnings</w:t>
      </w:r>
      <w:r w:rsidRPr="001015D7">
        <w:rPr>
          <w:rStyle w:val="StyleUnderline"/>
          <w:highlight w:val="green"/>
        </w:rPr>
        <w:t xml:space="preserve"> of </w:t>
      </w:r>
      <w:r w:rsidRPr="00AF1E09">
        <w:rPr>
          <w:rStyle w:val="Emphasis"/>
          <w:highlight w:val="green"/>
        </w:rPr>
        <w:t>capitalism</w:t>
      </w:r>
      <w:r w:rsidRPr="00834731">
        <w:rPr>
          <w:rStyle w:val="StyleUnderline"/>
        </w:rPr>
        <w:t xml:space="preserve"> that have always </w:t>
      </w:r>
      <w:r w:rsidRPr="00AF1E09">
        <w:rPr>
          <w:rStyle w:val="StyleUnderline"/>
        </w:rPr>
        <w:t>been hiding, so to speak, in plain sight</w:t>
      </w:r>
      <w:r w:rsidRPr="00AF1E09">
        <w:rPr>
          <w:sz w:val="16"/>
        </w:rPr>
        <w:t xml:space="preserve">.   From the outset, let it be clear that what is at stake here is </w:t>
      </w:r>
      <w:r w:rsidRPr="00AF1E09">
        <w:rPr>
          <w:rStyle w:val="StyleUnderline"/>
        </w:rPr>
        <w:t>a reconsideratio</w:t>
      </w:r>
      <w:r w:rsidRPr="00834731">
        <w:rPr>
          <w:rStyle w:val="StyleUnderline"/>
        </w:rPr>
        <w:t xml:space="preserve">n of Marx’s theory of </w:t>
      </w:r>
      <w:proofErr w:type="spellStart"/>
      <w:r w:rsidRPr="00834731">
        <w:rPr>
          <w:rStyle w:val="StyleUnderline"/>
        </w:rPr>
        <w:t>labour</w:t>
      </w:r>
      <w:proofErr w:type="spellEnd"/>
      <w:r w:rsidRPr="00834731">
        <w:rPr>
          <w:rStyle w:val="StyleUnderline"/>
        </w:rPr>
        <w:t>.</w:t>
      </w:r>
      <w:r w:rsidRPr="00481D52">
        <w:rPr>
          <w:sz w:val="16"/>
        </w:rPr>
        <w:t xml:space="preserve"> When Marx famously initiates his greater project in Volume One of Capital with the proposition that Political Economy ‘has never once asked the question … why </w:t>
      </w:r>
      <w:proofErr w:type="spellStart"/>
      <w:r w:rsidRPr="00481D52">
        <w:rPr>
          <w:sz w:val="16"/>
        </w:rPr>
        <w:t>labour</w:t>
      </w:r>
      <w:proofErr w:type="spellEnd"/>
      <w:r w:rsidRPr="00481D52">
        <w:rPr>
          <w:sz w:val="16"/>
        </w:rPr>
        <w:t xml:space="preserve"> is expressed in value, and why the measurement of </w:t>
      </w:r>
      <w:proofErr w:type="spellStart"/>
      <w:r w:rsidRPr="00481D52">
        <w:rPr>
          <w:sz w:val="16"/>
        </w:rPr>
        <w:t>labour</w:t>
      </w:r>
      <w:proofErr w:type="spellEnd"/>
      <w:r w:rsidRPr="00481D52">
        <w:rPr>
          <w:sz w:val="16"/>
        </w:rPr>
        <w:t xml:space="preserve"> by its duration is expressed in the </w:t>
      </w:r>
      <w:proofErr w:type="spellStart"/>
      <w:r w:rsidRPr="00481D52">
        <w:rPr>
          <w:sz w:val="16"/>
        </w:rPr>
        <w:t>magniutude</w:t>
      </w:r>
      <w:proofErr w:type="spellEnd"/>
      <w:r w:rsidRPr="00481D52">
        <w:rPr>
          <w:sz w:val="16"/>
        </w:rPr>
        <w:t xml:space="preserve"> of the value of the product,’[</w:t>
      </w:r>
      <w:proofErr w:type="spellStart"/>
      <w:r w:rsidRPr="00481D52">
        <w:rPr>
          <w:sz w:val="16"/>
        </w:rPr>
        <w:t>i</w:t>
      </w:r>
      <w:proofErr w:type="spellEnd"/>
      <w:r w:rsidRPr="00481D52">
        <w:rPr>
          <w:sz w:val="16"/>
        </w:rPr>
        <w:t xml:space="preserve">] his solution to that puzzle is – tellingly, if perhaps counter-intuitively for some readers – that capitalism is ‘a social formation in which the process of production has mastery over man.’[ii] That is to say, his purpose is </w:t>
      </w:r>
      <w:r w:rsidRPr="0086452E">
        <w:rPr>
          <w:rStyle w:val="Emphasis"/>
          <w:highlight w:val="green"/>
        </w:rPr>
        <w:t>not merely</w:t>
      </w:r>
      <w:r w:rsidRPr="0086452E">
        <w:rPr>
          <w:rStyle w:val="StyleUnderline"/>
        </w:rPr>
        <w:t xml:space="preserve"> a technical </w:t>
      </w:r>
      <w:r w:rsidRPr="00AF1E09">
        <w:rPr>
          <w:rStyle w:val="StyleUnderline"/>
        </w:rPr>
        <w:t>(economistic)</w:t>
      </w:r>
      <w:r w:rsidRPr="00AF1E09">
        <w:rPr>
          <w:rStyle w:val="Emphasis"/>
        </w:rPr>
        <w:t xml:space="preserve"> </w:t>
      </w:r>
      <w:r w:rsidRPr="00AF1E09">
        <w:rPr>
          <w:rStyle w:val="Emphasis"/>
          <w:highlight w:val="green"/>
        </w:rPr>
        <w:t>investigation into</w:t>
      </w:r>
      <w:r w:rsidRPr="00AF1E09">
        <w:rPr>
          <w:rStyle w:val="Emphasis"/>
        </w:rPr>
        <w:t xml:space="preserve"> </w:t>
      </w:r>
      <w:r w:rsidRPr="00481D52">
        <w:rPr>
          <w:rStyle w:val="StyleUnderline"/>
        </w:rPr>
        <w:t xml:space="preserve">the calculation of </w:t>
      </w:r>
      <w:r w:rsidRPr="00AF1E09">
        <w:rPr>
          <w:rStyle w:val="Emphasis"/>
          <w:highlight w:val="green"/>
        </w:rPr>
        <w:t>economic value</w:t>
      </w:r>
      <w:r w:rsidRPr="001015D7">
        <w:rPr>
          <w:rStyle w:val="StyleUnderline"/>
          <w:highlight w:val="green"/>
        </w:rPr>
        <w:t>, as</w:t>
      </w:r>
      <w:r w:rsidRPr="00481D52">
        <w:rPr>
          <w:rStyle w:val="StyleUnderline"/>
        </w:rPr>
        <w:t xml:space="preserve"> expressed in </w:t>
      </w:r>
      <w:r w:rsidRPr="00AF1E09">
        <w:rPr>
          <w:rStyle w:val="Emphasis"/>
          <w:highlight w:val="green"/>
        </w:rPr>
        <w:t>wages</w:t>
      </w:r>
      <w:r w:rsidRPr="001015D7">
        <w:rPr>
          <w:rStyle w:val="StyleUnderline"/>
          <w:highlight w:val="green"/>
        </w:rPr>
        <w:t xml:space="preserve"> and</w:t>
      </w:r>
      <w:r w:rsidRPr="00481D52">
        <w:rPr>
          <w:rStyle w:val="StyleUnderline"/>
        </w:rPr>
        <w:t xml:space="preserve"> the prices of </w:t>
      </w:r>
      <w:r w:rsidRPr="00AF1E09">
        <w:rPr>
          <w:rStyle w:val="Emphasis"/>
          <w:highlight w:val="green"/>
        </w:rPr>
        <w:t>commodities.</w:t>
      </w:r>
      <w:r w:rsidRPr="00481D52">
        <w:rPr>
          <w:sz w:val="16"/>
        </w:rPr>
        <w:t xml:space="preserve"> His </w:t>
      </w:r>
      <w:r w:rsidRPr="00AF1E09">
        <w:rPr>
          <w:rStyle w:val="Emphasis"/>
          <w:highlight w:val="green"/>
        </w:rPr>
        <w:t>emphasis</w:t>
      </w:r>
      <w:r w:rsidRPr="001015D7">
        <w:rPr>
          <w:rStyle w:val="StyleUnderline"/>
          <w:highlight w:val="green"/>
        </w:rPr>
        <w:t xml:space="preserve"> on </w:t>
      </w:r>
      <w:r w:rsidRPr="0086452E">
        <w:rPr>
          <w:rStyle w:val="Emphasis"/>
          <w:highlight w:val="green"/>
        </w:rPr>
        <w:t>mastery</w:t>
      </w:r>
      <w:r w:rsidRPr="0086452E">
        <w:rPr>
          <w:rStyle w:val="StyleUnderline"/>
          <w:highlight w:val="green"/>
        </w:rPr>
        <w:t xml:space="preserve"> is</w:t>
      </w:r>
      <w:r w:rsidRPr="00481D52">
        <w:rPr>
          <w:rStyle w:val="StyleUnderline"/>
        </w:rPr>
        <w:t xml:space="preserve"> emphatically and </w:t>
      </w:r>
      <w:r w:rsidRPr="00AF1E09">
        <w:rPr>
          <w:rStyle w:val="Emphasis"/>
          <w:highlight w:val="green"/>
        </w:rPr>
        <w:t>explicitly political</w:t>
      </w:r>
      <w:r w:rsidRPr="00481D52">
        <w:rPr>
          <w:rStyle w:val="StyleUnderline"/>
        </w:rPr>
        <w:t>.</w:t>
      </w:r>
      <w:r w:rsidRPr="00481D52">
        <w:rPr>
          <w:sz w:val="16"/>
        </w:rPr>
        <w:t xml:space="preserve"> Building on this crucial but much-neglected (or commonly mis-read) formulation, Diane Elson proposes the concept of </w:t>
      </w:r>
      <w:r w:rsidRPr="00481D52">
        <w:rPr>
          <w:rStyle w:val="StyleUnderline"/>
        </w:rPr>
        <w:t xml:space="preserve">‘a value theory of </w:t>
      </w:r>
      <w:proofErr w:type="spellStart"/>
      <w:r w:rsidRPr="00481D52">
        <w:rPr>
          <w:rStyle w:val="StyleUnderline"/>
        </w:rPr>
        <w:t>labour</w:t>
      </w:r>
      <w:proofErr w:type="spellEnd"/>
      <w:r w:rsidRPr="00481D52">
        <w:rPr>
          <w:sz w:val="16"/>
        </w:rPr>
        <w:t xml:space="preserve">.’ In other words, Elson contends, the </w:t>
      </w:r>
      <w:proofErr w:type="spellStart"/>
      <w:r w:rsidRPr="00481D52">
        <w:rPr>
          <w:sz w:val="16"/>
        </w:rPr>
        <w:t>labour</w:t>
      </w:r>
      <w:proofErr w:type="spellEnd"/>
      <w:r w:rsidRPr="00481D52">
        <w:rPr>
          <w:sz w:val="16"/>
        </w:rPr>
        <w:t xml:space="preserve"> theory of value has always been in fact, more accurately, a value theory of </w:t>
      </w:r>
      <w:proofErr w:type="spellStart"/>
      <w:r w:rsidRPr="00481D52">
        <w:rPr>
          <w:sz w:val="16"/>
        </w:rPr>
        <w:t>labour</w:t>
      </w:r>
      <w:proofErr w:type="spellEnd"/>
      <w:r w:rsidRPr="00481D52">
        <w:rPr>
          <w:sz w:val="16"/>
        </w:rPr>
        <w:t xml:space="preserve">. This reversal of terms serves to underscore that what really mattered for Marx was indeed to </w:t>
      </w:r>
      <w:proofErr w:type="spellStart"/>
      <w:r w:rsidRPr="00481D52">
        <w:rPr>
          <w:sz w:val="16"/>
        </w:rPr>
        <w:t>producea</w:t>
      </w:r>
      <w:proofErr w:type="spellEnd"/>
      <w:r w:rsidRPr="00481D52">
        <w:rPr>
          <w:sz w:val="16"/>
        </w:rPr>
        <w:t xml:space="preserve"> theory of </w:t>
      </w:r>
      <w:proofErr w:type="spellStart"/>
      <w:r w:rsidRPr="00481D52">
        <w:rPr>
          <w:sz w:val="16"/>
        </w:rPr>
        <w:t>labour</w:t>
      </w:r>
      <w:proofErr w:type="spellEnd"/>
      <w:r w:rsidRPr="00481D52">
        <w:rPr>
          <w:sz w:val="16"/>
        </w:rPr>
        <w:t xml:space="preserve"> – a theory adequate to </w:t>
      </w:r>
      <w:r w:rsidRPr="001015D7">
        <w:rPr>
          <w:rStyle w:val="StyleUnderline"/>
          <w:highlight w:val="green"/>
        </w:rPr>
        <w:t>the</w:t>
      </w:r>
      <w:r w:rsidRPr="00481D52">
        <w:rPr>
          <w:rStyle w:val="StyleUnderline"/>
        </w:rPr>
        <w:t xml:space="preserve"> specific </w:t>
      </w:r>
      <w:r w:rsidRPr="001015D7">
        <w:rPr>
          <w:rStyle w:val="StyleUnderline"/>
          <w:highlight w:val="green"/>
        </w:rPr>
        <w:t>ways</w:t>
      </w:r>
      <w:r w:rsidRPr="00481D52">
        <w:rPr>
          <w:rStyle w:val="StyleUnderline"/>
        </w:rPr>
        <w:t xml:space="preserve"> in which </w:t>
      </w:r>
      <w:proofErr w:type="spellStart"/>
      <w:r w:rsidRPr="001015D7">
        <w:rPr>
          <w:rStyle w:val="StyleUnderline"/>
          <w:highlight w:val="green"/>
        </w:rPr>
        <w:t>labour</w:t>
      </w:r>
      <w:proofErr w:type="spellEnd"/>
      <w:r w:rsidRPr="001015D7">
        <w:rPr>
          <w:rStyle w:val="StyleUnderline"/>
          <w:highlight w:val="green"/>
        </w:rPr>
        <w:t xml:space="preserve"> is</w:t>
      </w:r>
      <w:r w:rsidRPr="00481D52">
        <w:rPr>
          <w:rStyle w:val="StyleUnderline"/>
        </w:rPr>
        <w:t xml:space="preserve"> systematically </w:t>
      </w:r>
      <w:r w:rsidRPr="001015D7">
        <w:rPr>
          <w:rStyle w:val="StyleUnderline"/>
          <w:highlight w:val="green"/>
        </w:rPr>
        <w:t>understood and represented</w:t>
      </w:r>
      <w:r w:rsidRPr="00481D52">
        <w:rPr>
          <w:rStyle w:val="StyleUnderline"/>
        </w:rPr>
        <w:t xml:space="preserve"> under capitalism</w:t>
      </w:r>
      <w:r w:rsidRPr="00481D52">
        <w:rPr>
          <w:sz w:val="16"/>
        </w:rPr>
        <w:t xml:space="preserve">, as if it were simply a matter of calculating and </w:t>
      </w:r>
      <w:proofErr w:type="spellStart"/>
      <w:r w:rsidRPr="00481D52">
        <w:rPr>
          <w:sz w:val="16"/>
        </w:rPr>
        <w:t>commensurating</w:t>
      </w:r>
      <w:proofErr w:type="spellEnd"/>
      <w:r w:rsidRPr="00481D52">
        <w:rPr>
          <w:sz w:val="16"/>
        </w:rPr>
        <w:t xml:space="preserve"> quantitatively different but qualitatively homogeneous and interchangeable exercises of </w:t>
      </w:r>
      <w:proofErr w:type="spellStart"/>
      <w:r w:rsidRPr="00481D52">
        <w:rPr>
          <w:sz w:val="16"/>
        </w:rPr>
        <w:t>labour</w:t>
      </w:r>
      <w:proofErr w:type="spellEnd"/>
      <w:r w:rsidRPr="00481D52">
        <w:rPr>
          <w:sz w:val="16"/>
        </w:rPr>
        <w:t xml:space="preserve"> (in the abstract). Elson explains: ‘My argument is that </w:t>
      </w:r>
      <w:proofErr w:type="spellStart"/>
      <w:r w:rsidRPr="00481D52">
        <w:rPr>
          <w:sz w:val="16"/>
        </w:rPr>
        <w:t>theobject</w:t>
      </w:r>
      <w:proofErr w:type="spellEnd"/>
      <w:r w:rsidRPr="00481D52">
        <w:rPr>
          <w:sz w:val="16"/>
        </w:rPr>
        <w:t xml:space="preserve"> of Marx’s theory of value was </w:t>
      </w:r>
      <w:proofErr w:type="spellStart"/>
      <w:r w:rsidRPr="00481D52">
        <w:rPr>
          <w:sz w:val="16"/>
        </w:rPr>
        <w:t>labour</w:t>
      </w:r>
      <w:proofErr w:type="spellEnd"/>
      <w:r w:rsidRPr="00481D52">
        <w:rPr>
          <w:sz w:val="16"/>
        </w:rPr>
        <w:t xml:space="preserve">. It is </w:t>
      </w:r>
      <w:r w:rsidRPr="00481D52">
        <w:rPr>
          <w:rStyle w:val="StyleUnderline"/>
        </w:rPr>
        <w:t xml:space="preserve">not a matter of seeking an explanation of why prices are what they are and finding it in </w:t>
      </w:r>
      <w:proofErr w:type="spellStart"/>
      <w:r w:rsidRPr="00481D52">
        <w:rPr>
          <w:rStyle w:val="StyleUnderline"/>
        </w:rPr>
        <w:t>labour</w:t>
      </w:r>
      <w:proofErr w:type="spellEnd"/>
      <w:r w:rsidRPr="00481D52">
        <w:rPr>
          <w:rStyle w:val="StyleUnderline"/>
        </w:rPr>
        <w:t xml:space="preserve">. But rather of </w:t>
      </w:r>
      <w:r w:rsidRPr="00AF1E09">
        <w:rPr>
          <w:rStyle w:val="StyleUnderline"/>
        </w:rPr>
        <w:t xml:space="preserve">seeking an understanding of why </w:t>
      </w:r>
      <w:proofErr w:type="spellStart"/>
      <w:r w:rsidRPr="00AF1E09">
        <w:rPr>
          <w:rStyle w:val="StyleUnderline"/>
        </w:rPr>
        <w:t>labour</w:t>
      </w:r>
      <w:proofErr w:type="spellEnd"/>
      <w:r w:rsidRPr="00AF1E09">
        <w:rPr>
          <w:rStyle w:val="StyleUnderline"/>
        </w:rPr>
        <w:t xml:space="preserve"> takes</w:t>
      </w:r>
      <w:r w:rsidRPr="00481D52">
        <w:rPr>
          <w:rStyle w:val="StyleUnderline"/>
        </w:rPr>
        <w:t xml:space="preserve"> the forms it does, and what </w:t>
      </w:r>
      <w:r w:rsidRPr="00AF1E09">
        <w:rPr>
          <w:rStyle w:val="StyleUnderline"/>
          <w:highlight w:val="green"/>
        </w:rPr>
        <w:t xml:space="preserve">the </w:t>
      </w:r>
      <w:r w:rsidRPr="0086452E">
        <w:rPr>
          <w:rStyle w:val="Emphasis"/>
          <w:highlight w:val="green"/>
        </w:rPr>
        <w:t>political consequences</w:t>
      </w:r>
      <w:r w:rsidRPr="00481D52">
        <w:rPr>
          <w:rStyle w:val="StyleUnderline"/>
        </w:rPr>
        <w:t xml:space="preserve"> are</w:t>
      </w:r>
      <w:r w:rsidRPr="00481D52">
        <w:rPr>
          <w:sz w:val="16"/>
        </w:rPr>
        <w:t xml:space="preserve">.’[iii] Marx was interested in why the substance of </w:t>
      </w:r>
      <w:proofErr w:type="spellStart"/>
      <w:r w:rsidRPr="00481D52">
        <w:rPr>
          <w:sz w:val="16"/>
        </w:rPr>
        <w:t>labour</w:t>
      </w:r>
      <w:proofErr w:type="spellEnd"/>
      <w:r w:rsidRPr="00481D52">
        <w:rPr>
          <w:sz w:val="16"/>
        </w:rPr>
        <w:t xml:space="preserve"> assumes the </w:t>
      </w:r>
      <w:proofErr w:type="gramStart"/>
      <w:r w:rsidRPr="00481D52">
        <w:rPr>
          <w:sz w:val="16"/>
        </w:rPr>
        <w:t>particular form</w:t>
      </w:r>
      <w:proofErr w:type="gramEnd"/>
      <w:r w:rsidRPr="00481D52">
        <w:rPr>
          <w:sz w:val="16"/>
        </w:rPr>
        <w:t xml:space="preserve"> that it does under capitalism – a form in which what is predominant is its abstraction as something reducible </w:t>
      </w:r>
      <w:proofErr w:type="spellStart"/>
      <w:r w:rsidRPr="00481D52">
        <w:rPr>
          <w:sz w:val="16"/>
        </w:rPr>
        <w:t>toquantity</w:t>
      </w:r>
      <w:proofErr w:type="spellEnd"/>
      <w:r w:rsidRPr="00481D52">
        <w:rPr>
          <w:sz w:val="16"/>
        </w:rPr>
        <w:t xml:space="preserve">. His contention was that this socially and historically specific predominance of abstract </w:t>
      </w:r>
      <w:proofErr w:type="spellStart"/>
      <w:r w:rsidRPr="001015D7">
        <w:rPr>
          <w:rStyle w:val="Emphasis"/>
          <w:highlight w:val="green"/>
        </w:rPr>
        <w:t>labour</w:t>
      </w:r>
      <w:proofErr w:type="spellEnd"/>
      <w:r w:rsidRPr="001015D7">
        <w:rPr>
          <w:rStyle w:val="Emphasis"/>
          <w:highlight w:val="green"/>
        </w:rPr>
        <w:t xml:space="preserve"> under capitalism</w:t>
      </w:r>
      <w:r w:rsidRPr="00481D52">
        <w:rPr>
          <w:rStyle w:val="Emphasis"/>
        </w:rPr>
        <w:t xml:space="preserve"> </w:t>
      </w:r>
      <w:r w:rsidRPr="001015D7">
        <w:rPr>
          <w:rStyle w:val="StyleUnderline"/>
        </w:rPr>
        <w:t>signaled</w:t>
      </w:r>
      <w:r w:rsidRPr="00481D52">
        <w:rPr>
          <w:rStyle w:val="Emphasis"/>
        </w:rPr>
        <w:t xml:space="preserve"> </w:t>
      </w:r>
      <w:r w:rsidRPr="001015D7">
        <w:rPr>
          <w:rStyle w:val="Emphasis"/>
          <w:highlight w:val="green"/>
        </w:rPr>
        <w:t>a</w:t>
      </w:r>
      <w:r w:rsidRPr="00481D52">
        <w:rPr>
          <w:sz w:val="16"/>
        </w:rPr>
        <w:t xml:space="preserve"> particular </w:t>
      </w:r>
      <w:r w:rsidRPr="001015D7">
        <w:rPr>
          <w:rStyle w:val="Emphasis"/>
          <w:highlight w:val="green"/>
        </w:rPr>
        <w:t xml:space="preserve">sociopolitical </w:t>
      </w:r>
      <w:proofErr w:type="spellStart"/>
      <w:r w:rsidRPr="001015D7">
        <w:rPr>
          <w:rStyle w:val="Emphasis"/>
          <w:highlight w:val="green"/>
        </w:rPr>
        <w:t>organisation</w:t>
      </w:r>
      <w:proofErr w:type="spellEnd"/>
      <w:r w:rsidRPr="001015D7">
        <w:rPr>
          <w:rStyle w:val="Emphasis"/>
          <w:highlight w:val="green"/>
        </w:rPr>
        <w:t xml:space="preserve"> of</w:t>
      </w:r>
      <w:r w:rsidRPr="001015D7">
        <w:rPr>
          <w:rStyle w:val="StyleUnderline"/>
        </w:rPr>
        <w:t xml:space="preserve"> the</w:t>
      </w:r>
      <w:r w:rsidRPr="00481D52">
        <w:rPr>
          <w:rStyle w:val="Emphasis"/>
        </w:rPr>
        <w:t xml:space="preserve"> </w:t>
      </w:r>
      <w:r w:rsidRPr="001015D7">
        <w:rPr>
          <w:rStyle w:val="Emphasis"/>
          <w:highlight w:val="green"/>
        </w:rPr>
        <w:t>mastery</w:t>
      </w:r>
      <w:r w:rsidRPr="00481D52">
        <w:rPr>
          <w:rStyle w:val="Emphasis"/>
        </w:rPr>
        <w:t xml:space="preserve"> </w:t>
      </w:r>
      <w:r w:rsidRPr="001015D7">
        <w:rPr>
          <w:rStyle w:val="StyleUnderline"/>
        </w:rPr>
        <w:t>of human life</w:t>
      </w:r>
      <w:r w:rsidRPr="00481D52">
        <w:rPr>
          <w:rStyle w:val="Emphasis"/>
        </w:rPr>
        <w:t xml:space="preserve"> </w:t>
      </w:r>
      <w:r w:rsidRPr="001015D7">
        <w:rPr>
          <w:rStyle w:val="Emphasis"/>
          <w:highlight w:val="green"/>
        </w:rPr>
        <w:t>by production</w:t>
      </w:r>
      <w:r w:rsidRPr="00481D52">
        <w:rPr>
          <w:sz w:val="16"/>
        </w:rPr>
        <w:t xml:space="preserve"> (as its own end), </w:t>
      </w:r>
      <w:r w:rsidRPr="00481D52">
        <w:rPr>
          <w:rStyle w:val="StyleUnderline"/>
        </w:rPr>
        <w:t xml:space="preserve">whereby the </w:t>
      </w:r>
      <w:r w:rsidRPr="001015D7">
        <w:rPr>
          <w:rStyle w:val="StyleUnderline"/>
        </w:rPr>
        <w:t>productive power and creative capacities of human life</w:t>
      </w:r>
      <w:r w:rsidRPr="001015D7">
        <w:rPr>
          <w:sz w:val="16"/>
        </w:rPr>
        <w:t xml:space="preserve"> (refigured and perverted by capital as ‘</w:t>
      </w:r>
      <w:proofErr w:type="spellStart"/>
      <w:r w:rsidRPr="001015D7">
        <w:rPr>
          <w:sz w:val="16"/>
        </w:rPr>
        <w:t>labour</w:t>
      </w:r>
      <w:proofErr w:type="spellEnd"/>
      <w:r w:rsidRPr="001015D7">
        <w:rPr>
          <w:sz w:val="16"/>
        </w:rPr>
        <w:t xml:space="preserve">’) is </w:t>
      </w:r>
      <w:r w:rsidRPr="001015D7">
        <w:rPr>
          <w:rStyle w:val="StyleUnderline"/>
        </w:rPr>
        <w:t>subordinated to</w:t>
      </w:r>
      <w:r w:rsidRPr="00481D52">
        <w:rPr>
          <w:rStyle w:val="StyleUnderline"/>
        </w:rPr>
        <w:t xml:space="preserve"> a regime of production ‘for the sake of production</w:t>
      </w:r>
      <w:r w:rsidRPr="00481D52">
        <w:rPr>
          <w:sz w:val="16"/>
        </w:rPr>
        <w:t xml:space="preserve">.’[iv] The crucial role of abstract </w:t>
      </w:r>
      <w:proofErr w:type="spellStart"/>
      <w:r w:rsidRPr="00481D52">
        <w:rPr>
          <w:sz w:val="16"/>
        </w:rPr>
        <w:t>labour</w:t>
      </w:r>
      <w:proofErr w:type="spellEnd"/>
      <w:r w:rsidRPr="00481D52">
        <w:rPr>
          <w:sz w:val="16"/>
        </w:rPr>
        <w:t xml:space="preserve"> in Marx’s analysis has inadvertently but very regrettably contributed to </w:t>
      </w:r>
      <w:r w:rsidRPr="001015D7">
        <w:rPr>
          <w:rStyle w:val="Emphasis"/>
          <w:sz w:val="28"/>
          <w:szCs w:val="28"/>
          <w:highlight w:val="green"/>
        </w:rPr>
        <w:t>misreadings that</w:t>
      </w:r>
      <w:r w:rsidRPr="00481D52">
        <w:rPr>
          <w:sz w:val="16"/>
        </w:rPr>
        <w:t xml:space="preserve"> (re-)</w:t>
      </w:r>
      <w:proofErr w:type="spellStart"/>
      <w:r w:rsidRPr="001015D7">
        <w:rPr>
          <w:rStyle w:val="Emphasis"/>
          <w:sz w:val="28"/>
          <w:szCs w:val="28"/>
          <w:highlight w:val="green"/>
        </w:rPr>
        <w:t>fetishise</w:t>
      </w:r>
      <w:proofErr w:type="spellEnd"/>
      <w:r w:rsidRPr="001015D7">
        <w:rPr>
          <w:rStyle w:val="Emphasis"/>
          <w:sz w:val="28"/>
          <w:szCs w:val="28"/>
          <w:highlight w:val="green"/>
        </w:rPr>
        <w:t xml:space="preserve"> and </w:t>
      </w:r>
      <w:r w:rsidRPr="00AF1E09">
        <w:rPr>
          <w:sz w:val="16"/>
        </w:rPr>
        <w:t>(re-)</w:t>
      </w:r>
      <w:r w:rsidRPr="001015D7">
        <w:rPr>
          <w:rStyle w:val="Emphasis"/>
          <w:sz w:val="28"/>
          <w:szCs w:val="28"/>
          <w:highlight w:val="green"/>
        </w:rPr>
        <w:t xml:space="preserve">reify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as an abstraction</w:t>
      </w:r>
      <w:r w:rsidRPr="00481D52">
        <w:rPr>
          <w:sz w:val="16"/>
        </w:rPr>
        <w:t xml:space="preserve">, lending apparent credence to </w:t>
      </w:r>
      <w:r w:rsidRPr="001015D7">
        <w:rPr>
          <w:rStyle w:val="Emphasis"/>
          <w:sz w:val="28"/>
          <w:szCs w:val="28"/>
          <w:highlight w:val="green"/>
        </w:rPr>
        <w:t>reductive notions of</w:t>
      </w:r>
      <w:r w:rsidRPr="001015D7">
        <w:rPr>
          <w:rStyle w:val="StyleUnderline"/>
        </w:rPr>
        <w:t xml:space="preserve"> the analytical </w:t>
      </w:r>
      <w:r w:rsidRPr="001015D7">
        <w:rPr>
          <w:rStyle w:val="Emphasis"/>
          <w:b w:val="0"/>
        </w:rPr>
        <w:t>and political primacy of</w:t>
      </w:r>
      <w:r w:rsidRPr="00481D52">
        <w:rPr>
          <w:rStyle w:val="Emphasis"/>
        </w:rPr>
        <w:t xml:space="preserve"> ‘</w:t>
      </w:r>
      <w:r w:rsidRPr="001015D7">
        <w:rPr>
          <w:rStyle w:val="Emphasis"/>
          <w:sz w:val="28"/>
          <w:szCs w:val="28"/>
          <w:highlight w:val="green"/>
        </w:rPr>
        <w:t>class</w:t>
      </w:r>
      <w:r w:rsidRPr="001015D7">
        <w:rPr>
          <w:sz w:val="28"/>
          <w:szCs w:val="28"/>
          <w:highlight w:val="green"/>
        </w:rPr>
        <w:t>’</w:t>
      </w:r>
      <w:r w:rsidRPr="001015D7">
        <w:rPr>
          <w:sz w:val="28"/>
          <w:szCs w:val="28"/>
        </w:rPr>
        <w:t xml:space="preserve"> </w:t>
      </w:r>
      <w:r w:rsidRPr="00481D52">
        <w:rPr>
          <w:sz w:val="16"/>
        </w:rPr>
        <w:t xml:space="preserve">that have frequently been </w:t>
      </w:r>
      <w:r w:rsidRPr="001015D7">
        <w:rPr>
          <w:rStyle w:val="Emphasis"/>
          <w:sz w:val="28"/>
          <w:szCs w:val="28"/>
          <w:highlight w:val="green"/>
        </w:rPr>
        <w:t>presumed to be</w:t>
      </w:r>
      <w:r w:rsidRPr="001015D7">
        <w:rPr>
          <w:rStyle w:val="Emphasis"/>
          <w:sz w:val="28"/>
          <w:szCs w:val="28"/>
        </w:rPr>
        <w:t xml:space="preserve"> fundamentally </w:t>
      </w:r>
      <w:r w:rsidRPr="001015D7">
        <w:rPr>
          <w:rStyle w:val="Emphasis"/>
          <w:sz w:val="28"/>
          <w:szCs w:val="28"/>
          <w:highlight w:val="green"/>
        </w:rPr>
        <w:t>opposed</w:t>
      </w:r>
      <w:r w:rsidRPr="00481D52">
        <w:rPr>
          <w:sz w:val="16"/>
        </w:rPr>
        <w:t xml:space="preserve"> and inimical </w:t>
      </w:r>
      <w:r w:rsidRPr="001015D7">
        <w:rPr>
          <w:rStyle w:val="Emphasis"/>
          <w:sz w:val="28"/>
          <w:szCs w:val="28"/>
          <w:highlight w:val="green"/>
        </w:rPr>
        <w:t>to race</w:t>
      </w:r>
      <w:r w:rsidRPr="001015D7">
        <w:rPr>
          <w:sz w:val="28"/>
          <w:szCs w:val="28"/>
          <w:highlight w:val="green"/>
        </w:rPr>
        <w:t>,</w:t>
      </w:r>
      <w:r w:rsidRPr="00481D52">
        <w:rPr>
          <w:sz w:val="16"/>
        </w:rPr>
        <w:t xml:space="preserve"> relegating race and gender and all other sociopolitical differences to the secondary or derivative status of epiphenomena. The tragedy of </w:t>
      </w:r>
      <w:r w:rsidRPr="001015D7">
        <w:rPr>
          <w:rStyle w:val="Emphasis"/>
          <w:sz w:val="28"/>
          <w:szCs w:val="28"/>
          <w:highlight w:val="green"/>
        </w:rPr>
        <w:t>such misreadings</w:t>
      </w:r>
      <w:r w:rsidRPr="001015D7">
        <w:rPr>
          <w:sz w:val="16"/>
        </w:rPr>
        <w:t xml:space="preserve"> is</w:t>
      </w:r>
      <w:r w:rsidRPr="00481D52">
        <w:rPr>
          <w:sz w:val="16"/>
        </w:rPr>
        <w:t xml:space="preserve"> that they </w:t>
      </w:r>
      <w:r w:rsidRPr="001015D7">
        <w:rPr>
          <w:rStyle w:val="Emphasis"/>
          <w:sz w:val="28"/>
          <w:szCs w:val="28"/>
          <w:highlight w:val="green"/>
        </w:rPr>
        <w:t>uncritically recapitulate</w:t>
      </w:r>
      <w:r w:rsidRPr="00481D52">
        <w:rPr>
          <w:rStyle w:val="Emphasis"/>
        </w:rPr>
        <w:t xml:space="preserve"> </w:t>
      </w:r>
      <w:r w:rsidRPr="001015D7">
        <w:rPr>
          <w:rStyle w:val="StyleUnderline"/>
        </w:rPr>
        <w:t xml:space="preserve">one of the most egregious and defining </w:t>
      </w:r>
      <w:r w:rsidRPr="001015D7">
        <w:rPr>
          <w:rStyle w:val="StyleUnderline"/>
          <w:b/>
          <w:bCs/>
          <w:sz w:val="28"/>
          <w:szCs w:val="28"/>
          <w:highlight w:val="green"/>
        </w:rPr>
        <w:t>premises of</w:t>
      </w:r>
      <w:r w:rsidRPr="001015D7">
        <w:rPr>
          <w:rStyle w:val="Emphasis"/>
          <w:highlight w:val="green"/>
        </w:rPr>
        <w:t xml:space="preserve"> </w:t>
      </w:r>
      <w:r w:rsidRPr="001015D7">
        <w:rPr>
          <w:rStyle w:val="Emphasis"/>
          <w:sz w:val="28"/>
          <w:szCs w:val="28"/>
          <w:highlight w:val="green"/>
        </w:rPr>
        <w:t>capitalist social relations</w:t>
      </w:r>
      <w:r w:rsidRPr="00481D52">
        <w:rPr>
          <w:rStyle w:val="Emphasis"/>
        </w:rPr>
        <w:t xml:space="preserve">, </w:t>
      </w:r>
      <w:r w:rsidRPr="001015D7">
        <w:rPr>
          <w:rStyle w:val="StyleUnderline"/>
        </w:rPr>
        <w:t>taking recourse to</w:t>
      </w:r>
      <w:r w:rsidRPr="00481D52">
        <w:rPr>
          <w:rStyle w:val="Emphasis"/>
        </w:rPr>
        <w:t xml:space="preserve"> </w:t>
      </w:r>
      <w:r w:rsidRPr="001015D7">
        <w:rPr>
          <w:rStyle w:val="Emphasis"/>
          <w:sz w:val="28"/>
          <w:szCs w:val="28"/>
          <w:highlight w:val="green"/>
        </w:rPr>
        <w:t xml:space="preserve">a notion of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that is</w:t>
      </w:r>
      <w:r w:rsidRPr="00481D52">
        <w:rPr>
          <w:rStyle w:val="Emphasis"/>
        </w:rPr>
        <w:t xml:space="preserve"> </w:t>
      </w:r>
      <w:r w:rsidRPr="001015D7">
        <w:rPr>
          <w:rStyle w:val="StyleUnderline"/>
        </w:rPr>
        <w:t>fundamentally abstract, denuded, and</w:t>
      </w:r>
      <w:r w:rsidRPr="00481D52">
        <w:rPr>
          <w:rStyle w:val="Emphasis"/>
        </w:rPr>
        <w:t xml:space="preserve"> </w:t>
      </w:r>
      <w:r w:rsidRPr="001015D7">
        <w:rPr>
          <w:rStyle w:val="Emphasis"/>
          <w:sz w:val="28"/>
          <w:szCs w:val="28"/>
          <w:highlight w:val="green"/>
        </w:rPr>
        <w:t>disembodied</w:t>
      </w:r>
      <w:r w:rsidRPr="00481D52">
        <w:rPr>
          <w:sz w:val="16"/>
        </w:rPr>
        <w:t xml:space="preserve">. Therefore, I will argue in this essay, in a manner that is analogous to Marx’s formulation, that if the mastery of human life – and </w:t>
      </w:r>
      <w:proofErr w:type="spellStart"/>
      <w:r w:rsidRPr="00481D52">
        <w:rPr>
          <w:sz w:val="16"/>
        </w:rPr>
        <w:t>labour</w:t>
      </w:r>
      <w:proofErr w:type="spellEnd"/>
      <w:r w:rsidRPr="00481D52">
        <w:rPr>
          <w:sz w:val="16"/>
        </w:rPr>
        <w:t xml:space="preserve"> – under capitalism has pervasively assumed the </w:t>
      </w:r>
      <w:proofErr w:type="gramStart"/>
      <w:r w:rsidRPr="00481D52">
        <w:rPr>
          <w:sz w:val="16"/>
        </w:rPr>
        <w:t>particular form</w:t>
      </w:r>
      <w:proofErr w:type="gramEnd"/>
      <w:r w:rsidRPr="00481D52">
        <w:rPr>
          <w:sz w:val="16"/>
        </w:rPr>
        <w:t xml:space="preserve"> of racial domination, we must similarly demand to understand why. With Marx, we must ask: Why has this content assumed that </w:t>
      </w:r>
      <w:proofErr w:type="gramStart"/>
      <w:r w:rsidRPr="00481D52">
        <w:rPr>
          <w:sz w:val="16"/>
        </w:rPr>
        <w:t>particular form</w:t>
      </w:r>
      <w:proofErr w:type="gramEnd"/>
      <w:r w:rsidRPr="00481D52">
        <w:rPr>
          <w:sz w:val="16"/>
        </w:rPr>
        <w:t xml:space="preserve">? And what are the political consequences? This is a matter of </w:t>
      </w:r>
      <w:r w:rsidRPr="00481D52">
        <w:rPr>
          <w:rStyle w:val="StyleUnderline"/>
        </w:rPr>
        <w:t xml:space="preserve">deepening our comprehension of the Marxian theory of </w:t>
      </w:r>
      <w:proofErr w:type="spellStart"/>
      <w:r w:rsidRPr="00481D52">
        <w:rPr>
          <w:rStyle w:val="StyleUnderline"/>
        </w:rPr>
        <w:t>labour</w:t>
      </w:r>
      <w:proofErr w:type="spellEnd"/>
      <w:r w:rsidRPr="00481D52">
        <w:rPr>
          <w:rStyle w:val="StyleUnderline"/>
        </w:rPr>
        <w:t xml:space="preserve">, </w:t>
      </w:r>
      <w:r w:rsidRPr="001015D7">
        <w:rPr>
          <w:rStyle w:val="StyleUnderline"/>
          <w:highlight w:val="green"/>
        </w:rPr>
        <w:t>a theory for</w:t>
      </w:r>
      <w:r w:rsidRPr="00481D52">
        <w:rPr>
          <w:rStyle w:val="StyleUnderline"/>
        </w:rPr>
        <w:t xml:space="preserve"> which </w:t>
      </w:r>
      <w:proofErr w:type="spellStart"/>
      <w:r w:rsidRPr="001015D7">
        <w:rPr>
          <w:rStyle w:val="StyleUnderline"/>
          <w:highlight w:val="green"/>
        </w:rPr>
        <w:t>labour</w:t>
      </w:r>
      <w:proofErr w:type="spellEnd"/>
      <w:r w:rsidRPr="00481D52">
        <w:rPr>
          <w:rStyle w:val="StyleUnderline"/>
        </w:rPr>
        <w:t xml:space="preserve"> is its epistemic object, and sharpening our appreciation of its political ramifications. Such a theory </w:t>
      </w:r>
      <w:r w:rsidRPr="001015D7">
        <w:rPr>
          <w:rStyle w:val="StyleUnderline"/>
          <w:highlight w:val="green"/>
        </w:rPr>
        <w:t>must be adequate to the specific</w:t>
      </w:r>
      <w:r w:rsidRPr="00AF1E09">
        <w:rPr>
          <w:rStyle w:val="StyleUnderline"/>
        </w:rPr>
        <w:t xml:space="preserve"> ways in which </w:t>
      </w:r>
      <w:proofErr w:type="spellStart"/>
      <w:r w:rsidRPr="00AF1E09">
        <w:rPr>
          <w:rStyle w:val="StyleUnderline"/>
        </w:rPr>
        <w:t>labour</w:t>
      </w:r>
      <w:proofErr w:type="spellEnd"/>
      <w:r w:rsidRPr="00AF1E09">
        <w:rPr>
          <w:rStyle w:val="StyleUnderline"/>
        </w:rPr>
        <w:t xml:space="preserve"> is systematically understood and</w:t>
      </w:r>
      <w:r w:rsidRPr="00481D52">
        <w:rPr>
          <w:rStyle w:val="StyleUnderline"/>
        </w:rPr>
        <w:t xml:space="preserve"> represented </w:t>
      </w:r>
      <w:r w:rsidRPr="001015D7">
        <w:rPr>
          <w:rStyle w:val="StyleUnderline"/>
        </w:rPr>
        <w:t xml:space="preserve">under capitalism as something homogeneous and abstract, yet which in the </w:t>
      </w:r>
      <w:r w:rsidRPr="00AF1E09">
        <w:rPr>
          <w:rStyle w:val="Emphasis"/>
          <w:highlight w:val="green"/>
        </w:rPr>
        <w:t>materiality of lived practice</w:t>
      </w:r>
      <w:r w:rsidRPr="00481D52">
        <w:rPr>
          <w:rStyle w:val="StyleUnderline"/>
        </w:rPr>
        <w:t xml:space="preserve"> is always embodied</w:t>
      </w:r>
      <w:r w:rsidRPr="00481D52">
        <w:rPr>
          <w:sz w:val="16"/>
        </w:rPr>
        <w:t xml:space="preserve">, and therefore </w:t>
      </w:r>
      <w:r w:rsidRPr="00481D52">
        <w:rPr>
          <w:rStyle w:val="StyleUnderline"/>
        </w:rPr>
        <w:t xml:space="preserve">gendered – and, indeed, </w:t>
      </w:r>
      <w:proofErr w:type="spellStart"/>
      <w:r w:rsidRPr="00481D52">
        <w:rPr>
          <w:rStyle w:val="StyleUnderline"/>
        </w:rPr>
        <w:t>racialised</w:t>
      </w:r>
      <w:proofErr w:type="spellEnd"/>
      <w:r w:rsidRPr="00481D52">
        <w:rPr>
          <w:sz w:val="16"/>
        </w:rPr>
        <w:t xml:space="preserve">. </w:t>
      </w:r>
      <w:r w:rsidRPr="00481D52">
        <w:rPr>
          <w:rStyle w:val="StyleUnderline"/>
        </w:rPr>
        <w:t xml:space="preserve">Hence, the necessity of a racial theory of </w:t>
      </w:r>
      <w:proofErr w:type="spellStart"/>
      <w:r w:rsidRPr="00481D52">
        <w:rPr>
          <w:rStyle w:val="StyleUnderline"/>
        </w:rPr>
        <w:t>labour</w:t>
      </w:r>
      <w:proofErr w:type="spellEnd"/>
      <w:r w:rsidRPr="00481D52">
        <w:rPr>
          <w:sz w:val="16"/>
        </w:rPr>
        <w:t>.</w:t>
      </w:r>
    </w:p>
    <w:p w14:paraId="64ED4419" w14:textId="77777777" w:rsidR="00250D74" w:rsidRDefault="00250D74" w:rsidP="00250D74">
      <w:pPr>
        <w:pStyle w:val="Heading4"/>
      </w:pPr>
      <w:r>
        <w:t xml:space="preserve">Unions and collective bargaining are not perfect, but abandoning them as sites of struggle cedes to corporate forces and prevents uniting workers along lines of solidarity </w:t>
      </w:r>
    </w:p>
    <w:p w14:paraId="7D5A522A" w14:textId="77777777" w:rsidR="00250D74" w:rsidRDefault="00250D74" w:rsidP="00250D74">
      <w:pPr>
        <w:pStyle w:val="Heading4"/>
      </w:pPr>
      <w:r>
        <w:t xml:space="preserve">1---Abandoning legal strategies leaves black queer workers without mechanisms for navigating these violent systems. Combining legal and non-legal avenues for resistance is key </w:t>
      </w:r>
    </w:p>
    <w:p w14:paraId="0D0F025B" w14:textId="77777777" w:rsidR="00250D74" w:rsidRPr="008933BD" w:rsidRDefault="00250D74" w:rsidP="00250D74">
      <w:r w:rsidRPr="008933BD">
        <w:rPr>
          <w:rStyle w:val="Style13ptBold"/>
        </w:rPr>
        <w:t>Panjwani 22</w:t>
      </w:r>
      <w:r>
        <w:t xml:space="preserve"> (</w:t>
      </w:r>
      <w:r w:rsidRPr="008933BD">
        <w:t>Radhika Panjwani is a reporter with The Brampton Guardian and The Mississauga News and covers community and Arts &amp; Entertainment for The Guardian</w:t>
      </w:r>
      <w:r>
        <w:t>, “</w:t>
      </w:r>
      <w:r w:rsidRPr="008933BD">
        <w:t>Helping Black queer workers navigate a system that often fails them</w:t>
      </w:r>
      <w:r>
        <w:t xml:space="preserve">”, The Globe and Mail, 12 January 2022, </w:t>
      </w:r>
      <w:r w:rsidRPr="008933BD">
        <w:t>https://www.theglobeandmail.com/business/article-helping-black-queer-workers-navigate-a-system-that-often-fails-them/</w:t>
      </w:r>
      <w:r>
        <w:t xml:space="preserve">, //[UTD][SG]) </w:t>
      </w:r>
    </w:p>
    <w:p w14:paraId="13DA2285" w14:textId="77777777" w:rsidR="00250D74" w:rsidRPr="008933BD" w:rsidRDefault="00250D74" w:rsidP="00250D74">
      <w:pPr>
        <w:spacing w:after="0"/>
        <w:rPr>
          <w:sz w:val="16"/>
        </w:rPr>
      </w:pPr>
      <w:r w:rsidRPr="008933BD">
        <w:rPr>
          <w:sz w:val="16"/>
        </w:rPr>
        <w:t xml:space="preserve">When Samantha Peters decided to create </w:t>
      </w:r>
      <w:r w:rsidRPr="008933BD">
        <w:rPr>
          <w:rStyle w:val="StyleUnderline"/>
        </w:rPr>
        <w:t xml:space="preserve">Black Femme Legal, </w:t>
      </w:r>
      <w:r w:rsidRPr="00957380">
        <w:rPr>
          <w:rStyle w:val="StyleUnderline"/>
          <w:highlight w:val="green"/>
        </w:rPr>
        <w:t xml:space="preserve">a </w:t>
      </w:r>
      <w:r w:rsidRPr="00957380">
        <w:rPr>
          <w:rStyle w:val="Emphasis"/>
          <w:highlight w:val="green"/>
        </w:rPr>
        <w:t>workplace toolkit</w:t>
      </w:r>
      <w:r w:rsidRPr="00957380">
        <w:rPr>
          <w:rStyle w:val="StyleUnderline"/>
          <w:highlight w:val="green"/>
        </w:rPr>
        <w:t xml:space="preserve"> for </w:t>
      </w:r>
      <w:r w:rsidRPr="00957380">
        <w:rPr>
          <w:rStyle w:val="Emphasis"/>
          <w:highlight w:val="green"/>
        </w:rPr>
        <w:t>Black queer workers</w:t>
      </w:r>
      <w:r w:rsidRPr="008933BD">
        <w:rPr>
          <w:sz w:val="16"/>
        </w:rPr>
        <w:t xml:space="preserve">, it was the realization of a dream for the newly minted lawyer. “I always wanted to be a lawyer,” says Ms. Peters. “I am lucky that [growing up] I was surrounded by strong, fierce, Black women advocates in my family.” Ms. Peters grew up in Toronto’s King Street East </w:t>
      </w:r>
      <w:proofErr w:type="spellStart"/>
      <w:r w:rsidRPr="008933BD">
        <w:rPr>
          <w:sz w:val="16"/>
        </w:rPr>
        <w:t>neighbourhood</w:t>
      </w:r>
      <w:proofErr w:type="spellEnd"/>
      <w:r w:rsidRPr="008933BD">
        <w:rPr>
          <w:sz w:val="16"/>
        </w:rPr>
        <w:t xml:space="preserve">, </w:t>
      </w:r>
      <w:r w:rsidRPr="00957380">
        <w:rPr>
          <w:rStyle w:val="StyleUnderline"/>
        </w:rPr>
        <w:t>influenced by the spirit of activism</w:t>
      </w:r>
      <w:r w:rsidRPr="008933BD">
        <w:rPr>
          <w:rStyle w:val="StyleUnderline"/>
        </w:rPr>
        <w:t xml:space="preserve"> in her community. She says the idea to create a workplace toolkit for Black queer women, femmes and gender diverse people</w:t>
      </w:r>
      <w:r w:rsidRPr="008933BD">
        <w:rPr>
          <w:sz w:val="16"/>
        </w:rPr>
        <w:t xml:space="preserve"> in Ontario that would </w:t>
      </w:r>
      <w:r w:rsidRPr="008933BD">
        <w:rPr>
          <w:rStyle w:val="StyleUnderline"/>
        </w:rPr>
        <w:t xml:space="preserve">include </w:t>
      </w:r>
      <w:r w:rsidRPr="00957380">
        <w:rPr>
          <w:rStyle w:val="Emphasis"/>
          <w:highlight w:val="green"/>
        </w:rPr>
        <w:t>education</w:t>
      </w:r>
      <w:r w:rsidRPr="00957380">
        <w:rPr>
          <w:rStyle w:val="StyleUnderline"/>
          <w:highlight w:val="green"/>
        </w:rPr>
        <w:t xml:space="preserve">, </w:t>
      </w:r>
      <w:r w:rsidRPr="00957380">
        <w:rPr>
          <w:rStyle w:val="Emphasis"/>
          <w:highlight w:val="green"/>
        </w:rPr>
        <w:t>resources</w:t>
      </w:r>
      <w:r w:rsidRPr="00957380">
        <w:rPr>
          <w:rStyle w:val="StyleUnderline"/>
          <w:highlight w:val="green"/>
        </w:rPr>
        <w:t xml:space="preserve"> and </w:t>
      </w:r>
      <w:r w:rsidRPr="00957380">
        <w:rPr>
          <w:rStyle w:val="Emphasis"/>
          <w:highlight w:val="green"/>
        </w:rPr>
        <w:t>referrals</w:t>
      </w:r>
      <w:r w:rsidRPr="008933BD">
        <w:rPr>
          <w:rStyle w:val="StyleUnderline"/>
        </w:rPr>
        <w:t xml:space="preserve"> came about organically.</w:t>
      </w:r>
      <w:r w:rsidRPr="008933BD">
        <w:rPr>
          <w:sz w:val="16"/>
        </w:rPr>
        <w:t xml:space="preserve"> “Our story was </w:t>
      </w:r>
      <w:r w:rsidRPr="008933BD">
        <w:rPr>
          <w:rStyle w:val="StyleUnderline"/>
        </w:rPr>
        <w:t>borne out of an informal working group of queer women, femmes and gender diverse folks who had experienced anti-Black racism, harassment and discrimination in the workplace</w:t>
      </w:r>
      <w:r w:rsidRPr="008933BD">
        <w:rPr>
          <w:sz w:val="16"/>
        </w:rPr>
        <w:t>,” explains Ms. Peters, who also does consulting work and is currently studying for her master’s degree in law. “</w:t>
      </w:r>
      <w:r w:rsidRPr="008933BD">
        <w:rPr>
          <w:rStyle w:val="StyleUnderline"/>
        </w:rPr>
        <w:t xml:space="preserve">Because we [as queer femmes] use </w:t>
      </w:r>
      <w:r w:rsidRPr="00957380">
        <w:rPr>
          <w:rStyle w:val="Emphasis"/>
          <w:highlight w:val="green"/>
        </w:rPr>
        <w:t>various</w:t>
      </w:r>
      <w:r w:rsidRPr="00957380">
        <w:rPr>
          <w:rStyle w:val="StyleUnderline"/>
          <w:highlight w:val="green"/>
        </w:rPr>
        <w:t xml:space="preserve"> forms of </w:t>
      </w:r>
      <w:r w:rsidRPr="00957380">
        <w:rPr>
          <w:rStyle w:val="Emphasis"/>
          <w:highlight w:val="green"/>
        </w:rPr>
        <w:t>accountability mechanism</w:t>
      </w:r>
      <w:r w:rsidRPr="00265D3C">
        <w:rPr>
          <w:rStyle w:val="StyleUnderline"/>
        </w:rPr>
        <w:t xml:space="preserve"> to heal, I wanted to curate all of those resources so that folks will be able to define justice, accountability and healing on their own terms.</w:t>
      </w:r>
      <w:r w:rsidRPr="00265D3C">
        <w:rPr>
          <w:sz w:val="16"/>
        </w:rPr>
        <w:t>”</w:t>
      </w:r>
      <w:r w:rsidRPr="008933BD">
        <w:rPr>
          <w:sz w:val="16"/>
        </w:rPr>
        <w:t xml:space="preserve"> A major grant from the Law Foundation of Ontario helped her get the idea off the ground. The grant allowed her to set up a website, hire part-time staff and facilitate workshops.</w:t>
      </w:r>
    </w:p>
    <w:p w14:paraId="326B0A68" w14:textId="77777777" w:rsidR="00250D74" w:rsidRPr="008933BD" w:rsidRDefault="00250D74" w:rsidP="00250D74">
      <w:pPr>
        <w:spacing w:after="0"/>
        <w:rPr>
          <w:sz w:val="16"/>
        </w:rPr>
      </w:pPr>
      <w:r w:rsidRPr="008933BD">
        <w:rPr>
          <w:sz w:val="16"/>
        </w:rPr>
        <w:t>Fighting workplace harassment and discrimination</w:t>
      </w:r>
    </w:p>
    <w:p w14:paraId="4F7AF333" w14:textId="77777777" w:rsidR="00250D74" w:rsidRPr="00957380" w:rsidRDefault="00250D74" w:rsidP="00250D74">
      <w:pPr>
        <w:spacing w:after="0"/>
        <w:rPr>
          <w:sz w:val="16"/>
        </w:rPr>
      </w:pPr>
      <w:r w:rsidRPr="00957380">
        <w:rPr>
          <w:sz w:val="16"/>
        </w:rPr>
        <w:t xml:space="preserve">A 2020 article by McKinsey &amp; Company entitled LGBTQ+ voices: </w:t>
      </w:r>
      <w:r w:rsidRPr="008933BD">
        <w:rPr>
          <w:rStyle w:val="StyleUnderline"/>
        </w:rPr>
        <w:t xml:space="preserve">Learning from </w:t>
      </w:r>
      <w:r w:rsidRPr="00957380">
        <w:rPr>
          <w:rStyle w:val="StyleUnderline"/>
          <w:highlight w:val="green"/>
        </w:rPr>
        <w:t>lived experiences</w:t>
      </w:r>
      <w:r w:rsidRPr="008933BD">
        <w:rPr>
          <w:rStyle w:val="StyleUnderline"/>
        </w:rPr>
        <w:t xml:space="preserve"> highlighted research </w:t>
      </w:r>
      <w:r w:rsidRPr="00957380">
        <w:rPr>
          <w:rStyle w:val="StyleUnderline"/>
          <w:highlight w:val="green"/>
        </w:rPr>
        <w:t>from</w:t>
      </w:r>
      <w:r w:rsidRPr="008933BD">
        <w:rPr>
          <w:rStyle w:val="StyleUnderline"/>
        </w:rPr>
        <w:t xml:space="preserve"> a survey of 2,000 </w:t>
      </w:r>
      <w:r w:rsidRPr="00957380">
        <w:rPr>
          <w:rStyle w:val="StyleUnderline"/>
          <w:highlight w:val="green"/>
        </w:rPr>
        <w:t>employees worldwide</w:t>
      </w:r>
      <w:r w:rsidRPr="008933BD">
        <w:rPr>
          <w:rStyle w:val="StyleUnderline"/>
        </w:rPr>
        <w:t xml:space="preserve">. 37 per cent of LGBTQ+ respondents said they felt uncomfortable after coming out at work. Some 40 per cent of LGBTQ+ women polled said they had to provide extra evidence of their competency. </w:t>
      </w:r>
      <w:r w:rsidRPr="00957380">
        <w:rPr>
          <w:rStyle w:val="StyleUnderline"/>
          <w:highlight w:val="green"/>
        </w:rPr>
        <w:t>Trans and nonbinary respondents</w:t>
      </w:r>
      <w:r w:rsidRPr="008933BD">
        <w:rPr>
          <w:rStyle w:val="StyleUnderline"/>
        </w:rPr>
        <w:t xml:space="preserve"> were far </w:t>
      </w:r>
      <w:r w:rsidRPr="00957380">
        <w:rPr>
          <w:rStyle w:val="StyleUnderline"/>
          <w:highlight w:val="green"/>
        </w:rPr>
        <w:t>more likely</w:t>
      </w:r>
      <w:r w:rsidRPr="008933BD">
        <w:rPr>
          <w:rStyle w:val="StyleUnderline"/>
        </w:rPr>
        <w:t xml:space="preserve"> than cisgender people </w:t>
      </w:r>
      <w:r w:rsidRPr="00957380">
        <w:rPr>
          <w:rStyle w:val="StyleUnderline"/>
          <w:highlight w:val="green"/>
        </w:rPr>
        <w:t xml:space="preserve">to be in </w:t>
      </w:r>
      <w:r w:rsidRPr="00957380">
        <w:rPr>
          <w:rStyle w:val="Emphasis"/>
          <w:highlight w:val="green"/>
        </w:rPr>
        <w:t>entry-level positions</w:t>
      </w:r>
      <w:r w:rsidRPr="00957380">
        <w:rPr>
          <w:rStyle w:val="Emphasis"/>
        </w:rPr>
        <w:t>.</w:t>
      </w:r>
      <w:r w:rsidRPr="00957380">
        <w:rPr>
          <w:sz w:val="16"/>
        </w:rPr>
        <w:t xml:space="preserve"> Many said they faced </w:t>
      </w:r>
      <w:r w:rsidRPr="00957380">
        <w:rPr>
          <w:rStyle w:val="StyleUnderline"/>
        </w:rPr>
        <w:t>microaggressions at work</w:t>
      </w:r>
      <w:r w:rsidRPr="00957380">
        <w:rPr>
          <w:sz w:val="16"/>
        </w:rPr>
        <w:t xml:space="preserve"> such as hearing disapproving remarks. More than 60 per cent said they felt the need to correct colleagues’ assumptions about their lives. “A </w:t>
      </w:r>
      <w:r w:rsidRPr="008933BD">
        <w:rPr>
          <w:rStyle w:val="StyleUnderline"/>
        </w:rPr>
        <w:t>lot of organizations are only now learning the social justice language,</w:t>
      </w:r>
      <w:r w:rsidRPr="00957380">
        <w:rPr>
          <w:sz w:val="16"/>
        </w:rPr>
        <w:t xml:space="preserve">” Ms. Peters says, </w:t>
      </w:r>
      <w:r w:rsidRPr="00957380">
        <w:rPr>
          <w:rStyle w:val="StyleUnderline"/>
        </w:rPr>
        <w:t>and that can result in workplace diversity, equity and inclusion (DEI) efforts that fall short in p</w:t>
      </w:r>
      <w:r w:rsidRPr="008933BD">
        <w:rPr>
          <w:rStyle w:val="StyleUnderline"/>
        </w:rPr>
        <w:t>ractice</w:t>
      </w:r>
      <w:r w:rsidRPr="00957380">
        <w:rPr>
          <w:sz w:val="16"/>
        </w:rPr>
        <w:t xml:space="preserve">. </w:t>
      </w:r>
      <w:r w:rsidRPr="008933BD">
        <w:rPr>
          <w:rStyle w:val="StyleUnderline"/>
        </w:rPr>
        <w:t xml:space="preserve">Since its inception in 2020, </w:t>
      </w:r>
      <w:r w:rsidRPr="00957380">
        <w:rPr>
          <w:rStyle w:val="StyleUnderline"/>
          <w:highlight w:val="green"/>
        </w:rPr>
        <w:t>Black Femme Legal has helped Black queer women, femmes and gender diverse workers facing</w:t>
      </w:r>
      <w:r w:rsidRPr="00957380">
        <w:rPr>
          <w:rStyle w:val="StyleUnderline"/>
        </w:rPr>
        <w:t xml:space="preserve"> sexual </w:t>
      </w:r>
      <w:r w:rsidRPr="00957380">
        <w:rPr>
          <w:rStyle w:val="Emphasis"/>
          <w:highlight w:val="green"/>
        </w:rPr>
        <w:t>harassment</w:t>
      </w:r>
      <w:r w:rsidRPr="00957380">
        <w:rPr>
          <w:rStyle w:val="StyleUnderline"/>
          <w:highlight w:val="green"/>
        </w:rPr>
        <w:t xml:space="preserve">, </w:t>
      </w:r>
      <w:r w:rsidRPr="00957380">
        <w:rPr>
          <w:rStyle w:val="Emphasis"/>
          <w:highlight w:val="green"/>
        </w:rPr>
        <w:t>unpaid wages</w:t>
      </w:r>
      <w:r w:rsidRPr="00957380">
        <w:rPr>
          <w:rStyle w:val="StyleUnderline"/>
          <w:highlight w:val="green"/>
        </w:rPr>
        <w:t xml:space="preserve">, </w:t>
      </w:r>
      <w:r w:rsidRPr="00957380">
        <w:rPr>
          <w:rStyle w:val="Emphasis"/>
          <w:highlight w:val="green"/>
        </w:rPr>
        <w:t>discrimination</w:t>
      </w:r>
      <w:r w:rsidRPr="00957380">
        <w:rPr>
          <w:rStyle w:val="StyleUnderline"/>
          <w:highlight w:val="green"/>
        </w:rPr>
        <w:t xml:space="preserve"> and </w:t>
      </w:r>
      <w:r w:rsidRPr="00957380">
        <w:rPr>
          <w:rStyle w:val="Emphasis"/>
          <w:highlight w:val="green"/>
        </w:rPr>
        <w:t>microaggressions</w:t>
      </w:r>
      <w:r w:rsidRPr="00957380">
        <w:rPr>
          <w:rStyle w:val="Emphasis"/>
        </w:rPr>
        <w:t xml:space="preserve"> </w:t>
      </w:r>
      <w:r w:rsidRPr="008933BD">
        <w:rPr>
          <w:rStyle w:val="StyleUnderline"/>
        </w:rPr>
        <w:t xml:space="preserve">to </w:t>
      </w:r>
      <w:r w:rsidRPr="00957380">
        <w:rPr>
          <w:rStyle w:val="Emphasis"/>
          <w:highlight w:val="green"/>
        </w:rPr>
        <w:t xml:space="preserve">navigate </w:t>
      </w:r>
      <w:r w:rsidRPr="00957380">
        <w:rPr>
          <w:rStyle w:val="StyleUnderline"/>
          <w:highlight w:val="green"/>
        </w:rPr>
        <w:t xml:space="preserve">the </w:t>
      </w:r>
      <w:r w:rsidRPr="00957380">
        <w:rPr>
          <w:rStyle w:val="Emphasis"/>
          <w:highlight w:val="green"/>
        </w:rPr>
        <w:t>legal system</w:t>
      </w:r>
      <w:r w:rsidRPr="008933BD">
        <w:rPr>
          <w:rStyle w:val="StyleUnderline"/>
        </w:rPr>
        <w:t>.</w:t>
      </w:r>
      <w:r w:rsidRPr="00957380">
        <w:rPr>
          <w:sz w:val="16"/>
        </w:rPr>
        <w:t xml:space="preserve"> It’s the only organization in Canada to provide legal and workplace-related resources and support to this demographic specifically, Ms. Peters says. They also </w:t>
      </w:r>
      <w:r w:rsidRPr="00957380">
        <w:rPr>
          <w:rStyle w:val="StyleUnderline"/>
          <w:highlight w:val="green"/>
        </w:rPr>
        <w:t>provide</w:t>
      </w:r>
      <w:r w:rsidRPr="00957380">
        <w:rPr>
          <w:rStyle w:val="StyleUnderline"/>
        </w:rPr>
        <w:t xml:space="preserve"> community supports and </w:t>
      </w:r>
      <w:r w:rsidRPr="00957380">
        <w:rPr>
          <w:rStyle w:val="Emphasis"/>
          <w:highlight w:val="green"/>
        </w:rPr>
        <w:t>resources</w:t>
      </w:r>
      <w:r w:rsidRPr="00957380">
        <w:rPr>
          <w:rStyle w:val="StyleUnderline"/>
          <w:highlight w:val="green"/>
        </w:rPr>
        <w:t xml:space="preserve"> for </w:t>
      </w:r>
      <w:r w:rsidRPr="00957380">
        <w:rPr>
          <w:rStyle w:val="Emphasis"/>
          <w:highlight w:val="green"/>
        </w:rPr>
        <w:t>precarious</w:t>
      </w:r>
      <w:r w:rsidRPr="00957380">
        <w:rPr>
          <w:rStyle w:val="StyleUnderline"/>
          <w:highlight w:val="green"/>
        </w:rPr>
        <w:t xml:space="preserve"> and </w:t>
      </w:r>
      <w:r w:rsidRPr="00957380">
        <w:rPr>
          <w:rStyle w:val="Emphasis"/>
          <w:highlight w:val="green"/>
        </w:rPr>
        <w:t>vulnerable workers</w:t>
      </w:r>
      <w:r w:rsidRPr="00957380">
        <w:rPr>
          <w:sz w:val="16"/>
        </w:rPr>
        <w:t xml:space="preserve">. </w:t>
      </w:r>
      <w:r w:rsidRPr="00957380">
        <w:rPr>
          <w:rStyle w:val="StyleUnderline"/>
        </w:rPr>
        <w:t xml:space="preserve">The toolkit includes detailed </w:t>
      </w:r>
      <w:r w:rsidRPr="00957380">
        <w:rPr>
          <w:rStyle w:val="StyleUnderline"/>
          <w:highlight w:val="green"/>
        </w:rPr>
        <w:t>info</w:t>
      </w:r>
      <w:r w:rsidRPr="00957380">
        <w:rPr>
          <w:rStyle w:val="StyleUnderline"/>
        </w:rPr>
        <w:t xml:space="preserve">rmation </w:t>
      </w:r>
      <w:r w:rsidRPr="00957380">
        <w:rPr>
          <w:rStyle w:val="StyleUnderline"/>
          <w:highlight w:val="green"/>
        </w:rPr>
        <w:t>on how to navigate</w:t>
      </w:r>
      <w:r w:rsidRPr="00957380">
        <w:rPr>
          <w:rStyle w:val="StyleUnderline"/>
        </w:rPr>
        <w:t xml:space="preserve"> complicated </w:t>
      </w:r>
      <w:r w:rsidRPr="00957380">
        <w:rPr>
          <w:rStyle w:val="StyleUnderline"/>
          <w:highlight w:val="green"/>
        </w:rPr>
        <w:t>systems</w:t>
      </w:r>
      <w:r w:rsidRPr="00957380">
        <w:rPr>
          <w:sz w:val="16"/>
        </w:rPr>
        <w:t xml:space="preserve">, such as the Workplace Safety and Insurance Board (WSIB) and the Canadian Human Rights Commission (CHRC). It includes </w:t>
      </w:r>
      <w:r w:rsidRPr="00957380">
        <w:rPr>
          <w:rStyle w:val="StyleUnderline"/>
        </w:rPr>
        <w:t xml:space="preserve">information on </w:t>
      </w:r>
      <w:r w:rsidRPr="00957380">
        <w:rPr>
          <w:rStyle w:val="StyleUnderline"/>
          <w:highlight w:val="green"/>
        </w:rPr>
        <w:t xml:space="preserve">how to </w:t>
      </w:r>
      <w:r w:rsidRPr="00957380">
        <w:rPr>
          <w:rStyle w:val="Emphasis"/>
          <w:highlight w:val="green"/>
        </w:rPr>
        <w:t>unionize</w:t>
      </w:r>
      <w:r w:rsidRPr="00957380">
        <w:rPr>
          <w:sz w:val="16"/>
        </w:rPr>
        <w:t xml:space="preserve"> or file a claim with the Ontario Ministry of </w:t>
      </w:r>
      <w:proofErr w:type="spellStart"/>
      <w:r w:rsidRPr="00957380">
        <w:rPr>
          <w:sz w:val="16"/>
        </w:rPr>
        <w:t>Labour</w:t>
      </w:r>
      <w:proofErr w:type="spellEnd"/>
      <w:r w:rsidRPr="00957380">
        <w:rPr>
          <w:sz w:val="16"/>
        </w:rPr>
        <w:t xml:space="preserve">. There are also </w:t>
      </w:r>
      <w:r w:rsidRPr="00957380">
        <w:rPr>
          <w:rStyle w:val="StyleUnderline"/>
        </w:rPr>
        <w:t xml:space="preserve">legal clinic and law firm </w:t>
      </w:r>
      <w:r w:rsidRPr="00957380">
        <w:rPr>
          <w:rStyle w:val="Emphasis"/>
          <w:highlight w:val="green"/>
        </w:rPr>
        <w:t>referrals</w:t>
      </w:r>
      <w:r w:rsidRPr="00957380">
        <w:rPr>
          <w:rStyle w:val="StyleUnderline"/>
          <w:highlight w:val="green"/>
        </w:rPr>
        <w:t xml:space="preserve">, as well as </w:t>
      </w:r>
      <w:r w:rsidRPr="00957380">
        <w:rPr>
          <w:rStyle w:val="Emphasis"/>
          <w:highlight w:val="green"/>
        </w:rPr>
        <w:t>non-legal resources</w:t>
      </w:r>
      <w:r w:rsidRPr="00957380">
        <w:rPr>
          <w:rStyle w:val="StyleUnderline"/>
        </w:rPr>
        <w:t xml:space="preserve"> such as organizations </w:t>
      </w:r>
      <w:r w:rsidRPr="00957380">
        <w:rPr>
          <w:rStyle w:val="StyleUnderline"/>
          <w:highlight w:val="green"/>
        </w:rPr>
        <w:t>that offer crisis and healing supports</w:t>
      </w:r>
      <w:r w:rsidRPr="00957380">
        <w:rPr>
          <w:sz w:val="16"/>
          <w:highlight w:val="green"/>
        </w:rPr>
        <w:t>.</w:t>
      </w:r>
    </w:p>
    <w:p w14:paraId="3AD0C6F1" w14:textId="77777777" w:rsidR="00250D74" w:rsidRPr="00957380" w:rsidRDefault="00250D74" w:rsidP="00250D74">
      <w:pPr>
        <w:spacing w:after="0"/>
        <w:rPr>
          <w:sz w:val="16"/>
        </w:rPr>
      </w:pPr>
      <w:r w:rsidRPr="00957380">
        <w:rPr>
          <w:sz w:val="16"/>
        </w:rPr>
        <w:t>Helping workers feel ‘confident and supported’</w:t>
      </w:r>
    </w:p>
    <w:p w14:paraId="766CD61A" w14:textId="77777777" w:rsidR="00250D74" w:rsidRDefault="00250D74" w:rsidP="00250D74">
      <w:pPr>
        <w:spacing w:after="0"/>
        <w:rPr>
          <w:rStyle w:val="StyleUnderline"/>
        </w:rPr>
      </w:pPr>
      <w:r w:rsidRPr="00957380">
        <w:rPr>
          <w:sz w:val="16"/>
        </w:rPr>
        <w:t xml:space="preserve">Ms. Peters gives an example of her firm’s work: </w:t>
      </w:r>
      <w:r w:rsidRPr="00957380">
        <w:rPr>
          <w:rStyle w:val="StyleUnderline"/>
        </w:rPr>
        <w:t>After experiencing multiple forms of anti-Black racism in their workplace, a non-binary Black queer femme working in STEM (science, technology, engineering and math) turned to Black Femme Legal for help</w:t>
      </w:r>
      <w:r w:rsidRPr="00957380">
        <w:rPr>
          <w:sz w:val="16"/>
        </w:rPr>
        <w:t xml:space="preserve">. The Black Femme Legal team provided the STEM worker with </w:t>
      </w:r>
      <w:r w:rsidRPr="00957380">
        <w:rPr>
          <w:rStyle w:val="StyleUnderline"/>
        </w:rPr>
        <w:t>legal and non-legal resources so that “they could define justice on their own terms.</w:t>
      </w:r>
      <w:r w:rsidRPr="00957380">
        <w:rPr>
          <w:sz w:val="16"/>
        </w:rPr>
        <w:t xml:space="preserve">” As a result, Ms. Peters says they felt </w:t>
      </w:r>
      <w:r w:rsidRPr="00957380">
        <w:rPr>
          <w:rStyle w:val="StyleUnderline"/>
        </w:rPr>
        <w:t>confident and supported in their decision-making</w:t>
      </w:r>
      <w:r w:rsidRPr="00957380">
        <w:rPr>
          <w:sz w:val="16"/>
        </w:rPr>
        <w:t xml:space="preserve">. While this kind of support for individuals can make a big difference in their lives, Ms. Peters points out that </w:t>
      </w:r>
      <w:r w:rsidRPr="00957380">
        <w:rPr>
          <w:rStyle w:val="StyleUnderline"/>
          <w:highlight w:val="green"/>
        </w:rPr>
        <w:t xml:space="preserve">for </w:t>
      </w:r>
      <w:r w:rsidRPr="00957380">
        <w:rPr>
          <w:rStyle w:val="Emphasis"/>
          <w:highlight w:val="green"/>
        </w:rPr>
        <w:t>change</w:t>
      </w:r>
      <w:r w:rsidRPr="00957380">
        <w:rPr>
          <w:rStyle w:val="StyleUnderline"/>
          <w:highlight w:val="green"/>
        </w:rPr>
        <w:t xml:space="preserve"> to be </w:t>
      </w:r>
      <w:r w:rsidRPr="00957380">
        <w:rPr>
          <w:rStyle w:val="Emphasis"/>
          <w:highlight w:val="green"/>
        </w:rPr>
        <w:t>effective</w:t>
      </w:r>
      <w:r w:rsidRPr="00957380">
        <w:rPr>
          <w:rStyle w:val="StyleUnderline"/>
          <w:highlight w:val="green"/>
        </w:rPr>
        <w:t>, it must be</w:t>
      </w:r>
      <w:r w:rsidRPr="00957380">
        <w:rPr>
          <w:rStyle w:val="Emphasis"/>
          <w:highlight w:val="green"/>
        </w:rPr>
        <w:t xml:space="preserve"> across systems</w:t>
      </w:r>
      <w:r w:rsidRPr="00957380">
        <w:rPr>
          <w:sz w:val="16"/>
        </w:rPr>
        <w:t xml:space="preserve">. “Our </w:t>
      </w:r>
      <w:r w:rsidRPr="00957380">
        <w:rPr>
          <w:rStyle w:val="StyleUnderline"/>
          <w:highlight w:val="green"/>
        </w:rPr>
        <w:t>advocacy</w:t>
      </w:r>
      <w:r w:rsidRPr="00957380">
        <w:rPr>
          <w:rStyle w:val="StyleUnderline"/>
        </w:rPr>
        <w:t xml:space="preserve"> work is all about </w:t>
      </w:r>
      <w:r w:rsidRPr="00957380">
        <w:rPr>
          <w:rStyle w:val="StyleUnderline"/>
          <w:highlight w:val="green"/>
        </w:rPr>
        <w:t>calling for changes to support</w:t>
      </w:r>
      <w:r w:rsidRPr="00957380">
        <w:rPr>
          <w:rStyle w:val="StyleUnderline"/>
        </w:rPr>
        <w:t xml:space="preserve"> Black and </w:t>
      </w:r>
      <w:r w:rsidRPr="00957380">
        <w:rPr>
          <w:rStyle w:val="StyleUnderline"/>
          <w:highlight w:val="green"/>
        </w:rPr>
        <w:t>Black LGBTQ</w:t>
      </w:r>
      <w:r w:rsidRPr="00957380">
        <w:rPr>
          <w:rStyle w:val="StyleUnderline"/>
        </w:rPr>
        <w:t xml:space="preserve">2 </w:t>
      </w:r>
      <w:r w:rsidRPr="00957380">
        <w:rPr>
          <w:rStyle w:val="StyleUnderline"/>
          <w:highlight w:val="green"/>
        </w:rPr>
        <w:t xml:space="preserve">folks through </w:t>
      </w:r>
      <w:r w:rsidRPr="00957380">
        <w:rPr>
          <w:rStyle w:val="Emphasis"/>
          <w:highlight w:val="green"/>
        </w:rPr>
        <w:t>effective workplace policies</w:t>
      </w:r>
      <w:r w:rsidRPr="00957380">
        <w:rPr>
          <w:rStyle w:val="StyleUnderline"/>
          <w:highlight w:val="green"/>
        </w:rPr>
        <w:t xml:space="preserve"> and </w:t>
      </w:r>
      <w:r w:rsidRPr="00957380">
        <w:rPr>
          <w:rStyle w:val="Emphasis"/>
          <w:highlight w:val="green"/>
        </w:rPr>
        <w:t>legislative reforms</w:t>
      </w:r>
      <w:r w:rsidRPr="00957380">
        <w:rPr>
          <w:rStyle w:val="StyleUnderline"/>
          <w:highlight w:val="green"/>
        </w:rPr>
        <w:t xml:space="preserve">. </w:t>
      </w:r>
      <w:r w:rsidRPr="00957380">
        <w:rPr>
          <w:rStyle w:val="Emphasis"/>
          <w:highlight w:val="green"/>
        </w:rPr>
        <w:t>Transformative [legal] shifts</w:t>
      </w:r>
      <w:r w:rsidRPr="00957380">
        <w:rPr>
          <w:rStyle w:val="StyleUnderline"/>
        </w:rPr>
        <w:t xml:space="preserve"> that trickle down to governments, organizations and communities </w:t>
      </w:r>
      <w:r w:rsidRPr="00957380">
        <w:rPr>
          <w:rStyle w:val="StyleUnderline"/>
          <w:highlight w:val="green"/>
        </w:rPr>
        <w:t xml:space="preserve">are </w:t>
      </w:r>
      <w:r w:rsidRPr="00957380">
        <w:rPr>
          <w:rStyle w:val="Emphasis"/>
          <w:highlight w:val="green"/>
        </w:rPr>
        <w:t>key</w:t>
      </w:r>
      <w:r w:rsidRPr="00957380">
        <w:rPr>
          <w:rStyle w:val="StyleUnderline"/>
        </w:rPr>
        <w:t>,”</w:t>
      </w:r>
      <w:r w:rsidRPr="00957380">
        <w:rPr>
          <w:sz w:val="16"/>
        </w:rPr>
        <w:t xml:space="preserve"> she says. “But I also think </w:t>
      </w:r>
      <w:r w:rsidRPr="00957380">
        <w:rPr>
          <w:rStyle w:val="StyleUnderline"/>
        </w:rPr>
        <w:t>employers</w:t>
      </w:r>
      <w:r w:rsidRPr="00957380">
        <w:rPr>
          <w:sz w:val="16"/>
        </w:rPr>
        <w:t xml:space="preserve"> do </w:t>
      </w:r>
      <w:r w:rsidRPr="00957380">
        <w:rPr>
          <w:rStyle w:val="StyleUnderline"/>
        </w:rPr>
        <w:t>have a responsibility to ensure their workplaces are safe and healthy.”</w:t>
      </w:r>
    </w:p>
    <w:p w14:paraId="485E9962" w14:textId="77777777" w:rsidR="00250D74" w:rsidRDefault="00250D74" w:rsidP="00250D74"/>
    <w:p w14:paraId="702F1AD7" w14:textId="77777777" w:rsidR="00250D74" w:rsidRDefault="00250D74" w:rsidP="00250D74">
      <w:pPr>
        <w:pStyle w:val="Heading4"/>
      </w:pPr>
      <w:r>
        <w:t xml:space="preserve">2---Failures of past movements is not a reason to abandon struggle. </w:t>
      </w:r>
    </w:p>
    <w:p w14:paraId="5A25ACEE" w14:textId="77777777" w:rsidR="00250D74" w:rsidRDefault="00250D74" w:rsidP="00250D74">
      <w:pPr>
        <w:spacing w:after="0"/>
      </w:pPr>
      <w:r w:rsidRPr="00241BFC">
        <w:rPr>
          <w:b/>
          <w:bCs/>
          <w:sz w:val="26"/>
          <w:szCs w:val="26"/>
        </w:rPr>
        <w:t>Davies 16</w:t>
      </w:r>
      <w:r w:rsidRPr="00574564">
        <w:rPr>
          <w:b/>
          <w:bCs/>
        </w:rPr>
        <w:t xml:space="preserve"> </w:t>
      </w:r>
      <w:r w:rsidRPr="00241BFC">
        <w:t xml:space="preserve">(Carol Boyce Davies, Caribbean-American professor of Africana Studies and English at Cornell University, the author of the prize-winning Left of Karl Marx: The Political Life of Claudia Jones (2008), “A Black Left Feminist View on Cedric Robinson’s Black Marxism”, https://www.aaihs.org/a-black-left-feminist-view-on-cedric-robinsons-black-marxism/, </w:t>
      </w:r>
      <w:r>
        <w:t>//[UTD]</w:t>
      </w:r>
      <w:r w:rsidRPr="00241BFC">
        <w:t xml:space="preserve">[SG]) </w:t>
      </w:r>
    </w:p>
    <w:p w14:paraId="726805FE" w14:textId="77777777" w:rsidR="00250D74" w:rsidRPr="00574564" w:rsidRDefault="00250D74" w:rsidP="00250D74">
      <w:pPr>
        <w:spacing w:after="0"/>
      </w:pPr>
    </w:p>
    <w:p w14:paraId="1BBAD1D1" w14:textId="77777777" w:rsidR="00250D74" w:rsidRPr="00870480" w:rsidRDefault="00250D74" w:rsidP="00250D74">
      <w:pPr>
        <w:spacing w:after="0"/>
        <w:rPr>
          <w:u w:val="single"/>
        </w:rPr>
      </w:pPr>
      <w:r w:rsidRPr="00A420E7">
        <w:rPr>
          <w:sz w:val="16"/>
        </w:rPr>
        <w:t xml:space="preserve">My sense is that we are on the threshold of a new “conjuncture” in which 42% of millennials in the U.S. say they would vote for a socialist government and the white working class seems bereft of any union or left organizing and have therefore been allowed to remain totally illiterate about their social conditions </w:t>
      </w:r>
      <w:r w:rsidRPr="00870480">
        <w:rPr>
          <w:sz w:val="16"/>
        </w:rPr>
        <w:t xml:space="preserve">though with an innate sense of being left behind. </w:t>
      </w:r>
      <w:r w:rsidRPr="00F14E67">
        <w:rPr>
          <w:highlight w:val="green"/>
          <w:u w:val="single"/>
        </w:rPr>
        <w:t>Trumpism</w:t>
      </w:r>
      <w:r w:rsidRPr="00870480">
        <w:rPr>
          <w:u w:val="single"/>
        </w:rPr>
        <w:t xml:space="preserve"> enters that space of </w:t>
      </w:r>
      <w:r w:rsidRPr="00F14E67">
        <w:rPr>
          <w:highlight w:val="green"/>
          <w:u w:val="single"/>
        </w:rPr>
        <w:t>misinformation,</w:t>
      </w:r>
      <w:r w:rsidRPr="00A420E7">
        <w:rPr>
          <w:sz w:val="16"/>
        </w:rPr>
        <w:t xml:space="preserve"> illiteracy, inadequacy </w:t>
      </w:r>
      <w:r w:rsidRPr="00F14E67">
        <w:rPr>
          <w:highlight w:val="green"/>
          <w:u w:val="single"/>
        </w:rPr>
        <w:t>and absence</w:t>
      </w:r>
      <w:r w:rsidRPr="00870480">
        <w:rPr>
          <w:u w:val="single"/>
        </w:rPr>
        <w:t>.</w:t>
      </w:r>
    </w:p>
    <w:p w14:paraId="6910122B" w14:textId="77777777" w:rsidR="00250D74" w:rsidRPr="00870480" w:rsidRDefault="00250D74" w:rsidP="00250D74">
      <w:pPr>
        <w:spacing w:after="0"/>
        <w:rPr>
          <w:sz w:val="16"/>
        </w:rPr>
      </w:pPr>
      <w:r w:rsidRPr="00870480">
        <w:rPr>
          <w:u w:val="single"/>
        </w:rPr>
        <w:t xml:space="preserve">And what </w:t>
      </w:r>
      <w:r w:rsidRPr="00574564">
        <w:rPr>
          <w:u w:val="single"/>
        </w:rPr>
        <w:t>of Black left thought today?</w:t>
      </w:r>
      <w:r w:rsidRPr="00574564">
        <w:rPr>
          <w:sz w:val="16"/>
        </w:rPr>
        <w:t xml:space="preserve"> We are still cle</w:t>
      </w:r>
      <w:r w:rsidRPr="00870480">
        <w:rPr>
          <w:sz w:val="16"/>
        </w:rPr>
        <w:t>arly in the looking back mode—a “fifty years after” framings of major events—</w:t>
      </w:r>
      <w:r w:rsidRPr="00F14E67">
        <w:rPr>
          <w:highlight w:val="green"/>
          <w:u w:val="single"/>
        </w:rPr>
        <w:t>without theoretical guidance for the future</w:t>
      </w:r>
      <w:r w:rsidRPr="00870480">
        <w:rPr>
          <w:sz w:val="16"/>
        </w:rPr>
        <w:t xml:space="preserve">. A </w:t>
      </w:r>
      <w:r w:rsidRPr="00574564">
        <w:rPr>
          <w:u w:val="single"/>
        </w:rPr>
        <w:t>Black Lives Matter movement</w:t>
      </w:r>
      <w:r w:rsidRPr="00870480">
        <w:rPr>
          <w:u w:val="single"/>
        </w:rPr>
        <w:t xml:space="preserve"> exists but its </w:t>
      </w:r>
      <w:r w:rsidRPr="00F14E67">
        <w:rPr>
          <w:highlight w:val="green"/>
          <w:u w:val="single"/>
        </w:rPr>
        <w:t>actions remain sporadic and more responsive than proactive</w:t>
      </w:r>
      <w:r w:rsidRPr="00870480">
        <w:rPr>
          <w:sz w:val="16"/>
        </w:rPr>
        <w:t>. Elaine Brown former chairwoman of the Black Panther Party is quoted in Spiked as critiquing their tendency to be more pacifist than assertive, still requesting rights instead of assuming them.</w:t>
      </w:r>
    </w:p>
    <w:p w14:paraId="2895F442" w14:textId="77777777" w:rsidR="00250D74" w:rsidRPr="00192698" w:rsidRDefault="00250D74" w:rsidP="00250D74">
      <w:pPr>
        <w:spacing w:after="0"/>
        <w:rPr>
          <w:b/>
          <w:bCs/>
          <w:u w:val="single"/>
        </w:rPr>
      </w:pPr>
      <w:proofErr w:type="gramStart"/>
      <w:r w:rsidRPr="00870480">
        <w:rPr>
          <w:u w:val="single"/>
        </w:rPr>
        <w:t>A number of</w:t>
      </w:r>
      <w:proofErr w:type="gramEnd"/>
      <w:r w:rsidRPr="00870480">
        <w:rPr>
          <w:u w:val="single"/>
        </w:rPr>
        <w:t xml:space="preserve"> </w:t>
      </w:r>
      <w:r w:rsidRPr="00F14E67">
        <w:rPr>
          <w:highlight w:val="green"/>
          <w:u w:val="single"/>
        </w:rPr>
        <w:t>questions remain to be engaged</w:t>
      </w:r>
      <w:r w:rsidRPr="00870480">
        <w:rPr>
          <w:u w:val="single"/>
        </w:rPr>
        <w:t>.</w:t>
      </w:r>
      <w:r w:rsidRPr="00870480">
        <w:rPr>
          <w:sz w:val="16"/>
        </w:rPr>
        <w:t xml:space="preserve"> For me, the primary one is this: </w:t>
      </w:r>
      <w:r w:rsidRPr="00F14E67">
        <w:rPr>
          <w:b/>
          <w:bCs/>
          <w:highlight w:val="green"/>
          <w:u w:val="single"/>
        </w:rPr>
        <w:t>what</w:t>
      </w:r>
      <w:r w:rsidRPr="00E92C86">
        <w:rPr>
          <w:rStyle w:val="StyleUnderline"/>
        </w:rPr>
        <w:t xml:space="preserve"> kind of </w:t>
      </w:r>
      <w:r w:rsidRPr="00E92C86">
        <w:rPr>
          <w:sz w:val="16"/>
        </w:rPr>
        <w:t>theoretical/practical</w:t>
      </w:r>
      <w:r w:rsidRPr="00E92C86">
        <w:rPr>
          <w:rStyle w:val="StyleUnderline"/>
        </w:rPr>
        <w:t xml:space="preserve"> ideas</w:t>
      </w:r>
      <w:r w:rsidRPr="00F14E67">
        <w:rPr>
          <w:b/>
          <w:bCs/>
          <w:highlight w:val="green"/>
          <w:u w:val="single"/>
        </w:rPr>
        <w:t xml:space="preserve"> can be generated–given the</w:t>
      </w:r>
      <w:r w:rsidRPr="00870480">
        <w:rPr>
          <w:b/>
          <w:bCs/>
          <w:u w:val="single"/>
        </w:rPr>
        <w:t xml:space="preserve"> </w:t>
      </w:r>
      <w:r w:rsidRPr="00E92C86">
        <w:rPr>
          <w:rStyle w:val="StyleUnderline"/>
        </w:rPr>
        <w:t>still tenuous</w:t>
      </w:r>
      <w:r w:rsidRPr="00870480">
        <w:rPr>
          <w:b/>
          <w:bCs/>
          <w:u w:val="single"/>
        </w:rPr>
        <w:t xml:space="preserve"> </w:t>
      </w:r>
      <w:r w:rsidRPr="00F14E67">
        <w:rPr>
          <w:b/>
          <w:bCs/>
          <w:highlight w:val="green"/>
          <w:u w:val="single"/>
        </w:rPr>
        <w:t xml:space="preserve">lived reality of black </w:t>
      </w:r>
      <w:r w:rsidRPr="00E92C86">
        <w:rPr>
          <w:b/>
          <w:bCs/>
          <w:highlight w:val="green"/>
          <w:u w:val="single"/>
        </w:rPr>
        <w:t>peoples worldwide</w:t>
      </w:r>
      <w:r w:rsidRPr="00870480">
        <w:rPr>
          <w:b/>
          <w:bCs/>
          <w:u w:val="single"/>
        </w:rPr>
        <w:t>–</w:t>
      </w:r>
      <w:r w:rsidRPr="00F14E67">
        <w:rPr>
          <w:b/>
          <w:bCs/>
          <w:highlight w:val="green"/>
          <w:u w:val="single"/>
        </w:rPr>
        <w:t>that can admit the limitations of past movements</w:t>
      </w:r>
      <w:r w:rsidRPr="00870480">
        <w:rPr>
          <w:sz w:val="16"/>
        </w:rPr>
        <w:t xml:space="preserve"> (intellectual and/or political) </w:t>
      </w:r>
      <w:r w:rsidRPr="00F14E67">
        <w:rPr>
          <w:b/>
          <w:bCs/>
          <w:highlight w:val="green"/>
          <w:u w:val="single"/>
        </w:rPr>
        <w:t>but still move forward with new agendas that</w:t>
      </w:r>
      <w:r w:rsidRPr="00870480">
        <w:rPr>
          <w:b/>
          <w:bCs/>
          <w:u w:val="single"/>
        </w:rPr>
        <w:t xml:space="preserve"> </w:t>
      </w:r>
      <w:r w:rsidRPr="00E92C86">
        <w:rPr>
          <w:rStyle w:val="StyleUnderline"/>
        </w:rPr>
        <w:t>refine past agendas and</w:t>
      </w:r>
      <w:r w:rsidRPr="00870480">
        <w:rPr>
          <w:b/>
          <w:bCs/>
          <w:u w:val="single"/>
        </w:rPr>
        <w:t xml:space="preserve"> </w:t>
      </w:r>
      <w:r w:rsidRPr="00F14E67">
        <w:rPr>
          <w:b/>
          <w:bCs/>
          <w:highlight w:val="green"/>
          <w:u w:val="single"/>
        </w:rPr>
        <w:t>re-define new projects</w:t>
      </w:r>
      <w:r w:rsidRPr="00870480">
        <w:rPr>
          <w:b/>
          <w:bCs/>
          <w:u w:val="single"/>
        </w:rPr>
        <w:t>?</w:t>
      </w:r>
    </w:p>
    <w:p w14:paraId="390E4F3C" w14:textId="0BFCB94C" w:rsidR="00250D74" w:rsidRPr="00250D74" w:rsidRDefault="00250D74" w:rsidP="00C4159B">
      <w:pPr>
        <w:pStyle w:val="Heading4"/>
      </w:pPr>
    </w:p>
    <w:p w14:paraId="58CF9F79" w14:textId="77777777" w:rsidR="003E211B" w:rsidRDefault="003E211B" w:rsidP="003E211B">
      <w:pPr>
        <w:pStyle w:val="Heading2"/>
      </w:pPr>
      <w:r>
        <w:t>Case</w:t>
      </w:r>
    </w:p>
    <w:p w14:paraId="20DF9A94" w14:textId="77777777" w:rsidR="003E211B" w:rsidRPr="00D1542C" w:rsidRDefault="003E211B" w:rsidP="003E211B">
      <w:pPr>
        <w:pStyle w:val="Heading3"/>
        <w:rPr>
          <w:rStyle w:val="Emphasis"/>
          <w:b/>
          <w:bCs w:val="0"/>
          <w:sz w:val="32"/>
        </w:rPr>
      </w:pPr>
      <w:r w:rsidRPr="00D1542C">
        <w:rPr>
          <w:rStyle w:val="Emphasis"/>
          <w:b/>
          <w:bCs w:val="0"/>
          <w:sz w:val="32"/>
        </w:rPr>
        <w:t>AT General Strike</w:t>
      </w:r>
    </w:p>
    <w:p w14:paraId="3D39DE2E" w14:textId="77777777" w:rsidR="003E211B" w:rsidRPr="003E211B" w:rsidRDefault="003E211B" w:rsidP="003E211B">
      <w:pPr>
        <w:pStyle w:val="Heading4"/>
        <w:rPr>
          <w:rStyle w:val="Emphasis"/>
          <w:b/>
          <w:bCs w:val="0"/>
          <w:sz w:val="26"/>
          <w:u w:val="none"/>
        </w:rPr>
      </w:pPr>
      <w:r w:rsidRPr="003E211B">
        <w:rPr>
          <w:rStyle w:val="Emphasis"/>
          <w:b/>
          <w:bCs w:val="0"/>
          <w:sz w:val="26"/>
          <w:u w:val="none"/>
        </w:rPr>
        <w:t>They have explicitly double turned themselves by reading Hartman’s Belly of the World and defending a general strike – she specifically says general strike can never include black women</w:t>
      </w:r>
    </w:p>
    <w:p w14:paraId="700D7050" w14:textId="77777777" w:rsidR="003E211B" w:rsidRPr="00D1542C" w:rsidRDefault="003E211B" w:rsidP="003E211B">
      <w:pPr>
        <w:rPr>
          <w:rStyle w:val="StyleUnderline"/>
        </w:rPr>
      </w:pPr>
      <w:r w:rsidRPr="001D53DD">
        <w:rPr>
          <w:b/>
          <w:bCs/>
          <w:sz w:val="26"/>
          <w:szCs w:val="26"/>
        </w:rPr>
        <w:t xml:space="preserve">Hartman ’16 </w:t>
      </w:r>
      <w:r>
        <w:t>(</w:t>
      </w:r>
      <w:proofErr w:type="spellStart"/>
      <w:r>
        <w:t>Saidiya</w:t>
      </w:r>
      <w:proofErr w:type="spellEnd"/>
      <w:r>
        <w:t xml:space="preserve">, </w:t>
      </w:r>
      <w:r w:rsidRPr="001D53DD">
        <w:t xml:space="preserve">professor at Columbia University in their English department. Her work focuses on </w:t>
      </w:r>
      <w:proofErr w:type="gramStart"/>
      <w:r w:rsidRPr="001D53DD">
        <w:t>African-American</w:t>
      </w:r>
      <w:proofErr w:type="gramEnd"/>
      <w:r w:rsidRPr="001D53DD">
        <w:t xml:space="preserve"> literature, cultural history, photography and ethics, and the intersections of law and literature.</w:t>
      </w:r>
      <w:r>
        <w:t xml:space="preserve"> “</w:t>
      </w:r>
      <w:r w:rsidRPr="001D53DD">
        <w:t>The Belly of the World: A Note on Black Women’s Labors</w:t>
      </w:r>
      <w:r>
        <w:t xml:space="preserve">”,  </w:t>
      </w:r>
      <w:r w:rsidRPr="001D53DD">
        <w:t>Souls, Vol. 18, No. 1, January – March 2016, Reprinted with permission from the University of Cambridge</w:t>
      </w:r>
      <w:r>
        <w:t xml:space="preserve">, </w:t>
      </w:r>
      <w:r w:rsidRPr="001D53DD">
        <w:t>https://www.veralistcenter.org/publications/the-belly-of-the-world-a-note-</w:t>
      </w:r>
    </w:p>
    <w:p w14:paraId="4E9A9297" w14:textId="77777777" w:rsidR="003E211B" w:rsidRPr="00D1542C" w:rsidRDefault="003E211B" w:rsidP="003E211B">
      <w:r w:rsidRPr="00D1542C">
        <w:rPr>
          <w:rStyle w:val="Emphasis"/>
          <w:highlight w:val="green"/>
        </w:rPr>
        <w:t>Where does the impossible domestic fit into the general strike?</w:t>
      </w:r>
      <w:r w:rsidRPr="00D1542C">
        <w:t xml:space="preserve">12 </w:t>
      </w:r>
      <w:r w:rsidRPr="00D1542C">
        <w:rPr>
          <w:rStyle w:val="StyleUnderline"/>
        </w:rPr>
        <w:t>What is the text of her insurgency and the genre of her refusal? What visions of the future world encourage her to run, or propel her flight? Or is she, as Spillers observes, a subject still awaiting her verb?</w:t>
      </w:r>
      <w:r w:rsidRPr="00D1542C">
        <w:t xml:space="preserve"> </w:t>
      </w:r>
      <w:r w:rsidRPr="00D1542C">
        <w:rPr>
          <w:rStyle w:val="StyleUnderline"/>
          <w:highlight w:val="green"/>
        </w:rPr>
        <w:t>Strategies of endurance</w:t>
      </w:r>
      <w:r w:rsidRPr="00D1542C">
        <w:rPr>
          <w:rStyle w:val="StyleUnderline"/>
        </w:rPr>
        <w:t xml:space="preserve"> and subsistence </w:t>
      </w:r>
      <w:r w:rsidRPr="00D1542C">
        <w:rPr>
          <w:rStyle w:val="StyleUnderline"/>
          <w:highlight w:val="green"/>
        </w:rPr>
        <w:t>do not yield</w:t>
      </w:r>
      <w:r w:rsidRPr="00D1542C">
        <w:rPr>
          <w:rStyle w:val="StyleUnderline"/>
        </w:rPr>
        <w:t xml:space="preserve"> easily </w:t>
      </w:r>
      <w:r w:rsidRPr="00D1542C">
        <w:rPr>
          <w:rStyle w:val="StyleUnderline"/>
          <w:highlight w:val="green"/>
        </w:rPr>
        <w:t xml:space="preserve">to the grand narrative of revolution, </w:t>
      </w:r>
      <w:r w:rsidRPr="00D1542C">
        <w:rPr>
          <w:rStyle w:val="Emphasis"/>
          <w:highlight w:val="green"/>
        </w:rPr>
        <w:t>nor has a space been cleared for the sex worker, welfare mother, and domestic laborer</w:t>
      </w:r>
      <w:r w:rsidRPr="00D1542C">
        <w:rPr>
          <w:rStyle w:val="Emphasis"/>
        </w:rPr>
        <w:t xml:space="preserve"> </w:t>
      </w:r>
      <w:r w:rsidRPr="00D1542C">
        <w:rPr>
          <w:rStyle w:val="StyleUnderline"/>
        </w:rPr>
        <w:t>in the annals of the black radical tradition</w:t>
      </w:r>
      <w:r w:rsidRPr="00D1542C">
        <w:t xml:space="preserve">.13 Perhaps understandable, even if unacceptable, when the costs of enduring are so great. </w:t>
      </w:r>
      <w:r w:rsidRPr="00D1542C">
        <w:rPr>
          <w:rStyle w:val="Emphasis"/>
        </w:rPr>
        <w:t xml:space="preserve">Mere </w:t>
      </w:r>
      <w:r w:rsidRPr="00D1542C">
        <w:rPr>
          <w:rStyle w:val="Emphasis"/>
          <w:highlight w:val="green"/>
        </w:rPr>
        <w:t>survival is an achievement in a context so brutal</w:t>
      </w:r>
      <w:r w:rsidRPr="00D1542C">
        <w:rPr>
          <w:highlight w:val="green"/>
        </w:rPr>
        <w:t>.</w:t>
      </w:r>
      <w:r w:rsidRPr="00D1542C">
        <w:t xml:space="preserve"> </w:t>
      </w:r>
      <w:r w:rsidRPr="00D1542C">
        <w:rPr>
          <w:rStyle w:val="StyleUnderline"/>
        </w:rPr>
        <w:t>If we intend to do more than make the recalcitrant domestic,</w:t>
      </w:r>
      <w:r w:rsidRPr="00D1542C">
        <w:t xml:space="preserve"> the outcast, and insurrectionist a figure for our revolutionary longing, or impose yet another burden on black female flesh by making it “a placeholder for freedom,”14 then </w:t>
      </w:r>
      <w:r w:rsidRPr="00D1542C">
        <w:rPr>
          <w:rStyle w:val="Emphasis"/>
          <w:highlight w:val="green"/>
        </w:rPr>
        <w:t>we must never lose sight of</w:t>
      </w:r>
      <w:r w:rsidRPr="00D1542C">
        <w:rPr>
          <w:rStyle w:val="Emphasis"/>
        </w:rPr>
        <w:t xml:space="preserve"> </w:t>
      </w:r>
      <w:r w:rsidRPr="00D1542C">
        <w:rPr>
          <w:rStyle w:val="StyleUnderline"/>
        </w:rPr>
        <w:t>the material conditions of her existence or</w:t>
      </w:r>
      <w:r w:rsidRPr="00D1542C">
        <w:rPr>
          <w:rStyle w:val="Emphasis"/>
        </w:rPr>
        <w:t xml:space="preserve"> </w:t>
      </w:r>
      <w:r w:rsidRPr="00D1542C">
        <w:rPr>
          <w:rStyle w:val="Emphasis"/>
          <w:highlight w:val="green"/>
        </w:rPr>
        <w:t>how much she has been required to give for our survival</w:t>
      </w:r>
      <w:r w:rsidRPr="00D1542C">
        <w:rPr>
          <w:highlight w:val="green"/>
        </w:rPr>
        <w:t>.</w:t>
      </w:r>
    </w:p>
    <w:p w14:paraId="1AF6897E" w14:textId="77777777" w:rsidR="003E211B" w:rsidRDefault="003E211B" w:rsidP="003E211B">
      <w:pPr>
        <w:pStyle w:val="Heading4"/>
      </w:pPr>
      <w:r>
        <w:t xml:space="preserve">More </w:t>
      </w:r>
      <w:proofErr w:type="spellStart"/>
      <w:r>
        <w:t>ev</w:t>
      </w:r>
      <w:proofErr w:type="spellEnd"/>
      <w:r>
        <w:t xml:space="preserve"> </w:t>
      </w:r>
    </w:p>
    <w:p w14:paraId="7F056A0E" w14:textId="77777777" w:rsidR="003E211B" w:rsidRPr="004C2BC2" w:rsidRDefault="003E211B" w:rsidP="003E211B">
      <w:r w:rsidRPr="001D53DD">
        <w:rPr>
          <w:b/>
          <w:bCs/>
          <w:sz w:val="26"/>
          <w:szCs w:val="26"/>
        </w:rPr>
        <w:t xml:space="preserve">Hartman ’16 </w:t>
      </w:r>
      <w:r>
        <w:t>(</w:t>
      </w:r>
      <w:proofErr w:type="spellStart"/>
      <w:r>
        <w:t>Saidiya</w:t>
      </w:r>
      <w:proofErr w:type="spellEnd"/>
      <w:r>
        <w:t xml:space="preserve">, </w:t>
      </w:r>
      <w:r w:rsidRPr="001D53DD">
        <w:t xml:space="preserve">professor at Columbia University in their English department. Her work focuses on </w:t>
      </w:r>
      <w:proofErr w:type="gramStart"/>
      <w:r w:rsidRPr="001D53DD">
        <w:t>African-American</w:t>
      </w:r>
      <w:proofErr w:type="gramEnd"/>
      <w:r w:rsidRPr="001D53DD">
        <w:t xml:space="preserve"> literature, cultural history, photography and ethics, and the intersections of law and literature.</w:t>
      </w:r>
      <w:r>
        <w:t xml:space="preserve"> “</w:t>
      </w:r>
      <w:r w:rsidRPr="001D53DD">
        <w:t>The Belly of the World: A Note on Black Women’s Labors</w:t>
      </w:r>
      <w:r>
        <w:t xml:space="preserve">”,  </w:t>
      </w:r>
      <w:r w:rsidRPr="001D53DD">
        <w:t xml:space="preserve">Souls, Vol. 18, No. 1, January – March </w:t>
      </w:r>
      <w:proofErr w:type="gramStart"/>
      <w:r w:rsidRPr="001D53DD">
        <w:t>2016,.</w:t>
      </w:r>
      <w:proofErr w:type="gramEnd"/>
      <w:r w:rsidRPr="001D53DD">
        <w:t xml:space="preserve"> Reprinted with permission from the University of Cambridge</w:t>
      </w:r>
      <w:r>
        <w:t xml:space="preserve">, </w:t>
      </w:r>
      <w:r w:rsidRPr="001D53DD">
        <w:t>https://www.veralistcenter.org/publications/the-belly-of-the-world-a-note-on-black-womens-labors</w:t>
      </w:r>
      <w:r>
        <w:t xml:space="preserve">, [UTD]) </w:t>
      </w:r>
    </w:p>
    <w:p w14:paraId="0DC29FA3" w14:textId="77777777" w:rsidR="003E211B" w:rsidRDefault="003E211B" w:rsidP="003E211B">
      <w:r>
        <w:t xml:space="preserve">The slave ship is a womb/abyss. The plantation is the belly of the world. </w:t>
      </w:r>
      <w:proofErr w:type="spellStart"/>
      <w:r>
        <w:t>Partus</w:t>
      </w:r>
      <w:proofErr w:type="spellEnd"/>
      <w:r>
        <w:t xml:space="preserve"> sequitur </w:t>
      </w:r>
      <w:proofErr w:type="spellStart"/>
      <w:r>
        <w:t>ventrem</w:t>
      </w:r>
      <w:proofErr w:type="spellEnd"/>
      <w:r>
        <w:t>—the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w:t>
      </w:r>
    </w:p>
    <w:p w14:paraId="7E72F020" w14:textId="77777777" w:rsidR="003E211B" w:rsidRPr="00EF45BF" w:rsidRDefault="003E211B" w:rsidP="003E211B">
      <w:pPr>
        <w:rPr>
          <w:rStyle w:val="Emphasis"/>
        </w:rPr>
      </w:pPr>
      <w:r>
        <w:t xml:space="preserve">Most often when the productive labor of the slave comes into view, it is as a category absent gender and sexual differentiation. In two of the greatest works of the black radical tradition, W.E.B. Du Bois’ Black Reconstruction and C.L.R. James’ Black Jacobins, the agency of the enslaved becomes legible as politics, rather than crime or destruction, </w:t>
      </w:r>
      <w:proofErr w:type="gramStart"/>
      <w:r>
        <w:t>at the moment</w:t>
      </w:r>
      <w:proofErr w:type="gramEnd"/>
      <w:r>
        <w:t xml:space="preserve"> slaves are transformed into black workers and revolutionary masses fashioned along the lines of the insurgent proletariat. However, 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 In Black Reconstruction, women’s sexual and reproductive labor is critical in accounting for the violence and degradation of slavery, yet </w:t>
      </w:r>
      <w:r w:rsidRPr="00EF45BF">
        <w:rPr>
          <w:rStyle w:val="Emphasis"/>
          <w:highlight w:val="green"/>
        </w:rPr>
        <w:t>this labor falls outside of the heroic account of the black worker and the general strike</w:t>
      </w:r>
      <w:r w:rsidRPr="00EF45BF">
        <w:rPr>
          <w:rStyle w:val="Emphasis"/>
        </w:rPr>
        <w:t>.</w:t>
      </w:r>
    </w:p>
    <w:p w14:paraId="6317BDF7" w14:textId="77777777" w:rsidR="003E211B" w:rsidRPr="003E211B" w:rsidRDefault="003E211B" w:rsidP="003E211B"/>
    <w:p w14:paraId="38D6D82F" w14:textId="416D92C0" w:rsidR="003E211B" w:rsidRDefault="003E211B" w:rsidP="003E211B">
      <w:pPr>
        <w:pStyle w:val="Heading3"/>
        <w:rPr>
          <w:rStyle w:val="Emphasis"/>
          <w:b/>
          <w:bCs w:val="0"/>
          <w:sz w:val="32"/>
        </w:rPr>
      </w:pPr>
      <w:r>
        <w:rPr>
          <w:rStyle w:val="Emphasis"/>
          <w:b/>
          <w:bCs w:val="0"/>
          <w:sz w:val="32"/>
        </w:rPr>
        <w:t>1NC---Solvency</w:t>
      </w:r>
    </w:p>
    <w:p w14:paraId="534E1AF7" w14:textId="77777777" w:rsidR="003E211B" w:rsidRPr="00461466" w:rsidRDefault="003E211B" w:rsidP="003E211B">
      <w:pPr>
        <w:pStyle w:val="Heading4"/>
      </w:pPr>
      <w:r>
        <w:t>4---</w:t>
      </w:r>
      <w:r w:rsidRPr="00420860">
        <w:t xml:space="preserve"> </w:t>
      </w:r>
      <w:r w:rsidRPr="00461466">
        <w:t>Structural changes only arise from the shifting of group interests – not academic discourse</w:t>
      </w:r>
    </w:p>
    <w:p w14:paraId="766D62F9" w14:textId="77777777" w:rsidR="003E211B" w:rsidRPr="00461466" w:rsidRDefault="003E211B" w:rsidP="003E211B">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r>
        <w:t xml:space="preserve">**edited for </w:t>
      </w:r>
      <w:proofErr w:type="spellStart"/>
      <w:r>
        <w:t>langauge</w:t>
      </w:r>
      <w:proofErr w:type="spellEnd"/>
      <w:r>
        <w:t xml:space="preserve">, indicated in brackets </w:t>
      </w:r>
    </w:p>
    <w:p w14:paraId="5D7AE437" w14:textId="77777777" w:rsidR="003E211B" w:rsidRPr="00461466" w:rsidRDefault="003E211B" w:rsidP="003E211B">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974D46">
        <w:rPr>
          <w:rStyle w:val="TitleChar"/>
          <w:highlight w:val="green"/>
        </w:rPr>
        <w:t xml:space="preserve">law is </w:t>
      </w:r>
      <w:r w:rsidRPr="00974D46">
        <w:rPr>
          <w:rStyle w:val="Emphasis"/>
          <w:highlight w:val="green"/>
        </w:rPr>
        <w:t xml:space="preserve">constantly </w:t>
      </w:r>
      <w:proofErr w:type="gramStart"/>
      <w:r w:rsidRPr="00974D46">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974D46">
        <w:rPr>
          <w:rStyle w:val="TitleChar"/>
          <w:highlight w:val="green"/>
        </w:rPr>
        <w:t>theorists</w:t>
      </w:r>
      <w:r w:rsidRPr="00461466">
        <w:rPr>
          <w:sz w:val="16"/>
        </w:rPr>
        <w:t xml:space="preserve">, some of whom are or may aspire to become public intellectuals, </w:t>
      </w:r>
      <w:r w:rsidRPr="00974D46">
        <w:rPr>
          <w:rStyle w:val="TitleChar"/>
          <w:highlight w:val="green"/>
        </w:rPr>
        <w:t>hope</w:t>
      </w:r>
      <w:r w:rsidRPr="00461466">
        <w:rPr>
          <w:rStyle w:val="TitleChar"/>
        </w:rPr>
        <w:t xml:space="preserve"> that someday </w:t>
      </w:r>
      <w:r w:rsidRPr="00461466">
        <w:rPr>
          <w:rStyle w:val="Emphasis"/>
        </w:rPr>
        <w:t xml:space="preserve">public </w:t>
      </w:r>
      <w:r w:rsidRPr="00974D46">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974D46">
        <w:rPr>
          <w:rStyle w:val="TitleChar"/>
          <w:highlight w:val="green"/>
        </w:rPr>
        <w:t>will</w:t>
      </w:r>
      <w:r w:rsidRPr="00461466">
        <w:rPr>
          <w:rStyle w:val="TitleChar"/>
        </w:rPr>
        <w:t xml:space="preserve"> have the power to </w:t>
      </w:r>
      <w:r w:rsidRPr="00974D46">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974D46">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974D46">
        <w:rPr>
          <w:rStyle w:val="TitleChar"/>
          <w:highlight w:val="green"/>
        </w:rPr>
        <w:t>This search for “</w:t>
      </w:r>
      <w:r w:rsidRPr="00974D46">
        <w:rPr>
          <w:rStyle w:val="Emphasis"/>
          <w:highlight w:val="green"/>
        </w:rPr>
        <w:t>magic words</w:t>
      </w:r>
      <w:r w:rsidRPr="00974D46">
        <w:rPr>
          <w:rStyle w:val="TitleChar"/>
          <w:highlight w:val="green"/>
        </w:rPr>
        <w:t>”</w:t>
      </w:r>
      <w:r w:rsidRPr="00974D46">
        <w:rPr>
          <w:sz w:val="16"/>
          <w:highlight w:val="green"/>
        </w:rPr>
        <w:t xml:space="preserve"> </w:t>
      </w:r>
      <w:r w:rsidRPr="00974D46">
        <w:rPr>
          <w:rStyle w:val="TitleChar"/>
          <w:highlight w:val="green"/>
        </w:rPr>
        <w:t xml:space="preserve">is </w:t>
      </w:r>
      <w:r w:rsidRPr="00974D46">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974D46">
        <w:rPr>
          <w:rStyle w:val="TitleChar"/>
          <w:highlight w:val="green"/>
        </w:rPr>
        <w:t xml:space="preserve">verbiage </w:t>
      </w:r>
      <w:r w:rsidRPr="00974D46">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974D46">
        <w:rPr>
          <w:rStyle w:val="TitleChar"/>
          <w:highlight w:val="green"/>
        </w:rPr>
        <w:t xml:space="preserve">action </w:t>
      </w:r>
      <w:r w:rsidRPr="00C55CDB">
        <w:rPr>
          <w:rStyle w:val="TitleChar"/>
        </w:rPr>
        <w:t xml:space="preserve">that follows </w:t>
      </w:r>
      <w:r w:rsidRPr="00974D46">
        <w:rPr>
          <w:rStyle w:val="TitleChar"/>
          <w:highlight w:val="green"/>
        </w:rPr>
        <w:t xml:space="preserve">is </w:t>
      </w:r>
      <w:r w:rsidRPr="00974D46">
        <w:rPr>
          <w:rStyle w:val="Emphasis"/>
          <w:highlight w:val="green"/>
        </w:rPr>
        <w:t>unlikely to result in lasting change, without</w:t>
      </w:r>
      <w:r w:rsidRPr="00461466">
        <w:rPr>
          <w:rStyle w:val="Emphasis"/>
        </w:rPr>
        <w:t xml:space="preserve"> the support of </w:t>
      </w:r>
      <w:r w:rsidRPr="00974D46">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w:t>
      </w:r>
      <w:proofErr w:type="spellStart"/>
      <w:r w:rsidRPr="00461466">
        <w:rPr>
          <w:sz w:val="16"/>
        </w:rPr>
        <w:t>stu</w:t>
      </w:r>
      <w:proofErr w:type="spellEnd"/>
      <w:r w:rsidRPr="00461466">
        <w:rPr>
          <w:sz w:val="16"/>
        </w:rPr>
        <w:t xml:space="preserve">-dent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974D46">
        <w:rPr>
          <w:rStyle w:val="TitleChar"/>
          <w:highlight w:val="green"/>
        </w:rPr>
        <w:t>there is often</w:t>
      </w:r>
      <w:r w:rsidRPr="00461466">
        <w:rPr>
          <w:rStyle w:val="TitleChar"/>
        </w:rPr>
        <w:t xml:space="preserve"> also </w:t>
      </w:r>
      <w:r w:rsidRPr="00974D46">
        <w:rPr>
          <w:rStyle w:val="TitleChar"/>
          <w:highlight w:val="green"/>
        </w:rPr>
        <w:t xml:space="preserve">a </w:t>
      </w:r>
      <w:r w:rsidRPr="00974D46">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974D46">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974D46">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974D46">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974D46">
        <w:rPr>
          <w:rStyle w:val="TitleChar"/>
          <w:highlight w:val="green"/>
        </w:rPr>
        <w:t>is</w:t>
      </w:r>
      <w:r w:rsidRPr="00461466">
        <w:rPr>
          <w:rStyle w:val="TitleChar"/>
        </w:rPr>
        <w:t xml:space="preserve"> </w:t>
      </w:r>
      <w:r w:rsidRPr="00461466">
        <w:rPr>
          <w:rStyle w:val="Emphasis"/>
        </w:rPr>
        <w:t xml:space="preserve">immediately </w:t>
      </w:r>
      <w:r w:rsidRPr="00974D46">
        <w:rPr>
          <w:rStyle w:val="Emphasis"/>
          <w:highlight w:val="green"/>
        </w:rPr>
        <w:t>self-flattering</w:t>
      </w:r>
      <w:r w:rsidRPr="00974D46">
        <w:rPr>
          <w:sz w:val="16"/>
          <w:highlight w:val="green"/>
        </w:rPr>
        <w:t xml:space="preserve">, </w:t>
      </w:r>
      <w:r w:rsidRPr="00974D46">
        <w:rPr>
          <w:rStyle w:val="TitleChar"/>
          <w:highlight w:val="green"/>
        </w:rPr>
        <w:t>but</w:t>
      </w:r>
      <w:r w:rsidRPr="00461466">
        <w:rPr>
          <w:rStyle w:val="TitleChar"/>
        </w:rPr>
        <w:t xml:space="preserve"> it </w:t>
      </w:r>
      <w:r w:rsidRPr="00974D46">
        <w:rPr>
          <w:rStyle w:val="Emphasis"/>
          <w:highlight w:val="green"/>
        </w:rPr>
        <w:t>lacks</w:t>
      </w:r>
      <w:r w:rsidRPr="00461466">
        <w:rPr>
          <w:rStyle w:val="Emphasis"/>
        </w:rPr>
        <w:t xml:space="preserve"> reliable </w:t>
      </w:r>
      <w:r w:rsidRPr="00974D46">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974D46">
        <w:rPr>
          <w:rStyle w:val="TitleChar"/>
          <w:highlight w:val="green"/>
        </w:rPr>
        <w:t xml:space="preserve">even </w:t>
      </w:r>
      <w:r w:rsidRPr="00974D46">
        <w:rPr>
          <w:rStyle w:val="Emphasis"/>
          <w:highlight w:val="green"/>
        </w:rPr>
        <w:t>very good</w:t>
      </w:r>
      <w:r w:rsidRPr="00461466">
        <w:rPr>
          <w:rStyle w:val="Emphasis"/>
        </w:rPr>
        <w:t xml:space="preserve"> academic political </w:t>
      </w:r>
      <w:r w:rsidRPr="00974D46">
        <w:rPr>
          <w:rStyle w:val="Emphasis"/>
          <w:highlight w:val="green"/>
        </w:rPr>
        <w:t>discourse about justice</w:t>
      </w:r>
      <w:r w:rsidRPr="00461466">
        <w:rPr>
          <w:sz w:val="16"/>
        </w:rPr>
        <w:t xml:space="preserve"> and injustice </w:t>
      </w:r>
      <w:r w:rsidRPr="00974D46">
        <w:rPr>
          <w:rStyle w:val="TitleChar"/>
          <w:highlight w:val="green"/>
        </w:rPr>
        <w:t>cannot be relied</w:t>
      </w:r>
      <w:r w:rsidRPr="00461466">
        <w:rPr>
          <w:rStyle w:val="TitleChar"/>
        </w:rPr>
        <w:t xml:space="preserve"> up</w:t>
      </w:r>
      <w:r w:rsidRPr="00974D46">
        <w:rPr>
          <w:rStyle w:val="TitleChar"/>
          <w:highlight w:val="green"/>
        </w:rPr>
        <w:t xml:space="preserve">on to attract </w:t>
      </w:r>
      <w:r w:rsidRPr="00974D46">
        <w:rPr>
          <w:rStyle w:val="Emphasis"/>
          <w:highlight w:val="green"/>
        </w:rPr>
        <w:t>implementation</w:t>
      </w:r>
      <w:r w:rsidRPr="00461466">
        <w:rPr>
          <w:rStyle w:val="Emphasis"/>
        </w:rPr>
        <w:t xml:space="preserve"> or application </w:t>
      </w:r>
      <w:r w:rsidRPr="00974D46">
        <w:rPr>
          <w:rStyle w:val="Emphasis"/>
          <w:highlight w:val="green"/>
        </w:rPr>
        <w:t>in real life</w:t>
      </w:r>
      <w:r w:rsidRPr="00461466">
        <w:rPr>
          <w:sz w:val="16"/>
        </w:rPr>
        <w:t xml:space="preserve">. </w:t>
      </w:r>
      <w:r w:rsidRPr="00461466">
        <w:rPr>
          <w:rStyle w:val="TitleChar"/>
        </w:rPr>
        <w:t xml:space="preserve">This may be </w:t>
      </w:r>
      <w:r w:rsidRPr="00974D46">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974D46">
        <w:rPr>
          <w:rStyle w:val="Emphasis"/>
          <w:highlight w:val="green"/>
        </w:rPr>
        <w:t>bridgers</w:t>
      </w:r>
      <w:proofErr w:type="spellEnd"/>
      <w:r w:rsidRPr="00461466">
        <w:rPr>
          <w:rStyle w:val="Emphasis"/>
        </w:rPr>
        <w:t xml:space="preserve">,” </w:t>
      </w:r>
      <w:r w:rsidRPr="00974D46">
        <w:rPr>
          <w:rStyle w:val="Emphasis"/>
          <w:highlight w:val="green"/>
        </w:rPr>
        <w:t>who</w:t>
      </w:r>
      <w:r w:rsidRPr="00461466">
        <w:rPr>
          <w:rStyle w:val="Emphasis"/>
        </w:rPr>
        <w:t xml:space="preserve"> could </w:t>
      </w:r>
      <w:r w:rsidRPr="00974D46">
        <w:rPr>
          <w:rStyle w:val="Emphasis"/>
          <w:highlight w:val="green"/>
        </w:rPr>
        <w:t>translate</w:t>
      </w:r>
      <w:r w:rsidRPr="00461466">
        <w:rPr>
          <w:rStyle w:val="Emphasis"/>
        </w:rPr>
        <w:t xml:space="preserve"> good </w:t>
      </w:r>
      <w:r w:rsidRPr="00974D46">
        <w:rPr>
          <w:rStyle w:val="Emphasis"/>
          <w:highlight w:val="green"/>
        </w:rPr>
        <w:t>ideas in the academy for those who</w:t>
      </w:r>
      <w:r w:rsidRPr="00461466">
        <w:rPr>
          <w:rStyle w:val="Emphasis"/>
        </w:rPr>
        <w:t xml:space="preserve"> govern and </w:t>
      </w:r>
      <w:r w:rsidRPr="00974D46">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974D46">
        <w:rPr>
          <w:rStyle w:val="TitleChar"/>
          <w:highlight w:val="green"/>
        </w:rPr>
        <w:t>the</w:t>
      </w:r>
      <w:r w:rsidRPr="00461466">
        <w:rPr>
          <w:rStyle w:val="TitleChar"/>
        </w:rPr>
        <w:t xml:space="preserve"> same mass </w:t>
      </w:r>
      <w:r w:rsidRPr="00974D46">
        <w:rPr>
          <w:rStyle w:val="TitleChar"/>
          <w:highlight w:val="green"/>
        </w:rPr>
        <w:t>auditorium</w:t>
      </w:r>
      <w:r w:rsidRPr="00461466">
        <w:rPr>
          <w:rStyle w:val="TitleChar"/>
        </w:rPr>
        <w:t xml:space="preserve"> that </w:t>
      </w:r>
      <w:r w:rsidRPr="00974D46">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974D46">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974D46">
        <w:rPr>
          <w:rStyle w:val="TitleChar"/>
          <w:highlight w:val="green"/>
        </w:rPr>
        <w:t>is that</w:t>
      </w:r>
      <w:r w:rsidRPr="00461466">
        <w:rPr>
          <w:rStyle w:val="TitleChar"/>
        </w:rPr>
        <w:t xml:space="preserve"> those who </w:t>
      </w:r>
      <w:r w:rsidRPr="00974D46">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974D46">
        <w:rPr>
          <w:rStyle w:val="Emphasis"/>
          <w:highlight w:val="green"/>
        </w:rPr>
        <w:t>express themselves</w:t>
      </w:r>
      <w:r w:rsidRPr="00461466">
        <w:rPr>
          <w:sz w:val="16"/>
        </w:rPr>
        <w:t xml:space="preserve"> and get attention that may benefit them in the marketplace of their related endeavors. Public expression also serves </w:t>
      </w:r>
      <w:proofErr w:type="gramStart"/>
      <w:r w:rsidRPr="00461466">
        <w:rPr>
          <w:sz w:val="16"/>
        </w:rPr>
        <w:t>to,</w:t>
      </w:r>
      <w:proofErr w:type="gramEnd"/>
      <w:r w:rsidRPr="00461466">
        <w:rPr>
          <w:sz w:val="16"/>
        </w:rPr>
        <w:t xml:space="preserve">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w:t>
      </w:r>
      <w:r>
        <w:rPr>
          <w:sz w:val="16"/>
        </w:rPr>
        <w:t xml:space="preserve"> [black people]</w:t>
      </w:r>
      <w:r w:rsidRPr="00461466">
        <w:rPr>
          <w:sz w:val="16"/>
        </w:rPr>
        <w:t xml:space="preserve"> </w:t>
      </w:r>
      <w:r w:rsidRPr="00EA34A5">
        <w:rPr>
          <w:strike/>
          <w:sz w:val="16"/>
        </w:rPr>
        <w:t xml:space="preserve">blacks </w:t>
      </w:r>
      <w:r w:rsidRPr="00461466">
        <w:rPr>
          <w:sz w:val="16"/>
        </w:rPr>
        <w:t>than whites believe that white privilege is real and that O.J. Simpson was innocent, or that more whites than</w:t>
      </w:r>
      <w:r>
        <w:rPr>
          <w:sz w:val="16"/>
        </w:rPr>
        <w:t xml:space="preserve"> [black people]</w:t>
      </w:r>
      <w:r w:rsidRPr="00461466">
        <w:rPr>
          <w:sz w:val="16"/>
        </w:rPr>
        <w:t xml:space="preserve">  </w:t>
      </w:r>
      <w:r w:rsidRPr="00EA34A5">
        <w:rPr>
          <w:strike/>
          <w:sz w:val="16"/>
        </w:rPr>
        <w:t xml:space="preserve">blacks </w:t>
      </w:r>
      <w:r w:rsidRPr="00461466">
        <w:rPr>
          <w:sz w:val="16"/>
        </w:rPr>
        <w:t xml:space="preserve">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r>
        <w:rPr>
          <w:sz w:val="16"/>
        </w:rPr>
        <w:t xml:space="preserve"> [black people]</w:t>
      </w:r>
      <w:r w:rsidRPr="00461466">
        <w:rPr>
          <w:sz w:val="16"/>
        </w:rPr>
        <w:t xml:space="preserve"> </w:t>
      </w:r>
      <w:proofErr w:type="gramStart"/>
      <w:r w:rsidRPr="00EA34A5">
        <w:rPr>
          <w:strike/>
          <w:sz w:val="16"/>
        </w:rPr>
        <w:t>blacks</w:t>
      </w:r>
      <w:proofErr w:type="gramEnd"/>
      <w:r w:rsidRPr="00EA34A5">
        <w:rPr>
          <w:strike/>
          <w:sz w:val="16"/>
        </w:rPr>
        <w:t xml:space="preserve"> </w:t>
      </w:r>
      <w:r w:rsidRPr="00461466">
        <w:rPr>
          <w:sz w:val="16"/>
        </w:rPr>
        <w:t>evidence of racial preference or paranoia? Moreover, such polls almost always have a large racial overlap of opinion: If 29 percent of</w:t>
      </w:r>
      <w:r>
        <w:rPr>
          <w:sz w:val="16"/>
        </w:rPr>
        <w:t xml:space="preserve"> [black people]</w:t>
      </w:r>
      <w:r w:rsidRPr="00461466">
        <w:rPr>
          <w:sz w:val="16"/>
        </w:rPr>
        <w:t xml:space="preserve">  </w:t>
      </w:r>
      <w:r w:rsidRPr="00EA34A5">
        <w:rPr>
          <w:strike/>
          <w:sz w:val="16"/>
        </w:rPr>
        <w:t xml:space="preserve">blacks </w:t>
      </w:r>
      <w:r w:rsidRPr="00461466">
        <w:rPr>
          <w:sz w:val="16"/>
        </w:rPr>
        <w:t xml:space="preserve">compared to 71 percent of whites believe X, then 71 percent of </w:t>
      </w:r>
      <w:r>
        <w:rPr>
          <w:sz w:val="16"/>
        </w:rPr>
        <w:t>[black people]</w:t>
      </w:r>
      <w:r w:rsidRPr="00461466">
        <w:rPr>
          <w:sz w:val="16"/>
        </w:rPr>
        <w:t xml:space="preserve"> </w:t>
      </w:r>
      <w:r w:rsidRPr="00EA34A5">
        <w:rPr>
          <w:strike/>
          <w:sz w:val="16"/>
        </w:rPr>
        <w:t>blacks</w:t>
      </w:r>
      <w:r w:rsidRPr="00461466">
        <w:rPr>
          <w:sz w:val="16"/>
        </w:rPr>
        <w:t xml:space="preserve">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Mujcic and Paul Frijters found that </w:t>
      </w:r>
      <w:proofErr w:type="gramStart"/>
      <w:r w:rsidRPr="00461466">
        <w:rPr>
          <w:sz w:val="16"/>
        </w:rPr>
        <w:t>the majority of</w:t>
      </w:r>
      <w:proofErr w:type="gramEnd"/>
      <w:r w:rsidRPr="00461466">
        <w:rPr>
          <w:sz w:val="16"/>
        </w:rPr>
        <w:t xml:space="preserve"> free bus rides, based on conductor generosity, were dispensed to whites, with </w:t>
      </w:r>
      <w:r>
        <w:rPr>
          <w:sz w:val="16"/>
        </w:rPr>
        <w:t>[black people]</w:t>
      </w:r>
      <w:r w:rsidRPr="00461466">
        <w:rPr>
          <w:sz w:val="16"/>
        </w:rPr>
        <w:t xml:space="preserve"> </w:t>
      </w:r>
      <w:r w:rsidRPr="00EA34A5">
        <w:rPr>
          <w:strike/>
          <w:sz w:val="16"/>
        </w:rPr>
        <w:t>blacks</w:t>
      </w:r>
      <w:r w:rsidRPr="00461466">
        <w:rPr>
          <w:sz w:val="16"/>
        </w:rPr>
        <w:t xml:space="preserve">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974D46">
        <w:rPr>
          <w:rStyle w:val="TitleChar"/>
          <w:highlight w:val="green"/>
        </w:rPr>
        <w:t>The</w:t>
      </w:r>
      <w:r w:rsidRPr="00461466">
        <w:rPr>
          <w:rStyle w:val="TitleChar"/>
        </w:rPr>
        <w:t xml:space="preserve"> overriding shared </w:t>
      </w:r>
      <w:r w:rsidRPr="00974D46">
        <w:rPr>
          <w:rStyle w:val="TitleChar"/>
          <w:highlight w:val="green"/>
        </w:rPr>
        <w:t xml:space="preserve">judgment is a </w:t>
      </w:r>
      <w:r w:rsidRPr="00974D46">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w:t>
      </w:r>
      <w:proofErr w:type="gramStart"/>
      <w:r w:rsidRPr="00461466">
        <w:rPr>
          <w:sz w:val="16"/>
        </w:rPr>
        <w:t>nonwhites</w:t>
      </w:r>
      <w:proofErr w:type="gramEnd"/>
      <w:r w:rsidRPr="00461466">
        <w:rPr>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w:t>
      </w:r>
      <w:r>
        <w:rPr>
          <w:sz w:val="16"/>
        </w:rPr>
        <w:t xml:space="preserve"> [black people]</w:t>
      </w:r>
      <w:r w:rsidRPr="00461466">
        <w:rPr>
          <w:sz w:val="16"/>
        </w:rPr>
        <w:t xml:space="preserve">  </w:t>
      </w:r>
      <w:r w:rsidRPr="00EA34A5">
        <w:rPr>
          <w:strike/>
          <w:sz w:val="16"/>
        </w:rPr>
        <w:t>blacks</w:t>
      </w:r>
      <w:r w:rsidRPr="00461466">
        <w:rPr>
          <w:sz w:val="16"/>
        </w:rPr>
        <w:t xml:space="preserve">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974D46">
        <w:rPr>
          <w:rStyle w:val="TitleChar"/>
          <w:highlight w:val="green"/>
        </w:rPr>
        <w:t>American discourse</w:t>
      </w:r>
      <w:r w:rsidRPr="00461466">
        <w:rPr>
          <w:rStyle w:val="TitleChar"/>
        </w:rPr>
        <w:t xml:space="preserve"> of racial liberation </w:t>
      </w:r>
      <w:r w:rsidRPr="00974D46">
        <w:rPr>
          <w:rStyle w:val="TitleChar"/>
          <w:highlight w:val="green"/>
        </w:rPr>
        <w:t xml:space="preserve">is at a </w:t>
      </w:r>
      <w:r w:rsidRPr="00974D46">
        <w:rPr>
          <w:rStyle w:val="Emphasis"/>
          <w:highlight w:val="green"/>
        </w:rPr>
        <w:t>standstill</w:t>
      </w:r>
      <w:r w:rsidRPr="00974D46">
        <w:rPr>
          <w:sz w:val="16"/>
          <w:highlight w:val="green"/>
        </w:rPr>
        <w:t xml:space="preserve">. </w:t>
      </w:r>
      <w:r w:rsidRPr="00974D46">
        <w:rPr>
          <w:rStyle w:val="TitleChar"/>
          <w:highlight w:val="green"/>
        </w:rPr>
        <w:t>And</w:t>
      </w:r>
      <w:r w:rsidRPr="00461466">
        <w:rPr>
          <w:rStyle w:val="TitleChar"/>
        </w:rPr>
        <w:t xml:space="preserve"> insofar as academic discourse is uttered and received </w:t>
      </w:r>
      <w:r w:rsidRPr="00974D46">
        <w:rPr>
          <w:rStyle w:val="TitleChar"/>
          <w:highlight w:val="green"/>
        </w:rPr>
        <w:t xml:space="preserve">in a </w:t>
      </w:r>
      <w:r w:rsidRPr="00974D46">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974D46">
        <w:rPr>
          <w:rStyle w:val="TitleChar"/>
          <w:highlight w:val="green"/>
        </w:rPr>
        <w:t xml:space="preserve">that standstill remains </w:t>
      </w:r>
      <w:r w:rsidRPr="00974D46">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974D46">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4E91F243" w14:textId="77777777" w:rsidR="003E211B" w:rsidRPr="00420860" w:rsidRDefault="003E211B" w:rsidP="003E211B">
      <w:pPr>
        <w:pStyle w:val="Heading4"/>
      </w:pPr>
      <w:r>
        <w:t xml:space="preserve">5---All or nothing DA – </w:t>
      </w:r>
      <w:r w:rsidRPr="009B4E84">
        <w:rPr>
          <w:rFonts w:cs="Calibri"/>
        </w:rPr>
        <w:t xml:space="preserve">We should resist </w:t>
      </w:r>
      <w:r w:rsidRPr="009B4E84">
        <w:rPr>
          <w:rFonts w:cs="Calibri"/>
          <w:u w:val="single"/>
        </w:rPr>
        <w:t>all-or-nothing</w:t>
      </w:r>
      <w:r w:rsidRPr="009B4E84">
        <w:rPr>
          <w:rFonts w:cs="Calibri"/>
        </w:rPr>
        <w:t xml:space="preserve"> frameworks in the struggle against empire. The </w:t>
      </w:r>
      <w:r w:rsidRPr="009B4E84">
        <w:rPr>
          <w:rFonts w:cs="Calibri"/>
          <w:u w:val="single"/>
        </w:rPr>
        <w:t>scale and process of change</w:t>
      </w:r>
      <w:r w:rsidRPr="009B4E84">
        <w:rPr>
          <w:rFonts w:cs="Calibri"/>
        </w:rPr>
        <w:t xml:space="preserve"> historically involves intermediate wins and contradictions. </w:t>
      </w:r>
    </w:p>
    <w:p w14:paraId="5007DDD7" w14:textId="77777777" w:rsidR="003E211B" w:rsidRPr="009B4E84" w:rsidRDefault="003E211B" w:rsidP="003E211B">
      <w:pPr>
        <w:rPr>
          <w:b/>
          <w:bCs/>
          <w:sz w:val="26"/>
        </w:rPr>
      </w:pPr>
      <w:proofErr w:type="spellStart"/>
      <w:r w:rsidRPr="009B4E84">
        <w:rPr>
          <w:rStyle w:val="Style13ptBold"/>
        </w:rPr>
        <w:t>Táíwò</w:t>
      </w:r>
      <w:proofErr w:type="spellEnd"/>
      <w:r w:rsidRPr="009B4E84">
        <w:rPr>
          <w:rStyle w:val="Style13ptBold"/>
        </w:rPr>
        <w:t xml:space="preserve"> 22 </w:t>
      </w:r>
      <w:r>
        <w:t>[</w:t>
      </w:r>
      <w:proofErr w:type="spellStart"/>
      <w:r w:rsidRPr="009B4E84">
        <w:t>Olúfẹ́mi</w:t>
      </w:r>
      <w:proofErr w:type="spellEnd"/>
      <w:r w:rsidRPr="009B4E84">
        <w:t xml:space="preserve"> O. </w:t>
      </w:r>
      <w:proofErr w:type="spellStart"/>
      <w:r w:rsidRPr="009B4E84">
        <w:t>Táíwò</w:t>
      </w:r>
      <w:proofErr w:type="spellEnd"/>
      <w:r w:rsidRPr="009B4E84">
        <w:t>, assistant professor of philosophy at Georgetown University. Chapter 6: The Arc of the Moral Universe in Reconsidering Reparations. Oxford University Press 2022. JKS</w:t>
      </w:r>
      <w:r>
        <w:t>]</w:t>
      </w:r>
    </w:p>
    <w:p w14:paraId="58D6515A" w14:textId="77777777" w:rsidR="003E211B" w:rsidRPr="009B4E84" w:rsidRDefault="003E211B" w:rsidP="003E211B">
      <w:pPr>
        <w:rPr>
          <w:rStyle w:val="Emphasis"/>
        </w:rPr>
      </w:pPr>
      <w:r w:rsidRPr="009B4E84">
        <w:rPr>
          <w:rStyle w:val="Emphasis"/>
        </w:rPr>
        <w:t>Acting Like an Ancestor</w:t>
      </w:r>
    </w:p>
    <w:p w14:paraId="30FBD824" w14:textId="77777777" w:rsidR="003E211B" w:rsidRPr="009B4E84" w:rsidRDefault="003E211B" w:rsidP="003E211B">
      <w:pPr>
        <w:rPr>
          <w:sz w:val="10"/>
        </w:rPr>
      </w:pPr>
      <w:r w:rsidRPr="009B4E84">
        <w:rPr>
          <w:sz w:val="10"/>
        </w:rPr>
        <w:t xml:space="preserve">The ambitions of the worldmaking project recommended by the constructive view may make reparations appear beyond daunting. </w:t>
      </w:r>
      <w:r w:rsidRPr="009B4E84">
        <w:rPr>
          <w:rStyle w:val="StyleUnderline"/>
        </w:rPr>
        <w:t xml:space="preserve">How can we possibly succeed at a task as immense </w:t>
      </w:r>
      <w:r w:rsidRPr="009B4E84">
        <w:rPr>
          <w:sz w:val="10"/>
        </w:rPr>
        <w:t>and contested</w:t>
      </w:r>
      <w:r w:rsidRPr="009B4E84">
        <w:rPr>
          <w:rStyle w:val="StyleUnderline"/>
        </w:rPr>
        <w:t xml:space="preserve"> as building the just world? </w:t>
      </w:r>
      <w:r w:rsidRPr="00974D46">
        <w:rPr>
          <w:rStyle w:val="Emphasis"/>
          <w:highlight w:val="green"/>
        </w:rPr>
        <w:t>The unjust world order</w:t>
      </w:r>
      <w:r w:rsidRPr="009B4E84">
        <w:rPr>
          <w:rStyle w:val="Emphasis"/>
        </w:rPr>
        <w:t xml:space="preserve"> we have </w:t>
      </w:r>
      <w:r w:rsidRPr="00974D46">
        <w:rPr>
          <w:rStyle w:val="Emphasis"/>
          <w:highlight w:val="green"/>
        </w:rPr>
        <w:t>is the outcome of five centuries</w:t>
      </w:r>
      <w:r w:rsidRPr="009B4E84">
        <w:rPr>
          <w:rStyle w:val="Emphasis"/>
        </w:rPr>
        <w:t xml:space="preserve"> of human action</w:t>
      </w:r>
      <w:r w:rsidRPr="009B4E84">
        <w:rPr>
          <w:rStyle w:val="StyleUnderline"/>
        </w:rPr>
        <w:t>—</w:t>
      </w:r>
      <w:r w:rsidRPr="00974D46">
        <w:rPr>
          <w:rStyle w:val="StyleUnderline"/>
          <w:highlight w:val="green"/>
        </w:rPr>
        <w:t xml:space="preserve">it would be </w:t>
      </w:r>
      <w:r w:rsidRPr="009B4E84">
        <w:rPr>
          <w:rStyle w:val="StyleUnderline"/>
        </w:rPr>
        <w:t xml:space="preserve">an </w:t>
      </w:r>
      <w:r w:rsidRPr="00974D46">
        <w:rPr>
          <w:rStyle w:val="StyleUnderline"/>
          <w:highlight w:val="green"/>
        </w:rPr>
        <w:t>incredible</w:t>
      </w:r>
      <w:r w:rsidRPr="009B4E84">
        <w:rPr>
          <w:rStyle w:val="StyleUnderline"/>
        </w:rPr>
        <w:t xml:space="preserve"> achievement</w:t>
      </w:r>
      <w:r w:rsidRPr="00974D46">
        <w:rPr>
          <w:rStyle w:val="StyleUnderline"/>
          <w:highlight w:val="green"/>
        </w:rPr>
        <w:t xml:space="preserve"> to undo this evil in half that time</w:t>
      </w:r>
      <w:r w:rsidRPr="009B4E84">
        <w:rPr>
          <w:rStyle w:val="StyleUnderline"/>
        </w:rPr>
        <w:t>.</w:t>
      </w:r>
      <w:r w:rsidRPr="009B4E84">
        <w:rPr>
          <w:sz w:val="10"/>
        </w:rPr>
        <w:t xml:space="preserve"> And </w:t>
      </w:r>
      <w:r w:rsidRPr="009B4E84">
        <w:rPr>
          <w:rStyle w:val="StyleUnderline"/>
        </w:rPr>
        <w:t xml:space="preserve">even that monumentally fast achievement </w:t>
      </w:r>
      <w:r w:rsidRPr="00974D46">
        <w:rPr>
          <w:rStyle w:val="StyleUnderline"/>
          <w:highlight w:val="green"/>
        </w:rPr>
        <w:t>would still involve centuries of struggle</w:t>
      </w:r>
      <w:r w:rsidRPr="009B4E84">
        <w:rPr>
          <w:rStyle w:val="StyleUnderline"/>
        </w:rPr>
        <w:t xml:space="preserve">, meaning generations and generations of people who </w:t>
      </w:r>
      <w:proofErr w:type="gramStart"/>
      <w:r w:rsidRPr="009B4E84">
        <w:rPr>
          <w:rStyle w:val="StyleUnderline"/>
        </w:rPr>
        <w:t>have to</w:t>
      </w:r>
      <w:proofErr w:type="gramEnd"/>
      <w:r w:rsidRPr="009B4E84">
        <w:rPr>
          <w:rStyle w:val="StyleUnderline"/>
        </w:rPr>
        <w:t xml:space="preserve"> act in their lifetimes in pursuit of a good that may only materialize in someone else’s.</w:t>
      </w:r>
    </w:p>
    <w:p w14:paraId="489FACE0" w14:textId="77777777" w:rsidR="003E211B" w:rsidRPr="009B4E84" w:rsidRDefault="003E211B" w:rsidP="003E211B">
      <w:pPr>
        <w:rPr>
          <w:sz w:val="16"/>
          <w:szCs w:val="18"/>
        </w:rPr>
      </w:pPr>
      <w:r w:rsidRPr="009B4E84">
        <w:rPr>
          <w:sz w:val="16"/>
          <w:szCs w:val="18"/>
        </w:rPr>
        <w:t>Of course, it would be an immense and worthy achievement if those of us alive today managed to do the whole thing: end oppression, build a new social system, and set up safeguards that prevent the system from backsliding into injustice. If we can do it, we should.</w:t>
      </w:r>
    </w:p>
    <w:p w14:paraId="30B7F860" w14:textId="77777777" w:rsidR="003E211B" w:rsidRPr="009B4E84" w:rsidRDefault="003E211B" w:rsidP="003E211B">
      <w:pPr>
        <w:rPr>
          <w:rStyle w:val="Emphasis"/>
        </w:rPr>
      </w:pPr>
      <w:r w:rsidRPr="009B4E84">
        <w:rPr>
          <w:rStyle w:val="Emphasis"/>
          <w:szCs w:val="28"/>
        </w:rPr>
        <w:t xml:space="preserve">But </w:t>
      </w:r>
      <w:r w:rsidRPr="00974D46">
        <w:rPr>
          <w:rStyle w:val="Emphasis"/>
          <w:szCs w:val="28"/>
          <w:highlight w:val="green"/>
        </w:rPr>
        <w:t>we should resist all-or-nothing thinking</w:t>
      </w:r>
      <w:r w:rsidRPr="009B4E84">
        <w:rPr>
          <w:rStyle w:val="Emphasis"/>
          <w:szCs w:val="28"/>
        </w:rPr>
        <w:t xml:space="preserve"> about the struggle for justice.</w:t>
      </w:r>
      <w:r w:rsidRPr="009B4E84">
        <w:rPr>
          <w:sz w:val="13"/>
          <w:szCs w:val="28"/>
        </w:rPr>
        <w:t xml:space="preserve"> </w:t>
      </w:r>
      <w:r w:rsidRPr="00974D46">
        <w:rPr>
          <w:rStyle w:val="Emphasis"/>
          <w:szCs w:val="28"/>
          <w:highlight w:val="green"/>
        </w:rPr>
        <w:t>No previous generation</w:t>
      </w:r>
      <w:r w:rsidRPr="009B4E84">
        <w:rPr>
          <w:rStyle w:val="Emphasis"/>
          <w:szCs w:val="28"/>
        </w:rPr>
        <w:t xml:space="preserve"> has </w:t>
      </w:r>
      <w:r w:rsidRPr="00974D46">
        <w:rPr>
          <w:rStyle w:val="Emphasis"/>
          <w:szCs w:val="28"/>
          <w:highlight w:val="green"/>
        </w:rPr>
        <w:t>won the struggle for justice out-right, in one stroke—if they had, we wouldn’t be in this position</w:t>
      </w:r>
      <w:r w:rsidRPr="00974D46">
        <w:rPr>
          <w:rStyle w:val="Emphasis"/>
          <w:highlight w:val="green"/>
        </w:rPr>
        <w:t xml:space="preserve">. </w:t>
      </w:r>
      <w:r w:rsidRPr="00974D46">
        <w:rPr>
          <w:rStyle w:val="StyleUnderline"/>
          <w:highlight w:val="green"/>
        </w:rPr>
        <w:t>The fighters of the Haitian Revolution did not end</w:t>
      </w:r>
      <w:r w:rsidRPr="009B4E84">
        <w:rPr>
          <w:rStyle w:val="StyleUnderline"/>
        </w:rPr>
        <w:t xml:space="preserve"> the system of racialized chattel slavery or </w:t>
      </w:r>
      <w:r w:rsidRPr="00974D46">
        <w:rPr>
          <w:rStyle w:val="StyleUnderline"/>
          <w:highlight w:val="green"/>
        </w:rPr>
        <w:t>the global racial empire</w:t>
      </w:r>
      <w:r w:rsidRPr="009B4E84">
        <w:rPr>
          <w:sz w:val="12"/>
        </w:rPr>
        <w:t xml:space="preserve"> it was predicated upon: </w:t>
      </w:r>
      <w:r w:rsidRPr="00974D46">
        <w:rPr>
          <w:rStyle w:val="StyleUnderline"/>
          <w:highlight w:val="green"/>
        </w:rPr>
        <w:t>they eradicated its worst form from one island</w:t>
      </w:r>
      <w:r w:rsidRPr="00974D46">
        <w:rPr>
          <w:sz w:val="12"/>
          <w:highlight w:val="green"/>
        </w:rPr>
        <w:t>,</w:t>
      </w:r>
      <w:r w:rsidRPr="009B4E84">
        <w:rPr>
          <w:sz w:val="12"/>
        </w:rPr>
        <w:t xml:space="preserve"> the one they lived on. </w:t>
      </w:r>
      <w:r w:rsidRPr="009B4E84">
        <w:rPr>
          <w:rStyle w:val="StyleUnderline"/>
        </w:rPr>
        <w:t>The same is true of their abolitionist comrades-in-arms up north in the U</w:t>
      </w:r>
      <w:r w:rsidRPr="009B4E84">
        <w:rPr>
          <w:sz w:val="12"/>
        </w:rPr>
        <w:t xml:space="preserve">nited </w:t>
      </w:r>
      <w:r w:rsidRPr="009B4E84">
        <w:rPr>
          <w:rStyle w:val="StyleUnderline"/>
        </w:rPr>
        <w:t>S</w:t>
      </w:r>
      <w:r w:rsidRPr="009B4E84">
        <w:rPr>
          <w:sz w:val="12"/>
        </w:rPr>
        <w:t xml:space="preserve">tates, </w:t>
      </w:r>
      <w:r w:rsidRPr="009B4E84">
        <w:rPr>
          <w:rStyle w:val="StyleUnderline"/>
        </w:rPr>
        <w:t>who helped create the political conditions that eradicated racial slavery there.</w:t>
      </w:r>
      <w:r w:rsidRPr="009B4E84">
        <w:rPr>
          <w:sz w:val="12"/>
        </w:rPr>
        <w:t xml:space="preserve"> </w:t>
      </w:r>
      <w:r w:rsidRPr="00974D46">
        <w:rPr>
          <w:rStyle w:val="Emphasis"/>
          <w:highlight w:val="green"/>
        </w:rPr>
        <w:t>The work of replacing</w:t>
      </w:r>
      <w:r w:rsidRPr="009B4E84">
        <w:rPr>
          <w:rStyle w:val="Emphasis"/>
        </w:rPr>
        <w:t xml:space="preserve"> global racial </w:t>
      </w:r>
      <w:r w:rsidRPr="00974D46">
        <w:rPr>
          <w:rStyle w:val="Emphasis"/>
          <w:highlight w:val="green"/>
        </w:rPr>
        <w:t>empire with a just world order was not completed, but it was advanced.</w:t>
      </w:r>
    </w:p>
    <w:p w14:paraId="1CC03D0A" w14:textId="77777777" w:rsidR="003E211B" w:rsidRPr="009B4E84" w:rsidRDefault="003E211B" w:rsidP="003E211B">
      <w:pPr>
        <w:rPr>
          <w:sz w:val="14"/>
        </w:rPr>
      </w:pPr>
      <w:r w:rsidRPr="009B4E84">
        <w:rPr>
          <w:sz w:val="14"/>
        </w:rPr>
        <w:t xml:space="preserve">Similarly, </w:t>
      </w:r>
      <w:r w:rsidRPr="00974D46">
        <w:rPr>
          <w:rStyle w:val="StyleUnderline"/>
          <w:highlight w:val="green"/>
        </w:rPr>
        <w:t>neither the French</w:t>
      </w:r>
      <w:r w:rsidRPr="009B4E84">
        <w:rPr>
          <w:sz w:val="14"/>
        </w:rPr>
        <w:t xml:space="preserve"> Revolution of 1789 </w:t>
      </w:r>
      <w:r w:rsidRPr="00974D46">
        <w:rPr>
          <w:rStyle w:val="StyleUnderline"/>
          <w:highlight w:val="green"/>
        </w:rPr>
        <w:t>nor the Russian Revolution</w:t>
      </w:r>
      <w:r w:rsidRPr="009B4E84">
        <w:rPr>
          <w:sz w:val="14"/>
        </w:rPr>
        <w:t xml:space="preserve"> of 1917 </w:t>
      </w:r>
      <w:r w:rsidRPr="00974D46">
        <w:rPr>
          <w:rStyle w:val="StyleUnderline"/>
          <w:highlight w:val="green"/>
        </w:rPr>
        <w:t>ushered in global</w:t>
      </w:r>
      <w:r w:rsidRPr="009B4E84">
        <w:rPr>
          <w:rStyle w:val="StyleUnderline"/>
        </w:rPr>
        <w:t xml:space="preserve"> political </w:t>
      </w:r>
      <w:r w:rsidRPr="00974D46">
        <w:rPr>
          <w:rStyle w:val="StyleUnderline"/>
          <w:highlight w:val="green"/>
        </w:rPr>
        <w:t>systems based on equality</w:t>
      </w:r>
      <w:r w:rsidRPr="009B4E84">
        <w:rPr>
          <w:sz w:val="14"/>
        </w:rPr>
        <w:t xml:space="preserve"> and fraternity: </w:t>
      </w:r>
      <w:r w:rsidRPr="00974D46">
        <w:rPr>
          <w:rStyle w:val="StyleUnderline"/>
          <w:highlight w:val="green"/>
        </w:rPr>
        <w:t>they did help uproot specific local systems of injustice and provided lessons and inspiration to future</w:t>
      </w:r>
      <w:r w:rsidRPr="009B4E84">
        <w:rPr>
          <w:rStyle w:val="StyleUnderline"/>
        </w:rPr>
        <w:t xml:space="preserve"> generations of </w:t>
      </w:r>
      <w:r w:rsidRPr="00974D46">
        <w:rPr>
          <w:rStyle w:val="StyleUnderline"/>
          <w:highlight w:val="green"/>
        </w:rPr>
        <w:t>freedom fighters.</w:t>
      </w:r>
      <w:r w:rsidRPr="009B4E84">
        <w:rPr>
          <w:sz w:val="14"/>
        </w:rPr>
        <w:t xml:space="preserve"> </w:t>
      </w:r>
      <w:r w:rsidRPr="009B4E84">
        <w:rPr>
          <w:rStyle w:val="StyleUnderline"/>
        </w:rPr>
        <w:t>Those who participated in the twentieth century anti-colonial struggles did not bring to being the new world their struggle anticipated, or end global stratifications in wealth or political rights, but they did win national independence for much of Asia and Africa and thereby end formal colonial rule and domination in much of the world</w:t>
      </w:r>
      <w:r w:rsidRPr="009B4E84">
        <w:rPr>
          <w:sz w:val="14"/>
        </w:rPr>
        <w:t>. The work of replacing global racial empire with a just world order was not completed, but it was advanced.</w:t>
      </w:r>
    </w:p>
    <w:p w14:paraId="15F26B06" w14:textId="77777777" w:rsidR="003E211B" w:rsidRPr="009B4E84" w:rsidRDefault="003E211B" w:rsidP="003E211B">
      <w:pPr>
        <w:rPr>
          <w:rStyle w:val="StyleUnderline"/>
        </w:rPr>
      </w:pPr>
      <w:r w:rsidRPr="00974D46">
        <w:rPr>
          <w:rStyle w:val="Emphasis"/>
          <w:szCs w:val="28"/>
          <w:highlight w:val="green"/>
        </w:rPr>
        <w:t xml:space="preserve">It often takes everything a generation has just to win the struggle immediately in front of them. </w:t>
      </w:r>
      <w:r w:rsidRPr="00974D46">
        <w:rPr>
          <w:rStyle w:val="StyleUnderline"/>
          <w:highlight w:val="green"/>
        </w:rPr>
        <w:t>But if they pass on the right things</w:t>
      </w:r>
      <w:r w:rsidRPr="009B4E84">
        <w:rPr>
          <w:sz w:val="14"/>
        </w:rPr>
        <w:t>—and if we in the generations that follow pick up what they left for us—</w:t>
      </w:r>
      <w:r w:rsidRPr="00974D46">
        <w:rPr>
          <w:rStyle w:val="StyleUnderline"/>
          <w:highlight w:val="green"/>
        </w:rPr>
        <w:t>that can be enough.</w:t>
      </w:r>
    </w:p>
    <w:p w14:paraId="1000761C" w14:textId="77777777" w:rsidR="003E211B" w:rsidRPr="009B4E84" w:rsidRDefault="003E211B" w:rsidP="003E211B">
      <w:pPr>
        <w:rPr>
          <w:sz w:val="16"/>
          <w:szCs w:val="18"/>
        </w:rPr>
      </w:pPr>
      <w:r w:rsidRPr="009B4E84">
        <w:rPr>
          <w:sz w:val="16"/>
          <w:szCs w:val="18"/>
        </w:rPr>
        <w:t>Projects as lofty as bending the arc of the moral universe, becoming more “human” human beings, and ending deeply entrenched structures of racial injustice share something important in common with projects as mundane as making soy sauce. They both make use of this basic, often unnoticed yet miraculous capacity that we have: to join our actions up across time and space—even with those we have never met and may never know of.</w:t>
      </w:r>
    </w:p>
    <w:p w14:paraId="7CBFDB19" w14:textId="77777777" w:rsidR="003E211B" w:rsidRDefault="003E211B" w:rsidP="003E211B">
      <w:pPr>
        <w:rPr>
          <w:rStyle w:val="StyleUnderline"/>
        </w:rPr>
      </w:pPr>
      <w:r w:rsidRPr="009B4E84">
        <w:rPr>
          <w:rStyle w:val="StyleUnderline"/>
        </w:rPr>
        <w:t>Much of everyday life is the realization or continuation of multigenerational projects</w:t>
      </w:r>
      <w:r w:rsidRPr="009B4E84">
        <w:rPr>
          <w:sz w:val="12"/>
        </w:rPr>
        <w:t xml:space="preserve">. The soy sauce Yamamoto makes owes its flavor to the </w:t>
      </w:r>
      <w:proofErr w:type="spellStart"/>
      <w:r w:rsidRPr="009B4E84">
        <w:rPr>
          <w:sz w:val="12"/>
        </w:rPr>
        <w:t>kioke</w:t>
      </w:r>
      <w:proofErr w:type="spellEnd"/>
      <w:r w:rsidRPr="009B4E84">
        <w:rPr>
          <w:sz w:val="12"/>
        </w:rPr>
        <w:t xml:space="preserve"> Ueshiba made to cook it </w:t>
      </w:r>
      <w:proofErr w:type="gramStart"/>
      <w:r w:rsidRPr="009B4E84">
        <w:rPr>
          <w:sz w:val="12"/>
        </w:rPr>
        <w:t>in:</w:t>
      </w:r>
      <w:proofErr w:type="gramEnd"/>
      <w:r w:rsidRPr="009B4E84">
        <w:rPr>
          <w:sz w:val="12"/>
        </w:rPr>
        <w:t xml:space="preserve"> the </w:t>
      </w:r>
      <w:proofErr w:type="spellStart"/>
      <w:r w:rsidRPr="009B4E84">
        <w:rPr>
          <w:sz w:val="12"/>
        </w:rPr>
        <w:t>kioke</w:t>
      </w:r>
      <w:proofErr w:type="spellEnd"/>
      <w:r w:rsidRPr="009B4E84">
        <w:rPr>
          <w:sz w:val="12"/>
        </w:rPr>
        <w:t xml:space="preserve"> owes the labor that constructed it to the skills imparted to Ueshiba and his team by their ancestors, and it owes the parts that make it up to the literal trees that they planted. Similarly, </w:t>
      </w:r>
      <w:r w:rsidRPr="009B4E84">
        <w:rPr>
          <w:rStyle w:val="StyleUnderline"/>
        </w:rPr>
        <w:t>this very book I’m writing about reparations owes its existence to the courage of Black American students, teachers, and activists who fought to end racial apartheid in US education in the 1950s and 60s, and Africans who fought to end it on the African continent; both of whom owe their ability to win those struggles to the ancestors preceded them.</w:t>
      </w:r>
    </w:p>
    <w:p w14:paraId="6745407F" w14:textId="77777777" w:rsidR="003E211B" w:rsidRPr="00420860" w:rsidRDefault="003E211B" w:rsidP="003E211B"/>
    <w:p w14:paraId="66C8300F" w14:textId="77777777" w:rsidR="003E211B" w:rsidRPr="00420860" w:rsidRDefault="003E211B" w:rsidP="003E211B"/>
    <w:p w14:paraId="18CC3C95" w14:textId="77777777" w:rsidR="003E211B" w:rsidRDefault="003E211B" w:rsidP="003E211B">
      <w:pPr>
        <w:pStyle w:val="Heading3"/>
      </w:pPr>
      <w:r>
        <w:t xml:space="preserve">AT Theory of Power </w:t>
      </w:r>
    </w:p>
    <w:p w14:paraId="6E3CE237" w14:textId="77777777" w:rsidR="003E211B" w:rsidRPr="00081F63" w:rsidRDefault="003E211B" w:rsidP="003E211B">
      <w:pPr>
        <w:pStyle w:val="Heading4"/>
        <w:rPr>
          <w:rFonts w:asciiTheme="minorHAnsi" w:hAnsiTheme="minorHAnsi" w:cstheme="minorHAnsi"/>
        </w:rPr>
      </w:pPr>
      <w:r w:rsidRPr="00081F63">
        <w:rPr>
          <w:rFonts w:asciiTheme="minorHAnsi" w:hAnsiTheme="minorHAnsi" w:cstheme="minorHAnsi"/>
        </w:rPr>
        <w:t xml:space="preserve">Contingency is </w:t>
      </w:r>
      <w:r w:rsidRPr="00081F63">
        <w:rPr>
          <w:rFonts w:asciiTheme="minorHAnsi" w:hAnsiTheme="minorHAnsi" w:cstheme="minorHAnsi"/>
          <w:u w:val="single"/>
        </w:rPr>
        <w:t>true</w:t>
      </w:r>
      <w:r w:rsidRPr="00081F63">
        <w:rPr>
          <w:rFonts w:asciiTheme="minorHAnsi" w:hAnsiTheme="minorHAnsi" w:cstheme="minorHAnsi"/>
        </w:rPr>
        <w:t xml:space="preserve"> and denying that </w:t>
      </w:r>
      <w:r w:rsidRPr="00081F63">
        <w:rPr>
          <w:rFonts w:asciiTheme="minorHAnsi" w:hAnsiTheme="minorHAnsi" w:cstheme="minorHAnsi"/>
          <w:u w:val="single"/>
        </w:rPr>
        <w:t>strengthens</w:t>
      </w:r>
      <w:r w:rsidRPr="00081F63">
        <w:rPr>
          <w:rFonts w:asciiTheme="minorHAnsi" w:hAnsiTheme="minorHAnsi" w:cstheme="minorHAnsi"/>
        </w:rPr>
        <w:t xml:space="preserve"> white supremacy.</w:t>
      </w:r>
    </w:p>
    <w:p w14:paraId="30BF39C3" w14:textId="77777777" w:rsidR="003E211B" w:rsidRPr="00081F63" w:rsidRDefault="003E211B" w:rsidP="003E211B">
      <w:pPr>
        <w:rPr>
          <w:rFonts w:asciiTheme="minorHAnsi" w:hAnsiTheme="minorHAnsi" w:cstheme="minorHAnsi"/>
        </w:rPr>
      </w:pPr>
      <w:r w:rsidRPr="00081F63">
        <w:rPr>
          <w:rFonts w:asciiTheme="minorHAnsi" w:hAnsiTheme="minorHAnsi" w:cstheme="minorHAnsi"/>
        </w:rPr>
        <w:t xml:space="preserve">Robin </w:t>
      </w:r>
      <w:r w:rsidRPr="00081F63">
        <w:rPr>
          <w:rStyle w:val="Style13ptBold"/>
          <w:rFonts w:asciiTheme="minorHAnsi" w:hAnsiTheme="minorHAnsi" w:cstheme="minorHAnsi"/>
        </w:rPr>
        <w:t>Kelley 17</w:t>
      </w:r>
      <w:r w:rsidRPr="00081F63">
        <w:rPr>
          <w:rFonts w:asciiTheme="minorHAnsi" w:hAnsiTheme="minorHAnsi" w:cstheme="minorHAnsi"/>
        </w:rPr>
        <w:t xml:space="preserve">, professor of American history at UCLA, 6/15/2017, “Robin D.G. Kelley &amp; Fred Moten In Conversation,” transcribed by </w:t>
      </w:r>
      <w:proofErr w:type="spellStart"/>
      <w:r w:rsidRPr="00081F63">
        <w:rPr>
          <w:rFonts w:asciiTheme="minorHAnsi" w:hAnsiTheme="minorHAnsi" w:cstheme="minorHAnsi"/>
        </w:rPr>
        <w:t>dml</w:t>
      </w:r>
      <w:proofErr w:type="spellEnd"/>
      <w:r w:rsidRPr="00081F63">
        <w:rPr>
          <w:rFonts w:asciiTheme="minorHAnsi" w:hAnsiTheme="minorHAnsi" w:cstheme="minorHAnsi"/>
        </w:rPr>
        <w:t xml:space="preserve">, </w:t>
      </w:r>
      <w:hyperlink r:id="rId9" w:history="1">
        <w:r w:rsidRPr="00081F63">
          <w:rPr>
            <w:rStyle w:val="Hyperlink"/>
            <w:rFonts w:asciiTheme="minorHAnsi" w:hAnsiTheme="minorHAnsi" w:cstheme="minorHAnsi"/>
          </w:rPr>
          <w:t>https://www.youtube.com/watch?v=fP-2F9MXjRE</w:t>
        </w:r>
      </w:hyperlink>
      <w:r w:rsidRPr="00081F63">
        <w:rPr>
          <w:rFonts w:asciiTheme="minorHAnsi" w:hAnsiTheme="minorHAnsi" w:cstheme="minorHAnsi"/>
        </w:rPr>
        <w:t xml:space="preserve">, 1:57:36-2:02:56, </w:t>
      </w:r>
      <w:proofErr w:type="spellStart"/>
      <w:r w:rsidRPr="00081F63">
        <w:rPr>
          <w:rFonts w:asciiTheme="minorHAnsi" w:hAnsiTheme="minorHAnsi" w:cstheme="minorHAnsi"/>
        </w:rPr>
        <w:t>pacc</w:t>
      </w:r>
      <w:proofErr w:type="spellEnd"/>
      <w:r w:rsidRPr="00081F63">
        <w:rPr>
          <w:rFonts w:asciiTheme="minorHAnsi" w:hAnsiTheme="minorHAnsi" w:cstheme="minorHAnsi"/>
        </w:rPr>
        <w:t xml:space="preserve"> </w:t>
      </w:r>
    </w:p>
    <w:p w14:paraId="3317C954" w14:textId="77777777" w:rsidR="003E211B" w:rsidRPr="008359E9" w:rsidRDefault="003E211B" w:rsidP="003E211B">
      <w:pPr>
        <w:rPr>
          <w:rFonts w:asciiTheme="minorHAnsi" w:hAnsiTheme="minorHAnsi" w:cstheme="minorHAnsi"/>
          <w:sz w:val="14"/>
        </w:rPr>
      </w:pPr>
      <w:r w:rsidRPr="00081F63">
        <w:rPr>
          <w:rFonts w:asciiTheme="minorHAnsi" w:hAnsiTheme="minorHAnsi" w:cstheme="minorHAnsi"/>
          <w:sz w:val="14"/>
        </w:rPr>
        <w:t xml:space="preserve">KELLEY: Um, Fred—Fred will take most of these questions. So that's why I'm going to begin first because he's </w:t>
      </w:r>
      <w:proofErr w:type="spellStart"/>
      <w:r w:rsidRPr="00081F63">
        <w:rPr>
          <w:rFonts w:asciiTheme="minorHAnsi" w:hAnsiTheme="minorHAnsi" w:cstheme="minorHAnsi"/>
          <w:sz w:val="14"/>
        </w:rPr>
        <w:t>gonna</w:t>
      </w:r>
      <w:proofErr w:type="spellEnd"/>
      <w:proofErr w:type="gramStart"/>
      <w:r w:rsidRPr="00081F63">
        <w:rPr>
          <w:rFonts w:asciiTheme="minorHAnsi" w:hAnsiTheme="minorHAnsi" w:cstheme="minorHAnsi"/>
          <w:sz w:val="14"/>
        </w:rPr>
        <w:t xml:space="preserve">, he's </w:t>
      </w:r>
      <w:proofErr w:type="spellStart"/>
      <w:r w:rsidRPr="00081F63">
        <w:rPr>
          <w:rFonts w:asciiTheme="minorHAnsi" w:hAnsiTheme="minorHAnsi" w:cstheme="minorHAnsi"/>
          <w:sz w:val="14"/>
        </w:rPr>
        <w:t>gonna</w:t>
      </w:r>
      <w:proofErr w:type="spellEnd"/>
      <w:r w:rsidRPr="00081F63">
        <w:rPr>
          <w:rFonts w:asciiTheme="minorHAnsi" w:hAnsiTheme="minorHAnsi" w:cstheme="minorHAnsi"/>
          <w:sz w:val="14"/>
        </w:rPr>
        <w:t>—</w:t>
      </w:r>
      <w:proofErr w:type="gramEnd"/>
      <w:r w:rsidRPr="00081F63">
        <w:rPr>
          <w:rFonts w:asciiTheme="minorHAnsi" w:hAnsiTheme="minorHAnsi" w:cstheme="minorHAnsi"/>
          <w:sz w:val="14"/>
        </w:rPr>
        <w:t xml:space="preserve">he's </w:t>
      </w:r>
      <w:proofErr w:type="spellStart"/>
      <w:r w:rsidRPr="00081F63">
        <w:rPr>
          <w:rFonts w:asciiTheme="minorHAnsi" w:hAnsiTheme="minorHAnsi" w:cstheme="minorHAnsi"/>
          <w:sz w:val="14"/>
        </w:rPr>
        <w:t>gonna</w:t>
      </w:r>
      <w:proofErr w:type="spellEnd"/>
      <w:r w:rsidRPr="00081F63">
        <w:rPr>
          <w:rFonts w:asciiTheme="minorHAnsi" w:hAnsiTheme="minorHAnsi" w:cstheme="minorHAnsi"/>
          <w:sz w:val="14"/>
        </w:rPr>
        <w:t xml:space="preserve"> end it because he, he, </w:t>
      </w:r>
      <w:proofErr w:type="gramStart"/>
      <w:r w:rsidRPr="00081F63">
        <w:rPr>
          <w:rFonts w:asciiTheme="minorHAnsi" w:hAnsiTheme="minorHAnsi" w:cstheme="minorHAnsi"/>
          <w:sz w:val="14"/>
        </w:rPr>
        <w:t>he</w:t>
      </w:r>
      <w:proofErr w:type="gramEnd"/>
      <w:r w:rsidRPr="00081F63">
        <w:rPr>
          <w:rFonts w:asciiTheme="minorHAnsi" w:hAnsiTheme="minorHAnsi" w:cstheme="minorHAnsi"/>
          <w:sz w:val="14"/>
        </w:rPr>
        <w:t xml:space="preserve"> has the answer to all these questions </w:t>
      </w:r>
      <w:proofErr w:type="spellStart"/>
      <w:r w:rsidRPr="00081F63">
        <w:rPr>
          <w:rFonts w:asciiTheme="minorHAnsi" w:hAnsiTheme="minorHAnsi" w:cstheme="minorHAnsi"/>
          <w:sz w:val="14"/>
        </w:rPr>
        <w:t>‘</w:t>
      </w:r>
      <w:proofErr w:type="gramStart"/>
      <w:r w:rsidRPr="00081F63">
        <w:rPr>
          <w:rFonts w:asciiTheme="minorHAnsi" w:hAnsiTheme="minorHAnsi" w:cstheme="minorHAnsi"/>
          <w:sz w:val="14"/>
        </w:rPr>
        <w:t>cause</w:t>
      </w:r>
      <w:proofErr w:type="spellEnd"/>
      <w:proofErr w:type="gramEnd"/>
      <w:r w:rsidRPr="00081F63">
        <w:rPr>
          <w:rFonts w:asciiTheme="minorHAnsi" w:hAnsiTheme="minorHAnsi" w:cstheme="minorHAnsi"/>
          <w:sz w:val="14"/>
        </w:rPr>
        <w:t xml:space="preserve"> I turn to him for these questions. On the specific, on the first question, I just want to make sure I understand it because I'm, you know, I don't always recognize, uh, it may be because I'm just old, but </w:t>
      </w:r>
      <w:r w:rsidRPr="00081F63">
        <w:rPr>
          <w:rStyle w:val="StyleUnderline"/>
          <w:rFonts w:asciiTheme="minorHAnsi" w:hAnsiTheme="minorHAnsi" w:cstheme="minorHAnsi"/>
        </w:rPr>
        <w:t>I don't</w:t>
      </w:r>
      <w:r w:rsidRPr="00081F63">
        <w:rPr>
          <w:rFonts w:asciiTheme="minorHAnsi" w:hAnsiTheme="minorHAnsi" w:cstheme="minorHAnsi"/>
          <w:sz w:val="14"/>
        </w:rPr>
        <w:t xml:space="preserve"> always </w:t>
      </w:r>
      <w:r w:rsidRPr="00081F63">
        <w:rPr>
          <w:rStyle w:val="StyleUnderline"/>
          <w:rFonts w:asciiTheme="minorHAnsi" w:hAnsiTheme="minorHAnsi" w:cstheme="minorHAnsi"/>
        </w:rPr>
        <w:t>recognize</w:t>
      </w:r>
      <w:r w:rsidRPr="00081F63">
        <w:rPr>
          <w:rFonts w:asciiTheme="minorHAnsi" w:hAnsiTheme="minorHAnsi" w:cstheme="minorHAnsi"/>
          <w:sz w:val="14"/>
        </w:rPr>
        <w:t xml:space="preserve">, uh, </w:t>
      </w:r>
      <w:r w:rsidRPr="00081F63">
        <w:rPr>
          <w:rStyle w:val="StyleUnderline"/>
          <w:rFonts w:asciiTheme="minorHAnsi" w:hAnsiTheme="minorHAnsi" w:cstheme="minorHAnsi"/>
        </w:rPr>
        <w:t xml:space="preserve">that </w:t>
      </w:r>
      <w:r w:rsidRPr="00081F63">
        <w:rPr>
          <w:rStyle w:val="Emphasis"/>
          <w:rFonts w:asciiTheme="minorHAnsi" w:hAnsiTheme="minorHAnsi" w:cstheme="minorHAnsi"/>
        </w:rPr>
        <w:t>black politics</w:t>
      </w:r>
      <w:r w:rsidRPr="00081F63">
        <w:rPr>
          <w:rFonts w:asciiTheme="minorHAnsi" w:hAnsiTheme="minorHAnsi" w:cstheme="minorHAnsi"/>
          <w:sz w:val="14"/>
        </w:rPr>
        <w:t xml:space="preserve">, black [unclear—maybe “guys”] work politics </w:t>
      </w:r>
      <w:r w:rsidRPr="00081F63">
        <w:rPr>
          <w:rStyle w:val="StyleUnderline"/>
          <w:rFonts w:asciiTheme="minorHAnsi" w:hAnsiTheme="minorHAnsi" w:cstheme="minorHAnsi"/>
        </w:rPr>
        <w:t xml:space="preserve">have been </w:t>
      </w:r>
      <w:r w:rsidRPr="00081F63">
        <w:rPr>
          <w:rStyle w:val="Emphasis"/>
          <w:rFonts w:asciiTheme="minorHAnsi" w:hAnsiTheme="minorHAnsi" w:cstheme="minorHAnsi"/>
        </w:rPr>
        <w:t>structured</w:t>
      </w:r>
      <w:r w:rsidRPr="00081F63">
        <w:rPr>
          <w:rStyle w:val="StyleUnderline"/>
          <w:rFonts w:asciiTheme="minorHAnsi" w:hAnsiTheme="minorHAnsi" w:cstheme="minorHAnsi"/>
        </w:rPr>
        <w:t xml:space="preserve"> or </w:t>
      </w:r>
      <w:r w:rsidRPr="00081F63">
        <w:rPr>
          <w:rStyle w:val="Emphasis"/>
          <w:rFonts w:asciiTheme="minorHAnsi" w:hAnsiTheme="minorHAnsi" w:cstheme="minorHAnsi"/>
        </w:rPr>
        <w:t>defined</w:t>
      </w:r>
      <w:r w:rsidRPr="00081F63">
        <w:rPr>
          <w:rStyle w:val="StyleUnderline"/>
          <w:rFonts w:asciiTheme="minorHAnsi" w:hAnsiTheme="minorHAnsi" w:cstheme="minorHAnsi"/>
        </w:rPr>
        <w:t xml:space="preserve"> by white supremacy</w:t>
      </w:r>
      <w:r w:rsidRPr="00081F63">
        <w:rPr>
          <w:rFonts w:asciiTheme="minorHAnsi" w:hAnsiTheme="minorHAnsi" w:cstheme="minorHAnsi"/>
          <w:sz w:val="14"/>
        </w:rPr>
        <w:t xml:space="preserve">. I mean, white supremacy is there. And I guess maybe because I'm such a student of Cedric Robinson, you know, </w:t>
      </w:r>
      <w:r w:rsidRPr="00081F63">
        <w:rPr>
          <w:rStyle w:val="Emphasis"/>
          <w:rFonts w:asciiTheme="minorHAnsi" w:hAnsiTheme="minorHAnsi" w:cstheme="minorHAnsi"/>
        </w:rPr>
        <w:t>not everything</w:t>
      </w:r>
      <w:r w:rsidRPr="00081F63">
        <w:rPr>
          <w:rStyle w:val="StyleUnderline"/>
          <w:rFonts w:asciiTheme="minorHAnsi" w:hAnsiTheme="minorHAnsi" w:cstheme="minorHAnsi"/>
        </w:rPr>
        <w:t xml:space="preserve"> is about</w:t>
      </w:r>
      <w:r w:rsidRPr="00081F63">
        <w:rPr>
          <w:rFonts w:asciiTheme="minorHAnsi" w:hAnsiTheme="minorHAnsi" w:cstheme="minorHAnsi"/>
          <w:sz w:val="14"/>
        </w:rPr>
        <w:t xml:space="preserve">, </w:t>
      </w:r>
      <w:r w:rsidRPr="00081F63">
        <w:rPr>
          <w:rStyle w:val="StyleUnderline"/>
          <w:rFonts w:asciiTheme="minorHAnsi" w:hAnsiTheme="minorHAnsi" w:cstheme="minorHAnsi"/>
        </w:rPr>
        <w:t>or in response to</w:t>
      </w:r>
      <w:r w:rsidRPr="00081F63">
        <w:rPr>
          <w:rFonts w:asciiTheme="minorHAnsi" w:hAnsiTheme="minorHAnsi" w:cstheme="minorHAnsi"/>
          <w:sz w:val="14"/>
        </w:rPr>
        <w:t xml:space="preserve">, </w:t>
      </w:r>
      <w:r w:rsidRPr="00081F63">
        <w:rPr>
          <w:rStyle w:val="StyleUnderline"/>
          <w:rFonts w:asciiTheme="minorHAnsi" w:hAnsiTheme="minorHAnsi" w:cstheme="minorHAnsi"/>
        </w:rPr>
        <w:t>white supremacy</w:t>
      </w:r>
      <w:r w:rsidRPr="00081F63">
        <w:rPr>
          <w:rFonts w:asciiTheme="minorHAnsi" w:hAnsiTheme="minorHAnsi" w:cstheme="minorHAnsi"/>
          <w:sz w:val="14"/>
        </w:rPr>
        <w:t xml:space="preserve">. And in fact, one of the critiques coming out of doing Southern history was this idea that race relations framework, that race relations </w:t>
      </w:r>
      <w:proofErr w:type="gramStart"/>
      <w:r w:rsidRPr="00081F63">
        <w:rPr>
          <w:rFonts w:asciiTheme="minorHAnsi" w:hAnsiTheme="minorHAnsi" w:cstheme="minorHAnsi"/>
          <w:sz w:val="14"/>
        </w:rPr>
        <w:t>defines</w:t>
      </w:r>
      <w:proofErr w:type="gramEnd"/>
      <w:r w:rsidRPr="00081F63">
        <w:rPr>
          <w:rFonts w:asciiTheme="minorHAnsi" w:hAnsiTheme="minorHAnsi" w:cstheme="minorHAnsi"/>
          <w:sz w:val="14"/>
        </w:rPr>
        <w:t xml:space="preserve">, uh, </w:t>
      </w:r>
      <w:proofErr w:type="gramStart"/>
      <w:r w:rsidRPr="00081F63">
        <w:rPr>
          <w:rFonts w:asciiTheme="minorHAnsi" w:hAnsiTheme="minorHAnsi" w:cstheme="minorHAnsi"/>
          <w:sz w:val="14"/>
        </w:rPr>
        <w:t>African-American</w:t>
      </w:r>
      <w:proofErr w:type="gramEnd"/>
      <w:r w:rsidRPr="00081F63">
        <w:rPr>
          <w:rFonts w:asciiTheme="minorHAnsi" w:hAnsiTheme="minorHAnsi" w:cstheme="minorHAnsi"/>
          <w:sz w:val="14"/>
        </w:rPr>
        <w:t xml:space="preserve"> history or Black history. And it's simply not true </w:t>
      </w:r>
      <w:r w:rsidRPr="00081F63">
        <w:rPr>
          <w:rStyle w:val="StyleUnderline"/>
          <w:rFonts w:asciiTheme="minorHAnsi" w:hAnsiTheme="minorHAnsi" w:cstheme="minorHAnsi"/>
        </w:rPr>
        <w:t>because</w:t>
      </w:r>
      <w:r w:rsidRPr="00081F63">
        <w:rPr>
          <w:rFonts w:asciiTheme="minorHAnsi" w:hAnsiTheme="minorHAnsi" w:cstheme="minorHAnsi"/>
          <w:sz w:val="14"/>
        </w:rPr>
        <w:t xml:space="preserve"> much of what people do in terms of, of </w:t>
      </w:r>
      <w:r w:rsidRPr="00E4500D">
        <w:rPr>
          <w:rStyle w:val="Emphasis"/>
          <w:rFonts w:asciiTheme="minorHAnsi" w:hAnsiTheme="minorHAnsi" w:cstheme="minorHAnsi"/>
          <w:highlight w:val="green"/>
        </w:rPr>
        <w:t>social formation</w:t>
      </w:r>
      <w:r w:rsidRPr="00081F63">
        <w:rPr>
          <w:rFonts w:asciiTheme="minorHAnsi" w:hAnsiTheme="minorHAnsi" w:cstheme="minorHAnsi"/>
          <w:sz w:val="14"/>
        </w:rPr>
        <w:t xml:space="preserve">, </w:t>
      </w:r>
      <w:r w:rsidRPr="00081F63">
        <w:rPr>
          <w:rStyle w:val="Emphasis"/>
          <w:rFonts w:asciiTheme="minorHAnsi" w:hAnsiTheme="minorHAnsi" w:cstheme="minorHAnsi"/>
        </w:rPr>
        <w:t>community building</w:t>
      </w:r>
      <w:r w:rsidRPr="00081F63">
        <w:rPr>
          <w:rFonts w:asciiTheme="minorHAnsi" w:hAnsiTheme="minorHAnsi" w:cstheme="minorHAnsi"/>
          <w:sz w:val="14"/>
        </w:rPr>
        <w:t xml:space="preserve">, um, is, is, is what Raymond Williams might call alternative cultures. In other words, it </w:t>
      </w:r>
      <w:r w:rsidRPr="00E4500D">
        <w:rPr>
          <w:rStyle w:val="StyleUnderline"/>
          <w:rFonts w:asciiTheme="minorHAnsi" w:hAnsiTheme="minorHAnsi" w:cstheme="minorHAnsi"/>
          <w:highlight w:val="green"/>
        </w:rPr>
        <w:t xml:space="preserve">may be </w:t>
      </w:r>
      <w:r w:rsidRPr="00E4500D">
        <w:rPr>
          <w:rStyle w:val="Emphasis"/>
          <w:rFonts w:asciiTheme="minorHAnsi" w:hAnsiTheme="minorHAnsi" w:cstheme="minorHAnsi"/>
          <w:highlight w:val="green"/>
        </w:rPr>
        <w:t>structured</w:t>
      </w:r>
      <w:r w:rsidRPr="00E4500D">
        <w:rPr>
          <w:rStyle w:val="StyleUnderline"/>
          <w:rFonts w:asciiTheme="minorHAnsi" w:hAnsiTheme="minorHAnsi" w:cstheme="minorHAnsi"/>
          <w:highlight w:val="green"/>
        </w:rPr>
        <w:t xml:space="preserve"> in dominance</w:t>
      </w:r>
      <w:r w:rsidRPr="00081F63">
        <w:rPr>
          <w:rFonts w:asciiTheme="minorHAnsi" w:hAnsiTheme="minorHAnsi" w:cstheme="minorHAnsi"/>
          <w:sz w:val="14"/>
        </w:rPr>
        <w:t xml:space="preserve"> in some ways, </w:t>
      </w:r>
      <w:r w:rsidRPr="00E4500D">
        <w:rPr>
          <w:rStyle w:val="StyleUnderline"/>
          <w:rFonts w:asciiTheme="minorHAnsi" w:hAnsiTheme="minorHAnsi" w:cstheme="minorHAnsi"/>
          <w:highlight w:val="green"/>
        </w:rPr>
        <w:t xml:space="preserve">but </w:t>
      </w:r>
      <w:r w:rsidRPr="00E4500D">
        <w:rPr>
          <w:rStyle w:val="Emphasis"/>
          <w:rFonts w:asciiTheme="minorHAnsi" w:hAnsiTheme="minorHAnsi" w:cstheme="minorHAnsi"/>
          <w:highlight w:val="green"/>
        </w:rPr>
        <w:t>not defined</w:t>
      </w:r>
      <w:r w:rsidRPr="00E4500D">
        <w:rPr>
          <w:rStyle w:val="StyleUnderline"/>
          <w:rFonts w:asciiTheme="minorHAnsi" w:hAnsiTheme="minorHAnsi" w:cstheme="minorHAnsi"/>
          <w:highlight w:val="green"/>
        </w:rPr>
        <w:t xml:space="preserve"> by it</w:t>
      </w:r>
      <w:r w:rsidRPr="00081F63">
        <w:rPr>
          <w:rFonts w:asciiTheme="minorHAnsi" w:hAnsiTheme="minorHAnsi" w:cstheme="minorHAnsi"/>
          <w:sz w:val="14"/>
        </w:rPr>
        <w:t xml:space="preserve">. And Cedric's Black Marxism, you know, really made this point. He talks about the ontological totality, you know, the, this sense of being and making ourselves whole, in that we come out of an experience, again, structured by white supremacy, structured by violence, structured by enslavement and dispossession, but, but one in which western hegemony didn't work, you know, that modes of thinking wasn't defined by Enlightenment modes of thinking. In other words, that, that part of the </w:t>
      </w:r>
      <w:r w:rsidRPr="00081F63">
        <w:rPr>
          <w:rStyle w:val="Emphasis"/>
          <w:rFonts w:asciiTheme="minorHAnsi" w:hAnsiTheme="minorHAnsi" w:cstheme="minorHAnsi"/>
        </w:rPr>
        <w:t>Black radical tradition</w:t>
      </w:r>
      <w:r w:rsidRPr="00081F63">
        <w:rPr>
          <w:rStyle w:val="StyleUnderline"/>
          <w:rFonts w:asciiTheme="minorHAnsi" w:hAnsiTheme="minorHAnsi" w:cstheme="minorHAnsi"/>
        </w:rPr>
        <w:t xml:space="preserve"> is a </w:t>
      </w:r>
      <w:r w:rsidRPr="00081F63">
        <w:rPr>
          <w:rStyle w:val="Emphasis"/>
          <w:rFonts w:asciiTheme="minorHAnsi" w:hAnsiTheme="minorHAnsi" w:cstheme="minorHAnsi"/>
        </w:rPr>
        <w:t>refusal</w:t>
      </w:r>
      <w:r w:rsidRPr="00081F63">
        <w:rPr>
          <w:rFonts w:asciiTheme="minorHAnsi" w:hAnsiTheme="minorHAnsi" w:cstheme="minorHAnsi"/>
          <w:sz w:val="14"/>
        </w:rPr>
        <w:t xml:space="preserve"> to be property, </w:t>
      </w:r>
      <w:r w:rsidRPr="00081F63">
        <w:rPr>
          <w:rStyle w:val="StyleUnderline"/>
          <w:rFonts w:asciiTheme="minorHAnsi" w:hAnsiTheme="minorHAnsi" w:cstheme="minorHAnsi"/>
        </w:rPr>
        <w:t>to even admit that human beings could be property</w:t>
      </w:r>
      <w:r w:rsidRPr="00081F63">
        <w:rPr>
          <w:rFonts w:asciiTheme="minorHAnsi" w:hAnsiTheme="minorHAnsi" w:cstheme="minorHAnsi"/>
          <w:sz w:val="14"/>
        </w:rPr>
        <w:t xml:space="preserve">. You know, so </w:t>
      </w:r>
      <w:r w:rsidRPr="00E4500D">
        <w:rPr>
          <w:rStyle w:val="StyleUnderline"/>
          <w:rFonts w:asciiTheme="minorHAnsi" w:hAnsiTheme="minorHAnsi" w:cstheme="minorHAnsi"/>
          <w:highlight w:val="green"/>
        </w:rPr>
        <w:t>we</w:t>
      </w:r>
      <w:r w:rsidRPr="00081F63">
        <w:rPr>
          <w:rFonts w:asciiTheme="minorHAnsi" w:hAnsiTheme="minorHAnsi" w:cstheme="minorHAnsi"/>
          <w:sz w:val="14"/>
        </w:rPr>
        <w:t xml:space="preserve"> sometimes </w:t>
      </w:r>
      <w:r w:rsidRPr="00E4500D">
        <w:rPr>
          <w:rStyle w:val="StyleUnderline"/>
          <w:rFonts w:asciiTheme="minorHAnsi" w:hAnsiTheme="minorHAnsi" w:cstheme="minorHAnsi"/>
          <w:highlight w:val="green"/>
        </w:rPr>
        <w:t>give white supremacy</w:t>
      </w:r>
      <w:r w:rsidRPr="00081F63">
        <w:rPr>
          <w:rStyle w:val="StyleUnderline"/>
          <w:rFonts w:asciiTheme="minorHAnsi" w:hAnsiTheme="minorHAnsi" w:cstheme="minorHAnsi"/>
        </w:rPr>
        <w:t xml:space="preserve"> way </w:t>
      </w:r>
      <w:r w:rsidRPr="00E4500D">
        <w:rPr>
          <w:rStyle w:val="Emphasis"/>
          <w:rFonts w:asciiTheme="minorHAnsi" w:hAnsiTheme="minorHAnsi" w:cstheme="minorHAnsi"/>
          <w:highlight w:val="green"/>
        </w:rPr>
        <w:t>too much credit</w:t>
      </w:r>
      <w:r w:rsidRPr="00081F63">
        <w:rPr>
          <w:rFonts w:asciiTheme="minorHAnsi" w:hAnsiTheme="minorHAnsi" w:cstheme="minorHAnsi"/>
          <w:sz w:val="14"/>
        </w:rPr>
        <w:t xml:space="preserve">, and maybe I misunderstood the question. And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I think that there's lots of things that happen outside of joy and survival, and survival is important, but survival is not the end all, you know.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I think, and I'll give you one very, very specific example, and now I'm not </w:t>
      </w:r>
      <w:proofErr w:type="spellStart"/>
      <w:r w:rsidRPr="00081F63">
        <w:rPr>
          <w:rFonts w:asciiTheme="minorHAnsi" w:hAnsiTheme="minorHAnsi" w:cstheme="minorHAnsi"/>
          <w:sz w:val="14"/>
        </w:rPr>
        <w:t>gonna</w:t>
      </w:r>
      <w:proofErr w:type="spellEnd"/>
      <w:r w:rsidRPr="00081F63">
        <w:rPr>
          <w:rFonts w:asciiTheme="minorHAnsi" w:hAnsiTheme="minorHAnsi" w:cstheme="minorHAnsi"/>
          <w:sz w:val="14"/>
        </w:rPr>
        <w:t xml:space="preserve"> say anything else after this. The way we have tended </w:t>
      </w:r>
      <w:r w:rsidRPr="00E4500D">
        <w:rPr>
          <w:rStyle w:val="StyleUnderline"/>
          <w:rFonts w:asciiTheme="minorHAnsi" w:hAnsiTheme="minorHAnsi" w:cstheme="minorHAnsi"/>
          <w:highlight w:val="green"/>
        </w:rPr>
        <w:t>to</w:t>
      </w:r>
      <w:r w:rsidRPr="00081F63">
        <w:rPr>
          <w:rFonts w:asciiTheme="minorHAnsi" w:hAnsiTheme="minorHAnsi" w:cstheme="minorHAnsi"/>
          <w:sz w:val="14"/>
        </w:rPr>
        <w:t xml:space="preserve"> more recently </w:t>
      </w:r>
      <w:r w:rsidRPr="00E4500D">
        <w:rPr>
          <w:rStyle w:val="StyleUnderline"/>
          <w:rFonts w:asciiTheme="minorHAnsi" w:hAnsiTheme="minorHAnsi" w:cstheme="minorHAnsi"/>
          <w:highlight w:val="green"/>
        </w:rPr>
        <w:t xml:space="preserve">treat </w:t>
      </w:r>
      <w:r w:rsidRPr="00E4500D">
        <w:rPr>
          <w:rStyle w:val="Emphasis"/>
          <w:rFonts w:asciiTheme="minorHAnsi" w:hAnsiTheme="minorHAnsi" w:cstheme="minorHAnsi"/>
          <w:highlight w:val="green"/>
        </w:rPr>
        <w:t>slavery</w:t>
      </w:r>
      <w:r w:rsidRPr="00E4500D">
        <w:rPr>
          <w:rStyle w:val="StyleUnderline"/>
          <w:rFonts w:asciiTheme="minorHAnsi" w:hAnsiTheme="minorHAnsi" w:cstheme="minorHAnsi"/>
          <w:highlight w:val="green"/>
        </w:rPr>
        <w:t xml:space="preserve">, </w:t>
      </w:r>
      <w:r w:rsidRPr="00E4500D">
        <w:rPr>
          <w:rStyle w:val="Emphasis"/>
          <w:rFonts w:asciiTheme="minorHAnsi" w:hAnsiTheme="minorHAnsi" w:cstheme="minorHAnsi"/>
          <w:highlight w:val="green"/>
        </w:rPr>
        <w:t>Jim Crow</w:t>
      </w:r>
      <w:r w:rsidRPr="00E4500D">
        <w:rPr>
          <w:rStyle w:val="StyleUnderline"/>
          <w:rFonts w:asciiTheme="minorHAnsi" w:hAnsiTheme="minorHAnsi" w:cstheme="minorHAnsi"/>
          <w:highlight w:val="green"/>
        </w:rPr>
        <w:t xml:space="preserve"> and</w:t>
      </w:r>
      <w:r w:rsidRPr="00081F63">
        <w:rPr>
          <w:rStyle w:val="StyleUnderline"/>
          <w:rFonts w:asciiTheme="minorHAnsi" w:hAnsiTheme="minorHAnsi" w:cstheme="minorHAnsi"/>
        </w:rPr>
        <w:t xml:space="preserve"> </w:t>
      </w:r>
      <w:r w:rsidRPr="00081F63">
        <w:rPr>
          <w:rStyle w:val="Emphasis"/>
          <w:rFonts w:asciiTheme="minorHAnsi" w:hAnsiTheme="minorHAnsi" w:cstheme="minorHAnsi"/>
        </w:rPr>
        <w:t xml:space="preserve">mass </w:t>
      </w:r>
      <w:r w:rsidRPr="00E4500D">
        <w:rPr>
          <w:rStyle w:val="Emphasis"/>
          <w:rFonts w:asciiTheme="minorHAnsi" w:hAnsiTheme="minorHAnsi" w:cstheme="minorHAnsi"/>
          <w:highlight w:val="green"/>
        </w:rPr>
        <w:t>incarceration</w:t>
      </w:r>
      <w:r w:rsidRPr="00E4500D">
        <w:rPr>
          <w:rStyle w:val="StyleUnderline"/>
          <w:rFonts w:asciiTheme="minorHAnsi" w:hAnsiTheme="minorHAnsi" w:cstheme="minorHAnsi"/>
          <w:highlight w:val="green"/>
        </w:rPr>
        <w:t xml:space="preserve"> as</w:t>
      </w:r>
      <w:r w:rsidRPr="00081F63">
        <w:rPr>
          <w:rFonts w:asciiTheme="minorHAnsi" w:hAnsiTheme="minorHAnsi" w:cstheme="minorHAnsi"/>
          <w:sz w:val="14"/>
        </w:rPr>
        <w:t xml:space="preserve"> a piece, as the </w:t>
      </w:r>
      <w:proofErr w:type="spellStart"/>
      <w:r w:rsidRPr="00081F63">
        <w:rPr>
          <w:rFonts w:asciiTheme="minorHAnsi" w:hAnsiTheme="minorHAnsi" w:cstheme="minorHAnsi"/>
          <w:sz w:val="14"/>
        </w:rPr>
        <w:t>reinstantiation</w:t>
      </w:r>
      <w:proofErr w:type="spellEnd"/>
      <w:r w:rsidRPr="00081F63">
        <w:rPr>
          <w:rFonts w:asciiTheme="minorHAnsi" w:hAnsiTheme="minorHAnsi" w:cstheme="minorHAnsi"/>
          <w:sz w:val="14"/>
        </w:rPr>
        <w:t xml:space="preserve"> of </w:t>
      </w:r>
      <w:r w:rsidRPr="00E4500D">
        <w:rPr>
          <w:rStyle w:val="Emphasis"/>
          <w:rFonts w:asciiTheme="minorHAnsi" w:hAnsiTheme="minorHAnsi" w:cstheme="minorHAnsi"/>
          <w:highlight w:val="green"/>
        </w:rPr>
        <w:t>the same</w:t>
      </w:r>
      <w:r w:rsidRPr="00081F63">
        <w:rPr>
          <w:rStyle w:val="Emphasis"/>
          <w:rFonts w:asciiTheme="minorHAnsi" w:hAnsiTheme="minorHAnsi" w:cstheme="minorHAnsi"/>
        </w:rPr>
        <w:t xml:space="preserve"> thing</w:t>
      </w:r>
      <w:r w:rsidRPr="00081F63">
        <w:rPr>
          <w:rFonts w:asciiTheme="minorHAnsi" w:hAnsiTheme="minorHAnsi" w:cstheme="minorHAnsi"/>
          <w:sz w:val="14"/>
        </w:rPr>
        <w:t xml:space="preserve">, </w:t>
      </w:r>
      <w:r w:rsidRPr="00081F63">
        <w:rPr>
          <w:rStyle w:val="StyleUnderline"/>
          <w:rFonts w:asciiTheme="minorHAnsi" w:hAnsiTheme="minorHAnsi" w:cstheme="minorHAnsi"/>
        </w:rPr>
        <w:t>the continuation</w:t>
      </w:r>
      <w:r w:rsidRPr="00081F63">
        <w:rPr>
          <w:rFonts w:asciiTheme="minorHAnsi" w:hAnsiTheme="minorHAnsi" w:cstheme="minorHAnsi"/>
          <w:sz w:val="14"/>
        </w:rPr>
        <w:t xml:space="preserve">, that </w:t>
      </w:r>
      <w:r w:rsidRPr="00E4500D">
        <w:rPr>
          <w:rStyle w:val="StyleUnderline"/>
          <w:rFonts w:asciiTheme="minorHAnsi" w:hAnsiTheme="minorHAnsi" w:cstheme="minorHAnsi"/>
          <w:highlight w:val="green"/>
        </w:rPr>
        <w:t>denies</w:t>
      </w:r>
      <w:r w:rsidRPr="00081F63">
        <w:rPr>
          <w:rFonts w:asciiTheme="minorHAnsi" w:hAnsiTheme="minorHAnsi" w:cstheme="minorHAnsi"/>
          <w:sz w:val="14"/>
        </w:rPr>
        <w:t xml:space="preserve"> the fact </w:t>
      </w:r>
      <w:r w:rsidRPr="00081F63">
        <w:rPr>
          <w:rStyle w:val="StyleUnderline"/>
          <w:rFonts w:asciiTheme="minorHAnsi" w:hAnsiTheme="minorHAnsi" w:cstheme="minorHAnsi"/>
        </w:rPr>
        <w:t xml:space="preserve">that </w:t>
      </w:r>
      <w:r w:rsidRPr="00E4500D">
        <w:rPr>
          <w:rStyle w:val="Emphasis"/>
          <w:rFonts w:asciiTheme="minorHAnsi" w:hAnsiTheme="minorHAnsi" w:cstheme="minorHAnsi"/>
          <w:highlight w:val="green"/>
        </w:rPr>
        <w:t>these</w:t>
      </w:r>
      <w:r w:rsidRPr="00081F63">
        <w:rPr>
          <w:rStyle w:val="Emphasis"/>
          <w:rFonts w:asciiTheme="minorHAnsi" w:hAnsiTheme="minorHAnsi" w:cstheme="minorHAnsi"/>
        </w:rPr>
        <w:t xml:space="preserve"> systems</w:t>
      </w:r>
      <w:r w:rsidRPr="00081F63">
        <w:rPr>
          <w:rStyle w:val="StyleUnderline"/>
          <w:rFonts w:asciiTheme="minorHAnsi" w:hAnsiTheme="minorHAnsi" w:cstheme="minorHAnsi"/>
        </w:rPr>
        <w:t xml:space="preserve"> </w:t>
      </w:r>
      <w:r w:rsidRPr="00E4500D">
        <w:rPr>
          <w:rStyle w:val="StyleUnderline"/>
          <w:rFonts w:asciiTheme="minorHAnsi" w:hAnsiTheme="minorHAnsi" w:cstheme="minorHAnsi"/>
          <w:highlight w:val="green"/>
        </w:rPr>
        <w:t>are</w:t>
      </w:r>
      <w:r w:rsidRPr="00081F63">
        <w:rPr>
          <w:rStyle w:val="StyleUnderline"/>
          <w:rFonts w:asciiTheme="minorHAnsi" w:hAnsiTheme="minorHAnsi" w:cstheme="minorHAnsi"/>
        </w:rPr>
        <w:t xml:space="preserve"> actually </w:t>
      </w:r>
      <w:r w:rsidRPr="00E4500D">
        <w:rPr>
          <w:rStyle w:val="Emphasis"/>
          <w:rFonts w:asciiTheme="minorHAnsi" w:hAnsiTheme="minorHAnsi" w:cstheme="minorHAnsi"/>
          <w:highlight w:val="green"/>
        </w:rPr>
        <w:t>distinct</w:t>
      </w:r>
      <w:r w:rsidRPr="00081F63">
        <w:rPr>
          <w:rFonts w:asciiTheme="minorHAnsi" w:hAnsiTheme="minorHAnsi" w:cstheme="minorHAnsi"/>
          <w:sz w:val="14"/>
        </w:rPr>
        <w:t xml:space="preserve">, that they are </w:t>
      </w:r>
      <w:r w:rsidRPr="00081F63">
        <w:rPr>
          <w:rStyle w:val="Emphasis"/>
          <w:rFonts w:asciiTheme="minorHAnsi" w:hAnsiTheme="minorHAnsi" w:cstheme="minorHAnsi"/>
        </w:rPr>
        <w:t>historically specific</w:t>
      </w:r>
      <w:r w:rsidRPr="00081F63">
        <w:rPr>
          <w:rFonts w:asciiTheme="minorHAnsi" w:hAnsiTheme="minorHAnsi" w:cstheme="minorHAnsi"/>
          <w:sz w:val="14"/>
        </w:rPr>
        <w:t xml:space="preserve">, </w:t>
      </w:r>
      <w:r w:rsidRPr="00E4500D">
        <w:rPr>
          <w:rStyle w:val="StyleUnderline"/>
          <w:rFonts w:asciiTheme="minorHAnsi" w:hAnsiTheme="minorHAnsi" w:cstheme="minorHAnsi"/>
          <w:highlight w:val="green"/>
        </w:rPr>
        <w:t>and</w:t>
      </w:r>
      <w:r w:rsidRPr="00081F63">
        <w:rPr>
          <w:rFonts w:asciiTheme="minorHAnsi" w:hAnsiTheme="minorHAnsi" w:cstheme="minorHAnsi"/>
          <w:sz w:val="14"/>
        </w:rPr>
        <w:t xml:space="preserve"> in fact they’re </w:t>
      </w:r>
      <w:r w:rsidRPr="00E4500D">
        <w:rPr>
          <w:rStyle w:val="Emphasis"/>
          <w:rFonts w:asciiTheme="minorHAnsi" w:hAnsiTheme="minorHAnsi" w:cstheme="minorHAnsi"/>
          <w:highlight w:val="green"/>
        </w:rPr>
        <w:t>responses</w:t>
      </w:r>
      <w:r w:rsidRPr="00E4500D">
        <w:rPr>
          <w:rStyle w:val="StyleUnderline"/>
          <w:rFonts w:asciiTheme="minorHAnsi" w:hAnsiTheme="minorHAnsi" w:cstheme="minorHAnsi"/>
          <w:highlight w:val="green"/>
        </w:rPr>
        <w:t xml:space="preserve"> to</w:t>
      </w:r>
      <w:r w:rsidRPr="00081F63">
        <w:rPr>
          <w:rFonts w:asciiTheme="minorHAnsi" w:hAnsiTheme="minorHAnsi" w:cstheme="minorHAnsi"/>
          <w:sz w:val="14"/>
        </w:rPr>
        <w:t xml:space="preserve">, in many ways, to </w:t>
      </w:r>
      <w:r w:rsidRPr="00E4500D">
        <w:rPr>
          <w:rStyle w:val="Emphasis"/>
          <w:rFonts w:asciiTheme="minorHAnsi" w:hAnsiTheme="minorHAnsi" w:cstheme="minorHAnsi"/>
          <w:highlight w:val="green"/>
        </w:rPr>
        <w:t>the weakness</w:t>
      </w:r>
      <w:r w:rsidRPr="00E4500D">
        <w:rPr>
          <w:rStyle w:val="StyleUnderline"/>
          <w:rFonts w:asciiTheme="minorHAnsi" w:hAnsiTheme="minorHAnsi" w:cstheme="minorHAnsi"/>
          <w:highlight w:val="green"/>
        </w:rPr>
        <w:t xml:space="preserve"> of</w:t>
      </w:r>
      <w:r w:rsidRPr="00081F63">
        <w:rPr>
          <w:rStyle w:val="StyleUnderline"/>
          <w:rFonts w:asciiTheme="minorHAnsi" w:hAnsiTheme="minorHAnsi" w:cstheme="minorHAnsi"/>
        </w:rPr>
        <w:t xml:space="preserve"> this</w:t>
      </w:r>
      <w:r w:rsidRPr="00081F63">
        <w:rPr>
          <w:rFonts w:asciiTheme="minorHAnsi" w:hAnsiTheme="minorHAnsi" w:cstheme="minorHAnsi"/>
          <w:sz w:val="14"/>
        </w:rPr>
        <w:t xml:space="preserve"> as </w:t>
      </w:r>
      <w:r w:rsidRPr="00E4500D">
        <w:rPr>
          <w:rStyle w:val="StyleUnderline"/>
          <w:rFonts w:asciiTheme="minorHAnsi" w:hAnsiTheme="minorHAnsi" w:cstheme="minorHAnsi"/>
          <w:highlight w:val="green"/>
        </w:rPr>
        <w:t>a racial regime</w:t>
      </w:r>
      <w:r w:rsidRPr="00081F63">
        <w:rPr>
          <w:rFonts w:asciiTheme="minorHAnsi" w:hAnsiTheme="minorHAnsi" w:cstheme="minorHAnsi"/>
          <w:sz w:val="14"/>
        </w:rPr>
        <w:t xml:space="preserve">.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if you think of like the whole idea of the new Jim Crow to </w:t>
      </w:r>
      <w:proofErr w:type="gramStart"/>
      <w:r w:rsidRPr="00081F63">
        <w:rPr>
          <w:rFonts w:asciiTheme="minorHAnsi" w:hAnsiTheme="minorHAnsi" w:cstheme="minorHAnsi"/>
          <w:sz w:val="14"/>
        </w:rPr>
        <w:t>me</w:t>
      </w:r>
      <w:proofErr w:type="gramEnd"/>
      <w:r w:rsidRPr="00081F63">
        <w:rPr>
          <w:rFonts w:asciiTheme="minorHAnsi" w:hAnsiTheme="minorHAnsi" w:cstheme="minorHAnsi"/>
          <w:sz w:val="14"/>
        </w:rPr>
        <w:t xml:space="preserve"> is very, very problematic. Um, although that book by Michelle Alexander is very, very powerful and very useful in terms of educating people about prisons. </w:t>
      </w:r>
      <w:r w:rsidRPr="00081F63">
        <w:rPr>
          <w:rStyle w:val="StyleUnderline"/>
          <w:rFonts w:asciiTheme="minorHAnsi" w:hAnsiTheme="minorHAnsi" w:cstheme="minorHAnsi"/>
        </w:rPr>
        <w:t xml:space="preserve">Jim Crow was </w:t>
      </w:r>
      <w:r w:rsidRPr="00081F63">
        <w:rPr>
          <w:rStyle w:val="Emphasis"/>
          <w:rFonts w:asciiTheme="minorHAnsi" w:hAnsiTheme="minorHAnsi" w:cstheme="minorHAnsi"/>
        </w:rPr>
        <w:t>not the continuation</w:t>
      </w:r>
      <w:r w:rsidRPr="00081F63">
        <w:rPr>
          <w:rStyle w:val="StyleUnderline"/>
          <w:rFonts w:asciiTheme="minorHAnsi" w:hAnsiTheme="minorHAnsi" w:cstheme="minorHAnsi"/>
        </w:rPr>
        <w:t xml:space="preserve"> of slavery</w:t>
      </w:r>
      <w:r w:rsidRPr="00081F63">
        <w:rPr>
          <w:rFonts w:asciiTheme="minorHAnsi" w:hAnsiTheme="minorHAnsi" w:cstheme="minorHAnsi"/>
          <w:sz w:val="14"/>
        </w:rPr>
        <w:t xml:space="preserve">. It was not. </w:t>
      </w:r>
      <w:r w:rsidRPr="00081F63">
        <w:rPr>
          <w:rStyle w:val="StyleUnderline"/>
          <w:rFonts w:asciiTheme="minorHAnsi" w:hAnsiTheme="minorHAnsi" w:cstheme="minorHAnsi"/>
        </w:rPr>
        <w:t xml:space="preserve">Jim Crow was </w:t>
      </w:r>
      <w:r w:rsidRPr="00081F63">
        <w:rPr>
          <w:rStyle w:val="Emphasis"/>
          <w:rFonts w:asciiTheme="minorHAnsi" w:hAnsiTheme="minorHAnsi" w:cstheme="minorHAnsi"/>
        </w:rPr>
        <w:t>a response</w:t>
      </w:r>
      <w:r w:rsidRPr="00081F63">
        <w:rPr>
          <w:rStyle w:val="StyleUnderline"/>
          <w:rFonts w:asciiTheme="minorHAnsi" w:hAnsiTheme="minorHAnsi" w:cstheme="minorHAnsi"/>
        </w:rPr>
        <w:t xml:space="preserve"> to the </w:t>
      </w:r>
      <w:r w:rsidRPr="00081F63">
        <w:rPr>
          <w:rStyle w:val="Emphasis"/>
          <w:rFonts w:asciiTheme="minorHAnsi" w:hAnsiTheme="minorHAnsi" w:cstheme="minorHAnsi"/>
        </w:rPr>
        <w:t>Black Democratic</w:t>
      </w:r>
      <w:r w:rsidRPr="00081F63">
        <w:rPr>
          <w:rFonts w:asciiTheme="minorHAnsi" w:hAnsiTheme="minorHAnsi" w:cstheme="minorHAnsi"/>
          <w:sz w:val="14"/>
        </w:rPr>
        <w:t xml:space="preserve">, uh, </w:t>
      </w:r>
      <w:r w:rsidRPr="00081F63">
        <w:rPr>
          <w:rStyle w:val="Emphasis"/>
          <w:rFonts w:asciiTheme="minorHAnsi" w:hAnsiTheme="minorHAnsi" w:cstheme="minorHAnsi"/>
        </w:rPr>
        <w:t>upsurge</w:t>
      </w:r>
      <w:r w:rsidRPr="00081F63">
        <w:rPr>
          <w:rStyle w:val="StyleUnderline"/>
          <w:rFonts w:asciiTheme="minorHAnsi" w:hAnsiTheme="minorHAnsi" w:cstheme="minorHAnsi"/>
        </w:rPr>
        <w:t xml:space="preserve"> after slavery</w:t>
      </w:r>
      <w:r w:rsidRPr="00081F63">
        <w:rPr>
          <w:rFonts w:asciiTheme="minorHAnsi" w:hAnsiTheme="minorHAnsi" w:cstheme="minorHAnsi"/>
          <w:sz w:val="14"/>
        </w:rPr>
        <w:t xml:space="preserve">. It was a revolution of </w:t>
      </w:r>
      <w:r w:rsidRPr="00081F63">
        <w:rPr>
          <w:rStyle w:val="StyleUnderline"/>
          <w:rFonts w:asciiTheme="minorHAnsi" w:hAnsiTheme="minorHAnsi" w:cstheme="minorHAnsi"/>
        </w:rPr>
        <w:t>Reconstruction</w:t>
      </w:r>
      <w:r w:rsidRPr="00081F63">
        <w:rPr>
          <w:rFonts w:asciiTheme="minorHAnsi" w:hAnsiTheme="minorHAnsi" w:cstheme="minorHAnsi"/>
          <w:sz w:val="14"/>
        </w:rPr>
        <w:t xml:space="preserve">. It </w:t>
      </w:r>
      <w:r w:rsidRPr="00081F63">
        <w:rPr>
          <w:rStyle w:val="StyleUnderline"/>
          <w:rFonts w:asciiTheme="minorHAnsi" w:hAnsiTheme="minorHAnsi" w:cstheme="minorHAnsi"/>
        </w:rPr>
        <w:t xml:space="preserve">was a way to try to </w:t>
      </w:r>
      <w:r w:rsidRPr="00081F63">
        <w:rPr>
          <w:rStyle w:val="Emphasis"/>
          <w:rFonts w:asciiTheme="minorHAnsi" w:hAnsiTheme="minorHAnsi" w:cstheme="minorHAnsi"/>
        </w:rPr>
        <w:t>suppress</w:t>
      </w:r>
      <w:r w:rsidRPr="00081F63">
        <w:rPr>
          <w:rStyle w:val="StyleUnderline"/>
          <w:rFonts w:asciiTheme="minorHAnsi" w:hAnsiTheme="minorHAnsi" w:cstheme="minorHAnsi"/>
        </w:rPr>
        <w:t xml:space="preserve"> that</w:t>
      </w:r>
      <w:r w:rsidRPr="00081F63">
        <w:rPr>
          <w:rFonts w:asciiTheme="minorHAnsi" w:hAnsiTheme="minorHAnsi" w:cstheme="minorHAnsi"/>
          <w:sz w:val="14"/>
        </w:rPr>
        <w:t xml:space="preserve">. The fact that, that, you know, there was this incredible response. </w:t>
      </w:r>
      <w:r w:rsidRPr="00081F63">
        <w:rPr>
          <w:rStyle w:val="StyleUnderline"/>
          <w:rFonts w:asciiTheme="minorHAnsi" w:hAnsiTheme="minorHAnsi" w:cstheme="minorHAnsi"/>
        </w:rPr>
        <w:t>That's why there's</w:t>
      </w:r>
      <w:r w:rsidRPr="00081F63">
        <w:rPr>
          <w:rFonts w:asciiTheme="minorHAnsi" w:hAnsiTheme="minorHAnsi" w:cstheme="minorHAnsi"/>
          <w:sz w:val="14"/>
        </w:rPr>
        <w:t xml:space="preserve"> a, there's </w:t>
      </w:r>
      <w:r w:rsidRPr="00081F63">
        <w:rPr>
          <w:rStyle w:val="Emphasis"/>
          <w:rFonts w:asciiTheme="minorHAnsi" w:hAnsiTheme="minorHAnsi" w:cstheme="minorHAnsi"/>
        </w:rPr>
        <w:t>a huge gap</w:t>
      </w:r>
      <w:r w:rsidRPr="00081F63">
        <w:rPr>
          <w:rStyle w:val="StyleUnderline"/>
          <w:rFonts w:asciiTheme="minorHAnsi" w:hAnsiTheme="minorHAnsi" w:cstheme="minorHAnsi"/>
        </w:rPr>
        <w:t xml:space="preserve"> between 1877 at the</w:t>
      </w:r>
      <w:r w:rsidRPr="00081F63">
        <w:rPr>
          <w:rFonts w:asciiTheme="minorHAnsi" w:hAnsiTheme="minorHAnsi" w:cstheme="minorHAnsi"/>
          <w:sz w:val="14"/>
        </w:rPr>
        <w:t xml:space="preserve"> official </w:t>
      </w:r>
      <w:r w:rsidRPr="00081F63">
        <w:rPr>
          <w:rStyle w:val="StyleUnderline"/>
          <w:rFonts w:asciiTheme="minorHAnsi" w:hAnsiTheme="minorHAnsi" w:cstheme="minorHAnsi"/>
        </w:rPr>
        <w:t>end of Reconstruction and the rise of Jim Crow</w:t>
      </w:r>
      <w:r w:rsidRPr="00081F63">
        <w:rPr>
          <w:rFonts w:asciiTheme="minorHAnsi" w:hAnsiTheme="minorHAnsi" w:cstheme="minorHAnsi"/>
          <w:sz w:val="14"/>
        </w:rPr>
        <w:t xml:space="preserve">, </w:t>
      </w:r>
      <w:r w:rsidRPr="00081F63">
        <w:rPr>
          <w:rStyle w:val="StyleUnderline"/>
          <w:rFonts w:asciiTheme="minorHAnsi" w:hAnsiTheme="minorHAnsi" w:cstheme="minorHAnsi"/>
        </w:rPr>
        <w:t>which is the 1890s</w:t>
      </w:r>
      <w:r w:rsidRPr="00081F63">
        <w:rPr>
          <w:rFonts w:asciiTheme="minorHAnsi" w:hAnsiTheme="minorHAnsi" w:cstheme="minorHAnsi"/>
          <w:sz w:val="14"/>
        </w:rPr>
        <w:t xml:space="preserve">, disfranchisement, lynching. That's </w:t>
      </w:r>
      <w:r w:rsidRPr="00081F63">
        <w:rPr>
          <w:rStyle w:val="StyleUnderline"/>
          <w:rFonts w:asciiTheme="minorHAnsi" w:hAnsiTheme="minorHAnsi" w:cstheme="minorHAnsi"/>
        </w:rPr>
        <w:t>because you've had</w:t>
      </w:r>
      <w:r w:rsidRPr="00081F63">
        <w:rPr>
          <w:rFonts w:asciiTheme="minorHAnsi" w:hAnsiTheme="minorHAnsi" w:cstheme="minorHAnsi"/>
          <w:sz w:val="14"/>
        </w:rPr>
        <w:t xml:space="preserve"> 13, 14, 15, 20, </w:t>
      </w:r>
      <w:r w:rsidRPr="00081F63">
        <w:rPr>
          <w:rStyle w:val="Emphasis"/>
          <w:rFonts w:asciiTheme="minorHAnsi" w:hAnsiTheme="minorHAnsi" w:cstheme="minorHAnsi"/>
        </w:rPr>
        <w:t>25 years</w:t>
      </w:r>
      <w:r w:rsidRPr="00081F63">
        <w:rPr>
          <w:rStyle w:val="StyleUnderline"/>
          <w:rFonts w:asciiTheme="minorHAnsi" w:hAnsiTheme="minorHAnsi" w:cstheme="minorHAnsi"/>
        </w:rPr>
        <w:t xml:space="preserve"> of </w:t>
      </w:r>
      <w:r w:rsidRPr="00081F63">
        <w:rPr>
          <w:rFonts w:asciiTheme="minorHAnsi" w:hAnsiTheme="minorHAnsi" w:cstheme="minorHAnsi"/>
          <w:sz w:val="14"/>
        </w:rPr>
        <w:t xml:space="preserve">a </w:t>
      </w:r>
      <w:r w:rsidRPr="00081F63">
        <w:rPr>
          <w:rStyle w:val="Emphasis"/>
          <w:rFonts w:asciiTheme="minorHAnsi" w:hAnsiTheme="minorHAnsi" w:cstheme="minorHAnsi"/>
        </w:rPr>
        <w:t>democratic possibility and struggle</w:t>
      </w:r>
      <w:r w:rsidRPr="00081F63">
        <w:rPr>
          <w:rFonts w:asciiTheme="minorHAnsi" w:hAnsiTheme="minorHAnsi" w:cstheme="minorHAnsi"/>
          <w:sz w:val="14"/>
        </w:rPr>
        <w:t xml:space="preserve">. </w:t>
      </w:r>
      <w:r w:rsidRPr="00081F63">
        <w:rPr>
          <w:rStyle w:val="StyleUnderline"/>
          <w:rFonts w:asciiTheme="minorHAnsi" w:hAnsiTheme="minorHAnsi" w:cstheme="minorHAnsi"/>
        </w:rPr>
        <w:t>The same</w:t>
      </w:r>
      <w:r w:rsidRPr="00081F63">
        <w:rPr>
          <w:rFonts w:asciiTheme="minorHAnsi" w:hAnsiTheme="minorHAnsi" w:cstheme="minorHAnsi"/>
          <w:sz w:val="14"/>
        </w:rPr>
        <w:t xml:space="preserve"> thing </w:t>
      </w:r>
      <w:r w:rsidRPr="00081F63">
        <w:rPr>
          <w:rStyle w:val="StyleUnderline"/>
          <w:rFonts w:asciiTheme="minorHAnsi" w:hAnsiTheme="minorHAnsi" w:cstheme="minorHAnsi"/>
        </w:rPr>
        <w:t xml:space="preserve">with </w:t>
      </w:r>
      <w:r w:rsidRPr="00081F63">
        <w:rPr>
          <w:rStyle w:val="Emphasis"/>
          <w:rFonts w:asciiTheme="minorHAnsi" w:hAnsiTheme="minorHAnsi" w:cstheme="minorHAnsi"/>
        </w:rPr>
        <w:t>mass incarceration</w:t>
      </w:r>
      <w:r w:rsidRPr="00081F63">
        <w:rPr>
          <w:rFonts w:asciiTheme="minorHAnsi" w:hAnsiTheme="minorHAnsi" w:cstheme="minorHAnsi"/>
          <w:sz w:val="14"/>
        </w:rPr>
        <w:t xml:space="preserve">—yes, we've had incarceration, but it's, but that, that, that, that upward swing has a lot to do with, again, </w:t>
      </w:r>
      <w:r w:rsidRPr="00081F63">
        <w:rPr>
          <w:rStyle w:val="StyleUnderline"/>
          <w:rFonts w:asciiTheme="minorHAnsi" w:hAnsiTheme="minorHAnsi" w:cstheme="minorHAnsi"/>
        </w:rPr>
        <w:t>responses to the struggles in the 1960s</w:t>
      </w:r>
      <w:r w:rsidRPr="00081F63">
        <w:rPr>
          <w:rFonts w:asciiTheme="minorHAnsi" w:hAnsiTheme="minorHAnsi" w:cstheme="minorHAnsi"/>
          <w:sz w:val="14"/>
        </w:rPr>
        <w:t xml:space="preserve">, </w:t>
      </w:r>
      <w:r w:rsidRPr="00081F63">
        <w:rPr>
          <w:rStyle w:val="StyleUnderline"/>
          <w:rFonts w:asciiTheme="minorHAnsi" w:hAnsiTheme="minorHAnsi" w:cstheme="minorHAnsi"/>
        </w:rPr>
        <w:t>the assault on the</w:t>
      </w:r>
      <w:r w:rsidRPr="00081F63">
        <w:rPr>
          <w:rFonts w:asciiTheme="minorHAnsi" w:hAnsiTheme="minorHAnsi" w:cstheme="minorHAnsi"/>
          <w:sz w:val="14"/>
        </w:rPr>
        <w:t xml:space="preserve"> Keynesian welfare-</w:t>
      </w:r>
      <w:r w:rsidRPr="00081F63">
        <w:rPr>
          <w:rStyle w:val="StyleUnderline"/>
          <w:rFonts w:asciiTheme="minorHAnsi" w:hAnsiTheme="minorHAnsi" w:cstheme="minorHAnsi"/>
        </w:rPr>
        <w:t>warfare state</w:t>
      </w:r>
      <w:r w:rsidRPr="00081F63">
        <w:rPr>
          <w:rFonts w:asciiTheme="minorHAnsi" w:hAnsiTheme="minorHAnsi" w:cstheme="minorHAnsi"/>
          <w:sz w:val="14"/>
        </w:rPr>
        <w:t xml:space="preserve">, the fact that you know the, the war on political, the formation of political prisoners, those struggles in fact </w:t>
      </w:r>
      <w:r w:rsidRPr="00081F63">
        <w:rPr>
          <w:rStyle w:val="StyleUnderline"/>
          <w:rFonts w:asciiTheme="minorHAnsi" w:hAnsiTheme="minorHAnsi" w:cstheme="minorHAnsi"/>
        </w:rPr>
        <w:t xml:space="preserve">was </w:t>
      </w:r>
      <w:r w:rsidRPr="00081F63">
        <w:rPr>
          <w:rStyle w:val="Emphasis"/>
          <w:rFonts w:asciiTheme="minorHAnsi" w:hAnsiTheme="minorHAnsi" w:cstheme="minorHAnsi"/>
        </w:rPr>
        <w:t>the state's response</w:t>
      </w:r>
      <w:r w:rsidRPr="00081F63">
        <w:rPr>
          <w:rStyle w:val="StyleUnderline"/>
          <w:rFonts w:asciiTheme="minorHAnsi" w:hAnsiTheme="minorHAnsi" w:cstheme="minorHAnsi"/>
        </w:rPr>
        <w:t xml:space="preserve"> </w:t>
      </w:r>
      <w:r w:rsidRPr="00E4500D">
        <w:rPr>
          <w:rStyle w:val="StyleUnderline"/>
          <w:rFonts w:asciiTheme="minorHAnsi" w:hAnsiTheme="minorHAnsi" w:cstheme="minorHAnsi"/>
          <w:highlight w:val="green"/>
        </w:rPr>
        <w:t>to</w:t>
      </w:r>
      <w:r w:rsidRPr="00081F63">
        <w:rPr>
          <w:rStyle w:val="StyleUnderline"/>
          <w:rFonts w:asciiTheme="minorHAnsi" w:hAnsiTheme="minorHAnsi" w:cstheme="minorHAnsi"/>
        </w:rPr>
        <w:t xml:space="preserve"> opposition</w:t>
      </w:r>
      <w:r w:rsidRPr="00081F63">
        <w:rPr>
          <w:rFonts w:asciiTheme="minorHAnsi" w:hAnsiTheme="minorHAnsi" w:cstheme="minorHAnsi"/>
          <w:sz w:val="14"/>
        </w:rPr>
        <w:t xml:space="preserve">. And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w:t>
      </w:r>
      <w:r w:rsidRPr="00081F63">
        <w:rPr>
          <w:rStyle w:val="StyleUnderline"/>
          <w:rFonts w:asciiTheme="minorHAnsi" w:hAnsiTheme="minorHAnsi" w:cstheme="minorHAnsi"/>
        </w:rPr>
        <w:t>if we don't acknowledge that</w:t>
      </w:r>
      <w:r w:rsidRPr="00081F63">
        <w:rPr>
          <w:rFonts w:asciiTheme="minorHAnsi" w:hAnsiTheme="minorHAnsi" w:cstheme="minorHAnsi"/>
          <w:sz w:val="14"/>
        </w:rPr>
        <w:t xml:space="preserve">, then what </w:t>
      </w:r>
      <w:r w:rsidRPr="00081F63">
        <w:rPr>
          <w:rStyle w:val="StyleUnderline"/>
          <w:rFonts w:asciiTheme="minorHAnsi" w:hAnsiTheme="minorHAnsi" w:cstheme="minorHAnsi"/>
        </w:rPr>
        <w:t>we</w:t>
      </w:r>
      <w:r w:rsidRPr="00081F63">
        <w:rPr>
          <w:rFonts w:asciiTheme="minorHAnsi" w:hAnsiTheme="minorHAnsi" w:cstheme="minorHAnsi"/>
          <w:sz w:val="14"/>
        </w:rPr>
        <w:t xml:space="preserve"> end up doing is </w:t>
      </w:r>
      <w:r w:rsidRPr="00E4500D">
        <w:rPr>
          <w:rStyle w:val="StyleUnderline"/>
          <w:rFonts w:asciiTheme="minorHAnsi" w:hAnsiTheme="minorHAnsi" w:cstheme="minorHAnsi"/>
          <w:highlight w:val="green"/>
        </w:rPr>
        <w:t>think</w:t>
      </w:r>
      <w:r w:rsidRPr="00081F63">
        <w:rPr>
          <w:rFonts w:asciiTheme="minorHAnsi" w:hAnsiTheme="minorHAnsi" w:cstheme="minorHAnsi"/>
          <w:sz w:val="14"/>
        </w:rPr>
        <w:t xml:space="preserve">ing that somehow </w:t>
      </w:r>
      <w:r w:rsidRPr="00E4500D">
        <w:rPr>
          <w:rStyle w:val="StyleUnderline"/>
          <w:rFonts w:asciiTheme="minorHAnsi" w:hAnsiTheme="minorHAnsi" w:cstheme="minorHAnsi"/>
          <w:highlight w:val="green"/>
        </w:rPr>
        <w:t xml:space="preserve">there's </w:t>
      </w:r>
      <w:r w:rsidRPr="00E4500D">
        <w:rPr>
          <w:rStyle w:val="Emphasis"/>
          <w:rFonts w:asciiTheme="minorHAnsi" w:hAnsiTheme="minorHAnsi" w:cstheme="minorHAnsi"/>
          <w:highlight w:val="green"/>
        </w:rPr>
        <w:t>a structure</w:t>
      </w:r>
      <w:r w:rsidRPr="00E4500D">
        <w:rPr>
          <w:rStyle w:val="StyleUnderline"/>
          <w:rFonts w:asciiTheme="minorHAnsi" w:hAnsiTheme="minorHAnsi" w:cstheme="minorHAnsi"/>
          <w:highlight w:val="green"/>
        </w:rPr>
        <w:t xml:space="preserve"> of white supremacy that's</w:t>
      </w:r>
      <w:r w:rsidRPr="00081F63">
        <w:rPr>
          <w:rFonts w:asciiTheme="minorHAnsi" w:hAnsiTheme="minorHAnsi" w:cstheme="minorHAnsi"/>
          <w:sz w:val="14"/>
        </w:rPr>
        <w:t xml:space="preserve"> unchanging, </w:t>
      </w:r>
      <w:r w:rsidRPr="00081F63">
        <w:rPr>
          <w:rStyle w:val="Emphasis"/>
          <w:rFonts w:asciiTheme="minorHAnsi" w:hAnsiTheme="minorHAnsi" w:cstheme="minorHAnsi"/>
        </w:rPr>
        <w:t>fixed</w:t>
      </w:r>
      <w:r w:rsidRPr="00081F63">
        <w:rPr>
          <w:rFonts w:asciiTheme="minorHAnsi" w:hAnsiTheme="minorHAnsi" w:cstheme="minorHAnsi"/>
          <w:sz w:val="14"/>
        </w:rPr>
        <w:t xml:space="preserve">, </w:t>
      </w:r>
      <w:r w:rsidRPr="00081F63">
        <w:rPr>
          <w:rStyle w:val="StyleUnderline"/>
          <w:rFonts w:asciiTheme="minorHAnsi" w:hAnsiTheme="minorHAnsi" w:cstheme="minorHAnsi"/>
        </w:rPr>
        <w:t xml:space="preserve">and </w:t>
      </w:r>
      <w:r w:rsidRPr="00E4500D">
        <w:rPr>
          <w:rStyle w:val="Emphasis"/>
          <w:rFonts w:asciiTheme="minorHAnsi" w:hAnsiTheme="minorHAnsi" w:cstheme="minorHAnsi"/>
          <w:highlight w:val="green"/>
        </w:rPr>
        <w:t>so powerful</w:t>
      </w:r>
      <w:r w:rsidRPr="00E4500D">
        <w:rPr>
          <w:rStyle w:val="StyleUnderline"/>
          <w:rFonts w:asciiTheme="minorHAnsi" w:hAnsiTheme="minorHAnsi" w:cstheme="minorHAnsi"/>
          <w:highlight w:val="green"/>
        </w:rPr>
        <w:t xml:space="preserve"> we can't do anything</w:t>
      </w:r>
      <w:r w:rsidRPr="00081F63">
        <w:rPr>
          <w:rStyle w:val="StyleUnderline"/>
          <w:rFonts w:asciiTheme="minorHAnsi" w:hAnsiTheme="minorHAnsi" w:cstheme="minorHAnsi"/>
        </w:rPr>
        <w:t xml:space="preserve"> about it </w:t>
      </w:r>
      <w:r w:rsidRPr="00E4500D">
        <w:rPr>
          <w:rStyle w:val="StyleUnderline"/>
          <w:rFonts w:asciiTheme="minorHAnsi" w:hAnsiTheme="minorHAnsi" w:cstheme="minorHAnsi"/>
          <w:highlight w:val="green"/>
        </w:rPr>
        <w:t>when</w:t>
      </w:r>
      <w:r w:rsidRPr="00081F63">
        <w:rPr>
          <w:rFonts w:asciiTheme="minorHAnsi" w:hAnsiTheme="minorHAnsi" w:cstheme="minorHAnsi"/>
          <w:sz w:val="14"/>
        </w:rPr>
        <w:t xml:space="preserve"> in fact </w:t>
      </w:r>
      <w:r w:rsidRPr="00081F63">
        <w:rPr>
          <w:rStyle w:val="StyleUnderline"/>
          <w:rFonts w:asciiTheme="minorHAnsi" w:hAnsiTheme="minorHAnsi" w:cstheme="minorHAnsi"/>
        </w:rPr>
        <w:t xml:space="preserve">it's </w:t>
      </w:r>
      <w:r w:rsidRPr="00081F63">
        <w:rPr>
          <w:rStyle w:val="Emphasis"/>
          <w:rFonts w:asciiTheme="minorHAnsi" w:hAnsiTheme="minorHAnsi" w:cstheme="minorHAnsi"/>
        </w:rPr>
        <w:t>the opposite</w:t>
      </w:r>
      <w:r w:rsidRPr="00081F63">
        <w:rPr>
          <w:rFonts w:asciiTheme="minorHAnsi" w:hAnsiTheme="minorHAnsi" w:cstheme="minorHAnsi"/>
          <w:sz w:val="14"/>
        </w:rPr>
        <w:t xml:space="preserve">. </w:t>
      </w:r>
      <w:r w:rsidRPr="00E4500D">
        <w:rPr>
          <w:rStyle w:val="StyleUnderline"/>
          <w:rFonts w:asciiTheme="minorHAnsi" w:hAnsiTheme="minorHAnsi" w:cstheme="minorHAnsi"/>
          <w:highlight w:val="green"/>
        </w:rPr>
        <w:t>White supremacy is</w:t>
      </w:r>
      <w:r w:rsidRPr="00081F63">
        <w:rPr>
          <w:rStyle w:val="StyleUnderline"/>
          <w:rFonts w:asciiTheme="minorHAnsi" w:hAnsiTheme="minorHAnsi" w:cstheme="minorHAnsi"/>
        </w:rPr>
        <w:t xml:space="preserve"> </w:t>
      </w:r>
      <w:r w:rsidRPr="00081F63">
        <w:rPr>
          <w:rStyle w:val="Emphasis"/>
          <w:rFonts w:asciiTheme="minorHAnsi" w:hAnsiTheme="minorHAnsi" w:cstheme="minorHAnsi"/>
        </w:rPr>
        <w:t>fragile</w:t>
      </w:r>
      <w:r w:rsidRPr="00081F63">
        <w:rPr>
          <w:rFonts w:asciiTheme="minorHAnsi" w:hAnsiTheme="minorHAnsi" w:cstheme="minorHAnsi"/>
          <w:sz w:val="14"/>
        </w:rPr>
        <w:t xml:space="preserve">. White supremacy is </w:t>
      </w:r>
      <w:r w:rsidRPr="00E4500D">
        <w:rPr>
          <w:rStyle w:val="Emphasis"/>
          <w:rFonts w:asciiTheme="minorHAnsi" w:hAnsiTheme="minorHAnsi" w:cstheme="minorHAnsi"/>
          <w:highlight w:val="green"/>
        </w:rPr>
        <w:t>weak</w:t>
      </w:r>
      <w:r w:rsidRPr="00081F63">
        <w:rPr>
          <w:rFonts w:asciiTheme="minorHAnsi" w:hAnsiTheme="minorHAnsi" w:cstheme="minorHAnsi"/>
          <w:sz w:val="14"/>
        </w:rPr>
        <w:t xml:space="preserve">. </w:t>
      </w:r>
      <w:r w:rsidRPr="00E4500D">
        <w:rPr>
          <w:rStyle w:val="StyleUnderline"/>
          <w:rFonts w:asciiTheme="minorHAnsi" w:hAnsiTheme="minorHAnsi" w:cstheme="minorHAnsi"/>
          <w:highlight w:val="green"/>
        </w:rPr>
        <w:t>Racial regimes</w:t>
      </w:r>
      <w:r w:rsidRPr="00081F63">
        <w:rPr>
          <w:rFonts w:asciiTheme="minorHAnsi" w:hAnsiTheme="minorHAnsi" w:cstheme="minorHAnsi"/>
          <w:sz w:val="14"/>
        </w:rPr>
        <w:t xml:space="preserve"> </w:t>
      </w:r>
      <w:proofErr w:type="gramStart"/>
      <w:r w:rsidRPr="00081F63">
        <w:rPr>
          <w:rFonts w:asciiTheme="minorHAnsi" w:hAnsiTheme="minorHAnsi" w:cstheme="minorHAnsi"/>
          <w:sz w:val="14"/>
        </w:rPr>
        <w:t>actually are</w:t>
      </w:r>
      <w:proofErr w:type="gramEnd"/>
      <w:r w:rsidRPr="00081F63">
        <w:rPr>
          <w:rFonts w:asciiTheme="minorHAnsi" w:hAnsiTheme="minorHAnsi" w:cstheme="minorHAnsi"/>
          <w:sz w:val="14"/>
        </w:rPr>
        <w:t xml:space="preserve"> </w:t>
      </w:r>
      <w:r w:rsidRPr="00081F63">
        <w:rPr>
          <w:rStyle w:val="StyleUnderline"/>
          <w:rFonts w:asciiTheme="minorHAnsi" w:hAnsiTheme="minorHAnsi" w:cstheme="minorHAnsi"/>
        </w:rPr>
        <w:t>always</w:t>
      </w:r>
      <w:r w:rsidRPr="00081F63">
        <w:rPr>
          <w:rFonts w:asciiTheme="minorHAnsi" w:hAnsiTheme="minorHAnsi" w:cstheme="minorHAnsi"/>
          <w:sz w:val="14"/>
        </w:rPr>
        <w:t xml:space="preserve"> having to </w:t>
      </w:r>
      <w:r w:rsidRPr="00E4500D">
        <w:rPr>
          <w:rStyle w:val="Emphasis"/>
          <w:rFonts w:asciiTheme="minorHAnsi" w:hAnsiTheme="minorHAnsi" w:cstheme="minorHAnsi"/>
          <w:highlight w:val="green"/>
        </w:rPr>
        <w:t>shore themselves up</w:t>
      </w:r>
      <w:r w:rsidRPr="00081F63">
        <w:rPr>
          <w:rFonts w:asciiTheme="minorHAnsi" w:hAnsiTheme="minorHAnsi" w:cstheme="minorHAnsi"/>
          <w:sz w:val="14"/>
        </w:rPr>
        <w:t xml:space="preserve"> precisely </w:t>
      </w:r>
      <w:r w:rsidRPr="00E4500D">
        <w:rPr>
          <w:rStyle w:val="StyleUnderline"/>
          <w:rFonts w:asciiTheme="minorHAnsi" w:hAnsiTheme="minorHAnsi" w:cstheme="minorHAnsi"/>
          <w:highlight w:val="green"/>
        </w:rPr>
        <w:t xml:space="preserve">because they're </w:t>
      </w:r>
      <w:r w:rsidRPr="00E4500D">
        <w:rPr>
          <w:rStyle w:val="Emphasis"/>
          <w:rFonts w:asciiTheme="minorHAnsi" w:hAnsiTheme="minorHAnsi" w:cstheme="minorHAnsi"/>
          <w:highlight w:val="green"/>
        </w:rPr>
        <w:t>unstable</w:t>
      </w:r>
      <w:r w:rsidRPr="00081F63">
        <w:rPr>
          <w:rFonts w:asciiTheme="minorHAnsi" w:hAnsiTheme="minorHAnsi" w:cstheme="minorHAnsi"/>
          <w:sz w:val="14"/>
        </w:rPr>
        <w:t xml:space="preserve">. We can see that. We can't see it because </w:t>
      </w:r>
      <w:r w:rsidRPr="00E4500D">
        <w:rPr>
          <w:rStyle w:val="StyleUnderline"/>
          <w:rFonts w:asciiTheme="minorHAnsi" w:hAnsiTheme="minorHAnsi" w:cstheme="minorHAnsi"/>
          <w:highlight w:val="green"/>
        </w:rPr>
        <w:t>the</w:t>
      </w:r>
      <w:r w:rsidRPr="00081F63">
        <w:rPr>
          <w:rFonts w:asciiTheme="minorHAnsi" w:hAnsiTheme="minorHAnsi" w:cstheme="minorHAnsi"/>
          <w:sz w:val="14"/>
        </w:rPr>
        <w:t xml:space="preserve"> whole </w:t>
      </w:r>
      <w:r w:rsidRPr="00E4500D">
        <w:rPr>
          <w:rStyle w:val="StyleUnderline"/>
          <w:rFonts w:asciiTheme="minorHAnsi" w:hAnsiTheme="minorHAnsi" w:cstheme="minorHAnsi"/>
          <w:highlight w:val="green"/>
        </w:rPr>
        <w:t>system</w:t>
      </w:r>
      <w:r w:rsidRPr="00081F63">
        <w:rPr>
          <w:rFonts w:asciiTheme="minorHAnsi" w:hAnsiTheme="minorHAnsi" w:cstheme="minorHAnsi"/>
          <w:sz w:val="14"/>
        </w:rPr>
        <w:t xml:space="preserve"> of hegemony is to </w:t>
      </w:r>
      <w:r w:rsidRPr="00E4500D">
        <w:rPr>
          <w:rStyle w:val="StyleUnderline"/>
          <w:rFonts w:asciiTheme="minorHAnsi" w:hAnsiTheme="minorHAnsi" w:cstheme="minorHAnsi"/>
          <w:highlight w:val="green"/>
        </w:rPr>
        <w:t xml:space="preserve">give us </w:t>
      </w:r>
      <w:r w:rsidRPr="00E4500D">
        <w:rPr>
          <w:rStyle w:val="Emphasis"/>
          <w:rFonts w:asciiTheme="minorHAnsi" w:hAnsiTheme="minorHAnsi" w:cstheme="minorHAnsi"/>
          <w:highlight w:val="green"/>
        </w:rPr>
        <w:t>the impression</w:t>
      </w:r>
      <w:r w:rsidRPr="00081F63">
        <w:rPr>
          <w:rStyle w:val="StyleUnderline"/>
          <w:rFonts w:asciiTheme="minorHAnsi" w:hAnsiTheme="minorHAnsi" w:cstheme="minorHAnsi"/>
        </w:rPr>
        <w:t xml:space="preserve"> that </w:t>
      </w:r>
      <w:r w:rsidRPr="00E4500D">
        <w:rPr>
          <w:rStyle w:val="StyleUnderline"/>
          <w:rFonts w:asciiTheme="minorHAnsi" w:hAnsiTheme="minorHAnsi" w:cstheme="minorHAnsi"/>
          <w:highlight w:val="green"/>
        </w:rPr>
        <w:t xml:space="preserve">it is </w:t>
      </w:r>
      <w:r w:rsidRPr="00E4500D">
        <w:rPr>
          <w:rStyle w:val="Emphasis"/>
          <w:rFonts w:asciiTheme="minorHAnsi" w:hAnsiTheme="minorHAnsi" w:cstheme="minorHAnsi"/>
          <w:highlight w:val="green"/>
        </w:rPr>
        <w:t>so powerful</w:t>
      </w:r>
      <w:r w:rsidRPr="00081F63">
        <w:rPr>
          <w:rFonts w:asciiTheme="minorHAnsi" w:hAnsiTheme="minorHAnsi" w:cstheme="minorHAnsi"/>
          <w:sz w:val="14"/>
        </w:rPr>
        <w:t xml:space="preserve">, there's no space out. And </w:t>
      </w:r>
      <w:r w:rsidRPr="00E4500D">
        <w:rPr>
          <w:rStyle w:val="StyleUnderline"/>
          <w:rFonts w:asciiTheme="minorHAnsi" w:hAnsiTheme="minorHAnsi" w:cstheme="minorHAnsi"/>
          <w:highlight w:val="green"/>
        </w:rPr>
        <w:t xml:space="preserve">yet it’s </w:t>
      </w:r>
      <w:r w:rsidRPr="00E4500D">
        <w:rPr>
          <w:rStyle w:val="Emphasis"/>
          <w:rFonts w:asciiTheme="minorHAnsi" w:hAnsiTheme="minorHAnsi" w:cstheme="minorHAnsi"/>
          <w:highlight w:val="green"/>
        </w:rPr>
        <w:t>working overtime</w:t>
      </w:r>
      <w:r w:rsidRPr="00081F63">
        <w:rPr>
          <w:rFonts w:asciiTheme="minorHAnsi" w:hAnsiTheme="minorHAnsi" w:cstheme="minorHAnsi"/>
          <w:sz w:val="14"/>
        </w:rPr>
        <w:t xml:space="preserve"> to, </w:t>
      </w:r>
      <w:r w:rsidRPr="00E4500D">
        <w:rPr>
          <w:rStyle w:val="StyleUnderline"/>
          <w:rFonts w:asciiTheme="minorHAnsi" w:hAnsiTheme="minorHAnsi" w:cstheme="minorHAnsi"/>
          <w:highlight w:val="green"/>
        </w:rPr>
        <w:t>to respond to</w:t>
      </w:r>
      <w:r w:rsidRPr="00081F63">
        <w:rPr>
          <w:rStyle w:val="StyleUnderline"/>
          <w:rFonts w:asciiTheme="minorHAnsi" w:hAnsiTheme="minorHAnsi" w:cstheme="minorHAnsi"/>
        </w:rPr>
        <w:t xml:space="preserve"> our </w:t>
      </w:r>
      <w:r w:rsidRPr="00E4500D">
        <w:rPr>
          <w:rStyle w:val="StyleUnderline"/>
          <w:rFonts w:asciiTheme="minorHAnsi" w:hAnsiTheme="minorHAnsi" w:cstheme="minorHAnsi"/>
          <w:highlight w:val="green"/>
        </w:rPr>
        <w:t>opposition</w:t>
      </w:r>
      <w:r w:rsidRPr="00081F63">
        <w:rPr>
          <w:rFonts w:asciiTheme="minorHAnsi" w:hAnsiTheme="minorHAnsi" w:cstheme="minorHAnsi"/>
          <w:sz w:val="14"/>
        </w:rPr>
        <w:t xml:space="preserve">. Right. That may not answer your question, but that's sort of a way I think about it. Maybe it’s not satisfactory, but yeah. </w:t>
      </w:r>
    </w:p>
    <w:p w14:paraId="32936D0A" w14:textId="77777777" w:rsidR="003E211B" w:rsidRDefault="003E211B" w:rsidP="003E211B">
      <w:pPr>
        <w:pStyle w:val="Heading4"/>
      </w:pPr>
      <w:r>
        <w:t xml:space="preserve">Anti-blackness is material, not psychological, and reducing it to drives or metaphysical explanations precludes resisting those material technologies of power </w:t>
      </w:r>
    </w:p>
    <w:p w14:paraId="5CCAE416" w14:textId="77777777" w:rsidR="003E211B" w:rsidRPr="00E6714B" w:rsidRDefault="003E211B" w:rsidP="003E211B">
      <w:r w:rsidRPr="00E6714B">
        <w:rPr>
          <w:rStyle w:val="Style13ptBold"/>
        </w:rPr>
        <w:t>Hook 21</w:t>
      </w:r>
      <w:r>
        <w:t xml:space="preserve">, PhD, Professor of Psychology at Duquesne University (Derek Hook, 2021, “Chapter 2: </w:t>
      </w:r>
      <w:r w:rsidRPr="00E6714B">
        <w:t>Pilfered pleasure: on racism as “the theft of enjoyment”</w:t>
      </w:r>
      <w:r>
        <w:t xml:space="preserve">,” </w:t>
      </w:r>
      <w:r w:rsidRPr="00E6714B">
        <w:t xml:space="preserve">in </w:t>
      </w:r>
      <w:r w:rsidRPr="002A62CD">
        <w:rPr>
          <w:i/>
          <w:iCs/>
        </w:rPr>
        <w:t>Lacan and Race: Racism, Identity, and Psychoanalytic Theory</w:t>
      </w:r>
      <w:r>
        <w:t>, pp. 36=50, University of Kansas Libraries, Lib Key)</w:t>
      </w:r>
    </w:p>
    <w:p w14:paraId="6E9CF675" w14:textId="77777777" w:rsidR="003E211B" w:rsidRPr="00552641" w:rsidRDefault="003E211B" w:rsidP="003E211B">
      <w:pPr>
        <w:rPr>
          <w:sz w:val="16"/>
        </w:rPr>
      </w:pPr>
      <w:r w:rsidRPr="00552641">
        <w:rPr>
          <w:sz w:val="16"/>
        </w:rPr>
        <w:t xml:space="preserve">Despite having offered only a brief introduction to the above Lacanian ideas, </w:t>
      </w:r>
      <w:r w:rsidRPr="00CF6C00">
        <w:rPr>
          <w:rStyle w:val="StyleUnderline"/>
          <w:highlight w:val="cyan"/>
        </w:rPr>
        <w:t>we should</w:t>
      </w:r>
      <w:r w:rsidRPr="00552641">
        <w:rPr>
          <w:sz w:val="16"/>
        </w:rPr>
        <w:t xml:space="preserve"> pause here for a moment to </w:t>
      </w:r>
      <w:r w:rsidRPr="00CF6C00">
        <w:rPr>
          <w:rStyle w:val="StyleUnderline"/>
          <w:highlight w:val="cyan"/>
        </w:rPr>
        <w:t>voice</w:t>
      </w:r>
      <w:r w:rsidRPr="00552641">
        <w:rPr>
          <w:rStyle w:val="StyleUnderline"/>
        </w:rPr>
        <w:t xml:space="preserve"> </w:t>
      </w:r>
      <w:proofErr w:type="gramStart"/>
      <w:r w:rsidRPr="00552641">
        <w:rPr>
          <w:rStyle w:val="StyleUnderline"/>
        </w:rPr>
        <w:t>a number of</w:t>
      </w:r>
      <w:proofErr w:type="gramEnd"/>
      <w:r w:rsidRPr="00552641">
        <w:rPr>
          <w:sz w:val="16"/>
        </w:rPr>
        <w:t xml:space="preserve"> prospective methodological and conceptual </w:t>
      </w:r>
      <w:r w:rsidRPr="00CF6C00">
        <w:rPr>
          <w:rStyle w:val="Emphasis"/>
          <w:highlight w:val="cyan"/>
        </w:rPr>
        <w:t>problems</w:t>
      </w:r>
      <w:r w:rsidRPr="00552641">
        <w:rPr>
          <w:rStyle w:val="StyleUnderline"/>
        </w:rPr>
        <w:t xml:space="preserve"> implied </w:t>
      </w:r>
      <w:r w:rsidRPr="00CF6C00">
        <w:rPr>
          <w:rStyle w:val="StyleUnderline"/>
          <w:highlight w:val="cyan"/>
        </w:rPr>
        <w:t>by</w:t>
      </w:r>
      <w:r w:rsidRPr="00552641">
        <w:rPr>
          <w:rStyle w:val="StyleUnderline"/>
        </w:rPr>
        <w:t xml:space="preserve"> the </w:t>
      </w:r>
      <w:r w:rsidRPr="00CF6C00">
        <w:rPr>
          <w:rStyle w:val="Emphasis"/>
          <w:highlight w:val="cyan"/>
        </w:rPr>
        <w:t>racism</w:t>
      </w:r>
      <w:r w:rsidRPr="00CF6C00">
        <w:rPr>
          <w:rStyle w:val="StyleUnderline"/>
          <w:highlight w:val="cyan"/>
        </w:rPr>
        <w:t xml:space="preserve"> as</w:t>
      </w:r>
      <w:r w:rsidRPr="00552641">
        <w:rPr>
          <w:sz w:val="16"/>
        </w:rPr>
        <w:t xml:space="preserve"> (theft of ) </w:t>
      </w:r>
      <w:r w:rsidRPr="00CF6C00">
        <w:rPr>
          <w:rStyle w:val="Emphasis"/>
          <w:highlight w:val="cyan"/>
        </w:rPr>
        <w:t>enjoyment</w:t>
      </w:r>
      <w:r w:rsidRPr="00CF6C00">
        <w:rPr>
          <w:rStyle w:val="StyleUnderline"/>
          <w:highlight w:val="cyan"/>
        </w:rPr>
        <w:t xml:space="preserve"> thesis</w:t>
      </w:r>
      <w:r w:rsidRPr="00552641">
        <w:rPr>
          <w:sz w:val="16"/>
        </w:rPr>
        <w:t>. Doing so will help us focus the expository comments to follow, and indeed, to highlight the potential analytical advantages the thesis may have to offer.</w:t>
      </w:r>
    </w:p>
    <w:p w14:paraId="16A7D7E0" w14:textId="77777777" w:rsidR="003E211B" w:rsidRPr="00552641" w:rsidRDefault="003E211B" w:rsidP="003E211B">
      <w:pPr>
        <w:rPr>
          <w:sz w:val="16"/>
        </w:rPr>
      </w:pPr>
      <w:r w:rsidRPr="00552641">
        <w:rPr>
          <w:sz w:val="16"/>
        </w:rPr>
        <w:t xml:space="preserve">The first critique, which applies to a wide historical range of psychoanalytic theories of racism (see Cohen, 2002; Frosh 1989; Stavrakis 1999), is that of psychological reductionism. Simply put: </w:t>
      </w:r>
      <w:r w:rsidRPr="00552641">
        <w:rPr>
          <w:rStyle w:val="StyleUnderline"/>
        </w:rPr>
        <w:t xml:space="preserve">the </w:t>
      </w:r>
      <w:r w:rsidRPr="00CF6C00">
        <w:rPr>
          <w:rStyle w:val="Emphasis"/>
          <w:highlight w:val="cyan"/>
        </w:rPr>
        <w:t>complexity</w:t>
      </w:r>
      <w:r w:rsidRPr="00CF6C00">
        <w:rPr>
          <w:rStyle w:val="StyleUnderline"/>
          <w:highlight w:val="cyan"/>
        </w:rPr>
        <w:t xml:space="preserve"> of</w:t>
      </w:r>
      <w:r w:rsidRPr="00552641">
        <w:rPr>
          <w:sz w:val="16"/>
        </w:rPr>
        <w:t xml:space="preserve"> the various </w:t>
      </w:r>
      <w:r w:rsidRPr="00552641">
        <w:rPr>
          <w:rStyle w:val="StyleUnderline"/>
        </w:rPr>
        <w:t xml:space="preserve">historical, discursive, and socioeconomic </w:t>
      </w:r>
      <w:r w:rsidRPr="00CF6C00">
        <w:rPr>
          <w:rStyle w:val="Emphasis"/>
          <w:highlight w:val="cyan"/>
        </w:rPr>
        <w:t>causes</w:t>
      </w:r>
      <w:r w:rsidRPr="00552641">
        <w:rPr>
          <w:rStyle w:val="StyleUnderline"/>
        </w:rPr>
        <w:t xml:space="preserve"> of racism </w:t>
      </w:r>
      <w:r w:rsidRPr="00CF6C00">
        <w:rPr>
          <w:rStyle w:val="StyleUnderline"/>
          <w:highlight w:val="cyan"/>
        </w:rPr>
        <w:t>are</w:t>
      </w:r>
      <w:r w:rsidRPr="00552641">
        <w:rPr>
          <w:sz w:val="16"/>
        </w:rPr>
        <w:t xml:space="preserve"> invariably </w:t>
      </w:r>
      <w:r w:rsidRPr="00CF6C00">
        <w:rPr>
          <w:rStyle w:val="Emphasis"/>
          <w:highlight w:val="cyan"/>
        </w:rPr>
        <w:t>deprioritized</w:t>
      </w:r>
      <w:r w:rsidRPr="00CF6C00">
        <w:rPr>
          <w:rStyle w:val="StyleUnderline"/>
          <w:highlight w:val="cyan"/>
        </w:rPr>
        <w:t xml:space="preserve"> and accorded</w:t>
      </w:r>
      <w:r w:rsidRPr="00552641">
        <w:rPr>
          <w:rStyle w:val="StyleUnderline"/>
        </w:rPr>
        <w:t xml:space="preserve"> a </w:t>
      </w:r>
      <w:r w:rsidRPr="00CF6C00">
        <w:rPr>
          <w:rStyle w:val="Emphasis"/>
          <w:highlight w:val="cyan"/>
        </w:rPr>
        <w:t>peripheral</w:t>
      </w:r>
      <w:r w:rsidRPr="00552641">
        <w:rPr>
          <w:sz w:val="16"/>
        </w:rPr>
        <w:t xml:space="preserve"> explanatory </w:t>
      </w:r>
      <w:r w:rsidRPr="00CF6C00">
        <w:rPr>
          <w:rStyle w:val="StyleUnderline"/>
          <w:highlight w:val="cyan"/>
        </w:rPr>
        <w:t>role once</w:t>
      </w:r>
      <w:r w:rsidRPr="00552641">
        <w:rPr>
          <w:sz w:val="16"/>
        </w:rPr>
        <w:t xml:space="preserve"> the domain of </w:t>
      </w:r>
      <w:r w:rsidRPr="00552641">
        <w:rPr>
          <w:rStyle w:val="StyleUnderline"/>
        </w:rPr>
        <w:t xml:space="preserve">the </w:t>
      </w:r>
      <w:r w:rsidRPr="00CF6C00">
        <w:rPr>
          <w:rStyle w:val="Emphasis"/>
          <w:highlight w:val="cyan"/>
        </w:rPr>
        <w:t>psychological</w:t>
      </w:r>
      <w:r w:rsidRPr="00CF6C00">
        <w:rPr>
          <w:rStyle w:val="StyleUnderline"/>
          <w:highlight w:val="cyan"/>
        </w:rPr>
        <w:t xml:space="preserve"> is privileged</w:t>
      </w:r>
      <w:r w:rsidRPr="00552641">
        <w:rPr>
          <w:sz w:val="16"/>
        </w:rPr>
        <w:t xml:space="preserve">. Accounts of </w:t>
      </w:r>
      <w:r w:rsidRPr="00CF6C00">
        <w:rPr>
          <w:rStyle w:val="StyleUnderline"/>
          <w:highlight w:val="cyan"/>
        </w:rPr>
        <w:t>the psych</w:t>
      </w:r>
      <w:r w:rsidRPr="00552641">
        <w:rPr>
          <w:rStyle w:val="StyleUnderline"/>
        </w:rPr>
        <w:t xml:space="preserve">ological </w:t>
      </w:r>
      <w:r w:rsidRPr="00CF6C00">
        <w:rPr>
          <w:rStyle w:val="StyleUnderline"/>
          <w:highlight w:val="cyan"/>
        </w:rPr>
        <w:t>factors</w:t>
      </w:r>
      <w:r w:rsidRPr="00552641">
        <w:rPr>
          <w:rStyle w:val="StyleUnderline"/>
        </w:rPr>
        <w:t xml:space="preserve"> </w:t>
      </w:r>
      <w:r w:rsidRPr="00552641">
        <w:rPr>
          <w:rStyle w:val="Emphasis"/>
        </w:rPr>
        <w:t>underlying</w:t>
      </w:r>
      <w:r w:rsidRPr="00552641">
        <w:rPr>
          <w:sz w:val="16"/>
        </w:rPr>
        <w:t xml:space="preserve"> various instances of </w:t>
      </w:r>
      <w:r w:rsidRPr="00552641">
        <w:rPr>
          <w:rStyle w:val="StyleUnderline"/>
        </w:rPr>
        <w:t>racism are</w:t>
      </w:r>
      <w:r w:rsidRPr="00552641">
        <w:rPr>
          <w:sz w:val="16"/>
        </w:rPr>
        <w:t xml:space="preserve"> thus </w:t>
      </w:r>
      <w:r w:rsidRPr="00D26E61">
        <w:rPr>
          <w:rStyle w:val="StyleUnderline"/>
        </w:rPr>
        <w:t xml:space="preserve">not only </w:t>
      </w:r>
      <w:r w:rsidRPr="00CF6C00">
        <w:rPr>
          <w:rStyle w:val="Emphasis"/>
          <w:highlight w:val="cyan"/>
        </w:rPr>
        <w:t>de-historicizing</w:t>
      </w:r>
      <w:r w:rsidRPr="00CF6C00">
        <w:rPr>
          <w:rStyle w:val="StyleUnderline"/>
          <w:highlight w:val="cyan"/>
        </w:rPr>
        <w:t xml:space="preserve"> and</w:t>
      </w:r>
      <w:r w:rsidRPr="00552641">
        <w:rPr>
          <w:rStyle w:val="StyleUnderline"/>
        </w:rPr>
        <w:t xml:space="preserve"> </w:t>
      </w:r>
      <w:r w:rsidRPr="00552641">
        <w:rPr>
          <w:rStyle w:val="Emphasis"/>
        </w:rPr>
        <w:t>hopelessly</w:t>
      </w:r>
      <w:r w:rsidRPr="00552641">
        <w:rPr>
          <w:rStyle w:val="StyleUnderline"/>
        </w:rPr>
        <w:t xml:space="preserve"> </w:t>
      </w:r>
      <w:r w:rsidRPr="00CF6C00">
        <w:rPr>
          <w:rStyle w:val="StyleUnderline"/>
          <w:highlight w:val="cyan"/>
        </w:rPr>
        <w:t>generalizing</w:t>
      </w:r>
      <w:r w:rsidRPr="00552641">
        <w:rPr>
          <w:rStyle w:val="StyleUnderline"/>
        </w:rPr>
        <w:t>; they are</w:t>
      </w:r>
      <w:r w:rsidRPr="00552641">
        <w:rPr>
          <w:sz w:val="16"/>
        </w:rPr>
        <w:t xml:space="preserve"> also invariably </w:t>
      </w:r>
      <w:r w:rsidRPr="00552641">
        <w:rPr>
          <w:rStyle w:val="Emphasis"/>
        </w:rPr>
        <w:t>depoliticizing</w:t>
      </w:r>
      <w:r w:rsidRPr="00552641">
        <w:rPr>
          <w:sz w:val="16"/>
        </w:rPr>
        <w:t>.</w:t>
      </w:r>
    </w:p>
    <w:p w14:paraId="4011591C" w14:textId="77777777" w:rsidR="003E211B" w:rsidRPr="00552641" w:rsidRDefault="003E211B" w:rsidP="003E211B">
      <w:pPr>
        <w:rPr>
          <w:sz w:val="16"/>
          <w:szCs w:val="16"/>
        </w:rPr>
      </w:pPr>
      <w:r w:rsidRPr="00552641">
        <w:rPr>
          <w:sz w:val="16"/>
          <w:szCs w:val="16"/>
        </w:rPr>
        <w:t xml:space="preserve">A second critique: is jouissance not a hopelessly open-ended concept? Virtually any cultural </w:t>
      </w:r>
      <w:proofErr w:type="spellStart"/>
      <w:r w:rsidRPr="00552641">
        <w:rPr>
          <w:sz w:val="16"/>
          <w:szCs w:val="16"/>
        </w:rPr>
        <w:t>behaviour</w:t>
      </w:r>
      <w:proofErr w:type="spellEnd"/>
      <w:r w:rsidRPr="00552641">
        <w:rPr>
          <w:sz w:val="16"/>
          <w:szCs w:val="16"/>
        </w:rPr>
        <w:t xml:space="preserve">, bodily intensity or libidinal activity can, it seems, </w:t>
      </w:r>
      <w:proofErr w:type="gramStart"/>
      <w:r w:rsidRPr="00552641">
        <w:rPr>
          <w:sz w:val="16"/>
          <w:szCs w:val="16"/>
        </w:rPr>
        <w:t>be considered to be</w:t>
      </w:r>
      <w:proofErr w:type="gramEnd"/>
      <w:r w:rsidRPr="00552641">
        <w:rPr>
          <w:sz w:val="16"/>
          <w:szCs w:val="16"/>
        </w:rPr>
        <w:t xml:space="preserve"> an instance of jouissance. In view of racism, for example, the other’s enjoyment can refer to everything from their incomprehensible cultural customs and/or religious beliefs (epitomized, for example, in odd food and dress restrictions), to perceived aspects of their distinctive physicality/sensuality (their food, the way they dance, the sound of their music), to attributions of superabundant vitality (they are excessively promiscuous, religious, lazy, etc.)? The concept of jouissance seems thus to be both </w:t>
      </w:r>
      <w:proofErr w:type="spellStart"/>
      <w:r w:rsidRPr="00552641">
        <w:rPr>
          <w:sz w:val="16"/>
          <w:szCs w:val="16"/>
        </w:rPr>
        <w:t>underdifferentiated</w:t>
      </w:r>
      <w:proofErr w:type="spellEnd"/>
      <w:r w:rsidRPr="00552641">
        <w:rPr>
          <w:sz w:val="16"/>
          <w:szCs w:val="16"/>
        </w:rPr>
        <w:t xml:space="preserve"> and overly inclusive, applying to a potentially endless array of behaviors and experiences. Without a clearer sense of how to differentiate what qualifies as enjoyment and what does not, the concept loses analytical value.</w:t>
      </w:r>
    </w:p>
    <w:p w14:paraId="74944B81" w14:textId="77777777" w:rsidR="003E211B" w:rsidRPr="00552641" w:rsidRDefault="003E211B" w:rsidP="003E211B">
      <w:pPr>
        <w:rPr>
          <w:sz w:val="16"/>
          <w:szCs w:val="16"/>
        </w:rPr>
      </w:pPr>
      <w:r w:rsidRPr="00552641">
        <w:rPr>
          <w:sz w:val="16"/>
          <w:szCs w:val="16"/>
        </w:rPr>
        <w:t xml:space="preserve">A third line of critique: different modes of enjoyment are implied within the literature, without being properly distinguished. In Žižek’s descriptions of racism and jouissance, for example, jouissance is used broadly to refer to: visceral or passionate modes of experience (the “thrill of hate”); an array of enviable possessions (our “libidinal treasures”) perceived as under threat by cultural others; and a type of noxious “surplus vitality” possessed by such others. So, whose enjoyment are we most fundamentally concerned with in these notions of racism as jouissance, the </w:t>
      </w:r>
      <w:proofErr w:type="gramStart"/>
      <w:r w:rsidRPr="00552641">
        <w:rPr>
          <w:sz w:val="16"/>
          <w:szCs w:val="16"/>
        </w:rPr>
        <w:t>other’s</w:t>
      </w:r>
      <w:proofErr w:type="gramEnd"/>
      <w:r w:rsidRPr="00552641">
        <w:rPr>
          <w:sz w:val="16"/>
          <w:szCs w:val="16"/>
        </w:rPr>
        <w:t>, or our own? What is the relationship between these two types of jouissance? And how are they related to a third mode, namely the “negative pleasure” of making—experiencing—such troubling attributions in the first place?</w:t>
      </w:r>
    </w:p>
    <w:p w14:paraId="782186E0" w14:textId="77777777" w:rsidR="003E211B" w:rsidRPr="00A575D5" w:rsidRDefault="003E211B" w:rsidP="003E211B">
      <w:pPr>
        <w:rPr>
          <w:sz w:val="16"/>
        </w:rPr>
      </w:pPr>
      <w:r w:rsidRPr="00A575D5">
        <w:rPr>
          <w:sz w:val="16"/>
        </w:rPr>
        <w:t xml:space="preserve">Fourth, there is ever-present problem of de-contextualization in “shorthand” applications of the term. </w:t>
      </w:r>
      <w:r w:rsidRPr="00A575D5">
        <w:rPr>
          <w:rStyle w:val="StyleUnderline"/>
        </w:rPr>
        <w:t xml:space="preserve">This </w:t>
      </w:r>
      <w:r w:rsidRPr="00CF6C00">
        <w:rPr>
          <w:rStyle w:val="StyleUnderline"/>
          <w:highlight w:val="cyan"/>
        </w:rPr>
        <w:t>leads to a situation</w:t>
      </w:r>
      <w:r w:rsidRPr="00A575D5">
        <w:rPr>
          <w:rStyle w:val="StyleUnderline"/>
        </w:rPr>
        <w:t xml:space="preserve"> in </w:t>
      </w:r>
      <w:r w:rsidRPr="00CF6C00">
        <w:rPr>
          <w:rStyle w:val="StyleUnderline"/>
          <w:highlight w:val="cyan"/>
        </w:rPr>
        <w:t xml:space="preserve">which </w:t>
      </w:r>
      <w:r w:rsidRPr="00CF6C00">
        <w:rPr>
          <w:rStyle w:val="Emphasis"/>
          <w:highlight w:val="cyan"/>
        </w:rPr>
        <w:t>enjoyment</w:t>
      </w:r>
      <w:r w:rsidRPr="00A575D5">
        <w:rPr>
          <w:sz w:val="16"/>
        </w:rPr>
        <w:t xml:space="preserve"> itself </w:t>
      </w:r>
      <w:r w:rsidRPr="00CF6C00">
        <w:rPr>
          <w:rStyle w:val="StyleUnderline"/>
          <w:highlight w:val="cyan"/>
        </w:rPr>
        <w:t>is treated as</w:t>
      </w:r>
      <w:r w:rsidRPr="00A575D5">
        <w:rPr>
          <w:rStyle w:val="StyleUnderline"/>
        </w:rPr>
        <w:t xml:space="preserve"> a </w:t>
      </w:r>
      <w:r w:rsidRPr="00CF6C00">
        <w:rPr>
          <w:rStyle w:val="Emphasis"/>
          <w:highlight w:val="cyan"/>
        </w:rPr>
        <w:t>causative</w:t>
      </w:r>
      <w:r w:rsidRPr="00A575D5">
        <w:rPr>
          <w:rStyle w:val="StyleUnderline"/>
        </w:rPr>
        <w:t xml:space="preserve"> force </w:t>
      </w:r>
      <w:r w:rsidRPr="00CF6C00">
        <w:rPr>
          <w:rStyle w:val="StyleUnderline"/>
          <w:highlight w:val="cyan"/>
        </w:rPr>
        <w:t>beyond</w:t>
      </w:r>
      <w:r w:rsidRPr="00A575D5">
        <w:rPr>
          <w:sz w:val="16"/>
        </w:rPr>
        <w:t xml:space="preserve"> adequate </w:t>
      </w:r>
      <w:r w:rsidRPr="00CF6C00">
        <w:rPr>
          <w:rStyle w:val="StyleUnderline"/>
          <w:highlight w:val="cyan"/>
        </w:rPr>
        <w:t>consideration of</w:t>
      </w:r>
      <w:r w:rsidRPr="00A575D5">
        <w:rPr>
          <w:sz w:val="16"/>
        </w:rPr>
        <w:t xml:space="preserve"> a series of accompanying concepts (the frame of fantasy, the operation of the signifier, </w:t>
      </w:r>
      <w:r w:rsidRPr="00A575D5">
        <w:rPr>
          <w:rStyle w:val="StyleUnderline"/>
        </w:rPr>
        <w:t xml:space="preserve">the </w:t>
      </w:r>
      <w:r w:rsidRPr="00A575D5">
        <w:rPr>
          <w:rStyle w:val="Emphasis"/>
        </w:rPr>
        <w:t>role</w:t>
      </w:r>
      <w:r w:rsidRPr="00A575D5">
        <w:rPr>
          <w:rStyle w:val="StyleUnderline"/>
        </w:rPr>
        <w:t xml:space="preserve"> of the </w:t>
      </w:r>
      <w:r w:rsidRPr="00CF6C00">
        <w:rPr>
          <w:rStyle w:val="Emphasis"/>
          <w:highlight w:val="cyan"/>
        </w:rPr>
        <w:t>law</w:t>
      </w:r>
      <w:r w:rsidRPr="00A575D5">
        <w:rPr>
          <w:sz w:val="16"/>
        </w:rPr>
        <w:t xml:space="preserve">, the “object a” as cause of desire) </w:t>
      </w:r>
      <w:r w:rsidRPr="00A575D5">
        <w:rPr>
          <w:rStyle w:val="StyleUnderline"/>
        </w:rPr>
        <w:t xml:space="preserve">that </w:t>
      </w:r>
      <w:r w:rsidRPr="00A575D5">
        <w:rPr>
          <w:rStyle w:val="Emphasis"/>
        </w:rPr>
        <w:t>necessarily</w:t>
      </w:r>
      <w:r w:rsidRPr="00A575D5">
        <w:rPr>
          <w:rStyle w:val="StyleUnderline"/>
        </w:rPr>
        <w:t xml:space="preserve"> accompany</w:t>
      </w:r>
      <w:r w:rsidRPr="00A575D5">
        <w:rPr>
          <w:sz w:val="16"/>
        </w:rPr>
        <w:t xml:space="preserve"> its proper </w:t>
      </w:r>
      <w:r w:rsidRPr="00A575D5">
        <w:rPr>
          <w:rStyle w:val="Emphasis"/>
        </w:rPr>
        <w:t>psychoanalytic</w:t>
      </w:r>
      <w:r w:rsidRPr="00A575D5">
        <w:rPr>
          <w:rStyle w:val="StyleUnderline"/>
        </w:rPr>
        <w:t xml:space="preserve"> application</w:t>
      </w:r>
      <w:r w:rsidRPr="00A575D5">
        <w:rPr>
          <w:sz w:val="16"/>
        </w:rPr>
        <w:t>. What auxiliary terms must thus be utilized alongside the concept if it is to serve us as a viable analytical tool?</w:t>
      </w:r>
    </w:p>
    <w:p w14:paraId="394038AF" w14:textId="77777777" w:rsidR="003E211B" w:rsidRPr="00552641" w:rsidRDefault="003E211B" w:rsidP="003E211B">
      <w:pPr>
        <w:rPr>
          <w:sz w:val="16"/>
          <w:szCs w:val="16"/>
        </w:rPr>
      </w:pPr>
      <w:r w:rsidRPr="00552641">
        <w:rPr>
          <w:sz w:val="16"/>
          <w:szCs w:val="16"/>
        </w:rPr>
        <w:t>Critique 1: the notion of enjoyment as psychologically reductionist</w:t>
      </w:r>
    </w:p>
    <w:p w14:paraId="6FCB6E68" w14:textId="77777777" w:rsidR="003E211B" w:rsidRPr="00552641" w:rsidRDefault="003E211B" w:rsidP="003E211B">
      <w:pPr>
        <w:rPr>
          <w:sz w:val="16"/>
          <w:szCs w:val="16"/>
        </w:rPr>
      </w:pPr>
      <w:r w:rsidRPr="00552641">
        <w:rPr>
          <w:sz w:val="16"/>
          <w:szCs w:val="16"/>
        </w:rPr>
        <w:t xml:space="preserve">There is a crucial passage that is repeated in </w:t>
      </w:r>
      <w:proofErr w:type="gramStart"/>
      <w:r w:rsidRPr="00552641">
        <w:rPr>
          <w:sz w:val="16"/>
          <w:szCs w:val="16"/>
        </w:rPr>
        <w:t>a number of</w:t>
      </w:r>
      <w:proofErr w:type="gramEnd"/>
      <w:r w:rsidRPr="00552641">
        <w:rPr>
          <w:sz w:val="16"/>
          <w:szCs w:val="16"/>
        </w:rPr>
        <w:t xml:space="preserve"> Žižek’s earlier books (1992, 1993, 2005) and that serves as perhaps his most direct exposition of racism as the theft of enjoyment:</w:t>
      </w:r>
    </w:p>
    <w:p w14:paraId="6A578E01" w14:textId="77777777" w:rsidR="003E211B" w:rsidRPr="00552641" w:rsidRDefault="003E211B" w:rsidP="003E211B">
      <w:pPr>
        <w:ind w:left="720"/>
        <w:rPr>
          <w:sz w:val="16"/>
          <w:szCs w:val="16"/>
        </w:rPr>
      </w:pPr>
      <w:r w:rsidRPr="00552641">
        <w:rPr>
          <w:sz w:val="16"/>
          <w:szCs w:val="16"/>
        </w:rPr>
        <w:t xml:space="preserve">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w:t>
      </w:r>
      <w:proofErr w:type="spellStart"/>
      <w:r w:rsidRPr="00552641">
        <w:rPr>
          <w:sz w:val="16"/>
          <w:szCs w:val="16"/>
        </w:rPr>
        <w:t>labour</w:t>
      </w:r>
      <w:proofErr w:type="spellEnd"/>
      <w:r w:rsidRPr="00552641">
        <w:rPr>
          <w:sz w:val="16"/>
          <w:szCs w:val="16"/>
        </w:rPr>
        <w:t>)” (1992: 165).</w:t>
      </w:r>
    </w:p>
    <w:p w14:paraId="3BEFB0E1" w14:textId="77777777" w:rsidR="003E211B" w:rsidRPr="00552641" w:rsidRDefault="003E211B" w:rsidP="003E211B">
      <w:pPr>
        <w:rPr>
          <w:sz w:val="16"/>
        </w:rPr>
      </w:pPr>
      <w:r w:rsidRPr="00552641">
        <w:rPr>
          <w:sz w:val="16"/>
        </w:rPr>
        <w:t xml:space="preserve">While this seems, in many ways, a gripping account, from a sociologist or historian’s perspective, </w:t>
      </w:r>
      <w:r w:rsidRPr="00552641">
        <w:rPr>
          <w:rStyle w:val="StyleUnderline"/>
        </w:rPr>
        <w:t xml:space="preserve">the degree of </w:t>
      </w:r>
      <w:r w:rsidRPr="00CF6C00">
        <w:rPr>
          <w:rStyle w:val="Emphasis"/>
          <w:highlight w:val="cyan"/>
        </w:rPr>
        <w:t>reductionism</w:t>
      </w:r>
      <w:r w:rsidRPr="00CF6C00">
        <w:rPr>
          <w:rStyle w:val="StyleUnderline"/>
          <w:highlight w:val="cyan"/>
        </w:rPr>
        <w:t xml:space="preserve"> is </w:t>
      </w:r>
      <w:r w:rsidRPr="00CF6C00">
        <w:rPr>
          <w:rStyle w:val="Emphasis"/>
          <w:highlight w:val="cyan"/>
        </w:rPr>
        <w:t>staggering</w:t>
      </w:r>
      <w:r w:rsidRPr="00552641">
        <w:rPr>
          <w:sz w:val="16"/>
        </w:rPr>
        <w:t xml:space="preserve">. The multiple </w:t>
      </w:r>
      <w:r w:rsidRPr="00552641">
        <w:rPr>
          <w:rStyle w:val="StyleUnderline"/>
        </w:rPr>
        <w:t xml:space="preserve">complex </w:t>
      </w:r>
      <w:r w:rsidRPr="00CF6C00">
        <w:rPr>
          <w:rStyle w:val="Emphasis"/>
          <w:highlight w:val="cyan"/>
        </w:rPr>
        <w:t>sociological</w:t>
      </w:r>
      <w:r w:rsidRPr="00CF6C00">
        <w:rPr>
          <w:rStyle w:val="StyleUnderline"/>
          <w:highlight w:val="cyan"/>
        </w:rPr>
        <w:t xml:space="preserve">, </w:t>
      </w:r>
      <w:r w:rsidRPr="00CF6C00">
        <w:rPr>
          <w:rStyle w:val="Emphasis"/>
          <w:highlight w:val="cyan"/>
        </w:rPr>
        <w:t>economic</w:t>
      </w:r>
      <w:r w:rsidRPr="00CF6C00">
        <w:rPr>
          <w:rStyle w:val="StyleUnderline"/>
          <w:highlight w:val="cyan"/>
        </w:rPr>
        <w:t>, and</w:t>
      </w:r>
      <w:r w:rsidRPr="00552641">
        <w:rPr>
          <w:sz w:val="16"/>
        </w:rPr>
        <w:t xml:space="preserve"> socio-</w:t>
      </w:r>
      <w:r w:rsidRPr="00CF6C00">
        <w:rPr>
          <w:rStyle w:val="Emphasis"/>
          <w:highlight w:val="cyan"/>
        </w:rPr>
        <w:t>historical</w:t>
      </w:r>
      <w:r w:rsidRPr="00CF6C00">
        <w:rPr>
          <w:rStyle w:val="StyleUnderline"/>
          <w:highlight w:val="cyan"/>
        </w:rPr>
        <w:t xml:space="preserve"> variables</w:t>
      </w:r>
      <w:r w:rsidRPr="00552641">
        <w:rPr>
          <w:rStyle w:val="StyleUnderline"/>
        </w:rPr>
        <w:t xml:space="preserve"> underlying</w:t>
      </w:r>
      <w:r w:rsidRPr="00552641">
        <w:rPr>
          <w:sz w:val="16"/>
        </w:rPr>
        <w:t xml:space="preserve"> distinctive historical forms of </w:t>
      </w:r>
      <w:r w:rsidRPr="00552641">
        <w:rPr>
          <w:rStyle w:val="StyleUnderline"/>
        </w:rPr>
        <w:t xml:space="preserve">racism </w:t>
      </w:r>
      <w:r w:rsidRPr="00CF6C00">
        <w:rPr>
          <w:rStyle w:val="StyleUnderline"/>
          <w:highlight w:val="cyan"/>
        </w:rPr>
        <w:t xml:space="preserve">are </w:t>
      </w:r>
      <w:r w:rsidRPr="00CF6C00">
        <w:rPr>
          <w:rStyle w:val="Emphasis"/>
          <w:highlight w:val="cyan"/>
        </w:rPr>
        <w:t>brushed aside</w:t>
      </w:r>
      <w:r w:rsidRPr="00CF6C00">
        <w:rPr>
          <w:rStyle w:val="StyleUnderline"/>
          <w:highlight w:val="cyan"/>
        </w:rPr>
        <w:t xml:space="preserve"> in favor of a</w:t>
      </w:r>
      <w:r w:rsidRPr="00552641">
        <w:rPr>
          <w:rStyle w:val="StyleUnderline"/>
        </w:rPr>
        <w:t xml:space="preserve"> generalizing </w:t>
      </w:r>
      <w:r w:rsidRPr="00CF6C00">
        <w:rPr>
          <w:rStyle w:val="Emphasis"/>
          <w:highlight w:val="cyan"/>
        </w:rPr>
        <w:t>psychoanalytic</w:t>
      </w:r>
      <w:r w:rsidRPr="00CF6C00">
        <w:rPr>
          <w:rStyle w:val="StyleUnderline"/>
          <w:highlight w:val="cyan"/>
        </w:rPr>
        <w:t xml:space="preserve"> formula</w:t>
      </w:r>
      <w:r w:rsidRPr="00552641">
        <w:rPr>
          <w:sz w:val="16"/>
        </w:rPr>
        <w:t>. Racism = reaction to perception that the (perversely enjoying) other has stolen our enjoyment. This reduction of racism to an affective equation is evident also in Žižek’s precursor in this conceptual domain, Jacques-Alain Miller:</w:t>
      </w:r>
    </w:p>
    <w:p w14:paraId="75616C85" w14:textId="77777777" w:rsidR="003E211B" w:rsidRPr="00552641" w:rsidRDefault="003E211B" w:rsidP="003E211B">
      <w:pPr>
        <w:ind w:left="720"/>
        <w:rPr>
          <w:sz w:val="16"/>
          <w:szCs w:val="16"/>
        </w:rPr>
      </w:pPr>
      <w:r w:rsidRPr="00552641">
        <w:rPr>
          <w:sz w:val="16"/>
          <w:szCs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w:t>
      </w:r>
    </w:p>
    <w:p w14:paraId="358D20C7" w14:textId="77777777" w:rsidR="003E211B" w:rsidRPr="00552641" w:rsidRDefault="003E211B" w:rsidP="003E211B">
      <w:pPr>
        <w:rPr>
          <w:sz w:val="16"/>
          <w:szCs w:val="16"/>
        </w:rPr>
      </w:pPr>
      <w:r w:rsidRPr="00552641">
        <w:rPr>
          <w:sz w:val="16"/>
          <w:szCs w:val="16"/>
        </w:rPr>
        <w:t>The depoliticization (indeed, the implicit psychologization) inherent in such a conceptual move is surprising inasmuch it is something that Žižek has proved critical of elsewhere. In a 1998 text, for example, Žižek outlines the charge of psychological reductionism against standard psychoanalytic explanations of racism, which offer</w:t>
      </w:r>
    </w:p>
    <w:p w14:paraId="022F52E1" w14:textId="77777777" w:rsidR="003E211B" w:rsidRPr="00552641" w:rsidRDefault="003E211B" w:rsidP="003E211B">
      <w:pPr>
        <w:ind w:left="720"/>
        <w:rPr>
          <w:sz w:val="16"/>
          <w:szCs w:val="16"/>
        </w:rPr>
      </w:pPr>
      <w:r w:rsidRPr="00552641">
        <w:rPr>
          <w:sz w:val="16"/>
          <w:szCs w:val="16"/>
        </w:rPr>
        <w:t xml:space="preserve">a way of explaining racism that ignore … not only racism’s socioeconomic conditions but the </w:t>
      </w:r>
      <w:proofErr w:type="spellStart"/>
      <w:r w:rsidRPr="00552641">
        <w:rPr>
          <w:sz w:val="16"/>
          <w:szCs w:val="16"/>
        </w:rPr>
        <w:t>sociosymbolic</w:t>
      </w:r>
      <w:proofErr w:type="spellEnd"/>
      <w:r w:rsidRPr="00552641">
        <w:rPr>
          <w:sz w:val="16"/>
          <w:szCs w:val="16"/>
        </w:rPr>
        <w:t xml:space="preserve"> context of cultural values and identifications that generate reactions to the experience of ethnic otherness (1988: 154).</w:t>
      </w:r>
    </w:p>
    <w:p w14:paraId="6C8B3A62" w14:textId="77777777" w:rsidR="003E211B" w:rsidRPr="00F927E7" w:rsidRDefault="003E211B" w:rsidP="003E211B">
      <w:pPr>
        <w:rPr>
          <w:sz w:val="16"/>
        </w:rPr>
      </w:pPr>
      <w:r w:rsidRPr="00A575D5">
        <w:rPr>
          <w:sz w:val="16"/>
        </w:rPr>
        <w:t xml:space="preserve">Surely this also applies to the racism as theft of enjoyment formula outlined </w:t>
      </w:r>
      <w:proofErr w:type="gramStart"/>
      <w:r w:rsidRPr="00A575D5">
        <w:rPr>
          <w:sz w:val="16"/>
        </w:rPr>
        <w:t>above?</w:t>
      </w:r>
      <w:proofErr w:type="gramEnd"/>
      <w:r w:rsidRPr="00A575D5">
        <w:rPr>
          <w:sz w:val="16"/>
        </w:rPr>
        <w:t xml:space="preserve"> </w:t>
      </w:r>
      <w:r w:rsidRPr="00A575D5">
        <w:rPr>
          <w:rStyle w:val="StyleUnderline"/>
        </w:rPr>
        <w:t xml:space="preserve">Explanations of </w:t>
      </w:r>
      <w:r w:rsidRPr="00A575D5">
        <w:rPr>
          <w:rStyle w:val="Emphasis"/>
        </w:rPr>
        <w:t>racism</w:t>
      </w:r>
      <w:r w:rsidRPr="00A575D5">
        <w:rPr>
          <w:rStyle w:val="StyleUnderline"/>
        </w:rPr>
        <w:t xml:space="preserve"> as </w:t>
      </w:r>
      <w:r w:rsidRPr="00A575D5">
        <w:rPr>
          <w:rStyle w:val="Emphasis"/>
        </w:rPr>
        <w:t>jouissance</w:t>
      </w:r>
      <w:r w:rsidRPr="00A575D5">
        <w:rPr>
          <w:rStyle w:val="StyleUnderline"/>
        </w:rPr>
        <w:t xml:space="preserve"> are surely prone to psychological </w:t>
      </w:r>
      <w:r w:rsidRPr="00A575D5">
        <w:rPr>
          <w:rStyle w:val="Emphasis"/>
        </w:rPr>
        <w:t>reductionism</w:t>
      </w:r>
      <w:r w:rsidRPr="00A575D5">
        <w:rPr>
          <w:sz w:val="16"/>
        </w:rPr>
        <w:t xml:space="preserve"> </w:t>
      </w:r>
      <w:proofErr w:type="gramStart"/>
      <w:r w:rsidRPr="00A575D5">
        <w:rPr>
          <w:sz w:val="16"/>
        </w:rPr>
        <w:t>inasmuch as</w:t>
      </w:r>
      <w:proofErr w:type="gramEnd"/>
      <w:r w:rsidRPr="00A575D5">
        <w:rPr>
          <w:sz w:val="16"/>
        </w:rPr>
        <w:t xml:space="preserve"> they often appear to privilege a series of psychoanalytic assumptions (drive, fantasy, libido, projection, etc.) as existing prior to—or independently of—considerations of economic, historical, political, and socio-symbolic context?</w:t>
      </w:r>
    </w:p>
    <w:sectPr w:rsidR="003E211B" w:rsidRPr="00F92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4119F2"/>
    <w:multiLevelType w:val="hybridMultilevel"/>
    <w:tmpl w:val="60B202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882082">
    <w:abstractNumId w:val="14"/>
  </w:num>
  <w:num w:numId="2" w16cid:durableId="1283684456">
    <w:abstractNumId w:val="10"/>
  </w:num>
  <w:num w:numId="3" w16cid:durableId="30736478">
    <w:abstractNumId w:val="8"/>
  </w:num>
  <w:num w:numId="4" w16cid:durableId="1284117395">
    <w:abstractNumId w:val="7"/>
  </w:num>
  <w:num w:numId="5" w16cid:durableId="801657353">
    <w:abstractNumId w:val="6"/>
  </w:num>
  <w:num w:numId="6" w16cid:durableId="1574776961">
    <w:abstractNumId w:val="5"/>
  </w:num>
  <w:num w:numId="7" w16cid:durableId="1929926324">
    <w:abstractNumId w:val="9"/>
  </w:num>
  <w:num w:numId="8" w16cid:durableId="1871410542">
    <w:abstractNumId w:val="4"/>
  </w:num>
  <w:num w:numId="9" w16cid:durableId="1309238986">
    <w:abstractNumId w:val="3"/>
  </w:num>
  <w:num w:numId="10" w16cid:durableId="552883881">
    <w:abstractNumId w:val="2"/>
  </w:num>
  <w:num w:numId="11" w16cid:durableId="1676763227">
    <w:abstractNumId w:val="1"/>
  </w:num>
  <w:num w:numId="12" w16cid:durableId="1521163459">
    <w:abstractNumId w:val="13"/>
  </w:num>
  <w:num w:numId="13" w16cid:durableId="314408938">
    <w:abstractNumId w:val="12"/>
  </w:num>
  <w:num w:numId="14" w16cid:durableId="2092972095">
    <w:abstractNumId w:val="11"/>
  </w:num>
  <w:num w:numId="15" w16cid:durableId="93481203">
    <w:abstractNumId w:val="0"/>
  </w:num>
  <w:num w:numId="16" w16cid:durableId="15953608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E211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0D74"/>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211B"/>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46E1"/>
    <w:rsid w:val="00C07769"/>
    <w:rsid w:val="00C07D05"/>
    <w:rsid w:val="00C10856"/>
    <w:rsid w:val="00C203FA"/>
    <w:rsid w:val="00C244F5"/>
    <w:rsid w:val="00C3164F"/>
    <w:rsid w:val="00C31B5E"/>
    <w:rsid w:val="00C34D3E"/>
    <w:rsid w:val="00C35B37"/>
    <w:rsid w:val="00C3747A"/>
    <w:rsid w:val="00C37F29"/>
    <w:rsid w:val="00C4159B"/>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66"/>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A76DF"/>
  <w14:defaultImageDpi w14:val="300"/>
  <w15:docId w15:val="{337F8BF8-1A75-6643-B90C-B9A4CE17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E211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E21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E211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Char Char Char Char Char Char Char,No Underline,Text 7,3: Cite,Index Headers,Bold Cite,Heading 3 Char1 Char Char,Citation Char Char Char Char,Block Writing,Char1,Tags v 2,Char,Underline Char Char Char,Underlines"/>
    <w:basedOn w:val="Normal"/>
    <w:next w:val="Normal"/>
    <w:link w:val="Heading3Char"/>
    <w:uiPriority w:val="9"/>
    <w:unhideWhenUsed/>
    <w:qFormat/>
    <w:rsid w:val="003E211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
    <w:basedOn w:val="Normal"/>
    <w:next w:val="Normal"/>
    <w:link w:val="Heading4Char"/>
    <w:uiPriority w:val="9"/>
    <w:unhideWhenUsed/>
    <w:qFormat/>
    <w:rsid w:val="003E211B"/>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3E211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E211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E211B"/>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Char Char Char Char Char Char Char Char,No Underline Char,Text 7 Char,3: Cite Char,Index Headers Char,Bold Cite Char,Heading 3 Char1 Char Char Char,Citation Char Char Char Char Char,Char Char"/>
    <w:basedOn w:val="DefaultParagraphFont"/>
    <w:link w:val="Heading3"/>
    <w:uiPriority w:val="9"/>
    <w:rsid w:val="003E211B"/>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9"/>
    <w:rsid w:val="003E211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E211B"/>
    <w:rPr>
      <w:b/>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1"/>
    <w:qFormat/>
    <w:rsid w:val="003E211B"/>
    <w:rPr>
      <w:b w:val="0"/>
      <w:sz w:val="22"/>
      <w:u w:val="single"/>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20"/>
    <w:qFormat/>
    <w:rsid w:val="003E211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E211B"/>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C"/>
    <w:basedOn w:val="DefaultParagraphFont"/>
    <w:link w:val="Heading411"/>
    <w:uiPriority w:val="99"/>
    <w:unhideWhenUsed/>
    <w:rsid w:val="003E211B"/>
    <w:rPr>
      <w:color w:val="auto"/>
      <w:u w:val="none"/>
    </w:rPr>
  </w:style>
  <w:style w:type="paragraph" w:styleId="DocumentMap">
    <w:name w:val="Document Map"/>
    <w:basedOn w:val="Normal"/>
    <w:link w:val="DocumentMapChar"/>
    <w:uiPriority w:val="99"/>
    <w:semiHidden/>
    <w:unhideWhenUsed/>
    <w:rsid w:val="003E211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E211B"/>
    <w:rPr>
      <w:rFonts w:ascii="Lucida Grande" w:hAnsi="Lucida Grande" w:cs="Lucida Grande"/>
    </w:rPr>
  </w:style>
  <w:style w:type="character" w:customStyle="1" w:styleId="Heading5Char">
    <w:name w:val="Heading 5 Char"/>
    <w:basedOn w:val="DefaultParagraphFont"/>
    <w:link w:val="Heading5"/>
    <w:uiPriority w:val="9"/>
    <w:semiHidden/>
    <w:rsid w:val="003E211B"/>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3E211B"/>
    <w:rPr>
      <w:b/>
      <w:bCs/>
    </w:rPr>
  </w:style>
  <w:style w:type="character" w:styleId="BookTitle">
    <w:name w:val="Book Title"/>
    <w:basedOn w:val="DefaultParagraphFont"/>
    <w:uiPriority w:val="33"/>
    <w:qFormat/>
    <w:rsid w:val="003E211B"/>
    <w:rPr>
      <w:b/>
      <w:bCs/>
      <w:i/>
      <w:iCs/>
      <w:spacing w:val="5"/>
    </w:rPr>
  </w:style>
  <w:style w:type="numbering" w:styleId="111111">
    <w:name w:val="Outline List 2"/>
    <w:basedOn w:val="NoList"/>
    <w:uiPriority w:val="99"/>
    <w:semiHidden/>
    <w:unhideWhenUsed/>
    <w:rsid w:val="003E211B"/>
  </w:style>
  <w:style w:type="paragraph" w:styleId="Header">
    <w:name w:val="header"/>
    <w:basedOn w:val="Normal"/>
    <w:link w:val="HeaderChar"/>
    <w:uiPriority w:val="99"/>
    <w:semiHidden/>
    <w:rsid w:val="003E211B"/>
    <w:pPr>
      <w:tabs>
        <w:tab w:val="center" w:pos="4680"/>
        <w:tab w:val="right" w:pos="9360"/>
      </w:tabs>
    </w:pPr>
  </w:style>
  <w:style w:type="character" w:customStyle="1" w:styleId="HeaderChar">
    <w:name w:val="Header Char"/>
    <w:basedOn w:val="DefaultParagraphFont"/>
    <w:link w:val="Header"/>
    <w:uiPriority w:val="99"/>
    <w:semiHidden/>
    <w:rsid w:val="003E211B"/>
    <w:rPr>
      <w:rFonts w:ascii="Calibri" w:hAnsi="Calibri"/>
      <w:sz w:val="22"/>
    </w:rPr>
  </w:style>
  <w:style w:type="paragraph" w:styleId="Footer">
    <w:name w:val="footer"/>
    <w:basedOn w:val="Normal"/>
    <w:link w:val="FooterChar"/>
    <w:uiPriority w:val="99"/>
    <w:semiHidden/>
    <w:rsid w:val="003E211B"/>
    <w:pPr>
      <w:tabs>
        <w:tab w:val="center" w:pos="4680"/>
        <w:tab w:val="right" w:pos="9360"/>
      </w:tabs>
    </w:pPr>
  </w:style>
  <w:style w:type="character" w:customStyle="1" w:styleId="FooterChar">
    <w:name w:val="Footer Char"/>
    <w:basedOn w:val="DefaultParagraphFont"/>
    <w:link w:val="Footer"/>
    <w:uiPriority w:val="99"/>
    <w:semiHidden/>
    <w:rsid w:val="003E211B"/>
    <w:rPr>
      <w:rFonts w:ascii="Calibri" w:hAnsi="Calibri"/>
      <w:sz w:val="22"/>
    </w:rPr>
  </w:style>
  <w:style w:type="paragraph" w:styleId="BodyText">
    <w:name w:val="Body Text"/>
    <w:basedOn w:val="Normal"/>
    <w:link w:val="BodyTextChar"/>
    <w:uiPriority w:val="99"/>
    <w:semiHidden/>
    <w:unhideWhenUsed/>
    <w:rsid w:val="003E211B"/>
    <w:pPr>
      <w:spacing w:after="120"/>
    </w:pPr>
  </w:style>
  <w:style w:type="character" w:customStyle="1" w:styleId="BodyTextChar">
    <w:name w:val="Body Text Char"/>
    <w:basedOn w:val="DefaultParagraphFont"/>
    <w:link w:val="BodyText"/>
    <w:uiPriority w:val="99"/>
    <w:semiHidden/>
    <w:rsid w:val="003E211B"/>
    <w:rPr>
      <w:rFonts w:ascii="Calibri" w:hAnsi="Calibri"/>
      <w:sz w:val="22"/>
    </w:rPr>
  </w:style>
  <w:style w:type="paragraph" w:styleId="NoSpacing">
    <w:name w:val="No Spacing"/>
    <w:link w:val="NoSpacingChar"/>
    <w:uiPriority w:val="99"/>
    <w:unhideWhenUsed/>
    <w:qFormat/>
    <w:rsid w:val="003E211B"/>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3E211B"/>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3E211B"/>
    <w:rPr>
      <w:color w:val="605E5C"/>
      <w:shd w:val="clear" w:color="auto" w:fill="E1DFDD"/>
    </w:rPr>
  </w:style>
  <w:style w:type="paragraph" w:customStyle="1" w:styleId="Undertag">
    <w:name w:val="Undertag"/>
    <w:link w:val="UndertagChar"/>
    <w:autoRedefine/>
    <w:uiPriority w:val="5"/>
    <w:qFormat/>
    <w:rsid w:val="003E211B"/>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3E211B"/>
    <w:rPr>
      <w:rFonts w:ascii="Times New Roman" w:eastAsiaTheme="majorEastAsia" w:hAnsi="Times New Roman" w:cstheme="majorBidi"/>
      <w:i/>
      <w:iCs/>
      <w:color w:val="984806" w:themeColor="accent6" w:themeShade="80"/>
      <w:szCs w:val="22"/>
    </w:rPr>
  </w:style>
  <w:style w:type="paragraph" w:customStyle="1" w:styleId="Analytic">
    <w:name w:val="Analytic"/>
    <w:basedOn w:val="Heading4"/>
    <w:link w:val="AnalyticChar"/>
    <w:autoRedefine/>
    <w:uiPriority w:val="4"/>
    <w:qFormat/>
    <w:rsid w:val="003E211B"/>
    <w:rPr>
      <w:color w:val="244061" w:themeColor="accent1" w:themeShade="80"/>
    </w:rPr>
  </w:style>
  <w:style w:type="character" w:customStyle="1" w:styleId="AnalyticChar">
    <w:name w:val="Analytic Char"/>
    <w:basedOn w:val="DefaultParagraphFont"/>
    <w:link w:val="Analytic"/>
    <w:uiPriority w:val="4"/>
    <w:rsid w:val="003E211B"/>
    <w:rPr>
      <w:rFonts w:ascii="Calibri" w:eastAsiaTheme="majorEastAsia" w:hAnsi="Calibri" w:cstheme="majorBidi"/>
      <w:b/>
      <w:bCs/>
      <w:color w:val="244061" w:themeColor="accent1" w:themeShade="80"/>
      <w:sz w:val="26"/>
      <w:szCs w:val="26"/>
    </w:rPr>
  </w:style>
  <w:style w:type="paragraph" w:customStyle="1" w:styleId="textbold">
    <w:name w:val="text bold"/>
    <w:basedOn w:val="Normal"/>
    <w:link w:val="Emphasis"/>
    <w:uiPriority w:val="20"/>
    <w:qFormat/>
    <w:rsid w:val="003E211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3E21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UnderlinePara">
    <w:name w:val="Underline Para"/>
    <w:basedOn w:val="Normal"/>
    <w:uiPriority w:val="7"/>
    <w:qFormat/>
    <w:rsid w:val="003E211B"/>
    <w:pPr>
      <w:widowControl w:val="0"/>
      <w:suppressAutoHyphens/>
      <w:spacing w:after="200"/>
    </w:pPr>
    <w:rPr>
      <w:rFonts w:asciiTheme="minorHAnsi" w:eastAsiaTheme="minorHAnsi" w:hAnsiTheme="minorHAnsi"/>
      <w:szCs w:val="22"/>
      <w:u w:val="single"/>
    </w:rPr>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3E211B"/>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3E211B"/>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3E211B"/>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3E2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youtube.com/watch?v=fP-2F9MXj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15017</Words>
  <Characters>85603</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100420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Hale, Charlie O'rourke</cp:lastModifiedBy>
  <cp:revision>2</cp:revision>
  <dcterms:created xsi:type="dcterms:W3CDTF">2026-02-01T13:57:00Z</dcterms:created>
  <dcterms:modified xsi:type="dcterms:W3CDTF">2026-02-01T15:55:00Z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