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57532" w14:textId="161DE645" w:rsidR="004271F2" w:rsidRDefault="004271F2" w:rsidP="004271F2">
      <w:pPr>
        <w:pStyle w:val="Heading1"/>
        <w:rPr>
          <w:u w:val="single"/>
        </w:rPr>
      </w:pPr>
      <w:r w:rsidRPr="004271F2">
        <w:rPr>
          <w:u w:val="single"/>
        </w:rPr>
        <w:t>Trinity CO vs UTD HH---R6---MAC</w:t>
      </w:r>
    </w:p>
    <w:p w14:paraId="65A32AD0" w14:textId="77777777" w:rsidR="004271F2" w:rsidRDefault="004271F2" w:rsidP="004271F2">
      <w:pPr>
        <w:pStyle w:val="Heading1"/>
      </w:pPr>
      <w:bookmarkStart w:id="0" w:name="_Hlk209766260"/>
      <w:r>
        <w:t>1NC---R6---MAC</w:t>
      </w:r>
    </w:p>
    <w:p w14:paraId="3FAE4F58" w14:textId="77777777" w:rsidR="004271F2" w:rsidRPr="004C11F5" w:rsidRDefault="004271F2" w:rsidP="004271F2">
      <w:pPr>
        <w:pStyle w:val="Heading2"/>
      </w:pPr>
      <w:r>
        <w:t>OFF---1NC</w:t>
      </w:r>
    </w:p>
    <w:p w14:paraId="1D26BE62" w14:textId="77777777" w:rsidR="004271F2" w:rsidRDefault="004271F2" w:rsidP="004271F2">
      <w:pPr>
        <w:pStyle w:val="Heading3"/>
      </w:pPr>
      <w:r>
        <w:t>OFF---1NC</w:t>
      </w:r>
    </w:p>
    <w:p w14:paraId="72628027" w14:textId="77777777" w:rsidR="004271F2" w:rsidRDefault="004271F2" w:rsidP="004271F2">
      <w:r>
        <w:t>T Subsets</w:t>
      </w:r>
    </w:p>
    <w:p w14:paraId="47DB4E1B" w14:textId="77777777" w:rsidR="004271F2" w:rsidRDefault="004271F2" w:rsidP="004271F2">
      <w:pPr>
        <w:pStyle w:val="Heading4"/>
      </w:pPr>
      <w:r>
        <w:t xml:space="preserve">Workers means </w:t>
      </w:r>
      <w:r>
        <w:rPr>
          <w:u w:val="single"/>
        </w:rPr>
        <w:t>all workers</w:t>
      </w:r>
      <w:r>
        <w:t>.</w:t>
      </w:r>
    </w:p>
    <w:p w14:paraId="4350380D" w14:textId="77777777" w:rsidR="004271F2" w:rsidRPr="004C11F5" w:rsidRDefault="004271F2" w:rsidP="004271F2">
      <w:r w:rsidRPr="004C11F5">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Cs/>
        </w:rPr>
        <w:t>Washington Court of Appeals Division One</w:t>
      </w:r>
      <w:r>
        <w:t>, https://cases.justia.com/washington/court-of-appeals-division-i/2014-69739-1.pdf?ts=1401220717, accessed 7-29-2025) //ah [UTD]</w:t>
      </w:r>
    </w:p>
    <w:p w14:paraId="7783272E" w14:textId="1E318FDE" w:rsidR="004271F2" w:rsidRPr="004124C1" w:rsidRDefault="004271F2" w:rsidP="004271F2">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rStyle w:val="StyleUnderline"/>
          <w:highlight w:val="green"/>
        </w:rPr>
        <w:t xml:space="preserve"> </w:t>
      </w:r>
      <w:r w:rsidRPr="00234F85">
        <w:rPr>
          <w:rStyle w:val="StyleUnderline"/>
          <w:highlight w:val="green"/>
        </w:rPr>
        <w:t xml:space="preserve">is </w:t>
      </w:r>
      <w:r w:rsidRPr="00234F85">
        <w:rPr>
          <w:rStyle w:val="Emphasis"/>
          <w:highlight w:val="green"/>
        </w:rPr>
        <w:t>defined</w:t>
      </w:r>
      <w:r w:rsidRPr="00234F85">
        <w:rPr>
          <w:rStyle w:val="StyleUnderline"/>
          <w:highlight w:val="green"/>
        </w:rPr>
        <w:t xml:space="preserve"> as</w:t>
      </w:r>
      <w:r w:rsidRPr="00234F85">
        <w:rPr>
          <w:rStyle w:val="StyleUnderlin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rStyle w:val="StyleUnderline"/>
        </w:rPr>
        <w:t xml:space="preserve">who is </w:t>
      </w:r>
      <w:r w:rsidRPr="00E44200">
        <w:rPr>
          <w:rStyle w:val="Emphasis"/>
          <w:highlight w:val="green"/>
        </w:rPr>
        <w:t>engaged</w:t>
      </w:r>
      <w:r w:rsidRPr="00E44200">
        <w:rPr>
          <w:rStyle w:val="StyleUnderline"/>
          <w:highlight w:val="green"/>
        </w:rPr>
        <w:t xml:space="preserve"> in</w:t>
      </w:r>
      <w:r w:rsidRPr="00984193">
        <w:rPr>
          <w:rStyle w:val="StyleUnderline"/>
        </w:rPr>
        <w:t xml:space="preserve"> the </w:t>
      </w:r>
      <w:r w:rsidRPr="00E44200">
        <w:rPr>
          <w:rStyle w:val="Emphasis"/>
          <w:highlight w:val="green"/>
        </w:rPr>
        <w:t>employment</w:t>
      </w:r>
      <w:r w:rsidRPr="00984193">
        <w:rPr>
          <w:rStyle w:val="StyleUnderlin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bookmarkEnd w:id="0"/>
    </w:p>
    <w:p w14:paraId="01EA074A" w14:textId="3613BE42" w:rsidR="004271F2" w:rsidRPr="004124C1" w:rsidRDefault="004271F2" w:rsidP="004271F2">
      <w:pPr>
        <w:pStyle w:val="Analytic"/>
      </w:pPr>
    </w:p>
    <w:p w14:paraId="0A265BCE" w14:textId="77777777" w:rsidR="004271F2" w:rsidRPr="0032422F" w:rsidRDefault="004271F2" w:rsidP="004271F2">
      <w:pPr>
        <w:pStyle w:val="Heading3"/>
      </w:pPr>
      <w:bookmarkStart w:id="1" w:name="_Hlk208850149"/>
      <w:r w:rsidRPr="0032422F">
        <w:t>OFF---1NC</w:t>
      </w:r>
    </w:p>
    <w:p w14:paraId="7C9CB0F8" w14:textId="77777777" w:rsidR="004271F2" w:rsidRPr="001D3F24" w:rsidRDefault="004271F2" w:rsidP="004271F2">
      <w:r w:rsidRPr="001D3F24">
        <w:t>Trade CP</w:t>
      </w:r>
    </w:p>
    <w:p w14:paraId="223E27B3" w14:textId="77777777" w:rsidR="004271F2" w:rsidRPr="00081BCC" w:rsidRDefault="004271F2" w:rsidP="004271F2">
      <w:pPr>
        <w:pStyle w:val="Heading4"/>
      </w:pPr>
      <w:r w:rsidRPr="00081BCC">
        <w:t>The United States f</w:t>
      </w:r>
      <w:r>
        <w:t>ederal government should publicly submit and commit to ratifying a Convention to the International Labour Organization stipulating that guaranteeing legal protections for carceral laborers’ collective bargaining is a core labour standard, and therefore must be additionally enforced against violators and non-ratifying states through revocation of privileges in all trade agreements.</w:t>
      </w:r>
    </w:p>
    <w:p w14:paraId="4585D445" w14:textId="77777777" w:rsidR="004271F2" w:rsidRDefault="004271F2" w:rsidP="004271F2"/>
    <w:p w14:paraId="3A2D3787" w14:textId="77777777" w:rsidR="004271F2" w:rsidRDefault="004271F2" w:rsidP="004271F2">
      <w:pPr>
        <w:pStyle w:val="Heading4"/>
      </w:pPr>
      <w:r>
        <w:t xml:space="preserve">It </w:t>
      </w:r>
      <w:r w:rsidRPr="003160B1">
        <w:rPr>
          <w:u w:val="single"/>
        </w:rPr>
        <w:t>competes</w:t>
      </w:r>
      <w:r>
        <w:t xml:space="preserve"> and </w:t>
      </w:r>
      <w:r w:rsidRPr="003160B1">
        <w:rPr>
          <w:u w:val="single"/>
        </w:rPr>
        <w:t>solves</w:t>
      </w:r>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73B8156D" w14:textId="77777777" w:rsidR="004271F2" w:rsidRPr="00893884" w:rsidRDefault="004271F2" w:rsidP="004271F2">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w:t>
      </w:r>
      <w:r w:rsidRPr="00893884">
        <w:t>The 1998 ILO Declaration: responding to globalization and impacting corporate labor behavior</w:t>
      </w:r>
      <w:r>
        <w:t xml:space="preserve">” in </w:t>
      </w:r>
      <w:r w:rsidRPr="00893884">
        <w:rPr>
          <w:iCs/>
        </w:rPr>
        <w:t>Handbook on Globalisation and Labour Standards</w:t>
      </w:r>
      <w:r>
        <w:t xml:space="preserve">, </w:t>
      </w:r>
      <w:r>
        <w:rPr>
          <w:iCs/>
        </w:rPr>
        <w:t>Edward Elgar Publishing Limited</w:t>
      </w:r>
      <w:r>
        <w:t>, accessed 9-15-2025) //ah [UTD]</w:t>
      </w:r>
    </w:p>
    <w:p w14:paraId="781AD933" w14:textId="77777777" w:rsidR="004271F2" w:rsidRPr="00D132FD" w:rsidRDefault="004271F2" w:rsidP="004271F2">
      <w:r w:rsidRPr="00893884">
        <w:rPr>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7F1875">
        <w:rPr>
          <w:rStyle w:val="StyleUnderline"/>
          <w:highlight w:val="green"/>
        </w:rPr>
        <w:t>The</w:t>
      </w:r>
      <w:r w:rsidRPr="007F1875">
        <w:rPr>
          <w:rStyle w:val="StyleUnderline"/>
        </w:rPr>
        <w:t xml:space="preserve"> </w:t>
      </w:r>
      <w:r w:rsidRPr="00CE3297">
        <w:rPr>
          <w:rStyle w:val="Emphasis"/>
        </w:rPr>
        <w:t xml:space="preserve">prime </w:t>
      </w:r>
      <w:r w:rsidRPr="00CE3297">
        <w:rPr>
          <w:rStyle w:val="Emphasis"/>
          <w:highlight w:val="green"/>
        </w:rPr>
        <w:t>source</w:t>
      </w:r>
      <w:r w:rsidRPr="007F1875">
        <w:rPr>
          <w:rStyle w:val="StyleUnderline"/>
          <w:highlight w:val="green"/>
        </w:rPr>
        <w:t xml:space="preserve"> of </w:t>
      </w:r>
      <w:r w:rsidRPr="00CE3297">
        <w:rPr>
          <w:rStyle w:val="Emphasis"/>
          <w:highlight w:val="green"/>
        </w:rPr>
        <w:t>international</w:t>
      </w:r>
      <w:r w:rsidRPr="00CE3297">
        <w:rPr>
          <w:rStyle w:val="Emphasis"/>
        </w:rPr>
        <w:t xml:space="preserve">ly recognized labor </w:t>
      </w:r>
      <w:r w:rsidRPr="00CE3297">
        <w:rPr>
          <w:rStyle w:val="Emphasis"/>
          <w:highlight w:val="green"/>
        </w:rPr>
        <w:t>rights</w:t>
      </w:r>
      <w:r w:rsidRPr="007F1875">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7F1875">
        <w:rPr>
          <w:rStyle w:val="StyleUnderline"/>
          <w:highlight w:val="green"/>
        </w:rPr>
        <w:t xml:space="preserve">the </w:t>
      </w:r>
      <w:r w:rsidRPr="00CE3297">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7F1875">
        <w:rPr>
          <w:rStyle w:val="StyleUnderline"/>
          <w:highlight w:val="green"/>
        </w:rPr>
        <w:t xml:space="preserve">this </w:t>
      </w:r>
      <w:r w:rsidRPr="00CE3297">
        <w:rPr>
          <w:rStyle w:val="Emphasis"/>
          <w:highlight w:val="green"/>
        </w:rPr>
        <w:t>FTA</w:t>
      </w:r>
      <w:r w:rsidRPr="007F1875">
        <w:rPr>
          <w:rStyle w:val="StyleUnderline"/>
          <w:highlight w:val="green"/>
        </w:rPr>
        <w:t xml:space="preserve"> takes</w:t>
      </w:r>
      <w:r w:rsidRPr="007F1875">
        <w:rPr>
          <w:rStyle w:val="StyleUnderline"/>
        </w:rPr>
        <w:t xml:space="preserve"> a </w:t>
      </w:r>
      <w:r w:rsidRPr="00CE3297">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CE3297">
        <w:rPr>
          <w:rStyle w:val="Emphasis"/>
          <w:highlight w:val="green"/>
        </w:rPr>
        <w:t>rights</w:t>
      </w:r>
      <w:r w:rsidRPr="00CE3297">
        <w:rPr>
          <w:rStyle w:val="Emphasis"/>
        </w:rPr>
        <w:t>.</w:t>
      </w:r>
      <w:r w:rsidRPr="00DF1AEF">
        <w:rPr>
          <w:sz w:val="16"/>
        </w:rPr>
        <w:t xml:space="preserve"> Fo</w:t>
      </w:r>
      <w:r w:rsidRPr="00893884">
        <w:rPr>
          <w:sz w:val="16"/>
        </w:rPr>
        <w:t xml:space="preserve">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CE3297">
        <w:rPr>
          <w:rStyle w:val="Emphasis"/>
          <w:highlight w:val="green"/>
        </w:rPr>
        <w:t>tying</w:t>
      </w:r>
      <w:r w:rsidRPr="007F1875">
        <w:rPr>
          <w:rStyle w:val="StyleUnderline"/>
          <w:highlight w:val="green"/>
        </w:rPr>
        <w:t xml:space="preserve"> </w:t>
      </w:r>
      <w:r w:rsidRPr="00CE3297">
        <w:rPr>
          <w:rStyle w:val="Emphasis"/>
          <w:highlight w:val="green"/>
        </w:rPr>
        <w:t>trade</w:t>
      </w:r>
      <w:r w:rsidRPr="00CE3297">
        <w:rPr>
          <w:rStyle w:val="Emphasis"/>
        </w:rPr>
        <w:t xml:space="preserve"> preferences</w:t>
      </w:r>
      <w:r w:rsidRPr="007F1875">
        <w:rPr>
          <w:rStyle w:val="StyleUnderline"/>
        </w:rPr>
        <w:t xml:space="preserve"> </w:t>
      </w:r>
      <w:r w:rsidRPr="007F1875">
        <w:rPr>
          <w:rStyle w:val="StyleUnderline"/>
          <w:highlight w:val="green"/>
        </w:rPr>
        <w:t>to</w:t>
      </w:r>
      <w:r w:rsidRPr="007F1875">
        <w:rPr>
          <w:rStyle w:val="StyleUnderline"/>
        </w:rPr>
        <w:t xml:space="preserve"> an </w:t>
      </w:r>
      <w:r w:rsidRPr="00CE3297">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CE3297">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CE3297">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7F1875">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7F1875">
        <w:rPr>
          <w:rStyle w:val="StyleUnderline"/>
          <w:highlight w:val="green"/>
        </w:rPr>
        <w:t>had</w:t>
      </w:r>
      <w:r w:rsidRPr="007F1875">
        <w:rPr>
          <w:rStyle w:val="StyleUnderline"/>
        </w:rPr>
        <w:t xml:space="preserve"> its </w:t>
      </w:r>
      <w:r w:rsidRPr="00CE3297">
        <w:rPr>
          <w:rStyle w:val="Emphasis"/>
        </w:rPr>
        <w:t xml:space="preserve">trade </w:t>
      </w:r>
      <w:r w:rsidRPr="00CE3297">
        <w:rPr>
          <w:rStyle w:val="Emphasis"/>
          <w:highlight w:val="green"/>
        </w:rPr>
        <w:t>privileges</w:t>
      </w:r>
      <w:r w:rsidRPr="007F1875">
        <w:rPr>
          <w:rStyle w:val="StyleUnderline"/>
          <w:highlight w:val="green"/>
        </w:rPr>
        <w:t xml:space="preserve"> </w:t>
      </w:r>
      <w:r w:rsidRPr="00CE3297">
        <w:rPr>
          <w:rStyle w:val="Emphasis"/>
          <w:highlight w:val="green"/>
        </w:rPr>
        <w:t>revoked</w:t>
      </w:r>
      <w:r w:rsidRPr="007F1875">
        <w:rPr>
          <w:rStyle w:val="StyleUnderline"/>
        </w:rPr>
        <w:t xml:space="preserve">, even </w:t>
      </w:r>
      <w:r w:rsidRPr="007F1875">
        <w:rPr>
          <w:rStyle w:val="StyleUnderline"/>
          <w:highlight w:val="green"/>
        </w:rPr>
        <w:t>when</w:t>
      </w:r>
      <w:r w:rsidRPr="007F1875">
        <w:rPr>
          <w:rStyle w:val="StyleUnderline"/>
        </w:rPr>
        <w:t xml:space="preserve"> </w:t>
      </w:r>
      <w:r w:rsidRPr="00CE3297">
        <w:rPr>
          <w:rStyle w:val="Emphasis"/>
        </w:rPr>
        <w:t xml:space="preserve">severe </w:t>
      </w:r>
      <w:r w:rsidRPr="00CE3297">
        <w:rPr>
          <w:rStyle w:val="Emphasis"/>
          <w:highlight w:val="green"/>
        </w:rPr>
        <w:t>infringements</w:t>
      </w:r>
      <w:r w:rsidRPr="007F1875">
        <w:rPr>
          <w:rStyle w:val="StyleUnderline"/>
        </w:rPr>
        <w:t xml:space="preserve"> of freedom of association have </w:t>
      </w:r>
      <w:r w:rsidRPr="00CE3297">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390B7B3B" w14:textId="77777777" w:rsidR="004271F2" w:rsidRPr="007F76CB" w:rsidRDefault="004271F2" w:rsidP="004271F2">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08834A19" w14:textId="77777777" w:rsidR="004271F2" w:rsidRDefault="004271F2" w:rsidP="004271F2">
      <w:bookmarkStart w:id="2" w:name="_Hlk208835959"/>
      <w:bookmarkStart w:id="3"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Pr>
          <w:iCs/>
        </w:rPr>
        <w:t>Vikalpa 40</w:t>
      </w:r>
      <w:r>
        <w:t>(1), https://journals.sagepub.com/doi/full/10.1177/0256090915573610, accessed 9-15-2025) //ah [UTD]</w:t>
      </w:r>
      <w:bookmarkEnd w:id="2"/>
    </w:p>
    <w:p w14:paraId="2FBE5562" w14:textId="77777777" w:rsidR="004271F2" w:rsidRDefault="004271F2" w:rsidP="004271F2">
      <w:pPr>
        <w:rPr>
          <w:sz w:val="16"/>
          <w:szCs w:val="16"/>
        </w:rPr>
      </w:pPr>
      <w:bookmarkStart w:id="4" w:name="_Hlk208835967"/>
      <w:r w:rsidRPr="00CE3297">
        <w:rPr>
          <w:rStyle w:val="Emphasis"/>
        </w:rPr>
        <w:t>Free Trade Agreements</w:t>
      </w:r>
      <w:r w:rsidRPr="007F1875">
        <w:rPr>
          <w:rStyle w:val="StyleUnderline"/>
        </w:rPr>
        <w:t xml:space="preserve"> or </w:t>
      </w:r>
      <w:r w:rsidRPr="00CE3297">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r w:rsidRPr="00CE3297">
        <w:rPr>
          <w:rStyle w:val="Emphasis"/>
          <w:highlight w:val="green"/>
        </w:rPr>
        <w:t>open</w:t>
      </w:r>
      <w:r w:rsidRPr="007F1875">
        <w:rPr>
          <w:rStyle w:val="StyleUnderline"/>
        </w:rPr>
        <w:t xml:space="preserve"> up </w:t>
      </w:r>
      <w:r w:rsidRPr="00CE3297">
        <w:rPr>
          <w:rStyle w:val="Emphasis"/>
        </w:rPr>
        <w:t xml:space="preserve">foreign </w:t>
      </w:r>
      <w:r w:rsidRPr="00CE3297">
        <w:rPr>
          <w:rStyle w:val="Emphasis"/>
          <w:highlight w:val="green"/>
        </w:rPr>
        <w:t>market</w:t>
      </w:r>
      <w:r w:rsidRPr="00CE3297">
        <w:rPr>
          <w:rStyle w:val="Emphasis"/>
        </w:rPr>
        <w:t xml:space="preserve"> acces</w:t>
      </w:r>
      <w:r w:rsidRPr="00CE3297">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CE3297">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r w:rsidRPr="00CE3297">
        <w:rPr>
          <w:rStyle w:val="Emphasis"/>
          <w:highlight w:val="green"/>
        </w:rPr>
        <w:t>demands</w:t>
      </w:r>
      <w:r w:rsidRPr="007F1875">
        <w:rPr>
          <w:rStyle w:val="StyleUnderline"/>
          <w:highlight w:val="green"/>
        </w:rPr>
        <w:t xml:space="preserve"> for </w:t>
      </w:r>
      <w:r w:rsidRPr="00CE3297">
        <w:rPr>
          <w:rStyle w:val="Emphasis"/>
          <w:highlight w:val="green"/>
        </w:rPr>
        <w:t>products</w:t>
      </w:r>
      <w:r w:rsidRPr="007F1875">
        <w:rPr>
          <w:rStyle w:val="StyleUnderline"/>
          <w:highlight w:val="green"/>
        </w:rPr>
        <w:t xml:space="preserve"> </w:t>
      </w:r>
      <w:r w:rsidRPr="00CE3297">
        <w:rPr>
          <w:rStyle w:val="Emphasis"/>
          <w:highlight w:val="green"/>
        </w:rPr>
        <w:t>produced</w:t>
      </w:r>
      <w:r w:rsidRPr="007F1875">
        <w:rPr>
          <w:rStyle w:val="StyleUnderline"/>
          <w:highlight w:val="green"/>
        </w:rPr>
        <w:t xml:space="preserve"> under </w:t>
      </w:r>
      <w:r w:rsidRPr="00CE3297">
        <w:rPr>
          <w:rStyle w:val="Emphasis"/>
          <w:highlight w:val="green"/>
        </w:rPr>
        <w:t>decent labour</w:t>
      </w:r>
      <w:r w:rsidRPr="00CE3297">
        <w:rPr>
          <w:rStyle w:val="Emphasis"/>
        </w:rPr>
        <w:t xml:space="preserve"> conditions</w:t>
      </w:r>
      <w:r w:rsidRPr="007F1875">
        <w:rPr>
          <w:rStyle w:val="StyleUnderline"/>
        </w:rPr>
        <w:t xml:space="preserve"> are </w:t>
      </w:r>
      <w:r w:rsidRPr="00CE3297">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CE3297">
        <w:rPr>
          <w:rStyle w:val="Emphasis"/>
          <w:highlight w:val="green"/>
        </w:rPr>
        <w:t>trade.</w:t>
      </w:r>
      <w:r w:rsidRPr="00893884">
        <w:rPr>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CE3297">
        <w:rPr>
          <w:rStyle w:val="Emphasis"/>
          <w:highlight w:val="green"/>
        </w:rPr>
        <w:t>ILO</w:t>
      </w:r>
      <w:r w:rsidRPr="007F1875">
        <w:rPr>
          <w:rStyle w:val="StyleUnderline"/>
        </w:rPr>
        <w:t xml:space="preserve"> core </w:t>
      </w:r>
      <w:r w:rsidRPr="00CE3297">
        <w:rPr>
          <w:rStyle w:val="Emphasis"/>
        </w:rPr>
        <w:t xml:space="preserve">labour </w:t>
      </w:r>
      <w:r w:rsidRPr="00CE3297">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7F1875">
        <w:rPr>
          <w:rStyle w:val="StyleUnderline"/>
          <w:highlight w:val="green"/>
        </w:rPr>
        <w:t>in</w:t>
      </w:r>
      <w:r w:rsidRPr="007F1875">
        <w:rPr>
          <w:rStyle w:val="StyleUnderline"/>
        </w:rPr>
        <w:t xml:space="preserve"> </w:t>
      </w:r>
      <w:r w:rsidRPr="00CE3297">
        <w:rPr>
          <w:rStyle w:val="Emphasis"/>
        </w:rPr>
        <w:t xml:space="preserve">many </w:t>
      </w:r>
      <w:r w:rsidRPr="00CE3297">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CE3297">
        <w:rPr>
          <w:rStyle w:val="Emphasis"/>
          <w:highlight w:val="green"/>
        </w:rPr>
        <w:t>aspir</w:t>
      </w:r>
      <w:r w:rsidRPr="00CE3297">
        <w:rPr>
          <w:rStyle w:val="Emphasis"/>
        </w:rPr>
        <w:t>ations</w:t>
      </w:r>
      <w:r w:rsidRPr="007F1875">
        <w:rPr>
          <w:rStyle w:val="StyleUnderline"/>
        </w:rPr>
        <w:t xml:space="preserve"> </w:t>
      </w:r>
      <w:r w:rsidRPr="00CE3297">
        <w:rPr>
          <w:rStyle w:val="Emphasis"/>
          <w:highlight w:val="green"/>
        </w:rPr>
        <w:t>rather than</w:t>
      </w:r>
      <w:r w:rsidRPr="007F1875">
        <w:rPr>
          <w:rStyle w:val="StyleUnderline"/>
          <w:highlight w:val="green"/>
        </w:rPr>
        <w:t xml:space="preserve"> </w:t>
      </w:r>
      <w:r w:rsidRPr="00CE3297">
        <w:rPr>
          <w:rStyle w:val="Emphasis"/>
          <w:highlight w:val="green"/>
        </w:rPr>
        <w:t>enforce</w:t>
      </w:r>
      <w:r w:rsidRPr="00CE3297">
        <w:rPr>
          <w:rStyle w:val="Emphasis"/>
        </w:rPr>
        <w:t>d standards.</w:t>
      </w:r>
      <w:r w:rsidRPr="00D874E4">
        <w:rPr>
          <w:sz w:val="12"/>
        </w:rPr>
        <w:t>¶</w:t>
      </w:r>
      <w:r w:rsidRPr="00893884">
        <w:rPr>
          <w:sz w:val="16"/>
        </w:rPr>
        <w:t xml:space="preserve"> FTAs recognize that social development is dependent on economic development. According to Haberli, Jansen, and Monteiro (2012), parties consider that </w:t>
      </w:r>
      <w:r w:rsidRPr="00CE3297">
        <w:rPr>
          <w:rStyle w:val="Emphasis"/>
          <w:highlight w:val="green"/>
        </w:rPr>
        <w:t>economic development</w:t>
      </w:r>
      <w:r w:rsidRPr="007F1875">
        <w:rPr>
          <w:rStyle w:val="StyleUnderline"/>
          <w:highlight w:val="green"/>
        </w:rPr>
        <w:t xml:space="preserve"> </w:t>
      </w:r>
      <w:r w:rsidRPr="00CE3297">
        <w:rPr>
          <w:rStyle w:val="Emphasis"/>
          <w:highlight w:val="green"/>
        </w:rPr>
        <w:t>must</w:t>
      </w:r>
      <w:r w:rsidRPr="007F1875">
        <w:rPr>
          <w:rStyle w:val="StyleUnderline"/>
        </w:rPr>
        <w:t xml:space="preserve"> be </w:t>
      </w:r>
      <w:r w:rsidRPr="00CE3297">
        <w:rPr>
          <w:rStyle w:val="Emphasis"/>
          <w:highlight w:val="green"/>
        </w:rPr>
        <w:t>accompan</w:t>
      </w:r>
      <w:r w:rsidRPr="00CE3297">
        <w:rPr>
          <w:rStyle w:val="Emphasis"/>
        </w:rPr>
        <w:t>ied</w:t>
      </w:r>
      <w:r w:rsidRPr="007F1875">
        <w:rPr>
          <w:rStyle w:val="StyleUnderline"/>
        </w:rPr>
        <w:t xml:space="preserve"> b</w:t>
      </w:r>
      <w:r w:rsidRPr="007F1875">
        <w:rPr>
          <w:rStyle w:val="StyleUnderline"/>
          <w:highlight w:val="green"/>
        </w:rPr>
        <w:t xml:space="preserve">y </w:t>
      </w:r>
      <w:r w:rsidRPr="00CE3297">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7F1875">
        <w:rPr>
          <w:rStyle w:val="StyleUnderline"/>
          <w:highlight w:val="green"/>
        </w:rPr>
        <w:t>There</w:t>
      </w:r>
      <w:r w:rsidRPr="007F1875">
        <w:rPr>
          <w:rStyle w:val="StyleUnderline"/>
        </w:rPr>
        <w:t xml:space="preserve"> i</w:t>
      </w:r>
      <w:r w:rsidRPr="007F1875">
        <w:rPr>
          <w:rStyle w:val="StyleUnderline"/>
          <w:highlight w:val="green"/>
        </w:rPr>
        <w:t>s</w:t>
      </w:r>
      <w:r w:rsidRPr="007F1875">
        <w:rPr>
          <w:rStyle w:val="StyleUnderline"/>
        </w:rPr>
        <w:t xml:space="preserve"> a </w:t>
      </w:r>
      <w:r w:rsidRPr="00CE3297">
        <w:rPr>
          <w:rStyle w:val="Emphasis"/>
        </w:rPr>
        <w:t xml:space="preserve">common </w:t>
      </w:r>
      <w:r w:rsidRPr="00CE3297">
        <w:rPr>
          <w:rStyle w:val="Emphasis"/>
          <w:highlight w:val="green"/>
        </w:rPr>
        <w:t>desire</w:t>
      </w:r>
      <w:r w:rsidRPr="007F1875">
        <w:rPr>
          <w:rStyle w:val="StyleUnderline"/>
          <w:highlight w:val="green"/>
        </w:rPr>
        <w:t xml:space="preserve"> to </w:t>
      </w:r>
      <w:r w:rsidRPr="00CE3297">
        <w:rPr>
          <w:rStyle w:val="Emphasis"/>
          <w:highlight w:val="green"/>
        </w:rPr>
        <w:t>cooperate</w:t>
      </w:r>
      <w:r w:rsidRPr="007F1875">
        <w:rPr>
          <w:rStyle w:val="StyleUnderline"/>
          <w:highlight w:val="green"/>
        </w:rPr>
        <w:t xml:space="preserve"> so</w:t>
      </w:r>
      <w:r w:rsidRPr="007F1875">
        <w:rPr>
          <w:rStyle w:val="StyleUnderline"/>
        </w:rPr>
        <w:t xml:space="preserve"> that </w:t>
      </w:r>
      <w:r w:rsidRPr="00CE3297">
        <w:rPr>
          <w:rStyle w:val="Emphasis"/>
        </w:rPr>
        <w:t xml:space="preserve">economic </w:t>
      </w:r>
      <w:r w:rsidRPr="00CE3297">
        <w:rPr>
          <w:rStyle w:val="Emphasis"/>
          <w:highlight w:val="green"/>
        </w:rPr>
        <w:t>opportunities</w:t>
      </w:r>
      <w:r w:rsidRPr="007F1875">
        <w:rPr>
          <w:rStyle w:val="StyleUnderline"/>
        </w:rPr>
        <w:t xml:space="preserve"> can be </w:t>
      </w:r>
      <w:r w:rsidRPr="00CE3297">
        <w:rPr>
          <w:rStyle w:val="Emphasis"/>
          <w:highlight w:val="green"/>
        </w:rPr>
        <w:t>translate</w:t>
      </w:r>
      <w:r w:rsidRPr="00CE3297">
        <w:rPr>
          <w:rStyle w:val="Emphasis"/>
        </w:rPr>
        <w:t>d</w:t>
      </w:r>
      <w:r w:rsidRPr="007F1875">
        <w:rPr>
          <w:rStyle w:val="StyleUnderline"/>
        </w:rPr>
        <w:t xml:space="preserve"> in</w:t>
      </w:r>
      <w:r w:rsidRPr="007F1875">
        <w:rPr>
          <w:rStyle w:val="StyleUnderline"/>
          <w:highlight w:val="green"/>
        </w:rPr>
        <w:t>to</w:t>
      </w:r>
      <w:r w:rsidRPr="007F1875">
        <w:rPr>
          <w:rStyle w:val="StyleUnderline"/>
        </w:rPr>
        <w:t xml:space="preserve"> the </w:t>
      </w:r>
      <w:r w:rsidRPr="00CE3297">
        <w:rPr>
          <w:rStyle w:val="Emphasis"/>
          <w:highlight w:val="green"/>
        </w:rPr>
        <w:t>develop</w:t>
      </w:r>
      <w:r w:rsidRPr="00CE3297">
        <w:rPr>
          <w:rStyle w:val="Emphasis"/>
        </w:rPr>
        <w:t>ment</w:t>
      </w:r>
      <w:r w:rsidRPr="007F1875">
        <w:rPr>
          <w:rStyle w:val="StyleUnderline"/>
        </w:rPr>
        <w:t xml:space="preserve"> of </w:t>
      </w:r>
      <w:r w:rsidRPr="00CE3297">
        <w:rPr>
          <w:rStyle w:val="Emphasis"/>
          <w:highlight w:val="green"/>
        </w:rPr>
        <w:t>human</w:t>
      </w:r>
      <w:r w:rsidRPr="00CE3297">
        <w:rPr>
          <w:rStyle w:val="Emphasis"/>
        </w:rPr>
        <w:t xml:space="preserve"> resource</w:t>
      </w:r>
      <w:r w:rsidRPr="00CE3297">
        <w:rPr>
          <w:rStyle w:val="Emphasis"/>
          <w:highlight w:val="green"/>
        </w:rPr>
        <w:t>s</w:t>
      </w:r>
      <w:r w:rsidRPr="007F1875">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CE3297">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CE3297">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On the whole, </w:t>
      </w:r>
      <w:r w:rsidRPr="007F1875">
        <w:rPr>
          <w:rStyle w:val="StyleUnderline"/>
          <w:highlight w:val="green"/>
        </w:rPr>
        <w:t>there</w:t>
      </w:r>
      <w:r w:rsidRPr="007F1875">
        <w:rPr>
          <w:rStyle w:val="StyleUnderline"/>
        </w:rPr>
        <w:t xml:space="preserve"> i</w:t>
      </w:r>
      <w:r w:rsidRPr="007F1875">
        <w:rPr>
          <w:rStyle w:val="StyleUnderline"/>
          <w:highlight w:val="green"/>
        </w:rPr>
        <w:t>s a</w:t>
      </w:r>
      <w:r w:rsidRPr="007F1875">
        <w:rPr>
          <w:rStyle w:val="StyleUnderline"/>
        </w:rPr>
        <w:t xml:space="preserve"> </w:t>
      </w:r>
      <w:r w:rsidRPr="00CE3297">
        <w:rPr>
          <w:rStyle w:val="Emphasis"/>
        </w:rPr>
        <w:t xml:space="preserve">certain </w:t>
      </w:r>
      <w:r w:rsidRPr="00CE3297">
        <w:rPr>
          <w:rStyle w:val="Emphasis"/>
          <w:highlight w:val="green"/>
        </w:rPr>
        <w:t>trend</w:t>
      </w:r>
      <w:r w:rsidRPr="007F1875">
        <w:rPr>
          <w:rStyle w:val="StyleUnderline"/>
          <w:highlight w:val="green"/>
        </w:rPr>
        <w:t xml:space="preserve"> to</w:t>
      </w:r>
      <w:r w:rsidRPr="007F1875">
        <w:rPr>
          <w:rStyle w:val="StyleUnderline"/>
        </w:rPr>
        <w:t xml:space="preserve">wards </w:t>
      </w:r>
      <w:r w:rsidRPr="00CE3297">
        <w:rPr>
          <w:rStyle w:val="Emphasis"/>
        </w:rPr>
        <w:t xml:space="preserve">better </w:t>
      </w:r>
      <w:r w:rsidRPr="00CE3297">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CE3297">
        <w:rPr>
          <w:rStyle w:val="Emphasis"/>
          <w:highlight w:val="green"/>
        </w:rPr>
        <w:t>clauses</w:t>
      </w:r>
      <w:r w:rsidRPr="00893884">
        <w:rPr>
          <w:sz w:val="16"/>
        </w:rPr>
        <w:t xml:space="preserve"> between developed and developing countries.</w:t>
      </w:r>
      <w:r w:rsidRPr="00D874E4">
        <w:rPr>
          <w:sz w:val="12"/>
        </w:rPr>
        <w:t>¶</w:t>
      </w:r>
      <w:r w:rsidRPr="00893884">
        <w:rPr>
          <w:sz w:val="16"/>
        </w:rPr>
        <w:t xml:space="preserve"> Impact of Labour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CE3297">
        <w:rPr>
          <w:rStyle w:val="Emphasis"/>
          <w:highlight w:val="green"/>
        </w:rPr>
        <w:t>competition</w:t>
      </w:r>
      <w:r w:rsidRPr="007F1875">
        <w:rPr>
          <w:rStyle w:val="StyleUnderline"/>
        </w:rPr>
        <w:t xml:space="preserve"> can </w:t>
      </w:r>
      <w:r w:rsidRPr="007F1875">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7F1875">
        <w:rPr>
          <w:rStyle w:val="StyleUnderline"/>
          <w:highlight w:val="green"/>
        </w:rPr>
        <w:t>‘</w:t>
      </w:r>
      <w:r w:rsidRPr="00CE3297">
        <w:rPr>
          <w:rStyle w:val="Emphasis"/>
          <w:highlight w:val="green"/>
        </w:rPr>
        <w:t>race</w:t>
      </w:r>
      <w:r w:rsidRPr="007F1875">
        <w:rPr>
          <w:rStyle w:val="StyleUnderline"/>
          <w:highlight w:val="green"/>
        </w:rPr>
        <w:t xml:space="preserve"> to</w:t>
      </w:r>
      <w:r w:rsidRPr="007F1875">
        <w:rPr>
          <w:rStyle w:val="StyleUnderline"/>
        </w:rPr>
        <w:t xml:space="preserve"> the </w:t>
      </w:r>
      <w:r w:rsidRPr="00CE3297">
        <w:rPr>
          <w:rStyle w:val="Emphasis"/>
          <w:highlight w:val="green"/>
        </w:rPr>
        <w:t>bottom</w:t>
      </w:r>
      <w:r w:rsidRPr="007F1875">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D874E4">
        <w:rPr>
          <w:sz w:val="12"/>
        </w:rPr>
        <w:t>¶</w:t>
      </w:r>
      <w:r w:rsidRPr="00893884">
        <w:rPr>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D874E4">
        <w:rPr>
          <w:sz w:val="12"/>
        </w:rPr>
        <w:t>¶</w:t>
      </w:r>
      <w:r w:rsidRPr="00893884">
        <w:rPr>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CE3297">
        <w:rPr>
          <w:rStyle w:val="Emphasis"/>
          <w:highlight w:val="green"/>
        </w:rPr>
        <w:t>Linking</w:t>
      </w:r>
      <w:r w:rsidRPr="007F1875">
        <w:rPr>
          <w:rStyle w:val="StyleUnderline"/>
          <w:highlight w:val="green"/>
        </w:rPr>
        <w:t xml:space="preserve"> </w:t>
      </w:r>
      <w:r w:rsidRPr="00CE3297">
        <w:rPr>
          <w:rStyle w:val="Emphasis"/>
          <w:highlight w:val="green"/>
        </w:rPr>
        <w:t>labour</w:t>
      </w:r>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CE3297">
        <w:rPr>
          <w:rStyle w:val="Emphasis"/>
          <w:highlight w:val="green"/>
        </w:rPr>
        <w:t>supports</w:t>
      </w:r>
      <w:r w:rsidRPr="007F1875">
        <w:rPr>
          <w:rStyle w:val="StyleUnderline"/>
        </w:rPr>
        <w:t xml:space="preserve"> </w:t>
      </w:r>
      <w:r w:rsidRPr="00CE3297">
        <w:rPr>
          <w:rStyle w:val="Emphasis"/>
        </w:rPr>
        <w:t xml:space="preserve">increased </w:t>
      </w:r>
      <w:r w:rsidRPr="00CE3297">
        <w:rPr>
          <w:rStyle w:val="Emphasis"/>
          <w:highlight w:val="green"/>
        </w:rPr>
        <w:t>trade</w:t>
      </w:r>
      <w:r w:rsidRPr="007F1875">
        <w:rPr>
          <w:rStyle w:val="StyleUnderline"/>
        </w:rPr>
        <w:t xml:space="preserve"> and </w:t>
      </w:r>
      <w:r w:rsidRPr="00CE3297">
        <w:rPr>
          <w:rStyle w:val="Emphasis"/>
        </w:rPr>
        <w:t xml:space="preserve">deeper </w:t>
      </w:r>
      <w:r w:rsidRPr="00CE3297">
        <w:rPr>
          <w:rStyle w:val="Emphasis"/>
          <w:highlight w:val="green"/>
        </w:rPr>
        <w:t>integrat</w:t>
      </w:r>
      <w:r w:rsidRPr="00CE3297">
        <w:rPr>
          <w:rStyle w:val="Emphasis"/>
        </w:rPr>
        <w:t>ion</w:t>
      </w:r>
      <w:r w:rsidRPr="007F1875">
        <w:rPr>
          <w:rStyle w:val="StyleUnderline"/>
        </w:rPr>
        <w:t xml:space="preserve"> of </w:t>
      </w:r>
      <w:r w:rsidRPr="00CE3297">
        <w:rPr>
          <w:rStyle w:val="Emphasis"/>
          <w:highlight w:val="green"/>
        </w:rPr>
        <w:t>global supply.</w:t>
      </w:r>
      <w:r w:rsidRPr="00893884">
        <w:rPr>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CE3297">
        <w:rPr>
          <w:rStyle w:val="Emphasis"/>
          <w:highlight w:val="green"/>
        </w:rPr>
        <w:t>Production</w:t>
      </w:r>
      <w:r w:rsidRPr="007F1875">
        <w:rPr>
          <w:rStyle w:val="StyleUnderline"/>
          <w:highlight w:val="green"/>
        </w:rPr>
        <w:t xml:space="preserve"> under</w:t>
      </w:r>
      <w:r w:rsidRPr="007F1875">
        <w:rPr>
          <w:rStyle w:val="StyleUnderline"/>
        </w:rPr>
        <w:t xml:space="preserve"> the </w:t>
      </w:r>
      <w:r w:rsidRPr="00CE3297">
        <w:rPr>
          <w:rStyle w:val="Emphasis"/>
          <w:highlight w:val="green"/>
        </w:rPr>
        <w:t>same</w:t>
      </w:r>
      <w:r w:rsidRPr="00CE3297">
        <w:rPr>
          <w:rStyle w:val="Emphasis"/>
        </w:rPr>
        <w:t xml:space="preserve"> working </w:t>
      </w:r>
      <w:r w:rsidRPr="00CE3297">
        <w:rPr>
          <w:rStyle w:val="Emphasis"/>
          <w:highlight w:val="green"/>
        </w:rPr>
        <w:t>conditions</w:t>
      </w:r>
      <w:r w:rsidRPr="007F1875">
        <w:rPr>
          <w:rStyle w:val="StyleUnderline"/>
        </w:rPr>
        <w:t xml:space="preserve">, especially in developing countries, </w:t>
      </w:r>
      <w:r w:rsidRPr="007F1875">
        <w:rPr>
          <w:rStyle w:val="StyleUnderline"/>
          <w:highlight w:val="green"/>
        </w:rPr>
        <w:t xml:space="preserve">would </w:t>
      </w:r>
      <w:r w:rsidRPr="00CE3297">
        <w:rPr>
          <w:rStyle w:val="Emphasis"/>
          <w:highlight w:val="green"/>
        </w:rPr>
        <w:t>remove</w:t>
      </w:r>
      <w:r w:rsidRPr="007F1875">
        <w:rPr>
          <w:rStyle w:val="StyleUnderline"/>
        </w:rPr>
        <w:t xml:space="preserve"> the </w:t>
      </w:r>
      <w:r w:rsidRPr="00CE3297">
        <w:rPr>
          <w:rStyle w:val="Emphasis"/>
          <w:highlight w:val="green"/>
        </w:rPr>
        <w:t>fear</w:t>
      </w:r>
      <w:r w:rsidRPr="007F1875">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CE3297">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7F1875">
        <w:rPr>
          <w:rStyle w:val="StyleUnderline"/>
          <w:highlight w:val="green"/>
        </w:rPr>
        <w:t xml:space="preserve">will </w:t>
      </w:r>
      <w:r w:rsidRPr="00CE3297">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CE3297">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CE3297">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CE3297">
        <w:rPr>
          <w:rStyle w:val="Emphasis"/>
          <w:highlight w:val="green"/>
        </w:rPr>
        <w:t>t</w:t>
      </w:r>
      <w:r w:rsidRPr="00CE3297">
        <w:rPr>
          <w:rStyle w:val="Emphasis"/>
        </w:rPr>
        <w:t xml:space="preserve">ionally </w:t>
      </w:r>
      <w:r w:rsidRPr="00CE3297">
        <w:rPr>
          <w:rStyle w:val="Emphasis"/>
          <w:highlight w:val="green"/>
        </w:rPr>
        <w:t>agreed</w:t>
      </w:r>
      <w:r w:rsidRPr="00CE3297">
        <w:rPr>
          <w:rStyle w:val="Emphasis"/>
        </w:rPr>
        <w:t xml:space="preserve"> upon </w:t>
      </w:r>
      <w:r w:rsidRPr="00CE3297">
        <w:rPr>
          <w:rStyle w:val="Emphasis"/>
          <w:highlight w:val="green"/>
        </w:rPr>
        <w:t>rules</w:t>
      </w:r>
      <w:r w:rsidRPr="007F1875">
        <w:rPr>
          <w:rStyle w:val="StyleUnderline"/>
          <w:highlight w:val="green"/>
        </w:rPr>
        <w:t xml:space="preserve">, the </w:t>
      </w:r>
      <w:r w:rsidRPr="00CE3297">
        <w:rPr>
          <w:rStyle w:val="Emphasis"/>
          <w:highlight w:val="green"/>
        </w:rPr>
        <w:t>vicious circle</w:t>
      </w:r>
      <w:r w:rsidRPr="007F1875">
        <w:rPr>
          <w:rStyle w:val="StyleUnderline"/>
          <w:highlight w:val="green"/>
        </w:rPr>
        <w:t xml:space="preserve"> of </w:t>
      </w:r>
      <w:r w:rsidRPr="00CE3297">
        <w:rPr>
          <w:rStyle w:val="Emphasis"/>
          <w:highlight w:val="green"/>
        </w:rPr>
        <w:t>lower</w:t>
      </w:r>
      <w:r w:rsidRPr="00CE3297">
        <w:rPr>
          <w:rStyle w:val="Emphasis"/>
        </w:rPr>
        <w:t>ing</w:t>
      </w:r>
      <w:r w:rsidRPr="007F1875">
        <w:rPr>
          <w:rStyle w:val="StyleUnderline"/>
        </w:rPr>
        <w:t xml:space="preserve"> </w:t>
      </w:r>
      <w:r w:rsidRPr="00CE3297">
        <w:rPr>
          <w:rStyle w:val="Emphasis"/>
          <w:highlight w:val="green"/>
        </w:rPr>
        <w:t>labour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r w:rsidRPr="00CE3297">
        <w:rPr>
          <w:rStyle w:val="Emphasis"/>
          <w:highlight w:val="green"/>
        </w:rPr>
        <w:t>impact</w:t>
      </w:r>
      <w:r w:rsidRPr="00CE3297">
        <w:rPr>
          <w:rStyle w:val="Emphasis"/>
        </w:rPr>
        <w:t>ing</w:t>
      </w:r>
      <w:r w:rsidRPr="007F1875">
        <w:rPr>
          <w:rStyle w:val="StyleUnderline"/>
        </w:rPr>
        <w:t xml:space="preserve"> </w:t>
      </w:r>
      <w:r w:rsidRPr="00CE3297">
        <w:rPr>
          <w:rStyle w:val="Emphasis"/>
          <w:highlight w:val="green"/>
        </w:rPr>
        <w:t>trade flow</w:t>
      </w:r>
      <w:r w:rsidRPr="007F1875">
        <w:rPr>
          <w:rStyle w:val="StyleUnderline"/>
        </w:rPr>
        <w:t xml:space="preserve"> as well as the </w:t>
      </w:r>
      <w:r w:rsidRPr="00CE3297">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r w:rsidRPr="00CE3297">
        <w:rPr>
          <w:rStyle w:val="Emphasis"/>
        </w:rPr>
        <w:t>reinforced.</w:t>
      </w:r>
      <w:r w:rsidRPr="00D874E4">
        <w:rPr>
          <w:sz w:val="12"/>
        </w:rPr>
        <w:t>¶</w:t>
      </w:r>
      <w:r w:rsidRPr="00893884">
        <w:rPr>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D874E4">
        <w:rPr>
          <w:sz w:val="12"/>
        </w:rPr>
        <w:t>¶</w:t>
      </w:r>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labour </w:t>
      </w:r>
      <w:r w:rsidRPr="00CE3297">
        <w:rPr>
          <w:rStyle w:val="Emphasis"/>
          <w:highlight w:val="green"/>
        </w:rPr>
        <w:t>standards</w:t>
      </w:r>
      <w:r w:rsidRPr="007F1875">
        <w:rPr>
          <w:rStyle w:val="StyleUnderline"/>
          <w:highlight w:val="green"/>
        </w:rPr>
        <w:t xml:space="preserve"> </w:t>
      </w:r>
      <w:r w:rsidRPr="00CE3297">
        <w:rPr>
          <w:rStyle w:val="Emphasis"/>
          <w:highlight w:val="green"/>
        </w:rPr>
        <w:t>support</w:t>
      </w:r>
      <w:r w:rsidRPr="007F1875">
        <w:rPr>
          <w:rStyle w:val="StyleUnderline"/>
        </w:rPr>
        <w:t xml:space="preserve"> </w:t>
      </w:r>
      <w:r w:rsidRPr="00CE3297">
        <w:rPr>
          <w:rStyle w:val="Emphasis"/>
        </w:rPr>
        <w:t xml:space="preserve">good </w:t>
      </w:r>
      <w:r w:rsidRPr="00CE3297">
        <w:rPr>
          <w:rStyle w:val="Emphasis"/>
          <w:highlight w:val="green"/>
        </w:rPr>
        <w:t>governance</w:t>
      </w:r>
      <w:r w:rsidRPr="007F1875">
        <w:rPr>
          <w:rStyle w:val="StyleUnderline"/>
        </w:rPr>
        <w:t xml:space="preserve">, and </w:t>
      </w:r>
      <w:r w:rsidRPr="00CE3297">
        <w:rPr>
          <w:rStyle w:val="Emphasis"/>
        </w:rPr>
        <w:t>ensures</w:t>
      </w:r>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CE3297">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7F1875">
        <w:rPr>
          <w:rStyle w:val="StyleUnderline"/>
          <w:highlight w:val="green"/>
        </w:rPr>
        <w:t xml:space="preserve">would </w:t>
      </w:r>
      <w:r w:rsidRPr="00CE3297">
        <w:rPr>
          <w:rStyle w:val="Emphasis"/>
          <w:highlight w:val="green"/>
        </w:rPr>
        <w:t>take</w:t>
      </w:r>
      <w:r w:rsidRPr="00CE3297">
        <w:rPr>
          <w:rStyle w:val="Emphasis"/>
        </w:rPr>
        <w:t xml:space="preserve"> place</w:t>
      </w:r>
      <w:r w:rsidRPr="007F1875">
        <w:rPr>
          <w:rStyle w:val="StyleUnderline"/>
        </w:rPr>
        <w:t xml:space="preserve"> at a </w:t>
      </w:r>
      <w:r w:rsidRPr="00CE3297">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7F1875">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7F1875">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7F1875">
        <w:rPr>
          <w:rStyle w:val="StyleUnderline"/>
          <w:highlight w:val="green"/>
        </w:rPr>
        <w:t xml:space="preserve">a </w:t>
      </w:r>
      <w:r w:rsidRPr="00CE3297">
        <w:rPr>
          <w:rStyle w:val="Emphasis"/>
          <w:highlight w:val="green"/>
        </w:rPr>
        <w:t>race</w:t>
      </w:r>
      <w:r w:rsidRPr="00CE3297">
        <w:rPr>
          <w:rStyle w:val="Emphasis"/>
        </w:rPr>
        <w:t xml:space="preserve"> upward</w:t>
      </w:r>
      <w:r w:rsidRPr="007F1875">
        <w:rPr>
          <w:rStyle w:val="StyleUnderline"/>
        </w:rPr>
        <w:t xml:space="preserve"> </w:t>
      </w:r>
      <w:r w:rsidRPr="007F1875">
        <w:rPr>
          <w:rStyle w:val="StyleUnderline"/>
          <w:highlight w:val="green"/>
        </w:rPr>
        <w:t>in</w:t>
      </w:r>
      <w:r w:rsidRPr="007F1875">
        <w:rPr>
          <w:rStyle w:val="StyleUnderline"/>
        </w:rPr>
        <w:t xml:space="preserve"> terms of </w:t>
      </w:r>
      <w:r w:rsidRPr="00CE3297">
        <w:rPr>
          <w:rStyle w:val="Emphasis"/>
        </w:rPr>
        <w:t xml:space="preserve">product </w:t>
      </w:r>
      <w:r w:rsidRPr="00CE3297">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(Bakhski &amp; Kerr, 2009).</w:t>
      </w:r>
      <w:bookmarkEnd w:id="3"/>
    </w:p>
    <w:bookmarkEnd w:id="4"/>
    <w:p w14:paraId="33DE6233" w14:textId="77777777" w:rsidR="004271F2" w:rsidRPr="003160B1" w:rsidRDefault="004271F2" w:rsidP="004271F2">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756A10F2" w14:textId="77777777" w:rsidR="004271F2" w:rsidRDefault="004271F2" w:rsidP="004271F2">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Cs/>
        </w:rPr>
        <w:t>Sunyshore</w:t>
      </w:r>
      <w:r>
        <w:t>, https://sunyshore.substack.com/p/rethinking-longtermism-and-global, accessed 9-15-2025) //ah [UTD]</w:t>
      </w:r>
    </w:p>
    <w:p w14:paraId="01190CA1" w14:textId="77777777" w:rsidR="004271F2" w:rsidRPr="00C84F55" w:rsidRDefault="004271F2" w:rsidP="004271F2">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CE3297">
        <w:rPr>
          <w:rStyle w:val="Emphasis"/>
          <w:highlight w:val="green"/>
        </w:rPr>
        <w:t>development</w:t>
      </w:r>
      <w:r w:rsidRPr="007F1875">
        <w:rPr>
          <w:rStyle w:val="StyleUnderline"/>
          <w:highlight w:val="green"/>
        </w:rPr>
        <w:t xml:space="preserve"> </w:t>
      </w:r>
      <w:r w:rsidRPr="00CE3297">
        <w:rPr>
          <w:rStyle w:val="Emphasis"/>
          <w:highlight w:val="green"/>
        </w:rPr>
        <w:t>creates</w:t>
      </w:r>
      <w:r w:rsidRPr="00461E85">
        <w:rPr>
          <w:sz w:val="16"/>
        </w:rPr>
        <w:t xml:space="preserve"> significant long-term benefits through this route. Global development can also lead to </w:t>
      </w:r>
      <w:r w:rsidRPr="00CE3297">
        <w:rPr>
          <w:rStyle w:val="Emphasis"/>
          <w:highlight w:val="green"/>
        </w:rPr>
        <w:t>trajectory</w:t>
      </w:r>
      <w:r w:rsidRPr="00CE3297">
        <w:rPr>
          <w:rStyle w:val="Emphasis"/>
        </w:rPr>
        <w:t xml:space="preserve"> changes</w:t>
      </w:r>
      <w:r w:rsidRPr="007F1875">
        <w:rPr>
          <w:rStyle w:val="StyleUnderline"/>
        </w:rPr>
        <w:t xml:space="preserve"> </w:t>
      </w:r>
      <w:r w:rsidRPr="007F1875">
        <w:rPr>
          <w:rStyle w:val="StyleUnderline"/>
          <w:highlight w:val="green"/>
        </w:rPr>
        <w:t xml:space="preserve">in the </w:t>
      </w:r>
      <w:r w:rsidRPr="00CE3297">
        <w:rPr>
          <w:rStyle w:val="Emphasis"/>
          <w:highlight w:val="green"/>
        </w:rPr>
        <w:t>glob</w:t>
      </w:r>
      <w:r w:rsidRPr="00CE3297">
        <w:rPr>
          <w:rStyle w:val="Emphasis"/>
        </w:rPr>
        <w:t xml:space="preserve">al political </w:t>
      </w:r>
      <w:r w:rsidRPr="00CE3297">
        <w:rPr>
          <w:rStyle w:val="Emphasis"/>
          <w:highlight w:val="green"/>
        </w:rPr>
        <w:t>e</w:t>
      </w:r>
      <w:r w:rsidRPr="00CE3297">
        <w:rPr>
          <w:rStyle w:val="Emphasis"/>
        </w:rPr>
        <w:t>nvironment</w:t>
      </w:r>
      <w:r w:rsidRPr="007F1875">
        <w:rPr>
          <w:rStyle w:val="StyleUnderline"/>
        </w:rPr>
        <w:t xml:space="preserve"> </w:t>
      </w:r>
      <w:r w:rsidRPr="007F1875">
        <w:rPr>
          <w:rStyle w:val="StyleUnderline"/>
          <w:highlight w:val="green"/>
        </w:rPr>
        <w:t xml:space="preserve">that would </w:t>
      </w:r>
      <w:r w:rsidRPr="00CE3297">
        <w:rPr>
          <w:rStyle w:val="Emphasis"/>
          <w:highlight w:val="green"/>
        </w:rPr>
        <w:t>not</w:t>
      </w:r>
      <w:r w:rsidRPr="007F1875">
        <w:rPr>
          <w:rStyle w:val="StyleUnderline"/>
        </w:rPr>
        <w:t xml:space="preserve"> happen </w:t>
      </w:r>
      <w:r w:rsidRPr="00CE3297">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CE3297">
        <w:rPr>
          <w:rStyle w:val="Emphasis"/>
          <w:highlight w:val="green"/>
        </w:rPr>
        <w:t>slowed</w:t>
      </w:r>
      <w:r w:rsidRPr="007F1875">
        <w:rPr>
          <w:rStyle w:val="StyleUnderline"/>
        </w:rPr>
        <w:t xml:space="preserve"> down, </w:t>
      </w:r>
      <w:r w:rsidRPr="00CE3297">
        <w:rPr>
          <w:rStyle w:val="Emphasis"/>
          <w:highlight w:val="green"/>
        </w:rPr>
        <w:t>since</w:t>
      </w:r>
      <w:r w:rsidRPr="007F1875">
        <w:rPr>
          <w:rStyle w:val="StyleUnderline"/>
        </w:rPr>
        <w:t xml:space="preserve"> such </w:t>
      </w:r>
      <w:r w:rsidRPr="00CE3297">
        <w:rPr>
          <w:rStyle w:val="Emphasis"/>
          <w:highlight w:val="green"/>
        </w:rPr>
        <w:t>changes</w:t>
      </w:r>
      <w:r w:rsidRPr="007F1875">
        <w:rPr>
          <w:rStyle w:val="StyleUnderline"/>
        </w:rPr>
        <w:t xml:space="preserve"> can be </w:t>
      </w:r>
      <w:r w:rsidRPr="00CE3297">
        <w:rPr>
          <w:rStyle w:val="Emphasis"/>
          <w:highlight w:val="green"/>
        </w:rPr>
        <w:t>lock</w:t>
      </w:r>
      <w:r w:rsidRPr="00CE3297">
        <w:rPr>
          <w:rStyle w:val="Emphasis"/>
        </w:rPr>
        <w:t xml:space="preserve">ed </w:t>
      </w:r>
      <w:r w:rsidRPr="00CE3297">
        <w:rPr>
          <w:rStyle w:val="Emphasis"/>
          <w:highlight w:val="green"/>
        </w:rPr>
        <w:t>in</w:t>
      </w:r>
      <w:r w:rsidRPr="007F1875">
        <w:rPr>
          <w:rStyle w:val="StyleUnderline"/>
        </w:rPr>
        <w:t xml:space="preserve"> over time.</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CE3297">
        <w:rPr>
          <w:rStyle w:val="Emphasis"/>
          <w:highlight w:val="green"/>
        </w:rPr>
        <w:t>countries</w:t>
      </w:r>
      <w:r w:rsidRPr="007F1875">
        <w:rPr>
          <w:rStyle w:val="StyleUnderline"/>
          <w:highlight w:val="green"/>
        </w:rPr>
        <w:t xml:space="preserve"> get </w:t>
      </w:r>
      <w:r w:rsidRPr="00CE3297">
        <w:rPr>
          <w:rStyle w:val="Emphasis"/>
          <w:highlight w:val="green"/>
        </w:rPr>
        <w:t>rich</w:t>
      </w:r>
      <w:r w:rsidRPr="00CE3297">
        <w:rPr>
          <w:rStyle w:val="Emphasis"/>
        </w:rPr>
        <w:t>er</w:t>
      </w:r>
      <w:r w:rsidRPr="007F1875">
        <w:rPr>
          <w:rStyle w:val="StyleUnderline"/>
        </w:rPr>
        <w:t xml:space="preserve">, their </w:t>
      </w:r>
      <w:r w:rsidRPr="00CE3297">
        <w:rPr>
          <w:rStyle w:val="Emphasis"/>
          <w:highlight w:val="green"/>
        </w:rPr>
        <w:t>people</w:t>
      </w:r>
      <w:r w:rsidRPr="007F1875">
        <w:rPr>
          <w:rStyle w:val="StyleUnderline"/>
        </w:rPr>
        <w:t xml:space="preserve"> get </w:t>
      </w:r>
      <w:r w:rsidRPr="00CE3297">
        <w:rPr>
          <w:rStyle w:val="Emphasis"/>
        </w:rPr>
        <w:t xml:space="preserve">better </w:t>
      </w:r>
      <w:r w:rsidRPr="00CE3297">
        <w:rPr>
          <w:rStyle w:val="Emphasis"/>
          <w:highlight w:val="green"/>
        </w:rPr>
        <w:t>educate</w:t>
      </w:r>
      <w:r w:rsidRPr="00CE3297">
        <w:rPr>
          <w:rStyle w:val="Emphasis"/>
        </w:rPr>
        <w:t>d</w:t>
      </w:r>
      <w:r w:rsidRPr="007F1875">
        <w:rPr>
          <w:rStyle w:val="StyleUnderline"/>
        </w:rPr>
        <w:t xml:space="preserve"> </w:t>
      </w:r>
      <w:r w:rsidRPr="007F1875">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CE3297">
        <w:rPr>
          <w:rStyle w:val="Emphasis"/>
          <w:highlight w:val="green"/>
        </w:rPr>
        <w:t>participate</w:t>
      </w:r>
      <w:r w:rsidRPr="007F1875">
        <w:rPr>
          <w:rStyle w:val="StyleUnderline"/>
          <w:highlight w:val="green"/>
        </w:rPr>
        <w:t xml:space="preserve"> in </w:t>
      </w:r>
      <w:r w:rsidRPr="00CE3297">
        <w:rPr>
          <w:rStyle w:val="Emphasis"/>
          <w:highlight w:val="green"/>
        </w:rPr>
        <w:t>institutions</w:t>
      </w:r>
      <w:r w:rsidRPr="00461E85">
        <w:rPr>
          <w:sz w:val="16"/>
        </w:rPr>
        <w:t xml:space="preserve"> with great decision-making power over the world, such as multinational corporations, governments, and international organizations. </w:t>
      </w:r>
      <w:r w:rsidRPr="00CE3297">
        <w:rPr>
          <w:rStyle w:val="Emphasis"/>
          <w:highlight w:val="green"/>
        </w:rPr>
        <w:t>Increasing</w:t>
      </w:r>
      <w:r w:rsidRPr="007F1875">
        <w:rPr>
          <w:rStyle w:val="StyleUnderline"/>
        </w:rPr>
        <w:t xml:space="preserve"> the </w:t>
      </w:r>
      <w:r w:rsidRPr="00CE3297">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CE3297">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CE3297">
        <w:rPr>
          <w:rStyle w:val="Emphasis"/>
          <w:highlight w:val="green"/>
        </w:rPr>
        <w:t>world governance</w:t>
      </w:r>
      <w:r w:rsidRPr="007F1875">
        <w:rPr>
          <w:rStyle w:val="StyleUnderline"/>
          <w:highlight w:val="green"/>
        </w:rPr>
        <w:t xml:space="preserve">, which </w:t>
      </w:r>
      <w:r w:rsidRPr="00CE3297">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7F1875">
        <w:rPr>
          <w:rStyle w:val="StyleUnderline"/>
          <w:highlight w:val="green"/>
        </w:rPr>
        <w:t xml:space="preserve">to </w:t>
      </w:r>
      <w:r w:rsidRPr="00CE3297">
        <w:rPr>
          <w:rStyle w:val="Emphasis"/>
          <w:highlight w:val="green"/>
        </w:rPr>
        <w:t>better navigate</w:t>
      </w:r>
      <w:r w:rsidRPr="007F1875">
        <w:rPr>
          <w:rStyle w:val="StyleUnderline"/>
        </w:rPr>
        <w:t xml:space="preserve"> </w:t>
      </w:r>
      <w:r w:rsidRPr="00CE3297">
        <w:rPr>
          <w:rStyle w:val="Emphasis"/>
        </w:rPr>
        <w:t>e</w:t>
      </w:r>
      <w:r w:rsidRPr="00CE3297">
        <w:rPr>
          <w:rStyle w:val="Emphasis"/>
          <w:highlight w:val="green"/>
        </w:rPr>
        <w:t>x</w:t>
      </w:r>
      <w:r w:rsidRPr="00CE3297">
        <w:rPr>
          <w:rStyle w:val="Emphasis"/>
        </w:rPr>
        <w:t xml:space="preserve">istential </w:t>
      </w:r>
      <w:r w:rsidRPr="00CE3297">
        <w:rPr>
          <w:rStyle w:val="Emphasis"/>
          <w:highlight w:val="green"/>
        </w:rPr>
        <w:t>risks</w:t>
      </w:r>
      <w:r w:rsidRPr="007F1875">
        <w:rPr>
          <w:rStyle w:val="StyleUnderline"/>
        </w:rPr>
        <w:t xml:space="preserve"> and </w:t>
      </w:r>
      <w:r w:rsidRPr="00CE3297">
        <w:rPr>
          <w:rStyle w:val="Emphasis"/>
        </w:rPr>
        <w:t>other global challenges.</w:t>
      </w:r>
      <w:r w:rsidRPr="00D874E4">
        <w:rPr>
          <w:sz w:val="12"/>
        </w:rPr>
        <w:t>¶</w:t>
      </w:r>
      <w:r w:rsidRPr="00461E85">
        <w:rPr>
          <w:sz w:val="16"/>
        </w:rPr>
        <w:t xml:space="preserve"> Diversity in global institutions improves their efficacy in two ways. First, </w:t>
      </w:r>
      <w:r w:rsidRPr="00CE3297">
        <w:rPr>
          <w:rStyle w:val="Emphasis"/>
        </w:rPr>
        <w:t xml:space="preserve">socially </w:t>
      </w:r>
      <w:r w:rsidRPr="00CE3297">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CE3297">
        <w:rPr>
          <w:rStyle w:val="Emphasis"/>
          <w:highlight w:val="green"/>
        </w:rPr>
        <w:t>deliberate</w:t>
      </w:r>
      <w:r w:rsidRPr="007F1875">
        <w:rPr>
          <w:rStyle w:val="StyleUnderline"/>
        </w:rPr>
        <w:t xml:space="preserve"> </w:t>
      </w:r>
      <w:r w:rsidRPr="00CE3297">
        <w:rPr>
          <w:rStyle w:val="Emphasis"/>
        </w:rPr>
        <w:t xml:space="preserve">more </w:t>
      </w:r>
      <w:r w:rsidRPr="00CE3297">
        <w:rPr>
          <w:rStyle w:val="Emphasis"/>
          <w:highlight w:val="green"/>
        </w:rPr>
        <w:t>carefully</w:t>
      </w:r>
      <w:r w:rsidRPr="007F1875">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CE3297">
        <w:rPr>
          <w:rStyle w:val="Emphasis"/>
          <w:highlight w:val="green"/>
        </w:rPr>
        <w:t>attent</w:t>
      </w:r>
      <w:r w:rsidRPr="00CE3297">
        <w:rPr>
          <w:rStyle w:val="Emphasis"/>
        </w:rPr>
        <w:t>ion</w:t>
      </w:r>
      <w:r w:rsidRPr="007F1875">
        <w:rPr>
          <w:rStyle w:val="StyleUnderline"/>
        </w:rPr>
        <w:t xml:space="preserve"> to </w:t>
      </w:r>
      <w:r w:rsidRPr="00CE3297">
        <w:rPr>
          <w:rStyle w:val="Emphasis"/>
          <w:highlight w:val="green"/>
        </w:rPr>
        <w:t>facts</w:t>
      </w:r>
      <w:r w:rsidRPr="00CE3297">
        <w:rPr>
          <w:rStyle w:val="Emphasis"/>
        </w:rPr>
        <w:t>.</w:t>
      </w:r>
      <w:r w:rsidRPr="007F1875">
        <w:rPr>
          <w:rStyle w:val="StyleUnderline"/>
        </w:rPr>
        <w:t xml:space="preserve"> They also </w:t>
      </w:r>
      <w:r w:rsidRPr="00CE3297">
        <w:rPr>
          <w:rStyle w:val="Emphasis"/>
          <w:highlight w:val="green"/>
        </w:rPr>
        <w:t>innovate</w:t>
      </w:r>
      <w:r w:rsidRPr="007F1875">
        <w:rPr>
          <w:rStyle w:val="StyleUnderline"/>
          <w:highlight w:val="green"/>
        </w:rPr>
        <w:t xml:space="preserve"> </w:t>
      </w:r>
      <w:r w:rsidRPr="00CE3297">
        <w:rPr>
          <w:rStyle w:val="Emphasis"/>
          <w:highlight w:val="green"/>
        </w:rPr>
        <w:t>more</w:t>
      </w:r>
      <w:r w:rsidRPr="007F1875">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CE3297">
        <w:rPr>
          <w:rStyle w:val="Emphasis"/>
          <w:highlight w:val="green"/>
        </w:rPr>
        <w:t>unique perspectives.</w:t>
      </w:r>
      <w:r w:rsidRPr="00461E85">
        <w:rPr>
          <w:sz w:val="16"/>
        </w:rPr>
        <w:t xml:space="preserve">3 Second, </w:t>
      </w:r>
      <w:r w:rsidRPr="007F1875">
        <w:rPr>
          <w:rStyle w:val="StyleUnderline"/>
          <w:highlight w:val="green"/>
        </w:rPr>
        <w:t xml:space="preserve">it </w:t>
      </w:r>
      <w:r w:rsidRPr="00CE3297">
        <w:rPr>
          <w:rStyle w:val="Emphasis"/>
          <w:highlight w:val="green"/>
        </w:rPr>
        <w:t>improves</w:t>
      </w:r>
      <w:r w:rsidRPr="007F1875">
        <w:rPr>
          <w:rStyle w:val="StyleUnderline"/>
        </w:rPr>
        <w:t xml:space="preserve"> </w:t>
      </w:r>
      <w:r w:rsidRPr="00CE3297">
        <w:rPr>
          <w:rStyle w:val="Emphasis"/>
        </w:rPr>
        <w:t xml:space="preserve">value </w:t>
      </w:r>
      <w:r w:rsidRPr="00CE3297">
        <w:rPr>
          <w:rStyle w:val="Emphasis"/>
          <w:highlight w:val="green"/>
        </w:rPr>
        <w:t>alignment</w:t>
      </w:r>
      <w:r w:rsidRPr="007F1875">
        <w:rPr>
          <w:rStyle w:val="StyleUnderline"/>
          <w:highlight w:val="green"/>
        </w:rPr>
        <w:t xml:space="preserve"> between</w:t>
      </w:r>
      <w:r w:rsidRPr="007F1875">
        <w:rPr>
          <w:rStyle w:val="StyleUnderline"/>
        </w:rPr>
        <w:t xml:space="preserve"> these </w:t>
      </w:r>
      <w:r w:rsidRPr="00CE3297">
        <w:rPr>
          <w:rStyle w:val="Emphasis"/>
          <w:highlight w:val="green"/>
        </w:rPr>
        <w:t>institutions</w:t>
      </w:r>
      <w:r w:rsidRPr="007F1875">
        <w:rPr>
          <w:rStyle w:val="StyleUnderline"/>
          <w:highlight w:val="green"/>
        </w:rPr>
        <w:t xml:space="preserve"> and </w:t>
      </w:r>
      <w:r w:rsidRPr="00CE3297">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r w:rsidRPr="00461E85">
        <w:rPr>
          <w:sz w:val="16"/>
        </w:rPr>
        <w:t xml:space="preserve"> It </w:t>
      </w:r>
      <w:r w:rsidRPr="007F1875">
        <w:rPr>
          <w:rStyle w:val="StyleUnderline"/>
        </w:rPr>
        <w:t>ha</w:t>
      </w:r>
      <w:r w:rsidRPr="007F1875">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D874E4">
        <w:rPr>
          <w:sz w:val="12"/>
        </w:rPr>
        <w:t>¶</w:t>
      </w:r>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CE3297">
        <w:rPr>
          <w:rStyle w:val="Emphasis"/>
          <w:highlight w:val="green"/>
        </w:rPr>
        <w:t>development</w:t>
      </w:r>
      <w:r w:rsidRPr="00461E85">
        <w:rPr>
          <w:sz w:val="16"/>
        </w:rPr>
        <w:t xml:space="preserve"> improves the long-term future is by </w:t>
      </w:r>
      <w:r w:rsidRPr="00CE3297">
        <w:rPr>
          <w:rStyle w:val="Emphasis"/>
          <w:highlight w:val="green"/>
        </w:rPr>
        <w:t>reduc</w:t>
      </w:r>
      <w:r w:rsidRPr="00CE3297">
        <w:rPr>
          <w:rStyle w:val="Emphasis"/>
        </w:rPr>
        <w:t>ing</w:t>
      </w:r>
      <w:r w:rsidRPr="007F1875">
        <w:rPr>
          <w:rStyle w:val="StyleUnderline"/>
        </w:rPr>
        <w:t xml:space="preserve"> </w:t>
      </w:r>
      <w:r w:rsidRPr="00CE3297">
        <w:rPr>
          <w:rStyle w:val="Emphasis"/>
          <w:highlight w:val="green"/>
        </w:rPr>
        <w:t>e</w:t>
      </w:r>
      <w:r w:rsidRPr="00CE3297">
        <w:rPr>
          <w:rStyle w:val="Emphasis"/>
        </w:rPr>
        <w:t>xistential risks</w:t>
      </w:r>
      <w:r w:rsidRPr="007F1875">
        <w:rPr>
          <w:rStyle w:val="StyleUnderline"/>
        </w:rPr>
        <w:t xml:space="preserve">, particularly risks from </w:t>
      </w:r>
      <w:r w:rsidRPr="00CE3297">
        <w:rPr>
          <w:rStyle w:val="Emphasis"/>
          <w:highlight w:val="green"/>
        </w:rPr>
        <w:t>pandemics</w:t>
      </w:r>
      <w:r w:rsidRPr="007F1875">
        <w:rPr>
          <w:rStyle w:val="StyleUnderline"/>
          <w:highlight w:val="green"/>
        </w:rPr>
        <w:t xml:space="preserve"> and</w:t>
      </w:r>
      <w:r w:rsidRPr="007F1875">
        <w:rPr>
          <w:rStyle w:val="StyleUnderline"/>
        </w:rPr>
        <w:t xml:space="preserve"> </w:t>
      </w:r>
      <w:r w:rsidRPr="00CE3297">
        <w:rPr>
          <w:rStyle w:val="Emphasis"/>
        </w:rPr>
        <w:t xml:space="preserve">political </w:t>
      </w:r>
      <w:r w:rsidRPr="00CE3297">
        <w:rPr>
          <w:rStyle w:val="Emphasis"/>
          <w:highlight w:val="green"/>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CE3297">
        <w:rPr>
          <w:rStyle w:val="Emphasis"/>
          <w:highlight w:val="green"/>
        </w:rPr>
        <w:t>virus</w:t>
      </w:r>
      <w:r w:rsidRPr="007F1875">
        <w:rPr>
          <w:rStyle w:val="StyleUnderline"/>
          <w:highlight w:val="green"/>
        </w:rPr>
        <w:t xml:space="preserve"> </w:t>
      </w:r>
      <w:r w:rsidRPr="00CE3297">
        <w:rPr>
          <w:rStyle w:val="Emphasis"/>
          <w:highlight w:val="green"/>
        </w:rPr>
        <w:t>spread</w:t>
      </w:r>
      <w:r w:rsidRPr="007F1875">
        <w:rPr>
          <w:rStyle w:val="StyleUnderline"/>
        </w:rPr>
        <w:t xml:space="preserve"> it to an average of </w:t>
      </w:r>
      <w:r w:rsidRPr="00CE3297">
        <w:rPr>
          <w:rStyle w:val="Emphasis"/>
        </w:rPr>
        <w:t xml:space="preserve">3.5 times </w:t>
      </w:r>
      <w:r w:rsidRPr="00CE3297">
        <w:rPr>
          <w:rStyle w:val="Emphasis"/>
          <w:highlight w:val="green"/>
        </w:rPr>
        <w:t>more</w:t>
      </w:r>
      <w:r w:rsidRPr="007F1875">
        <w:rPr>
          <w:rStyle w:val="StyleUnderline"/>
        </w:rPr>
        <w:t xml:space="preserve"> people than people living </w:t>
      </w:r>
      <w:r w:rsidRPr="007F1875">
        <w:rPr>
          <w:rStyle w:val="StyleUnderline"/>
          <w:highlight w:val="green"/>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CE3297">
        <w:rPr>
          <w:rStyle w:val="Emphasis"/>
          <w:highlight w:val="green"/>
        </w:rPr>
        <w:t>overcrowded</w:t>
      </w:r>
      <w:r w:rsidRPr="007F1875">
        <w:rPr>
          <w:rStyle w:val="StyleUnderline"/>
          <w:highlight w:val="green"/>
        </w:rPr>
        <w:t xml:space="preserve">, </w:t>
      </w:r>
      <w:r w:rsidRPr="00CE3297">
        <w:rPr>
          <w:rStyle w:val="Emphasis"/>
          <w:highlight w:val="green"/>
        </w:rPr>
        <w:t>contaminated</w:t>
      </w:r>
      <w:r w:rsidRPr="007F1875">
        <w:rPr>
          <w:rStyle w:val="StyleUnderline"/>
          <w:highlight w:val="green"/>
        </w:rPr>
        <w:t xml:space="preserve">, and </w:t>
      </w:r>
      <w:r w:rsidRPr="00CE3297">
        <w:rPr>
          <w:rStyle w:val="Emphasis"/>
          <w:highlight w:val="green"/>
        </w:rPr>
        <w:t>lacking</w:t>
      </w:r>
      <w:r w:rsidRPr="007F1875">
        <w:rPr>
          <w:rStyle w:val="StyleUnderline"/>
        </w:rPr>
        <w:t xml:space="preserve"> in </w:t>
      </w:r>
      <w:r w:rsidRPr="00CE3297">
        <w:rPr>
          <w:rStyle w:val="Emphasis"/>
          <w:highlight w:val="green"/>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CE3297">
        <w:rPr>
          <w:rStyle w:val="Emphasis"/>
          <w:highlight w:val="green"/>
        </w:rPr>
        <w:t>malnutrition</w:t>
      </w:r>
      <w:r w:rsidRPr="007F1875">
        <w:rPr>
          <w:rStyle w:val="StyleUnderline"/>
          <w:highlight w:val="green"/>
        </w:rPr>
        <w:t xml:space="preserve"> </w:t>
      </w:r>
      <w:r w:rsidRPr="00CE3297">
        <w:rPr>
          <w:rStyle w:val="Emphasis"/>
          <w:highlight w:val="green"/>
        </w:rPr>
        <w:t>weakens</w:t>
      </w:r>
      <w:r w:rsidRPr="007F1875">
        <w:rPr>
          <w:rStyle w:val="StyleUnderline"/>
        </w:rPr>
        <w:t xml:space="preserve"> the </w:t>
      </w:r>
      <w:r w:rsidRPr="00CE3297">
        <w:rPr>
          <w:rStyle w:val="Emphasis"/>
          <w:highlight w:val="green"/>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CE3297">
        <w:rPr>
          <w:rStyle w:val="Emphasis"/>
        </w:rPr>
        <w:t xml:space="preserve">Global </w:t>
      </w:r>
      <w:r w:rsidRPr="00CE3297">
        <w:rPr>
          <w:rStyle w:val="Emphasis"/>
          <w:highlight w:val="green"/>
        </w:rPr>
        <w:t>poverty</w:t>
      </w:r>
      <w:r w:rsidRPr="007F1875">
        <w:rPr>
          <w:rStyle w:val="StyleUnderline"/>
        </w:rPr>
        <w:t xml:space="preserve"> also </w:t>
      </w:r>
      <w:r w:rsidRPr="007F1875">
        <w:rPr>
          <w:rStyle w:val="StyleUnderline"/>
          <w:highlight w:val="green"/>
        </w:rPr>
        <w:t>causes</w:t>
      </w:r>
      <w:r w:rsidRPr="007F1875">
        <w:rPr>
          <w:rStyle w:val="StyleUnderline"/>
        </w:rPr>
        <w:t xml:space="preserve"> </w:t>
      </w:r>
      <w:r w:rsidRPr="00CE3297">
        <w:rPr>
          <w:rStyle w:val="Emphasis"/>
        </w:rPr>
        <w:t>existential risk</w:t>
      </w:r>
      <w:r w:rsidRPr="007F1875">
        <w:rPr>
          <w:rStyle w:val="StyleUnderline"/>
        </w:rPr>
        <w:t xml:space="preserve"> through its </w:t>
      </w:r>
      <w:r w:rsidRPr="00CE3297">
        <w:rPr>
          <w:rStyle w:val="Emphasis"/>
          <w:highlight w:val="green"/>
        </w:rPr>
        <w:t>negative</w:t>
      </w:r>
      <w:r w:rsidRPr="00CE3297">
        <w:rPr>
          <w:rStyle w:val="Emphasis"/>
        </w:rPr>
        <w:t xml:space="preserve"> effects</w:t>
      </w:r>
      <w:r w:rsidRPr="007F1875">
        <w:rPr>
          <w:rStyle w:val="StyleUnderline"/>
        </w:rPr>
        <w:t xml:space="preserve"> on </w:t>
      </w:r>
      <w:r w:rsidRPr="00CE3297">
        <w:rPr>
          <w:rStyle w:val="Emphasis"/>
        </w:rPr>
        <w:t xml:space="preserve">international </w:t>
      </w:r>
      <w:r w:rsidRPr="00CE3297">
        <w:rPr>
          <w:rStyle w:val="Emphasis"/>
          <w:highlight w:val="green"/>
        </w:rPr>
        <w:t>security.</w:t>
      </w:r>
      <w:r w:rsidRPr="00461E85">
        <w:rPr>
          <w:sz w:val="16"/>
        </w:rPr>
        <w:t xml:space="preserve"> Many </w:t>
      </w:r>
      <w:r w:rsidRPr="00CE3297">
        <w:rPr>
          <w:rStyle w:val="Emphasis"/>
        </w:rPr>
        <w:t>developing countries</w:t>
      </w:r>
      <w:r w:rsidRPr="007F1875">
        <w:rPr>
          <w:rStyle w:val="StyleUnderline"/>
        </w:rPr>
        <w:t xml:space="preserve">, particularly </w:t>
      </w:r>
      <w:r w:rsidRPr="00CE3297">
        <w:rPr>
          <w:rStyle w:val="Emphasis"/>
          <w:highlight w:val="green"/>
        </w:rPr>
        <w:t>weak states</w:t>
      </w:r>
      <w:r w:rsidRPr="007F1875">
        <w:rPr>
          <w:rStyle w:val="StyleUnderline"/>
        </w:rPr>
        <w:t xml:space="preserve">, are caught </w:t>
      </w:r>
      <w:r w:rsidRPr="007F1875">
        <w:rPr>
          <w:rStyle w:val="StyleUnderline"/>
          <w:highlight w:val="green"/>
        </w:rPr>
        <w:t>in a</w:t>
      </w:r>
      <w:r w:rsidRPr="007F1875">
        <w:rPr>
          <w:rStyle w:val="StyleUnderline"/>
        </w:rPr>
        <w:t xml:space="preserve"> </w:t>
      </w:r>
      <w:r w:rsidRPr="00CE3297">
        <w:rPr>
          <w:rStyle w:val="Emphasis"/>
        </w:rPr>
        <w:t xml:space="preserve">vicious </w:t>
      </w:r>
      <w:r w:rsidRPr="00CE3297">
        <w:rPr>
          <w:rStyle w:val="Emphasis"/>
          <w:highlight w:val="green"/>
        </w:rPr>
        <w:t>cycle</w:t>
      </w:r>
      <w:r w:rsidRPr="007F1875">
        <w:rPr>
          <w:rStyle w:val="StyleUnderline"/>
          <w:highlight w:val="green"/>
        </w:rPr>
        <w:t xml:space="preserve"> of</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highlight w:val="green"/>
        </w:rPr>
        <w:t>corruption</w:t>
      </w:r>
      <w:r w:rsidRPr="007F1875">
        <w:rPr>
          <w:rStyle w:val="StyleUnderline"/>
        </w:rPr>
        <w:t xml:space="preserve">, and </w:t>
      </w:r>
      <w:r w:rsidRPr="00CE3297">
        <w:rPr>
          <w:rStyle w:val="Emphasis"/>
        </w:rPr>
        <w:t xml:space="preserve">political </w:t>
      </w:r>
      <w:r w:rsidRPr="00CE3297">
        <w:rPr>
          <w:rStyle w:val="Emphasis"/>
          <w:highlight w:val="green"/>
        </w:rPr>
        <w:t>instability</w:t>
      </w:r>
      <w:r w:rsidRPr="007F1875">
        <w:rPr>
          <w:rStyle w:val="StyleUnderline"/>
        </w:rPr>
        <w:t>: “</w:t>
      </w:r>
      <w:r w:rsidRPr="00CE3297">
        <w:rPr>
          <w:rStyle w:val="Emphasis"/>
        </w:rPr>
        <w:t>Inept</w:t>
      </w:r>
      <w:r w:rsidRPr="007F1875">
        <w:rPr>
          <w:rStyle w:val="StyleUnderline"/>
        </w:rPr>
        <w:t xml:space="preserve">, </w:t>
      </w:r>
      <w:r w:rsidRPr="00CE3297">
        <w:rPr>
          <w:rStyle w:val="Emphasis"/>
        </w:rPr>
        <w:t>corrupt</w:t>
      </w:r>
      <w:r w:rsidRPr="007F1875">
        <w:rPr>
          <w:rStyle w:val="StyleUnderline"/>
        </w:rPr>
        <w:t xml:space="preserve">, or </w:t>
      </w:r>
      <w:r w:rsidRPr="00CE3297">
        <w:rPr>
          <w:rStyle w:val="Emphasis"/>
        </w:rPr>
        <w:t>weak governance</w:t>
      </w:r>
      <w:r w:rsidRPr="007F1875">
        <w:rPr>
          <w:rStyle w:val="StyleUnderline"/>
        </w:rPr>
        <w:t xml:space="preserve"> </w:t>
      </w:r>
      <w:r w:rsidRPr="00CE3297">
        <w:rPr>
          <w:rStyle w:val="Emphasis"/>
        </w:rPr>
        <w:t>fosters</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rPr>
        <w:t>widespread poverty</w:t>
      </w:r>
      <w:r w:rsidRPr="007F1875">
        <w:rPr>
          <w:rStyle w:val="StyleUnderline"/>
        </w:rPr>
        <w:t xml:space="preserve"> </w:t>
      </w:r>
      <w:r w:rsidRPr="007F1875">
        <w:rPr>
          <w:rStyle w:val="StyleUnderline"/>
          <w:highlight w:val="green"/>
        </w:rPr>
        <w:t>makes</w:t>
      </w:r>
      <w:r w:rsidRPr="007F1875">
        <w:rPr>
          <w:rStyle w:val="StyleUnderline"/>
        </w:rPr>
        <w:t xml:space="preserve"> </w:t>
      </w:r>
      <w:r w:rsidRPr="00CE3297">
        <w:rPr>
          <w:rStyle w:val="Emphasis"/>
        </w:rPr>
        <w:t>effective</w:t>
      </w:r>
      <w:r w:rsidRPr="007F1875">
        <w:rPr>
          <w:rStyle w:val="StyleUnderline"/>
        </w:rPr>
        <w:t xml:space="preserve">, </w:t>
      </w:r>
      <w:r w:rsidRPr="00CE3297">
        <w:rPr>
          <w:rStyle w:val="Emphasis"/>
        </w:rPr>
        <w:t xml:space="preserve">equitable </w:t>
      </w:r>
      <w:r w:rsidRPr="00CE3297">
        <w:rPr>
          <w:rStyle w:val="Emphasis"/>
          <w:highlight w:val="green"/>
        </w:rPr>
        <w:t>governance</w:t>
      </w:r>
      <w:r w:rsidRPr="007F1875">
        <w:rPr>
          <w:rStyle w:val="StyleUnderline"/>
        </w:rPr>
        <w:t xml:space="preserve"> </w:t>
      </w:r>
      <w:r w:rsidRPr="00CE3297">
        <w:rPr>
          <w:rStyle w:val="Emphasis"/>
        </w:rPr>
        <w:t xml:space="preserve">more </w:t>
      </w:r>
      <w:r w:rsidRPr="00CE3297">
        <w:rPr>
          <w:rStyle w:val="Emphasis"/>
          <w:highlight w:val="green"/>
        </w:rPr>
        <w:t>difficult</w:t>
      </w:r>
      <w:r w:rsidRPr="007F1875">
        <w:rPr>
          <w:rStyle w:val="StyleUnderline"/>
        </w:rPr>
        <w:t xml:space="preserve"> to achieve; and when </w:t>
      </w:r>
      <w:r w:rsidRPr="00CE3297">
        <w:rPr>
          <w:rStyle w:val="Emphasis"/>
        </w:rPr>
        <w:t>weak governments</w:t>
      </w:r>
      <w:r w:rsidRPr="007F1875">
        <w:rPr>
          <w:rStyle w:val="StyleUnderline"/>
        </w:rPr>
        <w:t xml:space="preserve"> </w:t>
      </w:r>
      <w:r w:rsidRPr="00CE3297">
        <w:rPr>
          <w:rStyle w:val="Emphasis"/>
        </w:rPr>
        <w:t>fail</w:t>
      </w:r>
      <w:r w:rsidRPr="007F1875">
        <w:rPr>
          <w:rStyle w:val="StyleUnderline"/>
        </w:rPr>
        <w:t xml:space="preserve"> to </w:t>
      </w:r>
      <w:r w:rsidRPr="00CE3297">
        <w:rPr>
          <w:rStyle w:val="Emphasis"/>
        </w:rPr>
        <w:t>improve</w:t>
      </w:r>
      <w:r w:rsidRPr="007F1875">
        <w:rPr>
          <w:rStyle w:val="StyleUnderline"/>
        </w:rPr>
        <w:t xml:space="preserve"> their </w:t>
      </w:r>
      <w:r w:rsidRPr="00CE3297">
        <w:rPr>
          <w:rStyle w:val="Emphasis"/>
        </w:rPr>
        <w:t>people’s lives</w:t>
      </w:r>
      <w:r w:rsidRPr="007F1875">
        <w:rPr>
          <w:rStyle w:val="StyleUnderline"/>
        </w:rPr>
        <w:t xml:space="preserve">, their </w:t>
      </w:r>
      <w:r w:rsidRPr="00CE3297">
        <w:rPr>
          <w:rStyle w:val="Emphasis"/>
          <w:highlight w:val="green"/>
        </w:rPr>
        <w:t>legitimacy</w:t>
      </w:r>
      <w:r w:rsidRPr="007F1875">
        <w:rPr>
          <w:rStyle w:val="StyleUnderline"/>
          <w:highlight w:val="green"/>
        </w:rPr>
        <w:t xml:space="preserve"> </w:t>
      </w:r>
      <w:r w:rsidRPr="00CE3297">
        <w:rPr>
          <w:rStyle w:val="Emphasis"/>
          <w:highlight w:val="green"/>
        </w:rPr>
        <w:t>suffers</w:t>
      </w:r>
      <w:r w:rsidRPr="00CE3297">
        <w:rPr>
          <w:rStyle w:val="Emphasis"/>
        </w:rPr>
        <w:t>.</w:t>
      </w:r>
      <w:r w:rsidRPr="007F1875">
        <w:rPr>
          <w:rStyle w:val="StyleUnderline"/>
        </w:rPr>
        <w:t xml:space="preserve">” </w:t>
      </w:r>
      <w:r w:rsidRPr="00CE3297">
        <w:rPr>
          <w:rStyle w:val="Emphasis"/>
        </w:rPr>
        <w:t>Weak states</w:t>
      </w:r>
      <w:r w:rsidRPr="007F1875">
        <w:rPr>
          <w:rStyle w:val="StyleUnderline"/>
        </w:rPr>
        <w:t xml:space="preserve"> often </w:t>
      </w:r>
      <w:r w:rsidRPr="00CE3297">
        <w:rPr>
          <w:rStyle w:val="Emphasis"/>
          <w:highlight w:val="green"/>
        </w:rPr>
        <w:t>engender</w:t>
      </w:r>
      <w:r w:rsidRPr="007F1875">
        <w:rPr>
          <w:rStyle w:val="StyleUnderline"/>
          <w:highlight w:val="green"/>
        </w:rPr>
        <w:t xml:space="preserve"> </w:t>
      </w:r>
      <w:r w:rsidRPr="00CE3297">
        <w:rPr>
          <w:rStyle w:val="Emphasis"/>
          <w:highlight w:val="green"/>
        </w:rPr>
        <w:t>terror</w:t>
      </w:r>
      <w:r w:rsidRPr="00CE3297">
        <w:rPr>
          <w:rStyle w:val="Emphasis"/>
        </w:rPr>
        <w:t>ism</w:t>
      </w:r>
      <w:r w:rsidRPr="007F1875">
        <w:rPr>
          <w:rStyle w:val="StyleUnderline"/>
        </w:rPr>
        <w:t xml:space="preserve"> and </w:t>
      </w:r>
      <w:r w:rsidRPr="00CE3297">
        <w:rPr>
          <w:rStyle w:val="Emphasis"/>
          <w:highlight w:val="green"/>
        </w:rPr>
        <w:t>crime</w:t>
      </w:r>
      <w:r w:rsidRPr="00461E85">
        <w:rPr>
          <w:sz w:val="16"/>
        </w:rPr>
        <w:t xml:space="preserve"> because they are </w:t>
      </w:r>
      <w:r w:rsidRPr="00CE3297">
        <w:rPr>
          <w:rStyle w:val="Emphasis"/>
        </w:rPr>
        <w:t>unable</w:t>
      </w:r>
      <w:r w:rsidRPr="007F1875">
        <w:rPr>
          <w:rStyle w:val="StyleUnderline"/>
        </w:rPr>
        <w:t xml:space="preserve"> to </w:t>
      </w:r>
      <w:r w:rsidRPr="00CE3297">
        <w:rPr>
          <w:rStyle w:val="Emphasis"/>
        </w:rPr>
        <w:t>maintain</w:t>
      </w:r>
      <w:r w:rsidRPr="007F1875">
        <w:rPr>
          <w:rStyle w:val="StyleUnderline"/>
        </w:rPr>
        <w:t xml:space="preserve"> </w:t>
      </w:r>
      <w:r w:rsidRPr="00CE3297">
        <w:rPr>
          <w:rStyle w:val="Emphasis"/>
        </w:rPr>
        <w:t>law</w:t>
      </w:r>
      <w:r w:rsidRPr="007F1875">
        <w:rPr>
          <w:rStyle w:val="StyleUnderline"/>
        </w:rPr>
        <w:t xml:space="preserve"> and </w:t>
      </w:r>
      <w:r w:rsidRPr="00CE3297">
        <w:rPr>
          <w:rStyle w:val="Emphasis"/>
        </w:rPr>
        <w:t>order</w:t>
      </w:r>
      <w:r w:rsidRPr="00461E85">
        <w:rPr>
          <w:sz w:val="16"/>
          <w:szCs w:val="16"/>
        </w:rPr>
        <w:t xml:space="preserve"> in their territories.9</w:t>
      </w:r>
    </w:p>
    <w:p w14:paraId="39062194" w14:textId="77777777" w:rsidR="004271F2" w:rsidRDefault="004271F2" w:rsidP="004271F2">
      <w:pPr>
        <w:pStyle w:val="Heading3"/>
      </w:pPr>
      <w:bookmarkStart w:id="5" w:name="_Hlk211876436"/>
      <w:bookmarkEnd w:id="1"/>
      <w:r>
        <w:t>OFF---1NC</w:t>
      </w:r>
    </w:p>
    <w:p w14:paraId="3B43013C" w14:textId="77777777" w:rsidR="004271F2" w:rsidRDefault="004271F2" w:rsidP="004271F2">
      <w:r>
        <w:t>Abolition CP</w:t>
      </w:r>
    </w:p>
    <w:p w14:paraId="14933144" w14:textId="77777777" w:rsidR="004271F2" w:rsidRDefault="004271F2" w:rsidP="004271F2">
      <w:pPr>
        <w:pStyle w:val="Heading4"/>
      </w:pPr>
      <w:r>
        <w:t>The United States federal government should abolish prisons and incarceration;</w:t>
      </w:r>
    </w:p>
    <w:p w14:paraId="6DD5C8B4" w14:textId="77777777" w:rsidR="004271F2" w:rsidRDefault="004271F2" w:rsidP="004271F2">
      <w:pPr>
        <w:pStyle w:val="Heading4"/>
      </w:pPr>
      <w:r>
        <w:t>and</w:t>
      </w:r>
    </w:p>
    <w:p w14:paraId="3D819AC6" w14:textId="2348ACA3" w:rsidR="004271F2" w:rsidRPr="0055751A" w:rsidRDefault="004271F2" w:rsidP="004271F2">
      <w:pPr>
        <w:pStyle w:val="Heading4"/>
      </w:pPr>
      <w:r>
        <w:t>provide inalienable rights to freedom from surveillance, interrogation, restraints, retaliation, and coercion.</w:t>
      </w:r>
    </w:p>
    <w:p w14:paraId="2A4A012B" w14:textId="235C1033" w:rsidR="004271F2" w:rsidRPr="0055751A" w:rsidRDefault="004271F2" w:rsidP="004271F2">
      <w:pPr>
        <w:pStyle w:val="Analytic"/>
      </w:pPr>
    </w:p>
    <w:p w14:paraId="741BA11D" w14:textId="77777777" w:rsidR="004271F2" w:rsidRDefault="004271F2" w:rsidP="004271F2">
      <w:pPr>
        <w:pStyle w:val="Heading3"/>
      </w:pPr>
      <w:r>
        <w:t>OFF---1NC</w:t>
      </w:r>
    </w:p>
    <w:p w14:paraId="6300D536" w14:textId="77777777" w:rsidR="004271F2" w:rsidRDefault="004271F2" w:rsidP="004271F2">
      <w:r>
        <w:t>Shipyards DA</w:t>
      </w:r>
    </w:p>
    <w:p w14:paraId="3200663D" w14:textId="77777777" w:rsidR="004271F2" w:rsidRPr="00A54100" w:rsidRDefault="004271F2" w:rsidP="004271F2">
      <w:pPr>
        <w:pStyle w:val="Heading4"/>
      </w:pPr>
      <w:r w:rsidRPr="00FF586F">
        <w:rPr>
          <w:u w:val="single"/>
        </w:rPr>
        <w:t>Union-backed restoration</w:t>
      </w:r>
      <w:r>
        <w:t xml:space="preserve"> of </w:t>
      </w:r>
      <w:r w:rsidRPr="00EA0ABB">
        <w:rPr>
          <w:u w:val="single"/>
        </w:rPr>
        <w:t>atrophied shipyards</w:t>
      </w:r>
      <w:r>
        <w:t xml:space="preserve"> is </w:t>
      </w:r>
      <w:r w:rsidRPr="00EA0ABB">
        <w:rPr>
          <w:u w:val="single"/>
        </w:rPr>
        <w:t>coming now</w:t>
      </w:r>
      <w:r>
        <w:t>.</w:t>
      </w:r>
    </w:p>
    <w:p w14:paraId="545F0208" w14:textId="77777777" w:rsidR="004271F2" w:rsidRDefault="004271F2" w:rsidP="004271F2">
      <w:r w:rsidRPr="00F70BAE">
        <w:rPr>
          <w:rStyle w:val="Style13ptBold"/>
        </w:rPr>
        <w:t>Boak 25</w:t>
      </w:r>
      <w:r>
        <w:t xml:space="preserve"> is a White House Economics Reporter at the Associated Press, &amp; M.S. in Journalism from Columbia University. (Josh Boak, 2-19-2025, "Labor unions call on Trump to boost US shipbuilding against increasing Chinese dominance," </w:t>
      </w:r>
      <w:r w:rsidRPr="00F117AD">
        <w:rPr>
          <w:iCs/>
        </w:rPr>
        <w:t>A</w:t>
      </w:r>
      <w:r>
        <w:rPr>
          <w:iCs/>
        </w:rPr>
        <w:t>ssociated Press</w:t>
      </w:r>
      <w:r w:rsidRPr="00F117AD">
        <w:rPr>
          <w:iCs/>
        </w:rPr>
        <w:t xml:space="preserve"> News</w:t>
      </w:r>
      <w:r>
        <w:t>, https://apnews.com/article/trump-shipbuilding-labor-unions-china-tariffs-9d55363e6b8afff3d9cda971fc692cfd, accessed 10-15-2025) //ah [UTD]</w:t>
      </w:r>
    </w:p>
    <w:p w14:paraId="5BDDDEDF" w14:textId="77777777" w:rsidR="004271F2" w:rsidRDefault="004271F2" w:rsidP="004271F2">
      <w:r w:rsidRPr="00FF5C25">
        <w:rPr>
          <w:sz w:val="16"/>
        </w:rPr>
        <w:t xml:space="preserve">WASHINGTON (AP) — The heads of four </w:t>
      </w:r>
      <w:r w:rsidRPr="00181488">
        <w:rPr>
          <w:rStyle w:val="Emphasis"/>
        </w:rPr>
        <w:t>major</w:t>
      </w:r>
      <w:r w:rsidRPr="00A54100">
        <w:rPr>
          <w:rStyle w:val="Emphasis"/>
        </w:rPr>
        <w:t xml:space="preserve"> labor </w:t>
      </w:r>
      <w:r w:rsidRPr="00A54100">
        <w:rPr>
          <w:rStyle w:val="Emphasis"/>
          <w:highlight w:val="green"/>
        </w:rPr>
        <w:t>unions</w:t>
      </w:r>
      <w:r w:rsidRPr="00FF5C25">
        <w:rPr>
          <w:sz w:val="16"/>
        </w:rPr>
        <w:t xml:space="preserve"> on Wednesday </w:t>
      </w:r>
      <w:r w:rsidRPr="00A54100">
        <w:rPr>
          <w:rStyle w:val="Emphasis"/>
          <w:highlight w:val="green"/>
        </w:rPr>
        <w:t>call</w:t>
      </w:r>
      <w:r w:rsidRPr="0075204A">
        <w:rPr>
          <w:rStyle w:val="Emphasis"/>
        </w:rPr>
        <w:t>ed</w:t>
      </w:r>
      <w:r w:rsidRPr="000A0569">
        <w:rPr>
          <w:rStyle w:val="StyleUnderline"/>
        </w:rPr>
        <w:t xml:space="preserve"> on </w:t>
      </w:r>
      <w:r w:rsidRPr="00A54100">
        <w:rPr>
          <w:rStyle w:val="Emphasis"/>
        </w:rPr>
        <w:t xml:space="preserve">President Donald </w:t>
      </w:r>
      <w:r w:rsidRPr="00A54100">
        <w:rPr>
          <w:rStyle w:val="Emphasis"/>
          <w:highlight w:val="green"/>
        </w:rPr>
        <w:t>Trump</w:t>
      </w:r>
      <w:r w:rsidRPr="00A54100">
        <w:rPr>
          <w:rStyle w:val="StyleUnderline"/>
          <w:highlight w:val="green"/>
        </w:rPr>
        <w:t xml:space="preserve"> to </w:t>
      </w:r>
      <w:r w:rsidRPr="00A54100">
        <w:rPr>
          <w:rStyle w:val="Emphasis"/>
          <w:highlight w:val="green"/>
        </w:rPr>
        <w:t>boost</w:t>
      </w:r>
      <w:r w:rsidRPr="000A0569">
        <w:rPr>
          <w:rStyle w:val="StyleUnderline"/>
        </w:rPr>
        <w:t xml:space="preserve"> </w:t>
      </w:r>
      <w:r w:rsidRPr="00A54100">
        <w:rPr>
          <w:rStyle w:val="Emphasis"/>
        </w:rPr>
        <w:t xml:space="preserve">American </w:t>
      </w:r>
      <w:r w:rsidRPr="00A54100">
        <w:rPr>
          <w:rStyle w:val="Emphasis"/>
          <w:highlight w:val="green"/>
        </w:rPr>
        <w:t>shipbuilding</w:t>
      </w:r>
      <w:r w:rsidRPr="00FF5C25">
        <w:rPr>
          <w:sz w:val="16"/>
        </w:rPr>
        <w:t xml:space="preserve"> and enforce tariffs and other “strong penalties” </w:t>
      </w:r>
      <w:r w:rsidRPr="00181488">
        <w:rPr>
          <w:rStyle w:val="Emphasis"/>
        </w:rPr>
        <w:t>against</w:t>
      </w:r>
      <w:r w:rsidRPr="00181488">
        <w:rPr>
          <w:rStyle w:val="StyleUnderline"/>
        </w:rPr>
        <w:t xml:space="preserve"> </w:t>
      </w:r>
      <w:r w:rsidRPr="00A54100">
        <w:rPr>
          <w:rStyle w:val="Emphasis"/>
          <w:highlight w:val="green"/>
        </w:rPr>
        <w:t>China</w:t>
      </w:r>
      <w:r w:rsidRPr="00181488">
        <w:rPr>
          <w:rStyle w:val="StyleUnderline"/>
        </w:rPr>
        <w:t xml:space="preserve"> for its </w:t>
      </w:r>
      <w:r w:rsidRPr="00181488">
        <w:rPr>
          <w:rStyle w:val="Emphasis"/>
        </w:rPr>
        <w:t>increasing dominance</w:t>
      </w:r>
      <w:r w:rsidRPr="000A0569">
        <w:rPr>
          <w:rStyle w:val="StyleUnderline"/>
        </w:rPr>
        <w:t xml:space="preserve"> in </w:t>
      </w:r>
      <w:r w:rsidRPr="00181488">
        <w:rPr>
          <w:rStyle w:val="StyleUnderline"/>
        </w:rPr>
        <w:t>that</w:t>
      </w:r>
      <w:r w:rsidRPr="000A0569">
        <w:rPr>
          <w:rStyle w:val="StyleUnderline"/>
        </w:rPr>
        <w:t xml:space="preserve"> </w:t>
      </w:r>
      <w:r w:rsidRPr="00A54100">
        <w:rPr>
          <w:rStyle w:val="Emphasis"/>
        </w:rPr>
        <w:t>sphere.</w:t>
      </w:r>
      <w:r w:rsidRPr="00244D62">
        <w:rPr>
          <w:sz w:val="12"/>
        </w:rPr>
        <w:t>¶</w:t>
      </w:r>
      <w:r w:rsidRPr="00FF5C25">
        <w:rPr>
          <w:sz w:val="16"/>
        </w:rPr>
        <w:t xml:space="preserve"> The presidents of the United Steelworkers, International Brotherhood of Electrical Workers, International Brotherhood of Boilermakers and International Association of Machinists and Aerospace Workers argue that </w:t>
      </w:r>
      <w:r w:rsidRPr="00A54100">
        <w:rPr>
          <w:rStyle w:val="Emphasis"/>
        </w:rPr>
        <w:t>China’s efforts</w:t>
      </w:r>
      <w:r w:rsidRPr="000A0569">
        <w:rPr>
          <w:rStyle w:val="StyleUnderline"/>
        </w:rPr>
        <w:t xml:space="preserve"> have </w:t>
      </w:r>
      <w:r w:rsidRPr="00A54100">
        <w:rPr>
          <w:rStyle w:val="Emphasis"/>
          <w:highlight w:val="green"/>
        </w:rPr>
        <w:t>hurt</w:t>
      </w:r>
      <w:r w:rsidRPr="000A0569">
        <w:rPr>
          <w:rStyle w:val="StyleUnderline"/>
        </w:rPr>
        <w:t xml:space="preserve"> </w:t>
      </w:r>
      <w:r w:rsidRPr="00A54100">
        <w:rPr>
          <w:rStyle w:val="Emphasis"/>
        </w:rPr>
        <w:t>American workers</w:t>
      </w:r>
      <w:r w:rsidRPr="000A0569">
        <w:rPr>
          <w:rStyle w:val="StyleUnderline"/>
        </w:rPr>
        <w:t xml:space="preserve"> and </w:t>
      </w:r>
      <w:r w:rsidRPr="00A54100">
        <w:rPr>
          <w:rStyle w:val="Emphasis"/>
          <w:highlight w:val="green"/>
        </w:rPr>
        <w:t>national security.</w:t>
      </w:r>
      <w:r w:rsidRPr="00244D62">
        <w:rPr>
          <w:sz w:val="12"/>
        </w:rPr>
        <w:t>¶</w:t>
      </w:r>
      <w:r w:rsidRPr="00FF5C25">
        <w:rPr>
          <w:sz w:val="16"/>
        </w:rPr>
        <w:t xml:space="preserve"> In the letter obtained by The Associated Press, </w:t>
      </w:r>
      <w:r w:rsidRPr="00A54100">
        <w:rPr>
          <w:rStyle w:val="StyleUnderline"/>
          <w:highlight w:val="green"/>
        </w:rPr>
        <w:t xml:space="preserve">they </w:t>
      </w:r>
      <w:r w:rsidRPr="00A54100">
        <w:rPr>
          <w:rStyle w:val="Emphasis"/>
          <w:highlight w:val="green"/>
        </w:rPr>
        <w:t>urged</w:t>
      </w:r>
      <w:r w:rsidRPr="00A54100">
        <w:rPr>
          <w:rStyle w:val="StyleUnderline"/>
          <w:highlight w:val="green"/>
        </w:rPr>
        <w:t xml:space="preserve"> </w:t>
      </w:r>
      <w:r w:rsidRPr="00A54100">
        <w:rPr>
          <w:rStyle w:val="Emphasis"/>
          <w:highlight w:val="green"/>
        </w:rPr>
        <w:t>Trump</w:t>
      </w:r>
      <w:r w:rsidRPr="00FF5C25">
        <w:rPr>
          <w:sz w:val="16"/>
        </w:rPr>
        <w:t xml:space="preserve"> to “impose tough penalties against vessels built according to the plans, policies, and actions of the Chinese Communist Party and </w:t>
      </w:r>
      <w:r w:rsidRPr="00A54100">
        <w:rPr>
          <w:rStyle w:val="StyleUnderline"/>
          <w:highlight w:val="green"/>
        </w:rPr>
        <w:t>to</w:t>
      </w:r>
      <w:r w:rsidRPr="000A0569">
        <w:rPr>
          <w:rStyle w:val="StyleUnderline"/>
        </w:rPr>
        <w:t xml:space="preserve"> </w:t>
      </w:r>
      <w:r w:rsidRPr="00A54100">
        <w:rPr>
          <w:rStyle w:val="Emphasis"/>
        </w:rPr>
        <w:t>adopt</w:t>
      </w:r>
      <w:r w:rsidRPr="000A0569">
        <w:rPr>
          <w:rStyle w:val="StyleUnderline"/>
        </w:rPr>
        <w:t xml:space="preserve"> complementary </w:t>
      </w:r>
      <w:r w:rsidRPr="00A54100">
        <w:rPr>
          <w:rStyle w:val="Emphasis"/>
        </w:rPr>
        <w:t>policies</w:t>
      </w:r>
      <w:r w:rsidRPr="000A0569">
        <w:rPr>
          <w:rStyle w:val="StyleUnderline"/>
        </w:rPr>
        <w:t xml:space="preserve"> that </w:t>
      </w:r>
      <w:r w:rsidRPr="00A54100">
        <w:rPr>
          <w:rStyle w:val="Emphasis"/>
          <w:highlight w:val="green"/>
        </w:rPr>
        <w:t>rebuild</w:t>
      </w:r>
      <w:r w:rsidRPr="000A0569">
        <w:rPr>
          <w:rStyle w:val="StyleUnderline"/>
        </w:rPr>
        <w:t xml:space="preserve"> </w:t>
      </w:r>
      <w:r w:rsidRPr="00A54100">
        <w:rPr>
          <w:rStyle w:val="Emphasis"/>
        </w:rPr>
        <w:t xml:space="preserve">America’s </w:t>
      </w:r>
      <w:r w:rsidRPr="00F70BAE">
        <w:rPr>
          <w:rStyle w:val="Emphasis"/>
        </w:rPr>
        <w:t xml:space="preserve">shipbuilding </w:t>
      </w:r>
      <w:r w:rsidRPr="00A54100">
        <w:rPr>
          <w:rStyle w:val="Emphasis"/>
          <w:highlight w:val="green"/>
        </w:rPr>
        <w:t>capacity</w:t>
      </w:r>
      <w:r w:rsidRPr="00A54100">
        <w:rPr>
          <w:rStyle w:val="StyleUnderline"/>
          <w:highlight w:val="green"/>
        </w:rPr>
        <w:t xml:space="preserve"> and </w:t>
      </w:r>
      <w:r w:rsidRPr="00A54100">
        <w:rPr>
          <w:rStyle w:val="Emphasis"/>
          <w:highlight w:val="green"/>
        </w:rPr>
        <w:t>workforce.</w:t>
      </w:r>
      <w:r w:rsidRPr="000A0569">
        <w:rPr>
          <w:rStyle w:val="StyleUnderline"/>
        </w:rPr>
        <w:t>”</w:t>
      </w:r>
      <w:r w:rsidRPr="00244D62">
        <w:rPr>
          <w:sz w:val="12"/>
        </w:rPr>
        <w:t>¶</w:t>
      </w:r>
      <w:r w:rsidRPr="00FF5C25">
        <w:rPr>
          <w:sz w:val="16"/>
        </w:rPr>
        <w:t xml:space="preserve"> Last year under President Joe Biden, </w:t>
      </w:r>
      <w:r w:rsidRPr="00A54100">
        <w:rPr>
          <w:rStyle w:val="StyleUnderline"/>
        </w:rPr>
        <w:t xml:space="preserve">the </w:t>
      </w:r>
      <w:r w:rsidRPr="00A54100">
        <w:rPr>
          <w:rStyle w:val="Emphasis"/>
        </w:rPr>
        <w:t>unions</w:t>
      </w:r>
      <w:r w:rsidRPr="000A0569">
        <w:rPr>
          <w:rStyle w:val="StyleUnderline"/>
        </w:rPr>
        <w:t xml:space="preserve"> </w:t>
      </w:r>
      <w:r w:rsidRPr="00A54100">
        <w:rPr>
          <w:rStyle w:val="Emphasis"/>
        </w:rPr>
        <w:t>filed</w:t>
      </w:r>
      <w:r w:rsidRPr="000A0569">
        <w:rPr>
          <w:rStyle w:val="StyleUnderline"/>
        </w:rPr>
        <w:t xml:space="preserve"> a </w:t>
      </w:r>
      <w:r w:rsidRPr="00A54100">
        <w:rPr>
          <w:rStyle w:val="Emphasis"/>
        </w:rPr>
        <w:t>petition</w:t>
      </w:r>
      <w:r w:rsidRPr="000A0569">
        <w:rPr>
          <w:rStyle w:val="StyleUnderline"/>
        </w:rPr>
        <w:t xml:space="preserve"> </w:t>
      </w:r>
      <w:r w:rsidRPr="00A54100">
        <w:rPr>
          <w:rStyle w:val="Emphasis"/>
        </w:rPr>
        <w:t>seeking</w:t>
      </w:r>
      <w:r w:rsidRPr="000A0569">
        <w:rPr>
          <w:rStyle w:val="StyleUnderline"/>
        </w:rPr>
        <w:t xml:space="preserve"> to </w:t>
      </w:r>
      <w:r w:rsidRPr="00A54100">
        <w:rPr>
          <w:rStyle w:val="Emphasis"/>
        </w:rPr>
        <w:t>address</w:t>
      </w:r>
      <w:r w:rsidRPr="000A0569">
        <w:rPr>
          <w:rStyle w:val="StyleUnderline"/>
        </w:rPr>
        <w:t xml:space="preserve"> </w:t>
      </w:r>
      <w:r w:rsidRPr="00A54100">
        <w:rPr>
          <w:rStyle w:val="Emphasis"/>
        </w:rPr>
        <w:t>China’s shipbuilding</w:t>
      </w:r>
      <w:r w:rsidRPr="00FF5C25">
        <w:rPr>
          <w:sz w:val="16"/>
        </w:rPr>
        <w:t xml:space="preserve"> under Section 301 of the 1974 U.S. Trade Act, hoping to start a process by which tariffs and other measures could be enacted.</w:t>
      </w:r>
      <w:r w:rsidRPr="00244D62">
        <w:rPr>
          <w:sz w:val="12"/>
        </w:rPr>
        <w:t>¶</w:t>
      </w:r>
      <w:r w:rsidRPr="00FF5C25">
        <w:rPr>
          <w:sz w:val="16"/>
        </w:rPr>
        <w:t xml:space="preserve"> The letter notes </w:t>
      </w:r>
      <w:r w:rsidRPr="00FF5C25">
        <w:rPr>
          <w:rStyle w:val="Emphasis"/>
          <w:highlight w:val="green"/>
        </w:rPr>
        <w:t>China</w:t>
      </w:r>
      <w:r w:rsidRPr="00FF5C25">
        <w:rPr>
          <w:rStyle w:val="StyleUnderline"/>
          <w:highlight w:val="green"/>
        </w:rPr>
        <w:t xml:space="preserve"> </w:t>
      </w:r>
      <w:r w:rsidRPr="00FF5C25">
        <w:rPr>
          <w:rStyle w:val="Emphasis"/>
          <w:highlight w:val="green"/>
        </w:rPr>
        <w:t>manufactured</w:t>
      </w:r>
      <w:r w:rsidRPr="00FF5C25">
        <w:rPr>
          <w:rStyle w:val="StyleUnderline"/>
          <w:highlight w:val="green"/>
        </w:rPr>
        <w:t xml:space="preserve"> </w:t>
      </w:r>
      <w:r w:rsidRPr="00FF5C25">
        <w:rPr>
          <w:rStyle w:val="Emphasis"/>
          <w:highlight w:val="green"/>
        </w:rPr>
        <w:t>more</w:t>
      </w:r>
      <w:r w:rsidRPr="00FF5C25">
        <w:rPr>
          <w:rStyle w:val="StyleUnderline"/>
          <w:highlight w:val="green"/>
        </w:rPr>
        <w:t xml:space="preserve"> than </w:t>
      </w:r>
      <w:r w:rsidRPr="00FF5C25">
        <w:rPr>
          <w:rStyle w:val="Emphasis"/>
          <w:highlight w:val="green"/>
        </w:rPr>
        <w:t>1,000</w:t>
      </w:r>
      <w:r w:rsidRPr="00A54100">
        <w:rPr>
          <w:rStyle w:val="Emphasis"/>
        </w:rPr>
        <w:t xml:space="preserve"> ocean-going vessels</w:t>
      </w:r>
      <w:r w:rsidRPr="00FF5C25">
        <w:rPr>
          <w:sz w:val="16"/>
        </w:rPr>
        <w:t xml:space="preserve"> in 2023, while </w:t>
      </w:r>
      <w:r w:rsidRPr="00FF5C25">
        <w:rPr>
          <w:rStyle w:val="StyleUnderline"/>
          <w:highlight w:val="green"/>
        </w:rPr>
        <w:t xml:space="preserve">the </w:t>
      </w:r>
      <w:r w:rsidRPr="00FF5C25">
        <w:rPr>
          <w:rStyle w:val="Emphasis"/>
          <w:highlight w:val="green"/>
        </w:rPr>
        <w:t>U</w:t>
      </w:r>
      <w:r w:rsidRPr="00A54100">
        <w:rPr>
          <w:rStyle w:val="Emphasis"/>
        </w:rPr>
        <w:t xml:space="preserve">nited </w:t>
      </w:r>
      <w:r w:rsidRPr="00FF5C25">
        <w:rPr>
          <w:rStyle w:val="Emphasis"/>
          <w:highlight w:val="green"/>
        </w:rPr>
        <w:t>S</w:t>
      </w:r>
      <w:r w:rsidRPr="00A54100">
        <w:rPr>
          <w:rStyle w:val="Emphasis"/>
        </w:rPr>
        <w:t>tates</w:t>
      </w:r>
      <w:r w:rsidRPr="000A0569">
        <w:rPr>
          <w:rStyle w:val="StyleUnderline"/>
        </w:rPr>
        <w:t xml:space="preserve"> </w:t>
      </w:r>
      <w:r w:rsidRPr="00FF5C25">
        <w:rPr>
          <w:rStyle w:val="StyleUnderline"/>
        </w:rPr>
        <w:t xml:space="preserve">made </w:t>
      </w:r>
      <w:r w:rsidRPr="00FF5C25">
        <w:rPr>
          <w:rStyle w:val="Emphasis"/>
          <w:highlight w:val="green"/>
        </w:rPr>
        <w:t>fewer</w:t>
      </w:r>
      <w:r w:rsidRPr="00FF5C25">
        <w:rPr>
          <w:rStyle w:val="StyleUnderline"/>
          <w:highlight w:val="green"/>
        </w:rPr>
        <w:t xml:space="preserve"> than </w:t>
      </w:r>
      <w:r w:rsidRPr="00FF5C25">
        <w:rPr>
          <w:rStyle w:val="Emphasis"/>
          <w:highlight w:val="green"/>
        </w:rPr>
        <w:t>10</w:t>
      </w:r>
      <w:r w:rsidRPr="00A54100">
        <w:rPr>
          <w:rStyle w:val="Emphasis"/>
        </w:rPr>
        <w:t xml:space="preserve"> ships.</w:t>
      </w:r>
      <w:r w:rsidRPr="00FF5C25">
        <w:rPr>
          <w:sz w:val="16"/>
        </w:rPr>
        <w:t xml:space="preserve"> It adds that </w:t>
      </w:r>
      <w:r w:rsidRPr="004B4615">
        <w:rPr>
          <w:rStyle w:val="StyleUnderline"/>
        </w:rPr>
        <w:t xml:space="preserve">the </w:t>
      </w:r>
      <w:r w:rsidRPr="00A54100">
        <w:rPr>
          <w:rStyle w:val="Emphasis"/>
        </w:rPr>
        <w:t>Chinese shipbuilding industry</w:t>
      </w:r>
      <w:r w:rsidRPr="004B4615">
        <w:rPr>
          <w:rStyle w:val="StyleUnderline"/>
        </w:rPr>
        <w:t xml:space="preserve"> received </w:t>
      </w:r>
      <w:r w:rsidRPr="00A54100">
        <w:rPr>
          <w:rStyle w:val="Emphasis"/>
        </w:rPr>
        <w:t>more</w:t>
      </w:r>
      <w:r w:rsidRPr="004B4615">
        <w:rPr>
          <w:rStyle w:val="StyleUnderline"/>
        </w:rPr>
        <w:t xml:space="preserve"> than </w:t>
      </w:r>
      <w:r w:rsidRPr="00A54100">
        <w:rPr>
          <w:rStyle w:val="Emphasis"/>
        </w:rPr>
        <w:t>$100 billion</w:t>
      </w:r>
      <w:r w:rsidRPr="004B4615">
        <w:rPr>
          <w:rStyle w:val="StyleUnderline"/>
        </w:rPr>
        <w:t xml:space="preserve"> in </w:t>
      </w:r>
      <w:r w:rsidRPr="00A54100">
        <w:rPr>
          <w:rStyle w:val="Emphasis"/>
        </w:rPr>
        <w:t>government support</w:t>
      </w:r>
      <w:r w:rsidRPr="00FF5C25">
        <w:rPr>
          <w:sz w:val="16"/>
        </w:rPr>
        <w:t xml:space="preserve"> from 2010 to 2018, such that </w:t>
      </w:r>
      <w:r w:rsidRPr="00181488">
        <w:rPr>
          <w:rStyle w:val="Emphasis"/>
        </w:rPr>
        <w:t>Chinese shipyards</w:t>
      </w:r>
      <w:r w:rsidRPr="00181488">
        <w:rPr>
          <w:rStyle w:val="StyleUnderline"/>
        </w:rPr>
        <w:t xml:space="preserve"> </w:t>
      </w:r>
      <w:r w:rsidRPr="00181488">
        <w:rPr>
          <w:rStyle w:val="Emphasis"/>
        </w:rPr>
        <w:t>accounted</w:t>
      </w:r>
      <w:r w:rsidRPr="00181488">
        <w:rPr>
          <w:rStyle w:val="StyleUnderline"/>
        </w:rPr>
        <w:t xml:space="preserve"> for the </w:t>
      </w:r>
      <w:r w:rsidRPr="00181488">
        <w:rPr>
          <w:rStyle w:val="Emphasis"/>
        </w:rPr>
        <w:t>majority</w:t>
      </w:r>
      <w:r w:rsidRPr="00181488">
        <w:rPr>
          <w:rStyle w:val="StyleUnderline"/>
        </w:rPr>
        <w:t xml:space="preserve"> of </w:t>
      </w:r>
      <w:r w:rsidRPr="00181488">
        <w:rPr>
          <w:rStyle w:val="Emphasis"/>
        </w:rPr>
        <w:t>worldwide orders</w:t>
      </w:r>
      <w:r w:rsidRPr="00181488">
        <w:rPr>
          <w:sz w:val="16"/>
        </w:rPr>
        <w:t xml:space="preserve"> last year.</w:t>
      </w:r>
      <w:r w:rsidRPr="00244D62">
        <w:rPr>
          <w:sz w:val="12"/>
        </w:rPr>
        <w:t>¶</w:t>
      </w:r>
      <w:r w:rsidRPr="00FF5C25">
        <w:rPr>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A54100">
        <w:rPr>
          <w:rStyle w:val="StyleUnderline"/>
          <w:highlight w:val="green"/>
        </w:rPr>
        <w:t>we’ve seen</w:t>
      </w:r>
      <w:r w:rsidRPr="004B4615">
        <w:rPr>
          <w:rStyle w:val="StyleUnderline"/>
        </w:rPr>
        <w:t xml:space="preserve"> everything from </w:t>
      </w:r>
      <w:r w:rsidRPr="00A54100">
        <w:rPr>
          <w:rStyle w:val="Emphasis"/>
          <w:highlight w:val="green"/>
        </w:rPr>
        <w:t>layoffs</w:t>
      </w:r>
      <w:r w:rsidRPr="004B4615">
        <w:rPr>
          <w:rStyle w:val="StyleUnderline"/>
        </w:rPr>
        <w:t xml:space="preserve"> to </w:t>
      </w:r>
      <w:r w:rsidRPr="00A54100">
        <w:rPr>
          <w:rStyle w:val="Emphasis"/>
          <w:highlight w:val="green"/>
        </w:rPr>
        <w:t>shipyard closures</w:t>
      </w:r>
      <w:r w:rsidRPr="00181488">
        <w:rPr>
          <w:rStyle w:val="StyleUnderline"/>
        </w:rPr>
        <w:t xml:space="preserve"> to </w:t>
      </w:r>
      <w:r w:rsidRPr="00A54100">
        <w:rPr>
          <w:rStyle w:val="Emphasis"/>
          <w:highlight w:val="green"/>
        </w:rPr>
        <w:t>atrophy</w:t>
      </w:r>
      <w:r w:rsidRPr="004B4615">
        <w:rPr>
          <w:rStyle w:val="StyleUnderline"/>
        </w:rPr>
        <w:t xml:space="preserve"> of </w:t>
      </w:r>
      <w:r w:rsidRPr="00A54100">
        <w:rPr>
          <w:rStyle w:val="StyleUnderline"/>
          <w:highlight w:val="green"/>
        </w:rPr>
        <w:t>our</w:t>
      </w:r>
      <w:r w:rsidRPr="004B4615">
        <w:rPr>
          <w:rStyle w:val="StyleUnderline"/>
        </w:rPr>
        <w:t xml:space="preserve"> </w:t>
      </w:r>
      <w:r w:rsidRPr="00A54100">
        <w:rPr>
          <w:rStyle w:val="Emphasis"/>
        </w:rPr>
        <w:t xml:space="preserve">domestic </w:t>
      </w:r>
      <w:r w:rsidRPr="00A54100">
        <w:rPr>
          <w:rStyle w:val="Emphasis"/>
          <w:highlight w:val="green"/>
        </w:rPr>
        <w:t>ship</w:t>
      </w:r>
      <w:r w:rsidRPr="00181488">
        <w:rPr>
          <w:rStyle w:val="Emphasis"/>
        </w:rPr>
        <w:t xml:space="preserve">building </w:t>
      </w:r>
      <w:r w:rsidRPr="00A54100">
        <w:rPr>
          <w:rStyle w:val="Emphasis"/>
          <w:highlight w:val="green"/>
        </w:rPr>
        <w:t>industrial base.</w:t>
      </w:r>
      <w:r w:rsidRPr="00244D62">
        <w:rPr>
          <w:sz w:val="12"/>
        </w:rPr>
        <w:t>¶</w:t>
      </w:r>
      <w:r w:rsidRPr="00FF5C25">
        <w:rPr>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244D62">
        <w:rPr>
          <w:sz w:val="12"/>
        </w:rPr>
        <w:t>¶</w:t>
      </w:r>
      <w:r w:rsidRPr="00FF5C25">
        <w:rPr>
          <w:sz w:val="16"/>
        </w:rPr>
        <w:t xml:space="preserve"> </w:t>
      </w:r>
      <w:r w:rsidRPr="004B4615">
        <w:rPr>
          <w:rStyle w:val="StyleUnderline"/>
        </w:rPr>
        <w:t xml:space="preserve">The </w:t>
      </w:r>
      <w:r w:rsidRPr="00FF5C25">
        <w:rPr>
          <w:rStyle w:val="Emphasis"/>
        </w:rPr>
        <w:t>White House</w:t>
      </w:r>
      <w:r w:rsidRPr="004B4615">
        <w:rPr>
          <w:rStyle w:val="StyleUnderline"/>
        </w:rPr>
        <w:t xml:space="preserve"> has said it is </w:t>
      </w:r>
      <w:r w:rsidRPr="00FF5C25">
        <w:rPr>
          <w:rStyle w:val="Emphasis"/>
        </w:rPr>
        <w:t>considering</w:t>
      </w:r>
      <w:r w:rsidRPr="004B4615">
        <w:rPr>
          <w:rStyle w:val="StyleUnderline"/>
        </w:rPr>
        <w:t xml:space="preserve"> </w:t>
      </w:r>
      <w:r w:rsidRPr="00FF5C25">
        <w:rPr>
          <w:rStyle w:val="Emphasis"/>
        </w:rPr>
        <w:t>all available options</w:t>
      </w:r>
      <w:r w:rsidRPr="004B4615">
        <w:rPr>
          <w:rStyle w:val="StyleUnderline"/>
        </w:rPr>
        <w:t xml:space="preserve"> to </w:t>
      </w:r>
      <w:r w:rsidRPr="00FF5C25">
        <w:rPr>
          <w:rStyle w:val="Emphasis"/>
        </w:rPr>
        <w:t>push back</w:t>
      </w:r>
      <w:r w:rsidRPr="004B4615">
        <w:rPr>
          <w:rStyle w:val="StyleUnderline"/>
        </w:rPr>
        <w:t xml:space="preserve"> </w:t>
      </w:r>
      <w:r w:rsidRPr="00FF5C25">
        <w:rPr>
          <w:rStyle w:val="Emphasis"/>
        </w:rPr>
        <w:t>against</w:t>
      </w:r>
      <w:r w:rsidRPr="004B4615">
        <w:rPr>
          <w:rStyle w:val="StyleUnderline"/>
        </w:rPr>
        <w:t xml:space="preserve"> </w:t>
      </w:r>
      <w:r w:rsidRPr="00FF5C25">
        <w:rPr>
          <w:rStyle w:val="Emphasis"/>
        </w:rPr>
        <w:t>China’s practices</w:t>
      </w:r>
      <w:r w:rsidRPr="004B4615">
        <w:rPr>
          <w:rStyle w:val="StyleUnderline"/>
        </w:rPr>
        <w:t xml:space="preserve"> in the </w:t>
      </w:r>
      <w:r w:rsidRPr="00FF5C25">
        <w:rPr>
          <w:rStyle w:val="Emphasis"/>
        </w:rPr>
        <w:t>maritime</w:t>
      </w:r>
      <w:r w:rsidRPr="004B4615">
        <w:rPr>
          <w:rStyle w:val="StyleUnderline"/>
        </w:rPr>
        <w:t xml:space="preserve">, </w:t>
      </w:r>
      <w:r w:rsidRPr="00FF5C25">
        <w:rPr>
          <w:rStyle w:val="Emphasis"/>
        </w:rPr>
        <w:t>logistics</w:t>
      </w:r>
      <w:r w:rsidRPr="004B4615">
        <w:rPr>
          <w:rStyle w:val="StyleUnderline"/>
        </w:rPr>
        <w:t xml:space="preserve"> and </w:t>
      </w:r>
      <w:r w:rsidRPr="00FF5C25">
        <w:rPr>
          <w:rStyle w:val="Emphasis"/>
        </w:rPr>
        <w:t>shipbuilding sectors.</w:t>
      </w:r>
      <w:r w:rsidRPr="00244D62">
        <w:rPr>
          <w:sz w:val="12"/>
        </w:rPr>
        <w:t>¶</w:t>
      </w:r>
      <w:r w:rsidRPr="00FF5C25">
        <w:rPr>
          <w:sz w:val="16"/>
        </w:rPr>
        <w:t xml:space="preserve"> In January, Trump floated the possibility of more shipbuilding in an interview with Hugh Hewitt, the conservative radio talk show hos</w:t>
      </w:r>
      <w:r w:rsidRPr="00181488">
        <w:rPr>
          <w:sz w:val="16"/>
        </w:rPr>
        <w:t>t.</w:t>
      </w:r>
      <w:r w:rsidRPr="00244D62">
        <w:rPr>
          <w:sz w:val="12"/>
        </w:rPr>
        <w:t>¶</w:t>
      </w:r>
      <w:r w:rsidRPr="00181488">
        <w:rPr>
          <w:sz w:val="16"/>
        </w:rPr>
        <w:t xml:space="preserve"> </w:t>
      </w:r>
      <w:r w:rsidRPr="00181488">
        <w:rPr>
          <w:rStyle w:val="StyleUnderline"/>
        </w:rPr>
        <w:t>“</w:t>
      </w:r>
      <w:r w:rsidRPr="00FF5C25">
        <w:rPr>
          <w:rStyle w:val="Emphasis"/>
          <w:highlight w:val="green"/>
        </w:rPr>
        <w:t>We</w:t>
      </w:r>
      <w:r w:rsidRPr="00FF5C25">
        <w:rPr>
          <w:rStyle w:val="StyleUnderline"/>
          <w:highlight w:val="green"/>
        </w:rPr>
        <w:t xml:space="preserve"> </w:t>
      </w:r>
      <w:r w:rsidRPr="00FF5C25">
        <w:rPr>
          <w:rStyle w:val="Emphasis"/>
          <w:highlight w:val="green"/>
        </w:rPr>
        <w:t>don’t</w:t>
      </w:r>
      <w:r w:rsidRPr="00FF5C25">
        <w:rPr>
          <w:rStyle w:val="StyleUnderline"/>
          <w:highlight w:val="green"/>
        </w:rPr>
        <w:t xml:space="preserve"> </w:t>
      </w:r>
      <w:r w:rsidRPr="00FF5C25">
        <w:rPr>
          <w:rStyle w:val="Emphasis"/>
          <w:highlight w:val="green"/>
        </w:rPr>
        <w:t>build</w:t>
      </w:r>
      <w:r w:rsidRPr="00FF5C25">
        <w:rPr>
          <w:rStyle w:val="StyleUnderline"/>
          <w:highlight w:val="green"/>
        </w:rPr>
        <w:t xml:space="preserve"> </w:t>
      </w:r>
      <w:r w:rsidRPr="00FF5C25">
        <w:rPr>
          <w:rStyle w:val="Emphasis"/>
          <w:highlight w:val="green"/>
        </w:rPr>
        <w:t>ships</w:t>
      </w:r>
      <w:r w:rsidRPr="00181488">
        <w:rPr>
          <w:rStyle w:val="StyleUnderline"/>
        </w:rPr>
        <w:t xml:space="preserve"> </w:t>
      </w:r>
      <w:r w:rsidRPr="00181488">
        <w:rPr>
          <w:rStyle w:val="Emphasis"/>
        </w:rPr>
        <w:t>anymore</w:t>
      </w:r>
      <w:r w:rsidRPr="00181488">
        <w:rPr>
          <w:rStyle w:val="StyleUnderline"/>
        </w:rPr>
        <w:t xml:space="preserve">,” </w:t>
      </w:r>
      <w:r w:rsidRPr="00FF5C25">
        <w:rPr>
          <w:rStyle w:val="Emphasis"/>
          <w:highlight w:val="green"/>
        </w:rPr>
        <w:t>Trump</w:t>
      </w:r>
      <w:r w:rsidRPr="00FF5C25">
        <w:rPr>
          <w:rStyle w:val="StyleUnderline"/>
          <w:highlight w:val="green"/>
        </w:rPr>
        <w:t xml:space="preserve"> </w:t>
      </w:r>
      <w:r w:rsidRPr="00FF5C25">
        <w:rPr>
          <w:rStyle w:val="Emphasis"/>
          <w:highlight w:val="green"/>
        </w:rPr>
        <w:t>said.</w:t>
      </w:r>
      <w:r w:rsidRPr="00181488">
        <w:rPr>
          <w:rStyle w:val="StyleUnderline"/>
        </w:rPr>
        <w:t xml:space="preserve"> “</w:t>
      </w:r>
      <w:r w:rsidRPr="00181488">
        <w:rPr>
          <w:rStyle w:val="Emphasis"/>
        </w:rPr>
        <w:t>We</w:t>
      </w:r>
      <w:r w:rsidRPr="00181488">
        <w:rPr>
          <w:rStyle w:val="StyleUnderline"/>
        </w:rPr>
        <w:t xml:space="preserve"> </w:t>
      </w:r>
      <w:r w:rsidRPr="00181488">
        <w:rPr>
          <w:rStyle w:val="Emphasis"/>
        </w:rPr>
        <w:t>want</w:t>
      </w:r>
      <w:r w:rsidRPr="00181488">
        <w:rPr>
          <w:rStyle w:val="StyleUnderline"/>
        </w:rPr>
        <w:t xml:space="preserve"> to get that </w:t>
      </w:r>
      <w:r w:rsidRPr="00181488">
        <w:rPr>
          <w:rStyle w:val="Emphasis"/>
        </w:rPr>
        <w:t>started.</w:t>
      </w:r>
      <w:r w:rsidRPr="00181488">
        <w:rPr>
          <w:sz w:val="16"/>
        </w:rPr>
        <w:t xml:space="preserve"> An</w:t>
      </w:r>
      <w:r w:rsidRPr="00FF5C25">
        <w:rPr>
          <w:sz w:val="16"/>
        </w:rPr>
        <w:t>d maybe we’ll use allies, also, in terms of building ships</w:t>
      </w:r>
      <w:r w:rsidRPr="00181488">
        <w:rPr>
          <w:sz w:val="16"/>
        </w:rPr>
        <w:t>. We might have to.</w:t>
      </w:r>
      <w:r w:rsidRPr="00181488">
        <w:rPr>
          <w:rStyle w:val="StyleUnderline"/>
        </w:rPr>
        <w:t>”</w:t>
      </w:r>
      <w:r w:rsidRPr="00244D62">
        <w:rPr>
          <w:sz w:val="12"/>
        </w:rPr>
        <w:t>¶</w:t>
      </w:r>
      <w:r w:rsidRPr="00181488">
        <w:rPr>
          <w:sz w:val="16"/>
        </w:rPr>
        <w:t xml:space="preserve"> In</w:t>
      </w:r>
      <w:r w:rsidRPr="00FF5C25">
        <w:rPr>
          <w:sz w:val="16"/>
        </w:rPr>
        <w:t xml:space="preserve"> a Fox News Channel interview that aired Tuesday night, </w:t>
      </w:r>
      <w:r w:rsidRPr="00FF5C25">
        <w:rPr>
          <w:rStyle w:val="Emphasis"/>
        </w:rPr>
        <w:t>Trump</w:t>
      </w:r>
      <w:r w:rsidRPr="000A0569">
        <w:rPr>
          <w:rStyle w:val="StyleUnderline"/>
        </w:rPr>
        <w:t xml:space="preserve"> </w:t>
      </w:r>
      <w:r w:rsidRPr="00FF5C25">
        <w:rPr>
          <w:rStyle w:val="Emphasis"/>
        </w:rPr>
        <w:t>noted</w:t>
      </w:r>
      <w:r w:rsidRPr="000A0569">
        <w:rPr>
          <w:rStyle w:val="StyleUnderline"/>
        </w:rPr>
        <w:t xml:space="preserve"> the </w:t>
      </w:r>
      <w:r w:rsidRPr="00FF5C25">
        <w:rPr>
          <w:rStyle w:val="Emphasis"/>
        </w:rPr>
        <w:t>decline</w:t>
      </w:r>
      <w:r w:rsidRPr="000A0569">
        <w:rPr>
          <w:rStyle w:val="StyleUnderline"/>
        </w:rPr>
        <w:t xml:space="preserve"> in </w:t>
      </w:r>
      <w:r w:rsidRPr="00FF5C25">
        <w:rPr>
          <w:rStyle w:val="Emphasis"/>
        </w:rPr>
        <w:t>American shipbuilding</w:t>
      </w:r>
      <w:r w:rsidRPr="000A0569">
        <w:rPr>
          <w:rStyle w:val="StyleUnderline"/>
        </w:rPr>
        <w:t xml:space="preserve"> and </w:t>
      </w:r>
      <w:r w:rsidRPr="00FF5C25">
        <w:rPr>
          <w:rStyle w:val="Emphasis"/>
        </w:rPr>
        <w:t>indicated</w:t>
      </w:r>
      <w:r w:rsidRPr="000A0569">
        <w:rPr>
          <w:rStyle w:val="StyleUnderline"/>
        </w:rPr>
        <w:t xml:space="preserve"> he </w:t>
      </w:r>
      <w:r w:rsidRPr="00FF5C25">
        <w:rPr>
          <w:rStyle w:val="Emphasis"/>
        </w:rPr>
        <w:t>wanted</w:t>
      </w:r>
      <w:r w:rsidRPr="000A0569">
        <w:rPr>
          <w:rStyle w:val="StyleUnderline"/>
        </w:rPr>
        <w:t xml:space="preserve"> that to </w:t>
      </w:r>
      <w:r w:rsidRPr="00FF5C25">
        <w:rPr>
          <w:rStyle w:val="Emphasis"/>
        </w:rPr>
        <w:t>change.</w:t>
      </w:r>
      <w:r w:rsidRPr="00244D62">
        <w:rPr>
          <w:sz w:val="12"/>
        </w:rPr>
        <w:t>¶</w:t>
      </w:r>
      <w:r w:rsidRPr="00FF5C25">
        <w:rPr>
          <w:sz w:val="16"/>
        </w:rPr>
        <w:t xml:space="preserve"> “We don’t build the way we used to build. Yeah, </w:t>
      </w:r>
      <w:r w:rsidRPr="00FF5C25">
        <w:rPr>
          <w:rStyle w:val="Emphasis"/>
          <w:highlight w:val="green"/>
        </w:rPr>
        <w:t>we</w:t>
      </w:r>
      <w:r w:rsidRPr="00FF5C25">
        <w:rPr>
          <w:rStyle w:val="StyleUnderline"/>
          <w:highlight w:val="green"/>
        </w:rPr>
        <w:t xml:space="preserve"> used to </w:t>
      </w:r>
      <w:r w:rsidRPr="00FF5C25">
        <w:rPr>
          <w:rStyle w:val="Emphasis"/>
          <w:highlight w:val="green"/>
        </w:rPr>
        <w:t>build</w:t>
      </w:r>
      <w:r w:rsidRPr="00FF5C25">
        <w:rPr>
          <w:sz w:val="16"/>
        </w:rPr>
        <w:t xml:space="preserve"> like </w:t>
      </w:r>
      <w:r w:rsidRPr="00FF5C25">
        <w:rPr>
          <w:rStyle w:val="StyleUnderline"/>
          <w:highlight w:val="green"/>
        </w:rPr>
        <w:t xml:space="preserve">a </w:t>
      </w:r>
      <w:r w:rsidRPr="00FF5C25">
        <w:rPr>
          <w:rStyle w:val="Emphasis"/>
          <w:highlight w:val="green"/>
        </w:rPr>
        <w:t>ship</w:t>
      </w:r>
      <w:r w:rsidRPr="00FF5C25">
        <w:rPr>
          <w:rStyle w:val="StyleUnderline"/>
          <w:highlight w:val="green"/>
        </w:rPr>
        <w:t xml:space="preserve"> a </w:t>
      </w:r>
      <w:r w:rsidRPr="00FF5C25">
        <w:rPr>
          <w:rStyle w:val="Emphasis"/>
          <w:highlight w:val="green"/>
        </w:rPr>
        <w:t>day</w:t>
      </w:r>
      <w:r w:rsidRPr="00FF5C25">
        <w:rPr>
          <w:sz w:val="16"/>
        </w:rPr>
        <w:t xml:space="preserve">, and now to build a ship is like a big deal,” he said. “And </w:t>
      </w:r>
      <w:r w:rsidRPr="00FF5C25">
        <w:rPr>
          <w:rStyle w:val="Emphasis"/>
          <w:highlight w:val="green"/>
        </w:rPr>
        <w:t>we’re</w:t>
      </w:r>
      <w:r w:rsidRPr="00FF5C25">
        <w:rPr>
          <w:rStyle w:val="StyleUnderline"/>
          <w:highlight w:val="green"/>
        </w:rPr>
        <w:t xml:space="preserve"> </w:t>
      </w:r>
      <w:r w:rsidRPr="00FF5C25">
        <w:rPr>
          <w:rStyle w:val="Emphasis"/>
          <w:highlight w:val="green"/>
        </w:rPr>
        <w:t>going</w:t>
      </w:r>
      <w:r w:rsidRPr="00FF5C25">
        <w:rPr>
          <w:rStyle w:val="StyleUnderline"/>
          <w:highlight w:val="green"/>
        </w:rPr>
        <w:t xml:space="preserve"> to get</w:t>
      </w:r>
      <w:r w:rsidRPr="000A0569">
        <w:rPr>
          <w:rStyle w:val="StyleUnderline"/>
        </w:rPr>
        <w:t xml:space="preserve"> this</w:t>
      </w:r>
      <w:r w:rsidRPr="00FF5C25">
        <w:rPr>
          <w:sz w:val="16"/>
        </w:rPr>
        <w:t xml:space="preserve"> country </w:t>
      </w:r>
      <w:r w:rsidRPr="00FF5C25">
        <w:rPr>
          <w:rStyle w:val="Emphasis"/>
          <w:highlight w:val="green"/>
        </w:rPr>
        <w:t>back</w:t>
      </w:r>
      <w:r w:rsidRPr="00181488">
        <w:rPr>
          <w:rStyle w:val="StyleUnderline"/>
        </w:rPr>
        <w:t xml:space="preserve"> on </w:t>
      </w:r>
      <w:r w:rsidRPr="00181488">
        <w:rPr>
          <w:rStyle w:val="Emphasis"/>
        </w:rPr>
        <w:t>track.</w:t>
      </w:r>
      <w:r w:rsidRPr="00FF5C25">
        <w:rPr>
          <w:rStyle w:val="StyleUnderline"/>
        </w:rPr>
        <w:t>”</w:t>
      </w:r>
    </w:p>
    <w:p w14:paraId="69BBF56A" w14:textId="77777777" w:rsidR="004271F2" w:rsidRPr="00FF5C25" w:rsidRDefault="004271F2" w:rsidP="004271F2">
      <w:pPr>
        <w:pStyle w:val="Heading4"/>
      </w:pPr>
      <w:r>
        <w:t xml:space="preserve">Specifically, </w:t>
      </w:r>
      <w:r w:rsidRPr="00C47271">
        <w:rPr>
          <w:u w:val="single"/>
        </w:rPr>
        <w:t>federal project labor agreements</w:t>
      </w:r>
      <w:r>
        <w:t xml:space="preserve"> are </w:t>
      </w:r>
      <w:r w:rsidRPr="00C47271">
        <w:rPr>
          <w:u w:val="single"/>
        </w:rPr>
        <w:t>key</w:t>
      </w:r>
      <w:r>
        <w:t xml:space="preserve"> to </w:t>
      </w:r>
      <w:r w:rsidRPr="00C47271">
        <w:rPr>
          <w:u w:val="single"/>
        </w:rPr>
        <w:t>skilled</w:t>
      </w:r>
      <w:r>
        <w:t xml:space="preserve">, </w:t>
      </w:r>
      <w:r w:rsidRPr="00C47271">
        <w:rPr>
          <w:u w:val="single"/>
        </w:rPr>
        <w:t>coordinated</w:t>
      </w:r>
      <w:r>
        <w:t xml:space="preserve">, </w:t>
      </w:r>
      <w:r w:rsidRPr="00C47271">
        <w:rPr>
          <w:u w:val="single"/>
        </w:rPr>
        <w:t>on-time completion</w:t>
      </w:r>
      <w:r>
        <w:t xml:space="preserve">—but </w:t>
      </w:r>
      <w:r w:rsidRPr="00D21F10">
        <w:rPr>
          <w:u w:val="single"/>
        </w:rPr>
        <w:t>collective bargaining</w:t>
      </w:r>
      <w:r>
        <w:t xml:space="preserve"> for </w:t>
      </w:r>
      <w:r>
        <w:rPr>
          <w:u w:val="single"/>
        </w:rPr>
        <w:t>carceral labor</w:t>
      </w:r>
      <w:r>
        <w:t xml:space="preserve"> is a </w:t>
      </w:r>
      <w:r w:rsidRPr="00C47271">
        <w:rPr>
          <w:u w:val="single"/>
        </w:rPr>
        <w:t>pro-union move</w:t>
      </w:r>
      <w:r>
        <w:t xml:space="preserve"> that would </w:t>
      </w:r>
      <w:r w:rsidRPr="00C47271">
        <w:rPr>
          <w:u w:val="single"/>
        </w:rPr>
        <w:t>force</w:t>
      </w:r>
      <w:r>
        <w:t xml:space="preserve"> </w:t>
      </w:r>
      <w:r w:rsidRPr="00C47271">
        <w:rPr>
          <w:u w:val="single"/>
        </w:rPr>
        <w:t>compromise</w:t>
      </w:r>
      <w:r>
        <w:t xml:space="preserve"> because </w:t>
      </w:r>
      <w:r w:rsidRPr="00C47271">
        <w:rPr>
          <w:u w:val="single"/>
        </w:rPr>
        <w:t>Trump</w:t>
      </w:r>
      <w:r>
        <w:t xml:space="preserve"> </w:t>
      </w:r>
      <w:r w:rsidRPr="00C47271">
        <w:rPr>
          <w:u w:val="single"/>
        </w:rPr>
        <w:t>balances</w:t>
      </w:r>
      <w:r>
        <w:t xml:space="preserve"> </w:t>
      </w:r>
      <w:r w:rsidRPr="00C47271">
        <w:rPr>
          <w:u w:val="single"/>
        </w:rPr>
        <w:t>competing demands</w:t>
      </w:r>
      <w:r>
        <w:t>.</w:t>
      </w:r>
    </w:p>
    <w:p w14:paraId="6AC2CCA1" w14:textId="77777777" w:rsidR="004271F2" w:rsidRDefault="004271F2" w:rsidP="004271F2">
      <w:r w:rsidRPr="00F70BAE">
        <w:rPr>
          <w:rStyle w:val="Style13ptBold"/>
        </w:rPr>
        <w:t>Rainey 25</w:t>
      </w:r>
      <w:r>
        <w:t xml:space="preserve"> </w:t>
      </w:r>
      <w:bookmarkStart w:id="6" w:name="_Hlk211985417"/>
      <w:r>
        <w:t>is a Legal Content Reporter at Fisher Phillips, and ex-Senior Reporter at Bloomberg Law citing credible sources.</w:t>
      </w:r>
      <w:bookmarkEnd w:id="6"/>
      <w:r>
        <w:t xml:space="preserve"> (Rebecca Rainey, 7-21-2025, "Punching In: Trump’s Pro-Union Move Rankles Senate Republicans," </w:t>
      </w:r>
      <w:r w:rsidRPr="00F117AD">
        <w:rPr>
          <w:iCs/>
        </w:rPr>
        <w:t>Bloomberg Law</w:t>
      </w:r>
      <w:r>
        <w:t>, https://news.bloomberglaw.com/daily-labor-report/punching-in-trumps-pro-union-move-rankles-senate-republicans-28, accessed 10-15-2025) //ah [UTD]</w:t>
      </w:r>
    </w:p>
    <w:p w14:paraId="4E31369F" w14:textId="77777777" w:rsidR="004271F2" w:rsidRPr="00D63254" w:rsidRDefault="004271F2" w:rsidP="004271F2">
      <w:pPr>
        <w:rPr>
          <w:sz w:val="16"/>
        </w:rPr>
      </w:pPr>
      <w:r w:rsidRPr="00D63254">
        <w:rPr>
          <w:sz w:val="16"/>
        </w:rPr>
        <w:t xml:space="preserve">Rebecca Rainey: </w:t>
      </w:r>
      <w:r w:rsidRPr="00A4550E">
        <w:rPr>
          <w:rStyle w:val="Emphasis"/>
        </w:rPr>
        <w:t xml:space="preserve">Senate </w:t>
      </w:r>
      <w:r w:rsidRPr="004B4615">
        <w:rPr>
          <w:rStyle w:val="Emphasis"/>
          <w:highlight w:val="green"/>
        </w:rPr>
        <w:t>Republicans</w:t>
      </w:r>
      <w:r w:rsidRPr="00D63254">
        <w:rPr>
          <w:rStyle w:val="StyleUnderline"/>
        </w:rPr>
        <w:t xml:space="preserve"> are </w:t>
      </w:r>
      <w:r w:rsidRPr="004B4615">
        <w:rPr>
          <w:rStyle w:val="Emphasis"/>
          <w:highlight w:val="green"/>
        </w:rPr>
        <w:t>chaf</w:t>
      </w:r>
      <w:r w:rsidRPr="00D63254">
        <w:rPr>
          <w:rStyle w:val="Emphasis"/>
        </w:rPr>
        <w:t>ing</w:t>
      </w:r>
      <w:r w:rsidRPr="00D63254">
        <w:rPr>
          <w:rStyle w:val="StyleUnderline"/>
        </w:rPr>
        <w:t xml:space="preserve"> </w:t>
      </w:r>
      <w:r w:rsidRPr="00F70BAE">
        <w:rPr>
          <w:rStyle w:val="StyleUnderline"/>
        </w:rPr>
        <w:t>at</w:t>
      </w:r>
      <w:r w:rsidRPr="000A0569">
        <w:rPr>
          <w:rStyle w:val="StyleUnderline"/>
        </w:rPr>
        <w:t xml:space="preserve"> </w:t>
      </w:r>
      <w:r w:rsidRPr="004B4615">
        <w:rPr>
          <w:rStyle w:val="Emphasis"/>
        </w:rPr>
        <w:t xml:space="preserve">President Donald </w:t>
      </w:r>
      <w:r w:rsidRPr="004B4615">
        <w:rPr>
          <w:rStyle w:val="Emphasis"/>
          <w:highlight w:val="green"/>
        </w:rPr>
        <w:t>Trump’s</w:t>
      </w:r>
      <w:r w:rsidRPr="004B4615">
        <w:rPr>
          <w:rStyle w:val="Emphasis"/>
        </w:rPr>
        <w:t xml:space="preserve"> decision</w:t>
      </w:r>
      <w:r w:rsidRPr="000A0569">
        <w:rPr>
          <w:rStyle w:val="StyleUnderline"/>
        </w:rPr>
        <w:t xml:space="preserve"> to </w:t>
      </w:r>
      <w:r w:rsidRPr="004B4615">
        <w:rPr>
          <w:rStyle w:val="Emphasis"/>
        </w:rPr>
        <w:t>leave</w:t>
      </w:r>
      <w:r w:rsidRPr="000A0569">
        <w:rPr>
          <w:rStyle w:val="StyleUnderline"/>
        </w:rPr>
        <w:t xml:space="preserve"> in </w:t>
      </w:r>
      <w:r w:rsidRPr="004B4615">
        <w:rPr>
          <w:rStyle w:val="Emphasis"/>
        </w:rPr>
        <w:t>place</w:t>
      </w:r>
      <w:r w:rsidRPr="000A0569">
        <w:rPr>
          <w:rStyle w:val="StyleUnderline"/>
        </w:rPr>
        <w:t xml:space="preserve"> a</w:t>
      </w:r>
      <w:r w:rsidRPr="00D63254">
        <w:rPr>
          <w:sz w:val="16"/>
        </w:rPr>
        <w:t xml:space="preserve"> Biden-era </w:t>
      </w:r>
      <w:r w:rsidRPr="004B4615">
        <w:rPr>
          <w:rStyle w:val="Emphasis"/>
          <w:highlight w:val="green"/>
        </w:rPr>
        <w:t>p</w:t>
      </w:r>
      <w:r w:rsidRPr="00225422">
        <w:rPr>
          <w:rStyle w:val="Emphasis"/>
        </w:rPr>
        <w:t xml:space="preserve">roject </w:t>
      </w:r>
      <w:r w:rsidRPr="004B4615">
        <w:rPr>
          <w:rStyle w:val="Emphasis"/>
          <w:highlight w:val="green"/>
        </w:rPr>
        <w:t>l</w:t>
      </w:r>
      <w:r w:rsidRPr="00225422">
        <w:rPr>
          <w:rStyle w:val="Emphasis"/>
        </w:rPr>
        <w:t xml:space="preserve">abor </w:t>
      </w:r>
      <w:r w:rsidRPr="00155FC9">
        <w:rPr>
          <w:rStyle w:val="Emphasis"/>
          <w:highlight w:val="green"/>
        </w:rPr>
        <w:t>a</w:t>
      </w:r>
      <w:r w:rsidRPr="00225422">
        <w:rPr>
          <w:rStyle w:val="Emphasis"/>
        </w:rPr>
        <w:t xml:space="preserve">greement </w:t>
      </w:r>
      <w:r w:rsidRPr="00155FC9">
        <w:rPr>
          <w:rStyle w:val="Emphasis"/>
          <w:highlight w:val="green"/>
        </w:rPr>
        <w:t>m</w:t>
      </w:r>
      <w:r w:rsidRPr="004B4615">
        <w:rPr>
          <w:rStyle w:val="Emphasis"/>
          <w:highlight w:val="green"/>
        </w:rPr>
        <w:t>andate</w:t>
      </w:r>
      <w:r w:rsidRPr="004B4615">
        <w:rPr>
          <w:rStyle w:val="StyleUnderline"/>
          <w:highlight w:val="green"/>
        </w:rPr>
        <w:t xml:space="preserve"> for</w:t>
      </w:r>
      <w:r w:rsidRPr="000A0569">
        <w:rPr>
          <w:rStyle w:val="StyleUnderline"/>
        </w:rPr>
        <w:t xml:space="preserve"> </w:t>
      </w:r>
      <w:r w:rsidRPr="004B4615">
        <w:rPr>
          <w:rStyle w:val="Emphasis"/>
        </w:rPr>
        <w:t xml:space="preserve">large </w:t>
      </w:r>
      <w:r w:rsidRPr="00F70BAE">
        <w:rPr>
          <w:rStyle w:val="Emphasis"/>
        </w:rPr>
        <w:t xml:space="preserve">federal </w:t>
      </w:r>
      <w:r w:rsidRPr="004B4615">
        <w:rPr>
          <w:rStyle w:val="Emphasis"/>
          <w:highlight w:val="green"/>
        </w:rPr>
        <w:t>construction</w:t>
      </w:r>
      <w:r w:rsidRPr="004B4615">
        <w:rPr>
          <w:rStyle w:val="Emphasis"/>
        </w:rPr>
        <w:t xml:space="preserve"> projects</w:t>
      </w:r>
      <w:r w:rsidRPr="000A0569">
        <w:rPr>
          <w:rStyle w:val="StyleUnderline"/>
        </w:rPr>
        <w:t xml:space="preserve">, as </w:t>
      </w:r>
      <w:r w:rsidRPr="00F70BAE">
        <w:rPr>
          <w:rStyle w:val="StyleUnderline"/>
        </w:rPr>
        <w:t xml:space="preserve">the </w:t>
      </w:r>
      <w:r w:rsidRPr="00F70BAE">
        <w:rPr>
          <w:rStyle w:val="Emphasis"/>
        </w:rPr>
        <w:t>president</w:t>
      </w:r>
      <w:r w:rsidRPr="00F70BAE">
        <w:rPr>
          <w:rStyle w:val="StyleUnderline"/>
        </w:rPr>
        <w:t xml:space="preserve"> </w:t>
      </w:r>
      <w:r w:rsidRPr="004B4615">
        <w:rPr>
          <w:rStyle w:val="Emphasis"/>
          <w:highlight w:val="green"/>
        </w:rPr>
        <w:t>tries</w:t>
      </w:r>
      <w:r w:rsidRPr="004B4615">
        <w:rPr>
          <w:rStyle w:val="StyleUnderline"/>
          <w:highlight w:val="green"/>
        </w:rPr>
        <w:t xml:space="preserve"> to </w:t>
      </w:r>
      <w:r w:rsidRPr="004B4615">
        <w:rPr>
          <w:rStyle w:val="Emphasis"/>
          <w:highlight w:val="green"/>
        </w:rPr>
        <w:t>balance</w:t>
      </w:r>
      <w:r w:rsidRPr="000A0569">
        <w:rPr>
          <w:rStyle w:val="StyleUnderline"/>
        </w:rPr>
        <w:t xml:space="preserve"> the </w:t>
      </w:r>
      <w:r w:rsidRPr="004B4615">
        <w:rPr>
          <w:rStyle w:val="Emphasis"/>
          <w:highlight w:val="green"/>
        </w:rPr>
        <w:t>interests</w:t>
      </w:r>
      <w:r w:rsidRPr="004B4615">
        <w:rPr>
          <w:rStyle w:val="StyleUnderline"/>
          <w:highlight w:val="green"/>
        </w:rPr>
        <w:t xml:space="preserve"> of </w:t>
      </w:r>
      <w:r w:rsidRPr="004B4615">
        <w:rPr>
          <w:rStyle w:val="Emphasis"/>
          <w:highlight w:val="green"/>
        </w:rPr>
        <w:t>union</w:t>
      </w:r>
      <w:r w:rsidRPr="004B4615">
        <w:rPr>
          <w:rStyle w:val="Emphasis"/>
        </w:rPr>
        <w:t xml:space="preserve"> member</w:t>
      </w:r>
      <w:r w:rsidRPr="004B4615">
        <w:rPr>
          <w:rStyle w:val="Emphasis"/>
          <w:highlight w:val="green"/>
        </w:rPr>
        <w:t>s</w:t>
      </w:r>
      <w:r w:rsidRPr="000A0569">
        <w:rPr>
          <w:rStyle w:val="StyleUnderline"/>
        </w:rPr>
        <w:t xml:space="preserve"> that </w:t>
      </w:r>
      <w:r w:rsidRPr="004B4615">
        <w:rPr>
          <w:rStyle w:val="Emphasis"/>
        </w:rPr>
        <w:t>voted</w:t>
      </w:r>
      <w:r w:rsidRPr="000A0569">
        <w:rPr>
          <w:rStyle w:val="StyleUnderline"/>
        </w:rPr>
        <w:t xml:space="preserve"> for </w:t>
      </w:r>
      <w:r w:rsidRPr="004B4615">
        <w:rPr>
          <w:rStyle w:val="Emphasis"/>
        </w:rPr>
        <w:t>him</w:t>
      </w:r>
      <w:r w:rsidRPr="000A0569">
        <w:rPr>
          <w:rStyle w:val="StyleUnderline"/>
        </w:rPr>
        <w:t xml:space="preserve"> </w:t>
      </w:r>
      <w:r w:rsidRPr="004B4615">
        <w:rPr>
          <w:rStyle w:val="StyleUnderline"/>
          <w:highlight w:val="green"/>
        </w:rPr>
        <w:t xml:space="preserve">with </w:t>
      </w:r>
      <w:r w:rsidRPr="004B4615">
        <w:rPr>
          <w:rStyle w:val="Emphasis"/>
          <w:highlight w:val="green"/>
        </w:rPr>
        <w:t>competing demands</w:t>
      </w:r>
      <w:r w:rsidRPr="004B4615">
        <w:rPr>
          <w:rStyle w:val="StyleUnderline"/>
          <w:highlight w:val="green"/>
        </w:rPr>
        <w:t xml:space="preserve"> from</w:t>
      </w:r>
      <w:r w:rsidRPr="00F70BAE">
        <w:rPr>
          <w:rStyle w:val="StyleUnderline"/>
        </w:rPr>
        <w:t xml:space="preserve"> his </w:t>
      </w:r>
      <w:r w:rsidRPr="004B4615">
        <w:rPr>
          <w:rStyle w:val="Emphasis"/>
          <w:highlight w:val="green"/>
        </w:rPr>
        <w:t>party</w:t>
      </w:r>
      <w:r w:rsidRPr="004B4615">
        <w:rPr>
          <w:rStyle w:val="StyleUnderline"/>
          <w:highlight w:val="green"/>
        </w:rPr>
        <w:t xml:space="preserve"> and </w:t>
      </w:r>
      <w:r w:rsidRPr="004B4615">
        <w:rPr>
          <w:rStyle w:val="Emphasis"/>
          <w:highlight w:val="green"/>
        </w:rPr>
        <w:t>business</w:t>
      </w:r>
      <w:r w:rsidRPr="00F70BAE">
        <w:rPr>
          <w:rStyle w:val="Emphasis"/>
        </w:rPr>
        <w:t>es.</w:t>
      </w:r>
      <w:r w:rsidRPr="00244D62">
        <w:rPr>
          <w:sz w:val="12"/>
        </w:rPr>
        <w:t>¶</w:t>
      </w:r>
      <w:r w:rsidRPr="00D63254">
        <w:rPr>
          <w:sz w:val="16"/>
        </w:rPr>
        <w:t xml:space="preserve"> A group of </w:t>
      </w:r>
      <w:r w:rsidRPr="00A54100">
        <w:rPr>
          <w:rStyle w:val="Emphasis"/>
        </w:rPr>
        <w:t xml:space="preserve">nearly two dozen </w:t>
      </w:r>
      <w:r w:rsidRPr="00F70BAE">
        <w:rPr>
          <w:rStyle w:val="Emphasis"/>
        </w:rPr>
        <w:t xml:space="preserve">GOP </w:t>
      </w:r>
      <w:r w:rsidRPr="00875F23">
        <w:rPr>
          <w:rStyle w:val="Emphasis"/>
          <w:highlight w:val="green"/>
        </w:rPr>
        <w:t>senators</w:t>
      </w:r>
      <w:r w:rsidRPr="00875F23">
        <w:rPr>
          <w:rStyle w:val="StyleUnderline"/>
          <w:highlight w:val="green"/>
        </w:rPr>
        <w:t xml:space="preserve"> </w:t>
      </w:r>
      <w:r w:rsidRPr="00875F23">
        <w:rPr>
          <w:rStyle w:val="Emphasis"/>
          <w:highlight w:val="green"/>
        </w:rPr>
        <w:t>press</w:t>
      </w:r>
      <w:r w:rsidRPr="00F70BAE">
        <w:rPr>
          <w:rStyle w:val="Emphasis"/>
          <w:highlight w:val="green"/>
        </w:rPr>
        <w:t>ed</w:t>
      </w:r>
      <w:r w:rsidRPr="00F70BAE">
        <w:rPr>
          <w:rStyle w:val="StyleUnderline"/>
          <w:highlight w:val="green"/>
        </w:rPr>
        <w:t xml:space="preserve"> the </w:t>
      </w:r>
      <w:r w:rsidRPr="00F70BAE">
        <w:rPr>
          <w:rStyle w:val="Emphasis"/>
          <w:highlight w:val="green"/>
        </w:rPr>
        <w:t>president</w:t>
      </w:r>
      <w:r w:rsidRPr="00F70BAE">
        <w:rPr>
          <w:rStyle w:val="StyleUnderline"/>
          <w:highlight w:val="green"/>
        </w:rPr>
        <w:t xml:space="preserve"> to</w:t>
      </w:r>
      <w:r w:rsidRPr="00875F23">
        <w:rPr>
          <w:rStyle w:val="StyleUnderline"/>
          <w:highlight w:val="green"/>
        </w:rPr>
        <w:t xml:space="preserve"> </w:t>
      </w:r>
      <w:r w:rsidRPr="00875F23">
        <w:rPr>
          <w:rStyle w:val="Emphasis"/>
          <w:highlight w:val="green"/>
        </w:rPr>
        <w:t>res</w:t>
      </w:r>
      <w:r w:rsidRPr="00F70BAE">
        <w:rPr>
          <w:rStyle w:val="Emphasis"/>
          <w:highlight w:val="green"/>
        </w:rPr>
        <w:t>cind</w:t>
      </w:r>
      <w:r w:rsidRPr="00F70BAE">
        <w:rPr>
          <w:rStyle w:val="StyleUnderline"/>
          <w:highlight w:val="green"/>
        </w:rPr>
        <w:t xml:space="preserve"> a</w:t>
      </w:r>
      <w:r w:rsidRPr="00F70BAE">
        <w:rPr>
          <w:sz w:val="16"/>
        </w:rPr>
        <w:t xml:space="preserve"> 2024 </w:t>
      </w:r>
      <w:r w:rsidRPr="00F70BAE">
        <w:rPr>
          <w:rStyle w:val="Emphasis"/>
          <w:highlight w:val="green"/>
        </w:rPr>
        <w:t>rule</w:t>
      </w:r>
      <w:r w:rsidRPr="00F70BAE">
        <w:rPr>
          <w:rStyle w:val="StyleUnderline"/>
        </w:rPr>
        <w:t xml:space="preserve"> </w:t>
      </w:r>
      <w:r w:rsidRPr="00F70BAE">
        <w:rPr>
          <w:rStyle w:val="Emphasis"/>
        </w:rPr>
        <w:t>requiring</w:t>
      </w:r>
      <w:r w:rsidRPr="00F70BAE">
        <w:rPr>
          <w:rStyle w:val="StyleUnderline"/>
        </w:rPr>
        <w:t xml:space="preserve"> bidders on </w:t>
      </w:r>
      <w:r w:rsidRPr="00F70BAE">
        <w:rPr>
          <w:rStyle w:val="Emphasis"/>
        </w:rPr>
        <w:t>federally-funded construction contracts</w:t>
      </w:r>
      <w:r w:rsidRPr="00F70BAE">
        <w:rPr>
          <w:sz w:val="16"/>
        </w:rPr>
        <w:t xml:space="preserve"> above $35 million </w:t>
      </w:r>
      <w:r w:rsidRPr="00F70BAE">
        <w:rPr>
          <w:rStyle w:val="StyleUnderline"/>
        </w:rPr>
        <w:t xml:space="preserve">to </w:t>
      </w:r>
      <w:r w:rsidRPr="00F70BAE">
        <w:rPr>
          <w:rStyle w:val="Emphasis"/>
        </w:rPr>
        <w:t>enter</w:t>
      </w:r>
      <w:r w:rsidRPr="00F70BAE">
        <w:rPr>
          <w:rStyle w:val="StyleUnderline"/>
        </w:rPr>
        <w:t xml:space="preserve"> into a </w:t>
      </w:r>
      <w:r w:rsidRPr="00F70BAE">
        <w:rPr>
          <w:rStyle w:val="Emphasis"/>
        </w:rPr>
        <w:t>pre-hire pact</w:t>
      </w:r>
      <w:r w:rsidRPr="00F70BAE">
        <w:rPr>
          <w:rStyle w:val="StyleUnderline"/>
        </w:rPr>
        <w:t xml:space="preserve"> with a </w:t>
      </w:r>
      <w:r w:rsidRPr="00F70BAE">
        <w:rPr>
          <w:rStyle w:val="Emphasis"/>
        </w:rPr>
        <w:t>union</w:t>
      </w:r>
      <w:r w:rsidRPr="00F70BAE">
        <w:rPr>
          <w:rStyle w:val="StyleUnderline"/>
        </w:rPr>
        <w:t xml:space="preserve"> that </w:t>
      </w:r>
      <w:r w:rsidRPr="00F70BAE">
        <w:rPr>
          <w:rStyle w:val="Emphasis"/>
        </w:rPr>
        <w:t>covers</w:t>
      </w:r>
      <w:r w:rsidRPr="00F70BAE">
        <w:rPr>
          <w:rStyle w:val="StyleUnderline"/>
        </w:rPr>
        <w:t xml:space="preserve"> the terms and conditions of the </w:t>
      </w:r>
      <w:r w:rsidRPr="00F70BAE">
        <w:rPr>
          <w:rStyle w:val="Emphasis"/>
        </w:rPr>
        <w:t>entire project.</w:t>
      </w:r>
      <w:r w:rsidRPr="00244D62">
        <w:rPr>
          <w:sz w:val="12"/>
        </w:rPr>
        <w:t>¶</w:t>
      </w:r>
      <w:r w:rsidRPr="00D63254">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by Republican Sens. Bill Cassidy (La.) and Katie Britt (Ala.) said.</w:t>
      </w:r>
      <w:r w:rsidRPr="00244D62">
        <w:rPr>
          <w:sz w:val="12"/>
        </w:rPr>
        <w:t>¶</w:t>
      </w:r>
      <w:r w:rsidRPr="00D63254">
        <w:rPr>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 in place.</w:t>
      </w:r>
      <w:r w:rsidRPr="00244D62">
        <w:rPr>
          <w:sz w:val="12"/>
        </w:rPr>
        <w:t>¶</w:t>
      </w:r>
      <w:r w:rsidRPr="00D63254">
        <w:rPr>
          <w:sz w:val="16"/>
        </w:rPr>
        <w:t xml:space="preserve"> </w:t>
      </w:r>
      <w:r w:rsidRPr="00A4550E">
        <w:rPr>
          <w:rStyle w:val="StyleUnderline"/>
          <w:highlight w:val="green"/>
        </w:rPr>
        <w:t xml:space="preserve">The </w:t>
      </w:r>
      <w:r w:rsidRPr="00A4550E">
        <w:rPr>
          <w:rStyle w:val="Emphasis"/>
          <w:highlight w:val="green"/>
        </w:rPr>
        <w:t>issue</w:t>
      </w:r>
      <w:r w:rsidRPr="00A4550E">
        <w:rPr>
          <w:rStyle w:val="StyleUnderline"/>
          <w:highlight w:val="green"/>
        </w:rPr>
        <w:t xml:space="preserve"> presents</w:t>
      </w:r>
      <w:r w:rsidRPr="000A0569">
        <w:rPr>
          <w:rStyle w:val="StyleUnderline"/>
        </w:rPr>
        <w:t xml:space="preserve"> an </w:t>
      </w:r>
      <w:r w:rsidRPr="00A4550E">
        <w:rPr>
          <w:rStyle w:val="Emphasis"/>
          <w:highlight w:val="green"/>
        </w:rPr>
        <w:t>unusual</w:t>
      </w:r>
      <w:r w:rsidRPr="004B4615">
        <w:rPr>
          <w:rStyle w:val="Emphasis"/>
        </w:rPr>
        <w:t xml:space="preserve"> area</w:t>
      </w:r>
      <w:r w:rsidRPr="000A0569">
        <w:rPr>
          <w:rStyle w:val="StyleUnderline"/>
        </w:rPr>
        <w:t xml:space="preserve"> of </w:t>
      </w:r>
      <w:r w:rsidRPr="00A4550E">
        <w:rPr>
          <w:rStyle w:val="Emphasis"/>
          <w:highlight w:val="green"/>
        </w:rPr>
        <w:t>friction</w:t>
      </w:r>
      <w:r w:rsidRPr="00A4550E">
        <w:rPr>
          <w:rStyle w:val="StyleUnderline"/>
          <w:highlight w:val="green"/>
        </w:rPr>
        <w:t xml:space="preserve"> between </w:t>
      </w:r>
      <w:r w:rsidRPr="00A4550E">
        <w:rPr>
          <w:rStyle w:val="Emphasis"/>
          <w:highlight w:val="green"/>
        </w:rPr>
        <w:t>Trump</w:t>
      </w:r>
      <w:r w:rsidRPr="00A4550E">
        <w:rPr>
          <w:rStyle w:val="StyleUnderline"/>
          <w:highlight w:val="green"/>
        </w:rPr>
        <w:t xml:space="preserve"> and</w:t>
      </w:r>
      <w:r w:rsidRPr="000A0569">
        <w:rPr>
          <w:rStyle w:val="StyleUnderline"/>
        </w:rPr>
        <w:t xml:space="preserve"> his</w:t>
      </w:r>
      <w:r w:rsidRPr="00D63254">
        <w:rPr>
          <w:sz w:val="16"/>
        </w:rPr>
        <w:t xml:space="preserve"> typically </w:t>
      </w:r>
      <w:r w:rsidRPr="004B4615">
        <w:rPr>
          <w:rStyle w:val="Emphasis"/>
        </w:rPr>
        <w:t>pro-</w:t>
      </w:r>
      <w:r w:rsidRPr="00A4550E">
        <w:rPr>
          <w:rStyle w:val="Emphasis"/>
          <w:highlight w:val="green"/>
        </w:rPr>
        <w:t>business</w:t>
      </w:r>
      <w:r w:rsidRPr="004B4615">
        <w:rPr>
          <w:rStyle w:val="Emphasis"/>
        </w:rPr>
        <w:t xml:space="preserve"> Republican colleagues</w:t>
      </w:r>
      <w:r w:rsidRPr="00D63254">
        <w:rPr>
          <w:sz w:val="16"/>
        </w:rPr>
        <w:t xml:space="preserve">, who complain that the requirement shuts out non-union contractors and raises the price of federal projects. Democrats and unions on the other hand, say that </w:t>
      </w:r>
      <w:r w:rsidRPr="00155FC9">
        <w:rPr>
          <w:rStyle w:val="Emphasis"/>
          <w:highlight w:val="green"/>
        </w:rPr>
        <w:t>p</w:t>
      </w:r>
      <w:r w:rsidRPr="004B4615">
        <w:rPr>
          <w:rStyle w:val="Emphasis"/>
        </w:rPr>
        <w:t xml:space="preserve">roject </w:t>
      </w:r>
      <w:r w:rsidRPr="00A4550E">
        <w:rPr>
          <w:rStyle w:val="Emphasis"/>
          <w:highlight w:val="green"/>
        </w:rPr>
        <w:t>l</w:t>
      </w:r>
      <w:r w:rsidRPr="00155FC9">
        <w:rPr>
          <w:rStyle w:val="Emphasis"/>
        </w:rPr>
        <w:t xml:space="preserve">abor </w:t>
      </w:r>
      <w:r w:rsidRPr="00A4550E">
        <w:rPr>
          <w:rStyle w:val="Emphasis"/>
          <w:highlight w:val="green"/>
        </w:rPr>
        <w:t>a</w:t>
      </w:r>
      <w:r w:rsidRPr="00155FC9">
        <w:rPr>
          <w:rStyle w:val="Emphasis"/>
        </w:rPr>
        <w:t>greement</w:t>
      </w:r>
      <w:r w:rsidRPr="00A4550E">
        <w:rPr>
          <w:rStyle w:val="Emphasis"/>
          <w:highlight w:val="green"/>
        </w:rPr>
        <w:t>s</w:t>
      </w:r>
      <w:r w:rsidRPr="00A4550E">
        <w:rPr>
          <w:rStyle w:val="StyleUnderline"/>
          <w:highlight w:val="green"/>
        </w:rPr>
        <w:t xml:space="preserve"> </w:t>
      </w:r>
      <w:r w:rsidRPr="00A4550E">
        <w:rPr>
          <w:rStyle w:val="Emphasis"/>
          <w:highlight w:val="green"/>
        </w:rPr>
        <w:t>ensure</w:t>
      </w:r>
      <w:r w:rsidRPr="000A0569">
        <w:rPr>
          <w:rStyle w:val="StyleUnderline"/>
        </w:rPr>
        <w:t xml:space="preserve"> </w:t>
      </w:r>
      <w:r w:rsidRPr="004B4615">
        <w:rPr>
          <w:rStyle w:val="Emphasis"/>
        </w:rPr>
        <w:t xml:space="preserve">federal </w:t>
      </w:r>
      <w:r w:rsidRPr="00A4550E">
        <w:rPr>
          <w:rStyle w:val="Emphasis"/>
          <w:highlight w:val="green"/>
        </w:rPr>
        <w:t>construction</w:t>
      </w:r>
      <w:r w:rsidRPr="004B4615">
        <w:rPr>
          <w:rStyle w:val="Emphasis"/>
        </w:rPr>
        <w:t xml:space="preserve"> work</w:t>
      </w:r>
      <w:r w:rsidRPr="000A0569">
        <w:rPr>
          <w:rStyle w:val="StyleUnderline"/>
        </w:rPr>
        <w:t xml:space="preserve"> </w:t>
      </w:r>
      <w:r w:rsidRPr="00A4550E">
        <w:rPr>
          <w:rStyle w:val="StyleUnderline"/>
          <w:highlight w:val="green"/>
        </w:rPr>
        <w:t xml:space="preserve">is </w:t>
      </w:r>
      <w:r w:rsidRPr="00A4550E">
        <w:rPr>
          <w:rStyle w:val="Emphasis"/>
          <w:highlight w:val="green"/>
        </w:rPr>
        <w:t>completed</w:t>
      </w:r>
      <w:r w:rsidRPr="00A4550E">
        <w:rPr>
          <w:rStyle w:val="StyleUnderline"/>
          <w:highlight w:val="green"/>
        </w:rPr>
        <w:t xml:space="preserve"> </w:t>
      </w:r>
      <w:r w:rsidRPr="00A4550E">
        <w:rPr>
          <w:rStyle w:val="Emphasis"/>
          <w:highlight w:val="green"/>
        </w:rPr>
        <w:t>on time</w:t>
      </w:r>
      <w:r w:rsidRPr="000A0569">
        <w:rPr>
          <w:rStyle w:val="StyleUnderline"/>
        </w:rPr>
        <w:t xml:space="preserve"> and </w:t>
      </w:r>
      <w:r w:rsidRPr="00A4550E">
        <w:rPr>
          <w:rStyle w:val="StyleUnderline"/>
          <w:highlight w:val="green"/>
        </w:rPr>
        <w:t xml:space="preserve">by </w:t>
      </w:r>
      <w:r w:rsidRPr="00A4550E">
        <w:rPr>
          <w:rStyle w:val="Emphasis"/>
          <w:highlight w:val="green"/>
        </w:rPr>
        <w:t>high-skill</w:t>
      </w:r>
      <w:r w:rsidRPr="004B4615">
        <w:rPr>
          <w:rStyle w:val="Emphasis"/>
        </w:rPr>
        <w:t xml:space="preserve">ed </w:t>
      </w:r>
      <w:r w:rsidRPr="00A4550E">
        <w:rPr>
          <w:rStyle w:val="Emphasis"/>
          <w:highlight w:val="green"/>
        </w:rPr>
        <w:t>workers</w:t>
      </w:r>
      <w:r w:rsidRPr="00A4550E">
        <w:rPr>
          <w:rStyle w:val="StyleUnderline"/>
          <w:highlight w:val="green"/>
        </w:rPr>
        <w:t xml:space="preserve">, and </w:t>
      </w:r>
      <w:r w:rsidRPr="00A4550E">
        <w:rPr>
          <w:rStyle w:val="Emphasis"/>
          <w:highlight w:val="green"/>
        </w:rPr>
        <w:t>provide</w:t>
      </w:r>
      <w:r w:rsidRPr="00FF5C25">
        <w:rPr>
          <w:rStyle w:val="Emphasis"/>
        </w:rPr>
        <w:t>s</w:t>
      </w:r>
      <w:r w:rsidRPr="000A0569">
        <w:rPr>
          <w:rStyle w:val="StyleUnderline"/>
        </w:rPr>
        <w:t xml:space="preserve"> a </w:t>
      </w:r>
      <w:r w:rsidRPr="00A4550E">
        <w:rPr>
          <w:rStyle w:val="Emphasis"/>
          <w:highlight w:val="green"/>
        </w:rPr>
        <w:t>mechanism</w:t>
      </w:r>
      <w:r w:rsidRPr="00A4550E">
        <w:rPr>
          <w:rStyle w:val="StyleUnderline"/>
          <w:highlight w:val="green"/>
        </w:rPr>
        <w:t xml:space="preserve"> to </w:t>
      </w:r>
      <w:r w:rsidRPr="00A4550E">
        <w:rPr>
          <w:rStyle w:val="Emphasis"/>
          <w:highlight w:val="green"/>
        </w:rPr>
        <w:t>resolve</w:t>
      </w:r>
      <w:r w:rsidRPr="000A0569">
        <w:rPr>
          <w:rStyle w:val="StyleUnderline"/>
        </w:rPr>
        <w:t xml:space="preserve"> </w:t>
      </w:r>
      <w:r w:rsidRPr="00FF5C25">
        <w:rPr>
          <w:rStyle w:val="Emphasis"/>
        </w:rPr>
        <w:t xml:space="preserve">labor </w:t>
      </w:r>
      <w:r w:rsidRPr="00A4550E">
        <w:rPr>
          <w:rStyle w:val="Emphasis"/>
          <w:highlight w:val="green"/>
        </w:rPr>
        <w:t>disputes.</w:t>
      </w:r>
      <w:r w:rsidRPr="00244D62">
        <w:rPr>
          <w:sz w:val="12"/>
        </w:rPr>
        <w:t>¶</w:t>
      </w:r>
      <w:r w:rsidRPr="00D63254">
        <w:rPr>
          <w:sz w:val="16"/>
        </w:rPr>
        <w:t xml:space="preserve"> “We welcome </w:t>
      </w:r>
      <w:r w:rsidRPr="000A0569">
        <w:rPr>
          <w:rStyle w:val="StyleUnderline"/>
        </w:rPr>
        <w:t>this action</w:t>
      </w:r>
      <w:r w:rsidRPr="00D63254">
        <w:rPr>
          <w:sz w:val="16"/>
        </w:rPr>
        <w:t xml:space="preserve"> as a commonsense move that </w:t>
      </w:r>
      <w:r w:rsidRPr="00FF5C25">
        <w:rPr>
          <w:rStyle w:val="Emphasis"/>
        </w:rPr>
        <w:t>strengthens</w:t>
      </w:r>
      <w:r w:rsidRPr="000A0569">
        <w:rPr>
          <w:rStyle w:val="StyleUnderline"/>
        </w:rPr>
        <w:t xml:space="preserve"> taxpayer </w:t>
      </w:r>
      <w:r w:rsidRPr="00FF5C25">
        <w:rPr>
          <w:rStyle w:val="Emphasis"/>
        </w:rPr>
        <w:t>return</w:t>
      </w:r>
      <w:r w:rsidRPr="000A0569">
        <w:rPr>
          <w:rStyle w:val="StyleUnderline"/>
        </w:rPr>
        <w:t xml:space="preserve"> on </w:t>
      </w:r>
      <w:r w:rsidRPr="00FF5C25">
        <w:rPr>
          <w:rStyle w:val="Emphasis"/>
        </w:rPr>
        <w:t>investment</w:t>
      </w:r>
      <w:r w:rsidRPr="000A0569">
        <w:rPr>
          <w:rStyle w:val="StyleUnderline"/>
        </w:rPr>
        <w:t xml:space="preserve"> and delivers American </w:t>
      </w:r>
      <w:r w:rsidRPr="00FF5C25">
        <w:rPr>
          <w:rStyle w:val="Emphasis"/>
        </w:rPr>
        <w:t>infrastructure</w:t>
      </w:r>
      <w:r w:rsidRPr="000A0569">
        <w:rPr>
          <w:rStyle w:val="StyleUnderline"/>
        </w:rPr>
        <w:t xml:space="preserve"> more </w:t>
      </w:r>
      <w:r w:rsidRPr="00FF5C25">
        <w:rPr>
          <w:rStyle w:val="Emphasis"/>
        </w:rPr>
        <w:t>effectively</w:t>
      </w:r>
      <w:r w:rsidRPr="00D63254">
        <w:rPr>
          <w:sz w:val="16"/>
        </w:rPr>
        <w:t xml:space="preserve"> and safely, </w:t>
      </w:r>
      <w:r w:rsidRPr="000A0569">
        <w:rPr>
          <w:rStyle w:val="StyleUnderline"/>
        </w:rPr>
        <w:t>with a</w:t>
      </w:r>
      <w:r w:rsidRPr="00D63254">
        <w:rPr>
          <w:sz w:val="16"/>
        </w:rPr>
        <w:t xml:space="preserve"> U.S.-trained, </w:t>
      </w:r>
      <w:r w:rsidRPr="00FF5C25">
        <w:rPr>
          <w:rStyle w:val="Emphasis"/>
        </w:rPr>
        <w:t>highly-skilled workforce</w:t>
      </w:r>
      <w:r w:rsidRPr="00D63254">
        <w:rPr>
          <w:sz w:val="16"/>
        </w:rPr>
        <w:t xml:space="preserve"> built for success,” the North America’s Building Trades Unions said of the memo.</w:t>
      </w:r>
      <w:r w:rsidRPr="00244D62">
        <w:rPr>
          <w:sz w:val="12"/>
        </w:rPr>
        <w:t>¶</w:t>
      </w:r>
      <w:r w:rsidRPr="00D63254">
        <w:rPr>
          <w:sz w:val="16"/>
        </w:rPr>
        <w:t xml:space="preserve"> </w:t>
      </w:r>
      <w:r w:rsidRPr="00A4550E">
        <w:rPr>
          <w:rStyle w:val="StyleUnderline"/>
          <w:highlight w:val="green"/>
        </w:rPr>
        <w:t>The</w:t>
      </w:r>
      <w:r w:rsidRPr="000A0569">
        <w:rPr>
          <w:rStyle w:val="StyleUnderline"/>
        </w:rPr>
        <w:t xml:space="preserve"> </w:t>
      </w:r>
      <w:r w:rsidRPr="00FF5C25">
        <w:rPr>
          <w:rStyle w:val="Emphasis"/>
        </w:rPr>
        <w:t xml:space="preserve">administration’s </w:t>
      </w:r>
      <w:r w:rsidRPr="00A4550E">
        <w:rPr>
          <w:rStyle w:val="Emphasis"/>
          <w:highlight w:val="green"/>
        </w:rPr>
        <w:t>decision</w:t>
      </w:r>
      <w:r w:rsidRPr="00D63254">
        <w:rPr>
          <w:sz w:val="16"/>
        </w:rPr>
        <w:t xml:space="preserve"> to issue the memo </w:t>
      </w:r>
      <w:r w:rsidRPr="00A4550E">
        <w:rPr>
          <w:rStyle w:val="StyleUnderline"/>
          <w:highlight w:val="green"/>
        </w:rPr>
        <w:t xml:space="preserve">was an </w:t>
      </w:r>
      <w:r w:rsidRPr="00A4550E">
        <w:rPr>
          <w:rStyle w:val="Emphasis"/>
          <w:highlight w:val="green"/>
        </w:rPr>
        <w:t>olive branch</w:t>
      </w:r>
      <w:r w:rsidRPr="00A4550E">
        <w:rPr>
          <w:rStyle w:val="StyleUnderline"/>
          <w:highlight w:val="green"/>
        </w:rPr>
        <w:t xml:space="preserve"> to</w:t>
      </w:r>
      <w:r w:rsidRPr="00F70BAE">
        <w:rPr>
          <w:rStyle w:val="StyleUnderline"/>
        </w:rPr>
        <w:t xml:space="preserve"> </w:t>
      </w:r>
      <w:r w:rsidRPr="00F70BAE">
        <w:rPr>
          <w:rStyle w:val="Emphasis"/>
        </w:rPr>
        <w:t xml:space="preserve">organized </w:t>
      </w:r>
      <w:r w:rsidRPr="00A4550E">
        <w:rPr>
          <w:rStyle w:val="Emphasis"/>
          <w:highlight w:val="green"/>
        </w:rPr>
        <w:t>labor</w:t>
      </w:r>
      <w:r w:rsidRPr="00A4550E">
        <w:rPr>
          <w:rStyle w:val="StyleUnderline"/>
          <w:highlight w:val="green"/>
        </w:rPr>
        <w:t xml:space="preserve"> from</w:t>
      </w:r>
      <w:r w:rsidRPr="000A0569">
        <w:rPr>
          <w:rStyle w:val="StyleUnderline"/>
        </w:rPr>
        <w:t xml:space="preserve"> the </w:t>
      </w:r>
      <w:r w:rsidRPr="00A4550E">
        <w:rPr>
          <w:rStyle w:val="Emphasis"/>
          <w:highlight w:val="green"/>
        </w:rPr>
        <w:t>Trump</w:t>
      </w:r>
      <w:r w:rsidRPr="00FF5C25">
        <w:rPr>
          <w:rStyle w:val="Emphasis"/>
        </w:rPr>
        <w:t xml:space="preserve"> administration</w:t>
      </w:r>
      <w:r w:rsidRPr="000A0569">
        <w:rPr>
          <w:rStyle w:val="StyleUnderline"/>
        </w:rPr>
        <w:t xml:space="preserve"> </w:t>
      </w:r>
      <w:r w:rsidRPr="00A4550E">
        <w:rPr>
          <w:rStyle w:val="StyleUnderline"/>
          <w:highlight w:val="green"/>
        </w:rPr>
        <w:t>to</w:t>
      </w:r>
      <w:r w:rsidRPr="00B1392A">
        <w:rPr>
          <w:rStyle w:val="StyleUnderline"/>
        </w:rPr>
        <w:t xml:space="preserve"> </w:t>
      </w:r>
      <w:r w:rsidRPr="00B1392A">
        <w:rPr>
          <w:rStyle w:val="Emphasis"/>
        </w:rPr>
        <w:t>signal</w:t>
      </w:r>
      <w:r w:rsidRPr="00B1392A">
        <w:rPr>
          <w:rStyle w:val="StyleUnderline"/>
        </w:rPr>
        <w:t xml:space="preserve"> </w:t>
      </w:r>
      <w:r w:rsidRPr="00A4550E">
        <w:rPr>
          <w:rStyle w:val="Emphasis"/>
          <w:highlight w:val="green"/>
        </w:rPr>
        <w:t>support</w:t>
      </w:r>
      <w:r w:rsidRPr="000A0569">
        <w:rPr>
          <w:rStyle w:val="StyleUnderline"/>
        </w:rPr>
        <w:t xml:space="preserve"> for</w:t>
      </w:r>
      <w:r w:rsidRPr="00D63254">
        <w:rPr>
          <w:sz w:val="16"/>
        </w:rPr>
        <w:t xml:space="preserve"> the large share of rank-and-file </w:t>
      </w:r>
      <w:r w:rsidRPr="00A4550E">
        <w:rPr>
          <w:rStyle w:val="Emphasis"/>
          <w:highlight w:val="green"/>
        </w:rPr>
        <w:t>union</w:t>
      </w:r>
      <w:r w:rsidRPr="00FF5C25">
        <w:rPr>
          <w:rStyle w:val="Emphasis"/>
        </w:rPr>
        <w:t xml:space="preserve"> member</w:t>
      </w:r>
      <w:r w:rsidRPr="00A4550E">
        <w:rPr>
          <w:rStyle w:val="Emphasis"/>
          <w:highlight w:val="green"/>
        </w:rPr>
        <w:t>s</w:t>
      </w:r>
      <w:r w:rsidRPr="00D63254">
        <w:rPr>
          <w:sz w:val="16"/>
        </w:rPr>
        <w:t xml:space="preserve"> that voted for Trump in 2024, according to management-side observers.</w:t>
      </w:r>
      <w:r w:rsidRPr="00244D62">
        <w:rPr>
          <w:sz w:val="12"/>
        </w:rPr>
        <w:t>¶</w:t>
      </w:r>
      <w:r w:rsidRPr="00D63254">
        <w:rPr>
          <w:sz w:val="16"/>
        </w:rPr>
        <w:t xml:space="preserve"> It’s part of the thinking that “the past growth of Republican party is through blue-collar working voters and their respective unions,” said Roger King, senior counsel at HR Policy Association.</w:t>
      </w:r>
      <w:r w:rsidRPr="00244D62">
        <w:rPr>
          <w:sz w:val="12"/>
        </w:rPr>
        <w:t>¶</w:t>
      </w:r>
      <w:r w:rsidRPr="00D63254">
        <w:rPr>
          <w:sz w:val="16"/>
        </w:rPr>
        <w:t xml:space="preserve"> He added that </w:t>
      </w:r>
      <w:r w:rsidRPr="00A4550E">
        <w:rPr>
          <w:rStyle w:val="StyleUnderline"/>
          <w:highlight w:val="green"/>
        </w:rPr>
        <w:t xml:space="preserve">he’s </w:t>
      </w:r>
      <w:r w:rsidRPr="00A4550E">
        <w:rPr>
          <w:rStyle w:val="Emphasis"/>
          <w:highlight w:val="green"/>
        </w:rPr>
        <w:t>watching</w:t>
      </w:r>
      <w:r w:rsidRPr="00A4550E">
        <w:rPr>
          <w:rStyle w:val="StyleUnderline"/>
          <w:highlight w:val="green"/>
        </w:rPr>
        <w:t xml:space="preserve"> to </w:t>
      </w:r>
      <w:r w:rsidRPr="00A4550E">
        <w:rPr>
          <w:rStyle w:val="Emphasis"/>
          <w:highlight w:val="green"/>
        </w:rPr>
        <w:t>see</w:t>
      </w:r>
      <w:r w:rsidRPr="00A4550E">
        <w:rPr>
          <w:rStyle w:val="StyleUnderline"/>
          <w:highlight w:val="green"/>
        </w:rPr>
        <w:t xml:space="preserve"> if </w:t>
      </w:r>
      <w:r w:rsidRPr="00A4550E">
        <w:rPr>
          <w:rStyle w:val="Emphasis"/>
          <w:highlight w:val="green"/>
        </w:rPr>
        <w:t>Trump</w:t>
      </w:r>
      <w:r w:rsidRPr="00A4550E">
        <w:rPr>
          <w:rStyle w:val="StyleUnderline"/>
          <w:highlight w:val="green"/>
        </w:rPr>
        <w:t xml:space="preserve"> will</w:t>
      </w:r>
      <w:r w:rsidRPr="000A0569">
        <w:rPr>
          <w:rStyle w:val="StyleUnderline"/>
        </w:rPr>
        <w:t xml:space="preserve"> </w:t>
      </w:r>
      <w:r w:rsidRPr="00A4550E">
        <w:rPr>
          <w:rStyle w:val="Emphasis"/>
        </w:rPr>
        <w:t>broker</w:t>
      </w:r>
      <w:r w:rsidRPr="000A0569">
        <w:rPr>
          <w:rStyle w:val="StyleUnderline"/>
        </w:rPr>
        <w:t xml:space="preserve"> a </w:t>
      </w:r>
      <w:r w:rsidRPr="00A4550E">
        <w:rPr>
          <w:rStyle w:val="Emphasis"/>
          <w:highlight w:val="green"/>
        </w:rPr>
        <w:t>compromise</w:t>
      </w:r>
      <w:r w:rsidRPr="00A4550E">
        <w:rPr>
          <w:rStyle w:val="StyleUnderline"/>
          <w:highlight w:val="green"/>
        </w:rPr>
        <w:t xml:space="preserve"> to </w:t>
      </w:r>
      <w:r w:rsidRPr="00A4550E">
        <w:rPr>
          <w:rStyle w:val="Emphasis"/>
          <w:highlight w:val="green"/>
        </w:rPr>
        <w:t>satisfy</w:t>
      </w:r>
      <w:r w:rsidRPr="00A4550E">
        <w:rPr>
          <w:rStyle w:val="StyleUnderline"/>
          <w:highlight w:val="green"/>
        </w:rPr>
        <w:t xml:space="preserve"> </w:t>
      </w:r>
      <w:r w:rsidRPr="00A4550E">
        <w:rPr>
          <w:rStyle w:val="Emphasis"/>
          <w:highlight w:val="green"/>
        </w:rPr>
        <w:t>concerns</w:t>
      </w:r>
      <w:r w:rsidRPr="000A0569">
        <w:rPr>
          <w:rStyle w:val="StyleUnderline"/>
        </w:rPr>
        <w:t xml:space="preserve"> from </w:t>
      </w:r>
      <w:r w:rsidRPr="00A4550E">
        <w:rPr>
          <w:rStyle w:val="Emphasis"/>
        </w:rPr>
        <w:t>other members</w:t>
      </w:r>
      <w:r w:rsidRPr="000A0569">
        <w:rPr>
          <w:rStyle w:val="StyleUnderline"/>
        </w:rPr>
        <w:t xml:space="preserve"> of his </w:t>
      </w:r>
      <w:r w:rsidRPr="00A4550E">
        <w:rPr>
          <w:rStyle w:val="Emphasis"/>
        </w:rPr>
        <w:t>party</w:t>
      </w:r>
      <w:r w:rsidRPr="000A0569">
        <w:rPr>
          <w:rStyle w:val="StyleUnderline"/>
        </w:rPr>
        <w:t xml:space="preserve">, </w:t>
      </w:r>
      <w:r w:rsidRPr="00A4550E">
        <w:rPr>
          <w:rStyle w:val="StyleUnderline"/>
          <w:highlight w:val="green"/>
        </w:rPr>
        <w:t>that would</w:t>
      </w:r>
      <w:r w:rsidRPr="00A4550E">
        <w:rPr>
          <w:rStyle w:val="StyleUnderline"/>
        </w:rPr>
        <w:t xml:space="preserve"> “</w:t>
      </w:r>
      <w:r w:rsidRPr="00A4550E">
        <w:rPr>
          <w:rStyle w:val="Emphasis"/>
          <w:highlight w:val="green"/>
        </w:rPr>
        <w:t>let</w:t>
      </w:r>
      <w:r w:rsidRPr="000A0569">
        <w:rPr>
          <w:rStyle w:val="StyleUnderline"/>
        </w:rPr>
        <w:t xml:space="preserve"> the </w:t>
      </w:r>
      <w:r w:rsidRPr="00A4550E">
        <w:rPr>
          <w:rStyle w:val="Emphasis"/>
          <w:highlight w:val="green"/>
        </w:rPr>
        <w:t>non-union</w:t>
      </w:r>
      <w:r w:rsidRPr="00D63254">
        <w:rPr>
          <w:sz w:val="16"/>
        </w:rPr>
        <w:t xml:space="preserve">, merit-based </w:t>
      </w:r>
      <w:r w:rsidRPr="00A4550E">
        <w:rPr>
          <w:rStyle w:val="Emphasis"/>
          <w:highlight w:val="green"/>
        </w:rPr>
        <w:t>contractors</w:t>
      </w:r>
      <w:r w:rsidRPr="00A4550E">
        <w:rPr>
          <w:rStyle w:val="StyleUnderline"/>
          <w:highlight w:val="green"/>
        </w:rPr>
        <w:t xml:space="preserve"> have</w:t>
      </w:r>
      <w:r w:rsidRPr="005E49BB">
        <w:rPr>
          <w:rStyle w:val="StyleUnderline"/>
        </w:rPr>
        <w:t xml:space="preserve"> a </w:t>
      </w:r>
      <w:r w:rsidRPr="005E49BB">
        <w:rPr>
          <w:rStyle w:val="Emphasis"/>
        </w:rPr>
        <w:t>bigger share</w:t>
      </w:r>
      <w:r w:rsidRPr="000A0569">
        <w:rPr>
          <w:rStyle w:val="StyleUnderline"/>
        </w:rPr>
        <w:t xml:space="preserve"> of </w:t>
      </w:r>
      <w:r w:rsidRPr="00F70BAE">
        <w:rPr>
          <w:rStyle w:val="StyleUnderline"/>
          <w:highlight w:val="green"/>
        </w:rPr>
        <w:t xml:space="preserve">the </w:t>
      </w:r>
      <w:r w:rsidRPr="00F70BAE">
        <w:rPr>
          <w:rStyle w:val="Emphasis"/>
          <w:highlight w:val="green"/>
        </w:rPr>
        <w:t>work.</w:t>
      </w:r>
      <w:r w:rsidRPr="000A0569">
        <w:rPr>
          <w:rStyle w:val="StyleUnderline"/>
        </w:rPr>
        <w:t>”</w:t>
      </w:r>
      <w:r w:rsidRPr="00244D62">
        <w:rPr>
          <w:sz w:val="12"/>
        </w:rPr>
        <w:t>¶</w:t>
      </w:r>
      <w:r w:rsidRPr="00D63254">
        <w:rPr>
          <w:sz w:val="16"/>
        </w:rPr>
        <w:t xml:space="preserve"> “Trump has those voters, with or without a buy-in from the leaders of organized labor, and that’s the real fallacy,” King said.</w:t>
      </w:r>
      <w:r w:rsidRPr="00244D62">
        <w:rPr>
          <w:sz w:val="12"/>
        </w:rPr>
        <w:t>¶</w:t>
      </w:r>
      <w:r w:rsidRPr="00D63254">
        <w:rPr>
          <w:sz w:val="16"/>
        </w:rPr>
        <w:t xml:space="preserve"> </w:t>
      </w:r>
      <w:r w:rsidRPr="00A4550E">
        <w:rPr>
          <w:rStyle w:val="Emphasis"/>
          <w:highlight w:val="green"/>
        </w:rPr>
        <w:t>But</w:t>
      </w:r>
      <w:r w:rsidRPr="00A4550E">
        <w:rPr>
          <w:rStyle w:val="StyleUnderline"/>
          <w:highlight w:val="green"/>
        </w:rPr>
        <w:t xml:space="preserve"> those </w:t>
      </w:r>
      <w:r w:rsidRPr="00A4550E">
        <w:rPr>
          <w:rStyle w:val="Emphasis"/>
          <w:highlight w:val="green"/>
        </w:rPr>
        <w:t>close</w:t>
      </w:r>
      <w:r w:rsidRPr="00A4550E">
        <w:rPr>
          <w:rStyle w:val="StyleUnderline"/>
          <w:highlight w:val="green"/>
        </w:rPr>
        <w:t xml:space="preserve"> to the </w:t>
      </w:r>
      <w:r w:rsidRPr="00A4550E">
        <w:rPr>
          <w:rStyle w:val="Emphasis"/>
          <w:highlight w:val="green"/>
        </w:rPr>
        <w:t>admin</w:t>
      </w:r>
      <w:r w:rsidRPr="00A4550E">
        <w:rPr>
          <w:rStyle w:val="Emphasis"/>
        </w:rPr>
        <w:t>istration</w:t>
      </w:r>
      <w:r w:rsidRPr="00FF5C25">
        <w:rPr>
          <w:rStyle w:val="StyleUnderline"/>
        </w:rPr>
        <w:t xml:space="preserve"> are </w:t>
      </w:r>
      <w:r w:rsidRPr="00A4550E">
        <w:rPr>
          <w:rStyle w:val="Emphasis"/>
          <w:highlight w:val="green"/>
        </w:rPr>
        <w:t>doubt</w:t>
      </w:r>
      <w:r w:rsidRPr="00FF5C25">
        <w:rPr>
          <w:rStyle w:val="Emphasis"/>
        </w:rPr>
        <w:t>ful</w:t>
      </w:r>
      <w:r w:rsidRPr="000A0569">
        <w:rPr>
          <w:rStyle w:val="StyleUnderline"/>
        </w:rPr>
        <w:t xml:space="preserve"> </w:t>
      </w:r>
      <w:r w:rsidRPr="00A4550E">
        <w:rPr>
          <w:rStyle w:val="StyleUnderline"/>
          <w:highlight w:val="green"/>
        </w:rPr>
        <w:t xml:space="preserve">the </w:t>
      </w:r>
      <w:r w:rsidRPr="00A4550E">
        <w:rPr>
          <w:rStyle w:val="Emphasis"/>
          <w:highlight w:val="green"/>
        </w:rPr>
        <w:t>issue</w:t>
      </w:r>
      <w:r w:rsidRPr="00A4550E">
        <w:rPr>
          <w:rStyle w:val="StyleUnderline"/>
          <w:highlight w:val="green"/>
        </w:rPr>
        <w:t xml:space="preserve"> could lead to</w:t>
      </w:r>
      <w:r w:rsidRPr="000A0569">
        <w:rPr>
          <w:rStyle w:val="StyleUnderline"/>
        </w:rPr>
        <w:t xml:space="preserve"> </w:t>
      </w:r>
      <w:r w:rsidRPr="00FF5C25">
        <w:rPr>
          <w:rStyle w:val="Emphasis"/>
        </w:rPr>
        <w:t xml:space="preserve">any real </w:t>
      </w:r>
      <w:r w:rsidRPr="00A4550E">
        <w:rPr>
          <w:rStyle w:val="Emphasis"/>
          <w:highlight w:val="green"/>
        </w:rPr>
        <w:t>fireworks</w:t>
      </w:r>
      <w:r w:rsidRPr="000A0569">
        <w:rPr>
          <w:rStyle w:val="StyleUnderline"/>
        </w:rPr>
        <w:t xml:space="preserve"> between </w:t>
      </w:r>
      <w:r w:rsidRPr="00FF5C25">
        <w:rPr>
          <w:rStyle w:val="Emphasis"/>
        </w:rPr>
        <w:t>Trump</w:t>
      </w:r>
      <w:r w:rsidRPr="000A0569">
        <w:rPr>
          <w:rStyle w:val="StyleUnderline"/>
        </w:rPr>
        <w:t xml:space="preserve"> and the </w:t>
      </w:r>
      <w:r w:rsidRPr="00FF5C25">
        <w:rPr>
          <w:rStyle w:val="Emphasis"/>
        </w:rPr>
        <w:t>GOP.</w:t>
      </w:r>
      <w:r w:rsidRPr="00244D62">
        <w:rPr>
          <w:sz w:val="12"/>
        </w:rPr>
        <w:t>¶</w:t>
      </w:r>
      <w:r w:rsidRPr="00D63254">
        <w:rPr>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244D62">
        <w:rPr>
          <w:sz w:val="12"/>
        </w:rPr>
        <w:t>¶</w:t>
      </w:r>
      <w:r w:rsidRPr="00D63254">
        <w:rPr>
          <w:sz w:val="16"/>
        </w:rPr>
        <w:t xml:space="preserve"> </w:t>
      </w:r>
      <w:r w:rsidRPr="00A4550E">
        <w:rPr>
          <w:rStyle w:val="Emphasis"/>
          <w:highlight w:val="green"/>
        </w:rPr>
        <w:t>Unless</w:t>
      </w:r>
      <w:r w:rsidRPr="00A4550E">
        <w:rPr>
          <w:rStyle w:val="StyleUnderline"/>
          <w:highlight w:val="green"/>
        </w:rPr>
        <w:t xml:space="preserve"> </w:t>
      </w:r>
      <w:r w:rsidRPr="00A4550E">
        <w:rPr>
          <w:rStyle w:val="Emphasis"/>
          <w:highlight w:val="green"/>
        </w:rPr>
        <w:t>someone</w:t>
      </w:r>
      <w:r w:rsidRPr="00A4550E">
        <w:rPr>
          <w:rStyle w:val="StyleUnderline"/>
          <w:highlight w:val="green"/>
        </w:rPr>
        <w:t xml:space="preserve"> </w:t>
      </w:r>
      <w:r w:rsidRPr="00A4550E">
        <w:rPr>
          <w:rStyle w:val="Emphasis"/>
          <w:highlight w:val="green"/>
        </w:rPr>
        <w:t>schedules</w:t>
      </w:r>
      <w:r w:rsidRPr="00A4550E">
        <w:rPr>
          <w:rStyle w:val="StyleUnderline"/>
          <w:highlight w:val="green"/>
        </w:rPr>
        <w:t xml:space="preserve"> a </w:t>
      </w:r>
      <w:r w:rsidRPr="00A4550E">
        <w:rPr>
          <w:rStyle w:val="Emphasis"/>
          <w:highlight w:val="green"/>
        </w:rPr>
        <w:t>hearing</w:t>
      </w:r>
      <w:r w:rsidRPr="00A4550E">
        <w:rPr>
          <w:rStyle w:val="StyleUnderline"/>
          <w:highlight w:val="green"/>
        </w:rPr>
        <w:t xml:space="preserve">, “I </w:t>
      </w:r>
      <w:r w:rsidRPr="00A4550E">
        <w:rPr>
          <w:rStyle w:val="Emphasis"/>
          <w:highlight w:val="green"/>
        </w:rPr>
        <w:t>don’t</w:t>
      </w:r>
      <w:r w:rsidRPr="00A4550E">
        <w:rPr>
          <w:rStyle w:val="StyleUnderline"/>
          <w:highlight w:val="green"/>
        </w:rPr>
        <w:t xml:space="preserve"> </w:t>
      </w:r>
      <w:r w:rsidRPr="00A4550E">
        <w:rPr>
          <w:rStyle w:val="Emphasis"/>
          <w:highlight w:val="green"/>
        </w:rPr>
        <w:t>see</w:t>
      </w:r>
      <w:r w:rsidRPr="00A4550E">
        <w:rPr>
          <w:rStyle w:val="StyleUnderline"/>
          <w:highlight w:val="green"/>
        </w:rPr>
        <w:t xml:space="preserve"> a</w:t>
      </w:r>
      <w:r w:rsidRPr="000A0569">
        <w:rPr>
          <w:rStyle w:val="StyleUnderline"/>
        </w:rPr>
        <w:t xml:space="preserve"> </w:t>
      </w:r>
      <w:r w:rsidRPr="00A4550E">
        <w:rPr>
          <w:rStyle w:val="Emphasis"/>
        </w:rPr>
        <w:t xml:space="preserve">real </w:t>
      </w:r>
      <w:r w:rsidRPr="00A4550E">
        <w:rPr>
          <w:rStyle w:val="Emphasis"/>
          <w:highlight w:val="green"/>
        </w:rPr>
        <w:t>rift</w:t>
      </w:r>
      <w:r w:rsidRPr="000A0569">
        <w:rPr>
          <w:rStyle w:val="StyleUnderline"/>
        </w:rPr>
        <w:t xml:space="preserve"> between the </w:t>
      </w:r>
      <w:r w:rsidRPr="00A4550E">
        <w:rPr>
          <w:rStyle w:val="Emphasis"/>
        </w:rPr>
        <w:t>administration</w:t>
      </w:r>
      <w:r w:rsidRPr="000A0569">
        <w:rPr>
          <w:rStyle w:val="StyleUnderline"/>
        </w:rPr>
        <w:t xml:space="preserve"> and </w:t>
      </w:r>
      <w:r w:rsidRPr="00A4550E">
        <w:rPr>
          <w:rStyle w:val="Emphasis"/>
        </w:rPr>
        <w:t>Senate Republicans</w:t>
      </w:r>
      <w:r w:rsidRPr="000A0569">
        <w:rPr>
          <w:rStyle w:val="StyleUnderline"/>
        </w:rPr>
        <w:t>,”</w:t>
      </w:r>
      <w:r w:rsidRPr="00D63254">
        <w:rPr>
          <w:sz w:val="16"/>
        </w:rPr>
        <w:t xml:space="preserve"> he said.</w:t>
      </w:r>
    </w:p>
    <w:p w14:paraId="51094E73" w14:textId="77777777" w:rsidR="004271F2" w:rsidRPr="009E55D7" w:rsidRDefault="004271F2" w:rsidP="004271F2">
      <w:pPr>
        <w:pStyle w:val="Heading4"/>
      </w:pPr>
      <w:r w:rsidRPr="00C47271">
        <w:rPr>
          <w:u w:val="single"/>
        </w:rPr>
        <w:t>Revitalized shipyards</w:t>
      </w:r>
      <w:r>
        <w:t xml:space="preserve"> are </w:t>
      </w:r>
      <w:r w:rsidRPr="00C47271">
        <w:rPr>
          <w:u w:val="single"/>
        </w:rPr>
        <w:t>key</w:t>
      </w:r>
      <w:r>
        <w:t xml:space="preserve"> to </w:t>
      </w:r>
      <w:r w:rsidRPr="00C47271">
        <w:rPr>
          <w:u w:val="single"/>
        </w:rPr>
        <w:t>avert</w:t>
      </w:r>
      <w:r>
        <w:t xml:space="preserve"> </w:t>
      </w:r>
      <w:r w:rsidRPr="00C47271">
        <w:rPr>
          <w:u w:val="single"/>
        </w:rPr>
        <w:t>US-China war</w:t>
      </w:r>
      <w:r>
        <w:t xml:space="preserve"> and </w:t>
      </w:r>
      <w:r w:rsidRPr="00C47271">
        <w:rPr>
          <w:u w:val="single"/>
        </w:rPr>
        <w:t>West Pacific</w:t>
      </w:r>
      <w:r>
        <w:t xml:space="preserve">, </w:t>
      </w:r>
      <w:r w:rsidRPr="00C47271">
        <w:rPr>
          <w:u w:val="single"/>
        </w:rPr>
        <w:t>SCS</w:t>
      </w:r>
      <w:r>
        <w:t xml:space="preserve">, and </w:t>
      </w:r>
      <w:r w:rsidRPr="00C47271">
        <w:rPr>
          <w:u w:val="single"/>
        </w:rPr>
        <w:t>Indian Ocean aggression</w:t>
      </w:r>
      <w:r>
        <w:t>.</w:t>
      </w:r>
    </w:p>
    <w:p w14:paraId="6D135FB3" w14:textId="77777777" w:rsidR="004271F2" w:rsidRDefault="004271F2" w:rsidP="004271F2">
      <w:r w:rsidRPr="00F70BAE">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D415EE">
        <w:rPr>
          <w:iCs/>
        </w:rPr>
        <w:t>Hidden Reach Special Initiative at the Center for Strategic &amp; International Studies</w:t>
      </w:r>
      <w:r>
        <w:t>, https://csis-website-prod.s3.amazonaws.com/s3fs-public/2025-03/250311_Funaiole_Ship_Wars.pdf?VersionId=rr_4IH5jXertgzLdS.ke07oFmgWTHnIM, accessed 10-20-2025) //ah [UTD]</w:t>
      </w:r>
    </w:p>
    <w:p w14:paraId="1B4B52A3" w14:textId="77777777" w:rsidR="004271F2" w:rsidRPr="0093363C" w:rsidRDefault="004271F2" w:rsidP="004271F2">
      <w:pPr>
        <w:rPr>
          <w:sz w:val="16"/>
        </w:rPr>
      </w:pPr>
      <w:r w:rsidRPr="0070186F">
        <w:rPr>
          <w:rStyle w:val="Emphasis"/>
          <w:highlight w:val="green"/>
        </w:rPr>
        <w:t>China’s</w:t>
      </w:r>
      <w:r w:rsidRPr="0070186F">
        <w:rPr>
          <w:rStyle w:val="Emphasis"/>
        </w:rPr>
        <w:t xml:space="preserve"> increasingly </w:t>
      </w:r>
      <w:r w:rsidRPr="0070186F">
        <w:rPr>
          <w:rStyle w:val="Emphasis"/>
          <w:highlight w:val="green"/>
        </w:rPr>
        <w:t>dominant</w:t>
      </w:r>
      <w:r w:rsidRPr="0070186F">
        <w:rPr>
          <w:rStyle w:val="Emphasis"/>
        </w:rPr>
        <w:t xml:space="preserve"> position</w:t>
      </w:r>
      <w:r w:rsidRPr="008A2A68">
        <w:rPr>
          <w:rStyle w:val="StyleUnderline"/>
        </w:rPr>
        <w:t xml:space="preserve"> in </w:t>
      </w:r>
      <w:r w:rsidRPr="0070186F">
        <w:rPr>
          <w:rStyle w:val="Emphasis"/>
        </w:rPr>
        <w:t xml:space="preserve">global </w:t>
      </w:r>
      <w:r w:rsidRPr="0070186F">
        <w:rPr>
          <w:rStyle w:val="Emphasis"/>
          <w:highlight w:val="green"/>
        </w:rPr>
        <w:t>ship</w:t>
      </w:r>
      <w:r w:rsidRPr="00F70BAE">
        <w:rPr>
          <w:rStyle w:val="Emphasis"/>
        </w:rPr>
        <w:t>building</w:t>
      </w:r>
      <w:r w:rsidRPr="008A2A68">
        <w:rPr>
          <w:rStyle w:val="StyleUnderline"/>
        </w:rPr>
        <w:t xml:space="preserve"> presents </w:t>
      </w:r>
      <w:r w:rsidRPr="00F70BAE">
        <w:rPr>
          <w:rStyle w:val="Emphasis"/>
          <w:highlight w:val="green"/>
        </w:rPr>
        <w:t>s</w:t>
      </w:r>
      <w:r w:rsidRPr="0070186F">
        <w:rPr>
          <w:rStyle w:val="Emphasis"/>
        </w:rPr>
        <w:t xml:space="preserve">ignificant </w:t>
      </w:r>
      <w:r w:rsidRPr="0070186F">
        <w:rPr>
          <w:rStyle w:val="Emphasis"/>
          <w:highlight w:val="green"/>
        </w:rPr>
        <w:t>challenge</w:t>
      </w:r>
      <w:r w:rsidRPr="00F70BAE">
        <w:rPr>
          <w:rStyle w:val="Emphasis"/>
        </w:rPr>
        <w:t>s</w:t>
      </w:r>
      <w:r w:rsidRPr="008A2A68">
        <w:rPr>
          <w:rStyle w:val="StyleUnderline"/>
        </w:rPr>
        <w:t xml:space="preserve"> for the </w:t>
      </w:r>
      <w:r w:rsidRPr="0070186F">
        <w:rPr>
          <w:rStyle w:val="Emphasis"/>
        </w:rPr>
        <w:t>economic</w:t>
      </w:r>
      <w:r w:rsidRPr="008A2A68">
        <w:rPr>
          <w:rStyle w:val="StyleUnderline"/>
        </w:rPr>
        <w:t xml:space="preserve"> and </w:t>
      </w:r>
      <w:r w:rsidRPr="00D415EE">
        <w:rPr>
          <w:rStyle w:val="Emphasis"/>
        </w:rPr>
        <w:t xml:space="preserve">national </w:t>
      </w:r>
      <w:r w:rsidRPr="0070186F">
        <w:rPr>
          <w:rStyle w:val="Emphasis"/>
          <w:highlight w:val="green"/>
        </w:rPr>
        <w:t>security</w:t>
      </w:r>
      <w:r w:rsidRPr="008A2A68">
        <w:rPr>
          <w:rStyle w:val="StyleUnderline"/>
        </w:rPr>
        <w:t xml:space="preserve"> of the </w:t>
      </w:r>
      <w:r w:rsidRPr="0070186F">
        <w:rPr>
          <w:rStyle w:val="Emphasis"/>
        </w:rPr>
        <w:t>United States</w:t>
      </w:r>
      <w:r w:rsidRPr="008A2A68">
        <w:rPr>
          <w:rStyle w:val="StyleUnderline"/>
        </w:rPr>
        <w:t xml:space="preserve"> and its </w:t>
      </w:r>
      <w:r w:rsidRPr="0070186F">
        <w:rPr>
          <w:rStyle w:val="Emphasis"/>
        </w:rPr>
        <w:t>allies.</w:t>
      </w:r>
      <w:r w:rsidRPr="0093363C">
        <w:rPr>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244D62">
        <w:rPr>
          <w:sz w:val="12"/>
        </w:rPr>
        <w:t>¶</w:t>
      </w:r>
      <w:r w:rsidRPr="0093363C">
        <w:rPr>
          <w:sz w:val="16"/>
        </w:rPr>
        <w:t xml:space="preserve"> Even as emerging technologies like drones and artificial intelligence change the character of warfare, </w:t>
      </w:r>
      <w:r w:rsidRPr="008A2A68">
        <w:rPr>
          <w:rStyle w:val="StyleUnderline"/>
        </w:rPr>
        <w:t xml:space="preserve">the </w:t>
      </w:r>
      <w:r w:rsidRPr="0070186F">
        <w:rPr>
          <w:rStyle w:val="Emphasis"/>
        </w:rPr>
        <w:t>ability</w:t>
      </w:r>
      <w:r w:rsidRPr="008A2A68">
        <w:rPr>
          <w:rStyle w:val="StyleUnderline"/>
        </w:rPr>
        <w:t xml:space="preserve"> to </w:t>
      </w:r>
      <w:r w:rsidRPr="0070186F">
        <w:rPr>
          <w:rStyle w:val="Emphasis"/>
        </w:rPr>
        <w:t>build</w:t>
      </w:r>
      <w:r w:rsidRPr="008A2A68">
        <w:rPr>
          <w:rStyle w:val="StyleUnderline"/>
        </w:rPr>
        <w:t xml:space="preserve"> </w:t>
      </w:r>
      <w:r w:rsidRPr="0070186F">
        <w:rPr>
          <w:rStyle w:val="Emphasis"/>
          <w:highlight w:val="green"/>
        </w:rPr>
        <w:t>ships</w:t>
      </w:r>
      <w:r w:rsidRPr="0093363C">
        <w:rPr>
          <w:sz w:val="16"/>
        </w:rPr>
        <w:t xml:space="preserve"> at scale </w:t>
      </w:r>
      <w:r w:rsidRPr="0070186F">
        <w:rPr>
          <w:rStyle w:val="StyleUnderline"/>
          <w:highlight w:val="green"/>
        </w:rPr>
        <w:t>remain</w:t>
      </w:r>
      <w:r w:rsidRPr="008A2A68">
        <w:rPr>
          <w:rStyle w:val="StyleUnderline"/>
        </w:rPr>
        <w:t xml:space="preserve">s </w:t>
      </w:r>
      <w:r w:rsidRPr="0070186F">
        <w:rPr>
          <w:rStyle w:val="StyleUnderline"/>
          <w:highlight w:val="green"/>
        </w:rPr>
        <w:t xml:space="preserve">a </w:t>
      </w:r>
      <w:r w:rsidRPr="0070186F">
        <w:rPr>
          <w:rStyle w:val="Emphasis"/>
          <w:highlight w:val="green"/>
        </w:rPr>
        <w:t>core</w:t>
      </w:r>
      <w:r w:rsidRPr="0070186F">
        <w:rPr>
          <w:rStyle w:val="Emphasis"/>
        </w:rPr>
        <w:t xml:space="preserve"> facet</w:t>
      </w:r>
      <w:r w:rsidRPr="0070186F">
        <w:rPr>
          <w:rStyle w:val="StyleUnderline"/>
        </w:rPr>
        <w:t xml:space="preserve"> of </w:t>
      </w:r>
      <w:r w:rsidRPr="00F70BAE">
        <w:rPr>
          <w:rStyle w:val="Emphasis"/>
        </w:rPr>
        <w:t xml:space="preserve">military </w:t>
      </w:r>
      <w:r w:rsidRPr="0070186F">
        <w:rPr>
          <w:rStyle w:val="Emphasis"/>
          <w:highlight w:val="green"/>
        </w:rPr>
        <w:t>power.</w:t>
      </w:r>
      <w:r w:rsidRPr="008A2A68">
        <w:rPr>
          <w:rStyle w:val="StyleUnderline"/>
        </w:rPr>
        <w:t xml:space="preserve"> This is particularly tru</w:t>
      </w:r>
      <w:r w:rsidRPr="0070186F">
        <w:rPr>
          <w:rStyle w:val="StyleUnderline"/>
        </w:rPr>
        <w:t xml:space="preserve">e in a </w:t>
      </w:r>
      <w:r w:rsidRPr="0070186F">
        <w:rPr>
          <w:rStyle w:val="Emphasis"/>
        </w:rPr>
        <w:t>largely maritime theater</w:t>
      </w:r>
      <w:r w:rsidRPr="0070186F">
        <w:rPr>
          <w:rStyle w:val="StyleUnderline"/>
        </w:rPr>
        <w:t xml:space="preserve"> like the </w:t>
      </w:r>
      <w:r w:rsidRPr="0070186F">
        <w:rPr>
          <w:rStyle w:val="Emphasis"/>
        </w:rPr>
        <w:t>Pacific</w:t>
      </w:r>
      <w:r w:rsidRPr="0070186F">
        <w:rPr>
          <w:rStyle w:val="StyleUnderline"/>
        </w:rPr>
        <w:t xml:space="preserve">, where </w:t>
      </w:r>
      <w:r w:rsidRPr="0070186F">
        <w:rPr>
          <w:rStyle w:val="Emphasis"/>
        </w:rPr>
        <w:t>U.S.-China competition</w:t>
      </w:r>
      <w:r w:rsidRPr="0070186F">
        <w:rPr>
          <w:rStyle w:val="StyleUnderline"/>
        </w:rPr>
        <w:t xml:space="preserve"> is </w:t>
      </w:r>
      <w:r w:rsidRPr="0070186F">
        <w:rPr>
          <w:rStyle w:val="Emphasis"/>
        </w:rPr>
        <w:t>most acute.</w:t>
      </w:r>
      <w:r w:rsidRPr="008A2A68">
        <w:rPr>
          <w:rStyle w:val="StyleUnderline"/>
        </w:rPr>
        <w:t xml:space="preserve"> </w:t>
      </w:r>
      <w:r w:rsidRPr="00F70BAE">
        <w:rPr>
          <w:rStyle w:val="Emphasis"/>
        </w:rPr>
        <w:t>China’s</w:t>
      </w:r>
      <w:r w:rsidRPr="0070186F">
        <w:rPr>
          <w:rStyle w:val="Emphasis"/>
        </w:rPr>
        <w:t xml:space="preserve"> breakneck naval </w:t>
      </w:r>
      <w:r w:rsidRPr="0070186F">
        <w:rPr>
          <w:rStyle w:val="Emphasis"/>
          <w:highlight w:val="green"/>
        </w:rPr>
        <w:t>buildup</w:t>
      </w:r>
      <w:r w:rsidRPr="0093363C">
        <w:rPr>
          <w:sz w:val="16"/>
        </w:rPr>
        <w:t>—enabled in large part through the success of its commercial shipbuilding industry—</w:t>
      </w:r>
      <w:r w:rsidRPr="0070186F">
        <w:rPr>
          <w:rStyle w:val="StyleUnderline"/>
          <w:highlight w:val="green"/>
        </w:rPr>
        <w:t xml:space="preserve">is </w:t>
      </w:r>
      <w:r w:rsidRPr="0070186F">
        <w:rPr>
          <w:rStyle w:val="Emphasis"/>
          <w:highlight w:val="green"/>
        </w:rPr>
        <w:t>rapidly shifting</w:t>
      </w:r>
      <w:r w:rsidRPr="008A2A68">
        <w:rPr>
          <w:rStyle w:val="StyleUnderline"/>
        </w:rPr>
        <w:t xml:space="preserve"> the </w:t>
      </w:r>
      <w:r w:rsidRPr="0070186F">
        <w:rPr>
          <w:rStyle w:val="Emphasis"/>
          <w:highlight w:val="green"/>
        </w:rPr>
        <w:t>balance</w:t>
      </w:r>
      <w:r w:rsidRPr="0070186F">
        <w:rPr>
          <w:rStyle w:val="StyleUnderline"/>
          <w:highlight w:val="green"/>
        </w:rPr>
        <w:t xml:space="preserve"> of </w:t>
      </w:r>
      <w:r w:rsidRPr="0070186F">
        <w:rPr>
          <w:rStyle w:val="Emphasis"/>
          <w:highlight w:val="green"/>
        </w:rPr>
        <w:t>power</w:t>
      </w:r>
      <w:r w:rsidRPr="00F70BAE">
        <w:rPr>
          <w:rStyle w:val="StyleUnderline"/>
        </w:rPr>
        <w:t xml:space="preserve"> in </w:t>
      </w:r>
      <w:r w:rsidRPr="00F70BAE">
        <w:rPr>
          <w:rStyle w:val="Emphasis"/>
        </w:rPr>
        <w:t>Asia</w:t>
      </w:r>
      <w:r w:rsidRPr="008A2A68">
        <w:rPr>
          <w:rStyle w:val="StyleUnderline"/>
        </w:rPr>
        <w:t xml:space="preserve"> and </w:t>
      </w:r>
      <w:r w:rsidRPr="0070186F">
        <w:rPr>
          <w:rStyle w:val="Emphasis"/>
          <w:highlight w:val="green"/>
        </w:rPr>
        <w:t>undermining</w:t>
      </w:r>
      <w:r w:rsidRPr="00F70BAE">
        <w:rPr>
          <w:rStyle w:val="StyleUnderline"/>
        </w:rPr>
        <w:t xml:space="preserve"> the </w:t>
      </w:r>
      <w:r w:rsidRPr="0070186F">
        <w:rPr>
          <w:rStyle w:val="Emphasis"/>
          <w:highlight w:val="green"/>
        </w:rPr>
        <w:t>ability</w:t>
      </w:r>
      <w:r w:rsidRPr="00F70BAE">
        <w:rPr>
          <w:rStyle w:val="StyleUnderline"/>
        </w:rPr>
        <w:t xml:space="preserve"> of the </w:t>
      </w:r>
      <w:r w:rsidRPr="00F70BAE">
        <w:rPr>
          <w:rStyle w:val="Emphasis"/>
        </w:rPr>
        <w:t>United States</w:t>
      </w:r>
      <w:r w:rsidRPr="00F70BAE">
        <w:rPr>
          <w:rStyle w:val="StyleUnderline"/>
        </w:rPr>
        <w:t xml:space="preserve"> and i</w:t>
      </w:r>
      <w:r w:rsidRPr="008A2A68">
        <w:rPr>
          <w:rStyle w:val="StyleUnderline"/>
        </w:rPr>
        <w:t xml:space="preserve">ts allies </w:t>
      </w:r>
      <w:r w:rsidRPr="0070186F">
        <w:rPr>
          <w:rStyle w:val="StyleUnderline"/>
          <w:highlight w:val="green"/>
        </w:rPr>
        <w:t xml:space="preserve">to </w:t>
      </w:r>
      <w:r w:rsidRPr="0070186F">
        <w:rPr>
          <w:rStyle w:val="Emphasis"/>
          <w:highlight w:val="green"/>
        </w:rPr>
        <w:t>check</w:t>
      </w:r>
      <w:r w:rsidRPr="008A2A68">
        <w:rPr>
          <w:rStyle w:val="StyleUnderline"/>
        </w:rPr>
        <w:t xml:space="preserve"> </w:t>
      </w:r>
      <w:r w:rsidRPr="0070186F">
        <w:rPr>
          <w:rStyle w:val="Emphasis"/>
        </w:rPr>
        <w:t xml:space="preserve">Beijing’s growing </w:t>
      </w:r>
      <w:r w:rsidRPr="0070186F">
        <w:rPr>
          <w:rStyle w:val="Emphasis"/>
          <w:highlight w:val="green"/>
        </w:rPr>
        <w:t>assertiveness</w:t>
      </w:r>
      <w:r w:rsidRPr="008A2A68">
        <w:rPr>
          <w:rStyle w:val="StyleUnderline"/>
        </w:rPr>
        <w:t xml:space="preserve"> in the region.</w:t>
      </w:r>
      <w:r w:rsidRPr="00244D62">
        <w:rPr>
          <w:sz w:val="12"/>
        </w:rPr>
        <w:t>¶</w:t>
      </w:r>
      <w:r w:rsidRPr="0093363C">
        <w:rPr>
          <w:sz w:val="16"/>
        </w:rPr>
        <w:t xml:space="preserve"> National Security Concerns</w:t>
      </w:r>
      <w:r w:rsidRPr="00244D62">
        <w:rPr>
          <w:sz w:val="12"/>
        </w:rPr>
        <w:t>¶</w:t>
      </w:r>
      <w:r w:rsidRPr="0093363C">
        <w:rPr>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244D62">
        <w:rPr>
          <w:sz w:val="12"/>
        </w:rPr>
        <w:t>¶</w:t>
      </w:r>
      <w:r w:rsidRPr="0093363C">
        <w:rPr>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244D62">
        <w:rPr>
          <w:sz w:val="12"/>
        </w:rPr>
        <w:t>¶</w:t>
      </w:r>
      <w:r w:rsidRPr="0093363C">
        <w:rPr>
          <w:sz w:val="16"/>
        </w:rPr>
        <w:t xml:space="preserve"> Figure 16: U.S. Navy and PLA Navy Warship Annual Tonnage Launched</w:t>
      </w:r>
      <w:r w:rsidRPr="00244D62">
        <w:rPr>
          <w:sz w:val="12"/>
        </w:rPr>
        <w:t>¶</w:t>
      </w:r>
      <w:r w:rsidRPr="0093363C">
        <w:rPr>
          <w:sz w:val="16"/>
        </w:rPr>
        <w:t xml:space="preserve"> [FIGURE 16 EXCLUDED]</w:t>
      </w:r>
      <w:r w:rsidRPr="00244D62">
        <w:rPr>
          <w:sz w:val="12"/>
        </w:rPr>
        <w:t>¶</w:t>
      </w:r>
      <w:r w:rsidRPr="0093363C">
        <w:rPr>
          <w:sz w:val="16"/>
        </w:rPr>
        <w:t xml:space="preserve"> Source: Tom Shugart, “Warship Tonnage 2014-2023 Update,” email conversation with authors, November 14, 2025.</w:t>
      </w:r>
      <w:r w:rsidRPr="00244D62">
        <w:rPr>
          <w:sz w:val="12"/>
        </w:rPr>
        <w:t>¶</w:t>
      </w:r>
      <w:r w:rsidRPr="0093363C">
        <w:rPr>
          <w:sz w:val="16"/>
        </w:rPr>
        <w:t xml:space="preserve"> These problems are poised t</w:t>
      </w:r>
      <w:r w:rsidRPr="00F70BAE">
        <w:rPr>
          <w:sz w:val="16"/>
        </w:rPr>
        <w:t xml:space="preserve">o worsen. </w:t>
      </w:r>
      <w:r w:rsidRPr="00F70BAE">
        <w:rPr>
          <w:rStyle w:val="Emphasis"/>
        </w:rPr>
        <w:t>U.S. n</w:t>
      </w:r>
      <w:r w:rsidRPr="0070186F">
        <w:rPr>
          <w:rStyle w:val="Emphasis"/>
        </w:rPr>
        <w:t xml:space="preserve">aval </w:t>
      </w:r>
      <w:r w:rsidRPr="0070186F">
        <w:rPr>
          <w:rStyle w:val="Emphasis"/>
          <w:highlight w:val="green"/>
        </w:rPr>
        <w:t>shipbuilding</w:t>
      </w:r>
      <w:r w:rsidRPr="00C30357">
        <w:rPr>
          <w:rStyle w:val="StyleUnderline"/>
        </w:rPr>
        <w:t xml:space="preserve"> has </w:t>
      </w:r>
      <w:r w:rsidRPr="00F70BAE">
        <w:rPr>
          <w:rStyle w:val="StyleUnderline"/>
          <w:highlight w:val="green"/>
        </w:rPr>
        <w:t>be</w:t>
      </w:r>
      <w:r w:rsidRPr="00C30357">
        <w:rPr>
          <w:rStyle w:val="StyleUnderline"/>
        </w:rPr>
        <w:t xml:space="preserve">en </w:t>
      </w:r>
      <w:r w:rsidRPr="0070186F">
        <w:rPr>
          <w:rStyle w:val="Emphasis"/>
          <w:highlight w:val="green"/>
        </w:rPr>
        <w:t>hampered</w:t>
      </w:r>
      <w:r w:rsidRPr="0070186F">
        <w:rPr>
          <w:rStyle w:val="StyleUnderline"/>
          <w:highlight w:val="green"/>
        </w:rPr>
        <w:t xml:space="preserve"> by</w:t>
      </w:r>
      <w:r w:rsidRPr="00C30357">
        <w:rPr>
          <w:rStyle w:val="StyleUnderline"/>
        </w:rPr>
        <w:t xml:space="preserve"> years of </w:t>
      </w:r>
      <w:r w:rsidRPr="0070186F">
        <w:rPr>
          <w:rStyle w:val="Emphasis"/>
          <w:highlight w:val="green"/>
        </w:rPr>
        <w:t>delays</w:t>
      </w:r>
      <w:r w:rsidRPr="0070186F">
        <w:rPr>
          <w:rStyle w:val="StyleUnderline"/>
          <w:highlight w:val="green"/>
        </w:rPr>
        <w:t xml:space="preserve">, </w:t>
      </w:r>
      <w:r w:rsidRPr="0070186F">
        <w:rPr>
          <w:rStyle w:val="Emphasis"/>
          <w:highlight w:val="green"/>
        </w:rPr>
        <w:t>backlogs</w:t>
      </w:r>
      <w:r w:rsidRPr="0070186F">
        <w:rPr>
          <w:rStyle w:val="StyleUnderline"/>
          <w:highlight w:val="green"/>
        </w:rPr>
        <w:t>, and</w:t>
      </w:r>
      <w:r w:rsidRPr="0070186F">
        <w:rPr>
          <w:rStyle w:val="StyleUnderline"/>
        </w:rPr>
        <w:t xml:space="preserve"> </w:t>
      </w:r>
      <w:r w:rsidRPr="0070186F">
        <w:rPr>
          <w:rStyle w:val="Emphasis"/>
        </w:rPr>
        <w:t xml:space="preserve">cost </w:t>
      </w:r>
      <w:r w:rsidRPr="0070186F">
        <w:rPr>
          <w:rStyle w:val="Emphasis"/>
          <w:highlight w:val="green"/>
        </w:rPr>
        <w:t>overruns</w:t>
      </w:r>
      <w:r w:rsidRPr="0070186F">
        <w:rPr>
          <w:rStyle w:val="StyleUnderline"/>
        </w:rPr>
        <w:t xml:space="preserve"> </w:t>
      </w:r>
      <w:r w:rsidRPr="00C30357">
        <w:rPr>
          <w:rStyle w:val="StyleUnderline"/>
        </w:rPr>
        <w:t xml:space="preserve">at its </w:t>
      </w:r>
      <w:r w:rsidRPr="0070186F">
        <w:rPr>
          <w:rStyle w:val="Emphasis"/>
        </w:rPr>
        <w:t>major shipyards.</w:t>
      </w:r>
      <w:r w:rsidRPr="0093363C">
        <w:rPr>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244D62">
        <w:rPr>
          <w:sz w:val="12"/>
        </w:rPr>
        <w:t>¶</w:t>
      </w:r>
      <w:r w:rsidRPr="0093363C">
        <w:rPr>
          <w:sz w:val="16"/>
        </w:rPr>
        <w:t xml:space="preserve"> </w:t>
      </w:r>
      <w:r w:rsidRPr="0070186F">
        <w:rPr>
          <w:rStyle w:val="Emphasis"/>
        </w:rPr>
        <w:t xml:space="preserve">Significant </w:t>
      </w:r>
      <w:r w:rsidRPr="0070186F">
        <w:rPr>
          <w:rStyle w:val="Emphasis"/>
          <w:highlight w:val="green"/>
        </w:rPr>
        <w:t>labor shortages</w:t>
      </w:r>
      <w:r w:rsidRPr="00C30357">
        <w:rPr>
          <w:rStyle w:val="StyleUnderline"/>
        </w:rPr>
        <w:t xml:space="preserve"> in the </w:t>
      </w:r>
      <w:r w:rsidRPr="0070186F">
        <w:rPr>
          <w:rStyle w:val="Emphasis"/>
        </w:rPr>
        <w:t>U.S. industry</w:t>
      </w:r>
      <w:r w:rsidRPr="00C30357">
        <w:rPr>
          <w:rStyle w:val="StyleUnderline"/>
        </w:rPr>
        <w:t xml:space="preserve"> are </w:t>
      </w:r>
      <w:r w:rsidRPr="0070186F">
        <w:rPr>
          <w:rStyle w:val="Emphasis"/>
          <w:highlight w:val="green"/>
        </w:rPr>
        <w:t>compromis</w:t>
      </w:r>
      <w:r w:rsidRPr="0070186F">
        <w:rPr>
          <w:rStyle w:val="Emphasis"/>
        </w:rPr>
        <w:t>ing</w:t>
      </w:r>
      <w:r w:rsidRPr="00C30357">
        <w:rPr>
          <w:rStyle w:val="StyleUnderline"/>
        </w:rPr>
        <w:t xml:space="preserve"> </w:t>
      </w:r>
      <w:r w:rsidRPr="0070186F">
        <w:rPr>
          <w:rStyle w:val="Emphasis"/>
        </w:rPr>
        <w:t xml:space="preserve">production </w:t>
      </w:r>
      <w:r w:rsidRPr="0070186F">
        <w:rPr>
          <w:rStyle w:val="Emphasis"/>
          <w:highlight w:val="green"/>
        </w:rPr>
        <w:t>capacity</w:t>
      </w:r>
      <w:r w:rsidRPr="0093363C">
        <w:rPr>
          <w:sz w:val="16"/>
        </w:rPr>
        <w:t xml:space="preserve"> as well. In a 2024 speech at CSIS, then-U.S. National Security Advisor Jake Sullivan said that </w:t>
      </w:r>
      <w:r w:rsidRPr="0070186F">
        <w:rPr>
          <w:rStyle w:val="StyleUnderline"/>
          <w:highlight w:val="green"/>
        </w:rPr>
        <w:t xml:space="preserve">the </w:t>
      </w:r>
      <w:r w:rsidRPr="0070186F">
        <w:rPr>
          <w:rStyle w:val="Emphasis"/>
          <w:highlight w:val="green"/>
        </w:rPr>
        <w:t>U</w:t>
      </w:r>
      <w:r w:rsidRPr="0070186F">
        <w:rPr>
          <w:rStyle w:val="Emphasis"/>
        </w:rPr>
        <w:t xml:space="preserve">nited </w:t>
      </w:r>
      <w:r w:rsidRPr="0070186F">
        <w:rPr>
          <w:rStyle w:val="Emphasis"/>
          <w:highlight w:val="green"/>
        </w:rPr>
        <w:t>S</w:t>
      </w:r>
      <w:r w:rsidRPr="0070186F">
        <w:rPr>
          <w:rStyle w:val="Emphasis"/>
        </w:rPr>
        <w:t>tates</w:t>
      </w:r>
      <w:r w:rsidRPr="0070186F">
        <w:rPr>
          <w:rStyle w:val="StyleUnderline"/>
        </w:rPr>
        <w:t xml:space="preserve"> </w:t>
      </w:r>
      <w:r w:rsidRPr="0070186F">
        <w:rPr>
          <w:rStyle w:val="Emphasis"/>
          <w:highlight w:val="green"/>
        </w:rPr>
        <w:t>need</w:t>
      </w:r>
      <w:r w:rsidRPr="0070186F">
        <w:rPr>
          <w:rStyle w:val="Emphasis"/>
        </w:rPr>
        <w:t>ed</w:t>
      </w:r>
      <w:r w:rsidRPr="0070186F">
        <w:rPr>
          <w:rStyle w:val="StyleUnderline"/>
        </w:rPr>
        <w:t xml:space="preserve"> to fill</w:t>
      </w:r>
      <w:r w:rsidRPr="0093363C">
        <w:rPr>
          <w:sz w:val="16"/>
        </w:rPr>
        <w:t xml:space="preserve"> a gap of “</w:t>
      </w:r>
      <w:r w:rsidRPr="0070186F">
        <w:rPr>
          <w:rStyle w:val="StyleUnderline"/>
        </w:rPr>
        <w:t xml:space="preserve">an additional </w:t>
      </w:r>
      <w:r w:rsidRPr="0070186F">
        <w:rPr>
          <w:rStyle w:val="Emphasis"/>
        </w:rPr>
        <w:t xml:space="preserve">140,000 more </w:t>
      </w:r>
      <w:r w:rsidRPr="0070186F">
        <w:rPr>
          <w:rStyle w:val="Emphasis"/>
          <w:highlight w:val="green"/>
        </w:rPr>
        <w:t>skill</w:t>
      </w:r>
      <w:r w:rsidRPr="0070186F">
        <w:rPr>
          <w:rStyle w:val="Emphasis"/>
        </w:rPr>
        <w:t>ed workers</w:t>
      </w:r>
      <w:r w:rsidRPr="0093363C">
        <w:rPr>
          <w:sz w:val="16"/>
        </w:rPr>
        <w:t xml:space="preserve"> . . . to meet submarine production demand over the next 10 years.”81 </w:t>
      </w:r>
      <w:r w:rsidRPr="00C30357">
        <w:rPr>
          <w:rStyle w:val="StyleUnderline"/>
        </w:rPr>
        <w:t xml:space="preserve">These </w:t>
      </w:r>
      <w:r w:rsidRPr="0070186F">
        <w:rPr>
          <w:rStyle w:val="Emphasis"/>
        </w:rPr>
        <w:t>bottlenecks</w:t>
      </w:r>
      <w:r w:rsidRPr="00C30357">
        <w:rPr>
          <w:rStyle w:val="StyleUnderline"/>
        </w:rPr>
        <w:t xml:space="preserve"> have </w:t>
      </w:r>
      <w:r w:rsidRPr="0070186F">
        <w:rPr>
          <w:rStyle w:val="Emphasis"/>
        </w:rPr>
        <w:t>direct implications</w:t>
      </w:r>
      <w:r w:rsidRPr="00C30357">
        <w:rPr>
          <w:rStyle w:val="StyleUnderline"/>
        </w:rPr>
        <w:t xml:space="preserve"> for </w:t>
      </w:r>
      <w:r w:rsidRPr="0070186F">
        <w:rPr>
          <w:rStyle w:val="Emphasis"/>
        </w:rPr>
        <w:t>U.S. naval procurement</w:t>
      </w:r>
      <w:r w:rsidRPr="0093363C">
        <w:rPr>
          <w:sz w:val="16"/>
        </w:rPr>
        <w:t xml:space="preserve">: in 2025, </w:t>
      </w:r>
      <w:r w:rsidRPr="00C30357">
        <w:rPr>
          <w:rStyle w:val="StyleUnderline"/>
        </w:rPr>
        <w:t xml:space="preserve">the </w:t>
      </w:r>
      <w:r w:rsidRPr="00F778F9">
        <w:rPr>
          <w:rStyle w:val="Emphasis"/>
        </w:rPr>
        <w:t>navy</w:t>
      </w:r>
      <w:r w:rsidRPr="00C30357">
        <w:rPr>
          <w:rStyle w:val="StyleUnderline"/>
        </w:rPr>
        <w:t xml:space="preserve"> was </w:t>
      </w:r>
      <w:r w:rsidRPr="00F778F9">
        <w:rPr>
          <w:rStyle w:val="Emphasis"/>
        </w:rPr>
        <w:t>forced</w:t>
      </w:r>
      <w:r w:rsidRPr="00C30357">
        <w:rPr>
          <w:rStyle w:val="StyleUnderline"/>
        </w:rPr>
        <w:t xml:space="preserve"> to </w:t>
      </w:r>
      <w:r w:rsidRPr="00F778F9">
        <w:rPr>
          <w:rStyle w:val="Emphasis"/>
        </w:rPr>
        <w:t>reduce</w:t>
      </w:r>
      <w:r w:rsidRPr="00C30357">
        <w:rPr>
          <w:rStyle w:val="StyleUnderline"/>
        </w:rPr>
        <w:t xml:space="preserve"> its </w:t>
      </w:r>
      <w:r w:rsidRPr="00F778F9">
        <w:rPr>
          <w:rStyle w:val="Emphasis"/>
        </w:rPr>
        <w:t>annual order</w:t>
      </w:r>
      <w:r w:rsidRPr="00C30357">
        <w:rPr>
          <w:rStyle w:val="StyleUnderline"/>
        </w:rPr>
        <w:t xml:space="preserve"> of </w:t>
      </w:r>
      <w:r w:rsidRPr="00F778F9">
        <w:rPr>
          <w:rStyle w:val="Emphasis"/>
        </w:rPr>
        <w:t>new Virginia-class attack submarines</w:t>
      </w:r>
      <w:r w:rsidRPr="00C30357">
        <w:rPr>
          <w:rStyle w:val="StyleUnderline"/>
        </w:rPr>
        <w:t xml:space="preserve"> from two to one due to </w:t>
      </w:r>
      <w:r w:rsidRPr="00F778F9">
        <w:rPr>
          <w:rStyle w:val="Emphasis"/>
        </w:rPr>
        <w:t>delays</w:t>
      </w:r>
      <w:r w:rsidRPr="00C30357">
        <w:rPr>
          <w:rStyle w:val="StyleUnderline"/>
        </w:rPr>
        <w:t xml:space="preserve"> and </w:t>
      </w:r>
      <w:r w:rsidRPr="00F778F9">
        <w:rPr>
          <w:rStyle w:val="Emphasis"/>
        </w:rPr>
        <w:t>ballooning costs.</w:t>
      </w:r>
      <w:r w:rsidRPr="0093363C">
        <w:rPr>
          <w:sz w:val="16"/>
        </w:rPr>
        <w:t>82</w:t>
      </w:r>
      <w:r w:rsidRPr="00244D62">
        <w:rPr>
          <w:sz w:val="12"/>
        </w:rPr>
        <w:t>¶</w:t>
      </w:r>
      <w:r w:rsidRPr="0093363C">
        <w:rPr>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244D62">
        <w:rPr>
          <w:sz w:val="12"/>
        </w:rPr>
        <w:t>¶</w:t>
      </w:r>
      <w:r w:rsidRPr="0093363C">
        <w:rPr>
          <w:sz w:val="16"/>
        </w:rPr>
        <w:t xml:space="preserve"> Together, these dynamics are helping the PLAN grow its quantitative advantage over U.S. forces, creating a “quality all its own.”86 In 2022, U.S. STRATCOM commander Admiral Charles A. Richard remarked: “as I assess our level of </w:t>
      </w:r>
      <w:r w:rsidRPr="00F778F9">
        <w:rPr>
          <w:rStyle w:val="Emphasis"/>
          <w:highlight w:val="green"/>
        </w:rPr>
        <w:t>deterrence</w:t>
      </w:r>
      <w:r w:rsidRPr="00C30357">
        <w:rPr>
          <w:rStyle w:val="StyleUnderline"/>
        </w:rPr>
        <w:t xml:space="preserve"> </w:t>
      </w:r>
      <w:r w:rsidRPr="00F778F9">
        <w:rPr>
          <w:rStyle w:val="Emphasis"/>
        </w:rPr>
        <w:t>against</w:t>
      </w:r>
      <w:r w:rsidRPr="00C30357">
        <w:rPr>
          <w:rStyle w:val="StyleUnderline"/>
        </w:rPr>
        <w:t xml:space="preserve"> </w:t>
      </w:r>
      <w:r w:rsidRPr="00F778F9">
        <w:rPr>
          <w:rStyle w:val="Emphasis"/>
        </w:rPr>
        <w:t>China</w:t>
      </w:r>
      <w:r w:rsidRPr="0093363C">
        <w:rPr>
          <w:sz w:val="16"/>
        </w:rPr>
        <w:t xml:space="preserve">, the ship </w:t>
      </w:r>
      <w:r w:rsidRPr="00F778F9">
        <w:rPr>
          <w:rStyle w:val="StyleUnderline"/>
          <w:highlight w:val="green"/>
        </w:rPr>
        <w:t>is</w:t>
      </w:r>
      <w:r w:rsidRPr="0093363C">
        <w:rPr>
          <w:sz w:val="16"/>
        </w:rPr>
        <w:t xml:space="preserve"> slowly </w:t>
      </w:r>
      <w:r w:rsidRPr="00F778F9">
        <w:rPr>
          <w:rStyle w:val="Emphasis"/>
          <w:highlight w:val="green"/>
        </w:rPr>
        <w:t>sinking.</w:t>
      </w:r>
      <w:r w:rsidRPr="0093363C">
        <w:rPr>
          <w:sz w:val="16"/>
        </w:rPr>
        <w:t xml:space="preserve"> As those curves keep going, </w:t>
      </w:r>
      <w:r w:rsidRPr="00F778F9">
        <w:rPr>
          <w:rStyle w:val="Emphasis"/>
          <w:highlight w:val="green"/>
        </w:rPr>
        <w:t>it</w:t>
      </w:r>
      <w:r w:rsidRPr="00F778F9">
        <w:rPr>
          <w:rStyle w:val="StyleUnderline"/>
          <w:highlight w:val="green"/>
        </w:rPr>
        <w:t xml:space="preserve"> </w:t>
      </w:r>
      <w:r w:rsidRPr="00F778F9">
        <w:rPr>
          <w:rStyle w:val="Emphasis"/>
          <w:highlight w:val="green"/>
        </w:rPr>
        <w:t>isn’t</w:t>
      </w:r>
      <w:r w:rsidRPr="00F778F9">
        <w:rPr>
          <w:rStyle w:val="StyleUnderline"/>
          <w:highlight w:val="green"/>
        </w:rPr>
        <w:t xml:space="preserve"> </w:t>
      </w:r>
      <w:r w:rsidRPr="00F778F9">
        <w:rPr>
          <w:rStyle w:val="Emphasis"/>
          <w:highlight w:val="green"/>
        </w:rPr>
        <w:t>going</w:t>
      </w:r>
      <w:r w:rsidRPr="00F778F9">
        <w:rPr>
          <w:rStyle w:val="StyleUnderline"/>
          <w:highlight w:val="green"/>
        </w:rPr>
        <w:t xml:space="preserve"> </w:t>
      </w:r>
      <w:r w:rsidRPr="00F778F9">
        <w:rPr>
          <w:rStyle w:val="Emphasis"/>
          <w:highlight w:val="green"/>
        </w:rPr>
        <w:t>to</w:t>
      </w:r>
      <w:r w:rsidRPr="00F778F9">
        <w:rPr>
          <w:rStyle w:val="StyleUnderline"/>
          <w:highlight w:val="green"/>
        </w:rPr>
        <w:t xml:space="preserve"> </w:t>
      </w:r>
      <w:r w:rsidRPr="00F778F9">
        <w:rPr>
          <w:rStyle w:val="Emphasis"/>
          <w:highlight w:val="green"/>
        </w:rPr>
        <w:t>matter</w:t>
      </w:r>
      <w:r w:rsidRPr="00F778F9">
        <w:rPr>
          <w:rStyle w:val="StyleUnderline"/>
          <w:highlight w:val="green"/>
        </w:rPr>
        <w:t xml:space="preserve"> </w:t>
      </w:r>
      <w:r w:rsidRPr="00F778F9">
        <w:rPr>
          <w:rStyle w:val="Emphasis"/>
          <w:highlight w:val="green"/>
        </w:rPr>
        <w:t>how</w:t>
      </w:r>
      <w:r w:rsidRPr="00F778F9">
        <w:rPr>
          <w:rStyle w:val="StyleUnderline"/>
          <w:highlight w:val="green"/>
        </w:rPr>
        <w:t xml:space="preserve"> </w:t>
      </w:r>
      <w:r w:rsidRPr="00F778F9">
        <w:rPr>
          <w:rStyle w:val="Emphasis"/>
          <w:highlight w:val="green"/>
        </w:rPr>
        <w:t>good</w:t>
      </w:r>
      <w:r w:rsidRPr="00F778F9">
        <w:rPr>
          <w:rStyle w:val="StyleUnderline"/>
          <w:highlight w:val="green"/>
        </w:rPr>
        <w:t xml:space="preserve"> our</w:t>
      </w:r>
      <w:r w:rsidRPr="00C30357">
        <w:rPr>
          <w:rStyle w:val="StyleUnderline"/>
        </w:rPr>
        <w:t xml:space="preserve"> [</w:t>
      </w:r>
      <w:r w:rsidRPr="00F778F9">
        <w:rPr>
          <w:rStyle w:val="Emphasis"/>
        </w:rPr>
        <w:t xml:space="preserve">operating </w:t>
      </w:r>
      <w:r w:rsidRPr="00F778F9">
        <w:rPr>
          <w:rStyle w:val="Emphasis"/>
          <w:highlight w:val="green"/>
        </w:rPr>
        <w:t>plan</w:t>
      </w:r>
      <w:r w:rsidRPr="00C30357">
        <w:rPr>
          <w:rStyle w:val="StyleUnderline"/>
        </w:rPr>
        <w:t xml:space="preserve">] </w:t>
      </w:r>
      <w:r w:rsidRPr="00F778F9">
        <w:rPr>
          <w:rStyle w:val="Emphasis"/>
        </w:rPr>
        <w:t>is</w:t>
      </w:r>
      <w:r w:rsidRPr="00C30357">
        <w:rPr>
          <w:rStyle w:val="StyleUnderline"/>
        </w:rPr>
        <w:t xml:space="preserve"> or how good our </w:t>
      </w:r>
      <w:r w:rsidRPr="00F778F9">
        <w:rPr>
          <w:rStyle w:val="Emphasis"/>
          <w:highlight w:val="green"/>
        </w:rPr>
        <w:t>commanders</w:t>
      </w:r>
      <w:r w:rsidRPr="00C30357">
        <w:rPr>
          <w:rStyle w:val="StyleUnderline"/>
        </w:rPr>
        <w:t xml:space="preserve"> </w:t>
      </w:r>
      <w:r w:rsidRPr="00F778F9">
        <w:rPr>
          <w:rStyle w:val="Emphasis"/>
        </w:rPr>
        <w:t>are</w:t>
      </w:r>
      <w:r w:rsidRPr="00C30357">
        <w:rPr>
          <w:rStyle w:val="StyleUnderline"/>
        </w:rPr>
        <w:t xml:space="preserve">, </w:t>
      </w:r>
      <w:r w:rsidRPr="00F778F9">
        <w:rPr>
          <w:rStyle w:val="StyleUnderline"/>
          <w:highlight w:val="green"/>
        </w:rPr>
        <w:t>or</w:t>
      </w:r>
      <w:r w:rsidRPr="00C30357">
        <w:rPr>
          <w:rStyle w:val="StyleUnderline"/>
        </w:rPr>
        <w:t xml:space="preserve"> how good our </w:t>
      </w:r>
      <w:r w:rsidRPr="00F778F9">
        <w:rPr>
          <w:rStyle w:val="Emphasis"/>
          <w:highlight w:val="green"/>
        </w:rPr>
        <w:t>forces</w:t>
      </w:r>
      <w:r w:rsidRPr="00F778F9">
        <w:rPr>
          <w:rStyle w:val="StyleUnderline"/>
          <w:highlight w:val="green"/>
        </w:rPr>
        <w:t xml:space="preserve"> </w:t>
      </w:r>
      <w:r w:rsidRPr="00F778F9">
        <w:rPr>
          <w:rStyle w:val="Emphasis"/>
          <w:highlight w:val="green"/>
        </w:rPr>
        <w:t>are</w:t>
      </w:r>
      <w:r w:rsidRPr="0093363C">
        <w:rPr>
          <w:sz w:val="16"/>
        </w:rPr>
        <w:t>—</w:t>
      </w:r>
      <w:r w:rsidRPr="00F778F9">
        <w:rPr>
          <w:rStyle w:val="Emphasis"/>
          <w:highlight w:val="green"/>
        </w:rPr>
        <w:t>we’re</w:t>
      </w:r>
      <w:r w:rsidRPr="00F778F9">
        <w:rPr>
          <w:rStyle w:val="StyleUnderline"/>
          <w:highlight w:val="green"/>
        </w:rPr>
        <w:t xml:space="preserve"> </w:t>
      </w:r>
      <w:r w:rsidRPr="00F778F9">
        <w:rPr>
          <w:rStyle w:val="Emphasis"/>
          <w:highlight w:val="green"/>
        </w:rPr>
        <w:t>not</w:t>
      </w:r>
      <w:r w:rsidRPr="00F778F9">
        <w:rPr>
          <w:rStyle w:val="StyleUnderline"/>
          <w:highlight w:val="green"/>
        </w:rPr>
        <w:t xml:space="preserve"> </w:t>
      </w:r>
      <w:r w:rsidRPr="00F778F9">
        <w:rPr>
          <w:rStyle w:val="Emphasis"/>
          <w:highlight w:val="green"/>
        </w:rPr>
        <w:t>going</w:t>
      </w:r>
      <w:r w:rsidRPr="00F778F9">
        <w:rPr>
          <w:rStyle w:val="StyleUnderline"/>
          <w:highlight w:val="green"/>
        </w:rPr>
        <w:t xml:space="preserve"> to have </w:t>
      </w:r>
      <w:r w:rsidRPr="00F778F9">
        <w:rPr>
          <w:rStyle w:val="Emphasis"/>
          <w:highlight w:val="green"/>
        </w:rPr>
        <w:t>enough</w:t>
      </w:r>
      <w:r w:rsidRPr="00C30357">
        <w:rPr>
          <w:rStyle w:val="StyleUnderline"/>
        </w:rPr>
        <w:t xml:space="preserve"> of them.</w:t>
      </w:r>
      <w:r w:rsidRPr="0093363C">
        <w:rPr>
          <w:sz w:val="16"/>
        </w:rPr>
        <w:t>”87</w:t>
      </w:r>
      <w:r w:rsidRPr="00244D62">
        <w:rPr>
          <w:sz w:val="12"/>
        </w:rPr>
        <w:t>¶</w:t>
      </w:r>
      <w:r w:rsidRPr="0093363C">
        <w:rPr>
          <w:sz w:val="16"/>
        </w:rPr>
        <w:t xml:space="preserve"> </w:t>
      </w:r>
      <w:r w:rsidRPr="00F778F9">
        <w:rPr>
          <w:rStyle w:val="Emphasis"/>
        </w:rPr>
        <w:t>China’s ability</w:t>
      </w:r>
      <w:r w:rsidRPr="00C30357">
        <w:rPr>
          <w:rStyle w:val="StyleUnderline"/>
        </w:rPr>
        <w:t xml:space="preserve"> to </w:t>
      </w:r>
      <w:r w:rsidRPr="00F778F9">
        <w:rPr>
          <w:rStyle w:val="Emphasis"/>
        </w:rPr>
        <w:t>vastly outpace</w:t>
      </w:r>
      <w:r w:rsidRPr="00C30357">
        <w:rPr>
          <w:rStyle w:val="StyleUnderline"/>
        </w:rPr>
        <w:t xml:space="preserve"> the </w:t>
      </w:r>
      <w:r w:rsidRPr="00F778F9">
        <w:rPr>
          <w:rStyle w:val="Emphasis"/>
        </w:rPr>
        <w:t>U.S. industrial base</w:t>
      </w:r>
      <w:r w:rsidRPr="00C30357">
        <w:rPr>
          <w:rStyle w:val="StyleUnderline"/>
        </w:rPr>
        <w:t xml:space="preserve"> in the </w:t>
      </w:r>
      <w:r w:rsidRPr="00F778F9">
        <w:rPr>
          <w:rStyle w:val="Emphasis"/>
        </w:rPr>
        <w:t>production</w:t>
      </w:r>
      <w:r w:rsidRPr="00C30357">
        <w:rPr>
          <w:rStyle w:val="StyleUnderline"/>
        </w:rPr>
        <w:t xml:space="preserve"> of </w:t>
      </w:r>
      <w:r w:rsidRPr="00F778F9">
        <w:rPr>
          <w:rStyle w:val="Emphasis"/>
        </w:rPr>
        <w:t>naval</w:t>
      </w:r>
      <w:r w:rsidRPr="0093363C">
        <w:rPr>
          <w:sz w:val="16"/>
        </w:rPr>
        <w:t xml:space="preserve"> and quasi military </w:t>
      </w:r>
      <w:r w:rsidRPr="00F778F9">
        <w:rPr>
          <w:rStyle w:val="Emphasis"/>
        </w:rPr>
        <w:t>vessels</w:t>
      </w:r>
      <w:r w:rsidRPr="00C30357">
        <w:rPr>
          <w:rStyle w:val="StyleUnderline"/>
        </w:rPr>
        <w:t xml:space="preserve"> presents a </w:t>
      </w:r>
      <w:r w:rsidRPr="00F778F9">
        <w:rPr>
          <w:rStyle w:val="Emphasis"/>
        </w:rPr>
        <w:t>concerning challenge</w:t>
      </w:r>
      <w:r w:rsidRPr="00C30357">
        <w:rPr>
          <w:rStyle w:val="StyleUnderline"/>
        </w:rPr>
        <w:t xml:space="preserve"> to </w:t>
      </w:r>
      <w:r w:rsidRPr="00F778F9">
        <w:rPr>
          <w:rStyle w:val="Emphasis"/>
        </w:rPr>
        <w:t>deterrence.</w:t>
      </w:r>
      <w:r w:rsidRPr="0093363C">
        <w:rPr>
          <w:sz w:val="16"/>
        </w:rPr>
        <w:t xml:space="preserve">88 </w:t>
      </w:r>
      <w:r w:rsidRPr="00C30357">
        <w:rPr>
          <w:rStyle w:val="StyleUnderline"/>
        </w:rPr>
        <w:t xml:space="preserve">A </w:t>
      </w:r>
      <w:r w:rsidRPr="00F70BAE">
        <w:rPr>
          <w:rStyle w:val="Emphasis"/>
        </w:rPr>
        <w:t xml:space="preserve">robust </w:t>
      </w:r>
      <w:r w:rsidRPr="00F778F9">
        <w:rPr>
          <w:rStyle w:val="Emphasis"/>
          <w:highlight w:val="green"/>
        </w:rPr>
        <w:t>ship</w:t>
      </w:r>
      <w:r w:rsidRPr="00F70BAE">
        <w:rPr>
          <w:rStyle w:val="Emphasis"/>
        </w:rPr>
        <w:t>building</w:t>
      </w:r>
      <w:r w:rsidRPr="00F778F9">
        <w:rPr>
          <w:rStyle w:val="Emphasis"/>
        </w:rPr>
        <w:t xml:space="preserve"> </w:t>
      </w:r>
      <w:r w:rsidRPr="00F70BAE">
        <w:rPr>
          <w:rStyle w:val="Emphasis"/>
          <w:highlight w:val="green"/>
        </w:rPr>
        <w:t>s</w:t>
      </w:r>
      <w:r w:rsidRPr="00F778F9">
        <w:rPr>
          <w:rStyle w:val="Emphasis"/>
        </w:rPr>
        <w:t>ector</w:t>
      </w:r>
      <w:r w:rsidRPr="00C30357">
        <w:rPr>
          <w:rStyle w:val="StyleUnderline"/>
        </w:rPr>
        <w:t xml:space="preserve"> </w:t>
      </w:r>
      <w:r w:rsidRPr="00F778F9">
        <w:rPr>
          <w:rStyle w:val="Emphasis"/>
          <w:highlight w:val="green"/>
        </w:rPr>
        <w:t>signal</w:t>
      </w:r>
      <w:r w:rsidRPr="00F70BAE">
        <w:rPr>
          <w:rStyle w:val="Emphasis"/>
        </w:rPr>
        <w:t>s</w:t>
      </w:r>
      <w:r w:rsidRPr="00C30357">
        <w:rPr>
          <w:rStyle w:val="StyleUnderline"/>
        </w:rPr>
        <w:t xml:space="preserve"> the </w:t>
      </w:r>
      <w:r w:rsidRPr="00F778F9">
        <w:rPr>
          <w:rStyle w:val="Emphasis"/>
          <w:highlight w:val="green"/>
        </w:rPr>
        <w:t>capacity</w:t>
      </w:r>
      <w:r w:rsidRPr="00F778F9">
        <w:rPr>
          <w:rStyle w:val="StyleUnderline"/>
          <w:highlight w:val="green"/>
        </w:rPr>
        <w:t xml:space="preserve"> to </w:t>
      </w:r>
      <w:r w:rsidRPr="00F778F9">
        <w:rPr>
          <w:rStyle w:val="Emphasis"/>
          <w:highlight w:val="green"/>
        </w:rPr>
        <w:t>sustain</w:t>
      </w:r>
      <w:r w:rsidRPr="00F778F9">
        <w:rPr>
          <w:rStyle w:val="StyleUnderline"/>
          <w:highlight w:val="green"/>
        </w:rPr>
        <w:t xml:space="preserve"> </w:t>
      </w:r>
      <w:r w:rsidRPr="00F778F9">
        <w:rPr>
          <w:rStyle w:val="Emphasis"/>
          <w:highlight w:val="green"/>
        </w:rPr>
        <w:t>operations</w:t>
      </w:r>
      <w:r w:rsidRPr="002D16F7">
        <w:rPr>
          <w:rStyle w:val="StyleUnderline"/>
        </w:rPr>
        <w:t xml:space="preserve"> </w:t>
      </w:r>
      <w:r w:rsidRPr="002D16F7">
        <w:rPr>
          <w:rStyle w:val="Emphasis"/>
        </w:rPr>
        <w:t>during</w:t>
      </w:r>
      <w:r w:rsidRPr="002D16F7">
        <w:rPr>
          <w:rStyle w:val="StyleUnderline"/>
        </w:rPr>
        <w:t xml:space="preserve"> a </w:t>
      </w:r>
      <w:r w:rsidRPr="002D16F7">
        <w:rPr>
          <w:rStyle w:val="Emphasis"/>
        </w:rPr>
        <w:t>protracted conflict</w:t>
      </w:r>
      <w:r w:rsidRPr="002D16F7">
        <w:rPr>
          <w:sz w:val="16"/>
        </w:rPr>
        <w:t xml:space="preserve">, particularly one one </w:t>
      </w:r>
      <w:r w:rsidRPr="002D16F7">
        <w:rPr>
          <w:rStyle w:val="StyleUnderline"/>
        </w:rPr>
        <w:t xml:space="preserve">with the </w:t>
      </w:r>
      <w:r w:rsidRPr="002D16F7">
        <w:rPr>
          <w:rStyle w:val="Emphasis"/>
        </w:rPr>
        <w:t>high losses</w:t>
      </w:r>
      <w:r w:rsidRPr="002D16F7">
        <w:rPr>
          <w:rStyle w:val="StyleUnderline"/>
        </w:rPr>
        <w:t xml:space="preserve"> that would almost </w:t>
      </w:r>
      <w:r w:rsidRPr="002D16F7">
        <w:rPr>
          <w:rStyle w:val="Emphasis"/>
        </w:rPr>
        <w:t>certainly result</w:t>
      </w:r>
      <w:r w:rsidRPr="002D16F7">
        <w:rPr>
          <w:rStyle w:val="StyleUnderline"/>
        </w:rPr>
        <w:t xml:space="preserve"> from a </w:t>
      </w:r>
      <w:r w:rsidRPr="002D16F7">
        <w:rPr>
          <w:rStyle w:val="Emphasis"/>
        </w:rPr>
        <w:t>full-scale U.S.-China kinetic war.</w:t>
      </w:r>
      <w:r w:rsidRPr="002D16F7">
        <w:rPr>
          <w:sz w:val="16"/>
        </w:rPr>
        <w:t xml:space="preserve"> Leader</w:t>
      </w:r>
      <w:r w:rsidRPr="0093363C">
        <w:rPr>
          <w:sz w:val="16"/>
        </w:rPr>
        <w:t xml:space="preserve">s in </w:t>
      </w:r>
      <w:r w:rsidRPr="00F778F9">
        <w:rPr>
          <w:rStyle w:val="Emphasis"/>
          <w:highlight w:val="green"/>
        </w:rPr>
        <w:t>Beijing</w:t>
      </w:r>
      <w:r w:rsidRPr="0093363C">
        <w:rPr>
          <w:sz w:val="16"/>
        </w:rPr>
        <w:t xml:space="preserve"> may </w:t>
      </w:r>
      <w:r w:rsidRPr="00F778F9">
        <w:rPr>
          <w:rStyle w:val="Emphasis"/>
          <w:highlight w:val="green"/>
        </w:rPr>
        <w:t>calculate</w:t>
      </w:r>
      <w:r w:rsidRPr="00D1777A">
        <w:rPr>
          <w:rStyle w:val="StyleUnderline"/>
        </w:rPr>
        <w:t xml:space="preserve"> tha</w:t>
      </w:r>
      <w:r w:rsidRPr="002D16F7">
        <w:rPr>
          <w:rStyle w:val="StyleUnderline"/>
        </w:rPr>
        <w:t xml:space="preserve">t </w:t>
      </w:r>
      <w:r w:rsidRPr="002D16F7">
        <w:rPr>
          <w:rStyle w:val="Emphasis"/>
        </w:rPr>
        <w:t>China’s va</w:t>
      </w:r>
      <w:r w:rsidRPr="00F778F9">
        <w:rPr>
          <w:rStyle w:val="Emphasis"/>
        </w:rPr>
        <w:t xml:space="preserve">stly </w:t>
      </w:r>
      <w:r w:rsidRPr="00F778F9">
        <w:rPr>
          <w:rStyle w:val="Emphasis"/>
          <w:highlight w:val="green"/>
        </w:rPr>
        <w:t>greater</w:t>
      </w:r>
      <w:r w:rsidRPr="00F778F9">
        <w:rPr>
          <w:rStyle w:val="Emphasis"/>
        </w:rPr>
        <w:t xml:space="preserve"> ability</w:t>
      </w:r>
      <w:r w:rsidRPr="00C30357">
        <w:rPr>
          <w:rStyle w:val="StyleUnderline"/>
        </w:rPr>
        <w:t xml:space="preserve"> to </w:t>
      </w:r>
      <w:r w:rsidRPr="00F778F9">
        <w:rPr>
          <w:rStyle w:val="Emphasis"/>
        </w:rPr>
        <w:t>mobilize</w:t>
      </w:r>
      <w:r w:rsidRPr="00C30357">
        <w:rPr>
          <w:rStyle w:val="StyleUnderline"/>
        </w:rPr>
        <w:t xml:space="preserve"> its </w:t>
      </w:r>
      <w:r w:rsidRPr="00F778F9">
        <w:rPr>
          <w:rStyle w:val="Emphasis"/>
          <w:highlight w:val="green"/>
        </w:rPr>
        <w:t>ship</w:t>
      </w:r>
      <w:r w:rsidRPr="005E49BB">
        <w:rPr>
          <w:rStyle w:val="Emphasis"/>
        </w:rPr>
        <w:t>building</w:t>
      </w:r>
      <w:r w:rsidRPr="00D1777A">
        <w:rPr>
          <w:rStyle w:val="Emphasis"/>
        </w:rPr>
        <w:t xml:space="preserve"> eco</w:t>
      </w:r>
      <w:r w:rsidRPr="005E49BB">
        <w:rPr>
          <w:rStyle w:val="Emphasis"/>
          <w:highlight w:val="green"/>
        </w:rPr>
        <w:t>s</w:t>
      </w:r>
      <w:r w:rsidRPr="00D1777A">
        <w:rPr>
          <w:rStyle w:val="Emphasis"/>
        </w:rPr>
        <w:t>ystem</w:t>
      </w:r>
      <w:r w:rsidRPr="00C30357">
        <w:rPr>
          <w:rStyle w:val="StyleUnderline"/>
        </w:rPr>
        <w:t xml:space="preserve"> to </w:t>
      </w:r>
      <w:r w:rsidRPr="00F778F9">
        <w:rPr>
          <w:rStyle w:val="Emphasis"/>
        </w:rPr>
        <w:t>surge</w:t>
      </w:r>
      <w:r w:rsidRPr="00C30357">
        <w:rPr>
          <w:rStyle w:val="StyleUnderline"/>
        </w:rPr>
        <w:t xml:space="preserve"> </w:t>
      </w:r>
      <w:r w:rsidRPr="00F778F9">
        <w:rPr>
          <w:rStyle w:val="Emphasis"/>
        </w:rPr>
        <w:t>production</w:t>
      </w:r>
      <w:r w:rsidRPr="00C30357">
        <w:rPr>
          <w:rStyle w:val="StyleUnderline"/>
        </w:rPr>
        <w:t xml:space="preserve"> or </w:t>
      </w:r>
      <w:r w:rsidRPr="00F778F9">
        <w:rPr>
          <w:rStyle w:val="Emphasis"/>
        </w:rPr>
        <w:t>restore</w:t>
      </w:r>
      <w:r w:rsidRPr="00C30357">
        <w:rPr>
          <w:rStyle w:val="StyleUnderline"/>
        </w:rPr>
        <w:t xml:space="preserve"> and </w:t>
      </w:r>
      <w:r w:rsidRPr="00F778F9">
        <w:rPr>
          <w:rStyle w:val="Emphasis"/>
        </w:rPr>
        <w:t>replace</w:t>
      </w:r>
      <w:r w:rsidRPr="00C30357">
        <w:rPr>
          <w:rStyle w:val="StyleUnderline"/>
        </w:rPr>
        <w:t xml:space="preserve"> </w:t>
      </w:r>
      <w:r w:rsidRPr="00F778F9">
        <w:rPr>
          <w:rStyle w:val="Emphasis"/>
        </w:rPr>
        <w:t>sunk</w:t>
      </w:r>
      <w:r w:rsidRPr="00C30357">
        <w:rPr>
          <w:rStyle w:val="StyleUnderline"/>
        </w:rPr>
        <w:t xml:space="preserve"> and </w:t>
      </w:r>
      <w:r w:rsidRPr="00F778F9">
        <w:rPr>
          <w:rStyle w:val="Emphasis"/>
        </w:rPr>
        <w:t>damaged vessels</w:t>
      </w:r>
      <w:r w:rsidRPr="00C30357">
        <w:rPr>
          <w:rStyle w:val="StyleUnderline"/>
        </w:rPr>
        <w:t xml:space="preserve"> </w:t>
      </w:r>
      <w:r w:rsidRPr="002D16F7">
        <w:rPr>
          <w:rStyle w:val="StyleUnderline"/>
        </w:rPr>
        <w:t xml:space="preserve">would </w:t>
      </w:r>
      <w:r w:rsidRPr="00F778F9">
        <w:rPr>
          <w:rStyle w:val="Emphasis"/>
          <w:highlight w:val="green"/>
        </w:rPr>
        <w:t>allow</w:t>
      </w:r>
      <w:r w:rsidRPr="00C30357">
        <w:rPr>
          <w:rStyle w:val="StyleUnderline"/>
        </w:rPr>
        <w:t xml:space="preserve"> it to </w:t>
      </w:r>
      <w:r w:rsidRPr="00F778F9">
        <w:rPr>
          <w:rStyle w:val="Emphasis"/>
        </w:rPr>
        <w:t>continue</w:t>
      </w:r>
      <w:r w:rsidRPr="00C30357">
        <w:rPr>
          <w:rStyle w:val="StyleUnderline"/>
        </w:rPr>
        <w:t xml:space="preserve"> a </w:t>
      </w:r>
      <w:r w:rsidRPr="00F778F9">
        <w:rPr>
          <w:rStyle w:val="Emphasis"/>
        </w:rPr>
        <w:t>conflict</w:t>
      </w:r>
      <w:r w:rsidRPr="00C30357">
        <w:rPr>
          <w:rStyle w:val="StyleUnderline"/>
        </w:rPr>
        <w:t xml:space="preserve"> to </w:t>
      </w:r>
      <w:r w:rsidRPr="00F778F9">
        <w:rPr>
          <w:rStyle w:val="Emphasis"/>
          <w:highlight w:val="green"/>
        </w:rPr>
        <w:t>victory</w:t>
      </w:r>
      <w:r w:rsidRPr="00F778F9">
        <w:rPr>
          <w:rStyle w:val="StyleUnderline"/>
          <w:highlight w:val="green"/>
        </w:rPr>
        <w:t xml:space="preserve"> </w:t>
      </w:r>
      <w:r w:rsidRPr="00F778F9">
        <w:rPr>
          <w:rStyle w:val="Emphasis"/>
          <w:highlight w:val="green"/>
        </w:rPr>
        <w:t>despite</w:t>
      </w:r>
      <w:r w:rsidRPr="00F778F9">
        <w:rPr>
          <w:rStyle w:val="StyleUnderline"/>
          <w:highlight w:val="green"/>
        </w:rPr>
        <w:t xml:space="preserve"> </w:t>
      </w:r>
      <w:r w:rsidRPr="00F778F9">
        <w:rPr>
          <w:rStyle w:val="Emphasis"/>
          <w:highlight w:val="green"/>
        </w:rPr>
        <w:t>heavy losses.</w:t>
      </w:r>
      <w:r w:rsidRPr="0093363C">
        <w:rPr>
          <w:sz w:val="16"/>
        </w:rPr>
        <w:t xml:space="preserve"> Even short of all-out </w:t>
      </w:r>
      <w:r w:rsidRPr="002D16F7">
        <w:rPr>
          <w:sz w:val="16"/>
        </w:rPr>
        <w:t xml:space="preserve">war, </w:t>
      </w:r>
      <w:r w:rsidRPr="002D16F7">
        <w:rPr>
          <w:rStyle w:val="StyleUnderline"/>
        </w:rPr>
        <w:t xml:space="preserve">this </w:t>
      </w:r>
      <w:r w:rsidRPr="002D16F7">
        <w:rPr>
          <w:rStyle w:val="Emphasis"/>
        </w:rPr>
        <w:t>disp</w:t>
      </w:r>
      <w:r w:rsidRPr="00F778F9">
        <w:rPr>
          <w:rStyle w:val="Emphasis"/>
        </w:rPr>
        <w:t>arity</w:t>
      </w:r>
      <w:r w:rsidRPr="00C30357">
        <w:rPr>
          <w:rStyle w:val="StyleUnderline"/>
        </w:rPr>
        <w:t xml:space="preserve"> could </w:t>
      </w:r>
      <w:r w:rsidRPr="00F778F9">
        <w:rPr>
          <w:rStyle w:val="Emphasis"/>
          <w:highlight w:val="green"/>
        </w:rPr>
        <w:t>alter</w:t>
      </w:r>
      <w:r w:rsidRPr="00C30357">
        <w:rPr>
          <w:rStyle w:val="StyleUnderline"/>
        </w:rPr>
        <w:t xml:space="preserve"> </w:t>
      </w:r>
      <w:r w:rsidRPr="00F778F9">
        <w:rPr>
          <w:rStyle w:val="Emphasis"/>
        </w:rPr>
        <w:t xml:space="preserve">Beijing’s </w:t>
      </w:r>
      <w:r w:rsidRPr="00F778F9">
        <w:rPr>
          <w:rStyle w:val="Emphasis"/>
          <w:highlight w:val="green"/>
        </w:rPr>
        <w:t>risk perceptions</w:t>
      </w:r>
      <w:r w:rsidRPr="00F778F9">
        <w:rPr>
          <w:rStyle w:val="StyleUnderline"/>
          <w:highlight w:val="green"/>
        </w:rPr>
        <w:t xml:space="preserve"> and </w:t>
      </w:r>
      <w:r w:rsidRPr="00F778F9">
        <w:rPr>
          <w:rStyle w:val="Emphasis"/>
          <w:highlight w:val="green"/>
        </w:rPr>
        <w:t>shift</w:t>
      </w:r>
      <w:r w:rsidRPr="00F778F9">
        <w:rPr>
          <w:rStyle w:val="StyleUnderline"/>
          <w:highlight w:val="green"/>
        </w:rPr>
        <w:t xml:space="preserve"> </w:t>
      </w:r>
      <w:r w:rsidRPr="00F778F9">
        <w:rPr>
          <w:rStyle w:val="Emphasis"/>
          <w:highlight w:val="green"/>
        </w:rPr>
        <w:t>escalation dynamics</w:t>
      </w:r>
      <w:r w:rsidRPr="00F778F9">
        <w:rPr>
          <w:rStyle w:val="StyleUnderline"/>
          <w:highlight w:val="green"/>
        </w:rPr>
        <w:t xml:space="preserve"> in </w:t>
      </w:r>
      <w:r w:rsidRPr="00F778F9">
        <w:rPr>
          <w:rStyle w:val="Emphasis"/>
          <w:highlight w:val="green"/>
        </w:rPr>
        <w:t>unpredictable ways.</w:t>
      </w:r>
      <w:r w:rsidRPr="00F778F9">
        <w:rPr>
          <w:rStyle w:val="StyleUnderline"/>
        </w:rPr>
        <w:t xml:space="preserve"> </w:t>
      </w:r>
      <w:r w:rsidRPr="00F778F9">
        <w:rPr>
          <w:rStyle w:val="Emphasis"/>
        </w:rPr>
        <w:t>Addressing</w:t>
      </w:r>
      <w:r w:rsidRPr="00C30357">
        <w:rPr>
          <w:rStyle w:val="StyleUnderline"/>
        </w:rPr>
        <w:t xml:space="preserve"> this </w:t>
      </w:r>
      <w:r w:rsidRPr="00F778F9">
        <w:rPr>
          <w:rStyle w:val="Emphasis"/>
          <w:highlight w:val="green"/>
        </w:rPr>
        <w:t>disparity</w:t>
      </w:r>
      <w:r w:rsidRPr="00F778F9">
        <w:rPr>
          <w:rStyle w:val="StyleUnderline"/>
          <w:highlight w:val="green"/>
        </w:rPr>
        <w:t xml:space="preserve"> is</w:t>
      </w:r>
      <w:r w:rsidRPr="0093363C">
        <w:rPr>
          <w:sz w:val="16"/>
        </w:rPr>
        <w:t xml:space="preserve"> thus as much </w:t>
      </w:r>
      <w:r w:rsidRPr="00C30357">
        <w:rPr>
          <w:rStyle w:val="StyleUnderline"/>
        </w:rPr>
        <w:t xml:space="preserve">about </w:t>
      </w:r>
      <w:r w:rsidRPr="00F778F9">
        <w:rPr>
          <w:rStyle w:val="Emphasis"/>
        </w:rPr>
        <w:t>preventing</w:t>
      </w:r>
      <w:r w:rsidRPr="00C30357">
        <w:rPr>
          <w:rStyle w:val="StyleUnderline"/>
        </w:rPr>
        <w:t xml:space="preserve"> a </w:t>
      </w:r>
      <w:r w:rsidRPr="00F778F9">
        <w:rPr>
          <w:rStyle w:val="Emphasis"/>
          <w:highlight w:val="green"/>
        </w:rPr>
        <w:t>war</w:t>
      </w:r>
      <w:r w:rsidRPr="0093363C">
        <w:rPr>
          <w:sz w:val="16"/>
        </w:rPr>
        <w:t xml:space="preserve"> as it is about winning one.</w:t>
      </w:r>
      <w:r w:rsidRPr="00244D62">
        <w:rPr>
          <w:sz w:val="12"/>
        </w:rPr>
        <w:t>¶</w:t>
      </w:r>
      <w:r w:rsidRPr="0093363C">
        <w:rPr>
          <w:sz w:val="16"/>
        </w:rPr>
        <w:t xml:space="preserve"> Looking beyond a near-term conflict, China’s shipbuilding capabilities will be key to supporting the PLAN’s transformation into a blue water force capable of operating anywhere in the world. China has rapidly expanded its expeditionary forces in recent years, building the first of a new class of aircraft carriers (the Type 003), launching four modern Type 075 amphibious assault vessels, and introducing the Type 076, a brand-new class of assault ship outfitted with an electromagnetic launch system likely optimized for unmanned platforms.89</w:t>
      </w:r>
      <w:r w:rsidRPr="00244D62">
        <w:rPr>
          <w:sz w:val="12"/>
        </w:rPr>
        <w:t>¶</w:t>
      </w:r>
      <w:r w:rsidRPr="0093363C">
        <w:rPr>
          <w:sz w:val="16"/>
        </w:rPr>
        <w:t xml:space="preserve"> These </w:t>
      </w:r>
      <w:r w:rsidRPr="00D1777A">
        <w:rPr>
          <w:rStyle w:val="Emphasis"/>
          <w:highlight w:val="green"/>
        </w:rPr>
        <w:t>capabilities</w:t>
      </w:r>
      <w:r w:rsidRPr="00C30357">
        <w:rPr>
          <w:rStyle w:val="StyleUnderline"/>
        </w:rPr>
        <w:t xml:space="preserve"> will </w:t>
      </w:r>
      <w:r w:rsidRPr="00D1777A">
        <w:rPr>
          <w:rStyle w:val="Emphasis"/>
          <w:highlight w:val="green"/>
        </w:rPr>
        <w:t>allow</w:t>
      </w:r>
      <w:r w:rsidRPr="00D1777A">
        <w:rPr>
          <w:rStyle w:val="StyleUnderline"/>
          <w:highlight w:val="green"/>
        </w:rPr>
        <w:t xml:space="preserve"> </w:t>
      </w:r>
      <w:r w:rsidRPr="00D1777A">
        <w:rPr>
          <w:rStyle w:val="Emphasis"/>
          <w:highlight w:val="green"/>
        </w:rPr>
        <w:t>China</w:t>
      </w:r>
      <w:r w:rsidRPr="00D1777A">
        <w:rPr>
          <w:rStyle w:val="StyleUnderline"/>
          <w:highlight w:val="green"/>
        </w:rPr>
        <w:t xml:space="preserve"> to </w:t>
      </w:r>
      <w:r w:rsidRPr="00D1777A">
        <w:rPr>
          <w:rStyle w:val="Emphasis"/>
          <w:highlight w:val="green"/>
        </w:rPr>
        <w:t>project</w:t>
      </w:r>
      <w:r w:rsidRPr="00C30357">
        <w:rPr>
          <w:rStyle w:val="StyleUnderline"/>
        </w:rPr>
        <w:t xml:space="preserve"> </w:t>
      </w:r>
      <w:r w:rsidRPr="00D1777A">
        <w:rPr>
          <w:rStyle w:val="Emphasis"/>
        </w:rPr>
        <w:t>joint combat power</w:t>
      </w:r>
      <w:r w:rsidRPr="0093363C">
        <w:rPr>
          <w:sz w:val="16"/>
        </w:rPr>
        <w:t xml:space="preserve"> farther from its coastline </w:t>
      </w:r>
      <w:r w:rsidRPr="00D1777A">
        <w:rPr>
          <w:rStyle w:val="StyleUnderline"/>
          <w:highlight w:val="green"/>
        </w:rPr>
        <w:t>in</w:t>
      </w:r>
      <w:r w:rsidRPr="00C30357">
        <w:rPr>
          <w:rStyle w:val="StyleUnderline"/>
        </w:rPr>
        <w:t>to</w:t>
      </w:r>
      <w:r w:rsidRPr="0093363C">
        <w:rPr>
          <w:sz w:val="16"/>
        </w:rPr>
        <w:t xml:space="preserve"> areas such as </w:t>
      </w:r>
      <w:r w:rsidRPr="00D1777A">
        <w:rPr>
          <w:rStyle w:val="StyleUnderline"/>
          <w:highlight w:val="green"/>
        </w:rPr>
        <w:t xml:space="preserve">the </w:t>
      </w:r>
      <w:r w:rsidRPr="00D1777A">
        <w:rPr>
          <w:rStyle w:val="Emphasis"/>
          <w:highlight w:val="green"/>
        </w:rPr>
        <w:t>West</w:t>
      </w:r>
      <w:r w:rsidRPr="007C7202">
        <w:rPr>
          <w:rStyle w:val="Emphasis"/>
        </w:rPr>
        <w:t xml:space="preserve">ern </w:t>
      </w:r>
      <w:r w:rsidRPr="00D1777A">
        <w:rPr>
          <w:rStyle w:val="Emphasis"/>
          <w:highlight w:val="green"/>
        </w:rPr>
        <w:t>Pacific</w:t>
      </w:r>
      <w:r w:rsidRPr="00D1777A">
        <w:rPr>
          <w:rStyle w:val="StyleUnderline"/>
          <w:highlight w:val="green"/>
        </w:rPr>
        <w:t xml:space="preserve">, </w:t>
      </w:r>
      <w:r w:rsidRPr="00D1777A">
        <w:rPr>
          <w:rStyle w:val="Emphasis"/>
          <w:highlight w:val="green"/>
        </w:rPr>
        <w:t>S</w:t>
      </w:r>
      <w:r w:rsidRPr="00D1777A">
        <w:rPr>
          <w:rStyle w:val="Emphasis"/>
        </w:rPr>
        <w:t xml:space="preserve">outh </w:t>
      </w:r>
      <w:r w:rsidRPr="00D1777A">
        <w:rPr>
          <w:rStyle w:val="Emphasis"/>
          <w:highlight w:val="green"/>
        </w:rPr>
        <w:t>C</w:t>
      </w:r>
      <w:r w:rsidRPr="00D1777A">
        <w:rPr>
          <w:rStyle w:val="Emphasis"/>
        </w:rPr>
        <w:t xml:space="preserve">hina </w:t>
      </w:r>
      <w:r w:rsidRPr="00D1777A">
        <w:rPr>
          <w:rStyle w:val="Emphasis"/>
          <w:highlight w:val="green"/>
        </w:rPr>
        <w:t>S</w:t>
      </w:r>
      <w:r w:rsidRPr="00D1777A">
        <w:rPr>
          <w:rStyle w:val="Emphasis"/>
        </w:rPr>
        <w:t>ea</w:t>
      </w:r>
      <w:r w:rsidRPr="00C30357">
        <w:rPr>
          <w:rStyle w:val="StyleUnderline"/>
        </w:rPr>
        <w:t xml:space="preserve">, </w:t>
      </w:r>
      <w:r w:rsidRPr="00D1777A">
        <w:rPr>
          <w:rStyle w:val="StyleUnderline"/>
          <w:highlight w:val="green"/>
        </w:rPr>
        <w:t xml:space="preserve">and </w:t>
      </w:r>
      <w:r w:rsidRPr="00D1777A">
        <w:rPr>
          <w:rStyle w:val="Emphasis"/>
          <w:highlight w:val="green"/>
        </w:rPr>
        <w:t>Indian Ocean.</w:t>
      </w:r>
      <w:r w:rsidRPr="00D1777A">
        <w:rPr>
          <w:rStyle w:val="StyleUnderline"/>
        </w:rPr>
        <w:t xml:space="preserve"> As the PLAN’s capabilities improve</w:t>
      </w:r>
      <w:r w:rsidRPr="0093363C">
        <w:rPr>
          <w:sz w:val="16"/>
        </w:rPr>
        <w:t xml:space="preserve">, political leaders in </w:t>
      </w:r>
      <w:r w:rsidRPr="00D1777A">
        <w:rPr>
          <w:rStyle w:val="Emphasis"/>
          <w:highlight w:val="green"/>
        </w:rPr>
        <w:t>Beijing</w:t>
      </w:r>
      <w:r w:rsidRPr="00C30357">
        <w:rPr>
          <w:rStyle w:val="StyleUnderline"/>
        </w:rPr>
        <w:t xml:space="preserve"> may </w:t>
      </w:r>
      <w:r w:rsidRPr="00D1777A">
        <w:rPr>
          <w:rStyle w:val="StyleUnderline"/>
          <w:highlight w:val="green"/>
        </w:rPr>
        <w:t xml:space="preserve">be </w:t>
      </w:r>
      <w:r w:rsidRPr="00D1777A">
        <w:rPr>
          <w:rStyle w:val="Emphasis"/>
          <w:highlight w:val="green"/>
        </w:rPr>
        <w:t>emboldened</w:t>
      </w:r>
      <w:r w:rsidRPr="00D1777A">
        <w:rPr>
          <w:rStyle w:val="StyleUnderline"/>
          <w:highlight w:val="green"/>
        </w:rPr>
        <w:t xml:space="preserve"> to</w:t>
      </w:r>
      <w:r w:rsidRPr="00C30357">
        <w:rPr>
          <w:rStyle w:val="StyleUnderline"/>
        </w:rPr>
        <w:t xml:space="preserve"> </w:t>
      </w:r>
      <w:r w:rsidRPr="00D1777A">
        <w:rPr>
          <w:rStyle w:val="Emphasis"/>
        </w:rPr>
        <w:t>act</w:t>
      </w:r>
      <w:r w:rsidRPr="00C30357">
        <w:rPr>
          <w:rStyle w:val="StyleUnderline"/>
        </w:rPr>
        <w:t xml:space="preserve"> </w:t>
      </w:r>
      <w:r w:rsidRPr="00D1777A">
        <w:rPr>
          <w:rStyle w:val="Emphasis"/>
        </w:rPr>
        <w:t xml:space="preserve">more </w:t>
      </w:r>
      <w:r w:rsidRPr="00D1777A">
        <w:rPr>
          <w:rStyle w:val="Emphasis"/>
          <w:highlight w:val="green"/>
        </w:rPr>
        <w:t>aggress</w:t>
      </w:r>
      <w:r w:rsidRPr="00D1777A">
        <w:rPr>
          <w:rStyle w:val="Emphasis"/>
        </w:rPr>
        <w:t>ively</w:t>
      </w:r>
      <w:r w:rsidRPr="00C30357">
        <w:rPr>
          <w:rStyle w:val="StyleUnderline"/>
        </w:rPr>
        <w:t xml:space="preserve"> </w:t>
      </w:r>
      <w:r w:rsidRPr="007C7202">
        <w:rPr>
          <w:rStyle w:val="StyleUnderline"/>
        </w:rPr>
        <w:t xml:space="preserve">to </w:t>
      </w:r>
      <w:r w:rsidRPr="007C7202">
        <w:rPr>
          <w:rStyle w:val="Emphasis"/>
        </w:rPr>
        <w:t>assert</w:t>
      </w:r>
      <w:r w:rsidRPr="007C7202">
        <w:rPr>
          <w:rStyle w:val="StyleUnderline"/>
        </w:rPr>
        <w:t xml:space="preserve"> </w:t>
      </w:r>
      <w:r w:rsidRPr="007C7202">
        <w:rPr>
          <w:rStyle w:val="Emphasis"/>
        </w:rPr>
        <w:t>China’s expanding global interests.</w:t>
      </w:r>
      <w:r w:rsidRPr="00244D62">
        <w:rPr>
          <w:sz w:val="12"/>
          <w:szCs w:val="12"/>
        </w:rPr>
        <w:t>¶</w:t>
      </w:r>
      <w:r w:rsidRPr="007C7202">
        <w:rPr>
          <w:sz w:val="12"/>
          <w:szCs w:val="12"/>
        </w:rPr>
        <w:t xml:space="preserve"> </w:t>
      </w:r>
      <w:r w:rsidRPr="007C7202">
        <w:rPr>
          <w:sz w:val="16"/>
        </w:rPr>
        <w:t>Ec</w:t>
      </w:r>
      <w:r w:rsidRPr="0093363C">
        <w:rPr>
          <w:sz w:val="16"/>
        </w:rPr>
        <w:t>onomic Challenges</w:t>
      </w:r>
      <w:r w:rsidRPr="00244D62">
        <w:rPr>
          <w:sz w:val="12"/>
        </w:rPr>
        <w:t>¶</w:t>
      </w:r>
      <w:r w:rsidRPr="0093363C">
        <w:rPr>
          <w:sz w:val="16"/>
        </w:rPr>
        <w:t xml:space="preserve"> From an economic standpoint, </w:t>
      </w:r>
      <w:r w:rsidRPr="00180719">
        <w:rPr>
          <w:rStyle w:val="Emphasis"/>
          <w:highlight w:val="green"/>
        </w:rPr>
        <w:t>China’s</w:t>
      </w:r>
      <w:r w:rsidRPr="0093363C">
        <w:rPr>
          <w:sz w:val="16"/>
        </w:rPr>
        <w:t xml:space="preserve"> anti-competitive practices and </w:t>
      </w:r>
      <w:r w:rsidRPr="00180719">
        <w:rPr>
          <w:rStyle w:val="Emphasis"/>
        </w:rPr>
        <w:t xml:space="preserve">growing </w:t>
      </w:r>
      <w:r w:rsidRPr="00180719">
        <w:rPr>
          <w:rStyle w:val="Emphasis"/>
          <w:highlight w:val="green"/>
        </w:rPr>
        <w:t>hold</w:t>
      </w:r>
      <w:r w:rsidRPr="00180719">
        <w:rPr>
          <w:rStyle w:val="StyleUnderline"/>
          <w:highlight w:val="green"/>
        </w:rPr>
        <w:t xml:space="preserve"> over</w:t>
      </w:r>
      <w:r w:rsidRPr="0093363C">
        <w:rPr>
          <w:rStyle w:val="StyleUnderline"/>
        </w:rPr>
        <w:t xml:space="preserve"> </w:t>
      </w:r>
      <w:r w:rsidRPr="00180719">
        <w:rPr>
          <w:rStyle w:val="Emphasis"/>
        </w:rPr>
        <w:t xml:space="preserve">global </w:t>
      </w:r>
      <w:r w:rsidRPr="00180719">
        <w:rPr>
          <w:rStyle w:val="Emphasis"/>
          <w:highlight w:val="green"/>
        </w:rPr>
        <w:t>shipbuilding</w:t>
      </w:r>
      <w:r w:rsidRPr="00180719">
        <w:rPr>
          <w:sz w:val="16"/>
          <w:szCs w:val="16"/>
        </w:rPr>
        <w:t xml:space="preserve"> threatens to further </w:t>
      </w:r>
      <w:r w:rsidRPr="00180719">
        <w:rPr>
          <w:rStyle w:val="Emphasis"/>
          <w:highlight w:val="green"/>
        </w:rPr>
        <w:t>undercut</w:t>
      </w:r>
      <w:r w:rsidRPr="0093363C">
        <w:rPr>
          <w:rStyle w:val="StyleUnderline"/>
        </w:rPr>
        <w:t xml:space="preserve"> the </w:t>
      </w:r>
      <w:r w:rsidRPr="00180719">
        <w:rPr>
          <w:rStyle w:val="Emphasis"/>
          <w:highlight w:val="green"/>
        </w:rPr>
        <w:t>industrial capabilities</w:t>
      </w:r>
      <w:r w:rsidRPr="00180719">
        <w:rPr>
          <w:rStyle w:val="StyleUnderline"/>
          <w:highlight w:val="green"/>
        </w:rPr>
        <w:t xml:space="preserve"> of the </w:t>
      </w:r>
      <w:r w:rsidRPr="00180719">
        <w:rPr>
          <w:rStyle w:val="Emphasis"/>
          <w:highlight w:val="green"/>
        </w:rPr>
        <w:t>U</w:t>
      </w:r>
      <w:r w:rsidRPr="00180719">
        <w:rPr>
          <w:rStyle w:val="Emphasis"/>
        </w:rPr>
        <w:t xml:space="preserve">nited </w:t>
      </w:r>
      <w:r w:rsidRPr="00180719">
        <w:rPr>
          <w:rStyle w:val="Emphasis"/>
          <w:highlight w:val="green"/>
        </w:rPr>
        <w:t>S</w:t>
      </w:r>
      <w:r w:rsidRPr="00180719">
        <w:rPr>
          <w:rStyle w:val="Emphasis"/>
        </w:rPr>
        <w:t>tates</w:t>
      </w:r>
      <w:r w:rsidRPr="0093363C">
        <w:rPr>
          <w:sz w:val="16"/>
        </w:rPr>
        <w:t xml:space="preserve"> and its allies, </w:t>
      </w:r>
      <w:r w:rsidRPr="00180719">
        <w:rPr>
          <w:rStyle w:val="Emphasis"/>
        </w:rPr>
        <w:t>marginalizing</w:t>
      </w:r>
      <w:r w:rsidRPr="0093363C">
        <w:rPr>
          <w:rStyle w:val="StyleUnderline"/>
        </w:rPr>
        <w:t xml:space="preserve"> them from </w:t>
      </w:r>
      <w:r w:rsidRPr="00180719">
        <w:rPr>
          <w:rStyle w:val="Emphasis"/>
        </w:rPr>
        <w:t>important emerging markets.</w:t>
      </w:r>
      <w:r w:rsidRPr="0093363C">
        <w:rPr>
          <w:rStyle w:val="StyleUnderline"/>
        </w:rPr>
        <w:t xml:space="preserve"> </w:t>
      </w:r>
      <w:r w:rsidRPr="00180719">
        <w:rPr>
          <w:rStyle w:val="StyleUnderline"/>
        </w:rPr>
        <w:t xml:space="preserve">This will </w:t>
      </w:r>
      <w:r w:rsidRPr="00180719">
        <w:rPr>
          <w:rStyle w:val="Emphasis"/>
          <w:highlight w:val="green"/>
        </w:rPr>
        <w:t>foreclose</w:t>
      </w:r>
      <w:r w:rsidRPr="0093363C">
        <w:rPr>
          <w:rStyle w:val="StyleUnderline"/>
        </w:rPr>
        <w:t xml:space="preserve"> </w:t>
      </w:r>
      <w:r w:rsidRPr="00180719">
        <w:rPr>
          <w:rStyle w:val="Emphasis"/>
        </w:rPr>
        <w:t xml:space="preserve">important </w:t>
      </w:r>
      <w:r w:rsidRPr="00180719">
        <w:rPr>
          <w:rStyle w:val="Emphasis"/>
          <w:highlight w:val="green"/>
        </w:rPr>
        <w:t>economic opportunities</w:t>
      </w:r>
      <w:r w:rsidRPr="00180719">
        <w:rPr>
          <w:sz w:val="16"/>
          <w:szCs w:val="16"/>
        </w:rPr>
        <w:t xml:space="preserve"> offered by an emerging wave of new shipbuilding orders driven largely by an industry-wide push to decarbonize fleets and transition to green technology.</w:t>
      </w:r>
      <w:r w:rsidRPr="0093363C">
        <w:rPr>
          <w:sz w:val="16"/>
        </w:rPr>
        <w:t>90</w:t>
      </w:r>
      <w:r w:rsidRPr="00244D62">
        <w:rPr>
          <w:sz w:val="12"/>
        </w:rPr>
        <w:t>¶</w:t>
      </w:r>
      <w:r w:rsidRPr="0093363C">
        <w:rPr>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244D62">
        <w:rPr>
          <w:sz w:val="12"/>
        </w:rPr>
        <w:t>¶</w:t>
      </w:r>
      <w:r w:rsidRPr="0093363C">
        <w:rPr>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244D62">
        <w:rPr>
          <w:sz w:val="12"/>
        </w:rPr>
        <w:t>¶</w:t>
      </w:r>
      <w:r w:rsidRPr="0093363C">
        <w:rPr>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244D62">
        <w:rPr>
          <w:sz w:val="12"/>
        </w:rPr>
        <w:t>¶</w:t>
      </w:r>
      <w:r w:rsidRPr="0093363C">
        <w:rPr>
          <w:sz w:val="16"/>
        </w:rPr>
        <w:t xml:space="preserve"> </w:t>
      </w:r>
      <w:r w:rsidRPr="0093363C">
        <w:rPr>
          <w:rStyle w:val="StyleUnderline"/>
        </w:rPr>
        <w:t xml:space="preserve">While the </w:t>
      </w:r>
      <w:r w:rsidRPr="00180719">
        <w:rPr>
          <w:rStyle w:val="Emphasis"/>
        </w:rPr>
        <w:t>United States</w:t>
      </w:r>
      <w:r w:rsidRPr="0093363C">
        <w:rPr>
          <w:rStyle w:val="StyleUnderline"/>
        </w:rPr>
        <w:t xml:space="preserve"> has </w:t>
      </w:r>
      <w:r w:rsidRPr="00180719">
        <w:rPr>
          <w:rStyle w:val="Emphasis"/>
        </w:rPr>
        <w:t>maintained</w:t>
      </w:r>
      <w:r w:rsidRPr="0093363C">
        <w:rPr>
          <w:rStyle w:val="StyleUnderline"/>
        </w:rPr>
        <w:t xml:space="preserve"> a </w:t>
      </w:r>
      <w:r w:rsidRPr="00180719">
        <w:rPr>
          <w:rStyle w:val="Emphasis"/>
        </w:rPr>
        <w:t>negligible share</w:t>
      </w:r>
      <w:r w:rsidRPr="0093363C">
        <w:rPr>
          <w:rStyle w:val="StyleUnderline"/>
        </w:rPr>
        <w:t xml:space="preserve"> of the </w:t>
      </w:r>
      <w:r w:rsidRPr="00180719">
        <w:rPr>
          <w:rStyle w:val="Emphasis"/>
        </w:rPr>
        <w:t>global commercial shipbuilding market</w:t>
      </w:r>
      <w:r w:rsidRPr="0093363C">
        <w:rPr>
          <w:rStyle w:val="StyleUnderline"/>
        </w:rPr>
        <w:t xml:space="preserve"> for decades, the </w:t>
      </w:r>
      <w:r w:rsidRPr="00180719">
        <w:rPr>
          <w:rStyle w:val="Emphasis"/>
        </w:rPr>
        <w:t>rise</w:t>
      </w:r>
      <w:r w:rsidRPr="0093363C">
        <w:rPr>
          <w:rStyle w:val="StyleUnderline"/>
        </w:rPr>
        <w:t xml:space="preserve"> of </w:t>
      </w:r>
      <w:r w:rsidRPr="00180719">
        <w:rPr>
          <w:rStyle w:val="Emphasis"/>
        </w:rPr>
        <w:t>China’s shipbuilders</w:t>
      </w:r>
      <w:r w:rsidRPr="0093363C">
        <w:rPr>
          <w:rStyle w:val="StyleUnderline"/>
        </w:rPr>
        <w:t xml:space="preserve"> has further </w:t>
      </w:r>
      <w:r w:rsidRPr="00180719">
        <w:rPr>
          <w:rStyle w:val="Emphasis"/>
          <w:highlight w:val="green"/>
        </w:rPr>
        <w:t>hollow</w:t>
      </w:r>
      <w:r w:rsidRPr="00180719">
        <w:rPr>
          <w:rStyle w:val="Emphasis"/>
        </w:rPr>
        <w:t xml:space="preserve">ed </w:t>
      </w:r>
      <w:r w:rsidRPr="00180719">
        <w:rPr>
          <w:rStyle w:val="Emphasis"/>
          <w:highlight w:val="green"/>
        </w:rPr>
        <w:t>out</w:t>
      </w:r>
      <w:r w:rsidRPr="0093363C">
        <w:rPr>
          <w:rStyle w:val="StyleUnderline"/>
        </w:rPr>
        <w:t xml:space="preserve"> its </w:t>
      </w:r>
      <w:r w:rsidRPr="00180719">
        <w:rPr>
          <w:rStyle w:val="Emphasis"/>
          <w:highlight w:val="green"/>
        </w:rPr>
        <w:t>commerc</w:t>
      </w:r>
      <w:r w:rsidRPr="002D16F7">
        <w:rPr>
          <w:rStyle w:val="Emphasis"/>
        </w:rPr>
        <w:t>ial industry.</w:t>
      </w:r>
      <w:r w:rsidRPr="0093363C">
        <w:rPr>
          <w:sz w:val="16"/>
        </w:rPr>
        <w:t xml:space="preserve"> Between 2014 and 2024, U.S. market share fell from 0.33 percent to 0.11, and since 2010,</w:t>
      </w:r>
      <w:r w:rsidRPr="00180719">
        <w:rPr>
          <w:sz w:val="16"/>
          <w:szCs w:val="16"/>
        </w:rPr>
        <w:t xml:space="preserve"> </w:t>
      </w:r>
      <w:r w:rsidRPr="00180719">
        <w:rPr>
          <w:rStyle w:val="Emphasis"/>
        </w:rPr>
        <w:t>at least</w:t>
      </w:r>
      <w:r w:rsidRPr="0093363C">
        <w:rPr>
          <w:rStyle w:val="StyleUnderline"/>
        </w:rPr>
        <w:t xml:space="preserve"> </w:t>
      </w:r>
      <w:r w:rsidRPr="00180719">
        <w:rPr>
          <w:rStyle w:val="Emphasis"/>
        </w:rPr>
        <w:t>three major U.S. shipyards</w:t>
      </w:r>
      <w:r w:rsidRPr="0093363C">
        <w:rPr>
          <w:sz w:val="16"/>
        </w:rPr>
        <w:t xml:space="preserve"> (Bender Shipyard, Avondale Shipyard, and Alabama Shipyard) have </w:t>
      </w:r>
      <w:r w:rsidRPr="0093363C">
        <w:rPr>
          <w:rStyle w:val="StyleUnderline"/>
        </w:rPr>
        <w:t xml:space="preserve">either </w:t>
      </w:r>
      <w:r w:rsidRPr="00180719">
        <w:rPr>
          <w:rStyle w:val="Emphasis"/>
        </w:rPr>
        <w:t>closed down</w:t>
      </w:r>
      <w:r w:rsidRPr="0093363C">
        <w:rPr>
          <w:rStyle w:val="StyleUnderline"/>
        </w:rPr>
        <w:t xml:space="preserve"> or </w:t>
      </w:r>
      <w:r w:rsidRPr="00180719">
        <w:rPr>
          <w:rStyle w:val="Emphasis"/>
        </w:rPr>
        <w:t>suspended</w:t>
      </w:r>
      <w:r w:rsidRPr="0093363C">
        <w:rPr>
          <w:rStyle w:val="StyleUnderline"/>
        </w:rPr>
        <w:t xml:space="preserve"> </w:t>
      </w:r>
      <w:r w:rsidRPr="00180719">
        <w:rPr>
          <w:rStyle w:val="Emphasis"/>
        </w:rPr>
        <w:t>operations.</w:t>
      </w:r>
      <w:r w:rsidRPr="0093363C">
        <w:rPr>
          <w:sz w:val="16"/>
        </w:rPr>
        <w:t>99 Employment in the sector, which offers wages nearly 50 percent higher than the average private sector wage, according to the U.S. Maritime Administration, dropped by nearly 15 percent from 2008 to 2022, foreclosing high-quality economic opportunities for workers.100</w:t>
      </w:r>
    </w:p>
    <w:p w14:paraId="33ADED64" w14:textId="77777777" w:rsidR="004271F2" w:rsidRPr="00417CF6" w:rsidRDefault="004271F2" w:rsidP="004271F2">
      <w:pPr>
        <w:pStyle w:val="Heading4"/>
      </w:pPr>
      <w:r w:rsidRPr="00C47271">
        <w:rPr>
          <w:u w:val="single"/>
        </w:rPr>
        <w:t>Direct strikes</w:t>
      </w:r>
      <w:r>
        <w:t xml:space="preserve"> on </w:t>
      </w:r>
      <w:r w:rsidRPr="00C47271">
        <w:rPr>
          <w:u w:val="single"/>
        </w:rPr>
        <w:t>Guam</w:t>
      </w:r>
      <w:r>
        <w:t xml:space="preserve"> and </w:t>
      </w:r>
      <w:r w:rsidRPr="00C47271">
        <w:rPr>
          <w:u w:val="single"/>
        </w:rPr>
        <w:t>Taiwan invasion</w:t>
      </w:r>
      <w:r>
        <w:t xml:space="preserve"> go </w:t>
      </w:r>
      <w:r w:rsidRPr="00C47271">
        <w:rPr>
          <w:u w:val="single"/>
        </w:rPr>
        <w:t>nuclear</w:t>
      </w:r>
      <w:r>
        <w:t>.</w:t>
      </w:r>
    </w:p>
    <w:p w14:paraId="3278D551" w14:textId="77777777" w:rsidR="004271F2" w:rsidRDefault="004271F2" w:rsidP="004271F2">
      <w:r w:rsidRPr="00F70BAE">
        <w:rPr>
          <w:rStyle w:val="Style13ptBold"/>
        </w:rPr>
        <w:t>Weichert 24</w:t>
      </w:r>
      <w: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Pr>
          <w:iCs/>
        </w:rPr>
        <w:t>National Interest</w:t>
      </w:r>
      <w:r>
        <w:t>, https://www.msn.com/en-us/news/world/here-s-why-a-war-with-china-could-go-nuclear-quickly/ar-AA1ws3Ja, accessed 10-20-2025) //ah [UTD]</w:t>
      </w:r>
    </w:p>
    <w:p w14:paraId="609C62E9" w14:textId="77777777" w:rsidR="004271F2" w:rsidRPr="0093363C" w:rsidRDefault="004271F2" w:rsidP="004271F2">
      <w:r w:rsidRPr="00180719">
        <w:rPr>
          <w:sz w:val="16"/>
        </w:rPr>
        <w:t xml:space="preserve">It was industrial might and economic heft. America’s industries today are, as noted, shells of their former selves. </w:t>
      </w:r>
      <w:r w:rsidRPr="00180719">
        <w:rPr>
          <w:rStyle w:val="Emphasis"/>
          <w:highlight w:val="green"/>
        </w:rPr>
        <w:t>Shipyards</w:t>
      </w:r>
      <w:r w:rsidRPr="00180719">
        <w:rPr>
          <w:rStyle w:val="StyleUnderline"/>
          <w:highlight w:val="green"/>
        </w:rPr>
        <w:t xml:space="preserve"> </w:t>
      </w:r>
      <w:r w:rsidRPr="00180719">
        <w:rPr>
          <w:rStyle w:val="Emphasis"/>
          <w:highlight w:val="green"/>
        </w:rPr>
        <w:t>can</w:t>
      </w:r>
      <w:r w:rsidRPr="004609B3">
        <w:rPr>
          <w:rStyle w:val="Emphasis"/>
        </w:rPr>
        <w:t>no</w:t>
      </w:r>
      <w:r w:rsidRPr="00180719">
        <w:rPr>
          <w:rStyle w:val="Emphasis"/>
          <w:highlight w:val="green"/>
        </w:rPr>
        <w:t>t</w:t>
      </w:r>
      <w:r w:rsidRPr="00180719">
        <w:rPr>
          <w:rStyle w:val="StyleUnderline"/>
        </w:rPr>
        <w:t xml:space="preserve"> </w:t>
      </w:r>
      <w:r w:rsidRPr="00180719">
        <w:rPr>
          <w:rStyle w:val="Emphasis"/>
        </w:rPr>
        <w:t>keep up</w:t>
      </w:r>
      <w:r w:rsidRPr="00180719">
        <w:rPr>
          <w:rStyle w:val="StyleUnderline"/>
        </w:rPr>
        <w:t xml:space="preserve"> with </w:t>
      </w:r>
      <w:r w:rsidRPr="00180719">
        <w:rPr>
          <w:rStyle w:val="Emphasis"/>
        </w:rPr>
        <w:t>existing demand</w:t>
      </w:r>
      <w:r w:rsidRPr="00180719">
        <w:rPr>
          <w:rStyle w:val="StyleUnderline"/>
        </w:rPr>
        <w:t xml:space="preserve">, </w:t>
      </w:r>
      <w:r w:rsidRPr="00180719">
        <w:rPr>
          <w:rStyle w:val="Emphasis"/>
        </w:rPr>
        <w:t>let alone</w:t>
      </w:r>
      <w:r w:rsidRPr="00180719">
        <w:rPr>
          <w:rStyle w:val="StyleUnderline"/>
        </w:rPr>
        <w:t xml:space="preserve"> </w:t>
      </w:r>
      <w:r w:rsidRPr="00180719">
        <w:rPr>
          <w:rStyle w:val="Emphasis"/>
          <w:highlight w:val="green"/>
        </w:rPr>
        <w:t>meet</w:t>
      </w:r>
      <w:r w:rsidRPr="00180719">
        <w:rPr>
          <w:rStyle w:val="StyleUnderline"/>
        </w:rPr>
        <w:t xml:space="preserve"> the </w:t>
      </w:r>
      <w:r w:rsidRPr="00180719">
        <w:rPr>
          <w:rStyle w:val="Emphasis"/>
        </w:rPr>
        <w:t xml:space="preserve">increased </w:t>
      </w:r>
      <w:r w:rsidRPr="00180719">
        <w:rPr>
          <w:rStyle w:val="Emphasis"/>
          <w:highlight w:val="green"/>
        </w:rPr>
        <w:t>demand</w:t>
      </w:r>
      <w:r w:rsidRPr="004609B3">
        <w:rPr>
          <w:rStyle w:val="StyleUnderline"/>
        </w:rPr>
        <w:t xml:space="preserve"> of </w:t>
      </w:r>
      <w:r w:rsidRPr="004609B3">
        <w:rPr>
          <w:rStyle w:val="Emphasis"/>
        </w:rPr>
        <w:t>war</w:t>
      </w:r>
      <w:r w:rsidRPr="00180719">
        <w:rPr>
          <w:rStyle w:val="Emphasis"/>
        </w:rPr>
        <w:t>time</w:t>
      </w:r>
      <w:r w:rsidRPr="00180719">
        <w:rPr>
          <w:rStyle w:val="StyleUnderline"/>
        </w:rPr>
        <w:t xml:space="preserve"> that would </w:t>
      </w:r>
      <w:r w:rsidRPr="00180719">
        <w:rPr>
          <w:rStyle w:val="Emphasis"/>
        </w:rPr>
        <w:t>inevitably occur</w:t>
      </w:r>
      <w:r w:rsidRPr="00180719">
        <w:rPr>
          <w:rStyle w:val="StyleUnderline"/>
        </w:rPr>
        <w:t xml:space="preserve"> within a </w:t>
      </w:r>
      <w:r w:rsidRPr="00180719">
        <w:rPr>
          <w:rStyle w:val="Emphasis"/>
        </w:rPr>
        <w:t>few weeks</w:t>
      </w:r>
      <w:r w:rsidRPr="00180719">
        <w:rPr>
          <w:rStyle w:val="StyleUnderline"/>
        </w:rPr>
        <w:t xml:space="preserve"> of </w:t>
      </w:r>
      <w:r w:rsidRPr="00180719">
        <w:rPr>
          <w:rStyle w:val="Emphasis"/>
        </w:rPr>
        <w:t xml:space="preserve">any major great state conflict. </w:t>
      </w:r>
      <w:r w:rsidRPr="00244D62">
        <w:rPr>
          <w:sz w:val="12"/>
        </w:rPr>
        <w:t>¶</w:t>
      </w:r>
      <w:r w:rsidRPr="00180719">
        <w:rPr>
          <w:sz w:val="16"/>
        </w:rPr>
        <w:t xml:space="preserve"> More importantly, the overall industrial base cannot reliably keep the U.S. military (or its allies) supplied under present conditions. </w:t>
      </w:r>
      <w:r w:rsidRPr="00180719">
        <w:rPr>
          <w:rStyle w:val="Emphasis"/>
          <w:highlight w:val="green"/>
        </w:rPr>
        <w:t>Should</w:t>
      </w:r>
      <w:r w:rsidRPr="00180719">
        <w:rPr>
          <w:rStyle w:val="StyleUnderline"/>
        </w:rPr>
        <w:t xml:space="preserve"> a </w:t>
      </w:r>
      <w:r w:rsidRPr="004609B3">
        <w:rPr>
          <w:rStyle w:val="Emphasis"/>
        </w:rPr>
        <w:t xml:space="preserve">general </w:t>
      </w:r>
      <w:r w:rsidRPr="00180719">
        <w:rPr>
          <w:rStyle w:val="Emphasis"/>
          <w:highlight w:val="green"/>
        </w:rPr>
        <w:t>war</w:t>
      </w:r>
      <w:r w:rsidRPr="00180719">
        <w:rPr>
          <w:rStyle w:val="StyleUnderline"/>
          <w:highlight w:val="green"/>
        </w:rPr>
        <w:t xml:space="preserve"> </w:t>
      </w:r>
      <w:r w:rsidRPr="00180719">
        <w:rPr>
          <w:rStyle w:val="Emphasis"/>
          <w:highlight w:val="green"/>
        </w:rPr>
        <w:t>eru</w:t>
      </w:r>
      <w:r w:rsidRPr="004609B3">
        <w:rPr>
          <w:rStyle w:val="Emphasis"/>
          <w:highlight w:val="green"/>
        </w:rPr>
        <w:t>pt</w:t>
      </w:r>
      <w:r w:rsidRPr="007C7202">
        <w:rPr>
          <w:rStyle w:val="StyleUnderline"/>
        </w:rPr>
        <w:t xml:space="preserve"> between the </w:t>
      </w:r>
      <w:r w:rsidRPr="007C7202">
        <w:rPr>
          <w:rStyle w:val="Emphasis"/>
        </w:rPr>
        <w:t>United States</w:t>
      </w:r>
      <w:r w:rsidRPr="007C7202">
        <w:rPr>
          <w:rStyle w:val="StyleUnderline"/>
        </w:rPr>
        <w:t xml:space="preserve"> and</w:t>
      </w:r>
      <w:r w:rsidRPr="007C7202">
        <w:rPr>
          <w:sz w:val="16"/>
        </w:rPr>
        <w:t xml:space="preserve"> a near-peer competitor, such as </w:t>
      </w:r>
      <w:r w:rsidRPr="007C7202">
        <w:rPr>
          <w:rStyle w:val="Emphasis"/>
        </w:rPr>
        <w:t>China</w:t>
      </w:r>
      <w:r w:rsidRPr="007C7202">
        <w:rPr>
          <w:rStyle w:val="StyleUnderline"/>
        </w:rPr>
        <w:t>, the</w:t>
      </w:r>
      <w:r w:rsidRPr="00180719">
        <w:rPr>
          <w:rStyle w:val="StyleUnderline"/>
        </w:rPr>
        <w:t xml:space="preserve"> </w:t>
      </w:r>
      <w:r w:rsidRPr="00180719">
        <w:rPr>
          <w:rStyle w:val="Emphasis"/>
          <w:highlight w:val="green"/>
        </w:rPr>
        <w:t>America</w:t>
      </w:r>
      <w:r w:rsidRPr="00180719">
        <w:rPr>
          <w:rStyle w:val="Emphasis"/>
        </w:rPr>
        <w:t>ns</w:t>
      </w:r>
      <w:r w:rsidRPr="00180719">
        <w:rPr>
          <w:rStyle w:val="StyleUnderline"/>
        </w:rPr>
        <w:t xml:space="preserve"> </w:t>
      </w:r>
      <w:r w:rsidRPr="00180719">
        <w:rPr>
          <w:rStyle w:val="StyleUnderline"/>
          <w:highlight w:val="green"/>
        </w:rPr>
        <w:t xml:space="preserve">will be </w:t>
      </w:r>
      <w:r w:rsidRPr="00180719">
        <w:rPr>
          <w:rStyle w:val="Emphasis"/>
          <w:highlight w:val="green"/>
        </w:rPr>
        <w:t>gutted.</w:t>
      </w:r>
      <w:r w:rsidRPr="00180719">
        <w:rPr>
          <w:sz w:val="16"/>
        </w:rPr>
        <w:t xml:space="preserve"> </w:t>
      </w:r>
      <w:r w:rsidRPr="00244D62">
        <w:rPr>
          <w:sz w:val="12"/>
        </w:rPr>
        <w:t>¶</w:t>
      </w:r>
      <w:r w:rsidRPr="00180719">
        <w:rPr>
          <w:sz w:val="16"/>
        </w:rPr>
        <w:t xml:space="preserve"> With a new administration set to take power soon, regardless of which candidate wins this Tuesday, the new government in Washington must prioritize getting its industrial base in order—no matter the burden or the cost. </w:t>
      </w:r>
      <w:r w:rsidRPr="00244D62">
        <w:rPr>
          <w:sz w:val="12"/>
        </w:rPr>
        <w:t>¶</w:t>
      </w:r>
      <w:r w:rsidRPr="00180719">
        <w:rPr>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244D62">
        <w:rPr>
          <w:sz w:val="12"/>
        </w:rPr>
        <w:t>¶</w:t>
      </w:r>
      <w:r w:rsidRPr="00180719">
        <w:rPr>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244D62">
        <w:rPr>
          <w:sz w:val="12"/>
        </w:rPr>
        <w:t>¶</w:t>
      </w:r>
      <w:r w:rsidRPr="00180719">
        <w:rPr>
          <w:sz w:val="16"/>
        </w:rPr>
        <w:t xml:space="preserve"> Here’s why nuclear war is a real threat</w:t>
      </w:r>
      <w:r w:rsidRPr="00244D62">
        <w:rPr>
          <w:sz w:val="12"/>
        </w:rPr>
        <w:t>¶</w:t>
      </w:r>
      <w:r w:rsidRPr="00180719">
        <w:rPr>
          <w:sz w:val="16"/>
        </w:rPr>
        <w:t xml:space="preserve"> What this means is that, as the Chinese and Americans inch closer to war, </w:t>
      </w:r>
      <w:r w:rsidRPr="00180719">
        <w:rPr>
          <w:rStyle w:val="StyleUnderline"/>
          <w:highlight w:val="green"/>
        </w:rPr>
        <w:t>with</w:t>
      </w:r>
      <w:r w:rsidRPr="007C7202">
        <w:rPr>
          <w:rStyle w:val="StyleUnderline"/>
        </w:rPr>
        <w:t xml:space="preserve"> </w:t>
      </w:r>
      <w:r w:rsidRPr="007C7202">
        <w:rPr>
          <w:rStyle w:val="Emphasis"/>
        </w:rPr>
        <w:t xml:space="preserve">America’s </w:t>
      </w:r>
      <w:r w:rsidRPr="00180719">
        <w:rPr>
          <w:rStyle w:val="Emphasis"/>
          <w:highlight w:val="green"/>
        </w:rPr>
        <w:t>conventional strength</w:t>
      </w:r>
      <w:r w:rsidRPr="00180719">
        <w:rPr>
          <w:rStyle w:val="StyleUnderline"/>
          <w:highlight w:val="green"/>
        </w:rPr>
        <w:t xml:space="preserve"> </w:t>
      </w:r>
      <w:r w:rsidRPr="00180719">
        <w:rPr>
          <w:rStyle w:val="Emphasis"/>
          <w:highlight w:val="green"/>
        </w:rPr>
        <w:t>waning</w:t>
      </w:r>
      <w:r w:rsidRPr="00180719">
        <w:rPr>
          <w:rStyle w:val="StyleUnderline"/>
          <w:highlight w:val="green"/>
        </w:rPr>
        <w:t xml:space="preserve"> and </w:t>
      </w:r>
      <w:r w:rsidRPr="00180719">
        <w:rPr>
          <w:rStyle w:val="Emphasis"/>
          <w:highlight w:val="green"/>
        </w:rPr>
        <w:t>China’s</w:t>
      </w:r>
      <w:r w:rsidRPr="00180719">
        <w:rPr>
          <w:rStyle w:val="StyleUnderline"/>
          <w:highlight w:val="green"/>
        </w:rPr>
        <w:t xml:space="preserve"> </w:t>
      </w:r>
      <w:r w:rsidRPr="00180719">
        <w:rPr>
          <w:rStyle w:val="Emphasis"/>
          <w:highlight w:val="green"/>
        </w:rPr>
        <w:t>rising</w:t>
      </w:r>
      <w:r w:rsidRPr="0093363C">
        <w:rPr>
          <w:rStyle w:val="StyleUnderline"/>
        </w:rPr>
        <w:t xml:space="preserve">, the </w:t>
      </w:r>
      <w:r w:rsidRPr="00180719">
        <w:rPr>
          <w:rStyle w:val="Emphasis"/>
        </w:rPr>
        <w:t>prospect</w:t>
      </w:r>
      <w:r w:rsidRPr="0093363C">
        <w:rPr>
          <w:rStyle w:val="StyleUnderline"/>
        </w:rPr>
        <w:t xml:space="preserve"> of </w:t>
      </w:r>
      <w:r w:rsidRPr="00180719">
        <w:rPr>
          <w:rStyle w:val="Emphasis"/>
          <w:highlight w:val="green"/>
        </w:rPr>
        <w:t>nuc</w:t>
      </w:r>
      <w:r w:rsidRPr="00180719">
        <w:rPr>
          <w:rStyle w:val="Emphasis"/>
        </w:rPr>
        <w:t xml:space="preserve">lear </w:t>
      </w:r>
      <w:r w:rsidRPr="00180719">
        <w:rPr>
          <w:rStyle w:val="Emphasis"/>
          <w:highlight w:val="green"/>
        </w:rPr>
        <w:t>war</w:t>
      </w:r>
      <w:r w:rsidRPr="00180719">
        <w:rPr>
          <w:rStyle w:val="StyleUnderline"/>
          <w:highlight w:val="green"/>
        </w:rPr>
        <w:t xml:space="preserve"> </w:t>
      </w:r>
      <w:r w:rsidRPr="00180719">
        <w:rPr>
          <w:rStyle w:val="Emphasis"/>
          <w:highlight w:val="green"/>
        </w:rPr>
        <w:t>increases exponentially.</w:t>
      </w:r>
      <w:r w:rsidRPr="00244D62">
        <w:rPr>
          <w:sz w:val="12"/>
        </w:rPr>
        <w:t>¶</w:t>
      </w:r>
      <w:r w:rsidRPr="00180719">
        <w:rPr>
          <w:sz w:val="16"/>
        </w:rPr>
        <w:t xml:space="preserve"> For example, </w:t>
      </w:r>
      <w:r w:rsidRPr="00180719">
        <w:rPr>
          <w:rStyle w:val="StyleUnderline"/>
          <w:highlight w:val="green"/>
        </w:rPr>
        <w:t xml:space="preserve">the </w:t>
      </w:r>
      <w:r w:rsidRPr="00180719">
        <w:rPr>
          <w:rStyle w:val="Emphasis"/>
          <w:highlight w:val="green"/>
        </w:rPr>
        <w:t>U</w:t>
      </w:r>
      <w:r w:rsidRPr="00180719">
        <w:rPr>
          <w:rStyle w:val="Emphasis"/>
        </w:rPr>
        <w:t xml:space="preserve">nited </w:t>
      </w:r>
      <w:r w:rsidRPr="00180719">
        <w:rPr>
          <w:rStyle w:val="Emphasis"/>
          <w:highlight w:val="green"/>
        </w:rPr>
        <w:t>S</w:t>
      </w:r>
      <w:r w:rsidRPr="00180719">
        <w:rPr>
          <w:rStyle w:val="Emphasis"/>
        </w:rPr>
        <w:t>tate</w:t>
      </w:r>
      <w:r w:rsidRPr="007C7202">
        <w:rPr>
          <w:rStyle w:val="Emphasis"/>
        </w:rPr>
        <w:t>s</w:t>
      </w:r>
      <w:r w:rsidRPr="007C7202">
        <w:rPr>
          <w:rStyle w:val="StyleUnderline"/>
        </w:rPr>
        <w:t xml:space="preserve"> will </w:t>
      </w:r>
      <w:r w:rsidRPr="007C7202">
        <w:rPr>
          <w:rStyle w:val="Emphasis"/>
        </w:rPr>
        <w:t>find</w:t>
      </w:r>
      <w:r w:rsidRPr="007C7202">
        <w:rPr>
          <w:rStyle w:val="StyleUnderline"/>
        </w:rPr>
        <w:t xml:space="preserve"> </w:t>
      </w:r>
      <w:r w:rsidRPr="007C7202">
        <w:rPr>
          <w:rStyle w:val="Emphasis"/>
        </w:rPr>
        <w:t>itself</w:t>
      </w:r>
      <w:r w:rsidRPr="007C7202">
        <w:rPr>
          <w:sz w:val="16"/>
        </w:rPr>
        <w:t xml:space="preserve"> l</w:t>
      </w:r>
      <w:r w:rsidRPr="00180719">
        <w:rPr>
          <w:sz w:val="16"/>
        </w:rPr>
        <w:t xml:space="preserve">ikely </w:t>
      </w:r>
      <w:r w:rsidRPr="00180719">
        <w:rPr>
          <w:rStyle w:val="Emphasis"/>
          <w:highlight w:val="green"/>
        </w:rPr>
        <w:t>boxed out</w:t>
      </w:r>
      <w:r w:rsidRPr="00180719">
        <w:rPr>
          <w:rStyle w:val="StyleUnderline"/>
          <w:highlight w:val="green"/>
        </w:rPr>
        <w:t xml:space="preserve"> of the</w:t>
      </w:r>
      <w:r w:rsidRPr="0093363C">
        <w:rPr>
          <w:rStyle w:val="StyleUnderline"/>
        </w:rPr>
        <w:t xml:space="preserve"> </w:t>
      </w:r>
      <w:r w:rsidRPr="00180719">
        <w:rPr>
          <w:rStyle w:val="Emphasis"/>
        </w:rPr>
        <w:t>critical strategic area</w:t>
      </w:r>
      <w:r w:rsidRPr="0093363C">
        <w:rPr>
          <w:rStyle w:val="StyleUnderline"/>
        </w:rPr>
        <w:t xml:space="preserve"> of the </w:t>
      </w:r>
      <w:r w:rsidRPr="00180719">
        <w:rPr>
          <w:rStyle w:val="Emphasis"/>
          <w:highlight w:val="green"/>
        </w:rPr>
        <w:t>S</w:t>
      </w:r>
      <w:r w:rsidRPr="00180719">
        <w:rPr>
          <w:rStyle w:val="Emphasis"/>
        </w:rPr>
        <w:t xml:space="preserve">outh </w:t>
      </w:r>
      <w:r w:rsidRPr="00180719">
        <w:rPr>
          <w:rStyle w:val="Emphasis"/>
          <w:highlight w:val="green"/>
        </w:rPr>
        <w:t>C</w:t>
      </w:r>
      <w:r w:rsidRPr="00180719">
        <w:rPr>
          <w:rStyle w:val="Emphasis"/>
        </w:rPr>
        <w:t xml:space="preserve">hina </w:t>
      </w:r>
      <w:r w:rsidRPr="00180719">
        <w:rPr>
          <w:rStyle w:val="Emphasis"/>
          <w:highlight w:val="green"/>
        </w:rPr>
        <w:t>S</w:t>
      </w:r>
      <w:r w:rsidRPr="00180719">
        <w:rPr>
          <w:rStyle w:val="Emphasis"/>
        </w:rPr>
        <w:t>ea</w:t>
      </w:r>
      <w:r w:rsidRPr="00180719">
        <w:rPr>
          <w:sz w:val="16"/>
        </w:rPr>
        <w:t xml:space="preserve"> under current conditions. Whatever may happen in the long run, </w:t>
      </w:r>
      <w:r w:rsidRPr="0093363C">
        <w:rPr>
          <w:rStyle w:val="StyleUnderline"/>
        </w:rPr>
        <w:t xml:space="preserve">the </w:t>
      </w:r>
      <w:r w:rsidRPr="00180719">
        <w:rPr>
          <w:rStyle w:val="Emphasis"/>
        </w:rPr>
        <w:t>Americans</w:t>
      </w:r>
      <w:r w:rsidRPr="0093363C">
        <w:rPr>
          <w:rStyle w:val="StyleUnderline"/>
        </w:rPr>
        <w:t xml:space="preserve"> will be </w:t>
      </w:r>
      <w:r w:rsidRPr="00180719">
        <w:rPr>
          <w:rStyle w:val="Emphasis"/>
        </w:rPr>
        <w:t>hard-pressed</w:t>
      </w:r>
      <w:r w:rsidRPr="0093363C">
        <w:rPr>
          <w:rStyle w:val="StyleUnderline"/>
        </w:rPr>
        <w:t xml:space="preserve"> to </w:t>
      </w:r>
      <w:r w:rsidRPr="00180719">
        <w:rPr>
          <w:rStyle w:val="Emphasis"/>
        </w:rPr>
        <w:t>break into</w:t>
      </w:r>
      <w:r w:rsidRPr="0093363C">
        <w:rPr>
          <w:rStyle w:val="StyleUnderline"/>
        </w:rPr>
        <w:t xml:space="preserve"> </w:t>
      </w:r>
      <w:r w:rsidRPr="00180719">
        <w:rPr>
          <w:rStyle w:val="Emphasis"/>
        </w:rPr>
        <w:t>any region</w:t>
      </w:r>
      <w:r w:rsidRPr="0093363C">
        <w:rPr>
          <w:rStyle w:val="StyleUnderline"/>
        </w:rPr>
        <w:t xml:space="preserve"> that </w:t>
      </w:r>
      <w:r w:rsidRPr="00180719">
        <w:rPr>
          <w:rStyle w:val="Emphasis"/>
        </w:rPr>
        <w:t>China</w:t>
      </w:r>
      <w:r w:rsidRPr="0093363C">
        <w:rPr>
          <w:rStyle w:val="StyleUnderline"/>
        </w:rPr>
        <w:t xml:space="preserve"> is </w:t>
      </w:r>
      <w:r w:rsidRPr="00180719">
        <w:rPr>
          <w:rStyle w:val="Emphasis"/>
        </w:rPr>
        <w:t>contesting</w:t>
      </w:r>
      <w:r w:rsidRPr="0093363C">
        <w:rPr>
          <w:rStyle w:val="StyleUnderline"/>
        </w:rPr>
        <w:t xml:space="preserve"> due to </w:t>
      </w:r>
      <w:r w:rsidRPr="00180719">
        <w:rPr>
          <w:rStyle w:val="Emphasis"/>
        </w:rPr>
        <w:t>Beijing’s relative military superiority</w:t>
      </w:r>
      <w:r w:rsidRPr="00180719">
        <w:rPr>
          <w:sz w:val="16"/>
        </w:rPr>
        <w:t xml:space="preserve"> in that area of operation.</w:t>
      </w:r>
      <w:r w:rsidRPr="00244D62">
        <w:rPr>
          <w:sz w:val="12"/>
        </w:rPr>
        <w:t>¶</w:t>
      </w:r>
      <w:r w:rsidRPr="00180719">
        <w:rPr>
          <w:sz w:val="16"/>
        </w:rPr>
        <w:t xml:space="preserve"> And should </w:t>
      </w:r>
      <w:r w:rsidRPr="00180719">
        <w:rPr>
          <w:rStyle w:val="Emphasis"/>
          <w:highlight w:val="green"/>
        </w:rPr>
        <w:t>China</w:t>
      </w:r>
      <w:r w:rsidRPr="00180719">
        <w:rPr>
          <w:sz w:val="16"/>
        </w:rPr>
        <w:t xml:space="preserve"> be foolish enough to </w:t>
      </w:r>
      <w:r w:rsidRPr="00180719">
        <w:rPr>
          <w:rStyle w:val="Emphasis"/>
          <w:highlight w:val="green"/>
        </w:rPr>
        <w:t>open</w:t>
      </w:r>
      <w:r w:rsidRPr="00180719">
        <w:rPr>
          <w:sz w:val="16"/>
        </w:rPr>
        <w:t xml:space="preserve"> any potential </w:t>
      </w:r>
      <w:r w:rsidRPr="00180719">
        <w:rPr>
          <w:rStyle w:val="Emphasis"/>
          <w:highlight w:val="green"/>
        </w:rPr>
        <w:t>war</w:t>
      </w:r>
      <w:r w:rsidRPr="00180719">
        <w:rPr>
          <w:rStyle w:val="StyleUnderline"/>
          <w:highlight w:val="green"/>
        </w:rPr>
        <w:t xml:space="preserve"> on </w:t>
      </w:r>
      <w:r w:rsidRPr="00180719">
        <w:rPr>
          <w:rStyle w:val="Emphasis"/>
          <w:highlight w:val="green"/>
        </w:rPr>
        <w:t>Taiwan</w:t>
      </w:r>
      <w:r w:rsidRPr="00180719">
        <w:rPr>
          <w:rStyle w:val="StyleUnderline"/>
          <w:highlight w:val="green"/>
        </w:rPr>
        <w:t xml:space="preserve"> with</w:t>
      </w:r>
      <w:r w:rsidRPr="0093363C">
        <w:rPr>
          <w:rStyle w:val="StyleUnderline"/>
        </w:rPr>
        <w:t xml:space="preserve"> a </w:t>
      </w:r>
      <w:r w:rsidRPr="00180719">
        <w:rPr>
          <w:rStyle w:val="Emphasis"/>
        </w:rPr>
        <w:t>series</w:t>
      </w:r>
      <w:r w:rsidRPr="0093363C">
        <w:rPr>
          <w:rStyle w:val="StyleUnderline"/>
        </w:rPr>
        <w:t xml:space="preserve"> of </w:t>
      </w:r>
      <w:r w:rsidRPr="00180719">
        <w:rPr>
          <w:rStyle w:val="Emphasis"/>
          <w:highlight w:val="green"/>
        </w:rPr>
        <w:t>surprise attacks</w:t>
      </w:r>
      <w:r w:rsidRPr="00180719">
        <w:rPr>
          <w:rStyle w:val="StyleUnderline"/>
          <w:highlight w:val="green"/>
        </w:rPr>
        <w:t xml:space="preserve"> on</w:t>
      </w:r>
      <w:r w:rsidRPr="0093363C">
        <w:rPr>
          <w:rStyle w:val="StyleUnderline"/>
        </w:rPr>
        <w:t xml:space="preserve"> </w:t>
      </w:r>
      <w:r w:rsidRPr="00180719">
        <w:rPr>
          <w:rStyle w:val="Emphasis"/>
        </w:rPr>
        <w:t>U.S. military facilities</w:t>
      </w:r>
      <w:r w:rsidRPr="0093363C">
        <w:rPr>
          <w:rStyle w:val="StyleUnderline"/>
        </w:rPr>
        <w:t xml:space="preserve"> throughout the </w:t>
      </w:r>
      <w:r w:rsidRPr="00180719">
        <w:rPr>
          <w:rStyle w:val="Emphasis"/>
        </w:rPr>
        <w:t>Indo-Pacific</w:t>
      </w:r>
      <w:r w:rsidRPr="0093363C">
        <w:rPr>
          <w:rStyle w:val="StyleUnderline"/>
        </w:rPr>
        <w:t xml:space="preserve"> (such as </w:t>
      </w:r>
      <w:r w:rsidRPr="00180719">
        <w:rPr>
          <w:rStyle w:val="Emphasis"/>
          <w:highlight w:val="green"/>
        </w:rPr>
        <w:t>Guam</w:t>
      </w:r>
      <w:r w:rsidRPr="0093363C">
        <w:rPr>
          <w:rStyle w:val="StyleUnderline"/>
        </w:rPr>
        <w:t xml:space="preserve">) or by </w:t>
      </w:r>
      <w:r w:rsidRPr="00180719">
        <w:rPr>
          <w:rStyle w:val="Emphasis"/>
        </w:rPr>
        <w:t>attacking</w:t>
      </w:r>
      <w:r w:rsidRPr="0093363C">
        <w:rPr>
          <w:rStyle w:val="StyleUnderline"/>
        </w:rPr>
        <w:t xml:space="preserve">, </w:t>
      </w:r>
      <w:r w:rsidRPr="00180719">
        <w:rPr>
          <w:rStyle w:val="StyleUnderline"/>
          <w:highlight w:val="green"/>
        </w:rPr>
        <w:t>and</w:t>
      </w:r>
      <w:r w:rsidRPr="00180719">
        <w:rPr>
          <w:sz w:val="16"/>
        </w:rPr>
        <w:t xml:space="preserve"> possibly </w:t>
      </w:r>
      <w:r w:rsidRPr="00180719">
        <w:rPr>
          <w:rStyle w:val="Emphasis"/>
          <w:highlight w:val="green"/>
        </w:rPr>
        <w:t>sinking</w:t>
      </w:r>
      <w:r w:rsidRPr="0093363C">
        <w:rPr>
          <w:rStyle w:val="StyleUnderline"/>
        </w:rPr>
        <w:t xml:space="preserve">, </w:t>
      </w:r>
      <w:r w:rsidRPr="00180719">
        <w:rPr>
          <w:rStyle w:val="Emphasis"/>
        </w:rPr>
        <w:t xml:space="preserve">U.S. </w:t>
      </w:r>
      <w:r w:rsidRPr="00180719">
        <w:rPr>
          <w:rStyle w:val="Emphasis"/>
          <w:highlight w:val="green"/>
        </w:rPr>
        <w:t>aircraft carriers</w:t>
      </w:r>
      <w:r w:rsidRPr="00180719">
        <w:rPr>
          <w:sz w:val="16"/>
        </w:rPr>
        <w:t xml:space="preserve">, the chance for </w:t>
      </w:r>
      <w:r w:rsidRPr="00180719">
        <w:rPr>
          <w:rStyle w:val="Emphasis"/>
          <w:highlight w:val="green"/>
        </w:rPr>
        <w:t>uncontrolled escalat</w:t>
      </w:r>
      <w:r w:rsidRPr="00180719">
        <w:rPr>
          <w:rStyle w:val="Emphasis"/>
        </w:rPr>
        <w:t>ion</w:t>
      </w:r>
      <w:r w:rsidRPr="0093363C">
        <w:rPr>
          <w:rStyle w:val="StyleUnderline"/>
        </w:rPr>
        <w:t xml:space="preserve"> in</w:t>
      </w:r>
      <w:r w:rsidRPr="00180719">
        <w:rPr>
          <w:rStyle w:val="StyleUnderline"/>
          <w:highlight w:val="green"/>
        </w:rPr>
        <w:t xml:space="preserve">to </w:t>
      </w:r>
      <w:r w:rsidRPr="00180719">
        <w:rPr>
          <w:rStyle w:val="Emphasis"/>
          <w:highlight w:val="green"/>
        </w:rPr>
        <w:t>nuc</w:t>
      </w:r>
      <w:r w:rsidRPr="00180719">
        <w:rPr>
          <w:rStyle w:val="Emphasis"/>
        </w:rPr>
        <w:t xml:space="preserve">lear </w:t>
      </w:r>
      <w:r w:rsidRPr="00180719">
        <w:rPr>
          <w:rStyle w:val="Emphasis"/>
          <w:highlight w:val="green"/>
        </w:rPr>
        <w:t>war</w:t>
      </w:r>
      <w:r w:rsidRPr="00180719">
        <w:rPr>
          <w:rStyle w:val="Emphasis"/>
        </w:rPr>
        <w:t>fare</w:t>
      </w:r>
      <w:r w:rsidRPr="00180719">
        <w:rPr>
          <w:sz w:val="16"/>
        </w:rPr>
        <w:t xml:space="preserve"> is very real, </w:t>
      </w:r>
      <w:r w:rsidRPr="0093363C">
        <w:rPr>
          <w:rStyle w:val="StyleUnderline"/>
        </w:rPr>
        <w:t>particu</w:t>
      </w:r>
      <w:r w:rsidRPr="007C7202">
        <w:rPr>
          <w:rStyle w:val="StyleUnderline"/>
        </w:rPr>
        <w:t xml:space="preserve">larly due to the </w:t>
      </w:r>
      <w:r w:rsidRPr="007C7202">
        <w:rPr>
          <w:rStyle w:val="Emphasis"/>
        </w:rPr>
        <w:t>aforementioned limits</w:t>
      </w:r>
      <w:r w:rsidRPr="007C7202">
        <w:rPr>
          <w:rStyle w:val="StyleUnderline"/>
        </w:rPr>
        <w:t xml:space="preserve"> of </w:t>
      </w:r>
      <w:r w:rsidRPr="007C7202">
        <w:rPr>
          <w:rStyle w:val="Emphasis"/>
        </w:rPr>
        <w:t>America’s conventional forces</w:t>
      </w:r>
      <w:r w:rsidRPr="007C7202">
        <w:rPr>
          <w:rStyle w:val="StyleUnderline"/>
        </w:rPr>
        <w:t xml:space="preserve"> </w:t>
      </w:r>
      <w:r w:rsidRPr="007C7202">
        <w:rPr>
          <w:rStyle w:val="Emphasis"/>
        </w:rPr>
        <w:t>t</w:t>
      </w:r>
      <w:r w:rsidRPr="00180719">
        <w:rPr>
          <w:rStyle w:val="Emphasis"/>
        </w:rPr>
        <w:t xml:space="preserve">oday. </w:t>
      </w:r>
    </w:p>
    <w:p w14:paraId="6A8B605B" w14:textId="77777777" w:rsidR="004271F2" w:rsidRDefault="004271F2" w:rsidP="004271F2">
      <w:pPr>
        <w:pStyle w:val="Heading3"/>
      </w:pPr>
      <w:bookmarkStart w:id="7" w:name="_Hlk212870305"/>
      <w:bookmarkEnd w:id="5"/>
      <w:r>
        <w:t>OFF---1NC</w:t>
      </w:r>
    </w:p>
    <w:p w14:paraId="7FFC697B" w14:textId="77777777" w:rsidR="004271F2" w:rsidRDefault="004271F2" w:rsidP="004271F2">
      <w:r>
        <w:t>Markets K</w:t>
      </w:r>
    </w:p>
    <w:p w14:paraId="11679F81" w14:textId="77777777" w:rsidR="004271F2" w:rsidRPr="00825428" w:rsidRDefault="004271F2" w:rsidP="004271F2">
      <w:pPr>
        <w:pStyle w:val="Heading4"/>
      </w:pPr>
      <w:r>
        <w:t xml:space="preserve">The </w:t>
      </w:r>
      <w:r w:rsidRPr="00EB24E6">
        <w:t>United States federal government</w:t>
      </w:r>
      <w:r>
        <w:t xml:space="preserve"> should mandate and implement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4F5EC93E" w14:textId="77777777" w:rsidR="004271F2" w:rsidRDefault="004271F2" w:rsidP="004271F2">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25B1DE7" w14:textId="77777777" w:rsidR="004271F2" w:rsidRDefault="004271F2" w:rsidP="004271F2">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63EBC">
        <w:rPr>
          <w:sz w:val="12"/>
        </w:rPr>
        <w:t>¶</w:t>
      </w:r>
      <w:r w:rsidRPr="006762D7">
        <w:rPr>
          <w:sz w:val="16"/>
        </w:rPr>
        <w:t xml:space="preserve"> 1.2. “Democratic”</w:t>
      </w:r>
      <w:r w:rsidRPr="00063EBC">
        <w:rPr>
          <w:sz w:val="12"/>
        </w:rPr>
        <w:t>¶</w:t>
      </w:r>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r w:rsidRPr="009A52F7">
        <w:rPr>
          <w:rStyle w:val="Emphasis"/>
        </w:rPr>
        <w:t>widely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63EBC">
        <w:rPr>
          <w:sz w:val="12"/>
        </w:rPr>
        <w:t>¶</w:t>
      </w:r>
      <w:r w:rsidRPr="006762D7">
        <w:rPr>
          <w:sz w:val="16"/>
        </w:rPr>
        <w:t xml:space="preserve"> 1.3. “Multilevel”</w:t>
      </w:r>
      <w:r w:rsidRPr="00063EBC">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63EBC">
        <w:rPr>
          <w:sz w:val="12"/>
        </w:rPr>
        <w:t>¶</w:t>
      </w:r>
      <w:r w:rsidRPr="006762D7">
        <w:rPr>
          <w:sz w:val="16"/>
        </w:rPr>
        <w:t xml:space="preserve"> 1.4. “Iterative”</w:t>
      </w:r>
      <w:r w:rsidRPr="00063EBC">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63EBC">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6864B2">
        <w:rPr>
          <w:highlight w:val="green"/>
          <w:u w:val="single"/>
        </w:rPr>
        <w:t>then</w:t>
      </w:r>
      <w:r w:rsidRPr="005249BA">
        <w:rPr>
          <w:u w:val="single"/>
        </w:rPr>
        <w:t xml:space="preserve"> </w:t>
      </w:r>
      <w:r w:rsidRPr="005249BA">
        <w:rPr>
          <w:rStyle w:val="Emphasis"/>
        </w:rPr>
        <w:t>makes</w:t>
      </w:r>
      <w:r w:rsidRPr="005249BA">
        <w:rPr>
          <w:u w:val="single"/>
        </w:rPr>
        <w:t xml:space="preserve"> </w:t>
      </w:r>
      <w:r w:rsidRPr="006C7735">
        <w:rPr>
          <w:rStyle w:val="Emphasis"/>
          <w:highlight w:val="green"/>
        </w:rPr>
        <w:t>adjust</w:t>
      </w:r>
      <w:r w:rsidRPr="005249BA">
        <w:rPr>
          <w:rStyle w:val="Emphasis"/>
        </w:rPr>
        <w:t>ment</w:t>
      </w:r>
      <w:r w:rsidRPr="006C7735">
        <w:rPr>
          <w:rStyle w:val="Emphasis"/>
          <w:highlight w:val="green"/>
        </w:rPr>
        <w: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864B2">
        <w:rPr>
          <w:u w:val="single"/>
        </w:rPr>
        <w:t xml:space="preserve"> </w:t>
      </w:r>
      <w:r w:rsidRPr="006864B2">
        <w:rPr>
          <w:rStyle w:val="Emphasis"/>
        </w:rPr>
        <w:t xml:space="preserve">wider </w:t>
      </w:r>
      <w:r w:rsidRPr="0003264D">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u w:val="single"/>
        </w:rPr>
        <w:t xml:space="preserve"> are </w:t>
      </w:r>
      <w:r w:rsidRPr="0003264D">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03264D">
        <w:rPr>
          <w:highlight w:val="green"/>
          <w:u w:val="single"/>
        </w:rPr>
        <w:t xml:space="preserve">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03264D">
        <w:rPr>
          <w:highlight w:val="green"/>
          <w:u w:val="single"/>
        </w:rPr>
        <w:t xml:space="preserve">for </w:t>
      </w:r>
      <w:r w:rsidRPr="0003264D">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63EBC">
        <w:rPr>
          <w:sz w:val="12"/>
        </w:rPr>
        <w:t>¶</w:t>
      </w:r>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63EBC">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63EBC">
        <w:rPr>
          <w:sz w:val="12"/>
        </w:rPr>
        <w:t>¶</w:t>
      </w:r>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63EBC">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w:t>
      </w:r>
      <w:r w:rsidRPr="006864B2">
        <w:rPr>
          <w:rStyle w:val="Emphasis"/>
        </w:rPr>
        <w:t>ulation</w:t>
      </w:r>
      <w:r w:rsidRPr="006864B2">
        <w:rPr>
          <w:u w:val="single"/>
        </w:rPr>
        <w:t xml:space="preserve">, </w:t>
      </w:r>
      <w:r w:rsidRPr="0051599F">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51599F">
        <w:rPr>
          <w:rStyle w:val="Emphasis"/>
          <w:highlight w:val="green"/>
        </w:rPr>
        <w:t>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63EBC">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63EBC">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63EBC">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see Laibman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6864B2">
        <w:rPr>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Pr="00063EBC">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63EBC">
        <w:rPr>
          <w:sz w:val="12"/>
        </w:rPr>
        <w:t>¶</w:t>
      </w:r>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74902">
        <w:rPr>
          <w:rStyle w:val="Emphasis"/>
          <w:highlight w:val="green"/>
        </w:rPr>
        <w:t>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6864B2">
        <w:rPr>
          <w:u w:val="single"/>
        </w:rPr>
        <w:t xml:space="preserve"> </w:t>
      </w:r>
      <w:r w:rsidRPr="006864B2">
        <w:rPr>
          <w:rStyle w:val="Emphasis"/>
        </w:rPr>
        <w:t xml:space="preserve">socialist </w:t>
      </w:r>
      <w:r w:rsidRPr="00257FDE">
        <w:rPr>
          <w:rStyle w:val="Emphasis"/>
          <w:highlight w:val="green"/>
        </w:rPr>
        <w:t>consciousness</w:t>
      </w:r>
      <w:r w:rsidRPr="00257FDE">
        <w:rPr>
          <w:highlight w:val="green"/>
          <w:u w:val="single"/>
        </w:rPr>
        <w:t xml:space="preserve">, we </w:t>
      </w:r>
      <w:r w:rsidRPr="00257FDE">
        <w:rPr>
          <w:rStyle w:val="Emphasis"/>
          <w:highlight w:val="green"/>
        </w:rPr>
        <w:t>want</w:t>
      </w:r>
      <w:r w:rsidRPr="006864B2">
        <w:rPr>
          <w:u w:val="single"/>
        </w:rPr>
        <w:t xml:space="preserve"> </w:t>
      </w:r>
      <w:r w:rsidRPr="006864B2">
        <w:rPr>
          <w:rStyle w:val="Emphasis"/>
        </w:rPr>
        <w:t xml:space="preserve">material </w:t>
      </w:r>
      <w:r w:rsidRPr="00257FDE">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63EBC">
        <w:rPr>
          <w:sz w:val="12"/>
        </w:rPr>
        <w:t>¶</w:t>
      </w:r>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63EBC">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63EBC">
        <w:rPr>
          <w:sz w:val="12"/>
        </w:rPr>
        <w:t>¶</w:t>
      </w:r>
      <w:r w:rsidRPr="006762D7">
        <w:rPr>
          <w:sz w:val="16"/>
        </w:rPr>
        <w:t xml:space="preserve"> To illustrate this component, we might envision areas in which </w:t>
      </w:r>
      <w:r w:rsidRPr="009C4EC5">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9C4EC5">
        <w:rPr>
          <w:rStyle w:val="Emphasis"/>
          <w:highlight w:val="green"/>
        </w:rPr>
        <w:t>evaluate</w:t>
      </w:r>
      <w:r w:rsidRPr="009C4EC5">
        <w:rPr>
          <w:highlight w:val="green"/>
          <w:u w:val="single"/>
        </w:rPr>
        <w:t xml:space="preserve"> the </w:t>
      </w:r>
      <w:r w:rsidRPr="009C4EC5">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063EBC">
        <w:rPr>
          <w:sz w:val="12"/>
        </w:rPr>
        <w:t>¶</w:t>
      </w:r>
      <w:r w:rsidRPr="006762D7">
        <w:rPr>
          <w:sz w:val="16"/>
        </w:rPr>
        <w:t xml:space="preserve"> </w:t>
      </w:r>
      <w:r w:rsidRPr="009C4EC5">
        <w:rPr>
          <w:highlight w:val="green"/>
          <w:u w:val="single"/>
        </w:rPr>
        <w:t xml:space="preserve">The </w:t>
      </w:r>
      <w:r w:rsidRPr="009C4EC5">
        <w:rPr>
          <w:rStyle w:val="Emphasis"/>
          <w:highlight w:val="green"/>
        </w:rPr>
        <w:t>Ecology</w:t>
      </w:r>
      <w:r w:rsidRPr="006864B2">
        <w:rPr>
          <w:rStyle w:val="Emphasis"/>
        </w:rPr>
        <w:t xml:space="preserve">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9C4EC5">
        <w:rPr>
          <w:rStyle w:val="Emphasis"/>
          <w:highlight w:val="green"/>
        </w:rPr>
        <w:t>Industry</w:t>
      </w:r>
      <w:r w:rsidRPr="006864B2">
        <w:rPr>
          <w:rStyle w:val="Emphasis"/>
        </w:rPr>
        <w:t xml:space="preserve">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063EBC">
        <w:rPr>
          <w:sz w:val="12"/>
        </w:rPr>
        <w:t>¶</w:t>
      </w:r>
      <w:r w:rsidRPr="006762D7">
        <w:rPr>
          <w:sz w:val="12"/>
          <w:u w:val="single"/>
        </w:rPr>
        <w:t xml:space="preserve"> </w:t>
      </w:r>
      <w:r w:rsidRPr="00E74902">
        <w:rPr>
          <w:u w:val="single"/>
        </w:rPr>
        <w:t xml:space="preserve">The </w:t>
      </w:r>
      <w:r w:rsidRPr="009C4EC5">
        <w:rPr>
          <w:rStyle w:val="Emphasis"/>
          <w:highlight w:val="green"/>
        </w:rPr>
        <w:t>Solidarity</w:t>
      </w:r>
      <w:r w:rsidRPr="006864B2">
        <w:rPr>
          <w:rStyle w:val="Emphasis"/>
        </w:rPr>
        <w:t xml:space="preserve">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9C4EC5">
        <w:rPr>
          <w:highlight w:val="green"/>
          <w:u w:val="single"/>
        </w:rPr>
        <w:t>and</w:t>
      </w:r>
      <w:r w:rsidRPr="006762D7">
        <w:rPr>
          <w:sz w:val="16"/>
        </w:rPr>
        <w:t xml:space="preserve"> issues of affirmative action that still exist.8 Finally, </w:t>
      </w:r>
      <w:r w:rsidRPr="00E74902">
        <w:rPr>
          <w:u w:val="single"/>
        </w:rPr>
        <w:t xml:space="preserve">the </w:t>
      </w:r>
      <w:r w:rsidRPr="009C4EC5">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063EBC">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6C7735">
        <w:rPr>
          <w:rStyle w:val="Emphasis"/>
          <w:highlight w:val="green"/>
        </w:rPr>
        <w:t>incentive</w:t>
      </w:r>
      <w:r w:rsidRPr="006864B2">
        <w:rPr>
          <w:rStyle w:val="Emphasis"/>
        </w:rPr>
        <w:t xml:space="preserve"> design</w:t>
      </w:r>
      <w:r w:rsidRPr="006864B2">
        <w:rPr>
          <w:u w:val="single"/>
        </w:rPr>
        <w:t xml:space="preserve"> </w:t>
      </w:r>
      <w:r w:rsidRPr="006C7735">
        <w:rPr>
          <w:rStyle w:val="Emphasis"/>
          <w:highlight w:val="green"/>
        </w:rPr>
        <w:t>incorporates</w:t>
      </w:r>
      <w:r w:rsidRPr="00817E40">
        <w:rPr>
          <w:u w:val="single"/>
        </w:rPr>
        <w:t xml:space="preserve">—again, </w:t>
      </w:r>
      <w:r w:rsidRPr="006C7735">
        <w:rPr>
          <w:highlight w:val="green"/>
          <w:u w:val="single"/>
        </w:rPr>
        <w:t xml:space="preserve">in a </w:t>
      </w:r>
      <w:r w:rsidRPr="006C7735">
        <w:rPr>
          <w:rStyle w:val="Emphasis"/>
          <w:highlight w:val="green"/>
        </w:rPr>
        <w:t>way</w:t>
      </w:r>
      <w:r w:rsidRPr="00817E40">
        <w:rPr>
          <w:u w:val="single"/>
        </w:rPr>
        <w:t xml:space="preserve"> that </w:t>
      </w:r>
      <w:r w:rsidRPr="006C7735">
        <w:rPr>
          <w:rStyle w:val="Emphasis"/>
          <w:highlight w:val="green"/>
        </w:rPr>
        <w:t>no spontaneous market s</w:t>
      </w:r>
      <w:r w:rsidRPr="00CC6832">
        <w:rPr>
          <w:rStyle w:val="Emphasis"/>
        </w:rPr>
        <w:t>ystem</w:t>
      </w:r>
      <w:r w:rsidRPr="00CC6832">
        <w:rPr>
          <w:u w:val="single"/>
        </w:rPr>
        <w:t xml:space="preserve"> </w:t>
      </w:r>
      <w:r w:rsidRPr="006C7735">
        <w:rPr>
          <w:highlight w:val="green"/>
          <w:u w:val="single"/>
        </w:rPr>
        <w:t xml:space="preserve">could </w:t>
      </w:r>
      <w:r w:rsidRPr="006C7735">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6C7735">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063EBC">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063EBC">
        <w:rPr>
          <w:sz w:val="12"/>
        </w:rPr>
        <w:t>¶</w:t>
      </w:r>
      <w:r w:rsidRPr="006762D7">
        <w:rPr>
          <w:sz w:val="16"/>
        </w:rPr>
        <w:t xml:space="preserve"> 3.2.3. The Collective Morale Function (CMF)</w:t>
      </w:r>
      <w:r w:rsidRPr="00063EBC">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6C7735">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6C7735">
        <w:rPr>
          <w:rStyle w:val="Emphasis"/>
          <w:highlight w:val="green"/>
        </w:rPr>
        <w:t>truth</w:t>
      </w:r>
      <w:r w:rsidRPr="003B5BCD">
        <w:rPr>
          <w:rStyle w:val="Emphasis"/>
        </w:rPr>
        <w:t>ful reporting</w:t>
      </w:r>
      <w:r w:rsidRPr="00EC1A09">
        <w:rPr>
          <w:u w:val="single"/>
        </w:rPr>
        <w:t>—</w:t>
      </w:r>
      <w:r w:rsidRPr="006C7735">
        <w:rPr>
          <w:rStyle w:val="Emphasis"/>
          <w:highlight w:val="green"/>
        </w:rPr>
        <w:t>prevent</w:t>
      </w:r>
      <w:r w:rsidRPr="006C7735">
        <w:rPr>
          <w:rStyle w:val="Emphasis"/>
        </w:rPr>
        <w:t>ing</w:t>
      </w:r>
      <w:r w:rsidRPr="00EC1A09">
        <w:rPr>
          <w:u w:val="single"/>
        </w:rPr>
        <w:t xml:space="preserve"> </w:t>
      </w:r>
      <w:r w:rsidRPr="006C7735">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6C7735">
        <w:rPr>
          <w:highlight w:val="green"/>
          <w:u w:val="single"/>
        </w:rPr>
        <w:t>or</w:t>
      </w:r>
      <w:r w:rsidRPr="00EC1A09">
        <w:rPr>
          <w:u w:val="single"/>
        </w:rPr>
        <w:t xml:space="preserve"> </w:t>
      </w:r>
      <w:r w:rsidRPr="006C7735">
        <w:rPr>
          <w:rStyle w:val="Emphasis"/>
        </w:rPr>
        <w:t xml:space="preserve">any other </w:t>
      </w:r>
      <w:r w:rsidRPr="006C7735">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6C7735">
        <w:rPr>
          <w:rStyle w:val="Emphasis"/>
          <w:highlight w:val="green"/>
        </w:rPr>
        <w:t>central–decentral</w:t>
      </w:r>
      <w:r w:rsidRPr="006C7735">
        <w:rPr>
          <w:rStyle w:val="Emphasis"/>
        </w:rPr>
        <w:t xml:space="preserve"> system</w:t>
      </w:r>
      <w:r w:rsidRPr="00EC1A09">
        <w:rPr>
          <w:u w:val="single"/>
        </w:rPr>
        <w:t xml:space="preserve"> of </w:t>
      </w:r>
      <w:r w:rsidRPr="006C7735">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6C7735">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E014F3">
        <w:rPr>
          <w:rStyle w:val="Emphasis"/>
        </w:rPr>
        <w:t xml:space="preserve">particularized </w:t>
      </w:r>
      <w:r w:rsidRPr="006C7735">
        <w:rPr>
          <w:rStyle w:val="Emphasis"/>
          <w:highlight w:val="green"/>
        </w:rPr>
        <w:t>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063EBC">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063EBC">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063EBC">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063EBC">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063EBC">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9A52F7">
        <w:rPr>
          <w:rStyle w:val="Emphasis"/>
        </w:rPr>
        <w:t>limits</w:t>
      </w:r>
      <w:r w:rsidRPr="009A52F7">
        <w:rPr>
          <w:u w:val="single"/>
        </w:rPr>
        <w:t xml:space="preserve"> to </w:t>
      </w:r>
      <w:r w:rsidRPr="009A52F7">
        <w:rPr>
          <w:rStyle w:val="Emphasis"/>
        </w:rPr>
        <w:t>socialist democracy</w:t>
      </w:r>
      <w:r w:rsidRPr="009A52F7">
        <w:rPr>
          <w:sz w:val="16"/>
        </w:rPr>
        <w:t>—which are real—</w:t>
      </w:r>
      <w:r w:rsidRPr="009A52F7">
        <w:rPr>
          <w:u w:val="single"/>
        </w:rPr>
        <w:t xml:space="preserve">can be </w:t>
      </w:r>
      <w:r w:rsidRPr="009A52F7">
        <w:rPr>
          <w:rStyle w:val="Emphasis"/>
        </w:rPr>
        <w:t>progressively overcome.</w:t>
      </w:r>
      <w:r w:rsidRPr="009A52F7">
        <w:rPr>
          <w:sz w:val="16"/>
        </w:rPr>
        <w:t xml:space="preserve"> This</w:t>
      </w:r>
      <w:r w:rsidRPr="006762D7">
        <w:rPr>
          <w:sz w:val="16"/>
        </w:rPr>
        <w:t xml:space="preserve">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063EBC">
        <w:rPr>
          <w:sz w:val="12"/>
        </w:rPr>
        <w:t>¶</w:t>
      </w:r>
      <w:r w:rsidRPr="006762D7">
        <w:rPr>
          <w:sz w:val="16"/>
        </w:rPr>
        <w:t xml:space="preserve"> 4. Conclusion </w:t>
      </w:r>
      <w:r w:rsidRPr="00063EBC">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7C96DA3E" w14:textId="77777777" w:rsidR="004271F2" w:rsidRPr="003F70D1" w:rsidRDefault="004271F2" w:rsidP="004271F2">
      <w:pPr>
        <w:pStyle w:val="Heading4"/>
      </w:pPr>
      <w:bookmarkStart w:id="8" w:name="_Hlk207763589"/>
      <w:bookmarkStart w:id="9" w:name="_Hlk210138000"/>
      <w:r>
        <w:t xml:space="preserve">Otherwise, </w:t>
      </w:r>
      <w:r>
        <w:rPr>
          <w:u w:val="single"/>
        </w:rPr>
        <w:t>m</w:t>
      </w:r>
      <w:r w:rsidRPr="007F5DF3">
        <w:rPr>
          <w:u w:val="single"/>
        </w:rPr>
        <w:t>arke</w:t>
      </w:r>
      <w:r>
        <w:rPr>
          <w:u w:val="single"/>
        </w:rPr>
        <w:t>ts</w:t>
      </w:r>
      <w:r>
        <w:t xml:space="preserve"> implode the </w:t>
      </w:r>
      <w:r>
        <w:rPr>
          <w:u w:val="single"/>
        </w:rPr>
        <w:t>globe</w:t>
      </w:r>
      <w:r>
        <w:t>—</w:t>
      </w:r>
      <w:r>
        <w:rPr>
          <w:u w:val="single"/>
        </w:rPr>
        <w:t>extinction</w:t>
      </w:r>
      <w:r>
        <w:t>.</w:t>
      </w:r>
    </w:p>
    <w:p w14:paraId="423F66A0" w14:textId="77777777" w:rsidR="004271F2" w:rsidRPr="00D52831" w:rsidRDefault="004271F2" w:rsidP="004271F2">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1550DA79" w14:textId="77777777" w:rsidR="004271F2" w:rsidRDefault="004271F2" w:rsidP="004271F2">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59DA1F55" w14:textId="77777777" w:rsidR="004271F2" w:rsidRPr="00AF7F40" w:rsidRDefault="004271F2" w:rsidP="004271F2">
      <w:pPr>
        <w:rPr>
          <w:sz w:val="16"/>
          <w:szCs w:val="16"/>
        </w:rPr>
      </w:pPr>
      <w:r w:rsidRPr="00AF7F40">
        <w:rPr>
          <w:sz w:val="16"/>
          <w:szCs w:val="16"/>
        </w:rPr>
        <w:t>[TEXT CONDENSED, NONE OMITTED]</w:t>
      </w:r>
    </w:p>
    <w:p w14:paraId="1FF0F5BE" w14:textId="77777777" w:rsidR="004271F2" w:rsidRPr="00AF7F40" w:rsidRDefault="004271F2" w:rsidP="004271F2">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7A104925" w14:textId="77777777" w:rsidR="004271F2" w:rsidRPr="00AF7F40" w:rsidRDefault="004271F2" w:rsidP="004271F2">
      <w:pPr>
        <w:rPr>
          <w:sz w:val="16"/>
          <w:szCs w:val="16"/>
        </w:rPr>
      </w:pPr>
      <w:r w:rsidRPr="00AF7F40">
        <w:rPr>
          <w:sz w:val="16"/>
          <w:szCs w:val="16"/>
        </w:rPr>
        <w:t>[TEXT CONDENSED ENDS HERE]</w:t>
      </w:r>
    </w:p>
    <w:p w14:paraId="5DD30973" w14:textId="77777777" w:rsidR="004271F2" w:rsidRDefault="004271F2" w:rsidP="004271F2">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041E681C" w14:textId="77777777" w:rsidR="004271F2" w:rsidRPr="002A426B" w:rsidRDefault="004271F2" w:rsidP="004271F2">
      <w:pPr>
        <w:rPr>
          <w:sz w:val="16"/>
          <w:szCs w:val="16"/>
        </w:rPr>
      </w:pPr>
      <w:r w:rsidRPr="002A426B">
        <w:rPr>
          <w:sz w:val="16"/>
          <w:szCs w:val="16"/>
        </w:rPr>
        <w:t>[TEXT CONDENSED, NONE OMITTED]</w:t>
      </w:r>
    </w:p>
    <w:p w14:paraId="1D8C99CB" w14:textId="77777777" w:rsidR="004271F2" w:rsidRDefault="004271F2" w:rsidP="004271F2">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35F4CD40" w14:textId="77777777" w:rsidR="004271F2" w:rsidRDefault="004271F2" w:rsidP="004271F2">
      <w:pPr>
        <w:rPr>
          <w:sz w:val="16"/>
        </w:rPr>
      </w:pPr>
      <w:r>
        <w:rPr>
          <w:sz w:val="16"/>
        </w:rPr>
        <w:t>[TEXT CONDENSED ENDS HERE]</w:t>
      </w:r>
    </w:p>
    <w:p w14:paraId="0B72D530" w14:textId="77777777" w:rsidR="004271F2" w:rsidRDefault="004271F2" w:rsidP="004271F2">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4F694A1C" w14:textId="77777777" w:rsidR="004271F2" w:rsidRDefault="004271F2" w:rsidP="004271F2">
      <w:pPr>
        <w:rPr>
          <w:sz w:val="16"/>
        </w:rPr>
      </w:pPr>
      <w:r>
        <w:rPr>
          <w:sz w:val="16"/>
        </w:rPr>
        <w:t>[TEXT CONDENSED, NONE OMITTED]</w:t>
      </w:r>
    </w:p>
    <w:p w14:paraId="154CEC71" w14:textId="77777777" w:rsidR="004271F2" w:rsidRPr="00C25174" w:rsidRDefault="004271F2" w:rsidP="004271F2">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43175D7A" w14:textId="77777777" w:rsidR="004271F2" w:rsidRPr="00C25174" w:rsidRDefault="004271F2" w:rsidP="004271F2">
      <w:pPr>
        <w:rPr>
          <w:sz w:val="16"/>
          <w:szCs w:val="16"/>
        </w:rPr>
      </w:pPr>
      <w:r w:rsidRPr="00C25174">
        <w:rPr>
          <w:sz w:val="16"/>
          <w:szCs w:val="16"/>
        </w:rPr>
        <w:t>[TEXT CONDENSED ENDS HERE]</w:t>
      </w:r>
    </w:p>
    <w:p w14:paraId="7269F486" w14:textId="77777777" w:rsidR="004271F2" w:rsidRPr="00C25174" w:rsidRDefault="004271F2" w:rsidP="004271F2">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65D6A566" w14:textId="77777777" w:rsidR="004271F2" w:rsidRPr="00C25174" w:rsidRDefault="004271F2" w:rsidP="004271F2">
      <w:pPr>
        <w:rPr>
          <w:sz w:val="16"/>
          <w:szCs w:val="16"/>
        </w:rPr>
      </w:pPr>
      <w:r w:rsidRPr="00C25174">
        <w:rPr>
          <w:sz w:val="16"/>
          <w:szCs w:val="16"/>
        </w:rPr>
        <w:t>[TEXT CONDENSED, NONE OMITTED]</w:t>
      </w:r>
    </w:p>
    <w:p w14:paraId="76942978" w14:textId="77777777" w:rsidR="004271F2" w:rsidRPr="00C25174" w:rsidRDefault="004271F2" w:rsidP="004271F2">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2D07E49E" w14:textId="77777777" w:rsidR="004271F2" w:rsidRPr="00C25174" w:rsidRDefault="004271F2" w:rsidP="004271F2">
      <w:pPr>
        <w:rPr>
          <w:sz w:val="16"/>
          <w:szCs w:val="16"/>
        </w:rPr>
      </w:pPr>
      <w:r w:rsidRPr="00C25174">
        <w:rPr>
          <w:sz w:val="16"/>
          <w:szCs w:val="16"/>
        </w:rPr>
        <w:t>[TEXT CONDENSED ENDS HERE]</w:t>
      </w:r>
    </w:p>
    <w:p w14:paraId="22DA5D56" w14:textId="77777777" w:rsidR="004271F2" w:rsidRPr="00D52831" w:rsidRDefault="004271F2" w:rsidP="004271F2">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r w:rsidRPr="00286EA1">
        <w:rPr>
          <w:rStyle w:val="Emphasis"/>
          <w:highlight w:val="green"/>
        </w:rPr>
        <w:t>favour</w:t>
      </w:r>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7"/>
    </w:p>
    <w:bookmarkEnd w:id="8"/>
    <w:p w14:paraId="2E3B8136" w14:textId="77777777" w:rsidR="004271F2" w:rsidRPr="006762D7" w:rsidRDefault="004271F2" w:rsidP="004271F2">
      <w:pPr>
        <w:rPr>
          <w:sz w:val="16"/>
        </w:rPr>
      </w:pPr>
    </w:p>
    <w:bookmarkEnd w:id="9"/>
    <w:p w14:paraId="3BD8CDB5" w14:textId="77777777" w:rsidR="004271F2" w:rsidRDefault="004271F2" w:rsidP="004271F2"/>
    <w:p w14:paraId="4A7B5783" w14:textId="70CD5E4B" w:rsidR="004271F2" w:rsidRDefault="004271F2" w:rsidP="004271F2">
      <w:pPr>
        <w:pStyle w:val="Heading3"/>
      </w:pPr>
      <w:r>
        <w:t>OFF---1NC</w:t>
      </w:r>
    </w:p>
    <w:p w14:paraId="5B9F5B8B" w14:textId="73E38B71" w:rsidR="004271F2" w:rsidRDefault="004271F2" w:rsidP="004271F2">
      <w:r>
        <w:t>T Employer-Employee</w:t>
      </w:r>
    </w:p>
    <w:p w14:paraId="7E4CA0E9" w14:textId="77777777" w:rsidR="004271F2" w:rsidRPr="004271F2" w:rsidRDefault="004271F2" w:rsidP="004271F2">
      <w:pPr>
        <w:shd w:val="clear" w:color="auto" w:fill="FFFFFF"/>
        <w:spacing w:before="40" w:after="0" w:line="278" w:lineRule="atLeast"/>
        <w:outlineLvl w:val="3"/>
        <w:rPr>
          <w:rFonts w:eastAsia="Times New Roman"/>
          <w:b/>
          <w:bCs/>
          <w:color w:val="222222"/>
          <w:sz w:val="26"/>
          <w:szCs w:val="26"/>
        </w:rPr>
      </w:pPr>
      <w:r w:rsidRPr="004271F2">
        <w:rPr>
          <w:rFonts w:eastAsia="Times New Roman"/>
          <w:b/>
          <w:bCs/>
          <w:color w:val="222222"/>
          <w:sz w:val="26"/>
          <w:szCs w:val="26"/>
        </w:rPr>
        <w:t>Collective bargaining rights require an employee-employer relationship</w:t>
      </w:r>
    </w:p>
    <w:p w14:paraId="5CC5FC29" w14:textId="77777777" w:rsidR="004271F2" w:rsidRPr="004271F2" w:rsidRDefault="004271F2" w:rsidP="004271F2">
      <w:pPr>
        <w:shd w:val="clear" w:color="auto" w:fill="FFFFFF"/>
        <w:spacing w:line="235" w:lineRule="atLeast"/>
        <w:rPr>
          <w:rFonts w:eastAsia="Times New Roman"/>
          <w:color w:val="222222"/>
        </w:rPr>
      </w:pPr>
      <w:r w:rsidRPr="004271F2">
        <w:rPr>
          <w:rFonts w:eastAsia="Times New Roman"/>
          <w:b/>
          <w:bCs/>
          <w:color w:val="222222"/>
          <w:sz w:val="26"/>
          <w:szCs w:val="26"/>
        </w:rPr>
        <w:t>NLRA 35</w:t>
      </w:r>
      <w:r w:rsidRPr="004271F2">
        <w:rPr>
          <w:rFonts w:eastAsia="Times New Roman"/>
          <w:color w:val="222222"/>
        </w:rPr>
        <w:t>, the National Labor Relations Act. (National Labor Relations Act, 1935, “National Labor Relations Act,” NLRB, </w:t>
      </w:r>
      <w:hyperlink r:id="rId8" w:tgtFrame="_blank" w:history="1">
        <w:r w:rsidRPr="004271F2">
          <w:rPr>
            <w:rFonts w:eastAsia="Times New Roman"/>
            <w:color w:val="1155CC"/>
            <w:u w:val="single"/>
          </w:rPr>
          <w:t>https://www.nlrb.gov/guidance/key-reference-materials/national-labor-relations-act</w:t>
        </w:r>
      </w:hyperlink>
      <w:r w:rsidRPr="004271F2">
        <w:rPr>
          <w:rFonts w:eastAsia="Times New Roman"/>
          <w:color w:val="222222"/>
        </w:rPr>
        <w:t>)</w:t>
      </w:r>
    </w:p>
    <w:p w14:paraId="326791EE" w14:textId="77777777" w:rsidR="004271F2" w:rsidRPr="004271F2" w:rsidRDefault="004271F2" w:rsidP="004271F2">
      <w:pPr>
        <w:shd w:val="clear" w:color="auto" w:fill="FFFFFF"/>
        <w:spacing w:line="235" w:lineRule="atLeast"/>
        <w:rPr>
          <w:rFonts w:eastAsia="Times New Roman"/>
          <w:color w:val="222222"/>
        </w:rPr>
      </w:pPr>
      <w:r w:rsidRPr="004271F2">
        <w:rPr>
          <w:rFonts w:eastAsia="Times New Roman"/>
          <w:color w:val="222222"/>
          <w:sz w:val="16"/>
          <w:szCs w:val="16"/>
        </w:rPr>
        <w:t>(d) </w:t>
      </w:r>
      <w:r w:rsidRPr="004271F2">
        <w:rPr>
          <w:rFonts w:eastAsia="Times New Roman"/>
          <w:color w:val="222222"/>
          <w:u w:val="single"/>
        </w:rPr>
        <w:t>[Obligation to bargain collectively] </w:t>
      </w:r>
      <w:r w:rsidRPr="004271F2">
        <w:rPr>
          <w:rFonts w:eastAsia="Times New Roman"/>
          <w:color w:val="222222"/>
          <w:sz w:val="16"/>
          <w:szCs w:val="16"/>
        </w:rPr>
        <w:t>For the purposes of this section, </w:t>
      </w:r>
      <w:r w:rsidRPr="004271F2">
        <w:rPr>
          <w:rFonts w:eastAsia="Times New Roman"/>
          <w:color w:val="222222"/>
          <w:u w:val="single"/>
          <w:shd w:val="clear" w:color="auto" w:fill="00FF00"/>
        </w:rPr>
        <w:t>to bargain collectively is</w:t>
      </w:r>
      <w:r w:rsidRPr="004271F2">
        <w:rPr>
          <w:rFonts w:eastAsia="Times New Roman"/>
          <w:color w:val="222222"/>
          <w:u w:val="single"/>
        </w:rPr>
        <w:t> the performance of </w:t>
      </w:r>
      <w:r w:rsidRPr="004271F2">
        <w:rPr>
          <w:rFonts w:eastAsia="Times New Roman"/>
          <w:color w:val="222222"/>
          <w:u w:val="single"/>
          <w:shd w:val="clear" w:color="auto" w:fill="00FF00"/>
        </w:rPr>
        <w:t>the mutual obligation of the </w:t>
      </w:r>
      <w:r w:rsidRPr="004271F2">
        <w:rPr>
          <w:rFonts w:eastAsia="Times New Roman"/>
          <w:b/>
          <w:bCs/>
          <w:color w:val="222222"/>
          <w:u w:val="single"/>
          <w:shd w:val="clear" w:color="auto" w:fill="00FF00"/>
        </w:rPr>
        <w:t>employer</w:t>
      </w:r>
      <w:r w:rsidRPr="004271F2">
        <w:rPr>
          <w:rFonts w:eastAsia="Times New Roman"/>
          <w:color w:val="222222"/>
          <w:u w:val="single"/>
          <w:shd w:val="clear" w:color="auto" w:fill="00FF00"/>
        </w:rPr>
        <w:t> and </w:t>
      </w:r>
      <w:r w:rsidRPr="004271F2">
        <w:rPr>
          <w:rFonts w:eastAsia="Times New Roman"/>
          <w:color w:val="222222"/>
          <w:u w:val="single"/>
        </w:rPr>
        <w:t>the representative of </w:t>
      </w:r>
      <w:r w:rsidRPr="004271F2">
        <w:rPr>
          <w:rFonts w:eastAsia="Times New Roman"/>
          <w:color w:val="222222"/>
          <w:u w:val="single"/>
          <w:shd w:val="clear" w:color="auto" w:fill="00FF00"/>
        </w:rPr>
        <w:t>the employees to</w:t>
      </w:r>
      <w:r w:rsidRPr="004271F2">
        <w:rPr>
          <w:rFonts w:eastAsia="Times New Roman"/>
          <w:color w:val="222222"/>
          <w:u w:val="single"/>
        </w:rPr>
        <w:t> meet at reasonable times and </w:t>
      </w:r>
      <w:r w:rsidRPr="004271F2">
        <w:rPr>
          <w:rFonts w:eastAsia="Times New Roman"/>
          <w:color w:val="222222"/>
          <w:u w:val="single"/>
          <w:shd w:val="clear" w:color="auto" w:fill="00FF00"/>
        </w:rPr>
        <w:t>confer</w:t>
      </w:r>
      <w:r w:rsidRPr="004271F2">
        <w:rPr>
          <w:rFonts w:eastAsia="Times New Roman"/>
          <w:color w:val="222222"/>
          <w:u w:val="single"/>
        </w:rPr>
        <w:t> in good faith </w:t>
      </w:r>
      <w:r w:rsidRPr="004271F2">
        <w:rPr>
          <w:rFonts w:eastAsia="Times New Roman"/>
          <w:color w:val="222222"/>
          <w:u w:val="single"/>
          <w:shd w:val="clear" w:color="auto" w:fill="00FF00"/>
        </w:rPr>
        <w:t>with respect to</w:t>
      </w:r>
      <w:r w:rsidRPr="004271F2">
        <w:rPr>
          <w:rFonts w:eastAsia="Times New Roman"/>
          <w:color w:val="222222"/>
          <w:u w:val="single"/>
        </w:rPr>
        <w:t> wages, hours, and other </w:t>
      </w:r>
      <w:r w:rsidRPr="004271F2">
        <w:rPr>
          <w:rFonts w:eastAsia="Times New Roman"/>
          <w:color w:val="222222"/>
          <w:u w:val="single"/>
          <w:shd w:val="clear" w:color="auto" w:fill="00FF00"/>
        </w:rPr>
        <w:t>terms and conditions of employment</w:t>
      </w:r>
      <w:r w:rsidRPr="004271F2">
        <w:rPr>
          <w:rFonts w:eastAsia="Times New Roman"/>
          <w:color w:val="222222"/>
          <w:u w:val="single"/>
        </w:rPr>
        <w:t>, </w:t>
      </w:r>
      <w:r w:rsidRPr="004271F2">
        <w:rPr>
          <w:rFonts w:eastAsia="Times New Roman"/>
          <w:color w:val="222222"/>
          <w:sz w:val="16"/>
          <w:szCs w:val="16"/>
        </w:rPr>
        <w:t>or the negotiation of an agreement or any question arising thereunder, and the execution of a written contract incorporating any agreement reached if requested by either party,</w:t>
      </w:r>
      <w:r w:rsidRPr="004271F2">
        <w:rPr>
          <w:rFonts w:eastAsia="Times New Roman"/>
          <w:color w:val="222222"/>
          <w:u w:val="single"/>
        </w:rPr>
        <w:t> but </w:t>
      </w:r>
      <w:r w:rsidRPr="004271F2">
        <w:rPr>
          <w:rFonts w:eastAsia="Times New Roman"/>
          <w:color w:val="222222"/>
          <w:u w:val="single"/>
          <w:shd w:val="clear" w:color="auto" w:fill="00FF00"/>
        </w:rPr>
        <w:t>such obligation does not compel either party to agree</w:t>
      </w:r>
      <w:r w:rsidRPr="004271F2">
        <w:rPr>
          <w:rFonts w:eastAsia="Times New Roman"/>
          <w:color w:val="222222"/>
          <w:u w:val="single"/>
        </w:rPr>
        <w:t> to a proposal or require the making of a concession</w:t>
      </w:r>
      <w:r w:rsidRPr="004271F2">
        <w:rPr>
          <w:rFonts w:eastAsia="Times New Roman"/>
          <w:color w:val="222222"/>
          <w:sz w:val="16"/>
          <w:szCs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4A56138E" w14:textId="77777777" w:rsidR="004271F2" w:rsidRPr="004271F2" w:rsidRDefault="004271F2" w:rsidP="004271F2">
      <w:pPr>
        <w:shd w:val="clear" w:color="auto" w:fill="FFFFFF"/>
        <w:spacing w:before="40" w:after="0" w:line="278" w:lineRule="atLeast"/>
        <w:outlineLvl w:val="3"/>
        <w:rPr>
          <w:rFonts w:eastAsia="Times New Roman"/>
          <w:b/>
          <w:bCs/>
          <w:color w:val="222222"/>
          <w:sz w:val="26"/>
          <w:szCs w:val="26"/>
        </w:rPr>
      </w:pPr>
      <w:r w:rsidRPr="004271F2">
        <w:rPr>
          <w:rFonts w:eastAsia="Times New Roman"/>
          <w:b/>
          <w:bCs/>
          <w:color w:val="222222"/>
          <w:sz w:val="26"/>
          <w:szCs w:val="26"/>
        </w:rPr>
        <w:t>Violation: carceral workers do not have an employee-employer relationship.</w:t>
      </w:r>
    </w:p>
    <w:p w14:paraId="6338FBFC" w14:textId="77777777" w:rsidR="004271F2" w:rsidRPr="004271F2" w:rsidRDefault="004271F2" w:rsidP="004271F2">
      <w:pPr>
        <w:shd w:val="clear" w:color="auto" w:fill="FFFFFF"/>
        <w:spacing w:line="235" w:lineRule="atLeast"/>
        <w:rPr>
          <w:rFonts w:eastAsia="Times New Roman"/>
          <w:color w:val="222222"/>
        </w:rPr>
      </w:pPr>
      <w:r w:rsidRPr="004271F2">
        <w:rPr>
          <w:rFonts w:eastAsia="Times New Roman"/>
          <w:b/>
          <w:bCs/>
          <w:color w:val="222222"/>
          <w:sz w:val="26"/>
          <w:szCs w:val="26"/>
        </w:rPr>
        <w:t>Miller 24 (Editor, 4-22-2024, "Why Incarcerated Workers Should Be Protected by the Fair Labor Standards Act – Penn State Law Review," No Publication, </w:t>
      </w:r>
      <w:hyperlink r:id="rId9" w:tgtFrame="_blank" w:history="1">
        <w:r w:rsidRPr="004271F2">
          <w:rPr>
            <w:rFonts w:eastAsia="Times New Roman"/>
            <w:b/>
            <w:bCs/>
            <w:color w:val="1155CC"/>
            <w:sz w:val="26"/>
            <w:szCs w:val="26"/>
            <w:u w:val="single"/>
          </w:rPr>
          <w:t>https://www.pennstatelawreview.org/the-forum/why-incarcerated-workers-should-be-protected-by-the-fair-labor-standards-act/</w:t>
        </w:r>
      </w:hyperlink>
      <w:r w:rsidRPr="004271F2">
        <w:rPr>
          <w:rFonts w:eastAsia="Times New Roman"/>
          <w:b/>
          <w:bCs/>
          <w:color w:val="222222"/>
          <w:sz w:val="26"/>
          <w:szCs w:val="26"/>
        </w:rPr>
        <w:t>, accessed 2-21-2026) //ih [UTD]</w:t>
      </w:r>
    </w:p>
    <w:p w14:paraId="1C27E4BD" w14:textId="77777777" w:rsidR="004271F2" w:rsidRPr="004271F2" w:rsidRDefault="004271F2" w:rsidP="004271F2">
      <w:pPr>
        <w:shd w:val="clear" w:color="auto" w:fill="FFFFFF"/>
        <w:spacing w:line="235" w:lineRule="atLeast"/>
        <w:rPr>
          <w:rFonts w:eastAsia="Times New Roman"/>
          <w:color w:val="222222"/>
        </w:rPr>
      </w:pPr>
      <w:r w:rsidRPr="004271F2">
        <w:rPr>
          <w:rFonts w:eastAsia="Times New Roman"/>
          <w:color w:val="222222"/>
        </w:rPr>
        <w:t>[19] See Vanskike v. Peters, 974 F.2d 806, 809 (7th Cir. 1992) (</w:t>
      </w:r>
      <w:r w:rsidRPr="004271F2">
        <w:rPr>
          <w:rFonts w:eastAsia="Times New Roman"/>
          <w:b/>
          <w:bCs/>
          <w:color w:val="222222"/>
          <w:shd w:val="clear" w:color="auto" w:fill="00FF00"/>
        </w:rPr>
        <w:t>holding that incarcerated workers who are employed by the Department of Corrections – not an outside private employer – are not considered employees under the FLSA because “inmate labor belongs to the institution</w:t>
      </w:r>
      <w:r w:rsidRPr="004271F2">
        <w:rPr>
          <w:rFonts w:eastAsia="Times New Roman"/>
          <w:color w:val="222222"/>
        </w:rPr>
        <w:t>” and the prison exercises “too much control to classify the relationship as one of employment”).</w:t>
      </w:r>
    </w:p>
    <w:p w14:paraId="137BAA9C" w14:textId="77777777" w:rsidR="004271F2" w:rsidRPr="004271F2" w:rsidRDefault="004271F2" w:rsidP="004271F2"/>
    <w:p w14:paraId="07587179" w14:textId="6E68EDE5" w:rsidR="004271F2" w:rsidRPr="004C11F5" w:rsidRDefault="004271F2" w:rsidP="004271F2">
      <w:pPr>
        <w:pStyle w:val="Heading2"/>
      </w:pPr>
      <w:r>
        <w:t>Carceral Labor---1NC</w:t>
      </w:r>
    </w:p>
    <w:p w14:paraId="682889DB" w14:textId="084408A4" w:rsidR="004271F2" w:rsidRPr="004C11F5" w:rsidRDefault="004271F2" w:rsidP="004271F2"/>
    <w:p w14:paraId="763D8586" w14:textId="77777777" w:rsidR="004271F2" w:rsidRDefault="004271F2" w:rsidP="004271F2">
      <w:pPr>
        <w:pStyle w:val="Heading3"/>
      </w:pPr>
      <w:r>
        <w:t>Carceral Labor---Solvency---1NC</w:t>
      </w:r>
    </w:p>
    <w:p w14:paraId="31386642" w14:textId="77777777" w:rsidR="004271F2" w:rsidRPr="00D62403" w:rsidRDefault="004271F2" w:rsidP="004271F2">
      <w:pPr>
        <w:pStyle w:val="Heading4"/>
      </w:pPr>
      <w:r w:rsidRPr="00337380">
        <w:rPr>
          <w:u w:val="single"/>
        </w:rPr>
        <w:t>W</w:t>
      </w:r>
      <w:r>
        <w:rPr>
          <w:u w:val="single"/>
        </w:rPr>
        <w:t>eak remedies</w:t>
      </w:r>
      <w:r>
        <w:t xml:space="preserve"> make </w:t>
      </w:r>
      <w:r>
        <w:rPr>
          <w:u w:val="single"/>
        </w:rPr>
        <w:t>violating</w:t>
      </w:r>
      <w:r>
        <w:t xml:space="preserve"> the </w:t>
      </w:r>
      <w:r>
        <w:rPr>
          <w:u w:val="single"/>
        </w:rPr>
        <w:t>plan</w:t>
      </w:r>
      <w:r>
        <w:t xml:space="preserve"> an ‘</w:t>
      </w:r>
      <w:r>
        <w:rPr>
          <w:u w:val="single"/>
        </w:rPr>
        <w:t>economic choice</w:t>
      </w:r>
      <w:r>
        <w:t>.’</w:t>
      </w:r>
    </w:p>
    <w:p w14:paraId="5BB7C020" w14:textId="77777777" w:rsidR="004271F2" w:rsidRPr="00032EC7" w:rsidRDefault="004271F2" w:rsidP="004271F2">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Cs/>
        </w:rPr>
        <w:t>Power at Work</w:t>
      </w:r>
      <w:r>
        <w:t>, https://poweratwork.us/the-case-for-letting-labor-law-collapse, accessed 7-10-2025) //ah [UTD]</w:t>
      </w:r>
    </w:p>
    <w:p w14:paraId="335276C6" w14:textId="77777777" w:rsidR="004271F2" w:rsidRDefault="004271F2" w:rsidP="004271F2">
      <w:r w:rsidRPr="00C35CCC">
        <w:rPr>
          <w:rStyle w:val="Emphasis"/>
          <w:highlight w:val="green"/>
        </w:rPr>
        <w:t>Labor density</w:t>
      </w:r>
      <w:r w:rsidRPr="00905C61">
        <w:rPr>
          <w:rStyle w:val="StyleUnderline"/>
        </w:rPr>
        <w:t xml:space="preserve">, or the share of workers who are members of a labor union, </w:t>
      </w:r>
      <w:r w:rsidRPr="00C35CCC">
        <w:rPr>
          <w:rStyle w:val="StyleUnderline"/>
          <w:highlight w:val="green"/>
        </w:rPr>
        <w:t>is</w:t>
      </w:r>
      <w:r w:rsidRPr="00905C61">
        <w:rPr>
          <w:rStyle w:val="StyleUnderline"/>
        </w:rPr>
        <w:t xml:space="preserve"> almost </w:t>
      </w:r>
      <w:r w:rsidRPr="00C35CCC">
        <w:rPr>
          <w:rStyle w:val="StyleUnderline"/>
          <w:highlight w:val="green"/>
        </w:rPr>
        <w:t xml:space="preserve">the </w:t>
      </w:r>
      <w:r w:rsidRPr="00C35CCC">
        <w:rPr>
          <w:rStyle w:val="Emphasis"/>
          <w:highlight w:val="green"/>
        </w:rPr>
        <w:t>same</w:t>
      </w:r>
      <w:r w:rsidRPr="00905C61">
        <w:rPr>
          <w:rStyle w:val="StyleUnderline"/>
        </w:rPr>
        <w:t xml:space="preserve"> in 2025 </w:t>
      </w:r>
      <w:r w:rsidRPr="00C35CCC">
        <w:rPr>
          <w:rStyle w:val="StyleUnderline"/>
          <w:highlight w:val="green"/>
        </w:rPr>
        <w:t xml:space="preserve">as </w:t>
      </w:r>
      <w:r w:rsidRPr="00C35CCC">
        <w:rPr>
          <w:rStyle w:val="Emphasis"/>
          <w:highlight w:val="green"/>
        </w:rPr>
        <w:t>before</w:t>
      </w:r>
      <w:r w:rsidRPr="00905C61">
        <w:rPr>
          <w:rStyle w:val="StyleUnderline"/>
        </w:rPr>
        <w:t xml:space="preserve"> Congress enacted </w:t>
      </w:r>
      <w:r w:rsidRPr="00C35CCC">
        <w:rPr>
          <w:rStyle w:val="StyleUnderline"/>
          <w:highlight w:val="green"/>
        </w:rPr>
        <w:t>the</w:t>
      </w:r>
      <w:r w:rsidRPr="00905C61">
        <w:rPr>
          <w:rStyle w:val="StyleUnderline"/>
        </w:rPr>
        <w:t xml:space="preserve"> National Labor Relations Act (</w:t>
      </w:r>
      <w:r w:rsidRPr="00C35CCC">
        <w:rPr>
          <w:rStyle w:val="Emphasis"/>
          <w:highlight w:val="green"/>
        </w:rPr>
        <w:t>NLRA</w:t>
      </w:r>
      <w:r w:rsidRPr="00905C61">
        <w:rPr>
          <w:rStyle w:val="StyleUnderlin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rStyle w:val="StyleUnderline"/>
        </w:rPr>
        <w:t xml:space="preserve"> clearly </w:t>
      </w:r>
      <w:r w:rsidRPr="00C35CCC">
        <w:rPr>
          <w:rStyle w:val="StyleUnderline"/>
          <w:highlight w:val="green"/>
        </w:rPr>
        <w:t xml:space="preserve">have the </w:t>
      </w:r>
      <w:r w:rsidRPr="00C35CCC">
        <w:rPr>
          <w:rStyle w:val="Emphasis"/>
          <w:highlight w:val="green"/>
        </w:rPr>
        <w:t>upper hand.</w:t>
      </w:r>
      <w:r w:rsidRPr="00605FEA">
        <w:rPr>
          <w:rStyle w:val="StyleUnderlin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rStyle w:val="StyleUnderline"/>
        </w:rPr>
        <w:t xml:space="preserve"> the </w:t>
      </w:r>
      <w:r w:rsidRPr="00605FEA">
        <w:rPr>
          <w:rStyle w:val="Emphasis"/>
        </w:rPr>
        <w:t>NLRA</w:t>
      </w:r>
      <w:r w:rsidRPr="00605FEA">
        <w:rPr>
          <w:rStyle w:val="StyleUnderline"/>
        </w:rPr>
        <w:t xml:space="preserve"> </w:t>
      </w:r>
      <w:r w:rsidRPr="00605FEA">
        <w:rPr>
          <w:rStyle w:val="Emphasis"/>
        </w:rPr>
        <w:t>collapse</w:t>
      </w:r>
      <w:r w:rsidRPr="00605FEA">
        <w:rPr>
          <w:rStyle w:val="StyleUnderline"/>
        </w:rPr>
        <w:t xml:space="preserve"> and </w:t>
      </w:r>
      <w:r w:rsidRPr="00605FEA">
        <w:rPr>
          <w:rStyle w:val="Emphasis"/>
        </w:rPr>
        <w:t>start</w:t>
      </w:r>
      <w:r w:rsidRPr="00605FEA">
        <w:rPr>
          <w:rStyle w:val="StyleUnderline"/>
        </w:rPr>
        <w:t xml:space="preserve"> all </w:t>
      </w:r>
      <w:r w:rsidRPr="00605FEA">
        <w:rPr>
          <w:rStyle w:val="Emphasis"/>
        </w:rPr>
        <w:t>over</w:t>
      </w:r>
      <w:r w:rsidRPr="00605FEA">
        <w:rPr>
          <w:rStyle w:val="StyleUnderline"/>
        </w:rPr>
        <w:t xml:space="preserve"> again</w:t>
      </w:r>
      <w:r w:rsidRPr="00605FEA">
        <w:rPr>
          <w:sz w:val="16"/>
        </w:rPr>
        <w:t xml:space="preserve"> by letting Elon Musk win. Let me explain.</w:t>
      </w:r>
      <w:r w:rsidRPr="00CA33C0">
        <w:rPr>
          <w:sz w:val="12"/>
        </w:rPr>
        <w:t>¶</w:t>
      </w:r>
      <w:r w:rsidRPr="00605FEA">
        <w:rPr>
          <w:sz w:val="16"/>
        </w:rPr>
        <w:t xml:space="preserve"> The Limits of the NLRA</w:t>
      </w:r>
      <w:r w:rsidRPr="00CA33C0">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rStyle w:val="StyleUnderline"/>
          <w:highlight w:val="green"/>
        </w:rPr>
        <w:t xml:space="preserve">The </w:t>
      </w:r>
      <w:r w:rsidRPr="003F5C67">
        <w:rPr>
          <w:rStyle w:val="Emphasis"/>
          <w:highlight w:val="green"/>
        </w:rPr>
        <w:t>NLRA</w:t>
      </w:r>
      <w:r w:rsidRPr="003F5C67">
        <w:rPr>
          <w:rStyle w:val="StyleUnderline"/>
          <w:highlight w:val="green"/>
        </w:rPr>
        <w:t xml:space="preserve"> </w:t>
      </w:r>
      <w:r w:rsidRPr="003F5C67">
        <w:rPr>
          <w:rStyle w:val="Emphasis"/>
          <w:highlight w:val="green"/>
        </w:rPr>
        <w:t>allows</w:t>
      </w:r>
      <w:r w:rsidRPr="003F5C67">
        <w:rPr>
          <w:rStyle w:val="StyleUnderline"/>
          <w:highlight w:val="green"/>
        </w:rPr>
        <w:t xml:space="preserve"> </w:t>
      </w:r>
      <w:r w:rsidRPr="003F5C67">
        <w:rPr>
          <w:rStyle w:val="Emphasis"/>
          <w:highlight w:val="green"/>
        </w:rPr>
        <w:t>only</w:t>
      </w:r>
      <w:r w:rsidRPr="003F5C67">
        <w:rPr>
          <w:rStyle w:val="StyleUnderline"/>
          <w:highlight w:val="green"/>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rStyle w:val="StyleUnderline"/>
          <w:highlight w:val="green"/>
        </w:rPr>
        <w:t xml:space="preserve"> the </w:t>
      </w:r>
      <w:r w:rsidRPr="003F5C67">
        <w:rPr>
          <w:rStyle w:val="Emphasis"/>
          <w:highlight w:val="green"/>
        </w:rPr>
        <w:t>law</w:t>
      </w:r>
      <w:r w:rsidRPr="003F5C67">
        <w:rPr>
          <w:rStyle w:val="StyleUnderline"/>
          <w:highlight w:val="green"/>
        </w:rPr>
        <w:t xml:space="preserve"> </w:t>
      </w:r>
      <w:r w:rsidRPr="003F5C67">
        <w:rPr>
          <w:rStyle w:val="Emphasis"/>
          <w:highlight w:val="green"/>
        </w:rPr>
        <w:t>becomes</w:t>
      </w:r>
      <w:r w:rsidRPr="003F5C67">
        <w:rPr>
          <w:rStyle w:val="StyleUnderline"/>
          <w:highlight w:val="green"/>
        </w:rPr>
        <w:t xml:space="preserve"> an </w:t>
      </w:r>
      <w:r w:rsidRPr="003F5C67">
        <w:rPr>
          <w:rStyle w:val="Emphasis"/>
          <w:highlight w:val="green"/>
        </w:rPr>
        <w:t>economic choice</w:t>
      </w:r>
      <w:r w:rsidRPr="003F5C67">
        <w:rPr>
          <w:rStyle w:val="StyleUnderline"/>
          <w:highlight w:val="green"/>
        </w:rPr>
        <w:t xml:space="preserve"> for </w:t>
      </w:r>
      <w:r w:rsidRPr="003F5C67">
        <w:rPr>
          <w:rStyle w:val="Emphasis"/>
          <w:highlight w:val="green"/>
        </w:rPr>
        <w:t>employers</w:t>
      </w:r>
      <w:r w:rsidRPr="00905C61">
        <w:rPr>
          <w:rStyle w:val="StyleUnderline"/>
        </w:rPr>
        <w:t xml:space="preserve"> – one that </w:t>
      </w:r>
      <w:r w:rsidRPr="003F5C67">
        <w:rPr>
          <w:rStyle w:val="Emphasis"/>
          <w:highlight w:val="green"/>
        </w:rPr>
        <w:t>many</w:t>
      </w:r>
      <w:r w:rsidRPr="003F5C67">
        <w:rPr>
          <w:rStyle w:val="StyleUnderline"/>
          <w:highlight w:val="green"/>
        </w:rPr>
        <w:t xml:space="preserve"> </w:t>
      </w:r>
      <w:r w:rsidRPr="003F5C67">
        <w:rPr>
          <w:rStyle w:val="Emphasis"/>
          <w:highlight w:val="green"/>
        </w:rPr>
        <w:t>happily</w:t>
      </w:r>
      <w:r w:rsidRPr="00905C61">
        <w:rPr>
          <w:rStyle w:val="StyleUnderline"/>
        </w:rPr>
        <w:t xml:space="preserve"> make to </w:t>
      </w:r>
      <w:r w:rsidRPr="003F5C67">
        <w:rPr>
          <w:rStyle w:val="Emphasis"/>
          <w:highlight w:val="green"/>
        </w:rPr>
        <w:t>quell</w:t>
      </w:r>
      <w:r w:rsidRPr="003F5C67">
        <w:rPr>
          <w:rStyle w:val="StyleUnderline"/>
          <w:highlight w:val="green"/>
        </w:rPr>
        <w:t xml:space="preserve"> a </w:t>
      </w:r>
      <w:r w:rsidRPr="003F5C67">
        <w:rPr>
          <w:rStyle w:val="Emphasis"/>
          <w:highlight w:val="green"/>
        </w:rPr>
        <w:t>union organizing drive.</w:t>
      </w:r>
      <w:r w:rsidRPr="003F5C67">
        <w:rPr>
          <w:rStyle w:val="StyleUnderline"/>
          <w:highlight w:val="green"/>
        </w:rPr>
        <w:t xml:space="preserve"> The </w:t>
      </w:r>
      <w:r w:rsidRPr="003F5C67">
        <w:rPr>
          <w:rStyle w:val="Emphasis"/>
          <w:highlight w:val="green"/>
        </w:rPr>
        <w:t>NLRA</w:t>
      </w:r>
      <w:r w:rsidRPr="003F5C67">
        <w:rPr>
          <w:rStyle w:val="StyleUnderline"/>
          <w:highlight w:val="green"/>
        </w:rPr>
        <w:t xml:space="preserve"> </w:t>
      </w:r>
      <w:r w:rsidRPr="003F5C67">
        <w:rPr>
          <w:rStyle w:val="Emphasis"/>
          <w:highlight w:val="green"/>
        </w:rPr>
        <w:t>lacks</w:t>
      </w:r>
      <w:r w:rsidRPr="003F5C67">
        <w:rPr>
          <w:rStyle w:val="StyleUnderline"/>
          <w:highlight w:val="green"/>
        </w:rPr>
        <w:t xml:space="preserve"> a </w:t>
      </w:r>
      <w:r w:rsidRPr="003F5C67">
        <w:rPr>
          <w:rStyle w:val="Emphasis"/>
          <w:highlight w:val="green"/>
        </w:rPr>
        <w:t>mechanism</w:t>
      </w:r>
      <w:r w:rsidRPr="003F5C67">
        <w:rPr>
          <w:rStyle w:val="StyleUnderline"/>
          <w:highlight w:val="green"/>
        </w:rPr>
        <w:t xml:space="preserve"> for </w:t>
      </w:r>
      <w:r w:rsidRPr="003F5C67">
        <w:rPr>
          <w:rStyle w:val="Emphasis"/>
          <w:highlight w:val="green"/>
        </w:rPr>
        <w:t>compelling</w:t>
      </w:r>
      <w:r w:rsidRPr="003F5C67">
        <w:rPr>
          <w:rStyle w:val="StyleUnderline"/>
          <w:highlight w:val="green"/>
        </w:rPr>
        <w:t xml:space="preserve"> a </w:t>
      </w:r>
      <w:r w:rsidRPr="003F5C67">
        <w:rPr>
          <w:rStyle w:val="Emphasis"/>
          <w:highlight w:val="green"/>
        </w:rPr>
        <w:t>party</w:t>
      </w:r>
      <w:r w:rsidRPr="003F5C67">
        <w:rPr>
          <w:rStyle w:val="StyleUnderline"/>
          <w:highlight w:val="green"/>
        </w:rPr>
        <w:t xml:space="preserve"> to </w:t>
      </w:r>
      <w:r w:rsidRPr="003F5C67">
        <w:rPr>
          <w:rStyle w:val="Emphasis"/>
          <w:highlight w:val="green"/>
        </w:rPr>
        <w:t>enter</w:t>
      </w:r>
      <w:r w:rsidRPr="00905C61">
        <w:rPr>
          <w:rStyle w:val="StyleUnderline"/>
        </w:rPr>
        <w:t xml:space="preserve"> into </w:t>
      </w:r>
      <w:r w:rsidRPr="003F5C67">
        <w:rPr>
          <w:rStyle w:val="StyleUnderline"/>
          <w:highlight w:val="green"/>
        </w:rPr>
        <w:t xml:space="preserve">a </w:t>
      </w:r>
      <w:r w:rsidRPr="003F5C67">
        <w:rPr>
          <w:rStyle w:val="Emphasis"/>
          <w:highlight w:val="green"/>
        </w:rPr>
        <w:t>collective agreement.</w:t>
      </w:r>
      <w:r w:rsidRPr="00905C61">
        <w:rPr>
          <w:rStyle w:val="StyleUnderlin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rStyle w:val="StyleUnderline"/>
          <w:highlight w:val="green"/>
        </w:rPr>
        <w:t xml:space="preserve"> </w:t>
      </w:r>
      <w:r w:rsidRPr="003F5C67">
        <w:rPr>
          <w:rStyle w:val="Emphasis"/>
          <w:highlight w:val="green"/>
        </w:rPr>
        <w:t>any redress</w:t>
      </w:r>
      <w:r w:rsidRPr="003F5C67">
        <w:rPr>
          <w:rStyle w:val="StyleUnderline"/>
          <w:highlight w:val="green"/>
        </w:rPr>
        <w:t xml:space="preserve"> for </w:t>
      </w:r>
      <w:r w:rsidRPr="003F5C67">
        <w:rPr>
          <w:rStyle w:val="Emphasis"/>
          <w:highlight w:val="green"/>
        </w:rPr>
        <w:t>unfair labor practices</w:t>
      </w:r>
      <w:r w:rsidRPr="00905C61">
        <w:rPr>
          <w:rStyle w:val="StyleUnderline"/>
        </w:rPr>
        <w:t xml:space="preserve"> through the NLRA </w:t>
      </w:r>
      <w:r w:rsidRPr="003F5C67">
        <w:rPr>
          <w:rStyle w:val="StyleUnderline"/>
          <w:highlight w:val="green"/>
        </w:rPr>
        <w:t xml:space="preserve">can </w:t>
      </w:r>
      <w:r w:rsidRPr="003F5C67">
        <w:rPr>
          <w:rStyle w:val="Emphasis"/>
          <w:highlight w:val="green"/>
        </w:rPr>
        <w:t>take</w:t>
      </w:r>
      <w:r w:rsidRPr="003F5C67">
        <w:rPr>
          <w:rStyle w:val="StyleUnderline"/>
          <w:highlight w:val="green"/>
        </w:rPr>
        <w:t xml:space="preserve"> </w:t>
      </w:r>
      <w:r w:rsidRPr="003F5C67">
        <w:rPr>
          <w:rStyle w:val="Emphasis"/>
          <w:highlight w:val="green"/>
        </w:rPr>
        <w:t>years.</w:t>
      </w:r>
      <w:r w:rsidRPr="003F5C67">
        <w:rPr>
          <w:rStyle w:val="StyleUnderline"/>
          <w:highlight w:val="green"/>
        </w:rPr>
        <w:t xml:space="preserve"> That </w:t>
      </w:r>
      <w:r w:rsidRPr="003F5C67">
        <w:rPr>
          <w:rStyle w:val="Emphasis"/>
          <w:highlight w:val="green"/>
        </w:rPr>
        <w:t>delay</w:t>
      </w:r>
      <w:r w:rsidRPr="003F5C67">
        <w:rPr>
          <w:rStyle w:val="StyleUnderline"/>
          <w:highlight w:val="green"/>
        </w:rPr>
        <w:t xml:space="preserve"> </w:t>
      </w:r>
      <w:r w:rsidRPr="003F5C67">
        <w:rPr>
          <w:rStyle w:val="Emphasis"/>
          <w:highlight w:val="green"/>
        </w:rPr>
        <w:t>leaves</w:t>
      </w:r>
      <w:r w:rsidRPr="00847794">
        <w:rPr>
          <w:rStyle w:val="StyleUnderline"/>
        </w:rPr>
        <w:t xml:space="preserve"> </w:t>
      </w:r>
      <w:r w:rsidRPr="00847794">
        <w:rPr>
          <w:rStyle w:val="Emphasis"/>
        </w:rPr>
        <w:t xml:space="preserve">low-wage </w:t>
      </w:r>
      <w:r w:rsidRPr="003F5C67">
        <w:rPr>
          <w:rStyle w:val="Emphasis"/>
          <w:highlight w:val="green"/>
        </w:rPr>
        <w:t>workers</w:t>
      </w:r>
      <w:r w:rsidRPr="003F5C67">
        <w:rPr>
          <w:rStyle w:val="StyleUnderline"/>
          <w:highlight w:val="green"/>
        </w:rPr>
        <w:t xml:space="preserve"> </w:t>
      </w:r>
      <w:r w:rsidRPr="003F5C67">
        <w:rPr>
          <w:rStyle w:val="Emphasis"/>
          <w:highlight w:val="green"/>
        </w:rPr>
        <w:t>without</w:t>
      </w:r>
      <w:r w:rsidRPr="003F5C67">
        <w:rPr>
          <w:rStyle w:val="StyleUnderline"/>
          <w:highlight w:val="green"/>
        </w:rPr>
        <w:t xml:space="preserve"> </w:t>
      </w:r>
      <w:r w:rsidRPr="003F5C67">
        <w:rPr>
          <w:rStyle w:val="Emphasis"/>
          <w:highlight w:val="green"/>
        </w:rPr>
        <w:t>meaningful protections.</w:t>
      </w:r>
      <w:r w:rsidRPr="003F5C67">
        <w:rPr>
          <w:sz w:val="16"/>
          <w:szCs w:val="16"/>
        </w:rPr>
        <w:t xml:space="preserve"> </w:t>
      </w:r>
      <w:r w:rsidRPr="00CA33C0">
        <w:rPr>
          <w:sz w:val="12"/>
        </w:rPr>
        <w:t>¶</w:t>
      </w:r>
      <w:r w:rsidRPr="00905C61">
        <w:rPr>
          <w:sz w:val="16"/>
        </w:rPr>
        <w:t xml:space="preserve"> There are other limitations that affect unions and their ability to negotiate strong contracts for their members. For example, </w:t>
      </w:r>
      <w:r w:rsidRPr="003F5C67">
        <w:rPr>
          <w:rStyle w:val="StyleUnderline"/>
          <w:highlight w:val="green"/>
        </w:rPr>
        <w:t xml:space="preserve">the </w:t>
      </w:r>
      <w:r w:rsidRPr="003F5C67">
        <w:rPr>
          <w:rStyle w:val="Emphasis"/>
          <w:highlight w:val="green"/>
        </w:rPr>
        <w:t>NLRA</w:t>
      </w:r>
      <w:r w:rsidRPr="003F5C67">
        <w:rPr>
          <w:rStyle w:val="StyleUnderline"/>
          <w:highlight w:val="green"/>
        </w:rPr>
        <w:t xml:space="preserve"> </w:t>
      </w:r>
      <w:r w:rsidRPr="003F5C67">
        <w:rPr>
          <w:rStyle w:val="Emphasis"/>
          <w:highlight w:val="green"/>
        </w:rPr>
        <w:t>constrains</w:t>
      </w:r>
      <w:r w:rsidRPr="00905C61">
        <w:rPr>
          <w:rStyle w:val="StyleUnderline"/>
        </w:rPr>
        <w:t xml:space="preserve"> the ability of unions to engage in </w:t>
      </w:r>
      <w:r w:rsidRPr="003F5C67">
        <w:rPr>
          <w:rStyle w:val="Emphasis"/>
          <w:highlight w:val="green"/>
        </w:rPr>
        <w:t>effective tactics</w:t>
      </w:r>
      <w:r w:rsidRPr="003F5C67">
        <w:rPr>
          <w:rStyle w:val="StyleUnderline"/>
          <w:highlight w:val="green"/>
        </w:rPr>
        <w:t xml:space="preserve"> that</w:t>
      </w:r>
      <w:r w:rsidRPr="00905C61">
        <w:rPr>
          <w:rStyle w:val="StyleUnderline"/>
        </w:rPr>
        <w:t xml:space="preserve"> would allow them to </w:t>
      </w:r>
      <w:r w:rsidRPr="003F5C67">
        <w:rPr>
          <w:rStyle w:val="Emphasis"/>
          <w:highlight w:val="green"/>
        </w:rPr>
        <w:t>build</w:t>
      </w:r>
      <w:r w:rsidRPr="003F5C67">
        <w:rPr>
          <w:rStyle w:val="StyleUnderline"/>
          <w:highlight w:val="green"/>
        </w:rPr>
        <w:t xml:space="preserve"> </w:t>
      </w:r>
      <w:r w:rsidRPr="003F5C67">
        <w:rPr>
          <w:rStyle w:val="Emphasis"/>
          <w:highlight w:val="green"/>
        </w:rPr>
        <w:t>power</w:t>
      </w:r>
      <w:r w:rsidRPr="003F5C67">
        <w:rPr>
          <w:rStyle w:val="StyleUnderline"/>
          <w:highlight w:val="green"/>
        </w:rPr>
        <w:t xml:space="preserve"> for </w:t>
      </w:r>
      <w:r w:rsidRPr="003F5C67">
        <w:rPr>
          <w:rStyle w:val="Emphasis"/>
          <w:highlight w:val="green"/>
        </w:rPr>
        <w:t>worke</w:t>
      </w:r>
      <w:r w:rsidRPr="004C2CDA">
        <w:rPr>
          <w:rStyle w:val="Emphasis"/>
          <w:highlight w:val="green"/>
        </w:rPr>
        <w:t>rs.</w:t>
      </w:r>
      <w:r w:rsidRPr="004C2CDA">
        <w:rPr>
          <w:rStyle w:val="StyleUnderline"/>
          <w:highlight w:val="green"/>
        </w:rPr>
        <w:t xml:space="preserve"> Those </w:t>
      </w:r>
      <w:r w:rsidRPr="003F5C67">
        <w:rPr>
          <w:rStyle w:val="Emphasis"/>
          <w:highlight w:val="green"/>
        </w:rPr>
        <w:t>tactics</w:t>
      </w:r>
      <w:r w:rsidRPr="003F5C67">
        <w:rPr>
          <w:rStyle w:val="StyleUnderline"/>
          <w:highlight w:val="green"/>
        </w:rPr>
        <w:t xml:space="preserve"> </w:t>
      </w:r>
      <w:r w:rsidRPr="003F5C67">
        <w:rPr>
          <w:rStyle w:val="Emphasis"/>
          <w:highlight w:val="green"/>
        </w:rPr>
        <w:t>include</w:t>
      </w:r>
      <w:r w:rsidRPr="003F5C67">
        <w:rPr>
          <w:rStyle w:val="StyleUnderline"/>
          <w:highlight w:val="green"/>
        </w:rPr>
        <w:t xml:space="preserve"> </w:t>
      </w:r>
      <w:r w:rsidRPr="003F5C67">
        <w:rPr>
          <w:rStyle w:val="Emphasis"/>
          <w:highlight w:val="green"/>
        </w:rPr>
        <w:t>repeated picketing</w:t>
      </w:r>
      <w:r w:rsidRPr="003F5C67">
        <w:rPr>
          <w:rStyle w:val="StyleUnderline"/>
        </w:rPr>
        <w:t xml:space="preserve"> to force union recognition</w:t>
      </w:r>
      <w:r w:rsidRPr="00905C61">
        <w:rPr>
          <w:sz w:val="16"/>
        </w:rPr>
        <w:t xml:space="preserve">, secondary boycotts, </w:t>
      </w:r>
      <w:r w:rsidRPr="003F5C67">
        <w:rPr>
          <w:rStyle w:val="StyleUnderline"/>
          <w:highlight w:val="green"/>
        </w:rPr>
        <w:t>and</w:t>
      </w:r>
      <w:r w:rsidRPr="003F5C67">
        <w:rPr>
          <w:rStyle w:val="StyleUnderlin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r>
        <w:rPr>
          <w:sz w:val="16"/>
        </w:rPr>
        <w:t xml:space="preserve"> </w:t>
      </w:r>
    </w:p>
    <w:p w14:paraId="7DA35A06" w14:textId="77777777" w:rsidR="004271F2" w:rsidRPr="00337380" w:rsidRDefault="004271F2" w:rsidP="004271F2">
      <w:pPr>
        <w:pStyle w:val="Heading4"/>
      </w:pPr>
      <w:r>
        <w:t xml:space="preserve">It’s </w:t>
      </w:r>
      <w:r>
        <w:rPr>
          <w:u w:val="single"/>
        </w:rPr>
        <w:t>statistically guaranteed</w:t>
      </w:r>
      <w:r>
        <w:t>.</w:t>
      </w:r>
    </w:p>
    <w:p w14:paraId="7EC19F0C" w14:textId="77777777" w:rsidR="004271F2" w:rsidRDefault="004271F2" w:rsidP="004271F2">
      <w:r w:rsidRPr="006431D1">
        <w:rPr>
          <w:rStyle w:val="Style13ptBold"/>
        </w:rPr>
        <w:t>Stansbury 21</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21-9 Do US Firms Have an Incentive to Comply with the FLSA and the NLRA?</w:t>
      </w:r>
      <w:r>
        <w:t xml:space="preserve">," </w:t>
      </w:r>
      <w:r w:rsidRPr="006431D1">
        <w:rPr>
          <w:iCs/>
        </w:rPr>
        <w:t>Peterson Institute for International Economics Working Paper 21-9</w:t>
      </w:r>
      <w:r>
        <w:t>, https://www.piie.com/sites/default/files/documents/wp21-9.pdf, accessed 9-23-2025) //ah [UTD]</w:t>
      </w:r>
    </w:p>
    <w:p w14:paraId="64FF8DC3" w14:textId="77777777" w:rsidR="004271F2" w:rsidRDefault="004271F2" w:rsidP="004271F2">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rStyle w:val="StyleUnderline"/>
        </w:rPr>
        <w:t xml:space="preserve"> in a </w:t>
      </w:r>
      <w:r w:rsidRPr="00891DD8">
        <w:rPr>
          <w:rStyle w:val="Emphasis"/>
        </w:rPr>
        <w:t>union</w:t>
      </w:r>
      <w:r w:rsidRPr="004866F1">
        <w:rPr>
          <w:rStyle w:val="StyleUnderline"/>
        </w:rPr>
        <w:t xml:space="preserve">, </w:t>
      </w:r>
      <w:r w:rsidRPr="00891DD8">
        <w:rPr>
          <w:rStyle w:val="Emphasis"/>
        </w:rPr>
        <w:t>bargain collectively</w:t>
      </w:r>
      <w:r w:rsidRPr="004866F1">
        <w:rPr>
          <w:rStyle w:val="StyleUnderline"/>
        </w:rPr>
        <w:t xml:space="preserve">, and </w:t>
      </w:r>
      <w:r w:rsidRPr="00891DD8">
        <w:rPr>
          <w:rStyle w:val="Emphasis"/>
        </w:rPr>
        <w:t>strike</w:t>
      </w:r>
      <w:r w:rsidRPr="00746EF9">
        <w:rPr>
          <w:sz w:val="16"/>
        </w:rPr>
        <w:t xml:space="preserve">, among other things. Yet </w:t>
      </w:r>
      <w:r w:rsidRPr="00891DD8">
        <w:rPr>
          <w:rStyle w:val="StyleUnderline"/>
          <w:highlight w:val="green"/>
        </w:rPr>
        <w:t>there</w:t>
      </w:r>
      <w:r w:rsidRPr="004866F1">
        <w:rPr>
          <w:rStyle w:val="StyleUnderline"/>
        </w:rPr>
        <w:t xml:space="preserve"> i</w:t>
      </w:r>
      <w:r w:rsidRPr="00891DD8">
        <w:rPr>
          <w:rStyle w:val="StyleUnderline"/>
          <w:highlight w:val="green"/>
        </w:rPr>
        <w:t xml:space="preserve">s </w:t>
      </w:r>
      <w:r w:rsidRPr="00891DD8">
        <w:rPr>
          <w:rStyle w:val="Emphasis"/>
          <w:highlight w:val="green"/>
        </w:rPr>
        <w:t>no</w:t>
      </w:r>
      <w:r w:rsidRPr="00891DD8">
        <w:rPr>
          <w:rStyle w:val="StyleUnderline"/>
        </w:rPr>
        <w:t xml:space="preserve"> meaningful </w:t>
      </w:r>
      <w:r w:rsidRPr="00891DD8">
        <w:rPr>
          <w:rStyle w:val="Emphasis"/>
        </w:rPr>
        <w:t xml:space="preserve">legal </w:t>
      </w:r>
      <w:r w:rsidRPr="00891DD8">
        <w:rPr>
          <w:rStyle w:val="Emphasis"/>
          <w:highlight w:val="green"/>
        </w:rPr>
        <w:t>penalty</w:t>
      </w:r>
      <w:r w:rsidRPr="00891DD8">
        <w:rPr>
          <w:rStyle w:val="StyleUnderline"/>
          <w:highlight w:val="green"/>
        </w:rPr>
        <w:t xml:space="preserve"> for </w:t>
      </w:r>
      <w:r w:rsidRPr="00891DD8">
        <w:rPr>
          <w:rStyle w:val="Emphasis"/>
          <w:highlight w:val="green"/>
        </w:rPr>
        <w:t>employers</w:t>
      </w:r>
      <w:r w:rsidRPr="00891DD8">
        <w:rPr>
          <w:rStyle w:val="StyleUnderline"/>
          <w:highlight w:val="green"/>
        </w:rPr>
        <w:t xml:space="preserve"> that do</w:t>
      </w:r>
      <w:r w:rsidRPr="004866F1">
        <w:rPr>
          <w:rStyle w:val="StyleUnderline"/>
        </w:rPr>
        <w:t xml:space="preserve"> </w:t>
      </w:r>
      <w:r w:rsidRPr="00891DD8">
        <w:rPr>
          <w:rStyle w:val="Emphasis"/>
          <w:highlight w:val="green"/>
        </w:rPr>
        <w:t>n</w:t>
      </w:r>
      <w:r w:rsidRPr="00891DD8">
        <w:rPr>
          <w:rStyle w:val="Emphasis"/>
        </w:rPr>
        <w:t>o</w:t>
      </w:r>
      <w:r w:rsidRPr="00891DD8">
        <w:rPr>
          <w:rStyle w:val="Emphasis"/>
          <w:highlight w:val="green"/>
        </w:rPr>
        <w:t>t</w:t>
      </w:r>
      <w:r w:rsidRPr="00891DD8">
        <w:rPr>
          <w:rStyle w:val="StyleUnderline"/>
          <w:highlight w:val="green"/>
        </w:rPr>
        <w:t xml:space="preserve"> </w:t>
      </w:r>
      <w:r w:rsidRPr="00891DD8">
        <w:rPr>
          <w:rStyle w:val="Emphasis"/>
          <w:highlight w:val="green"/>
        </w:rPr>
        <w:t>respect</w:t>
      </w:r>
      <w:r w:rsidRPr="004866F1">
        <w:rPr>
          <w:rStyle w:val="StyleUnderline"/>
        </w:rPr>
        <w:t xml:space="preserve"> these </w:t>
      </w:r>
      <w:r w:rsidRPr="00891DD8">
        <w:rPr>
          <w:rStyle w:val="Emphasis"/>
          <w:highlight w:val="green"/>
        </w:rPr>
        <w:t>rights.</w:t>
      </w:r>
      <w:r w:rsidRPr="00746EF9">
        <w:rPr>
          <w:sz w:val="16"/>
        </w:rPr>
        <w:t xml:space="preserve"> This is because, when enforcing the NLRA, </w:t>
      </w:r>
      <w:r w:rsidRPr="00891DD8">
        <w:rPr>
          <w:rStyle w:val="StyleUnderline"/>
          <w:highlight w:val="green"/>
        </w:rPr>
        <w:t xml:space="preserve">the </w:t>
      </w:r>
      <w:r w:rsidRPr="00891DD8">
        <w:rPr>
          <w:rStyle w:val="Emphasis"/>
          <w:highlight w:val="green"/>
        </w:rPr>
        <w:t>N</w:t>
      </w:r>
      <w:r w:rsidRPr="00891DD8">
        <w:rPr>
          <w:rStyle w:val="Emphasis"/>
        </w:rPr>
        <w:t xml:space="preserve">ational </w:t>
      </w:r>
      <w:r w:rsidRPr="00891DD8">
        <w:rPr>
          <w:rStyle w:val="Emphasis"/>
          <w:highlight w:val="green"/>
        </w:rPr>
        <w:t>L</w:t>
      </w:r>
      <w:r w:rsidRPr="00891DD8">
        <w:rPr>
          <w:rStyle w:val="Emphasis"/>
        </w:rPr>
        <w:t xml:space="preserve">abor </w:t>
      </w:r>
      <w:r w:rsidRPr="005D0266">
        <w:rPr>
          <w:rStyle w:val="Emphasis"/>
          <w:highlight w:val="green"/>
        </w:rPr>
        <w:t>R</w:t>
      </w:r>
      <w:r w:rsidRPr="00891DD8">
        <w:rPr>
          <w:rStyle w:val="Emphasis"/>
        </w:rPr>
        <w:t xml:space="preserve">elations </w:t>
      </w:r>
      <w:r w:rsidRPr="00891DD8">
        <w:rPr>
          <w:rStyle w:val="Emphasis"/>
          <w:highlight w:val="green"/>
        </w:rPr>
        <w:t>B</w:t>
      </w:r>
      <w:r w:rsidRPr="00891DD8">
        <w:rPr>
          <w:rStyle w:val="Emphasis"/>
        </w:rPr>
        <w:t>oard</w:t>
      </w:r>
      <w:r w:rsidRPr="004866F1">
        <w:rPr>
          <w:rStyle w:val="StyleUnderline"/>
        </w:rPr>
        <w:t xml:space="preserve"> is </w:t>
      </w:r>
      <w:r w:rsidRPr="00891DD8">
        <w:rPr>
          <w:rStyle w:val="Emphasis"/>
        </w:rPr>
        <w:t>permitted</w:t>
      </w:r>
      <w:r w:rsidRPr="004866F1">
        <w:rPr>
          <w:rStyle w:val="StyleUnderline"/>
        </w:rPr>
        <w:t xml:space="preserve"> to </w:t>
      </w:r>
      <w:r w:rsidRPr="00891DD8">
        <w:rPr>
          <w:rStyle w:val="Emphasis"/>
          <w:highlight w:val="green"/>
        </w:rPr>
        <w:t>seek</w:t>
      </w:r>
      <w:r w:rsidRPr="00891DD8">
        <w:rPr>
          <w:rStyle w:val="StyleUnderline"/>
          <w:highlight w:val="green"/>
        </w:rPr>
        <w:t xml:space="preserve"> </w:t>
      </w:r>
      <w:r w:rsidRPr="00891DD8">
        <w:rPr>
          <w:rStyle w:val="Emphasis"/>
          <w:highlight w:val="green"/>
        </w:rPr>
        <w:t>only</w:t>
      </w:r>
      <w:r w:rsidRPr="00891DD8">
        <w:rPr>
          <w:rStyle w:val="StyleUnderline"/>
          <w:highlight w:val="green"/>
        </w:rPr>
        <w:t xml:space="preserve"> </w:t>
      </w:r>
      <w:r w:rsidRPr="00891DD8">
        <w:rPr>
          <w:rStyle w:val="Emphasis"/>
          <w:highlight w:val="green"/>
        </w:rPr>
        <w:t>“make-whole”</w:t>
      </w:r>
      <w:r w:rsidRPr="00891DD8">
        <w:rPr>
          <w:rStyle w:val="StyleUnderline"/>
          <w:highlight w:val="green"/>
        </w:rPr>
        <w:t xml:space="preserve"> </w:t>
      </w:r>
      <w:r w:rsidRPr="00891DD8">
        <w:rPr>
          <w:rStyle w:val="Emphasis"/>
          <w:highlight w:val="green"/>
        </w:rPr>
        <w:t>remedies</w:t>
      </w:r>
      <w:r w:rsidRPr="00746EF9">
        <w:rPr>
          <w:sz w:val="16"/>
        </w:rPr>
        <w:t>—</w:t>
      </w:r>
      <w:r w:rsidRPr="00891DD8">
        <w:rPr>
          <w:rStyle w:val="Emphasis"/>
        </w:rPr>
        <w:t>remedies</w:t>
      </w:r>
      <w:r w:rsidRPr="004866F1">
        <w:rPr>
          <w:rStyle w:val="StyleUnderline"/>
        </w:rPr>
        <w:t xml:space="preserve"> that </w:t>
      </w:r>
      <w:r w:rsidRPr="00891DD8">
        <w:rPr>
          <w:rStyle w:val="Emphasis"/>
        </w:rPr>
        <w:t>compensate</w:t>
      </w:r>
      <w:r w:rsidRPr="004866F1">
        <w:rPr>
          <w:rStyle w:val="StyleUnderline"/>
        </w:rPr>
        <w:t xml:space="preserve"> </w:t>
      </w:r>
      <w:r w:rsidRPr="00891DD8">
        <w:rPr>
          <w:rStyle w:val="Emphasis"/>
        </w:rPr>
        <w:t>employees</w:t>
      </w:r>
      <w:r w:rsidRPr="004866F1">
        <w:rPr>
          <w:rStyle w:val="StyleUnderline"/>
        </w:rPr>
        <w:t xml:space="preserve"> for </w:t>
      </w:r>
      <w:r w:rsidRPr="00891DD8">
        <w:rPr>
          <w:rStyle w:val="Emphasis"/>
        </w:rPr>
        <w:t>losses</w:t>
      </w:r>
      <w:r w:rsidRPr="004866F1">
        <w:rPr>
          <w:rStyle w:val="StyleUnderline"/>
        </w:rPr>
        <w:t xml:space="preserve"> incurred as a </w:t>
      </w:r>
      <w:r w:rsidRPr="00891DD8">
        <w:rPr>
          <w:rStyle w:val="Emphasis"/>
        </w:rPr>
        <w:t>result</w:t>
      </w:r>
      <w:r w:rsidRPr="004866F1">
        <w:rPr>
          <w:rStyle w:val="StyleUnderline"/>
        </w:rPr>
        <w:t xml:space="preserve"> of the </w:t>
      </w:r>
      <w:r w:rsidRPr="00891DD8">
        <w:rPr>
          <w:rStyle w:val="Emphasis"/>
        </w:rPr>
        <w:t>employers’ practices</w:t>
      </w:r>
      <w:r w:rsidRPr="00746EF9">
        <w:rPr>
          <w:sz w:val="16"/>
        </w:rPr>
        <w:t xml:space="preserve"> (to “make them whole”)—and informational remedies. </w:t>
      </w:r>
      <w:r w:rsidRPr="0070702E">
        <w:rPr>
          <w:rStyle w:val="StyleUnderline"/>
          <w:highlight w:val="green"/>
        </w:rPr>
        <w:t>There</w:t>
      </w:r>
      <w:r w:rsidRPr="004866F1">
        <w:rPr>
          <w:rStyle w:val="StyleUnderline"/>
        </w:rPr>
        <w:t xml:space="preserve"> i</w:t>
      </w:r>
      <w:r w:rsidRPr="0070702E">
        <w:rPr>
          <w:rStyle w:val="StyleUnderline"/>
          <w:highlight w:val="green"/>
        </w:rPr>
        <w:t>s</w:t>
      </w:r>
      <w:r w:rsidRPr="004866F1">
        <w:rPr>
          <w:rStyle w:val="StyleUnderline"/>
        </w:rPr>
        <w:t xml:space="preserve"> </w:t>
      </w:r>
      <w:r w:rsidRPr="00891DD8">
        <w:rPr>
          <w:rStyle w:val="Emphasis"/>
        </w:rPr>
        <w:t>no legal scope</w:t>
      </w:r>
      <w:r w:rsidRPr="004866F1">
        <w:rPr>
          <w:rStyle w:val="StyleUnderline"/>
        </w:rPr>
        <w:t xml:space="preserve"> to </w:t>
      </w:r>
      <w:r w:rsidRPr="00891DD8">
        <w:rPr>
          <w:rStyle w:val="Emphasis"/>
        </w:rPr>
        <w:t>subject</w:t>
      </w:r>
      <w:r w:rsidRPr="004866F1">
        <w:rPr>
          <w:rStyle w:val="StyleUnderline"/>
        </w:rPr>
        <w:t xml:space="preserve"> </w:t>
      </w:r>
      <w:r w:rsidRPr="00891DD8">
        <w:rPr>
          <w:rStyle w:val="Emphasis"/>
        </w:rPr>
        <w:t>companies</w:t>
      </w:r>
      <w:r w:rsidRPr="004866F1">
        <w:rPr>
          <w:rStyle w:val="StyleUnderline"/>
        </w:rPr>
        <w:t xml:space="preserve"> to </w:t>
      </w:r>
      <w:r w:rsidRPr="00891DD8">
        <w:rPr>
          <w:rStyle w:val="Emphasis"/>
        </w:rPr>
        <w:t>any financial penalties</w:t>
      </w:r>
      <w:r w:rsidRPr="004866F1">
        <w:rPr>
          <w:rStyle w:val="StyleUnderline"/>
        </w:rPr>
        <w:t xml:space="preserve"> for </w:t>
      </w:r>
      <w:r w:rsidRPr="0070702E">
        <w:rPr>
          <w:rStyle w:val="Emphasis"/>
        </w:rPr>
        <w:t>violations</w:t>
      </w:r>
      <w:r w:rsidRPr="004866F1">
        <w:rPr>
          <w:rStyle w:val="StyleUnderline"/>
        </w:rPr>
        <w:t xml:space="preserve"> of </w:t>
      </w:r>
      <w:r w:rsidRPr="0070702E">
        <w:rPr>
          <w:rStyle w:val="Emphasis"/>
        </w:rPr>
        <w:t>laws</w:t>
      </w:r>
      <w:r w:rsidRPr="004866F1">
        <w:rPr>
          <w:rStyle w:val="StyleUnderline"/>
        </w:rPr>
        <w:t xml:space="preserve"> </w:t>
      </w:r>
      <w:r w:rsidRPr="0070702E">
        <w:rPr>
          <w:rStyle w:val="Emphasis"/>
        </w:rPr>
        <w:t>protecting</w:t>
      </w:r>
      <w:r w:rsidRPr="004866F1">
        <w:rPr>
          <w:rStyle w:val="StyleUnderline"/>
        </w:rPr>
        <w:t xml:space="preserve"> </w:t>
      </w:r>
      <w:r w:rsidRPr="0070702E">
        <w:rPr>
          <w:rStyle w:val="Emphasis"/>
        </w:rPr>
        <w:t>organized labor</w:t>
      </w:r>
      <w:r w:rsidRPr="004866F1">
        <w:rPr>
          <w:rStyle w:val="StyleUnderline"/>
        </w:rPr>
        <w:t xml:space="preserve">, and there is </w:t>
      </w:r>
      <w:r w:rsidRPr="0070702E">
        <w:rPr>
          <w:rStyle w:val="Emphasis"/>
          <w:highlight w:val="green"/>
        </w:rPr>
        <w:t>no</w:t>
      </w:r>
      <w:r w:rsidRPr="0070702E">
        <w:rPr>
          <w:rStyle w:val="StyleUnderline"/>
          <w:highlight w:val="green"/>
        </w:rPr>
        <w:t xml:space="preserve"> </w:t>
      </w:r>
      <w:r w:rsidRPr="0070702E">
        <w:rPr>
          <w:rStyle w:val="Emphasis"/>
          <w:highlight w:val="green"/>
        </w:rPr>
        <w:t>criminal liability.</w:t>
      </w:r>
      <w:r w:rsidRPr="00746EF9">
        <w:rPr>
          <w:sz w:val="16"/>
        </w:rPr>
        <w:t xml:space="preserve"> Table 4 lists some of the key provisions of the NLRA with respect to labor organizing, and the associated penalties.39</w:t>
      </w:r>
      <w:r w:rsidRPr="006E485E">
        <w:rPr>
          <w:sz w:val="12"/>
        </w:rPr>
        <w:t>¶</w:t>
      </w:r>
      <w:r w:rsidRPr="00746EF9">
        <w:rPr>
          <w:sz w:val="16"/>
        </w:rPr>
        <w:t xml:space="preserve"> [TABLE 4 EXCLUDED]</w:t>
      </w:r>
      <w:r w:rsidRPr="006E485E">
        <w:rPr>
          <w:sz w:val="12"/>
        </w:rPr>
        <w:t>¶</w:t>
      </w:r>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rStyle w:val="StyleUnderline"/>
        </w:rPr>
        <w:t xml:space="preserve">it is </w:t>
      </w:r>
      <w:r w:rsidRPr="006431D1">
        <w:rPr>
          <w:rStyle w:val="Emphasis"/>
        </w:rPr>
        <w:t>extremely unlikely</w:t>
      </w:r>
      <w:r w:rsidRPr="006431D1">
        <w:rPr>
          <w:rStyle w:val="StyleUnderline"/>
        </w:rPr>
        <w:t xml:space="preserve"> that the</w:t>
      </w:r>
      <w:r w:rsidRPr="004866F1">
        <w:rPr>
          <w:rStyle w:val="StyleUnderline"/>
        </w:rPr>
        <w:t xml:space="preserve"> </w:t>
      </w:r>
      <w:r w:rsidRPr="005D0266">
        <w:rPr>
          <w:rStyle w:val="Emphasis"/>
        </w:rPr>
        <w:t>costs</w:t>
      </w:r>
      <w:r w:rsidRPr="004866F1">
        <w:rPr>
          <w:rStyle w:val="StyleUnderline"/>
        </w:rPr>
        <w:t xml:space="preserve"> of </w:t>
      </w:r>
      <w:r w:rsidRPr="005D0266">
        <w:rPr>
          <w:rStyle w:val="Emphasis"/>
        </w:rPr>
        <w:t>noncompliance</w:t>
      </w:r>
      <w:r w:rsidRPr="004866F1">
        <w:rPr>
          <w:rStyle w:val="StyleUnderline"/>
        </w:rPr>
        <w:t xml:space="preserve"> will </w:t>
      </w:r>
      <w:r w:rsidRPr="005D0266">
        <w:rPr>
          <w:rStyle w:val="Emphasis"/>
        </w:rPr>
        <w:t>outweigh</w:t>
      </w:r>
      <w:r w:rsidRPr="004866F1">
        <w:rPr>
          <w:rStyle w:val="StyleUnderline"/>
        </w:rPr>
        <w:t xml:space="preserve"> the </w:t>
      </w:r>
      <w:r w:rsidRPr="005D0266">
        <w:rPr>
          <w:rStyle w:val="Emphasis"/>
        </w:rPr>
        <w:t>benefits</w:t>
      </w:r>
      <w:r w:rsidRPr="004866F1">
        <w:rPr>
          <w:rStyle w:val="StyleUnderlin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5D0266">
        <w:rPr>
          <w:rStyle w:val="Emphasis"/>
          <w:highlight w:val="green"/>
        </w:rPr>
        <w:t>costs</w:t>
      </w:r>
      <w:r w:rsidRPr="005D0266">
        <w:rPr>
          <w:rStyle w:val="StyleUnderline"/>
          <w:highlight w:val="green"/>
        </w:rPr>
        <w:t xml:space="preserve"> of </w:t>
      </w:r>
      <w:r w:rsidRPr="005D0266">
        <w:rPr>
          <w:rStyle w:val="Emphasis"/>
          <w:highlight w:val="green"/>
        </w:rPr>
        <w:t>noncompliance</w:t>
      </w:r>
      <w:r w:rsidRPr="004866F1">
        <w:rPr>
          <w:rStyle w:val="StyleUnderline"/>
        </w:rPr>
        <w:t xml:space="preserve"> “</w:t>
      </w:r>
      <w:r w:rsidRPr="005D0266">
        <w:rPr>
          <w:rStyle w:val="StyleUnderline"/>
          <w:highlight w:val="green"/>
        </w:rPr>
        <w:t xml:space="preserve">represent a </w:t>
      </w:r>
      <w:r w:rsidRPr="005D0266">
        <w:rPr>
          <w:rStyle w:val="Emphasis"/>
          <w:highlight w:val="green"/>
        </w:rPr>
        <w:t>fraction</w:t>
      </w:r>
      <w:r w:rsidRPr="005D0266">
        <w:rPr>
          <w:rStyle w:val="StyleUnderline"/>
          <w:highlight w:val="green"/>
        </w:rPr>
        <w:t xml:space="preserve"> of</w:t>
      </w:r>
      <w:r w:rsidRPr="004866F1">
        <w:rPr>
          <w:rStyle w:val="StyleUnderline"/>
        </w:rPr>
        <w:t xml:space="preserve"> the </w:t>
      </w:r>
      <w:r w:rsidRPr="005D0266">
        <w:rPr>
          <w:rStyle w:val="Emphasis"/>
          <w:highlight w:val="green"/>
        </w:rPr>
        <w:t>benefits</w:t>
      </w:r>
      <w:r w:rsidRPr="004866F1">
        <w:rPr>
          <w:rStyle w:val="StyleUnderline"/>
        </w:rPr>
        <w:t xml:space="preserve"> to </w:t>
      </w:r>
      <w:r w:rsidRPr="005D0266">
        <w:rPr>
          <w:rStyle w:val="Emphasis"/>
        </w:rPr>
        <w:t>employers</w:t>
      </w:r>
      <w:r w:rsidRPr="00746EF9">
        <w:rPr>
          <w:sz w:val="16"/>
        </w:rPr>
        <w:t>…</w:t>
      </w:r>
      <w:r w:rsidRPr="005D0266">
        <w:rPr>
          <w:rStyle w:val="StyleUnderline"/>
          <w:highlight w:val="green"/>
        </w:rPr>
        <w:t xml:space="preserve">from </w:t>
      </w:r>
      <w:r w:rsidRPr="005D0266">
        <w:rPr>
          <w:rStyle w:val="Emphasis"/>
          <w:highlight w:val="green"/>
        </w:rPr>
        <w:t>thwarting</w:t>
      </w:r>
      <w:r w:rsidRPr="005D0266">
        <w:rPr>
          <w:rStyle w:val="StyleUnderline"/>
          <w:highlight w:val="green"/>
        </w:rPr>
        <w:t xml:space="preserve"> </w:t>
      </w:r>
      <w:r w:rsidRPr="005D0266">
        <w:rPr>
          <w:rStyle w:val="Emphasis"/>
          <w:highlight w:val="green"/>
        </w:rPr>
        <w:t>organizing</w:t>
      </w:r>
      <w:r w:rsidRPr="005D0266">
        <w:rPr>
          <w:rStyle w:val="Emphasis"/>
        </w:rPr>
        <w:t xml:space="preserve"> drives.</w:t>
      </w:r>
      <w:r w:rsidRPr="004866F1">
        <w:rPr>
          <w:rStyle w:val="StyleUnderlin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sidRPr="006E485E">
        <w:rPr>
          <w:sz w:val="12"/>
        </w:rPr>
        <w:t>¶</w:t>
      </w:r>
      <w:r w:rsidRPr="00746EF9">
        <w:rPr>
          <w:sz w:val="16"/>
        </w:rPr>
        <w:t xml:space="preserve"> Why might a firm decide to fire an employee (illegally) for union organizing activities? </w:t>
      </w:r>
      <w:r w:rsidRPr="005D0266">
        <w:rPr>
          <w:rStyle w:val="StyleUnderline"/>
        </w:rPr>
        <w:t xml:space="preserve">The </w:t>
      </w:r>
      <w:r w:rsidRPr="00746EF9">
        <w:rPr>
          <w:rStyle w:val="Emphasis"/>
        </w:rPr>
        <w:t>dismissal</w:t>
      </w:r>
      <w:r w:rsidRPr="004866F1">
        <w:rPr>
          <w:rStyle w:val="StyleUnderline"/>
        </w:rPr>
        <w:t xml:space="preserve"> of an </w:t>
      </w:r>
      <w:r w:rsidRPr="005D0266">
        <w:rPr>
          <w:rStyle w:val="Emphasis"/>
        </w:rPr>
        <w:t>employee</w:t>
      </w:r>
      <w:r w:rsidRPr="004866F1">
        <w:rPr>
          <w:rStyle w:val="StyleUnderlin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rStyle w:val="StyleUnderline"/>
        </w:rPr>
        <w:t xml:space="preserve"> the </w:t>
      </w:r>
      <w:r w:rsidRPr="005D0266">
        <w:rPr>
          <w:rStyle w:val="Emphasis"/>
        </w:rPr>
        <w:t>probability</w:t>
      </w:r>
      <w:r w:rsidRPr="004866F1">
        <w:rPr>
          <w:rStyle w:val="StyleUnderline"/>
        </w:rPr>
        <w:t xml:space="preserve"> of a </w:t>
      </w:r>
      <w:r w:rsidRPr="005D0266">
        <w:rPr>
          <w:rStyle w:val="Emphasis"/>
        </w:rPr>
        <w:t>union</w:t>
      </w:r>
      <w:r w:rsidRPr="004866F1">
        <w:rPr>
          <w:rStyle w:val="StyleUnderline"/>
        </w:rPr>
        <w:t xml:space="preserve"> </w:t>
      </w:r>
      <w:r w:rsidRPr="005D0266">
        <w:rPr>
          <w:rStyle w:val="Emphasis"/>
        </w:rPr>
        <w:t>successfully forming</w:t>
      </w:r>
      <w:r w:rsidRPr="004866F1">
        <w:rPr>
          <w:rStyle w:val="StyleUnderline"/>
        </w:rPr>
        <w:t xml:space="preserve"> at the </w:t>
      </w:r>
      <w:r w:rsidRPr="005D0266">
        <w:rPr>
          <w:rStyle w:val="Emphasis"/>
        </w:rPr>
        <w:t>firm</w:t>
      </w:r>
      <w:r w:rsidRPr="004866F1">
        <w:rPr>
          <w:rStyle w:val="StyleUnderline"/>
        </w:rPr>
        <w:t xml:space="preserve"> (and to </w:t>
      </w:r>
      <w:r w:rsidRPr="005D0266">
        <w:rPr>
          <w:rStyle w:val="Emphasis"/>
        </w:rPr>
        <w:t>dissuade</w:t>
      </w:r>
      <w:r w:rsidRPr="004866F1">
        <w:rPr>
          <w:rStyle w:val="StyleUnderline"/>
        </w:rPr>
        <w:t xml:space="preserve"> </w:t>
      </w:r>
      <w:r w:rsidRPr="005D0266">
        <w:rPr>
          <w:rStyle w:val="Emphasis"/>
        </w:rPr>
        <w:t>workers</w:t>
      </w:r>
      <w:r w:rsidRPr="004866F1">
        <w:rPr>
          <w:rStyle w:val="StyleUnderline"/>
        </w:rPr>
        <w:t xml:space="preserve"> from </w:t>
      </w:r>
      <w:r w:rsidRPr="005D0266">
        <w:rPr>
          <w:rStyle w:val="Emphasis"/>
        </w:rPr>
        <w:t>organizing</w:t>
      </w:r>
      <w:r w:rsidRPr="004866F1">
        <w:rPr>
          <w:rStyle w:val="StyleUnderline"/>
        </w:rPr>
        <w:t xml:space="preserve">, the </w:t>
      </w:r>
      <w:r w:rsidRPr="005D0266">
        <w:rPr>
          <w:rStyle w:val="Emphasis"/>
        </w:rPr>
        <w:t>firm</w:t>
      </w:r>
      <w:r w:rsidRPr="004866F1">
        <w:rPr>
          <w:rStyle w:val="StyleUnderline"/>
        </w:rPr>
        <w:t xml:space="preserve"> does </w:t>
      </w:r>
      <w:r w:rsidRPr="005D0266">
        <w:rPr>
          <w:rStyle w:val="Emphasis"/>
        </w:rPr>
        <w:t>not need</w:t>
      </w:r>
      <w:r w:rsidRPr="004866F1">
        <w:rPr>
          <w:rStyle w:val="StyleUnderline"/>
        </w:rPr>
        <w:t xml:space="preserve"> to </w:t>
      </w:r>
      <w:r w:rsidRPr="005D0266">
        <w:rPr>
          <w:rStyle w:val="Emphasis"/>
        </w:rPr>
        <w:t>dismiss</w:t>
      </w:r>
      <w:r w:rsidRPr="004866F1">
        <w:rPr>
          <w:rStyle w:val="StyleUnderline"/>
        </w:rPr>
        <w:t xml:space="preserve"> </w:t>
      </w:r>
      <w:r w:rsidRPr="005D0266">
        <w:rPr>
          <w:rStyle w:val="Emphasis"/>
        </w:rPr>
        <w:t>all supportive workers</w:t>
      </w:r>
      <w:r w:rsidRPr="004866F1">
        <w:rPr>
          <w:rStyle w:val="StyleUnderline"/>
        </w:rPr>
        <w:t xml:space="preserve">, </w:t>
      </w:r>
      <w:r w:rsidRPr="005D0266">
        <w:rPr>
          <w:rStyle w:val="Emphasis"/>
        </w:rPr>
        <w:t>only</w:t>
      </w:r>
      <w:r w:rsidRPr="004866F1">
        <w:rPr>
          <w:rStyle w:val="StyleUnderline"/>
        </w:rPr>
        <w:t xml:space="preserve"> </w:t>
      </w:r>
      <w:r w:rsidRPr="005D0266">
        <w:rPr>
          <w:rStyle w:val="Emphasis"/>
        </w:rPr>
        <w:t>enough workers</w:t>
      </w:r>
      <w:r w:rsidRPr="004866F1">
        <w:rPr>
          <w:rStyle w:val="StyleUnderline"/>
        </w:rPr>
        <w:t xml:space="preserve"> to </w:t>
      </w:r>
      <w:r w:rsidRPr="005D0266">
        <w:rPr>
          <w:rStyle w:val="Emphasis"/>
        </w:rPr>
        <w:t>deter</w:t>
      </w:r>
      <w:r w:rsidRPr="004866F1">
        <w:rPr>
          <w:rStyle w:val="StyleUnderline"/>
        </w:rPr>
        <w:t xml:space="preserve"> </w:t>
      </w:r>
      <w:r w:rsidRPr="005D0266">
        <w:rPr>
          <w:rStyle w:val="Emphasis"/>
        </w:rPr>
        <w:t>others</w:t>
      </w:r>
      <w:r w:rsidRPr="004866F1">
        <w:rPr>
          <w:rStyle w:val="StyleUnderline"/>
        </w:rPr>
        <w:t xml:space="preserve"> from </w:t>
      </w:r>
      <w:r w:rsidRPr="005D0266">
        <w:rPr>
          <w:rStyle w:val="Emphasis"/>
        </w:rPr>
        <w:t>organizing.</w:t>
      </w:r>
      <w:r w:rsidRPr="004866F1">
        <w:rPr>
          <w:rStyle w:val="StyleUnderlin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46EF9">
        <w:rPr>
          <w:rStyle w:val="Emphasis"/>
          <w:highlight w:val="green"/>
        </w:rPr>
        <w:t>firing</w:t>
      </w:r>
      <w:r w:rsidRPr="00746EF9">
        <w:rPr>
          <w:rStyle w:val="StyleUnderline"/>
          <w:highlight w:val="green"/>
        </w:rPr>
        <w:t xml:space="preserve"> a </w:t>
      </w:r>
      <w:r w:rsidRPr="00746EF9">
        <w:rPr>
          <w:rStyle w:val="Emphasis"/>
          <w:highlight w:val="green"/>
        </w:rPr>
        <w:t>worker</w:t>
      </w:r>
      <w:r w:rsidRPr="004866F1">
        <w:rPr>
          <w:rStyle w:val="StyleUnderline"/>
        </w:rPr>
        <w:t xml:space="preserve"> for </w:t>
      </w:r>
      <w:r w:rsidRPr="005D0266">
        <w:rPr>
          <w:rStyle w:val="Emphasis"/>
        </w:rPr>
        <w:t>union activities</w:t>
      </w:r>
      <w:r w:rsidRPr="004866F1">
        <w:rPr>
          <w:rStyle w:val="StyleUnderline"/>
        </w:rPr>
        <w:t xml:space="preserve"> </w:t>
      </w:r>
      <w:r w:rsidRPr="00746EF9">
        <w:rPr>
          <w:rStyle w:val="StyleUnderline"/>
          <w:highlight w:val="green"/>
        </w:rPr>
        <w:t>may</w:t>
      </w:r>
      <w:r w:rsidRPr="004866F1">
        <w:rPr>
          <w:rStyle w:val="StyleUnderline"/>
        </w:rPr>
        <w:t xml:space="preserve"> be </w:t>
      </w:r>
      <w:r w:rsidRPr="00746EF9">
        <w:rPr>
          <w:rStyle w:val="Emphasis"/>
          <w:highlight w:val="green"/>
        </w:rPr>
        <w:t>profit-maximiz</w:t>
      </w:r>
      <w:r w:rsidRPr="005D0266">
        <w:rPr>
          <w:rStyle w:val="Emphasis"/>
        </w:rPr>
        <w:t>ing</w:t>
      </w:r>
      <w:r w:rsidRPr="004866F1">
        <w:rPr>
          <w:rStyle w:val="StyleUnderline"/>
        </w:rPr>
        <w:t xml:space="preserve"> </w:t>
      </w:r>
      <w:r w:rsidRPr="00746EF9">
        <w:rPr>
          <w:rStyle w:val="Emphasis"/>
          <w:highlight w:val="green"/>
        </w:rPr>
        <w:t>if</w:t>
      </w:r>
      <w:r w:rsidRPr="00746EF9">
        <w:rPr>
          <w:rStyle w:val="StyleUnderline"/>
          <w:highlight w:val="green"/>
        </w:rPr>
        <w:t xml:space="preserve"> it </w:t>
      </w:r>
      <w:r w:rsidRPr="00746EF9">
        <w:rPr>
          <w:rStyle w:val="Emphasis"/>
          <w:highlight w:val="green"/>
        </w:rPr>
        <w:t>reduces</w:t>
      </w:r>
      <w:r w:rsidRPr="004866F1">
        <w:rPr>
          <w:rStyle w:val="StyleUnderline"/>
        </w:rPr>
        <w:t xml:space="preserve"> the </w:t>
      </w:r>
      <w:r w:rsidRPr="00746EF9">
        <w:rPr>
          <w:rStyle w:val="Emphasis"/>
          <w:highlight w:val="green"/>
        </w:rPr>
        <w:t>probability</w:t>
      </w:r>
      <w:r w:rsidRPr="00746EF9">
        <w:rPr>
          <w:rStyle w:val="StyleUnderline"/>
          <w:highlight w:val="green"/>
        </w:rPr>
        <w:t xml:space="preserve"> of </w:t>
      </w:r>
      <w:r w:rsidRPr="00746EF9">
        <w:rPr>
          <w:rStyle w:val="Emphasis"/>
          <w:highlight w:val="green"/>
        </w:rPr>
        <w:t>unionization</w:t>
      </w:r>
      <w:r w:rsidRPr="00746EF9">
        <w:rPr>
          <w:rStyle w:val="StyleUnderline"/>
          <w:highlight w:val="green"/>
        </w:rPr>
        <w:t xml:space="preserve"> by</w:t>
      </w:r>
      <w:r w:rsidRPr="004866F1">
        <w:rPr>
          <w:rStyle w:val="StyleUnderline"/>
        </w:rPr>
        <w:t xml:space="preserve"> as </w:t>
      </w:r>
      <w:r w:rsidRPr="005D0266">
        <w:rPr>
          <w:rStyle w:val="Emphasis"/>
        </w:rPr>
        <w:t>little</w:t>
      </w:r>
      <w:r w:rsidRPr="004866F1">
        <w:rPr>
          <w:rStyle w:val="StyleUnderline"/>
        </w:rPr>
        <w:t xml:space="preserve"> as </w:t>
      </w:r>
      <w:r w:rsidRPr="00746EF9">
        <w:rPr>
          <w:rStyle w:val="Emphasis"/>
          <w:highlight w:val="green"/>
        </w:rPr>
        <w:t>0.15 percent</w:t>
      </w:r>
    </w:p>
    <w:p w14:paraId="3AEE5C2A" w14:textId="77777777" w:rsidR="004271F2" w:rsidRPr="005D0266" w:rsidRDefault="004271F2" w:rsidP="004271F2">
      <w:pPr>
        <w:rPr>
          <w:sz w:val="16"/>
          <w:szCs w:val="16"/>
        </w:rPr>
      </w:pPr>
      <w:r w:rsidRPr="005D0266">
        <w:rPr>
          <w:sz w:val="16"/>
          <w:szCs w:val="16"/>
        </w:rPr>
        <w:t>[TEXT CONDENSED, NONE OMITTED]</w:t>
      </w:r>
    </w:p>
    <w:p w14:paraId="6552876E" w14:textId="77777777" w:rsidR="004271F2" w:rsidRPr="005D0266" w:rsidRDefault="004271F2" w:rsidP="004271F2">
      <w:pPr>
        <w:rPr>
          <w:sz w:val="6"/>
          <w:szCs w:val="6"/>
        </w:rPr>
      </w:pPr>
      <w:r w:rsidRPr="005D0266">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2A226E70" w14:textId="77777777" w:rsidR="004271F2" w:rsidRPr="005D0266" w:rsidRDefault="004271F2" w:rsidP="004271F2">
      <w:pPr>
        <w:rPr>
          <w:sz w:val="16"/>
          <w:szCs w:val="16"/>
        </w:rPr>
      </w:pPr>
      <w:r w:rsidRPr="005D0266">
        <w:rPr>
          <w:sz w:val="16"/>
          <w:szCs w:val="16"/>
        </w:rPr>
        <w:t>[TEXT CONDENSED ENDS HERE]</w:t>
      </w:r>
    </w:p>
    <w:p w14:paraId="05F3929C" w14:textId="77777777" w:rsidR="004271F2" w:rsidRDefault="004271F2" w:rsidP="004271F2">
      <w:r w:rsidRPr="004866F1">
        <w:rPr>
          <w:noProof/>
        </w:rPr>
        <w:drawing>
          <wp:inline distT="0" distB="0" distL="0" distR="0" wp14:anchorId="222D992E" wp14:editId="4A5A2CE3">
            <wp:extent cx="6492803" cy="3467400"/>
            <wp:effectExtent l="0" t="0" r="3810" b="0"/>
            <wp:docPr id="817196784"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10"/>
                    <a:stretch>
                      <a:fillRect/>
                    </a:stretch>
                  </pic:blipFill>
                  <pic:spPr>
                    <a:xfrm>
                      <a:off x="0" y="0"/>
                      <a:ext cx="6492803" cy="3467400"/>
                    </a:xfrm>
                    <a:prstGeom prst="rect">
                      <a:avLst/>
                    </a:prstGeom>
                  </pic:spPr>
                </pic:pic>
              </a:graphicData>
            </a:graphic>
          </wp:inline>
        </w:drawing>
      </w:r>
    </w:p>
    <w:p w14:paraId="6C4C2EEE" w14:textId="77777777" w:rsidR="004271F2" w:rsidRPr="00746EF9" w:rsidRDefault="004271F2" w:rsidP="004271F2">
      <w:pPr>
        <w:rPr>
          <w:sz w:val="16"/>
          <w:szCs w:val="16"/>
        </w:rPr>
      </w:pPr>
      <w:r w:rsidRPr="00746EF9">
        <w:rPr>
          <w:sz w:val="16"/>
          <w:szCs w:val="16"/>
        </w:rPr>
        <w:t>[TEXT CONDENSED, NONE OMITTED]</w:t>
      </w:r>
    </w:p>
    <w:p w14:paraId="41B14C82" w14:textId="77777777" w:rsidR="004271F2" w:rsidRPr="00746EF9" w:rsidRDefault="004271F2" w:rsidP="004271F2">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49D0EE5E" w14:textId="77777777" w:rsidR="004271F2" w:rsidRPr="00746EF9" w:rsidRDefault="004271F2" w:rsidP="004271F2">
      <w:pPr>
        <w:rPr>
          <w:sz w:val="16"/>
          <w:szCs w:val="16"/>
        </w:rPr>
      </w:pPr>
      <w:r w:rsidRPr="00746EF9">
        <w:rPr>
          <w:sz w:val="16"/>
          <w:szCs w:val="16"/>
        </w:rPr>
        <w:t>[TEXT CONDENSED ENDS HERE]</w:t>
      </w:r>
    </w:p>
    <w:p w14:paraId="1294AFAD" w14:textId="485BE3EE" w:rsidR="004271F2" w:rsidRPr="004271F2" w:rsidRDefault="004271F2" w:rsidP="004271F2">
      <w:pPr>
        <w:rPr>
          <w:rStyle w:val="Emphasis"/>
          <w:b w:val="0"/>
          <w:iCs w:val="0"/>
          <w:sz w:val="22"/>
          <w:u w:val="none"/>
          <w:bdr w:val="none" w:sz="0" w:space="0" w:color="auto"/>
        </w:rPr>
      </w:pPr>
      <w:r w:rsidRPr="006431D1">
        <w:rPr>
          <w:sz w:val="16"/>
        </w:rPr>
        <w:t xml:space="preserve">Together, these exercises illustrate that </w:t>
      </w:r>
      <w:r w:rsidRPr="005D0266">
        <w:rPr>
          <w:rStyle w:val="StyleUnderline"/>
        </w:rPr>
        <w:t xml:space="preserve">the </w:t>
      </w:r>
      <w:r w:rsidRPr="00746EF9">
        <w:rPr>
          <w:rStyle w:val="Emphasis"/>
          <w:highlight w:val="green"/>
        </w:rPr>
        <w:t>financial penalties</w:t>
      </w:r>
      <w:r w:rsidRPr="00891DD8">
        <w:rPr>
          <w:rStyle w:val="StyleUnderline"/>
        </w:rPr>
        <w:t xml:space="preserve"> for </w:t>
      </w:r>
      <w:r w:rsidRPr="005D0266">
        <w:rPr>
          <w:rStyle w:val="Emphasis"/>
        </w:rPr>
        <w:t>unfair dismissal</w:t>
      </w:r>
      <w:r w:rsidRPr="00891DD8">
        <w:rPr>
          <w:rStyle w:val="StyleUnderline"/>
        </w:rPr>
        <w:t xml:space="preserve"> of </w:t>
      </w:r>
      <w:r w:rsidRPr="005D0266">
        <w:rPr>
          <w:rStyle w:val="Emphasis"/>
        </w:rPr>
        <w:t>workers</w:t>
      </w:r>
      <w:r w:rsidRPr="00891DD8">
        <w:rPr>
          <w:rStyle w:val="StyleUnderline"/>
        </w:rPr>
        <w:t xml:space="preserve"> for </w:t>
      </w:r>
      <w:r w:rsidRPr="005D0266">
        <w:rPr>
          <w:rStyle w:val="Emphasis"/>
        </w:rPr>
        <w:t>union organizing</w:t>
      </w:r>
      <w:r w:rsidRPr="00891DD8">
        <w:rPr>
          <w:rStyle w:val="StyleUnderline"/>
        </w:rPr>
        <w:t xml:space="preserve"> </w:t>
      </w:r>
      <w:r w:rsidRPr="00746EF9">
        <w:rPr>
          <w:rStyle w:val="StyleUnderline"/>
          <w:highlight w:val="green"/>
        </w:rPr>
        <w:t xml:space="preserve">are </w:t>
      </w:r>
      <w:r w:rsidRPr="00746EF9">
        <w:rPr>
          <w:rStyle w:val="Emphasis"/>
          <w:highlight w:val="green"/>
        </w:rPr>
        <w:t>far outweighed</w:t>
      </w:r>
      <w:r w:rsidRPr="00891DD8">
        <w:rPr>
          <w:rStyle w:val="StyleUnderline"/>
        </w:rPr>
        <w:t xml:space="preserve"> by the </w:t>
      </w:r>
      <w:r w:rsidRPr="005D0266">
        <w:rPr>
          <w:rStyle w:val="Emphasis"/>
        </w:rPr>
        <w:t>potential benefits</w:t>
      </w:r>
      <w:r w:rsidRPr="00891DD8">
        <w:rPr>
          <w:rStyle w:val="StyleUnderline"/>
        </w:rPr>
        <w:t xml:space="preserve"> to </w:t>
      </w:r>
      <w:r w:rsidRPr="005D0266">
        <w:rPr>
          <w:rStyle w:val="Emphasis"/>
        </w:rPr>
        <w:t>firms</w:t>
      </w:r>
      <w:r w:rsidRPr="00891DD8">
        <w:rPr>
          <w:rStyle w:val="StyleUnderline"/>
        </w:rPr>
        <w:t xml:space="preserve"> of </w:t>
      </w:r>
      <w:r w:rsidRPr="005D0266">
        <w:rPr>
          <w:rStyle w:val="Emphasis"/>
        </w:rPr>
        <w:t>avoiding</w:t>
      </w:r>
      <w:r w:rsidRPr="00891DD8">
        <w:rPr>
          <w:rStyle w:val="StyleUnderline"/>
        </w:rPr>
        <w:t xml:space="preserve"> </w:t>
      </w:r>
      <w:r w:rsidRPr="005D0266">
        <w:rPr>
          <w:rStyle w:val="Emphasis"/>
        </w:rPr>
        <w:t>unionization.</w:t>
      </w:r>
      <w:r w:rsidRPr="006E485E">
        <w:rPr>
          <w:sz w:val="12"/>
        </w:rPr>
        <w:t>¶</w:t>
      </w:r>
      <w:r w:rsidRPr="006431D1">
        <w:rPr>
          <w:sz w:val="16"/>
        </w:rPr>
        <w:t xml:space="preserve"> Many other sources have noted the lack of legal incentive for firms to comply with the NLRA. John Schmitt and Ben Zipperer (2009, p. 2), for example, note that “</w:t>
      </w:r>
      <w:r w:rsidRPr="005D0266">
        <w:rPr>
          <w:rStyle w:val="Emphasis"/>
        </w:rPr>
        <w:t>Given</w:t>
      </w:r>
      <w:r w:rsidRPr="00891DD8">
        <w:rPr>
          <w:rStyle w:val="StyleUnderline"/>
        </w:rPr>
        <w:t xml:space="preserve"> these </w:t>
      </w:r>
      <w:r w:rsidRPr="005D0266">
        <w:rPr>
          <w:rStyle w:val="Emphasis"/>
        </w:rPr>
        <w:t>small penalties</w:t>
      </w:r>
      <w:r w:rsidRPr="00891DD8">
        <w:rPr>
          <w:rStyle w:val="StyleUnderline"/>
        </w:rPr>
        <w:t xml:space="preserve"> for </w:t>
      </w:r>
      <w:r w:rsidRPr="005D0266">
        <w:rPr>
          <w:rStyle w:val="Emphasis"/>
        </w:rPr>
        <w:t>illegal firings</w:t>
      </w:r>
      <w:r w:rsidRPr="00891DD8">
        <w:rPr>
          <w:rStyle w:val="StyleUnderline"/>
        </w:rPr>
        <w:t xml:space="preserve">, the </w:t>
      </w:r>
      <w:r w:rsidRPr="005D0266">
        <w:rPr>
          <w:rStyle w:val="Emphasis"/>
        </w:rPr>
        <w:t>NLRA</w:t>
      </w:r>
      <w:r w:rsidRPr="00891DD8">
        <w:rPr>
          <w:rStyle w:val="StyleUnderline"/>
        </w:rPr>
        <w:t xml:space="preserve">, in practice, has given </w:t>
      </w:r>
      <w:r w:rsidRPr="00746EF9">
        <w:rPr>
          <w:rStyle w:val="Emphasis"/>
        </w:rPr>
        <w:t>employers</w:t>
      </w:r>
      <w:r w:rsidRPr="00891DD8">
        <w:rPr>
          <w:rStyle w:val="StyleUnderline"/>
        </w:rPr>
        <w:t xml:space="preserve"> a </w:t>
      </w:r>
      <w:r w:rsidRPr="00746EF9">
        <w:rPr>
          <w:rStyle w:val="Emphasis"/>
        </w:rPr>
        <w:t xml:space="preserve">powerful </w:t>
      </w:r>
      <w:r w:rsidRPr="006431D1">
        <w:rPr>
          <w:rStyle w:val="Emphasis"/>
          <w:highlight w:val="green"/>
        </w:rPr>
        <w:t>anti-union strategy</w:t>
      </w:r>
      <w:r w:rsidRPr="00891DD8">
        <w:rPr>
          <w:rStyle w:val="StyleUnderline"/>
        </w:rPr>
        <w:t xml:space="preserve">: </w:t>
      </w:r>
      <w:r w:rsidRPr="00746EF9">
        <w:rPr>
          <w:rStyle w:val="Emphasis"/>
        </w:rPr>
        <w:t>fire</w:t>
      </w:r>
      <w:r w:rsidRPr="00891DD8">
        <w:rPr>
          <w:rStyle w:val="StyleUnderline"/>
        </w:rPr>
        <w:t xml:space="preserve"> one or </w:t>
      </w:r>
      <w:r w:rsidRPr="00746EF9">
        <w:rPr>
          <w:rStyle w:val="Emphasis"/>
        </w:rPr>
        <w:t>more prominent pro-union employees</w:t>
      </w:r>
      <w:r w:rsidRPr="006431D1">
        <w:rPr>
          <w:sz w:val="16"/>
        </w:rPr>
        <w:t xml:space="preserve">…with the hope of </w:t>
      </w:r>
      <w:r w:rsidRPr="006431D1">
        <w:rPr>
          <w:rStyle w:val="Emphasis"/>
          <w:highlight w:val="green"/>
        </w:rPr>
        <w:t>disrupt</w:t>
      </w:r>
      <w:r w:rsidRPr="00746EF9">
        <w:rPr>
          <w:rStyle w:val="Emphasis"/>
        </w:rPr>
        <w:t>ing</w:t>
      </w:r>
      <w:r w:rsidRPr="00891DD8">
        <w:rPr>
          <w:rStyle w:val="StyleUnderline"/>
        </w:rPr>
        <w:t xml:space="preserve"> the </w:t>
      </w:r>
      <w:r w:rsidRPr="00746EF9">
        <w:rPr>
          <w:rStyle w:val="Emphasis"/>
        </w:rPr>
        <w:t>internal workings</w:t>
      </w:r>
      <w:r w:rsidRPr="00891DD8">
        <w:rPr>
          <w:rStyle w:val="StyleUnderline"/>
        </w:rPr>
        <w:t xml:space="preserve"> of </w:t>
      </w:r>
      <w:r w:rsidRPr="006431D1">
        <w:rPr>
          <w:rStyle w:val="StyleUnderline"/>
          <w:highlight w:val="green"/>
        </w:rPr>
        <w:t>the</w:t>
      </w:r>
      <w:r w:rsidRPr="00891DD8">
        <w:rPr>
          <w:rStyle w:val="StyleUnderline"/>
        </w:rPr>
        <w:t xml:space="preserve"> </w:t>
      </w:r>
      <w:r w:rsidRPr="00746EF9">
        <w:rPr>
          <w:rStyle w:val="Emphasis"/>
        </w:rPr>
        <w:t xml:space="preserve">union’s </w:t>
      </w:r>
      <w:r w:rsidRPr="006431D1">
        <w:rPr>
          <w:rStyle w:val="Emphasis"/>
          <w:highlight w:val="green"/>
        </w:rPr>
        <w:t>campaign</w:t>
      </w:r>
      <w:r w:rsidRPr="00891DD8">
        <w:rPr>
          <w:rStyle w:val="StyleUnderline"/>
        </w:rPr>
        <w:t xml:space="preserve">, while </w:t>
      </w:r>
      <w:r w:rsidRPr="006431D1">
        <w:rPr>
          <w:rStyle w:val="Emphasis"/>
          <w:highlight w:val="green"/>
        </w:rPr>
        <w:t>intimidating</w:t>
      </w:r>
      <w:r w:rsidRPr="00891DD8">
        <w:rPr>
          <w:rStyle w:val="StyleUnderline"/>
        </w:rPr>
        <w:t xml:space="preserve"> the </w:t>
      </w:r>
      <w:r w:rsidRPr="00746EF9">
        <w:rPr>
          <w:rStyle w:val="Emphasis"/>
        </w:rPr>
        <w:t>rest</w:t>
      </w:r>
      <w:r w:rsidRPr="00891DD8">
        <w:rPr>
          <w:rStyle w:val="StyleUnderline"/>
        </w:rPr>
        <w:t xml:space="preserve"> of </w:t>
      </w:r>
      <w:r w:rsidRPr="006431D1">
        <w:rPr>
          <w:rStyle w:val="StyleUnderline"/>
          <w:highlight w:val="green"/>
        </w:rPr>
        <w:t>the</w:t>
      </w:r>
      <w:r w:rsidRPr="00891DD8">
        <w:rPr>
          <w:rStyle w:val="StyleUnderline"/>
        </w:rPr>
        <w:t xml:space="preserve"> </w:t>
      </w:r>
      <w:r w:rsidRPr="00746EF9">
        <w:rPr>
          <w:rStyle w:val="Emphasis"/>
        </w:rPr>
        <w:t xml:space="preserve">potential </w:t>
      </w:r>
      <w:r w:rsidRPr="006431D1">
        <w:rPr>
          <w:rStyle w:val="Emphasis"/>
          <w:highlight w:val="green"/>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891DD8">
        <w:rPr>
          <w:rStyle w:val="StyleUnderline"/>
        </w:rPr>
        <w:t xml:space="preserve">the </w:t>
      </w:r>
      <w:r w:rsidRPr="00746EF9">
        <w:rPr>
          <w:rStyle w:val="Emphasis"/>
        </w:rPr>
        <w:t>employer</w:t>
      </w:r>
      <w:r w:rsidRPr="00891DD8">
        <w:rPr>
          <w:rStyle w:val="StyleUnderline"/>
        </w:rPr>
        <w:t xml:space="preserve"> is </w:t>
      </w:r>
      <w:r w:rsidRPr="00746EF9">
        <w:rPr>
          <w:rStyle w:val="Emphasis"/>
        </w:rPr>
        <w:t>rid</w:t>
      </w:r>
      <w:r w:rsidRPr="00891DD8">
        <w:rPr>
          <w:rStyle w:val="StyleUnderline"/>
        </w:rPr>
        <w:t xml:space="preserve"> of the </w:t>
      </w:r>
      <w:r w:rsidRPr="00746EF9">
        <w:rPr>
          <w:rStyle w:val="Emphasis"/>
        </w:rPr>
        <w:t>most active union supporters</w:t>
      </w:r>
      <w:r w:rsidRPr="00891DD8">
        <w:rPr>
          <w:rStyle w:val="StyleUnderline"/>
        </w:rPr>
        <w:t xml:space="preserve">, and the </w:t>
      </w:r>
      <w:r w:rsidRPr="00746EF9">
        <w:rPr>
          <w:rStyle w:val="Emphasis"/>
        </w:rPr>
        <w:t>organizing campaign</w:t>
      </w:r>
      <w:r w:rsidRPr="00891DD8">
        <w:rPr>
          <w:rStyle w:val="StyleUnderline"/>
        </w:rPr>
        <w:t xml:space="preserve"> is </w:t>
      </w:r>
      <w:r w:rsidRPr="00746EF9">
        <w:rPr>
          <w:rStyle w:val="Emphasis"/>
        </w:rPr>
        <w:t>stymied.</w:t>
      </w:r>
      <w:r w:rsidRPr="006431D1">
        <w:rPr>
          <w:sz w:val="16"/>
        </w:rPr>
        <w:t>”49</w:t>
      </w:r>
      <w:r w:rsidRPr="006E485E">
        <w:rPr>
          <w:sz w:val="12"/>
        </w:rPr>
        <w:t>¶</w:t>
      </w:r>
      <w:r w:rsidRPr="006431D1">
        <w:rPr>
          <w:sz w:val="16"/>
        </w:rPr>
        <w:t xml:space="preserve"> The </w:t>
      </w:r>
      <w:r w:rsidRPr="00746EF9">
        <w:rPr>
          <w:rStyle w:val="Emphasis"/>
        </w:rPr>
        <w:t>incentives</w:t>
      </w:r>
      <w:r w:rsidRPr="00891DD8">
        <w:rPr>
          <w:rStyle w:val="StyleUnderline"/>
        </w:rPr>
        <w:t xml:space="preserve"> to </w:t>
      </w:r>
      <w:r w:rsidRPr="00746EF9">
        <w:rPr>
          <w:rStyle w:val="Emphasis"/>
        </w:rPr>
        <w:t>comply</w:t>
      </w:r>
      <w:r w:rsidRPr="006431D1">
        <w:rPr>
          <w:sz w:val="16"/>
        </w:rPr>
        <w:t xml:space="preserve"> with the other provisions of the NLRA </w:t>
      </w:r>
      <w:r w:rsidRPr="00891DD8">
        <w:rPr>
          <w:rStyle w:val="StyleUnderline"/>
        </w:rPr>
        <w:t xml:space="preserve">are </w:t>
      </w:r>
      <w:r w:rsidRPr="00746EF9">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46EF9">
        <w:rPr>
          <w:rStyle w:val="StyleUnderline"/>
        </w:rPr>
        <w:t xml:space="preserve">In </w:t>
      </w:r>
      <w:r w:rsidRPr="006431D1">
        <w:rPr>
          <w:rStyle w:val="Emphasis"/>
        </w:rPr>
        <w:t>neither case</w:t>
      </w:r>
      <w:r w:rsidRPr="00746EF9">
        <w:rPr>
          <w:rStyle w:val="StyleUnderline"/>
        </w:rPr>
        <w:t xml:space="preserve"> can the </w:t>
      </w:r>
      <w:r w:rsidRPr="006431D1">
        <w:rPr>
          <w:rStyle w:val="Emphasis"/>
        </w:rPr>
        <w:t>NLRB</w:t>
      </w:r>
      <w:r w:rsidRPr="00746EF9">
        <w:rPr>
          <w:rStyle w:val="StyleUnderline"/>
        </w:rPr>
        <w:t xml:space="preserve"> </w:t>
      </w:r>
      <w:r w:rsidRPr="006431D1">
        <w:rPr>
          <w:rStyle w:val="Emphasis"/>
        </w:rPr>
        <w:t>levy</w:t>
      </w:r>
      <w:r w:rsidRPr="00746EF9">
        <w:rPr>
          <w:rStyle w:val="StyleUnderline"/>
        </w:rPr>
        <w:t xml:space="preserve"> </w:t>
      </w:r>
      <w:r w:rsidRPr="006431D1">
        <w:rPr>
          <w:rStyle w:val="Emphasis"/>
        </w:rPr>
        <w:t>financial penalties</w:t>
      </w:r>
      <w:r w:rsidRPr="00746EF9">
        <w:rPr>
          <w:rStyle w:val="StyleUnderline"/>
        </w:rPr>
        <w:t xml:space="preserve"> on the </w:t>
      </w:r>
      <w:r w:rsidRPr="006431D1">
        <w:rPr>
          <w:rStyle w:val="Emphasis"/>
        </w:rPr>
        <w:t>employer.</w:t>
      </w:r>
      <w:r w:rsidRPr="006E485E">
        <w:rPr>
          <w:sz w:val="12"/>
          <w:szCs w:val="12"/>
        </w:rPr>
        <w:t>¶</w:t>
      </w:r>
      <w:r w:rsidRPr="006431D1">
        <w:rPr>
          <w:sz w:val="12"/>
          <w:szCs w:val="12"/>
        </w:rPr>
        <w:t xml:space="preserve"> </w:t>
      </w:r>
      <w:r w:rsidRPr="006431D1">
        <w:rPr>
          <w:sz w:val="16"/>
        </w:rPr>
        <w:t>Evidence of Noncompliance</w:t>
      </w:r>
      <w:r w:rsidRPr="006E485E">
        <w:rPr>
          <w:sz w:val="12"/>
        </w:rPr>
        <w:t>¶</w:t>
      </w:r>
      <w:r w:rsidRPr="006431D1">
        <w:rPr>
          <w:sz w:val="16"/>
        </w:rPr>
        <w:t xml:space="preserve"> As one would expect given the weak incentives, </w:t>
      </w:r>
      <w:r w:rsidRPr="00746EF9">
        <w:rPr>
          <w:rStyle w:val="StyleUnderline"/>
          <w:highlight w:val="green"/>
        </w:rPr>
        <w:t>there</w:t>
      </w:r>
      <w:r w:rsidRPr="00891DD8">
        <w:rPr>
          <w:rStyle w:val="StyleUnderline"/>
        </w:rPr>
        <w:t xml:space="preserve"> i</w:t>
      </w:r>
      <w:r w:rsidRPr="00746EF9">
        <w:rPr>
          <w:rStyle w:val="StyleUnderline"/>
          <w:highlight w:val="green"/>
        </w:rPr>
        <w:t>s</w:t>
      </w:r>
      <w:r w:rsidRPr="006431D1">
        <w:rPr>
          <w:sz w:val="16"/>
        </w:rPr>
        <w:t xml:space="preserve"> evidence of </w:t>
      </w:r>
      <w:r w:rsidRPr="00746EF9">
        <w:rPr>
          <w:rStyle w:val="Emphasis"/>
          <w:highlight w:val="green"/>
        </w:rPr>
        <w:t>widespread</w:t>
      </w:r>
      <w:r w:rsidRPr="00746EF9">
        <w:rPr>
          <w:rStyle w:val="Emphasis"/>
        </w:rPr>
        <w:t xml:space="preserve"> employer </w:t>
      </w:r>
      <w:r w:rsidRPr="00746EF9">
        <w:rPr>
          <w:rStyle w:val="Emphasis"/>
          <w:highlight w:val="green"/>
        </w:rPr>
        <w:t>noncompliance</w:t>
      </w:r>
      <w:r w:rsidRPr="00891DD8">
        <w:rPr>
          <w:rStyle w:val="StyleUnderline"/>
        </w:rPr>
        <w:t xml:space="preserve"> with </w:t>
      </w:r>
      <w:r w:rsidRPr="00746EF9">
        <w:rPr>
          <w:rStyle w:val="Emphasis"/>
        </w:rPr>
        <w:t>labor laws</w:t>
      </w:r>
      <w:r w:rsidRPr="00891DD8">
        <w:rPr>
          <w:rStyle w:val="StyleUnderline"/>
        </w:rPr>
        <w:t xml:space="preserve"> (</w:t>
      </w:r>
      <w:r w:rsidRPr="006431D1">
        <w:rPr>
          <w:rStyle w:val="Emphasis"/>
          <w:highlight w:val="green"/>
        </w:rPr>
        <w:t>along</w:t>
      </w:r>
      <w:r w:rsidRPr="006431D1">
        <w:rPr>
          <w:rStyle w:val="StyleUnderline"/>
          <w:highlight w:val="green"/>
        </w:rPr>
        <w:t xml:space="preserve"> with</w:t>
      </w:r>
      <w:r w:rsidRPr="00891DD8">
        <w:rPr>
          <w:rStyle w:val="StyleUnderline"/>
        </w:rPr>
        <w:t xml:space="preserve"> the </w:t>
      </w:r>
      <w:r w:rsidRPr="00746EF9">
        <w:rPr>
          <w:rStyle w:val="Emphasis"/>
        </w:rPr>
        <w:t>use</w:t>
      </w:r>
      <w:r w:rsidRPr="00891DD8">
        <w:rPr>
          <w:rStyle w:val="StyleUnderline"/>
        </w:rPr>
        <w:t xml:space="preserve"> of </w:t>
      </w:r>
      <w:r w:rsidRPr="006431D1">
        <w:rPr>
          <w:rStyle w:val="StyleUnderline"/>
          <w:highlight w:val="green"/>
        </w:rPr>
        <w:t xml:space="preserve">a </w:t>
      </w:r>
      <w:r w:rsidRPr="006431D1">
        <w:rPr>
          <w:rStyle w:val="Emphasis"/>
          <w:highlight w:val="green"/>
        </w:rPr>
        <w:t>variety</w:t>
      </w:r>
      <w:r w:rsidRPr="006431D1">
        <w:rPr>
          <w:rStyle w:val="StyleUnderline"/>
          <w:highlight w:val="green"/>
        </w:rPr>
        <w:t xml:space="preserve"> of </w:t>
      </w:r>
      <w:r w:rsidRPr="006431D1">
        <w:rPr>
          <w:rStyle w:val="Emphasis"/>
          <w:highlight w:val="green"/>
        </w:rPr>
        <w:t>lawful strategies</w:t>
      </w:r>
      <w:r w:rsidRPr="00891DD8">
        <w:rPr>
          <w:rStyle w:val="StyleUnderline"/>
        </w:rPr>
        <w:t xml:space="preserve"> to </w:t>
      </w:r>
      <w:r w:rsidRPr="00746EF9">
        <w:rPr>
          <w:rStyle w:val="Emphasis"/>
        </w:rPr>
        <w:t>suppress</w:t>
      </w:r>
      <w:r w:rsidRPr="00891DD8">
        <w:rPr>
          <w:rStyle w:val="StyleUnderline"/>
        </w:rPr>
        <w:t xml:space="preserve"> </w:t>
      </w:r>
      <w:r w:rsidRPr="00746EF9">
        <w:rPr>
          <w:rStyle w:val="Emphasis"/>
        </w:rPr>
        <w:t>union organizing</w:t>
      </w:r>
      <w:r w:rsidRPr="00891DD8">
        <w:rPr>
          <w:rStyle w:val="StyleUnderlin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6431D1">
        <w:rPr>
          <w:rStyle w:val="Emphasis"/>
          <w:highlight w:val="green"/>
        </w:rPr>
        <w:t>at least 75</w:t>
      </w:r>
      <w:r>
        <w:rPr>
          <w:rStyle w:val="Emphasis"/>
          <w:highlight w:val="green"/>
        </w:rPr>
        <w:t xml:space="preserve"> </w:t>
      </w:r>
      <w:r w:rsidRPr="006431D1">
        <w:rPr>
          <w:rStyle w:val="Emphasis"/>
          <w:highlight w:val="green"/>
        </w:rPr>
        <w:t>percent</w:t>
      </w:r>
      <w:r w:rsidRPr="00891DD8">
        <w:rPr>
          <w:rStyle w:val="StyleUnderline"/>
        </w:rPr>
        <w:t xml:space="preserve"> of the </w:t>
      </w:r>
      <w:r w:rsidRPr="00746EF9">
        <w:rPr>
          <w:rStyle w:val="Emphasis"/>
        </w:rPr>
        <w:t>employers</w:t>
      </w:r>
      <w:r w:rsidRPr="006431D1">
        <w:rPr>
          <w:sz w:val="16"/>
        </w:rPr>
        <w:t xml:space="preserve"> in the sample were alleged to have </w:t>
      </w:r>
      <w:r w:rsidRPr="006431D1">
        <w:rPr>
          <w:rStyle w:val="Emphasis"/>
          <w:highlight w:val="green"/>
        </w:rPr>
        <w:t>carried out</w:t>
      </w:r>
      <w:r w:rsidRPr="006431D1">
        <w:rPr>
          <w:rStyle w:val="StyleUnderline"/>
          <w:highlight w:val="green"/>
        </w:rPr>
        <w:t xml:space="preserve"> </w:t>
      </w:r>
      <w:r w:rsidRPr="006431D1">
        <w:rPr>
          <w:rStyle w:val="Emphasis"/>
          <w:highlight w:val="green"/>
        </w:rPr>
        <w:t>at least one</w:t>
      </w:r>
      <w:r w:rsidRPr="00746EF9">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6E485E">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sidRPr="006E485E">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6E485E">
        <w:rPr>
          <w:sz w:val="12"/>
        </w:rPr>
        <w:t>¶</w:t>
      </w:r>
      <w:r w:rsidRPr="006431D1">
        <w:rPr>
          <w:sz w:val="16"/>
        </w:rPr>
        <w:t xml:space="preserve"> Lynn Rhinehart, Lane Windham, and Lawrence Mishel (2020) present evidence that </w:t>
      </w:r>
      <w:r w:rsidRPr="00746EF9">
        <w:rPr>
          <w:rStyle w:val="Emphasis"/>
          <w:highlight w:val="green"/>
        </w:rPr>
        <w:t>strategic violation</w:t>
      </w:r>
      <w:r w:rsidRPr="00891DD8">
        <w:rPr>
          <w:rStyle w:val="StyleUnderline"/>
        </w:rPr>
        <w:t xml:space="preserve"> of </w:t>
      </w:r>
      <w:r w:rsidRPr="00746EF9">
        <w:rPr>
          <w:rStyle w:val="Emphasis"/>
        </w:rPr>
        <w:t>labor law</w:t>
      </w:r>
      <w:r w:rsidRPr="00891DD8">
        <w:rPr>
          <w:rStyle w:val="StyleUnderline"/>
        </w:rPr>
        <w:t xml:space="preserve"> </w:t>
      </w:r>
      <w:r w:rsidRPr="00746EF9">
        <w:rPr>
          <w:rStyle w:val="StyleUnderline"/>
          <w:highlight w:val="green"/>
        </w:rPr>
        <w:t>became</w:t>
      </w:r>
      <w:r w:rsidRPr="00891DD8">
        <w:rPr>
          <w:rStyle w:val="StyleUnderline"/>
        </w:rPr>
        <w:t xml:space="preserve"> a </w:t>
      </w:r>
      <w:r w:rsidRPr="00746EF9">
        <w:rPr>
          <w:rStyle w:val="Emphasis"/>
          <w:highlight w:val="green"/>
        </w:rPr>
        <w:t>common practice</w:t>
      </w:r>
      <w:r w:rsidRPr="00891DD8">
        <w:rPr>
          <w:rStyle w:val="StyleUnderline"/>
        </w:rPr>
        <w:t xml:space="preserve"> for </w:t>
      </w:r>
      <w:r w:rsidRPr="00746EF9">
        <w:rPr>
          <w:rStyle w:val="Emphasis"/>
        </w:rPr>
        <w:t>firms</w:t>
      </w:r>
      <w:r w:rsidRPr="00891DD8">
        <w:rPr>
          <w:rStyle w:val="StyleUnderline"/>
        </w:rPr>
        <w:t xml:space="preserve"> </w:t>
      </w:r>
      <w:r w:rsidRPr="00746EF9">
        <w:rPr>
          <w:rStyle w:val="Emphasis"/>
        </w:rPr>
        <w:t>seeking</w:t>
      </w:r>
      <w:r w:rsidRPr="00891DD8">
        <w:rPr>
          <w:rStyle w:val="StyleUnderline"/>
        </w:rPr>
        <w:t xml:space="preserve"> to </w:t>
      </w:r>
      <w:r w:rsidRPr="00746EF9">
        <w:rPr>
          <w:rStyle w:val="Emphasis"/>
        </w:rPr>
        <w:t>avoid</w:t>
      </w:r>
      <w:r w:rsidRPr="00891DD8">
        <w:rPr>
          <w:rStyle w:val="StyleUnderline"/>
        </w:rPr>
        <w:t xml:space="preserve"> </w:t>
      </w:r>
      <w:r w:rsidRPr="00746EF9">
        <w:rPr>
          <w:rStyle w:val="Emphasis"/>
        </w:rPr>
        <w:t>unionization</w:t>
      </w:r>
      <w:r w:rsidRPr="006431D1">
        <w:rPr>
          <w:sz w:val="16"/>
        </w:rPr>
        <w:t xml:space="preserve"> by the 1970s and 1980s. For example, they write that a frequent contributor to Harvard Business School case studies in the 1980s instructed that </w:t>
      </w:r>
      <w:r w:rsidRPr="00891DD8">
        <w:rPr>
          <w:rStyle w:val="StyleUnderline"/>
        </w:rPr>
        <w:t xml:space="preserve">since </w:t>
      </w:r>
      <w:r w:rsidRPr="006431D1">
        <w:rPr>
          <w:rStyle w:val="StyleUnderline"/>
          <w:highlight w:val="green"/>
        </w:rPr>
        <w:t>the</w:t>
      </w:r>
      <w:r w:rsidRPr="00891DD8">
        <w:rPr>
          <w:rStyle w:val="StyleUnderline"/>
        </w:rPr>
        <w:t xml:space="preserve"> </w:t>
      </w:r>
      <w:r w:rsidRPr="006431D1">
        <w:rPr>
          <w:rStyle w:val="Emphasis"/>
        </w:rPr>
        <w:t xml:space="preserve">NLRB </w:t>
      </w:r>
      <w:r w:rsidRPr="006431D1">
        <w:rPr>
          <w:rStyle w:val="Emphasis"/>
          <w:highlight w:val="green"/>
        </w:rPr>
        <w:t>process</w:t>
      </w:r>
      <w:r w:rsidRPr="00891DD8">
        <w:rPr>
          <w:rStyle w:val="StyleUnderline"/>
        </w:rPr>
        <w:t xml:space="preserve"> for </w:t>
      </w:r>
      <w:r w:rsidRPr="006431D1">
        <w:rPr>
          <w:rStyle w:val="Emphasis"/>
        </w:rPr>
        <w:t>dealing</w:t>
      </w:r>
      <w:r w:rsidRPr="00891DD8">
        <w:rPr>
          <w:rStyle w:val="StyleUnderline"/>
        </w:rPr>
        <w:t xml:space="preserve"> with </w:t>
      </w:r>
      <w:r w:rsidRPr="006431D1">
        <w:rPr>
          <w:rStyle w:val="Emphasis"/>
        </w:rPr>
        <w:t>unfair labor practices</w:t>
      </w:r>
      <w:r w:rsidRPr="00891DD8">
        <w:rPr>
          <w:rStyle w:val="StyleUnderline"/>
        </w:rPr>
        <w:t xml:space="preserve"> </w:t>
      </w:r>
      <w:r w:rsidRPr="006431D1">
        <w:rPr>
          <w:rStyle w:val="StyleUnderline"/>
          <w:highlight w:val="green"/>
        </w:rPr>
        <w:t xml:space="preserve">was </w:t>
      </w:r>
      <w:r w:rsidRPr="006431D1">
        <w:rPr>
          <w:rStyle w:val="Emphasis"/>
          <w:highlight w:val="green"/>
        </w:rPr>
        <w:t>lengthy</w:t>
      </w:r>
      <w:r w:rsidRPr="006431D1">
        <w:rPr>
          <w:rStyle w:val="StyleUnderline"/>
          <w:highlight w:val="green"/>
        </w:rPr>
        <w:t xml:space="preserve"> and</w:t>
      </w:r>
      <w:r w:rsidRPr="00891DD8">
        <w:rPr>
          <w:rStyle w:val="StyleUnderline"/>
        </w:rPr>
        <w:t xml:space="preserve"> the </w:t>
      </w:r>
      <w:r w:rsidRPr="006431D1">
        <w:rPr>
          <w:rStyle w:val="Emphasis"/>
          <w:highlight w:val="green"/>
        </w:rPr>
        <w:t>penalties</w:t>
      </w:r>
      <w:r w:rsidRPr="00891DD8">
        <w:rPr>
          <w:rStyle w:val="StyleUnderline"/>
        </w:rPr>
        <w:t xml:space="preserve"> </w:t>
      </w:r>
      <w:r w:rsidRPr="006431D1">
        <w:rPr>
          <w:rStyle w:val="Emphasis"/>
        </w:rPr>
        <w:t xml:space="preserve">“quite </w:t>
      </w:r>
      <w:r w:rsidRPr="006431D1">
        <w:rPr>
          <w:rStyle w:val="Emphasis"/>
          <w:highlight w:val="green"/>
        </w:rPr>
        <w:t>mild</w:t>
      </w:r>
      <w:r w:rsidRPr="006431D1">
        <w:rPr>
          <w:rStyle w:val="Emphasis"/>
        </w:rPr>
        <w:t>,”</w:t>
      </w:r>
      <w:r w:rsidRPr="006431D1">
        <w:rPr>
          <w:sz w:val="16"/>
        </w:rPr>
        <w:t xml:space="preserve"> “it is quite possible for </w:t>
      </w:r>
      <w:r w:rsidRPr="006431D1">
        <w:rPr>
          <w:rStyle w:val="Emphasis"/>
          <w:highlight w:val="green"/>
        </w:rPr>
        <w:t>management</w:t>
      </w:r>
      <w:r w:rsidRPr="006431D1">
        <w:rPr>
          <w:sz w:val="16"/>
        </w:rPr>
        <w:t xml:space="preserve"> to </w:t>
      </w:r>
      <w:r w:rsidRPr="006431D1">
        <w:rPr>
          <w:rStyle w:val="Emphasis"/>
        </w:rPr>
        <w:t xml:space="preserve">effectively </w:t>
      </w:r>
      <w:r w:rsidRPr="006431D1">
        <w:rPr>
          <w:rStyle w:val="Emphasis"/>
          <w:highlight w:val="green"/>
        </w:rPr>
        <w:t>destroy</w:t>
      </w:r>
      <w:r w:rsidRPr="00891DD8">
        <w:rPr>
          <w:rStyle w:val="StyleUnderline"/>
        </w:rPr>
        <w:t xml:space="preserve"> an </w:t>
      </w:r>
      <w:r w:rsidRPr="006431D1">
        <w:rPr>
          <w:rStyle w:val="Emphasis"/>
          <w:highlight w:val="green"/>
        </w:rPr>
        <w:t>organizing</w:t>
      </w:r>
      <w:r w:rsidRPr="006431D1">
        <w:rPr>
          <w:rStyle w:val="Emphasis"/>
        </w:rPr>
        <w:t xml:space="preserve"> effort</w:t>
      </w:r>
      <w:r w:rsidRPr="006431D1">
        <w:rPr>
          <w:sz w:val="16"/>
        </w:rPr>
        <w:t xml:space="preserve"> or, at the very least, </w:t>
      </w:r>
      <w:r w:rsidRPr="006431D1">
        <w:rPr>
          <w:rStyle w:val="Emphasis"/>
          <w:highlight w:val="green"/>
        </w:rPr>
        <w:t>signal</w:t>
      </w:r>
      <w:r w:rsidRPr="00891DD8">
        <w:rPr>
          <w:rStyle w:val="StyleUnderline"/>
        </w:rPr>
        <w:t xml:space="preserve"> to </w:t>
      </w:r>
      <w:r w:rsidRPr="006431D1">
        <w:rPr>
          <w:rStyle w:val="Emphasis"/>
        </w:rPr>
        <w:t>employees</w:t>
      </w:r>
      <w:r w:rsidRPr="00891DD8">
        <w:rPr>
          <w:rStyle w:val="StyleUnderline"/>
        </w:rPr>
        <w:t xml:space="preserve"> the </w:t>
      </w:r>
      <w:r w:rsidRPr="006431D1">
        <w:rPr>
          <w:rStyle w:val="Emphasis"/>
        </w:rPr>
        <w:t xml:space="preserve">relative </w:t>
      </w:r>
      <w:r w:rsidRPr="006431D1">
        <w:rPr>
          <w:rStyle w:val="Emphasis"/>
          <w:highlight w:val="green"/>
        </w:rPr>
        <w:t>ineffectiveness</w:t>
      </w:r>
      <w:r w:rsidRPr="006431D1">
        <w:rPr>
          <w:rStyle w:val="StyleUnderline"/>
          <w:highlight w:val="green"/>
        </w:rPr>
        <w:t xml:space="preserve"> of the </w:t>
      </w:r>
      <w:r w:rsidRPr="006431D1">
        <w:rPr>
          <w:rStyle w:val="Emphasis"/>
          <w:highlight w:val="green"/>
        </w:rPr>
        <w:t>union</w:t>
      </w:r>
      <w:r w:rsidRPr="00891DD8">
        <w:rPr>
          <w:rStyle w:val="StyleUnderline"/>
        </w:rPr>
        <w:t xml:space="preserve"> in </w:t>
      </w:r>
      <w:r w:rsidRPr="006431D1">
        <w:rPr>
          <w:rStyle w:val="Emphasis"/>
        </w:rPr>
        <w:t>dealing</w:t>
      </w:r>
      <w:r w:rsidRPr="00891DD8">
        <w:rPr>
          <w:rStyle w:val="StyleUnderline"/>
        </w:rPr>
        <w:t xml:space="preserve"> with </w:t>
      </w:r>
      <w:r w:rsidRPr="006431D1">
        <w:rPr>
          <w:rStyle w:val="Emphasis"/>
        </w:rPr>
        <w:t>management</w:t>
      </w:r>
      <w:r w:rsidRPr="00891DD8">
        <w:rPr>
          <w:rStyle w:val="StyleUnderline"/>
        </w:rPr>
        <w:t>”</w:t>
      </w:r>
      <w:r w:rsidRPr="006431D1">
        <w:rPr>
          <w:sz w:val="16"/>
        </w:rPr>
        <w:t xml:space="preserve">, and that one California State University business professor argued that “In all but the most unusual circumstances </w:t>
      </w:r>
      <w:r w:rsidRPr="00891DD8">
        <w:rPr>
          <w:rStyle w:val="StyleUnderline"/>
        </w:rPr>
        <w:t>it is</w:t>
      </w:r>
      <w:r w:rsidRPr="006431D1">
        <w:rPr>
          <w:sz w:val="16"/>
        </w:rPr>
        <w:t xml:space="preserve"> almost </w:t>
      </w:r>
      <w:r w:rsidRPr="006431D1">
        <w:rPr>
          <w:rStyle w:val="Emphasis"/>
        </w:rPr>
        <w:t>negligent</w:t>
      </w:r>
      <w:r w:rsidRPr="00891DD8">
        <w:rPr>
          <w:rStyle w:val="StyleUnderline"/>
        </w:rPr>
        <w:t xml:space="preserve"> for a </w:t>
      </w:r>
      <w:r w:rsidRPr="006431D1">
        <w:rPr>
          <w:rStyle w:val="Emphasis"/>
        </w:rPr>
        <w:t>company</w:t>
      </w:r>
      <w:r w:rsidRPr="00891DD8">
        <w:rPr>
          <w:rStyle w:val="StyleUnderline"/>
        </w:rPr>
        <w:t xml:space="preserve"> to </w:t>
      </w:r>
      <w:r w:rsidRPr="006431D1">
        <w:rPr>
          <w:rStyle w:val="Emphasis"/>
        </w:rPr>
        <w:t>allow</w:t>
      </w:r>
      <w:r w:rsidRPr="00891DD8">
        <w:rPr>
          <w:rStyle w:val="StyleUnderline"/>
        </w:rPr>
        <w:t xml:space="preserve"> </w:t>
      </w:r>
      <w:r w:rsidRPr="006431D1">
        <w:rPr>
          <w:rStyle w:val="Emphasis"/>
        </w:rPr>
        <w:t>unionization</w:t>
      </w:r>
      <w:r w:rsidRPr="00891DD8">
        <w:rPr>
          <w:rStyle w:val="StyleUnderline"/>
        </w:rPr>
        <w:t xml:space="preserve"> to happen</w:t>
      </w:r>
      <w:r w:rsidRPr="006431D1">
        <w:rPr>
          <w:sz w:val="16"/>
        </w:rPr>
        <w:t>…. When one surveys all the things a nonunion employer can do to stay that way…</w:t>
      </w:r>
      <w:r w:rsidRPr="006431D1">
        <w:rPr>
          <w:rStyle w:val="StyleUnderline"/>
          <w:highlight w:val="green"/>
        </w:rPr>
        <w:t xml:space="preserve">the </w:t>
      </w:r>
      <w:r w:rsidRPr="006431D1">
        <w:rPr>
          <w:rStyle w:val="Emphasis"/>
          <w:highlight w:val="green"/>
        </w:rPr>
        <w:t>employer</w:t>
      </w:r>
      <w:r w:rsidRPr="006431D1">
        <w:rPr>
          <w:rStyle w:val="StyleUnderline"/>
          <w:highlight w:val="green"/>
        </w:rPr>
        <w:t xml:space="preserve"> would</w:t>
      </w:r>
      <w:r w:rsidRPr="006431D1">
        <w:rPr>
          <w:sz w:val="16"/>
        </w:rPr>
        <w:t xml:space="preserve"> almost </w:t>
      </w:r>
      <w:r w:rsidRPr="006431D1">
        <w:rPr>
          <w:rStyle w:val="StyleUnderline"/>
          <w:highlight w:val="green"/>
        </w:rPr>
        <w:t xml:space="preserve">have to </w:t>
      </w:r>
      <w:r w:rsidRPr="006431D1">
        <w:rPr>
          <w:rStyle w:val="Emphasis"/>
          <w:highlight w:val="green"/>
        </w:rPr>
        <w:t>try</w:t>
      </w:r>
      <w:r w:rsidRPr="00891DD8">
        <w:rPr>
          <w:rStyle w:val="StyleUnderline"/>
        </w:rPr>
        <w:t xml:space="preserve"> to get itself organized </w:t>
      </w:r>
      <w:r w:rsidRPr="006431D1">
        <w:rPr>
          <w:rStyle w:val="StyleUnderline"/>
          <w:highlight w:val="green"/>
        </w:rPr>
        <w:t xml:space="preserve">to </w:t>
      </w:r>
      <w:r w:rsidRPr="006431D1">
        <w:rPr>
          <w:rStyle w:val="Emphasis"/>
          <w:highlight w:val="green"/>
        </w:rPr>
        <w:t>end up</w:t>
      </w:r>
      <w:r w:rsidRPr="006431D1">
        <w:rPr>
          <w:rStyle w:val="StyleUnderline"/>
          <w:highlight w:val="green"/>
        </w:rPr>
        <w:t xml:space="preserve"> with a </w:t>
      </w:r>
      <w:r w:rsidRPr="006431D1">
        <w:rPr>
          <w:rStyle w:val="Emphasis"/>
          <w:highlight w:val="green"/>
        </w:rPr>
        <w:t>union</w:t>
      </w:r>
      <w:r w:rsidRPr="006431D1">
        <w:rPr>
          <w:sz w:val="16"/>
          <w:szCs w:val="16"/>
        </w:rPr>
        <w:t>” (Rhinehart, Windham, and Mishel, 2020, p. 24).52</w:t>
      </w:r>
    </w:p>
    <w:p w14:paraId="688A2850" w14:textId="77777777" w:rsidR="004271F2" w:rsidRPr="00FD3494" w:rsidRDefault="004271F2" w:rsidP="004271F2">
      <w:pPr>
        <w:pStyle w:val="Heading4"/>
        <w:rPr>
          <w:rFonts w:eastAsia="Times New Roman"/>
        </w:rPr>
      </w:pPr>
      <w:r>
        <w:rPr>
          <w:rFonts w:eastAsia="Times New Roman"/>
        </w:rPr>
        <w:t xml:space="preserve">Plan flaw. ‘Carceral laborers’ in the text instead of laborers who are incarcerated leads the GOP government to interpret the aff as protecting </w:t>
      </w:r>
      <w:r>
        <w:rPr>
          <w:rFonts w:eastAsia="Times New Roman"/>
          <w:u w:val="single"/>
        </w:rPr>
        <w:t>prison guards</w:t>
      </w:r>
      <w:r>
        <w:rPr>
          <w:rFonts w:eastAsia="Times New Roman"/>
        </w:rPr>
        <w:t xml:space="preserve"> and </w:t>
      </w:r>
      <w:r>
        <w:rPr>
          <w:rFonts w:eastAsia="Times New Roman"/>
          <w:u w:val="single"/>
        </w:rPr>
        <w:t>wardens</w:t>
      </w:r>
      <w:r>
        <w:rPr>
          <w:rFonts w:eastAsia="Times New Roman"/>
        </w:rPr>
        <w:t xml:space="preserve">, which </w:t>
      </w:r>
      <w:r>
        <w:rPr>
          <w:rFonts w:eastAsia="Times New Roman"/>
          <w:u w:val="single"/>
        </w:rPr>
        <w:t>forecloses</w:t>
      </w:r>
      <w:r>
        <w:rPr>
          <w:rFonts w:eastAsia="Times New Roman"/>
        </w:rPr>
        <w:t xml:space="preserve"> abolition.</w:t>
      </w:r>
    </w:p>
    <w:p w14:paraId="17396C64" w14:textId="77777777" w:rsidR="004271F2" w:rsidRPr="00826A92" w:rsidRDefault="004271F2" w:rsidP="004271F2">
      <w:pPr>
        <w:spacing w:line="256" w:lineRule="auto"/>
        <w:rPr>
          <w:rFonts w:eastAsia="Calibri"/>
        </w:rPr>
      </w:pPr>
      <w:r w:rsidRPr="00826A92">
        <w:rPr>
          <w:rFonts w:eastAsia="Calibri"/>
          <w:b/>
          <w:sz w:val="26"/>
          <w:szCs w:val="26"/>
        </w:rPr>
        <w:t xml:space="preserve">Ahmed 22 </w:t>
      </w:r>
      <w:r w:rsidRPr="00826A92">
        <w:rPr>
          <w:rFonts w:eastAsia="Calibri"/>
        </w:rPr>
        <w:t xml:space="preserve">(Zohra, Boston University School of Law, writes and teaches about the US carceral state and US militarism, “Bargaining for Abolition”, Fordham Law Review, Volume 90, Issue 5, Article 5, 2022, https://ir.lawnet.fordham.edu/cgi/viewcontent.cgi?article=5922&amp;context=flr, //[UTD][SG]) </w:t>
      </w:r>
    </w:p>
    <w:p w14:paraId="10FFFE50" w14:textId="77777777" w:rsidR="004271F2" w:rsidRPr="005D388F" w:rsidRDefault="004271F2" w:rsidP="004271F2">
      <w:r w:rsidRPr="00826A92">
        <w:rPr>
          <w:rFonts w:eastAsia="Calibri"/>
          <w:sz w:val="16"/>
        </w:rPr>
        <w:t xml:space="preserve">II. LABOR AS MATERIAL INPUT </w:t>
      </w:r>
      <w:r w:rsidRPr="00FD3494">
        <w:rPr>
          <w:rFonts w:eastAsia="Calibri"/>
          <w:sz w:val="12"/>
        </w:rPr>
        <w:t xml:space="preserve">¶ </w:t>
      </w:r>
      <w:r w:rsidRPr="00826A92">
        <w:rPr>
          <w:rFonts w:eastAsia="Calibri"/>
          <w:highlight w:val="green"/>
          <w:u w:val="single"/>
        </w:rPr>
        <w:t>Quantitative analysis confirms</w:t>
      </w:r>
      <w:r w:rsidRPr="00826A92">
        <w:rPr>
          <w:rFonts w:eastAsia="Calibri"/>
          <w:u w:val="single"/>
        </w:rPr>
        <w:t xml:space="preserve"> the qualitative picture</w:t>
      </w:r>
      <w:r w:rsidRPr="00826A92">
        <w:rPr>
          <w:rFonts w:eastAsia="Calibri"/>
          <w:sz w:val="16"/>
        </w:rPr>
        <w:t xml:space="preserve"> above: </w:t>
      </w:r>
      <w:r w:rsidRPr="00FD3494">
        <w:rPr>
          <w:rStyle w:val="Emphasis"/>
          <w:highlight w:val="green"/>
        </w:rPr>
        <w:t>greater investment in labor</w:t>
      </w:r>
      <w:r w:rsidRPr="00826A92">
        <w:rPr>
          <w:rFonts w:eastAsia="Calibri"/>
          <w:highlight w:val="green"/>
          <w:u w:val="single"/>
        </w:rPr>
        <w:t>,</w:t>
      </w:r>
      <w:r w:rsidRPr="00826A92">
        <w:rPr>
          <w:rFonts w:eastAsia="Calibri"/>
          <w:sz w:val="16"/>
        </w:rPr>
        <w:t xml:space="preserve"> specifically in violence workers, </w:t>
      </w:r>
      <w:r w:rsidRPr="00FD3494">
        <w:rPr>
          <w:rStyle w:val="Emphasis"/>
          <w:highlight w:val="green"/>
        </w:rPr>
        <w:t>played a critical role in</w:t>
      </w:r>
      <w:r w:rsidRPr="00FD3494">
        <w:rPr>
          <w:rStyle w:val="Emphasis"/>
        </w:rPr>
        <w:t xml:space="preserve"> </w:t>
      </w:r>
      <w:r w:rsidRPr="00826A92">
        <w:rPr>
          <w:rFonts w:eastAsia="Calibri"/>
          <w:u w:val="single"/>
        </w:rPr>
        <w:t>the historic explosion of</w:t>
      </w:r>
      <w:r w:rsidRPr="00FD3494">
        <w:rPr>
          <w:rStyle w:val="Emphasis"/>
        </w:rPr>
        <w:t xml:space="preserve"> </w:t>
      </w:r>
      <w:r w:rsidRPr="00FD3494">
        <w:rPr>
          <w:rStyle w:val="Emphasis"/>
          <w:highlight w:val="green"/>
        </w:rPr>
        <w:t>the U.S. criminal punishment system</w:t>
      </w:r>
      <w:r w:rsidRPr="00826A92">
        <w:rPr>
          <w:rFonts w:eastAsia="Calibri"/>
          <w:sz w:val="16"/>
        </w:rPr>
        <w:t xml:space="preserve">.64 Yet, </w:t>
      </w:r>
      <w:r w:rsidRPr="00826A92">
        <w:rPr>
          <w:rFonts w:eastAsia="Calibri"/>
          <w:u w:val="single"/>
        </w:rPr>
        <w:t xml:space="preserve">surprisingly few reform efforts recognize the </w:t>
      </w:r>
      <w:r w:rsidRPr="00826A92">
        <w:rPr>
          <w:rFonts w:eastAsia="Calibri"/>
          <w:highlight w:val="green"/>
          <w:u w:val="single"/>
        </w:rPr>
        <w:t>relationship between the size, scope, and power of the</w:t>
      </w:r>
      <w:r w:rsidRPr="00826A92">
        <w:rPr>
          <w:rFonts w:eastAsia="Calibri"/>
          <w:u w:val="single"/>
        </w:rPr>
        <w:t xml:space="preserve"> criminal punishment </w:t>
      </w:r>
      <w:r w:rsidRPr="00826A92">
        <w:rPr>
          <w:rFonts w:eastAsia="Calibri"/>
          <w:highlight w:val="green"/>
          <w:u w:val="single"/>
        </w:rPr>
        <w:t>system and the number</w:t>
      </w:r>
      <w:r w:rsidRPr="00826A92">
        <w:rPr>
          <w:rFonts w:eastAsia="Calibri"/>
          <w:u w:val="single"/>
        </w:rPr>
        <w:t xml:space="preserve"> of violence </w:t>
      </w:r>
      <w:r w:rsidRPr="00826A92">
        <w:rPr>
          <w:rFonts w:eastAsia="Calibri"/>
          <w:highlight w:val="green"/>
          <w:u w:val="single"/>
        </w:rPr>
        <w:t>workers it employs</w:t>
      </w:r>
      <w:r w:rsidRPr="00826A92">
        <w:rPr>
          <w:rFonts w:eastAsia="Calibri"/>
          <w:sz w:val="16"/>
        </w:rPr>
        <w:t xml:space="preserve">.65 Although </w:t>
      </w:r>
      <w:r w:rsidRPr="00826A92">
        <w:rPr>
          <w:rFonts w:eastAsia="Calibri"/>
          <w:u w:val="single"/>
        </w:rPr>
        <w:t>the scale and intensity of carceral institutions provoked a consensus that something is terribly wrong about the American criminal punishment system, the solutions implemented have produced mixed results: while the number of people who are incarcerated has decreased, the net of carceral supervision has also extended to new domains</w:t>
      </w:r>
      <w:r w:rsidRPr="00826A92">
        <w:rPr>
          <w:rFonts w:eastAsia="Calibri"/>
          <w:sz w:val="16"/>
        </w:rPr>
        <w:t xml:space="preserve">.66 Popular reforms purporting to address the crisis of mass incarceration often select </w:t>
      </w:r>
      <w:r w:rsidRPr="00826A92">
        <w:rPr>
          <w:rFonts w:eastAsia="Calibri"/>
          <w:u w:val="single"/>
        </w:rPr>
        <w:t>a narrow set of metrics to diagnose the size, scope, and power of the system</w:t>
      </w:r>
      <w:r w:rsidRPr="00826A92">
        <w:rPr>
          <w:rFonts w:eastAsia="Calibri"/>
          <w:sz w:val="16"/>
        </w:rPr>
        <w:t xml:space="preserve">.67 This </w:t>
      </w:r>
      <w:r w:rsidRPr="00826A92">
        <w:rPr>
          <w:rFonts w:eastAsia="Calibri"/>
          <w:bCs/>
          <w:sz w:val="16"/>
          <w:bdr w:val="none" w:sz="0" w:space="0" w:color="auto" w:frame="1"/>
        </w:rPr>
        <w:t>misaccounting rests in a misrecognition of labor power</w:t>
      </w:r>
      <w:r w:rsidRPr="00826A92">
        <w:rPr>
          <w:rFonts w:eastAsia="Calibri"/>
          <w:bCs/>
          <w:sz w:val="16"/>
        </w:rPr>
        <w:t>.</w:t>
      </w:r>
      <w:r w:rsidRPr="00826A92">
        <w:rPr>
          <w:rFonts w:eastAsia="Calibri"/>
          <w:sz w:val="16"/>
        </w:rPr>
        <w:t xml:space="preserve"> </w:t>
      </w:r>
      <w:r w:rsidRPr="00826A92">
        <w:rPr>
          <w:rFonts w:eastAsia="Calibri"/>
          <w:u w:val="single"/>
        </w:rPr>
        <w:t>Efforts in Seattle, Washington, however, stand out as an exception; there, advocates have called for reductions in the number of violence workers employed in the city’s misdemeanor courts.</w:t>
      </w:r>
      <w:r w:rsidRPr="00826A92">
        <w:rPr>
          <w:rFonts w:eastAsia="Calibri"/>
          <w:sz w:val="16"/>
        </w:rPr>
        <w:t>68</w:t>
      </w:r>
      <w:r w:rsidRPr="00FD3494">
        <w:rPr>
          <w:rFonts w:eastAsia="Calibri"/>
          <w:sz w:val="12"/>
        </w:rPr>
        <w:t xml:space="preserve">¶ </w:t>
      </w:r>
      <w:r w:rsidRPr="00826A92">
        <w:rPr>
          <w:rFonts w:eastAsia="Calibri"/>
          <w:sz w:val="16"/>
        </w:rPr>
        <w:t xml:space="preserve">Prosecutors’ Labor Power Fueled Mass Incarceration </w:t>
      </w:r>
      <w:r w:rsidRPr="00FD3494">
        <w:rPr>
          <w:rFonts w:eastAsia="Calibri"/>
          <w:sz w:val="12"/>
        </w:rPr>
        <w:t xml:space="preserve">¶ </w:t>
      </w:r>
      <w:r w:rsidRPr="00826A92">
        <w:rPr>
          <w:rFonts w:eastAsia="Calibri"/>
          <w:sz w:val="16"/>
        </w:rPr>
        <w:t xml:space="preserve">At any given moment, </w:t>
      </w:r>
      <w:r w:rsidRPr="00FD3494">
        <w:rPr>
          <w:rStyle w:val="Emphasis"/>
        </w:rPr>
        <w:t xml:space="preserve">the </w:t>
      </w:r>
      <w:r w:rsidRPr="00FD3494">
        <w:rPr>
          <w:rStyle w:val="Emphasis"/>
          <w:highlight w:val="green"/>
        </w:rPr>
        <w:t>number of</w:t>
      </w:r>
      <w:r w:rsidRPr="00FD3494">
        <w:rPr>
          <w:rStyle w:val="Emphasis"/>
        </w:rPr>
        <w:t xml:space="preserve"> </w:t>
      </w:r>
      <w:r w:rsidRPr="00826A92">
        <w:rPr>
          <w:rFonts w:eastAsia="Calibri"/>
          <w:highlight w:val="green"/>
          <w:u w:val="single"/>
        </w:rPr>
        <w:t>people accused</w:t>
      </w:r>
      <w:r w:rsidRPr="00826A92">
        <w:rPr>
          <w:rFonts w:eastAsia="Calibri"/>
          <w:u w:val="single"/>
        </w:rPr>
        <w:t xml:space="preserve"> of crimes </w:t>
      </w:r>
      <w:r w:rsidRPr="00826A92">
        <w:rPr>
          <w:rFonts w:eastAsia="Calibri"/>
          <w:highlight w:val="green"/>
          <w:u w:val="single"/>
        </w:rPr>
        <w:t>and</w:t>
      </w:r>
      <w:r w:rsidRPr="00826A92">
        <w:rPr>
          <w:rFonts w:eastAsia="Calibri"/>
          <w:u w:val="single"/>
        </w:rPr>
        <w:t xml:space="preserve"> the number of criminal</w:t>
      </w:r>
      <w:r w:rsidRPr="00FD3494">
        <w:rPr>
          <w:rStyle w:val="Emphasis"/>
        </w:rPr>
        <w:t xml:space="preserve"> </w:t>
      </w:r>
      <w:r w:rsidRPr="00FD3494">
        <w:rPr>
          <w:rStyle w:val="Emphasis"/>
          <w:highlight w:val="green"/>
        </w:rPr>
        <w:t>cases pending</w:t>
      </w:r>
      <w:r w:rsidRPr="00FD3494">
        <w:rPr>
          <w:rStyle w:val="Emphasis"/>
        </w:rPr>
        <w:t xml:space="preserve"> </w:t>
      </w:r>
      <w:r w:rsidRPr="00826A92">
        <w:rPr>
          <w:rFonts w:eastAsia="Calibri"/>
          <w:u w:val="single"/>
        </w:rPr>
        <w:t>in a courthouse</w:t>
      </w:r>
      <w:r w:rsidRPr="00FD3494">
        <w:rPr>
          <w:rStyle w:val="Emphasis"/>
        </w:rPr>
        <w:t xml:space="preserve"> </w:t>
      </w:r>
      <w:r w:rsidRPr="00FD3494">
        <w:rPr>
          <w:rStyle w:val="Emphasis"/>
          <w:highlight w:val="green"/>
        </w:rPr>
        <w:t>depend</w:t>
      </w:r>
      <w:r w:rsidRPr="00826A92">
        <w:rPr>
          <w:rFonts w:eastAsia="Calibri"/>
          <w:sz w:val="16"/>
        </w:rPr>
        <w:t xml:space="preserve">, in part, </w:t>
      </w:r>
      <w:r w:rsidRPr="00FD3494">
        <w:rPr>
          <w:rStyle w:val="Emphasis"/>
          <w:highlight w:val="green"/>
        </w:rPr>
        <w:t>on labor power</w:t>
      </w:r>
      <w:r w:rsidRPr="00826A92">
        <w:rPr>
          <w:rFonts w:eastAsia="Calibri"/>
          <w:sz w:val="16"/>
        </w:rPr>
        <w:t xml:space="preserve">, particularly the labor power </w:t>
      </w:r>
      <w:r w:rsidRPr="00FD3494">
        <w:rPr>
          <w:rStyle w:val="Emphasis"/>
          <w:highlight w:val="green"/>
        </w:rPr>
        <w:t>of police and prosecutors</w:t>
      </w:r>
      <w:r w:rsidRPr="00826A92">
        <w:rPr>
          <w:rFonts w:eastAsia="Calibri"/>
          <w:sz w:val="16"/>
        </w:rPr>
        <w:t xml:space="preserve">. How much they work and how intensely they perform </w:t>
      </w:r>
      <w:r w:rsidRPr="00826A92">
        <w:rPr>
          <w:rFonts w:eastAsia="Calibri"/>
          <w:highlight w:val="green"/>
          <w:u w:val="single"/>
        </w:rPr>
        <w:t>their labor controls the number of arrests, filings, and the power of carceral institutions</w:t>
      </w:r>
      <w:r w:rsidRPr="00826A92">
        <w:rPr>
          <w:rFonts w:eastAsia="Calibri"/>
          <w:sz w:val="16"/>
          <w:highlight w:val="green"/>
        </w:rPr>
        <w:t>.</w:t>
      </w:r>
      <w:r w:rsidRPr="00826A92">
        <w:rPr>
          <w:rFonts w:eastAsia="Calibri"/>
          <w:sz w:val="16"/>
        </w:rPr>
        <w:t xml:space="preserve"> Professor John Pfaff has established that more prosecutors and </w:t>
      </w:r>
      <w:r w:rsidRPr="00826A92">
        <w:rPr>
          <w:rFonts w:eastAsia="Calibri"/>
          <w:highlight w:val="green"/>
          <w:u w:val="single"/>
        </w:rPr>
        <w:t>more productive prosecutors</w:t>
      </w:r>
      <w:r w:rsidRPr="00826A92">
        <w:rPr>
          <w:rFonts w:eastAsia="Calibri"/>
          <w:u w:val="single"/>
        </w:rPr>
        <w:t xml:space="preserve"> </w:t>
      </w:r>
      <w:r w:rsidRPr="00826A92">
        <w:rPr>
          <w:rFonts w:eastAsia="Calibri"/>
          <w:highlight w:val="green"/>
          <w:u w:val="single"/>
        </w:rPr>
        <w:t>play</w:t>
      </w:r>
      <w:r w:rsidRPr="00826A92">
        <w:rPr>
          <w:rFonts w:eastAsia="Calibri"/>
          <w:u w:val="single"/>
        </w:rPr>
        <w:t xml:space="preserve">ed </w:t>
      </w:r>
      <w:r w:rsidRPr="00826A92">
        <w:rPr>
          <w:rFonts w:eastAsia="Calibri"/>
          <w:highlight w:val="green"/>
          <w:u w:val="single"/>
        </w:rPr>
        <w:t>a significant role</w:t>
      </w:r>
      <w:r w:rsidRPr="00826A92">
        <w:rPr>
          <w:rFonts w:eastAsia="Calibri"/>
          <w:u w:val="single"/>
        </w:rPr>
        <w:t xml:space="preserve"> </w:t>
      </w:r>
      <w:r w:rsidRPr="00826A92">
        <w:rPr>
          <w:rFonts w:eastAsia="Calibri"/>
          <w:highlight w:val="green"/>
          <w:u w:val="single"/>
        </w:rPr>
        <w:t>in fueling prison admissions</w:t>
      </w:r>
      <w:r w:rsidRPr="00826A92">
        <w:rPr>
          <w:rFonts w:eastAsia="Calibri"/>
          <w:u w:val="single"/>
        </w:rPr>
        <w:t xml:space="preserve"> during the historic incarceration boom</w:t>
      </w:r>
      <w:r w:rsidRPr="00826A92">
        <w:rPr>
          <w:rFonts w:eastAsia="Calibri"/>
          <w:sz w:val="16"/>
        </w:rPr>
        <w:t xml:space="preserve"> at the turn of the twentieth century. </w:t>
      </w:r>
      <w:r w:rsidRPr="00826A92">
        <w:rPr>
          <w:rFonts w:eastAsia="Calibri"/>
          <w:u w:val="single"/>
        </w:rPr>
        <w:t>As reported crime rates rose sharply between the 1970s and the 1990s</w:t>
      </w:r>
      <w:r w:rsidRPr="00826A92">
        <w:rPr>
          <w:rFonts w:eastAsia="Calibri"/>
          <w:sz w:val="16"/>
        </w:rPr>
        <w:t xml:space="preserve">, including a 100 percent increase in the reported rate of violent crime, </w:t>
      </w:r>
      <w:r w:rsidRPr="00826A92">
        <w:rPr>
          <w:rFonts w:eastAsia="Calibri"/>
          <w:u w:val="single"/>
        </w:rPr>
        <w:t>prosecutors’ offices hired approximately 3000 more prosecutors nationally to reach a total of about 20,000 on staff—representing a 17 percent increase in staffing levels</w:t>
      </w:r>
      <w:r w:rsidRPr="00826A92">
        <w:rPr>
          <w:rFonts w:eastAsia="Calibri"/>
          <w:sz w:val="16"/>
        </w:rPr>
        <w:t xml:space="preserve">.69 </w:t>
      </w:r>
      <w:r w:rsidRPr="00826A92">
        <w:rPr>
          <w:rFonts w:eastAsia="Calibri"/>
          <w:u w:val="single"/>
        </w:rPr>
        <w:t>As crime fell between 1990 and 2007 by 35 percent, another 10,000 prosecutors were hired, swelling their ranks to 30,000</w:t>
      </w:r>
      <w:r w:rsidRPr="00826A92">
        <w:rPr>
          <w:rFonts w:eastAsia="Calibri"/>
          <w:sz w:val="16"/>
        </w:rPr>
        <w:t xml:space="preserve">.70 As the number of reported crimes decreased, arrests decreased too; but as Pfaff shows, </w:t>
      </w:r>
      <w:r w:rsidRPr="00826A92">
        <w:rPr>
          <w:rFonts w:eastAsia="Calibri"/>
          <w:highlight w:val="green"/>
          <w:u w:val="single"/>
        </w:rPr>
        <w:t>with more staff, prosecutors could invest more time and attention to a smaller case load than before</w:t>
      </w:r>
      <w:r w:rsidRPr="00826A92">
        <w:rPr>
          <w:rFonts w:eastAsia="Calibri"/>
          <w:sz w:val="16"/>
          <w:highlight w:val="green"/>
        </w:rPr>
        <w:t>.</w:t>
      </w:r>
      <w:r w:rsidRPr="00826A92">
        <w:rPr>
          <w:rFonts w:eastAsia="Calibri"/>
          <w:sz w:val="16"/>
        </w:rPr>
        <w:t xml:space="preserve">71 </w:t>
      </w:r>
      <w:r w:rsidRPr="00826A92">
        <w:rPr>
          <w:rFonts w:eastAsia="Calibri"/>
          <w:u w:val="single"/>
        </w:rPr>
        <w:t xml:space="preserve">The result: </w:t>
      </w:r>
      <w:r w:rsidRPr="00826A92">
        <w:rPr>
          <w:rFonts w:eastAsia="Calibri"/>
          <w:highlight w:val="green"/>
          <w:u w:val="single"/>
        </w:rPr>
        <w:t>prosecutors filed more felony charges per arrest</w:t>
      </w:r>
      <w:r w:rsidRPr="00826A92">
        <w:rPr>
          <w:rFonts w:eastAsia="Calibri"/>
          <w:u w:val="single"/>
        </w:rPr>
        <w:t xml:space="preserve"> than they ever had before</w:t>
      </w:r>
      <w:r w:rsidRPr="00826A92">
        <w:rPr>
          <w:rFonts w:eastAsia="Calibri"/>
          <w:sz w:val="16"/>
        </w:rPr>
        <w:t xml:space="preserve">.72 </w:t>
      </w:r>
      <w:r w:rsidRPr="00826A92">
        <w:rPr>
          <w:rFonts w:eastAsia="Calibri"/>
          <w:highlight w:val="green"/>
          <w:u w:val="single"/>
        </w:rPr>
        <w:t>Prosecutors used</w:t>
      </w:r>
      <w:r w:rsidRPr="00826A92">
        <w:rPr>
          <w:rFonts w:eastAsia="Calibri"/>
          <w:u w:val="single"/>
        </w:rPr>
        <w:t xml:space="preserve"> </w:t>
      </w:r>
      <w:r w:rsidRPr="00826A92">
        <w:rPr>
          <w:rFonts w:eastAsia="Calibri"/>
          <w:highlight w:val="green"/>
          <w:u w:val="single"/>
        </w:rPr>
        <w:t>their glut of resources to ratchet up charges</w:t>
      </w:r>
      <w:r w:rsidRPr="00826A92">
        <w:rPr>
          <w:rFonts w:eastAsia="Calibri"/>
          <w:sz w:val="16"/>
        </w:rPr>
        <w:t xml:space="preserve">. Pfaff shows that it was </w:t>
      </w:r>
      <w:r w:rsidRPr="00826A92">
        <w:rPr>
          <w:rFonts w:eastAsia="Calibri"/>
          <w:u w:val="single"/>
        </w:rPr>
        <w:t>precisely the increase in felony filings per arrest that drove up prison admissions</w:t>
      </w:r>
      <w:r w:rsidRPr="00826A92">
        <w:rPr>
          <w:rFonts w:eastAsia="Calibri"/>
          <w:sz w:val="16"/>
        </w:rPr>
        <w:t xml:space="preserve">, making prosecutors the protagonists in the story of mass incarceration. Their offices’ </w:t>
      </w:r>
      <w:r w:rsidRPr="00826A92">
        <w:rPr>
          <w:rFonts w:eastAsia="Calibri"/>
          <w:u w:val="single"/>
        </w:rPr>
        <w:t>capacities to hire more prosecutors and</w:t>
      </w:r>
      <w:r w:rsidRPr="00826A92">
        <w:rPr>
          <w:rFonts w:eastAsia="Calibri"/>
          <w:sz w:val="16"/>
        </w:rPr>
        <w:t xml:space="preserve">, in turn, </w:t>
      </w:r>
      <w:r w:rsidRPr="00826A92">
        <w:rPr>
          <w:rFonts w:eastAsia="Calibri"/>
          <w:u w:val="single"/>
        </w:rPr>
        <w:t>those prosecutors’ decisions to file charges</w:t>
      </w:r>
      <w:r w:rsidRPr="00826A92">
        <w:rPr>
          <w:rFonts w:eastAsia="Calibri"/>
          <w:sz w:val="16"/>
        </w:rPr>
        <w:t xml:space="preserve">, and specifically to file felony charges, </w:t>
      </w:r>
      <w:r w:rsidRPr="00FD3494">
        <w:rPr>
          <w:rStyle w:val="Emphasis"/>
          <w:highlight w:val="green"/>
        </w:rPr>
        <w:t>best explains</w:t>
      </w:r>
      <w:r w:rsidRPr="00FD3494">
        <w:rPr>
          <w:rStyle w:val="Emphasis"/>
        </w:rPr>
        <w:t xml:space="preserve"> </w:t>
      </w:r>
      <w:r w:rsidRPr="00FD3494">
        <w:rPr>
          <w:rStyle w:val="Emphasis"/>
          <w:highlight w:val="green"/>
        </w:rPr>
        <w:t>prison growth</w:t>
      </w:r>
      <w:r w:rsidRPr="00826A92">
        <w:rPr>
          <w:rFonts w:eastAsia="Calibri"/>
          <w:sz w:val="16"/>
        </w:rPr>
        <w:t xml:space="preserve">.73 Pfaff explains, “Even if individual prosecutors were no more aggressive than prosecutors in the past, the </w:t>
      </w:r>
      <w:r w:rsidRPr="00826A92">
        <w:rPr>
          <w:rFonts w:eastAsia="Calibri"/>
          <w:u w:val="single"/>
        </w:rPr>
        <w:t xml:space="preserve">increase in </w:t>
      </w:r>
      <w:r w:rsidRPr="00826A92">
        <w:rPr>
          <w:rFonts w:eastAsia="Calibri"/>
          <w:highlight w:val="green"/>
          <w:u w:val="single"/>
        </w:rPr>
        <w:t>staff</w:t>
      </w:r>
      <w:r w:rsidRPr="00826A92">
        <w:rPr>
          <w:rFonts w:eastAsia="Calibri"/>
          <w:u w:val="single"/>
        </w:rPr>
        <w:t xml:space="preserve"> size</w:t>
      </w:r>
      <w:r w:rsidRPr="00826A92">
        <w:rPr>
          <w:rFonts w:eastAsia="Calibri"/>
          <w:sz w:val="16"/>
        </w:rPr>
        <w:t xml:space="preserve"> would </w:t>
      </w:r>
      <w:r w:rsidRPr="00826A92">
        <w:rPr>
          <w:rFonts w:eastAsia="Calibri"/>
          <w:u w:val="single"/>
        </w:rPr>
        <w:t>lead to more cases even as crime declined</w:t>
      </w:r>
      <w:r w:rsidRPr="00826A92">
        <w:rPr>
          <w:rFonts w:eastAsia="Calibri"/>
          <w:sz w:val="16"/>
        </w:rPr>
        <w:t xml:space="preserve">.”74 His data suggests that </w:t>
      </w:r>
      <w:r w:rsidRPr="00826A92">
        <w:rPr>
          <w:rFonts w:eastAsia="Calibri"/>
          <w:highlight w:val="green"/>
          <w:u w:val="single"/>
        </w:rPr>
        <w:t>reforms</w:t>
      </w:r>
      <w:r w:rsidRPr="00826A92">
        <w:rPr>
          <w:rFonts w:eastAsia="Calibri"/>
          <w:sz w:val="16"/>
        </w:rPr>
        <w:t xml:space="preserve"> aiming to change the culture of aggressive prosecutions within prosecutors’ offices are </w:t>
      </w:r>
      <w:r w:rsidRPr="00FD3494">
        <w:rPr>
          <w:rStyle w:val="Emphasis"/>
          <w:highlight w:val="green"/>
        </w:rPr>
        <w:t>taking aim at the wrong target</w:t>
      </w:r>
      <w:r w:rsidRPr="00FD3494">
        <w:rPr>
          <w:rStyle w:val="Emphasis"/>
        </w:rPr>
        <w:t xml:space="preserve"> if they do not</w:t>
      </w:r>
      <w:r w:rsidRPr="00826A92">
        <w:rPr>
          <w:rFonts w:eastAsia="Calibri"/>
          <w:u w:val="single"/>
        </w:rPr>
        <w:t xml:space="preserve"> simultaneously</w:t>
      </w:r>
      <w:r w:rsidRPr="00FD3494">
        <w:rPr>
          <w:rStyle w:val="Emphasis"/>
        </w:rPr>
        <w:t xml:space="preserve"> address funding and staffing </w:t>
      </w:r>
      <w:r w:rsidRPr="00826A92">
        <w:rPr>
          <w:rFonts w:eastAsia="Calibri"/>
          <w:u w:val="single"/>
        </w:rPr>
        <w:t>levels</w:t>
      </w:r>
      <w:r w:rsidRPr="00826A92">
        <w:rPr>
          <w:rFonts w:eastAsia="Calibri"/>
        </w:rPr>
        <w:t>.</w:t>
      </w:r>
      <w:r w:rsidRPr="00826A92">
        <w:rPr>
          <w:rFonts w:eastAsia="Calibri"/>
          <w:sz w:val="16"/>
        </w:rPr>
        <w:t xml:space="preserve">75 The most significant increases in staff took place in urban settings where prison populations have been declining since the beginning of the twenty-first century.76 Pfaff’s conclusions demonstrate that </w:t>
      </w:r>
      <w:r w:rsidRPr="00FD3494">
        <w:rPr>
          <w:rStyle w:val="Emphasis"/>
        </w:rPr>
        <w:t>labor</w:t>
      </w:r>
      <w:r w:rsidRPr="00826A92">
        <w:rPr>
          <w:rFonts w:eastAsia="Calibri"/>
          <w:u w:val="single"/>
        </w:rPr>
        <w:t xml:space="preserve"> is </w:t>
      </w:r>
      <w:r w:rsidRPr="00FD3494">
        <w:rPr>
          <w:rStyle w:val="Emphasis"/>
        </w:rPr>
        <w:t>critical to</w:t>
      </w:r>
      <w:r w:rsidRPr="00826A92">
        <w:rPr>
          <w:rFonts w:eastAsia="Calibri"/>
          <w:u w:val="single"/>
        </w:rPr>
        <w:t xml:space="preserve"> understanding </w:t>
      </w:r>
      <w:r w:rsidRPr="00FD3494">
        <w:rPr>
          <w:rStyle w:val="Emphasis"/>
        </w:rPr>
        <w:t>the</w:t>
      </w:r>
      <w:r w:rsidRPr="00826A92">
        <w:rPr>
          <w:rFonts w:eastAsia="Calibri"/>
          <w:u w:val="single"/>
        </w:rPr>
        <w:t xml:space="preserve"> development of the American </w:t>
      </w:r>
      <w:r w:rsidRPr="00FD3494">
        <w:rPr>
          <w:rStyle w:val="Emphasis"/>
        </w:rPr>
        <w:t>penal system</w:t>
      </w:r>
      <w:r w:rsidRPr="00826A92">
        <w:rPr>
          <w:rFonts w:eastAsia="Calibri"/>
          <w:sz w:val="16"/>
        </w:rPr>
        <w:t xml:space="preserve">. And although Pfaff himself never recommends this,77 his empirical analysis suggests that </w:t>
      </w:r>
      <w:r w:rsidRPr="00FD3494">
        <w:rPr>
          <w:rStyle w:val="Emphasis"/>
          <w:highlight w:val="green"/>
        </w:rPr>
        <w:t>reducing staff levels and labor hours in prosecutors’ offices</w:t>
      </w:r>
      <w:r w:rsidRPr="00826A92">
        <w:rPr>
          <w:rFonts w:eastAsia="Calibri"/>
          <w:sz w:val="16"/>
        </w:rPr>
        <w:t xml:space="preserve"> may be </w:t>
      </w:r>
      <w:r w:rsidRPr="00FD3494">
        <w:rPr>
          <w:rStyle w:val="Emphasis"/>
          <w:highlight w:val="green"/>
        </w:rPr>
        <w:t>a</w:t>
      </w:r>
      <w:r w:rsidRPr="00826A92">
        <w:rPr>
          <w:rFonts w:eastAsia="Calibri"/>
          <w:sz w:val="16"/>
        </w:rPr>
        <w:t xml:space="preserve"> fertile </w:t>
      </w:r>
      <w:r w:rsidRPr="00FD3494">
        <w:rPr>
          <w:rStyle w:val="Emphasis"/>
          <w:highlight w:val="green"/>
        </w:rPr>
        <w:t>starting point for reformers</w:t>
      </w:r>
      <w:r w:rsidRPr="00826A92">
        <w:rPr>
          <w:rFonts w:eastAsia="Calibri"/>
          <w:sz w:val="16"/>
        </w:rPr>
        <w:t xml:space="preserve"> seeking </w:t>
      </w:r>
      <w:r w:rsidRPr="00FD3494">
        <w:rPr>
          <w:rStyle w:val="Emphasis"/>
          <w:highlight w:val="green"/>
        </w:rPr>
        <w:t>to reduce prison admissions</w:t>
      </w:r>
      <w:r w:rsidRPr="00FD3494">
        <w:rPr>
          <w:rStyle w:val="Emphasis"/>
        </w:rPr>
        <w:t xml:space="preserve"> </w:t>
      </w:r>
      <w:r w:rsidRPr="00826A92">
        <w:rPr>
          <w:rFonts w:eastAsia="Calibri"/>
          <w:u w:val="single"/>
        </w:rPr>
        <w:t>and the number of people under carceral supervision</w:t>
      </w:r>
      <w:r w:rsidRPr="00826A92">
        <w:rPr>
          <w:rFonts w:eastAsia="Calibri"/>
          <w:sz w:val="16"/>
        </w:rPr>
        <w:t xml:space="preserve">. Yet, despite Pfaff’s findings and their intuitive appeal, </w:t>
      </w:r>
      <w:r w:rsidRPr="00826A92">
        <w:rPr>
          <w:rFonts w:eastAsia="Calibri"/>
          <w:u w:val="single"/>
        </w:rPr>
        <w:t>the size of the labor force participating in criminal court is rarely the object of reformers’ scrutiny.</w:t>
      </w:r>
    </w:p>
    <w:p w14:paraId="67E7E24E" w14:textId="3E2682D9" w:rsidR="004271F2" w:rsidRDefault="004271F2" w:rsidP="004271F2">
      <w:pPr>
        <w:pStyle w:val="Heading1"/>
      </w:pPr>
      <w:r>
        <w:t>2NC---R6---MAC</w:t>
      </w:r>
    </w:p>
    <w:p w14:paraId="39383A54" w14:textId="77777777" w:rsidR="004271F2" w:rsidRPr="00243413" w:rsidRDefault="004271F2" w:rsidP="004271F2">
      <w:pPr>
        <w:keepNext/>
        <w:keepLines/>
        <w:spacing w:before="40" w:after="0" w:line="256" w:lineRule="auto"/>
        <w:outlineLvl w:val="3"/>
        <w:rPr>
          <w:rFonts w:eastAsia="Times New Roman" w:cs="Times New Roman"/>
          <w:b/>
          <w:iCs/>
          <w:sz w:val="26"/>
        </w:rPr>
      </w:pPr>
      <w:r w:rsidRPr="00243413">
        <w:rPr>
          <w:rFonts w:eastAsia="Times New Roman" w:cs="Times New Roman"/>
          <w:b/>
          <w:iCs/>
          <w:sz w:val="26"/>
        </w:rPr>
        <w:t xml:space="preserve">2. </w:t>
      </w:r>
      <w:r w:rsidRPr="00243413">
        <w:rPr>
          <w:rFonts w:eastAsia="Times New Roman" w:cs="Times New Roman"/>
          <w:b/>
          <w:iCs/>
          <w:sz w:val="26"/>
          <w:u w:val="single"/>
        </w:rPr>
        <w:t>Timeframe</w:t>
      </w:r>
      <w:r w:rsidRPr="00243413">
        <w:rPr>
          <w:rFonts w:eastAsia="Times New Roman" w:cs="Times New Roman"/>
          <w:b/>
          <w:iCs/>
          <w:sz w:val="26"/>
        </w:rPr>
        <w:t xml:space="preserve">. Before </w:t>
      </w:r>
      <w:r w:rsidRPr="00243413">
        <w:rPr>
          <w:rFonts w:eastAsia="Times New Roman" w:cs="Times New Roman"/>
          <w:b/>
          <w:iCs/>
          <w:sz w:val="26"/>
          <w:u w:val="single"/>
        </w:rPr>
        <w:t>full dominance</w:t>
      </w:r>
      <w:r w:rsidRPr="00243413">
        <w:rPr>
          <w:rFonts w:eastAsia="Times New Roman" w:cs="Times New Roman"/>
          <w:b/>
          <w:iCs/>
          <w:sz w:val="26"/>
        </w:rPr>
        <w:t xml:space="preserve">, </w:t>
      </w:r>
      <w:r w:rsidRPr="00243413">
        <w:rPr>
          <w:rFonts w:eastAsia="Times New Roman" w:cs="Times New Roman"/>
          <w:b/>
          <w:iCs/>
          <w:sz w:val="26"/>
          <w:u w:val="single"/>
        </w:rPr>
        <w:t>pre-emptive American intervention</w:t>
      </w:r>
      <w:r w:rsidRPr="00243413">
        <w:rPr>
          <w:rFonts w:eastAsia="Times New Roman" w:cs="Times New Roman"/>
          <w:b/>
          <w:iCs/>
          <w:sz w:val="26"/>
        </w:rPr>
        <w:t xml:space="preserve"> goes </w:t>
      </w:r>
      <w:r w:rsidRPr="00243413">
        <w:rPr>
          <w:rFonts w:eastAsia="Times New Roman" w:cs="Times New Roman"/>
          <w:b/>
          <w:iCs/>
          <w:sz w:val="26"/>
          <w:u w:val="single"/>
        </w:rPr>
        <w:t>nuclear</w:t>
      </w:r>
      <w:r w:rsidRPr="00243413">
        <w:rPr>
          <w:rFonts w:eastAsia="Times New Roman" w:cs="Times New Roman"/>
          <w:b/>
          <w:iCs/>
          <w:sz w:val="26"/>
        </w:rPr>
        <w:t xml:space="preserve">. Bypasses </w:t>
      </w:r>
      <w:r w:rsidRPr="00243413">
        <w:rPr>
          <w:rFonts w:eastAsia="Times New Roman" w:cs="Times New Roman"/>
          <w:b/>
          <w:iCs/>
          <w:sz w:val="26"/>
          <w:u w:val="single"/>
        </w:rPr>
        <w:t>defense</w:t>
      </w:r>
      <w:r w:rsidRPr="00243413">
        <w:rPr>
          <w:rFonts w:eastAsia="Times New Roman" w:cs="Times New Roman"/>
          <w:b/>
          <w:iCs/>
          <w:sz w:val="26"/>
        </w:rPr>
        <w:t>.</w:t>
      </w:r>
    </w:p>
    <w:p w14:paraId="3D228AD2" w14:textId="77777777" w:rsidR="004271F2" w:rsidRPr="00243413" w:rsidRDefault="004271F2" w:rsidP="004271F2">
      <w:pPr>
        <w:spacing w:line="256" w:lineRule="auto"/>
        <w:rPr>
          <w:rFonts w:eastAsia="Calibri"/>
        </w:rPr>
      </w:pPr>
      <w:r w:rsidRPr="00243413">
        <w:rPr>
          <w:rFonts w:eastAsia="Calibri"/>
          <w:b/>
          <w:bCs/>
          <w:sz w:val="26"/>
        </w:rPr>
        <w:t>Biddle &amp; Labs 25</w:t>
      </w:r>
      <w:r w:rsidRPr="00243413">
        <w:rPr>
          <w:rFonts w:eastAsia="Calibri"/>
        </w:rPr>
        <w:t xml:space="preserve"> are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He is also a former Professor of Political Science and International Affairs at George Washington University. He has a PhD from Harvard in American Public Policy; &amp; **the Congressional Budget Office Senior Analyst for Naval Weapons and Forces. He has a PhD in Political Science from the Massachusetts Institute of Technology. Dr. Labs worked for the Institute for Foreign Policy Analysis in Cambridge, Massachusetts and, from 1994 to 1995, as a Visiting Scholar at the Center for International Security Studies at the University of Maryland.  He has been with the Congressional Budget Office since 1995. Chief of Naval Operations Admiral John Richardson awarded him the Navy Superior Public Service Award in February 2019. Dr. Labs has received CBO’s highest honor, the Director’s Award for Exceptional Achievement, in 2001, 2003, 2007, and 2014. (*Stephen Biddle &amp; **Eric Labs, 3-19-2025, "Does America Face a “Ship Gap” With China?," </w:t>
      </w:r>
      <w:r w:rsidRPr="00243413">
        <w:rPr>
          <w:rFonts w:eastAsia="Calibri"/>
          <w:iCs/>
        </w:rPr>
        <w:t>Foreign Affairs</w:t>
      </w:r>
      <w:r w:rsidRPr="00243413">
        <w:rPr>
          <w:rFonts w:eastAsia="Calibri"/>
        </w:rPr>
        <w:t>, https://archive.is/QcABG, accessed 10-16-2025) //ah [UTD]</w:t>
      </w:r>
    </w:p>
    <w:p w14:paraId="6F7E0823" w14:textId="7134801D" w:rsidR="004271F2" w:rsidRDefault="004271F2" w:rsidP="004271F2">
      <w:pPr>
        <w:rPr>
          <w:rFonts w:eastAsia="Calibri"/>
          <w:b/>
          <w:sz w:val="26"/>
          <w:u w:val="single"/>
          <w:bdr w:val="single" w:sz="8" w:space="0" w:color="auto" w:frame="1"/>
        </w:rPr>
      </w:pPr>
      <w:r w:rsidRPr="00243413">
        <w:rPr>
          <w:rFonts w:eastAsia="Calibri"/>
          <w:highlight w:val="green"/>
          <w:u w:val="single"/>
        </w:rPr>
        <w:t xml:space="preserve">A </w:t>
      </w:r>
      <w:r w:rsidRPr="00243413">
        <w:rPr>
          <w:rFonts w:eastAsia="Calibri"/>
          <w:b/>
          <w:sz w:val="26"/>
          <w:highlight w:val="green"/>
          <w:u w:val="single"/>
          <w:bdr w:val="single" w:sz="8" w:space="0" w:color="auto" w:frame="1"/>
        </w:rPr>
        <w:t>crucial problem</w:t>
      </w:r>
      <w:r w:rsidRPr="00243413">
        <w:rPr>
          <w:rFonts w:eastAsia="Calibri"/>
          <w:u w:val="single"/>
        </w:rPr>
        <w:t xml:space="preserve"> for </w:t>
      </w:r>
      <w:r w:rsidRPr="00243413">
        <w:rPr>
          <w:rFonts w:eastAsia="Calibri"/>
          <w:b/>
          <w:sz w:val="26"/>
          <w:u w:val="single"/>
          <w:bdr w:val="single" w:sz="8" w:space="0" w:color="auto" w:frame="1"/>
        </w:rPr>
        <w:t>U.S. shipbuilding</w:t>
      </w:r>
      <w:r w:rsidRPr="00243413">
        <w:rPr>
          <w:rFonts w:eastAsia="Calibri"/>
          <w:u w:val="single"/>
        </w:rPr>
        <w:t xml:space="preserve"> </w:t>
      </w:r>
      <w:r w:rsidRPr="00243413">
        <w:rPr>
          <w:rFonts w:eastAsia="Calibri"/>
          <w:highlight w:val="green"/>
          <w:u w:val="single"/>
        </w:rPr>
        <w:t>is</w:t>
      </w:r>
      <w:r w:rsidRPr="00243413">
        <w:rPr>
          <w:rFonts w:eastAsia="Calibri"/>
          <w:u w:val="single"/>
        </w:rPr>
        <w:t xml:space="preserve"> its </w:t>
      </w:r>
      <w:r w:rsidRPr="00243413">
        <w:rPr>
          <w:rFonts w:eastAsia="Calibri"/>
          <w:b/>
          <w:sz w:val="26"/>
          <w:u w:val="single"/>
          <w:bdr w:val="single" w:sz="8" w:space="0" w:color="auto" w:frame="1"/>
        </w:rPr>
        <w:t>increasingly long production.</w:t>
      </w:r>
      <w:r w:rsidRPr="00243413">
        <w:rPr>
          <w:rFonts w:eastAsia="Calibri"/>
          <w:sz w:val="16"/>
        </w:rPr>
        <w:t xml:space="preserve"> Most modern warship designs take much longer to build than their World War II counterparts; at the same time, </w:t>
      </w:r>
      <w:r w:rsidRPr="00243413">
        <w:rPr>
          <w:rFonts w:eastAsia="Calibri"/>
          <w:b/>
          <w:sz w:val="26"/>
          <w:u w:val="single"/>
          <w:bdr w:val="single" w:sz="8" w:space="0" w:color="auto" w:frame="1"/>
        </w:rPr>
        <w:t>U.S. industry</w:t>
      </w:r>
      <w:r w:rsidRPr="00243413">
        <w:rPr>
          <w:rFonts w:eastAsia="Calibri"/>
          <w:u w:val="single"/>
        </w:rPr>
        <w:t xml:space="preserve"> has become </w:t>
      </w:r>
      <w:r w:rsidRPr="00243413">
        <w:rPr>
          <w:rFonts w:eastAsia="Calibri"/>
          <w:b/>
          <w:sz w:val="26"/>
          <w:u w:val="single"/>
          <w:bdr w:val="single" w:sz="8" w:space="0" w:color="auto" w:frame="1"/>
        </w:rPr>
        <w:t>less efficient</w:t>
      </w:r>
      <w:r w:rsidRPr="00243413">
        <w:rPr>
          <w:rFonts w:eastAsia="Calibri"/>
          <w:sz w:val="16"/>
        </w:rPr>
        <w:t xml:space="preserve">, not more. It now takes 11 years to build an aircraft carrier in the United States and nine years to build either a nuclear attack submarine or a destroyer. These timelines have grown considerably over the past 15 years, as </w:t>
      </w:r>
      <w:r w:rsidRPr="00243413">
        <w:rPr>
          <w:rFonts w:eastAsia="Calibri"/>
          <w:b/>
          <w:sz w:val="26"/>
          <w:u w:val="single"/>
          <w:bdr w:val="single" w:sz="8" w:space="0" w:color="auto" w:frame="1"/>
        </w:rPr>
        <w:t xml:space="preserve">U.S. </w:t>
      </w:r>
      <w:r w:rsidRPr="00243413">
        <w:rPr>
          <w:rFonts w:eastAsia="Calibri"/>
          <w:b/>
          <w:sz w:val="26"/>
          <w:highlight w:val="green"/>
          <w:u w:val="single"/>
          <w:bdr w:val="single" w:sz="8" w:space="0" w:color="auto" w:frame="1"/>
        </w:rPr>
        <w:t>ship</w:t>
      </w:r>
      <w:r w:rsidRPr="00243413">
        <w:rPr>
          <w:rFonts w:eastAsia="Calibri"/>
          <w:b/>
          <w:sz w:val="26"/>
          <w:u w:val="single"/>
          <w:bdr w:val="single" w:sz="8" w:space="0" w:color="auto" w:frame="1"/>
        </w:rPr>
        <w:t>builder</w:t>
      </w:r>
      <w:r w:rsidRPr="00243413">
        <w:rPr>
          <w:rFonts w:eastAsia="Calibri"/>
          <w:b/>
          <w:sz w:val="26"/>
          <w:highlight w:val="green"/>
          <w:u w:val="single"/>
          <w:bdr w:val="single" w:sz="8" w:space="0" w:color="auto" w:frame="1"/>
        </w:rPr>
        <w:t>s</w:t>
      </w:r>
      <w:r w:rsidRPr="00243413">
        <w:rPr>
          <w:rFonts w:eastAsia="Calibri"/>
          <w:u w:val="single"/>
        </w:rPr>
        <w:t xml:space="preserve"> have </w:t>
      </w:r>
      <w:r w:rsidRPr="00243413">
        <w:rPr>
          <w:rFonts w:eastAsia="Calibri"/>
          <w:b/>
          <w:sz w:val="26"/>
          <w:u w:val="single"/>
          <w:bdr w:val="single" w:sz="8" w:space="0" w:color="auto" w:frame="1"/>
        </w:rPr>
        <w:t>struggled</w:t>
      </w:r>
      <w:r w:rsidRPr="00243413">
        <w:rPr>
          <w:rFonts w:eastAsia="Calibri"/>
          <w:u w:val="single"/>
        </w:rPr>
        <w:t xml:space="preserve"> to </w:t>
      </w:r>
      <w:r w:rsidRPr="00243413">
        <w:rPr>
          <w:rFonts w:eastAsia="Calibri"/>
          <w:b/>
          <w:sz w:val="26"/>
          <w:u w:val="single"/>
          <w:bdr w:val="single" w:sz="8" w:space="0" w:color="auto" w:frame="1"/>
        </w:rPr>
        <w:t>recruit</w:t>
      </w:r>
      <w:r w:rsidRPr="00243413">
        <w:rPr>
          <w:rFonts w:eastAsia="Calibri"/>
          <w:u w:val="single"/>
        </w:rPr>
        <w:t xml:space="preserve"> and </w:t>
      </w:r>
      <w:r w:rsidRPr="00243413">
        <w:rPr>
          <w:rFonts w:eastAsia="Calibri"/>
          <w:b/>
          <w:sz w:val="26"/>
          <w:u w:val="single"/>
          <w:bdr w:val="single" w:sz="8" w:space="0" w:color="auto" w:frame="1"/>
        </w:rPr>
        <w:t>retain</w:t>
      </w:r>
      <w:r w:rsidRPr="00243413">
        <w:rPr>
          <w:rFonts w:eastAsia="Calibri"/>
          <w:u w:val="single"/>
        </w:rPr>
        <w:t xml:space="preserve"> </w:t>
      </w:r>
      <w:r w:rsidRPr="00243413">
        <w:rPr>
          <w:rFonts w:eastAsia="Calibri"/>
          <w:b/>
          <w:sz w:val="26"/>
          <w:u w:val="single"/>
          <w:bdr w:val="single" w:sz="8" w:space="0" w:color="auto" w:frame="1"/>
        </w:rPr>
        <w:t>skilled workers</w:t>
      </w:r>
      <w:r w:rsidRPr="00243413">
        <w:rPr>
          <w:rFonts w:eastAsia="Calibri"/>
          <w:u w:val="single"/>
        </w:rPr>
        <w:t xml:space="preserve">, which makes it </w:t>
      </w:r>
      <w:r w:rsidRPr="00243413">
        <w:rPr>
          <w:rFonts w:eastAsia="Calibri"/>
          <w:b/>
          <w:sz w:val="26"/>
          <w:u w:val="single"/>
          <w:bdr w:val="single" w:sz="8" w:space="0" w:color="auto" w:frame="1"/>
        </w:rPr>
        <w:t>hard</w:t>
      </w:r>
      <w:r w:rsidRPr="00243413">
        <w:rPr>
          <w:rFonts w:eastAsia="Calibri"/>
          <w:u w:val="single"/>
        </w:rPr>
        <w:t xml:space="preserve"> for </w:t>
      </w:r>
      <w:r w:rsidRPr="00243413">
        <w:rPr>
          <w:rFonts w:eastAsia="Calibri"/>
          <w:b/>
          <w:sz w:val="26"/>
          <w:u w:val="single"/>
          <w:bdr w:val="single" w:sz="8" w:space="0" w:color="auto" w:frame="1"/>
        </w:rPr>
        <w:t>American shipyards</w:t>
      </w:r>
      <w:r w:rsidRPr="00243413">
        <w:rPr>
          <w:rFonts w:eastAsia="Calibri"/>
          <w:u w:val="single"/>
        </w:rPr>
        <w:t xml:space="preserve"> to meet </w:t>
      </w:r>
      <w:r w:rsidRPr="00243413">
        <w:rPr>
          <w:rFonts w:eastAsia="Calibri"/>
          <w:b/>
          <w:sz w:val="26"/>
          <w:u w:val="single"/>
          <w:bdr w:val="single" w:sz="8" w:space="0" w:color="auto" w:frame="1"/>
        </w:rPr>
        <w:t>increasing demands</w:t>
      </w:r>
      <w:r w:rsidRPr="00243413">
        <w:rPr>
          <w:rFonts w:eastAsia="Calibri"/>
          <w:u w:val="single"/>
        </w:rPr>
        <w:t xml:space="preserve"> from the </w:t>
      </w:r>
      <w:r w:rsidRPr="00243413">
        <w:rPr>
          <w:rFonts w:eastAsia="Calibri"/>
          <w:b/>
          <w:sz w:val="26"/>
          <w:u w:val="single"/>
          <w:bdr w:val="single" w:sz="8" w:space="0" w:color="auto" w:frame="1"/>
        </w:rPr>
        <w:t>navy.</w:t>
      </w:r>
      <w:r w:rsidRPr="00243413">
        <w:rPr>
          <w:rFonts w:eastAsia="Calibri"/>
          <w:sz w:val="16"/>
        </w:rPr>
        <w:t xml:space="preserve"> During World War II, an aircraft carrier could be built in a little over a year; a submarine in the same era might take a few months. If today’s U.S. Navy suffers heavy losses in the early phase of a war, it will be a very long time before the defense industrial base can construct replacements, much less expand the fleet. If an aircraft carrier were lost in battle today, it may not be replaced for decades—or ever.</w:t>
      </w:r>
      <w:r w:rsidRPr="00243413">
        <w:rPr>
          <w:rFonts w:eastAsia="Calibri"/>
          <w:sz w:val="12"/>
        </w:rPr>
        <w:t>¶</w:t>
      </w:r>
      <w:r w:rsidRPr="00243413">
        <w:rPr>
          <w:rFonts w:eastAsia="Calibri"/>
          <w:sz w:val="16"/>
        </w:rPr>
        <w:t xml:space="preserve"> Compounding this issue is the steady progress that China is making in eroding the United States’ qualitative edge. China’s Type 055 Renhai-class destroyer, for instance, is roughly the equal of current U.S. cruisers and destroyers. In 2020, the Office of Naval Intelligence told Congress that </w:t>
      </w:r>
      <w:r w:rsidRPr="00243413">
        <w:rPr>
          <w:rFonts w:eastAsia="Calibri"/>
          <w:b/>
          <w:sz w:val="26"/>
          <w:highlight w:val="green"/>
          <w:u w:val="single"/>
          <w:bdr w:val="single" w:sz="8" w:space="0" w:color="auto" w:frame="1"/>
        </w:rPr>
        <w:t>Chin</w:t>
      </w:r>
      <w:r w:rsidRPr="00243413">
        <w:rPr>
          <w:rFonts w:eastAsia="Calibri"/>
          <w:b/>
          <w:sz w:val="26"/>
          <w:u w:val="single"/>
          <w:bdr w:val="single" w:sz="8" w:space="0" w:color="auto" w:frame="1"/>
        </w:rPr>
        <w:t>ese n</w:t>
      </w:r>
      <w:r w:rsidRPr="00243413">
        <w:rPr>
          <w:rFonts w:eastAsia="Calibri"/>
          <w:b/>
          <w:sz w:val="26"/>
          <w:highlight w:val="green"/>
          <w:u w:val="single"/>
          <w:bdr w:val="single" w:sz="8" w:space="0" w:color="auto" w:frame="1"/>
        </w:rPr>
        <w:t>a</w:t>
      </w:r>
      <w:r w:rsidRPr="00243413">
        <w:rPr>
          <w:rFonts w:eastAsia="Calibri"/>
          <w:b/>
          <w:sz w:val="26"/>
          <w:u w:val="single"/>
          <w:bdr w:val="single" w:sz="8" w:space="0" w:color="auto" w:frame="1"/>
        </w:rPr>
        <w:t>val ships</w:t>
      </w:r>
      <w:r w:rsidRPr="00243413">
        <w:rPr>
          <w:rFonts w:eastAsia="Calibri"/>
          <w:u w:val="single"/>
        </w:rPr>
        <w:t xml:space="preserve"> </w:t>
      </w:r>
      <w:r w:rsidRPr="00243413">
        <w:rPr>
          <w:rFonts w:eastAsia="Calibri"/>
          <w:highlight w:val="green"/>
          <w:u w:val="single"/>
        </w:rPr>
        <w:t>are</w:t>
      </w:r>
      <w:r w:rsidRPr="00243413">
        <w:rPr>
          <w:rFonts w:eastAsia="Calibri"/>
          <w:u w:val="single"/>
        </w:rPr>
        <w:t xml:space="preserve"> </w:t>
      </w:r>
      <w:r w:rsidRPr="00243413">
        <w:rPr>
          <w:rFonts w:eastAsia="Calibri"/>
          <w:b/>
          <w:sz w:val="26"/>
          <w:u w:val="single"/>
          <w:bdr w:val="single" w:sz="8" w:space="0" w:color="auto" w:frame="1"/>
        </w:rPr>
        <w:t>now</w:t>
      </w:r>
      <w:r w:rsidRPr="00243413">
        <w:rPr>
          <w:rFonts w:eastAsia="Calibri"/>
          <w:sz w:val="16"/>
        </w:rPr>
        <w:t xml:space="preserve"> “in many cases </w:t>
      </w:r>
      <w:r w:rsidRPr="00243413">
        <w:rPr>
          <w:rFonts w:eastAsia="Calibri"/>
          <w:b/>
          <w:sz w:val="26"/>
          <w:u w:val="single"/>
          <w:bdr w:val="single" w:sz="8" w:space="0" w:color="auto" w:frame="1"/>
        </w:rPr>
        <w:t>comparable</w:t>
      </w:r>
      <w:r w:rsidRPr="00243413">
        <w:rPr>
          <w:rFonts w:eastAsia="Calibri"/>
          <w:sz w:val="16"/>
        </w:rPr>
        <w:t xml:space="preserve">” </w:t>
      </w:r>
      <w:r w:rsidRPr="00243413">
        <w:rPr>
          <w:rFonts w:eastAsia="Calibri"/>
          <w:u w:val="single"/>
        </w:rPr>
        <w:t>to</w:t>
      </w:r>
      <w:r w:rsidRPr="00243413">
        <w:rPr>
          <w:rFonts w:eastAsia="Calibri"/>
          <w:sz w:val="16"/>
        </w:rPr>
        <w:t xml:space="preserve"> their </w:t>
      </w:r>
      <w:r w:rsidRPr="00243413">
        <w:rPr>
          <w:rFonts w:eastAsia="Calibri"/>
          <w:b/>
          <w:sz w:val="26"/>
          <w:u w:val="single"/>
          <w:bdr w:val="single" w:sz="8" w:space="0" w:color="auto" w:frame="1"/>
        </w:rPr>
        <w:t>U.S. counterparts</w:t>
      </w:r>
      <w:r w:rsidRPr="00243413">
        <w:rPr>
          <w:rFonts w:eastAsia="Calibri"/>
          <w:u w:val="single"/>
        </w:rPr>
        <w:t xml:space="preserve"> and that </w:t>
      </w:r>
      <w:r w:rsidRPr="00243413">
        <w:rPr>
          <w:rFonts w:eastAsia="Calibri"/>
          <w:b/>
          <w:sz w:val="26"/>
          <w:u w:val="single"/>
          <w:bdr w:val="single" w:sz="8" w:space="0" w:color="auto" w:frame="1"/>
        </w:rPr>
        <w:t>China</w:t>
      </w:r>
      <w:r w:rsidRPr="00243413">
        <w:rPr>
          <w:rFonts w:eastAsia="Calibri"/>
          <w:u w:val="single"/>
        </w:rPr>
        <w:t xml:space="preserve"> was “</w:t>
      </w:r>
      <w:r w:rsidRPr="00243413">
        <w:rPr>
          <w:rFonts w:eastAsia="Calibri"/>
          <w:b/>
          <w:sz w:val="26"/>
          <w:highlight w:val="green"/>
          <w:u w:val="single"/>
          <w:bdr w:val="single" w:sz="8" w:space="0" w:color="auto" w:frame="1"/>
        </w:rPr>
        <w:t>quickly closing</w:t>
      </w:r>
      <w:r w:rsidRPr="00243413">
        <w:rPr>
          <w:rFonts w:eastAsia="Calibri"/>
          <w:highlight w:val="green"/>
          <w:u w:val="single"/>
        </w:rPr>
        <w:t xml:space="preserve"> the </w:t>
      </w:r>
      <w:r w:rsidRPr="00243413">
        <w:rPr>
          <w:rFonts w:eastAsia="Calibri"/>
          <w:b/>
          <w:sz w:val="26"/>
          <w:highlight w:val="green"/>
          <w:u w:val="single"/>
          <w:bdr w:val="single" w:sz="8" w:space="0" w:color="auto" w:frame="1"/>
        </w:rPr>
        <w:t>gap</w:t>
      </w:r>
      <w:r w:rsidRPr="00243413">
        <w:rPr>
          <w:rFonts w:eastAsia="Calibri"/>
          <w:u w:val="single"/>
        </w:rPr>
        <w:t xml:space="preserve">” in </w:t>
      </w:r>
      <w:r w:rsidRPr="00243413">
        <w:rPr>
          <w:rFonts w:eastAsia="Calibri"/>
          <w:b/>
          <w:sz w:val="26"/>
          <w:u w:val="single"/>
          <w:bdr w:val="single" w:sz="8" w:space="0" w:color="auto" w:frame="1"/>
        </w:rPr>
        <w:t>design quality.</w:t>
      </w:r>
      <w:r w:rsidRPr="00243413">
        <w:rPr>
          <w:rFonts w:eastAsia="Calibri"/>
          <w:u w:val="single"/>
        </w:rPr>
        <w:t xml:space="preserve"> </w:t>
      </w:r>
      <w:r w:rsidRPr="00243413">
        <w:rPr>
          <w:rFonts w:eastAsia="Calibri"/>
          <w:b/>
          <w:sz w:val="26"/>
          <w:u w:val="single"/>
          <w:bdr w:val="single" w:sz="8" w:space="0" w:color="auto" w:frame="1"/>
        </w:rPr>
        <w:t>Beijing</w:t>
      </w:r>
      <w:r w:rsidRPr="00243413">
        <w:rPr>
          <w:rFonts w:eastAsia="Calibri"/>
          <w:u w:val="single"/>
        </w:rPr>
        <w:t xml:space="preserve"> is </w:t>
      </w:r>
      <w:r w:rsidRPr="00243413">
        <w:rPr>
          <w:rFonts w:eastAsia="Calibri"/>
          <w:b/>
          <w:sz w:val="26"/>
          <w:u w:val="single"/>
          <w:bdr w:val="single" w:sz="8" w:space="0" w:color="auto" w:frame="1"/>
        </w:rPr>
        <w:t>building</w:t>
      </w:r>
      <w:r w:rsidRPr="00243413">
        <w:rPr>
          <w:rFonts w:eastAsia="Calibri"/>
          <w:u w:val="single"/>
        </w:rPr>
        <w:t xml:space="preserve"> </w:t>
      </w:r>
      <w:r w:rsidRPr="00243413">
        <w:rPr>
          <w:rFonts w:eastAsia="Calibri"/>
          <w:b/>
          <w:sz w:val="26"/>
          <w:u w:val="single"/>
          <w:bdr w:val="single" w:sz="8" w:space="0" w:color="auto" w:frame="1"/>
        </w:rPr>
        <w:t>more aircraft carriers</w:t>
      </w:r>
      <w:r w:rsidRPr="00243413">
        <w:rPr>
          <w:rFonts w:eastAsia="Calibri"/>
          <w:u w:val="single"/>
        </w:rPr>
        <w:t xml:space="preserve"> and </w:t>
      </w:r>
      <w:r w:rsidRPr="00243413">
        <w:rPr>
          <w:rFonts w:eastAsia="Calibri"/>
          <w:b/>
          <w:sz w:val="26"/>
          <w:u w:val="single"/>
          <w:bdr w:val="single" w:sz="8" w:space="0" w:color="auto" w:frame="1"/>
        </w:rPr>
        <w:t>nuclear submarines</w:t>
      </w:r>
      <w:r w:rsidRPr="00243413">
        <w:rPr>
          <w:rFonts w:eastAsia="Calibri"/>
          <w:u w:val="single"/>
        </w:rPr>
        <w:t xml:space="preserve">, too, and in about </w:t>
      </w:r>
      <w:r w:rsidRPr="00243413">
        <w:rPr>
          <w:rFonts w:eastAsia="Calibri"/>
          <w:b/>
          <w:sz w:val="26"/>
          <w:u w:val="single"/>
          <w:bdr w:val="single" w:sz="8" w:space="0" w:color="auto" w:frame="1"/>
        </w:rPr>
        <w:t>half</w:t>
      </w:r>
      <w:r w:rsidRPr="00243413">
        <w:rPr>
          <w:rFonts w:eastAsia="Calibri"/>
          <w:u w:val="single"/>
        </w:rPr>
        <w:t xml:space="preserve"> the </w:t>
      </w:r>
      <w:r w:rsidRPr="00243413">
        <w:rPr>
          <w:rFonts w:eastAsia="Calibri"/>
          <w:b/>
          <w:sz w:val="26"/>
          <w:u w:val="single"/>
          <w:bdr w:val="single" w:sz="8" w:space="0" w:color="auto" w:frame="1"/>
        </w:rPr>
        <w:t>time</w:t>
      </w:r>
      <w:r w:rsidRPr="00243413">
        <w:rPr>
          <w:rFonts w:eastAsia="Calibri"/>
          <w:u w:val="single"/>
        </w:rPr>
        <w:t xml:space="preserve"> it currently takes </w:t>
      </w:r>
      <w:r w:rsidRPr="00243413">
        <w:rPr>
          <w:rFonts w:eastAsia="Calibri"/>
          <w:b/>
          <w:sz w:val="26"/>
          <w:u w:val="single"/>
          <w:bdr w:val="single" w:sz="8" w:space="0" w:color="auto" w:frame="1"/>
        </w:rPr>
        <w:t>U.S. shipyards</w:t>
      </w:r>
      <w:r w:rsidRPr="00243413">
        <w:rPr>
          <w:rFonts w:eastAsia="Calibri"/>
          <w:u w:val="single"/>
        </w:rPr>
        <w:t xml:space="preserve"> to </w:t>
      </w:r>
      <w:r w:rsidRPr="00243413">
        <w:rPr>
          <w:rFonts w:eastAsia="Calibri"/>
          <w:b/>
          <w:sz w:val="26"/>
          <w:u w:val="single"/>
          <w:bdr w:val="single" w:sz="8" w:space="0" w:color="auto" w:frame="1"/>
        </w:rPr>
        <w:t>build</w:t>
      </w:r>
      <w:r w:rsidRPr="00243413">
        <w:rPr>
          <w:rFonts w:eastAsia="Calibri"/>
          <w:u w:val="single"/>
        </w:rPr>
        <w:t xml:space="preserve"> the </w:t>
      </w:r>
      <w:r w:rsidRPr="00243413">
        <w:rPr>
          <w:rFonts w:eastAsia="Calibri"/>
          <w:b/>
          <w:sz w:val="26"/>
          <w:u w:val="single"/>
          <w:bdr w:val="single" w:sz="8" w:space="0" w:color="auto" w:frame="1"/>
        </w:rPr>
        <w:t>same types</w:t>
      </w:r>
      <w:r w:rsidRPr="00243413">
        <w:rPr>
          <w:rFonts w:eastAsia="Calibri"/>
          <w:u w:val="single"/>
        </w:rPr>
        <w:t xml:space="preserve"> of </w:t>
      </w:r>
      <w:r w:rsidRPr="00243413">
        <w:rPr>
          <w:rFonts w:eastAsia="Calibri"/>
          <w:b/>
          <w:sz w:val="26"/>
          <w:u w:val="single"/>
          <w:bdr w:val="single" w:sz="8" w:space="0" w:color="auto" w:frame="1"/>
        </w:rPr>
        <w:t>vessels.</w:t>
      </w:r>
      <w:r w:rsidRPr="00243413">
        <w:rPr>
          <w:rFonts w:eastAsia="Calibri"/>
          <w:sz w:val="16"/>
        </w:rPr>
        <w:t xml:space="preserve"> China’s vastly superior industrial capability extends to munitions, as well, magnifying U.S. vulnerabilities in a drawn-out war.</w:t>
      </w:r>
      <w:r w:rsidRPr="00243413">
        <w:rPr>
          <w:rFonts w:eastAsia="Calibri"/>
          <w:sz w:val="12"/>
        </w:rPr>
        <w:t>¶</w:t>
      </w:r>
      <w:r w:rsidRPr="00243413">
        <w:rPr>
          <w:rFonts w:eastAsia="Calibri"/>
          <w:sz w:val="16"/>
        </w:rPr>
        <w:t xml:space="preserve"> Not all wars are long. Many recent war games in the Taiwan Strait imagined short conflicts, with the campaign ending in a few weeks. Some recent wars have indeed been brief: the 1990–91 Gulf War ended in fewer than seven months; the 2008 Russo-Georgian War ended in 16 days; and the second Nagorno-Karabakh war, in 2020, lasted about a month and a half. But there are many counterexamples. After Russia’s full-scale invasion of Ukraine in 2022, for instance, few expected Ukraine to be able to defend itself against a materially superior enemy for more than three years. Imperial Japan certainly had not planned on a nearly four-year struggle with the United States after Pearl Harbor. By assuming that future wars will be short, </w:t>
      </w:r>
      <w:r w:rsidRPr="00243413">
        <w:rPr>
          <w:rFonts w:eastAsia="Calibri"/>
          <w:u w:val="single"/>
        </w:rPr>
        <w:t xml:space="preserve">the </w:t>
      </w:r>
      <w:r w:rsidRPr="00243413">
        <w:rPr>
          <w:rFonts w:eastAsia="Calibri"/>
          <w:b/>
          <w:sz w:val="26"/>
          <w:u w:val="single"/>
          <w:bdr w:val="single" w:sz="8" w:space="0" w:color="auto" w:frame="1"/>
        </w:rPr>
        <w:t>U.S. Navy</w:t>
      </w:r>
      <w:r w:rsidRPr="00243413">
        <w:rPr>
          <w:rFonts w:eastAsia="Calibri"/>
          <w:u w:val="single"/>
        </w:rPr>
        <w:t xml:space="preserve"> is </w:t>
      </w:r>
      <w:r w:rsidRPr="00243413">
        <w:rPr>
          <w:rFonts w:eastAsia="Calibri"/>
          <w:b/>
          <w:sz w:val="26"/>
          <w:u w:val="single"/>
          <w:bdr w:val="single" w:sz="8" w:space="0" w:color="auto" w:frame="1"/>
        </w:rPr>
        <w:t>exposing</w:t>
      </w:r>
      <w:r w:rsidRPr="00243413">
        <w:rPr>
          <w:rFonts w:eastAsia="Calibri"/>
          <w:u w:val="single"/>
        </w:rPr>
        <w:t xml:space="preserve"> its </w:t>
      </w:r>
      <w:r w:rsidRPr="00243413">
        <w:rPr>
          <w:rFonts w:eastAsia="Calibri"/>
          <w:b/>
          <w:sz w:val="26"/>
          <w:u w:val="single"/>
          <w:bdr w:val="single" w:sz="8" w:space="0" w:color="auto" w:frame="1"/>
        </w:rPr>
        <w:t>fleet</w:t>
      </w:r>
      <w:r w:rsidRPr="00243413">
        <w:rPr>
          <w:rFonts w:eastAsia="Calibri"/>
          <w:sz w:val="16"/>
        </w:rPr>
        <w:t>—</w:t>
      </w:r>
      <w:r w:rsidRPr="00243413">
        <w:rPr>
          <w:rFonts w:eastAsia="Calibri"/>
          <w:u w:val="single"/>
        </w:rPr>
        <w:t xml:space="preserve">and thus </w:t>
      </w:r>
      <w:r w:rsidRPr="00243413">
        <w:rPr>
          <w:rFonts w:eastAsia="Calibri"/>
          <w:b/>
          <w:sz w:val="26"/>
          <w:u w:val="single"/>
          <w:bdr w:val="single" w:sz="8" w:space="0" w:color="auto" w:frame="1"/>
        </w:rPr>
        <w:t>U.S. interests</w:t>
      </w:r>
      <w:r w:rsidRPr="00243413">
        <w:rPr>
          <w:rFonts w:eastAsia="Calibri"/>
          <w:sz w:val="16"/>
        </w:rPr>
        <w:t>—</w:t>
      </w:r>
      <w:r w:rsidRPr="00243413">
        <w:rPr>
          <w:rFonts w:eastAsia="Calibri"/>
          <w:u w:val="single"/>
        </w:rPr>
        <w:t xml:space="preserve">to </w:t>
      </w:r>
      <w:r w:rsidRPr="00243413">
        <w:rPr>
          <w:rFonts w:eastAsia="Calibri"/>
          <w:b/>
          <w:sz w:val="26"/>
          <w:u w:val="single"/>
          <w:bdr w:val="single" w:sz="8" w:space="0" w:color="auto" w:frame="1"/>
        </w:rPr>
        <w:t>significant risks.</w:t>
      </w:r>
      <w:r w:rsidRPr="00243413">
        <w:rPr>
          <w:rFonts w:eastAsia="Calibri"/>
          <w:sz w:val="12"/>
        </w:rPr>
        <w:t>¶</w:t>
      </w:r>
      <w:r w:rsidRPr="00243413">
        <w:rPr>
          <w:rFonts w:eastAsia="Calibri"/>
          <w:sz w:val="16"/>
        </w:rPr>
        <w:t xml:space="preserve"> Perhaps </w:t>
      </w:r>
      <w:r w:rsidRPr="00243413">
        <w:rPr>
          <w:rFonts w:eastAsia="Calibri"/>
          <w:b/>
          <w:sz w:val="26"/>
          <w:u w:val="single"/>
          <w:bdr w:val="single" w:sz="8" w:space="0" w:color="auto" w:frame="1"/>
        </w:rPr>
        <w:t>China’s wartime shipbuilding industry</w:t>
      </w:r>
      <w:r w:rsidRPr="00243413">
        <w:rPr>
          <w:rFonts w:eastAsia="Calibri"/>
          <w:u w:val="single"/>
        </w:rPr>
        <w:t xml:space="preserve"> would </w:t>
      </w:r>
      <w:r w:rsidRPr="00243413">
        <w:rPr>
          <w:rFonts w:eastAsia="Calibri"/>
          <w:b/>
          <w:sz w:val="26"/>
          <w:u w:val="single"/>
          <w:bdr w:val="single" w:sz="8" w:space="0" w:color="auto" w:frame="1"/>
        </w:rPr>
        <w:t>not</w:t>
      </w:r>
      <w:r w:rsidRPr="00243413">
        <w:rPr>
          <w:rFonts w:eastAsia="Calibri"/>
          <w:u w:val="single"/>
        </w:rPr>
        <w:t xml:space="preserve"> </w:t>
      </w:r>
      <w:r w:rsidRPr="00243413">
        <w:rPr>
          <w:rFonts w:eastAsia="Calibri"/>
          <w:b/>
          <w:sz w:val="26"/>
          <w:u w:val="single"/>
          <w:bdr w:val="single" w:sz="8" w:space="0" w:color="auto" w:frame="1"/>
        </w:rPr>
        <w:t>survive</w:t>
      </w:r>
      <w:r w:rsidRPr="00243413">
        <w:rPr>
          <w:rFonts w:eastAsia="Calibri"/>
          <w:u w:val="single"/>
        </w:rPr>
        <w:t xml:space="preserve"> long enough to </w:t>
      </w:r>
      <w:r w:rsidRPr="00243413">
        <w:rPr>
          <w:rFonts w:eastAsia="Calibri"/>
          <w:b/>
          <w:sz w:val="26"/>
          <w:u w:val="single"/>
          <w:bdr w:val="single" w:sz="8" w:space="0" w:color="auto" w:frame="1"/>
        </w:rPr>
        <w:t>build</w:t>
      </w:r>
      <w:r w:rsidRPr="00243413">
        <w:rPr>
          <w:rFonts w:eastAsia="Calibri"/>
          <w:u w:val="single"/>
        </w:rPr>
        <w:t xml:space="preserve"> a </w:t>
      </w:r>
      <w:r w:rsidRPr="00243413">
        <w:rPr>
          <w:rFonts w:eastAsia="Calibri"/>
          <w:b/>
          <w:sz w:val="26"/>
          <w:u w:val="single"/>
          <w:bdr w:val="single" w:sz="8" w:space="0" w:color="auto" w:frame="1"/>
        </w:rPr>
        <w:t>fleet</w:t>
      </w:r>
      <w:r w:rsidRPr="00243413">
        <w:rPr>
          <w:rFonts w:eastAsia="Calibri"/>
          <w:u w:val="single"/>
        </w:rPr>
        <w:t xml:space="preserve"> of </w:t>
      </w:r>
      <w:r w:rsidRPr="00243413">
        <w:rPr>
          <w:rFonts w:eastAsia="Calibri"/>
          <w:b/>
          <w:sz w:val="26"/>
          <w:u w:val="single"/>
          <w:bdr w:val="single" w:sz="8" w:space="0" w:color="auto" w:frame="1"/>
        </w:rPr>
        <w:t>crushing size.</w:t>
      </w:r>
      <w:r w:rsidRPr="00243413">
        <w:rPr>
          <w:rFonts w:eastAsia="Calibri"/>
          <w:sz w:val="16"/>
        </w:rPr>
        <w:t xml:space="preserve"> In World War II, Japan’s limited reach meant that shipyards in the continental United States produced ships mostly without enemy interference. Today, </w:t>
      </w:r>
      <w:r w:rsidRPr="00243413">
        <w:rPr>
          <w:rFonts w:eastAsia="Calibri"/>
          <w:b/>
          <w:sz w:val="26"/>
          <w:highlight w:val="green"/>
          <w:u w:val="single"/>
          <w:bdr w:val="single" w:sz="8" w:space="0" w:color="auto" w:frame="1"/>
        </w:rPr>
        <w:t>shipyards</w:t>
      </w:r>
      <w:r w:rsidRPr="00243413">
        <w:rPr>
          <w:rFonts w:eastAsia="Calibri"/>
          <w:u w:val="single"/>
        </w:rPr>
        <w:t xml:space="preserve"> on </w:t>
      </w:r>
      <w:r w:rsidRPr="00243413">
        <w:rPr>
          <w:rFonts w:eastAsia="Calibri"/>
          <w:b/>
          <w:sz w:val="26"/>
          <w:u w:val="single"/>
          <w:bdr w:val="single" w:sz="8" w:space="0" w:color="auto" w:frame="1"/>
        </w:rPr>
        <w:t>China’s Pacific coast</w:t>
      </w:r>
      <w:r w:rsidRPr="00243413">
        <w:rPr>
          <w:rFonts w:eastAsia="Calibri"/>
          <w:u w:val="single"/>
        </w:rPr>
        <w:t xml:space="preserve"> </w:t>
      </w:r>
      <w:r w:rsidRPr="00243413">
        <w:rPr>
          <w:rFonts w:eastAsia="Calibri"/>
          <w:highlight w:val="green"/>
          <w:u w:val="single"/>
        </w:rPr>
        <w:t>would be</w:t>
      </w:r>
      <w:r w:rsidRPr="00243413">
        <w:rPr>
          <w:rFonts w:eastAsia="Calibri"/>
          <w:u w:val="single"/>
        </w:rPr>
        <w:t xml:space="preserve"> </w:t>
      </w:r>
      <w:r w:rsidRPr="00243413">
        <w:rPr>
          <w:rFonts w:eastAsia="Calibri"/>
          <w:b/>
          <w:sz w:val="26"/>
          <w:u w:val="single"/>
          <w:bdr w:val="single" w:sz="8" w:space="0" w:color="auto" w:frame="1"/>
        </w:rPr>
        <w:t xml:space="preserve">more </w:t>
      </w:r>
      <w:r w:rsidRPr="00243413">
        <w:rPr>
          <w:rFonts w:eastAsia="Calibri"/>
          <w:b/>
          <w:sz w:val="26"/>
          <w:highlight w:val="green"/>
          <w:u w:val="single"/>
          <w:bdr w:val="single" w:sz="8" w:space="0" w:color="auto" w:frame="1"/>
        </w:rPr>
        <w:t>exposed</w:t>
      </w:r>
      <w:r w:rsidRPr="00243413">
        <w:rPr>
          <w:rFonts w:eastAsia="Calibri"/>
          <w:highlight w:val="green"/>
          <w:u w:val="single"/>
        </w:rPr>
        <w:t xml:space="preserve"> to </w:t>
      </w:r>
      <w:r w:rsidRPr="00243413">
        <w:rPr>
          <w:rFonts w:eastAsia="Calibri"/>
          <w:b/>
          <w:sz w:val="26"/>
          <w:highlight w:val="green"/>
          <w:u w:val="single"/>
          <w:bdr w:val="single" w:sz="8" w:space="0" w:color="auto" w:frame="1"/>
        </w:rPr>
        <w:t>U.S. attack</w:t>
      </w:r>
      <w:r w:rsidRPr="00243413">
        <w:rPr>
          <w:rFonts w:eastAsia="Calibri"/>
          <w:b/>
          <w:sz w:val="26"/>
          <w:u w:val="single"/>
          <w:bdr w:val="single" w:sz="8" w:space="0" w:color="auto" w:frame="1"/>
        </w:rPr>
        <w:t>.</w:t>
      </w:r>
      <w:r w:rsidRPr="00243413">
        <w:rPr>
          <w:rFonts w:eastAsia="Calibri"/>
          <w:sz w:val="16"/>
        </w:rPr>
        <w:t xml:space="preserve"> Then again, </w:t>
      </w:r>
      <w:r w:rsidRPr="00243413">
        <w:rPr>
          <w:rFonts w:eastAsia="Calibri"/>
          <w:u w:val="single"/>
        </w:rPr>
        <w:t xml:space="preserve">this would mean </w:t>
      </w:r>
      <w:r w:rsidRPr="00243413">
        <w:rPr>
          <w:rFonts w:eastAsia="Calibri"/>
          <w:b/>
          <w:sz w:val="26"/>
          <w:highlight w:val="green"/>
          <w:u w:val="single"/>
          <w:bdr w:val="single" w:sz="8" w:space="0" w:color="auto" w:frame="1"/>
        </w:rPr>
        <w:t>penetrating</w:t>
      </w:r>
      <w:r w:rsidRPr="00243413">
        <w:rPr>
          <w:rFonts w:eastAsia="Calibri"/>
          <w:u w:val="single"/>
        </w:rPr>
        <w:t xml:space="preserve"> the </w:t>
      </w:r>
      <w:r w:rsidRPr="00243413">
        <w:rPr>
          <w:rFonts w:eastAsia="Calibri"/>
          <w:b/>
          <w:sz w:val="26"/>
          <w:highlight w:val="green"/>
          <w:u w:val="single"/>
          <w:bdr w:val="single" w:sz="8" w:space="0" w:color="auto" w:frame="1"/>
        </w:rPr>
        <w:t>Chin</w:t>
      </w:r>
      <w:r w:rsidRPr="00243413">
        <w:rPr>
          <w:rFonts w:eastAsia="Calibri"/>
          <w:b/>
          <w:sz w:val="26"/>
          <w:u w:val="single"/>
          <w:bdr w:val="single" w:sz="8" w:space="0" w:color="auto" w:frame="1"/>
        </w:rPr>
        <w:t>ese m</w:t>
      </w:r>
      <w:r w:rsidRPr="00243413">
        <w:rPr>
          <w:rFonts w:eastAsia="Calibri"/>
          <w:b/>
          <w:sz w:val="26"/>
          <w:highlight w:val="green"/>
          <w:u w:val="single"/>
          <w:bdr w:val="single" w:sz="8" w:space="0" w:color="auto" w:frame="1"/>
        </w:rPr>
        <w:t>a</w:t>
      </w:r>
      <w:r w:rsidRPr="00243413">
        <w:rPr>
          <w:rFonts w:eastAsia="Calibri"/>
          <w:b/>
          <w:sz w:val="26"/>
          <w:u w:val="single"/>
          <w:bdr w:val="single" w:sz="8" w:space="0" w:color="auto" w:frame="1"/>
        </w:rPr>
        <w:t>inland’s air defense umbrella</w:t>
      </w:r>
      <w:r w:rsidRPr="00243413">
        <w:rPr>
          <w:rFonts w:eastAsia="Calibri"/>
          <w:u w:val="single"/>
        </w:rPr>
        <w:t xml:space="preserve"> </w:t>
      </w:r>
      <w:r w:rsidRPr="00243413">
        <w:rPr>
          <w:rFonts w:eastAsia="Calibri"/>
          <w:highlight w:val="green"/>
          <w:u w:val="single"/>
        </w:rPr>
        <w:t>with</w:t>
      </w:r>
      <w:r w:rsidRPr="00243413">
        <w:rPr>
          <w:rFonts w:eastAsia="Calibri"/>
          <w:u w:val="single"/>
        </w:rPr>
        <w:t xml:space="preserve"> </w:t>
      </w:r>
      <w:r w:rsidRPr="00243413">
        <w:rPr>
          <w:rFonts w:eastAsia="Calibri"/>
          <w:b/>
          <w:sz w:val="26"/>
          <w:u w:val="single"/>
          <w:bdr w:val="single" w:sz="8" w:space="0" w:color="auto" w:frame="1"/>
        </w:rPr>
        <w:t xml:space="preserve">enough </w:t>
      </w:r>
      <w:r w:rsidRPr="00243413">
        <w:rPr>
          <w:rFonts w:eastAsia="Calibri"/>
          <w:b/>
          <w:sz w:val="26"/>
          <w:highlight w:val="green"/>
          <w:u w:val="single"/>
          <w:bdr w:val="single" w:sz="8" w:space="0" w:color="auto" w:frame="1"/>
        </w:rPr>
        <w:t>ordnance</w:t>
      </w:r>
      <w:r w:rsidRPr="00243413">
        <w:rPr>
          <w:rFonts w:eastAsia="Calibri"/>
          <w:highlight w:val="green"/>
          <w:u w:val="single"/>
        </w:rPr>
        <w:t xml:space="preserve"> to </w:t>
      </w:r>
      <w:r w:rsidRPr="00243413">
        <w:rPr>
          <w:rFonts w:eastAsia="Calibri"/>
          <w:b/>
          <w:sz w:val="26"/>
          <w:highlight w:val="green"/>
          <w:u w:val="single"/>
          <w:bdr w:val="single" w:sz="8" w:space="0" w:color="auto" w:frame="1"/>
        </w:rPr>
        <w:t>destroy</w:t>
      </w:r>
      <w:r w:rsidRPr="00243413">
        <w:rPr>
          <w:rFonts w:eastAsia="Calibri"/>
          <w:u w:val="single"/>
        </w:rPr>
        <w:t xml:space="preserve"> or </w:t>
      </w:r>
      <w:r w:rsidRPr="00243413">
        <w:rPr>
          <w:rFonts w:eastAsia="Calibri"/>
          <w:b/>
          <w:sz w:val="26"/>
          <w:u w:val="single"/>
          <w:bdr w:val="single" w:sz="8" w:space="0" w:color="auto" w:frame="1"/>
        </w:rPr>
        <w:t>decisively degrade</w:t>
      </w:r>
      <w:r w:rsidRPr="00243413">
        <w:rPr>
          <w:rFonts w:eastAsia="Calibri"/>
          <w:u w:val="single"/>
        </w:rPr>
        <w:t xml:space="preserve"> </w:t>
      </w:r>
      <w:r w:rsidRPr="00243413">
        <w:rPr>
          <w:rFonts w:eastAsia="Calibri"/>
          <w:highlight w:val="green"/>
          <w:u w:val="single"/>
        </w:rPr>
        <w:t xml:space="preserve">an </w:t>
      </w:r>
      <w:r w:rsidRPr="00243413">
        <w:rPr>
          <w:rFonts w:eastAsia="Calibri"/>
          <w:b/>
          <w:sz w:val="26"/>
          <w:highlight w:val="green"/>
          <w:u w:val="single"/>
          <w:bdr w:val="single" w:sz="8" w:space="0" w:color="auto" w:frame="1"/>
        </w:rPr>
        <w:t>enormous</w:t>
      </w:r>
      <w:r w:rsidRPr="00243413">
        <w:rPr>
          <w:rFonts w:eastAsia="Calibri"/>
          <w:u w:val="single"/>
        </w:rPr>
        <w:t xml:space="preserve"> and </w:t>
      </w:r>
      <w:r w:rsidRPr="00243413">
        <w:rPr>
          <w:rFonts w:eastAsia="Calibri"/>
          <w:b/>
          <w:sz w:val="26"/>
          <w:u w:val="single"/>
          <w:bdr w:val="single" w:sz="8" w:space="0" w:color="auto" w:frame="1"/>
        </w:rPr>
        <w:t xml:space="preserve">widespread </w:t>
      </w:r>
      <w:r w:rsidRPr="00243413">
        <w:rPr>
          <w:rFonts w:eastAsia="Calibri"/>
          <w:b/>
          <w:sz w:val="26"/>
          <w:highlight w:val="green"/>
          <w:u w:val="single"/>
          <w:bdr w:val="single" w:sz="8" w:space="0" w:color="auto" w:frame="1"/>
        </w:rPr>
        <w:t>industry</w:t>
      </w:r>
      <w:r w:rsidRPr="00243413">
        <w:rPr>
          <w:rFonts w:eastAsia="Calibri"/>
          <w:sz w:val="16"/>
        </w:rPr>
        <w:t xml:space="preserve">—a massive undertaking for U.S. forces operating thousands of miles from the U.S. mainland. </w:t>
      </w:r>
      <w:r w:rsidRPr="00243413">
        <w:rPr>
          <w:rFonts w:eastAsia="Calibri"/>
          <w:u w:val="single"/>
        </w:rPr>
        <w:t xml:space="preserve">Such an </w:t>
      </w:r>
      <w:r w:rsidRPr="00243413">
        <w:rPr>
          <w:rFonts w:eastAsia="Calibri"/>
          <w:b/>
          <w:sz w:val="26"/>
          <w:u w:val="single"/>
          <w:bdr w:val="single" w:sz="8" w:space="0" w:color="auto" w:frame="1"/>
        </w:rPr>
        <w:t>attack</w:t>
      </w:r>
      <w:r w:rsidRPr="00243413">
        <w:rPr>
          <w:rFonts w:eastAsia="Calibri"/>
          <w:u w:val="single"/>
        </w:rPr>
        <w:t xml:space="preserve"> could</w:t>
      </w:r>
      <w:r w:rsidRPr="00243413">
        <w:rPr>
          <w:rFonts w:eastAsia="Calibri"/>
          <w:sz w:val="16"/>
        </w:rPr>
        <w:t xml:space="preserve"> also </w:t>
      </w:r>
      <w:r w:rsidRPr="00243413">
        <w:rPr>
          <w:rFonts w:eastAsia="Calibri"/>
          <w:b/>
          <w:sz w:val="26"/>
          <w:highlight w:val="green"/>
          <w:u w:val="single"/>
          <w:bdr w:val="single" w:sz="8" w:space="0" w:color="auto" w:frame="1"/>
        </w:rPr>
        <w:t>provoke</w:t>
      </w:r>
      <w:r w:rsidRPr="00243413">
        <w:rPr>
          <w:rFonts w:eastAsia="Calibri"/>
          <w:highlight w:val="green"/>
          <w:u w:val="single"/>
        </w:rPr>
        <w:t xml:space="preserve"> </w:t>
      </w:r>
      <w:r w:rsidRPr="00243413">
        <w:rPr>
          <w:rFonts w:eastAsia="Calibri"/>
          <w:b/>
          <w:sz w:val="26"/>
          <w:highlight w:val="green"/>
          <w:u w:val="single"/>
          <w:bdr w:val="single" w:sz="8" w:space="0" w:color="auto" w:frame="1"/>
        </w:rPr>
        <w:t>retaliation</w:t>
      </w:r>
      <w:r w:rsidRPr="00243413">
        <w:rPr>
          <w:rFonts w:eastAsia="Calibri"/>
          <w:sz w:val="16"/>
        </w:rPr>
        <w:t xml:space="preserve">, potentially </w:t>
      </w:r>
      <w:r w:rsidRPr="00243413">
        <w:rPr>
          <w:rFonts w:eastAsia="Calibri"/>
          <w:u w:val="single"/>
        </w:rPr>
        <w:t xml:space="preserve">causing </w:t>
      </w:r>
      <w:r w:rsidRPr="00243413">
        <w:rPr>
          <w:rFonts w:eastAsia="Calibri"/>
          <w:b/>
          <w:sz w:val="26"/>
          <w:u w:val="single"/>
          <w:bdr w:val="single" w:sz="8" w:space="0" w:color="auto" w:frame="1"/>
        </w:rPr>
        <w:t>China</w:t>
      </w:r>
      <w:r w:rsidRPr="00243413">
        <w:rPr>
          <w:rFonts w:eastAsia="Calibri"/>
          <w:u w:val="single"/>
        </w:rPr>
        <w:t xml:space="preserve"> to </w:t>
      </w:r>
      <w:r w:rsidRPr="00243413">
        <w:rPr>
          <w:rFonts w:eastAsia="Calibri"/>
          <w:b/>
          <w:sz w:val="26"/>
          <w:u w:val="single"/>
          <w:bdr w:val="single" w:sz="8" w:space="0" w:color="auto" w:frame="1"/>
        </w:rPr>
        <w:t>escalate</w:t>
      </w:r>
      <w:r w:rsidRPr="00243413">
        <w:rPr>
          <w:rFonts w:eastAsia="Calibri"/>
          <w:u w:val="single"/>
        </w:rPr>
        <w:t xml:space="preserve"> </w:t>
      </w:r>
      <w:r w:rsidRPr="00243413">
        <w:rPr>
          <w:rFonts w:eastAsia="Calibri"/>
          <w:b/>
          <w:sz w:val="26"/>
          <w:u w:val="single"/>
          <w:bdr w:val="single" w:sz="8" w:space="0" w:color="auto" w:frame="1"/>
        </w:rPr>
        <w:t>against</w:t>
      </w:r>
      <w:r w:rsidRPr="00243413">
        <w:rPr>
          <w:rFonts w:eastAsia="Calibri"/>
          <w:u w:val="single"/>
        </w:rPr>
        <w:t xml:space="preserve"> the </w:t>
      </w:r>
      <w:r w:rsidRPr="00243413">
        <w:rPr>
          <w:rFonts w:eastAsia="Calibri"/>
          <w:b/>
          <w:sz w:val="26"/>
          <w:u w:val="single"/>
          <w:bdr w:val="single" w:sz="8" w:space="0" w:color="auto" w:frame="1"/>
        </w:rPr>
        <w:t>U.S. homeland</w:t>
      </w:r>
      <w:r w:rsidRPr="00243413">
        <w:rPr>
          <w:rFonts w:eastAsia="Calibri"/>
          <w:sz w:val="16"/>
        </w:rPr>
        <w:t xml:space="preserve">, perhaps </w:t>
      </w:r>
      <w:r w:rsidRPr="00243413">
        <w:rPr>
          <w:rFonts w:eastAsia="Calibri"/>
          <w:highlight w:val="green"/>
          <w:u w:val="single"/>
        </w:rPr>
        <w:t xml:space="preserve">with </w:t>
      </w:r>
      <w:r w:rsidRPr="00243413">
        <w:rPr>
          <w:rFonts w:eastAsia="Calibri"/>
          <w:b/>
          <w:sz w:val="26"/>
          <w:highlight w:val="green"/>
          <w:u w:val="single"/>
          <w:bdr w:val="single" w:sz="8" w:space="0" w:color="auto" w:frame="1"/>
        </w:rPr>
        <w:t>nuc</w:t>
      </w:r>
      <w:r w:rsidRPr="00243413">
        <w:rPr>
          <w:rFonts w:eastAsia="Calibri"/>
          <w:b/>
          <w:sz w:val="26"/>
          <w:u w:val="single"/>
          <w:bdr w:val="single" w:sz="8" w:space="0" w:color="auto" w:frame="1"/>
        </w:rPr>
        <w:t>lear weapon</w:t>
      </w:r>
      <w:r w:rsidRPr="00243413">
        <w:rPr>
          <w:rFonts w:eastAsia="Calibri"/>
          <w:b/>
          <w:sz w:val="26"/>
          <w:highlight w:val="green"/>
          <w:u w:val="single"/>
          <w:bdr w:val="single" w:sz="8" w:space="0" w:color="auto" w:frame="1"/>
        </w:rPr>
        <w:t>s.</w:t>
      </w:r>
    </w:p>
    <w:p w14:paraId="25B95C3C" w14:textId="77777777" w:rsidR="004271F2" w:rsidRPr="00243413" w:rsidRDefault="004271F2" w:rsidP="004271F2">
      <w:pPr>
        <w:keepNext/>
        <w:keepLines/>
        <w:spacing w:before="40" w:after="0" w:line="256" w:lineRule="auto"/>
        <w:outlineLvl w:val="3"/>
        <w:rPr>
          <w:rFonts w:eastAsia="Times New Roman" w:cs="Times New Roman"/>
          <w:b/>
          <w:iCs/>
          <w:sz w:val="26"/>
        </w:rPr>
      </w:pPr>
      <w:r w:rsidRPr="00243413">
        <w:rPr>
          <w:rFonts w:eastAsia="Times New Roman" w:cs="Times New Roman"/>
          <w:b/>
          <w:iCs/>
          <w:sz w:val="26"/>
        </w:rPr>
        <w:t xml:space="preserve">Conflict’s </w:t>
      </w:r>
      <w:r w:rsidRPr="00243413">
        <w:rPr>
          <w:rFonts w:eastAsia="Times New Roman" w:cs="Times New Roman"/>
          <w:b/>
          <w:iCs/>
          <w:sz w:val="26"/>
          <w:u w:val="single"/>
        </w:rPr>
        <w:t>unlikely now</w:t>
      </w:r>
      <w:r w:rsidRPr="00243413">
        <w:rPr>
          <w:rFonts w:eastAsia="Times New Roman" w:cs="Times New Roman"/>
          <w:b/>
          <w:iCs/>
          <w:sz w:val="26"/>
        </w:rPr>
        <w:t xml:space="preserve">, but </w:t>
      </w:r>
      <w:r w:rsidRPr="00243413">
        <w:rPr>
          <w:rFonts w:eastAsia="Times New Roman" w:cs="Times New Roman"/>
          <w:b/>
          <w:iCs/>
          <w:sz w:val="26"/>
          <w:u w:val="single"/>
        </w:rPr>
        <w:t>further pro-union action</w:t>
      </w:r>
      <w:r w:rsidRPr="00243413">
        <w:rPr>
          <w:rFonts w:eastAsia="Times New Roman" w:cs="Times New Roman"/>
          <w:b/>
          <w:iCs/>
          <w:sz w:val="26"/>
        </w:rPr>
        <w:t xml:space="preserve"> pushes it </w:t>
      </w:r>
      <w:r w:rsidRPr="00243413">
        <w:rPr>
          <w:rFonts w:eastAsia="Times New Roman" w:cs="Times New Roman"/>
          <w:b/>
          <w:iCs/>
          <w:sz w:val="26"/>
          <w:u w:val="single"/>
        </w:rPr>
        <w:t>over the edge</w:t>
      </w:r>
      <w:r w:rsidRPr="00243413">
        <w:rPr>
          <w:rFonts w:eastAsia="Times New Roman" w:cs="Times New Roman"/>
          <w:b/>
          <w:iCs/>
          <w:sz w:val="26"/>
        </w:rPr>
        <w:t>.</w:t>
      </w:r>
    </w:p>
    <w:p w14:paraId="5314266A" w14:textId="77777777" w:rsidR="004271F2" w:rsidRPr="00243413" w:rsidRDefault="004271F2" w:rsidP="004271F2">
      <w:pPr>
        <w:spacing w:line="256" w:lineRule="auto"/>
        <w:rPr>
          <w:rFonts w:eastAsia="Calibri"/>
        </w:rPr>
      </w:pPr>
      <w:r w:rsidRPr="00243413">
        <w:rPr>
          <w:rFonts w:eastAsia="Calibri"/>
        </w:rPr>
        <w:t>Anjali</w:t>
      </w:r>
      <w:r w:rsidRPr="00243413">
        <w:rPr>
          <w:rFonts w:eastAsia="Calibri"/>
          <w:b/>
          <w:bCs/>
          <w:sz w:val="26"/>
        </w:rPr>
        <w:t xml:space="preserve"> Katta </w:t>
      </w:r>
      <w:r w:rsidRPr="00243413">
        <w:rPr>
          <w:rFonts w:eastAsia="Calibri"/>
        </w:rPr>
        <w:t>20</w:t>
      </w:r>
      <w:r w:rsidRPr="00243413">
        <w:rPr>
          <w:rFonts w:eastAsia="Calibri"/>
          <w:b/>
          <w:bCs/>
          <w:sz w:val="26"/>
        </w:rPr>
        <w:t xml:space="preserve">25 </w:t>
      </w:r>
      <w:r w:rsidRPr="00243413">
        <w:rPr>
          <w:rFonts w:eastAsia="Calibri"/>
        </w:rPr>
        <w:t xml:space="preserve">Journalist for OnLabor and legal scholar at Harvard University “OnLabor News &amp; Commentary: July 22, 2025” https://onlabor.org/july-22-2025/ //ih [UTD] </w:t>
      </w:r>
    </w:p>
    <w:p w14:paraId="47128853" w14:textId="77777777" w:rsidR="004271F2" w:rsidRPr="00243413" w:rsidRDefault="004271F2" w:rsidP="004271F2">
      <w:pPr>
        <w:spacing w:line="256" w:lineRule="auto"/>
        <w:rPr>
          <w:rFonts w:eastAsia="Calibri"/>
        </w:rPr>
      </w:pPr>
      <w:r w:rsidRPr="00243413">
        <w:rPr>
          <w:rFonts w:eastAsia="Calibri"/>
          <w:sz w:val="16"/>
        </w:rPr>
        <w:t xml:space="preserve">In today’s news and commentary, </w:t>
      </w:r>
      <w:r w:rsidRPr="00243413">
        <w:rPr>
          <w:rFonts w:eastAsia="Calibri"/>
          <w:b/>
          <w:sz w:val="26"/>
          <w:u w:val="single"/>
          <w:bdr w:val="single" w:sz="8" w:space="0" w:color="auto" w:frame="1"/>
        </w:rPr>
        <w:t xml:space="preserve">Senate </w:t>
      </w:r>
      <w:r w:rsidRPr="00243413">
        <w:rPr>
          <w:rFonts w:eastAsia="Calibri"/>
          <w:b/>
          <w:sz w:val="26"/>
          <w:highlight w:val="green"/>
          <w:u w:val="single"/>
          <w:bdr w:val="single" w:sz="8" w:space="0" w:color="auto" w:frame="1"/>
        </w:rPr>
        <w:t>Repub</w:t>
      </w:r>
      <w:r w:rsidRPr="00243413">
        <w:rPr>
          <w:rFonts w:eastAsia="Calibri"/>
          <w:b/>
          <w:sz w:val="26"/>
          <w:u w:val="single"/>
          <w:bdr w:val="single" w:sz="8" w:space="0" w:color="auto" w:frame="1"/>
        </w:rPr>
        <w:t>lican</w:t>
      </w:r>
      <w:r w:rsidRPr="00243413">
        <w:rPr>
          <w:rFonts w:eastAsia="Calibri"/>
          <w:b/>
          <w:sz w:val="26"/>
          <w:highlight w:val="green"/>
          <w:u w:val="single"/>
          <w:bdr w:val="single" w:sz="8" w:space="0" w:color="auto" w:frame="1"/>
        </w:rPr>
        <w:t>s</w:t>
      </w:r>
      <w:r w:rsidRPr="00243413">
        <w:rPr>
          <w:rFonts w:eastAsia="Calibri"/>
          <w:highlight w:val="green"/>
          <w:u w:val="single"/>
        </w:rPr>
        <w:t xml:space="preserve"> </w:t>
      </w:r>
      <w:r w:rsidRPr="00243413">
        <w:rPr>
          <w:rFonts w:eastAsia="Calibri"/>
          <w:b/>
          <w:sz w:val="26"/>
          <w:highlight w:val="green"/>
          <w:u w:val="single"/>
          <w:bdr w:val="single" w:sz="8" w:space="0" w:color="auto" w:frame="1"/>
        </w:rPr>
        <w:t>push</w:t>
      </w:r>
      <w:r w:rsidRPr="00243413">
        <w:rPr>
          <w:rFonts w:eastAsia="Calibri"/>
          <w:u w:val="single"/>
        </w:rPr>
        <w:t xml:space="preserve"> back </w:t>
      </w:r>
      <w:r w:rsidRPr="00243413">
        <w:rPr>
          <w:rFonts w:eastAsia="Calibri"/>
          <w:b/>
          <w:sz w:val="26"/>
          <w:highlight w:val="green"/>
          <w:u w:val="single"/>
          <w:bdr w:val="single" w:sz="8" w:space="0" w:color="auto" w:frame="1"/>
        </w:rPr>
        <w:t>against</w:t>
      </w:r>
      <w:r w:rsidRPr="00243413">
        <w:rPr>
          <w:rFonts w:eastAsia="Calibri"/>
          <w:u w:val="single"/>
        </w:rPr>
        <w:t xml:space="preserve"> </w:t>
      </w:r>
      <w:r w:rsidRPr="00243413">
        <w:rPr>
          <w:rFonts w:eastAsia="Calibri"/>
          <w:b/>
          <w:sz w:val="26"/>
          <w:u w:val="single"/>
          <w:bdr w:val="single" w:sz="8" w:space="0" w:color="auto" w:frame="1"/>
        </w:rPr>
        <w:t>Project Labor Agreements</w:t>
      </w:r>
      <w:r w:rsidRPr="00243413">
        <w:rPr>
          <w:rFonts w:eastAsia="Calibri"/>
          <w:sz w:val="16"/>
        </w:rPr>
        <w:t xml:space="preserve"> </w:t>
      </w:r>
      <w:r w:rsidRPr="00243413">
        <w:rPr>
          <w:rFonts w:eastAsia="Calibri"/>
          <w:u w:val="single"/>
        </w:rPr>
        <w:t>and</w:t>
      </w:r>
      <w:r w:rsidRPr="00243413">
        <w:rPr>
          <w:rFonts w:eastAsia="Calibri"/>
          <w:sz w:val="16"/>
        </w:rPr>
        <w:t xml:space="preserve"> two rulings compelling arbitration for workers.</w:t>
      </w:r>
      <w:r w:rsidRPr="00243413">
        <w:rPr>
          <w:rFonts w:eastAsia="Calibri"/>
          <w:sz w:val="12"/>
        </w:rPr>
        <w:t xml:space="preserve">¶ </w:t>
      </w:r>
      <w:r w:rsidRPr="00243413">
        <w:rPr>
          <w:rFonts w:eastAsia="Calibri"/>
          <w:sz w:val="16"/>
        </w:rPr>
        <w:t xml:space="preserve">Senate Republicans are pushing back against President </w:t>
      </w:r>
      <w:r w:rsidRPr="00243413">
        <w:rPr>
          <w:rFonts w:eastAsia="Calibri"/>
          <w:b/>
          <w:sz w:val="26"/>
          <w:highlight w:val="green"/>
          <w:u w:val="single"/>
          <w:bdr w:val="single" w:sz="8" w:space="0" w:color="auto" w:frame="1"/>
        </w:rPr>
        <w:t>Trump’s</w:t>
      </w:r>
      <w:r w:rsidRPr="00243413">
        <w:rPr>
          <w:rFonts w:eastAsia="Calibri"/>
          <w:u w:val="single"/>
        </w:rPr>
        <w:t xml:space="preserve"> decision to </w:t>
      </w:r>
      <w:r w:rsidRPr="00243413">
        <w:rPr>
          <w:rFonts w:eastAsia="Calibri"/>
          <w:b/>
          <w:sz w:val="26"/>
          <w:u w:val="single"/>
          <w:bdr w:val="single" w:sz="8" w:space="0" w:color="auto" w:frame="1"/>
        </w:rPr>
        <w:t>maintain</w:t>
      </w:r>
      <w:r w:rsidRPr="00243413">
        <w:rPr>
          <w:rFonts w:eastAsia="Calibri"/>
          <w:sz w:val="16"/>
        </w:rPr>
        <w:t xml:space="preserve"> a </w:t>
      </w:r>
      <w:r w:rsidRPr="00243413">
        <w:rPr>
          <w:rFonts w:eastAsia="Calibri"/>
          <w:u w:val="single"/>
        </w:rPr>
        <w:t>Biden</w:t>
      </w:r>
      <w:r w:rsidRPr="00243413">
        <w:rPr>
          <w:rFonts w:eastAsia="Calibri"/>
          <w:sz w:val="16"/>
        </w:rPr>
        <w:t>-era rule</w:t>
      </w:r>
      <w:r w:rsidRPr="00243413">
        <w:rPr>
          <w:rFonts w:eastAsia="Calibri"/>
          <w:sz w:val="16"/>
          <w:szCs w:val="16"/>
        </w:rPr>
        <w:t xml:space="preserve"> </w:t>
      </w:r>
      <w:r w:rsidRPr="00243413">
        <w:rPr>
          <w:rFonts w:eastAsia="Calibri"/>
          <w:b/>
          <w:sz w:val="26"/>
          <w:highlight w:val="green"/>
          <w:u w:val="single"/>
          <w:bdr w:val="single" w:sz="8" w:space="0" w:color="auto" w:frame="1"/>
        </w:rPr>
        <w:t>requiring</w:t>
      </w:r>
      <w:r w:rsidRPr="00243413">
        <w:rPr>
          <w:rFonts w:eastAsia="Calibri"/>
          <w:sz w:val="16"/>
        </w:rPr>
        <w:t xml:space="preserve"> project labor agreements (</w:t>
      </w:r>
      <w:r w:rsidRPr="00243413">
        <w:rPr>
          <w:rFonts w:eastAsia="Calibri"/>
          <w:b/>
          <w:sz w:val="26"/>
          <w:highlight w:val="green"/>
          <w:u w:val="single"/>
          <w:bdr w:val="single" w:sz="8" w:space="0" w:color="auto" w:frame="1"/>
        </w:rPr>
        <w:t>PLAs</w:t>
      </w:r>
      <w:r w:rsidRPr="00243413">
        <w:rPr>
          <w:rFonts w:eastAsia="Calibri"/>
          <w:sz w:val="16"/>
        </w:rPr>
        <w:t xml:space="preserve">) </w:t>
      </w:r>
      <w:r w:rsidRPr="00243413">
        <w:rPr>
          <w:rFonts w:eastAsia="Calibri"/>
          <w:b/>
          <w:sz w:val="26"/>
          <w:u w:val="single"/>
          <w:bdr w:val="single" w:sz="8" w:space="0" w:color="auto" w:frame="1"/>
        </w:rPr>
        <w:t>for federal construction contracts</w:t>
      </w:r>
      <w:r w:rsidRPr="00243413">
        <w:rPr>
          <w:rFonts w:eastAsia="Calibri"/>
          <w:sz w:val="16"/>
        </w:rPr>
        <w:t xml:space="preserve"> over $35 million. Supporters of PLAs argue that PLAs facilitate better wages for workers, more efficient projects, lower costs, and increased quality. Nearly two dozen </w:t>
      </w:r>
      <w:r w:rsidRPr="00243413">
        <w:rPr>
          <w:rFonts w:eastAsia="Calibri"/>
          <w:b/>
          <w:sz w:val="26"/>
          <w:u w:val="single"/>
          <w:bdr w:val="single" w:sz="8" w:space="0" w:color="auto" w:frame="1"/>
        </w:rPr>
        <w:t>GOP senators</w:t>
      </w:r>
      <w:r w:rsidRPr="00243413">
        <w:rPr>
          <w:rFonts w:eastAsia="Calibri"/>
          <w:sz w:val="16"/>
        </w:rPr>
        <w:t xml:space="preserve"> on the other hand, </w:t>
      </w:r>
      <w:r w:rsidRPr="00243413">
        <w:rPr>
          <w:rFonts w:eastAsia="Calibri"/>
          <w:b/>
          <w:sz w:val="26"/>
          <w:u w:val="single"/>
          <w:bdr w:val="single" w:sz="8" w:space="0" w:color="auto" w:frame="1"/>
        </w:rPr>
        <w:t>argue</w:t>
      </w:r>
      <w:r w:rsidRPr="00243413">
        <w:rPr>
          <w:rFonts w:eastAsia="Calibri"/>
          <w:sz w:val="16"/>
        </w:rPr>
        <w:t xml:space="preserve"> that the </w:t>
      </w:r>
      <w:r w:rsidRPr="00243413">
        <w:rPr>
          <w:rFonts w:eastAsia="Calibri"/>
          <w:u w:val="single"/>
        </w:rPr>
        <w:t>rule</w:t>
      </w:r>
      <w:r w:rsidRPr="00243413">
        <w:rPr>
          <w:rFonts w:eastAsia="Calibri"/>
          <w:sz w:val="16"/>
        </w:rPr>
        <w:t xml:space="preserve"> inflates costs, delays projects, and </w:t>
      </w:r>
      <w:r w:rsidRPr="00243413">
        <w:rPr>
          <w:rFonts w:eastAsia="Calibri"/>
          <w:b/>
          <w:sz w:val="26"/>
          <w:u w:val="single"/>
          <w:bdr w:val="single" w:sz="8" w:space="0" w:color="auto" w:frame="1"/>
        </w:rPr>
        <w:t>excludes non-union contractors</w:t>
      </w:r>
      <w:r w:rsidRPr="00243413">
        <w:rPr>
          <w:rFonts w:eastAsia="Calibri"/>
          <w:u w:val="single"/>
        </w:rPr>
        <w:t xml:space="preserve">. </w:t>
      </w:r>
      <w:r w:rsidRPr="00243413">
        <w:rPr>
          <w:rFonts w:eastAsia="Calibri"/>
          <w:b/>
          <w:sz w:val="26"/>
          <w:highlight w:val="green"/>
          <w:u w:val="single"/>
          <w:bdr w:val="single" w:sz="8" w:space="0" w:color="auto" w:frame="1"/>
        </w:rPr>
        <w:t>Despite</w:t>
      </w:r>
      <w:r w:rsidRPr="00243413">
        <w:rPr>
          <w:rFonts w:eastAsia="Calibri"/>
          <w:u w:val="single"/>
        </w:rPr>
        <w:t xml:space="preserve"> their </w:t>
      </w:r>
      <w:r w:rsidRPr="00243413">
        <w:rPr>
          <w:rFonts w:eastAsia="Calibri"/>
          <w:b/>
          <w:sz w:val="26"/>
          <w:highlight w:val="green"/>
          <w:u w:val="single"/>
          <w:bdr w:val="single" w:sz="8" w:space="0" w:color="auto" w:frame="1"/>
        </w:rPr>
        <w:t>concerns</w:t>
      </w:r>
      <w:r w:rsidRPr="00243413">
        <w:rPr>
          <w:rFonts w:eastAsia="Calibri"/>
          <w:u w:val="single"/>
        </w:rPr>
        <w:t>,</w:t>
      </w:r>
      <w:r w:rsidRPr="00243413">
        <w:rPr>
          <w:rFonts w:eastAsia="Calibri"/>
          <w:sz w:val="16"/>
        </w:rPr>
        <w:t xml:space="preserve"> the </w:t>
      </w:r>
      <w:r w:rsidRPr="00243413">
        <w:rPr>
          <w:rFonts w:eastAsia="Calibri"/>
          <w:b/>
          <w:sz w:val="26"/>
          <w:highlight w:val="green"/>
          <w:u w:val="single"/>
          <w:bdr w:val="single" w:sz="8" w:space="0" w:color="auto" w:frame="1"/>
        </w:rPr>
        <w:t>Trump</w:t>
      </w:r>
      <w:r w:rsidRPr="00243413">
        <w:rPr>
          <w:rFonts w:eastAsia="Calibri"/>
          <w:sz w:val="16"/>
        </w:rPr>
        <w:t xml:space="preserve"> administration </w:t>
      </w:r>
      <w:r w:rsidRPr="00243413">
        <w:rPr>
          <w:rFonts w:eastAsia="Calibri"/>
          <w:b/>
          <w:sz w:val="26"/>
          <w:highlight w:val="green"/>
          <w:u w:val="single"/>
          <w:bdr w:val="single" w:sz="8" w:space="0" w:color="auto" w:frame="1"/>
        </w:rPr>
        <w:t>reaffirmed support</w:t>
      </w:r>
      <w:r w:rsidRPr="00243413">
        <w:rPr>
          <w:rFonts w:eastAsia="Calibri"/>
          <w:b/>
          <w:sz w:val="26"/>
          <w:u w:val="single"/>
          <w:bdr w:val="single" w:sz="8" w:space="0" w:color="auto" w:frame="1"/>
        </w:rPr>
        <w:t xml:space="preserve"> for PLAs</w:t>
      </w:r>
      <w:r w:rsidRPr="00243413">
        <w:rPr>
          <w:rFonts w:eastAsia="Calibri"/>
          <w:sz w:val="16"/>
        </w:rPr>
        <w:t xml:space="preserve">. The move comes after Defense Secretary Pete Hegseth said in February that he was directing the U.S. Defense Dept. to remove language requiring PLAs from contracts worth $35 million or more, and after the U.S. General Services Administration said that it was also removing PLA requirements from its land port of entry projects. </w:t>
      </w:r>
      <w:r w:rsidRPr="00243413">
        <w:rPr>
          <w:rFonts w:eastAsia="Calibri"/>
          <w:b/>
          <w:sz w:val="26"/>
          <w:highlight w:val="green"/>
          <w:u w:val="single"/>
          <w:bdr w:val="single" w:sz="8" w:space="0" w:color="auto" w:frame="1"/>
        </w:rPr>
        <w:t>Without further action</w:t>
      </w:r>
      <w:r w:rsidRPr="00243413">
        <w:rPr>
          <w:rFonts w:eastAsia="Calibri"/>
          <w:u w:val="single"/>
        </w:rPr>
        <w:t xml:space="preserve">, </w:t>
      </w:r>
      <w:r w:rsidRPr="00243413">
        <w:rPr>
          <w:rFonts w:eastAsia="Calibri"/>
          <w:b/>
          <w:sz w:val="26"/>
          <w:u w:val="single"/>
          <w:bdr w:val="single" w:sz="8" w:space="0" w:color="auto" w:frame="1"/>
        </w:rPr>
        <w:t xml:space="preserve">major </w:t>
      </w:r>
      <w:r w:rsidRPr="00243413">
        <w:rPr>
          <w:rFonts w:eastAsia="Calibri"/>
          <w:b/>
          <w:sz w:val="26"/>
          <w:highlight w:val="green"/>
          <w:u w:val="single"/>
          <w:bdr w:val="single" w:sz="8" w:space="0" w:color="auto" w:frame="1"/>
        </w:rPr>
        <w:t>conflict</w:t>
      </w:r>
      <w:r w:rsidRPr="00243413">
        <w:rPr>
          <w:rFonts w:eastAsia="Calibri"/>
          <w:u w:val="single"/>
        </w:rPr>
        <w:t xml:space="preserve"> between </w:t>
      </w:r>
      <w:r w:rsidRPr="00243413">
        <w:rPr>
          <w:rFonts w:eastAsia="Calibri"/>
          <w:b/>
          <w:sz w:val="26"/>
          <w:u w:val="single"/>
          <w:bdr w:val="single" w:sz="8" w:space="0" w:color="auto" w:frame="1"/>
        </w:rPr>
        <w:t>Trump</w:t>
      </w:r>
      <w:r w:rsidRPr="00243413">
        <w:rPr>
          <w:rFonts w:eastAsia="Calibri"/>
          <w:u w:val="single"/>
        </w:rPr>
        <w:t xml:space="preserve"> and </w:t>
      </w:r>
      <w:r w:rsidRPr="00243413">
        <w:rPr>
          <w:rFonts w:eastAsia="Calibri"/>
          <w:b/>
          <w:sz w:val="26"/>
          <w:u w:val="single"/>
          <w:bdr w:val="single" w:sz="8" w:space="0" w:color="auto" w:frame="1"/>
        </w:rPr>
        <w:t>Senate Republicans</w:t>
      </w:r>
      <w:r w:rsidRPr="00243413">
        <w:rPr>
          <w:rFonts w:eastAsia="Calibri"/>
          <w:u w:val="single"/>
        </w:rPr>
        <w:t xml:space="preserve"> </w:t>
      </w:r>
      <w:r w:rsidRPr="00243413">
        <w:rPr>
          <w:rFonts w:eastAsia="Calibri"/>
          <w:b/>
          <w:sz w:val="26"/>
          <w:highlight w:val="green"/>
          <w:u w:val="single"/>
          <w:bdr w:val="single" w:sz="8" w:space="0" w:color="auto" w:frame="1"/>
        </w:rPr>
        <w:t>appears unlikely.</w:t>
      </w:r>
    </w:p>
    <w:p w14:paraId="2D04AD7F" w14:textId="77777777" w:rsidR="004271F2" w:rsidRPr="00243413" w:rsidRDefault="004271F2" w:rsidP="004271F2">
      <w:pPr>
        <w:keepNext/>
        <w:keepLines/>
        <w:spacing w:before="40" w:after="0" w:line="256" w:lineRule="auto"/>
        <w:outlineLvl w:val="3"/>
        <w:rPr>
          <w:rFonts w:eastAsia="Times New Roman" w:cs="Times New Roman"/>
          <w:b/>
          <w:iCs/>
          <w:sz w:val="26"/>
        </w:rPr>
      </w:pPr>
      <w:r w:rsidRPr="00243413">
        <w:rPr>
          <w:rFonts w:eastAsia="Times New Roman" w:cs="Times New Roman"/>
          <w:b/>
          <w:iCs/>
          <w:sz w:val="26"/>
          <w:u w:val="single"/>
        </w:rPr>
        <w:t>Trump’s PLAs</w:t>
      </w:r>
      <w:r w:rsidRPr="00243413">
        <w:rPr>
          <w:rFonts w:eastAsia="Times New Roman" w:cs="Times New Roman"/>
          <w:b/>
          <w:iCs/>
          <w:sz w:val="26"/>
        </w:rPr>
        <w:t xml:space="preserve"> </w:t>
      </w:r>
      <w:r w:rsidRPr="00243413">
        <w:rPr>
          <w:rFonts w:eastAsia="Times New Roman" w:cs="Times New Roman"/>
          <w:b/>
          <w:iCs/>
          <w:sz w:val="26"/>
          <w:u w:val="single"/>
        </w:rPr>
        <w:t>thread the needle</w:t>
      </w:r>
      <w:r w:rsidRPr="00243413">
        <w:rPr>
          <w:rFonts w:eastAsia="Times New Roman" w:cs="Times New Roman"/>
          <w:b/>
          <w:iCs/>
          <w:sz w:val="26"/>
        </w:rPr>
        <w:t xml:space="preserve"> of </w:t>
      </w:r>
      <w:r w:rsidRPr="00243413">
        <w:rPr>
          <w:rFonts w:eastAsia="Times New Roman" w:cs="Times New Roman"/>
          <w:b/>
          <w:iCs/>
          <w:sz w:val="26"/>
          <w:u w:val="single"/>
        </w:rPr>
        <w:t>labor</w:t>
      </w:r>
      <w:r w:rsidRPr="00243413">
        <w:rPr>
          <w:rFonts w:eastAsia="Times New Roman" w:cs="Times New Roman"/>
          <w:b/>
          <w:iCs/>
          <w:sz w:val="26"/>
        </w:rPr>
        <w:t xml:space="preserve"> and </w:t>
      </w:r>
      <w:r w:rsidRPr="00243413">
        <w:rPr>
          <w:rFonts w:eastAsia="Times New Roman" w:cs="Times New Roman"/>
          <w:b/>
          <w:iCs/>
          <w:sz w:val="26"/>
          <w:u w:val="single"/>
        </w:rPr>
        <w:t>business concerns</w:t>
      </w:r>
      <w:r w:rsidRPr="00243413">
        <w:rPr>
          <w:rFonts w:eastAsia="Times New Roman" w:cs="Times New Roman"/>
          <w:b/>
          <w:iCs/>
          <w:sz w:val="26"/>
        </w:rPr>
        <w:t xml:space="preserve">—but he’s </w:t>
      </w:r>
      <w:r w:rsidRPr="00243413">
        <w:rPr>
          <w:rFonts w:eastAsia="Times New Roman" w:cs="Times New Roman"/>
          <w:b/>
          <w:iCs/>
          <w:sz w:val="26"/>
          <w:u w:val="single"/>
        </w:rPr>
        <w:t>committed</w:t>
      </w:r>
      <w:r w:rsidRPr="00243413">
        <w:rPr>
          <w:rFonts w:eastAsia="Times New Roman" w:cs="Times New Roman"/>
          <w:b/>
          <w:iCs/>
          <w:sz w:val="26"/>
        </w:rPr>
        <w:t xml:space="preserve"> to </w:t>
      </w:r>
      <w:r w:rsidRPr="00243413">
        <w:rPr>
          <w:rFonts w:eastAsia="Times New Roman" w:cs="Times New Roman"/>
          <w:b/>
          <w:iCs/>
          <w:sz w:val="26"/>
          <w:u w:val="single"/>
        </w:rPr>
        <w:t>balance</w:t>
      </w:r>
      <w:r w:rsidRPr="00243413">
        <w:rPr>
          <w:rFonts w:eastAsia="Times New Roman" w:cs="Times New Roman"/>
          <w:b/>
          <w:iCs/>
          <w:sz w:val="26"/>
        </w:rPr>
        <w:t xml:space="preserve">. Business pushes for </w:t>
      </w:r>
      <w:r w:rsidRPr="00243413">
        <w:rPr>
          <w:rFonts w:eastAsia="Times New Roman" w:cs="Times New Roman"/>
          <w:b/>
          <w:iCs/>
          <w:sz w:val="26"/>
          <w:u w:val="single"/>
        </w:rPr>
        <w:t>full repeal</w:t>
      </w:r>
      <w:r w:rsidRPr="00243413">
        <w:rPr>
          <w:rFonts w:eastAsia="Times New Roman" w:cs="Times New Roman"/>
          <w:b/>
          <w:iCs/>
          <w:sz w:val="26"/>
        </w:rPr>
        <w:t>.</w:t>
      </w:r>
    </w:p>
    <w:p w14:paraId="2780B6B5" w14:textId="77777777" w:rsidR="004271F2" w:rsidRPr="00243413" w:rsidRDefault="004271F2" w:rsidP="004271F2">
      <w:pPr>
        <w:spacing w:after="0" w:line="256" w:lineRule="auto"/>
        <w:rPr>
          <w:rFonts w:ascii="Times New Roman" w:eastAsia="Times New Roman" w:hAnsi="Times New Roman" w:cs="Times New Roman"/>
          <w:i/>
          <w:iCs/>
          <w:color w:val="385623" w:themeColor="accent6" w:themeShade="80"/>
          <w:sz w:val="24"/>
        </w:rPr>
      </w:pPr>
      <w:r w:rsidRPr="00243413">
        <w:rPr>
          <w:rFonts w:ascii="Times New Roman" w:eastAsia="Times New Roman" w:hAnsi="Times New Roman" w:cs="Times New Roman"/>
          <w:i/>
          <w:iCs/>
          <w:color w:val="385623" w:themeColor="accent6" w:themeShade="80"/>
          <w:sz w:val="24"/>
        </w:rPr>
        <w:t>AGC = Associated General Contractors; ABC = Associated Builders and Contractors</w:t>
      </w:r>
    </w:p>
    <w:p w14:paraId="0FEE01DE" w14:textId="77777777" w:rsidR="004271F2" w:rsidRPr="00243413" w:rsidRDefault="004271F2" w:rsidP="004271F2">
      <w:pPr>
        <w:spacing w:line="256" w:lineRule="auto"/>
        <w:rPr>
          <w:rFonts w:eastAsia="Calibri"/>
        </w:rPr>
      </w:pPr>
      <w:r w:rsidRPr="00243413">
        <w:rPr>
          <w:rFonts w:eastAsia="Calibri"/>
          <w:b/>
          <w:bCs/>
          <w:sz w:val="26"/>
        </w:rPr>
        <w:t>Raffetto 25</w:t>
      </w:r>
      <w:r w:rsidRPr="00243413">
        <w:rPr>
          <w:rFonts w:eastAsia="Calibri"/>
        </w:rPr>
        <w:t xml:space="preserve"> is the Editor in Chief at Construction Owners Club, and has a B.A. in Journalism from San Francisco State University. (Caroline Raffetto, 6-17-2025, "OMB Upholds PLA Mandate with New Exemptions," </w:t>
      </w:r>
      <w:r w:rsidRPr="00243413">
        <w:rPr>
          <w:rFonts w:eastAsia="Calibri"/>
          <w:iCs/>
        </w:rPr>
        <w:t>Construction Owners Club</w:t>
      </w:r>
      <w:r w:rsidRPr="00243413">
        <w:rPr>
          <w:rFonts w:eastAsia="Calibri"/>
        </w:rPr>
        <w:t>, https://www.constructionowners.com/news/omb-upholds-pla-mandate-with-new-exemptions, accessed 10-16-2025) //ah [UTD]</w:t>
      </w:r>
    </w:p>
    <w:p w14:paraId="38CA5965" w14:textId="77777777" w:rsidR="004271F2" w:rsidRPr="00243413" w:rsidRDefault="004271F2" w:rsidP="004271F2">
      <w:pPr>
        <w:spacing w:line="256" w:lineRule="auto"/>
        <w:rPr>
          <w:rFonts w:eastAsia="Calibri"/>
        </w:rPr>
      </w:pPr>
      <w:r w:rsidRPr="00243413">
        <w:rPr>
          <w:rFonts w:eastAsia="Calibri"/>
          <w:u w:val="single"/>
        </w:rPr>
        <w:t xml:space="preserve">The </w:t>
      </w:r>
      <w:r w:rsidRPr="00243413">
        <w:rPr>
          <w:rFonts w:eastAsia="Calibri"/>
          <w:b/>
          <w:sz w:val="26"/>
          <w:highlight w:val="green"/>
          <w:u w:val="single"/>
          <w:bdr w:val="single" w:sz="8" w:space="0" w:color="auto" w:frame="1"/>
        </w:rPr>
        <w:t>Trump</w:t>
      </w:r>
      <w:r w:rsidRPr="00243413">
        <w:rPr>
          <w:rFonts w:eastAsia="Calibri"/>
          <w:b/>
          <w:sz w:val="26"/>
          <w:u w:val="single"/>
          <w:bdr w:val="single" w:sz="8" w:space="0" w:color="auto" w:frame="1"/>
        </w:rPr>
        <w:t xml:space="preserve"> administration</w:t>
      </w:r>
      <w:r w:rsidRPr="00243413">
        <w:rPr>
          <w:rFonts w:eastAsia="Calibri"/>
          <w:u w:val="single"/>
        </w:rPr>
        <w:t xml:space="preserve"> has </w:t>
      </w:r>
      <w:r w:rsidRPr="00243413">
        <w:rPr>
          <w:rFonts w:eastAsia="Calibri"/>
          <w:b/>
          <w:sz w:val="26"/>
          <w:u w:val="single"/>
          <w:bdr w:val="single" w:sz="8" w:space="0" w:color="auto" w:frame="1"/>
        </w:rPr>
        <w:t>confirmed</w:t>
      </w:r>
      <w:r w:rsidRPr="00243413">
        <w:rPr>
          <w:rFonts w:eastAsia="Calibri"/>
          <w:u w:val="single"/>
        </w:rPr>
        <w:t xml:space="preserve"> it </w:t>
      </w:r>
      <w:r w:rsidRPr="00243413">
        <w:rPr>
          <w:rFonts w:eastAsia="Calibri"/>
          <w:highlight w:val="green"/>
          <w:u w:val="single"/>
        </w:rPr>
        <w:t xml:space="preserve">will </w:t>
      </w:r>
      <w:r w:rsidRPr="00243413">
        <w:rPr>
          <w:rFonts w:eastAsia="Calibri"/>
          <w:b/>
          <w:sz w:val="26"/>
          <w:highlight w:val="green"/>
          <w:u w:val="single"/>
          <w:bdr w:val="single" w:sz="8" w:space="0" w:color="auto" w:frame="1"/>
        </w:rPr>
        <w:t>maintain</w:t>
      </w:r>
      <w:r w:rsidRPr="00243413">
        <w:rPr>
          <w:rFonts w:eastAsia="Calibri"/>
          <w:u w:val="single"/>
        </w:rPr>
        <w:t xml:space="preserve"> a </w:t>
      </w:r>
      <w:r w:rsidRPr="00243413">
        <w:rPr>
          <w:rFonts w:eastAsia="Calibri"/>
          <w:b/>
          <w:sz w:val="26"/>
          <w:u w:val="single"/>
          <w:bdr w:val="single" w:sz="8" w:space="0" w:color="auto" w:frame="1"/>
        </w:rPr>
        <w:t>Biden-era mandate</w:t>
      </w:r>
      <w:r w:rsidRPr="00243413">
        <w:rPr>
          <w:rFonts w:eastAsia="Calibri"/>
          <w:u w:val="single"/>
        </w:rPr>
        <w:t xml:space="preserve"> </w:t>
      </w:r>
      <w:r w:rsidRPr="00243413">
        <w:rPr>
          <w:rFonts w:eastAsia="Calibri"/>
          <w:b/>
          <w:sz w:val="26"/>
          <w:u w:val="single"/>
          <w:bdr w:val="single" w:sz="8" w:space="0" w:color="auto" w:frame="1"/>
        </w:rPr>
        <w:t>requiring</w:t>
      </w:r>
      <w:r w:rsidRPr="00243413">
        <w:rPr>
          <w:rFonts w:eastAsia="Calibri"/>
          <w:u w:val="single"/>
        </w:rPr>
        <w:t xml:space="preserve"> </w:t>
      </w:r>
      <w:r w:rsidRPr="00243413">
        <w:rPr>
          <w:rFonts w:eastAsia="Calibri"/>
          <w:b/>
          <w:sz w:val="26"/>
          <w:u w:val="single"/>
          <w:bdr w:val="single" w:sz="8" w:space="0" w:color="auto" w:frame="1"/>
        </w:rPr>
        <w:t>project labor agreements</w:t>
      </w:r>
      <w:r w:rsidRPr="00243413">
        <w:rPr>
          <w:rFonts w:eastAsia="Calibri"/>
          <w:u w:val="single"/>
        </w:rPr>
        <w:t xml:space="preserve"> (</w:t>
      </w:r>
      <w:r w:rsidRPr="00243413">
        <w:rPr>
          <w:rFonts w:eastAsia="Calibri"/>
          <w:b/>
          <w:sz w:val="26"/>
          <w:highlight w:val="green"/>
          <w:u w:val="single"/>
          <w:bdr w:val="single" w:sz="8" w:space="0" w:color="auto" w:frame="1"/>
        </w:rPr>
        <w:t>PLAs</w:t>
      </w:r>
      <w:r w:rsidRPr="00243413">
        <w:rPr>
          <w:rFonts w:eastAsia="Calibri"/>
          <w:u w:val="single"/>
        </w:rPr>
        <w:t xml:space="preserve">) on </w:t>
      </w:r>
      <w:r w:rsidRPr="00243413">
        <w:rPr>
          <w:rFonts w:eastAsia="Calibri"/>
          <w:b/>
          <w:sz w:val="26"/>
          <w:u w:val="single"/>
          <w:bdr w:val="single" w:sz="8" w:space="0" w:color="auto" w:frame="1"/>
        </w:rPr>
        <w:t>large federal construction contracts</w:t>
      </w:r>
      <w:r w:rsidRPr="00243413">
        <w:rPr>
          <w:rFonts w:eastAsia="Calibri"/>
          <w:sz w:val="16"/>
        </w:rPr>
        <w:t>, but has introduced new exemptions aimed at ensuring flexibility and cost efficiency.</w:t>
      </w:r>
      <w:r w:rsidRPr="00243413">
        <w:rPr>
          <w:rFonts w:eastAsia="Calibri"/>
          <w:sz w:val="12"/>
        </w:rPr>
        <w:t>¶</w:t>
      </w:r>
      <w:r w:rsidRPr="00243413">
        <w:rPr>
          <w:rFonts w:eastAsia="Calibri"/>
          <w:sz w:val="16"/>
        </w:rPr>
        <w:t xml:space="preserve"> In a memo issued Thursday by the Office of Management and Budget, federal agencies were advised that the PLA rule will remain in place unless the agreements are found to be impractical or inflate costs. The move ends months of confusion among contractors, agency officials, and industry groups.</w:t>
      </w:r>
      <w:r w:rsidRPr="00243413">
        <w:rPr>
          <w:rFonts w:eastAsia="Calibri"/>
          <w:sz w:val="12"/>
        </w:rPr>
        <w:t>¶</w:t>
      </w:r>
      <w:r w:rsidRPr="00243413">
        <w:rPr>
          <w:rFonts w:eastAsia="Calibri"/>
          <w:sz w:val="16"/>
        </w:rPr>
        <w:t xml:space="preserve"> “For clarity, </w:t>
      </w:r>
      <w:r w:rsidRPr="00243413">
        <w:rPr>
          <w:rFonts w:eastAsia="Calibri"/>
          <w:sz w:val="16"/>
          <w:szCs w:val="16"/>
        </w:rPr>
        <w:t>the Trump Administration supports the use of PLAs when those agreements are practicable and cost effective, and blanket deviations prohibiting the use of PLAs are precluded</w:t>
      </w:r>
      <w:r w:rsidRPr="00243413">
        <w:rPr>
          <w:rFonts w:eastAsia="Calibri"/>
          <w:sz w:val="16"/>
        </w:rPr>
        <w:t>,” wrote OMB Director Russell Vought in the memo addressed to department heads and procurement officials.</w:t>
      </w:r>
      <w:r w:rsidRPr="00243413">
        <w:rPr>
          <w:rFonts w:eastAsia="Calibri"/>
          <w:sz w:val="12"/>
        </w:rPr>
        <w:t>¶</w:t>
      </w:r>
      <w:r w:rsidRPr="00243413">
        <w:rPr>
          <w:rFonts w:eastAsia="Calibri"/>
          <w:sz w:val="16"/>
        </w:rPr>
        <w:t xml:space="preserve"> The updated guidance responds to concerns that mandatory PLA usage could limit contractor competition and inflate project bids. The memo introduces a new framework to evaluate whether a PLA should be applied to a federal project, emphasizing flexibility in specific contracting scenarios.</w:t>
      </w:r>
      <w:r w:rsidRPr="00243413">
        <w:rPr>
          <w:rFonts w:eastAsia="Calibri"/>
          <w:sz w:val="12"/>
        </w:rPr>
        <w:t>¶</w:t>
      </w:r>
      <w:r w:rsidRPr="00243413">
        <w:rPr>
          <w:rFonts w:eastAsia="Calibri"/>
          <w:sz w:val="16"/>
        </w:rPr>
        <w:t xml:space="preserve"> For example, agencies may now seek exemptions when they believe PLA requirements will hinder competitive bidding. The memo states that “two qualified offers should generally be sufficient to provide adequate price competition for negotiated contracts,” and that “three or more qualified bids is sufficient to provide adequate price competition for sealed bids.”</w:t>
      </w:r>
      <w:r w:rsidRPr="00243413">
        <w:rPr>
          <w:rFonts w:eastAsia="Calibri"/>
          <w:sz w:val="12"/>
        </w:rPr>
        <w:t>¶</w:t>
      </w:r>
      <w:r w:rsidRPr="00243413">
        <w:rPr>
          <w:rFonts w:eastAsia="Calibri"/>
          <w:sz w:val="16"/>
        </w:rPr>
        <w:t xml:space="preserve"> If only two or more qualified firms express interest, but projected prices exceed the federal budget by more than 10% due to PLA conditions, agencies may be allowed to bypass the mandate.</w:t>
      </w:r>
      <w:r w:rsidRPr="00243413">
        <w:rPr>
          <w:rFonts w:eastAsia="Calibri"/>
          <w:sz w:val="12"/>
        </w:rPr>
        <w:t>¶</w:t>
      </w:r>
      <w:r w:rsidRPr="00243413">
        <w:rPr>
          <w:rFonts w:eastAsia="Calibri"/>
          <w:sz w:val="16"/>
        </w:rPr>
        <w:t xml:space="preserve"> “Agencies should use PLAs when practicable and cost-effective,” the memo reiterates. “Agencies should rescind any deviations related to PLAs that were issued prior to the date of this guidance. Independent agency interpretation for PLA use should no longer occur.”</w:t>
      </w:r>
      <w:r w:rsidRPr="00243413">
        <w:rPr>
          <w:rFonts w:eastAsia="Calibri"/>
          <w:sz w:val="12"/>
        </w:rPr>
        <w:t>¶</w:t>
      </w:r>
      <w:r w:rsidRPr="00243413">
        <w:rPr>
          <w:rFonts w:eastAsia="Calibri"/>
          <w:sz w:val="16"/>
        </w:rPr>
        <w:t xml:space="preserve"> </w:t>
      </w:r>
      <w:r w:rsidRPr="00243413">
        <w:rPr>
          <w:rFonts w:eastAsia="Calibri"/>
          <w:sz w:val="16"/>
          <w:szCs w:val="16"/>
        </w:rPr>
        <w:t>The guidance offers a clearer federal stance after a patchwork of court rulings and agency deviations led to widespread uncertainty.</w:t>
      </w:r>
      <w:r w:rsidRPr="00243413">
        <w:rPr>
          <w:rFonts w:eastAsia="Calibri"/>
          <w:sz w:val="16"/>
        </w:rPr>
        <w:t xml:space="preserve"> In January, a federal judge blocked PLA usage on seven government contracts, citing concerns about anti-competitive effects and “arbitrary and capricious” policymaking. However, the decision applied only to those contracts and left the broader mandate unresolved.</w:t>
      </w:r>
      <w:r w:rsidRPr="00243413">
        <w:rPr>
          <w:rFonts w:eastAsia="Calibri"/>
          <w:sz w:val="12"/>
        </w:rPr>
        <w:t>¶</w:t>
      </w:r>
      <w:r w:rsidRPr="00243413">
        <w:rPr>
          <w:rFonts w:eastAsia="Calibri"/>
          <w:sz w:val="16"/>
        </w:rPr>
        <w:t xml:space="preserve"> The situation intensified in March when President Trump issued an executive order that reversed Biden-era rulemaking but stopped short of eliminating the underlying 2024 executive order mandating PLA use. By May, after the Department of Defense moved to disregard the PLA rule, a federal judge issued a preliminary injunction forcing the agency to comply.</w:t>
      </w:r>
      <w:r w:rsidRPr="00243413">
        <w:rPr>
          <w:rFonts w:eastAsia="Calibri"/>
          <w:sz w:val="12"/>
        </w:rPr>
        <w:t>¶</w:t>
      </w:r>
      <w:r w:rsidRPr="00243413">
        <w:rPr>
          <w:rFonts w:eastAsia="Calibri"/>
          <w:sz w:val="16"/>
        </w:rPr>
        <w:t xml:space="preserve"> </w:t>
      </w:r>
      <w:r w:rsidRPr="00243413">
        <w:rPr>
          <w:rFonts w:eastAsia="Calibri"/>
          <w:b/>
          <w:sz w:val="26"/>
          <w:highlight w:val="green"/>
          <w:u w:val="single"/>
          <w:bdr w:val="single" w:sz="8" w:space="0" w:color="auto" w:frame="1"/>
        </w:rPr>
        <w:t>Industry response</w:t>
      </w:r>
      <w:r w:rsidRPr="00243413">
        <w:rPr>
          <w:rFonts w:eastAsia="Calibri"/>
          <w:u w:val="single"/>
        </w:rPr>
        <w:t xml:space="preserve"> to the new OMB guidance </w:t>
      </w:r>
      <w:r w:rsidRPr="00243413">
        <w:rPr>
          <w:rFonts w:eastAsia="Calibri"/>
          <w:highlight w:val="green"/>
          <w:u w:val="single"/>
        </w:rPr>
        <w:t xml:space="preserve">was </w:t>
      </w:r>
      <w:r w:rsidRPr="00243413">
        <w:rPr>
          <w:rFonts w:eastAsia="Calibri"/>
          <w:b/>
          <w:sz w:val="26"/>
          <w:highlight w:val="green"/>
          <w:u w:val="single"/>
          <w:bdr w:val="single" w:sz="8" w:space="0" w:color="auto" w:frame="1"/>
        </w:rPr>
        <w:t>mixed.</w:t>
      </w:r>
      <w:r w:rsidRPr="00243413">
        <w:rPr>
          <w:rFonts w:eastAsia="Calibri"/>
          <w:sz w:val="12"/>
        </w:rPr>
        <w:t>¶</w:t>
      </w:r>
      <w:r w:rsidRPr="00243413">
        <w:rPr>
          <w:rFonts w:eastAsia="Calibri"/>
          <w:sz w:val="16"/>
        </w:rPr>
        <w:t xml:space="preserve"> </w:t>
      </w:r>
      <w:r w:rsidRPr="00243413">
        <w:rPr>
          <w:rFonts w:eastAsia="Calibri"/>
          <w:u w:val="single"/>
        </w:rPr>
        <w:t xml:space="preserve">“It is hard to see how this is not a return to the conditions that were in place prior to President Biden’s unlawful executive order,” said </w:t>
      </w:r>
      <w:r w:rsidRPr="00243413">
        <w:rPr>
          <w:rFonts w:eastAsia="Calibri"/>
          <w:b/>
          <w:sz w:val="26"/>
          <w:u w:val="single"/>
          <w:bdr w:val="single" w:sz="8" w:space="0" w:color="auto" w:frame="1"/>
        </w:rPr>
        <w:t>Brian Turmail</w:t>
      </w:r>
      <w:r w:rsidRPr="00243413">
        <w:rPr>
          <w:rFonts w:eastAsia="Calibri"/>
          <w:u w:val="single"/>
        </w:rPr>
        <w:t xml:space="preserve">, </w:t>
      </w:r>
      <w:r w:rsidRPr="00243413">
        <w:rPr>
          <w:rFonts w:eastAsia="Calibri"/>
          <w:b/>
          <w:sz w:val="26"/>
          <w:u w:val="single"/>
          <w:bdr w:val="single" w:sz="8" w:space="0" w:color="auto" w:frame="1"/>
        </w:rPr>
        <w:t>vice president</w:t>
      </w:r>
      <w:r w:rsidRPr="00243413">
        <w:rPr>
          <w:rFonts w:eastAsia="Calibri"/>
          <w:u w:val="single"/>
        </w:rPr>
        <w:t xml:space="preserve"> of </w:t>
      </w:r>
      <w:r w:rsidRPr="00243413">
        <w:rPr>
          <w:rFonts w:eastAsia="Calibri"/>
          <w:b/>
          <w:sz w:val="26"/>
          <w:u w:val="single"/>
          <w:bdr w:val="single" w:sz="8" w:space="0" w:color="auto" w:frame="1"/>
        </w:rPr>
        <w:t>public affairs</w:t>
      </w:r>
      <w:r w:rsidRPr="00243413">
        <w:rPr>
          <w:rFonts w:eastAsia="Calibri"/>
          <w:u w:val="single"/>
        </w:rPr>
        <w:t xml:space="preserve"> and </w:t>
      </w:r>
      <w:r w:rsidRPr="00243413">
        <w:rPr>
          <w:rFonts w:eastAsia="Calibri"/>
          <w:b/>
          <w:sz w:val="26"/>
          <w:u w:val="single"/>
          <w:bdr w:val="single" w:sz="8" w:space="0" w:color="auto" w:frame="1"/>
        </w:rPr>
        <w:t>strategic initiatives</w:t>
      </w:r>
      <w:r w:rsidRPr="00243413">
        <w:rPr>
          <w:rFonts w:eastAsia="Calibri"/>
          <w:u w:val="single"/>
        </w:rPr>
        <w:t xml:space="preserve"> at the </w:t>
      </w:r>
      <w:r w:rsidRPr="00243413">
        <w:rPr>
          <w:rFonts w:eastAsia="Calibri"/>
          <w:b/>
          <w:sz w:val="26"/>
          <w:highlight w:val="green"/>
          <w:u w:val="single"/>
          <w:bdr w:val="single" w:sz="8" w:space="0" w:color="auto" w:frame="1"/>
        </w:rPr>
        <w:t>A</w:t>
      </w:r>
      <w:r w:rsidRPr="00243413">
        <w:rPr>
          <w:rFonts w:eastAsia="Calibri"/>
          <w:b/>
          <w:sz w:val="26"/>
          <w:u w:val="single"/>
          <w:bdr w:val="single" w:sz="8" w:space="0" w:color="auto" w:frame="1"/>
        </w:rPr>
        <w:t xml:space="preserve">ssociated </w:t>
      </w:r>
      <w:r w:rsidRPr="00243413">
        <w:rPr>
          <w:rFonts w:eastAsia="Calibri"/>
          <w:b/>
          <w:sz w:val="26"/>
          <w:highlight w:val="green"/>
          <w:u w:val="single"/>
          <w:bdr w:val="single" w:sz="8" w:space="0" w:color="auto" w:frame="1"/>
        </w:rPr>
        <w:t>G</w:t>
      </w:r>
      <w:r w:rsidRPr="00243413">
        <w:rPr>
          <w:rFonts w:eastAsia="Calibri"/>
          <w:b/>
          <w:sz w:val="26"/>
          <w:u w:val="single"/>
          <w:bdr w:val="single" w:sz="8" w:space="0" w:color="auto" w:frame="1"/>
        </w:rPr>
        <w:t xml:space="preserve">eneral </w:t>
      </w:r>
      <w:r w:rsidRPr="00243413">
        <w:rPr>
          <w:rFonts w:eastAsia="Calibri"/>
          <w:b/>
          <w:sz w:val="26"/>
          <w:highlight w:val="green"/>
          <w:u w:val="single"/>
          <w:bdr w:val="single" w:sz="8" w:space="0" w:color="auto" w:frame="1"/>
        </w:rPr>
        <w:t>C</w:t>
      </w:r>
      <w:r w:rsidRPr="00243413">
        <w:rPr>
          <w:rFonts w:eastAsia="Calibri"/>
          <w:b/>
          <w:sz w:val="26"/>
          <w:u w:val="single"/>
          <w:bdr w:val="single" w:sz="8" w:space="0" w:color="auto" w:frame="1"/>
        </w:rPr>
        <w:t>ontractors</w:t>
      </w:r>
      <w:r w:rsidRPr="00243413">
        <w:rPr>
          <w:rFonts w:eastAsia="Calibri"/>
          <w:u w:val="single"/>
        </w:rPr>
        <w:t xml:space="preserve"> of </w:t>
      </w:r>
      <w:r w:rsidRPr="00243413">
        <w:rPr>
          <w:rFonts w:eastAsia="Calibri"/>
          <w:b/>
          <w:sz w:val="26"/>
          <w:u w:val="single"/>
          <w:bdr w:val="single" w:sz="8" w:space="0" w:color="auto" w:frame="1"/>
        </w:rPr>
        <w:t>America</w:t>
      </w:r>
      <w:r w:rsidRPr="00243413">
        <w:rPr>
          <w:rFonts w:eastAsia="Calibri"/>
          <w:sz w:val="16"/>
        </w:rPr>
        <w:t>, in a statement to Construction Dive.</w:t>
      </w:r>
      <w:r w:rsidRPr="00243413">
        <w:rPr>
          <w:rFonts w:eastAsia="Calibri"/>
          <w:sz w:val="12"/>
        </w:rPr>
        <w:t>¶</w:t>
      </w:r>
      <w:r w:rsidRPr="00243413">
        <w:rPr>
          <w:rFonts w:eastAsia="Calibri"/>
          <w:sz w:val="16"/>
        </w:rPr>
        <w:t xml:space="preserve"> </w:t>
      </w:r>
      <w:r w:rsidRPr="00243413">
        <w:rPr>
          <w:rFonts w:eastAsia="Calibri"/>
          <w:b/>
          <w:sz w:val="26"/>
          <w:u w:val="single"/>
          <w:bdr w:val="single" w:sz="8" w:space="0" w:color="auto" w:frame="1"/>
        </w:rPr>
        <w:t>Michael Bellaman</w:t>
      </w:r>
      <w:r w:rsidRPr="00243413">
        <w:rPr>
          <w:rFonts w:eastAsia="Calibri"/>
          <w:u w:val="single"/>
        </w:rPr>
        <w:t xml:space="preserve">, </w:t>
      </w:r>
      <w:r w:rsidRPr="00243413">
        <w:rPr>
          <w:rFonts w:eastAsia="Calibri"/>
          <w:b/>
          <w:sz w:val="26"/>
          <w:u w:val="single"/>
          <w:bdr w:val="single" w:sz="8" w:space="0" w:color="auto" w:frame="1"/>
        </w:rPr>
        <w:t>president</w:t>
      </w:r>
      <w:r w:rsidRPr="00243413">
        <w:rPr>
          <w:rFonts w:eastAsia="Calibri"/>
          <w:u w:val="single"/>
        </w:rPr>
        <w:t xml:space="preserve"> </w:t>
      </w:r>
      <w:r w:rsidRPr="00243413">
        <w:rPr>
          <w:rFonts w:eastAsia="Calibri"/>
          <w:highlight w:val="green"/>
          <w:u w:val="single"/>
        </w:rPr>
        <w:t>and</w:t>
      </w:r>
      <w:r w:rsidRPr="00243413">
        <w:rPr>
          <w:rFonts w:eastAsia="Calibri"/>
          <w:u w:val="single"/>
        </w:rPr>
        <w:t xml:space="preserve"> </w:t>
      </w:r>
      <w:r w:rsidRPr="00243413">
        <w:rPr>
          <w:rFonts w:eastAsia="Calibri"/>
          <w:b/>
          <w:sz w:val="26"/>
          <w:u w:val="single"/>
          <w:bdr w:val="single" w:sz="8" w:space="0" w:color="auto" w:frame="1"/>
        </w:rPr>
        <w:t>CEO</w:t>
      </w:r>
      <w:r w:rsidRPr="00243413">
        <w:rPr>
          <w:rFonts w:eastAsia="Calibri"/>
          <w:u w:val="single"/>
        </w:rPr>
        <w:t xml:space="preserve"> of </w:t>
      </w:r>
      <w:r w:rsidRPr="00243413">
        <w:rPr>
          <w:rFonts w:eastAsia="Calibri"/>
          <w:b/>
          <w:sz w:val="26"/>
          <w:highlight w:val="green"/>
          <w:u w:val="single"/>
          <w:bdr w:val="single" w:sz="8" w:space="0" w:color="auto" w:frame="1"/>
        </w:rPr>
        <w:t>A</w:t>
      </w:r>
      <w:r w:rsidRPr="00243413">
        <w:rPr>
          <w:rFonts w:eastAsia="Calibri"/>
          <w:b/>
          <w:sz w:val="26"/>
          <w:u w:val="single"/>
          <w:bdr w:val="single" w:sz="8" w:space="0" w:color="auto" w:frame="1"/>
        </w:rPr>
        <w:t xml:space="preserve">ssociated </w:t>
      </w:r>
      <w:r w:rsidRPr="00243413">
        <w:rPr>
          <w:rFonts w:eastAsia="Calibri"/>
          <w:b/>
          <w:sz w:val="26"/>
          <w:highlight w:val="green"/>
          <w:u w:val="single"/>
          <w:bdr w:val="single" w:sz="8" w:space="0" w:color="auto" w:frame="1"/>
        </w:rPr>
        <w:t>B</w:t>
      </w:r>
      <w:r w:rsidRPr="00243413">
        <w:rPr>
          <w:rFonts w:eastAsia="Calibri"/>
          <w:b/>
          <w:sz w:val="26"/>
          <w:u w:val="single"/>
          <w:bdr w:val="single" w:sz="8" w:space="0" w:color="auto" w:frame="1"/>
        </w:rPr>
        <w:t>uilders</w:t>
      </w:r>
      <w:r w:rsidRPr="00243413">
        <w:rPr>
          <w:rFonts w:eastAsia="Calibri"/>
          <w:u w:val="single"/>
        </w:rPr>
        <w:t xml:space="preserve"> and </w:t>
      </w:r>
      <w:r w:rsidRPr="00243413">
        <w:rPr>
          <w:rFonts w:eastAsia="Calibri"/>
          <w:b/>
          <w:sz w:val="26"/>
          <w:highlight w:val="green"/>
          <w:u w:val="single"/>
          <w:bdr w:val="single" w:sz="8" w:space="0" w:color="auto" w:frame="1"/>
        </w:rPr>
        <w:t>C</w:t>
      </w:r>
      <w:r w:rsidRPr="00243413">
        <w:rPr>
          <w:rFonts w:eastAsia="Calibri"/>
          <w:b/>
          <w:sz w:val="26"/>
          <w:u w:val="single"/>
          <w:bdr w:val="single" w:sz="8" w:space="0" w:color="auto" w:frame="1"/>
        </w:rPr>
        <w:t>ontractors</w:t>
      </w:r>
      <w:r w:rsidRPr="00243413">
        <w:rPr>
          <w:rFonts w:eastAsia="Calibri"/>
          <w:u w:val="single"/>
        </w:rPr>
        <w:t xml:space="preserve">, </w:t>
      </w:r>
      <w:r w:rsidRPr="00243413">
        <w:rPr>
          <w:rFonts w:eastAsia="Calibri"/>
          <w:b/>
          <w:sz w:val="26"/>
          <w:highlight w:val="green"/>
          <w:u w:val="single"/>
          <w:bdr w:val="single" w:sz="8" w:space="0" w:color="auto" w:frame="1"/>
        </w:rPr>
        <w:t>strongly opposed</w:t>
      </w:r>
      <w:r w:rsidRPr="00243413">
        <w:rPr>
          <w:rFonts w:eastAsia="Calibri"/>
          <w:highlight w:val="green"/>
          <w:u w:val="single"/>
        </w:rPr>
        <w:t xml:space="preserve"> the </w:t>
      </w:r>
      <w:r w:rsidRPr="00243413">
        <w:rPr>
          <w:rFonts w:eastAsia="Calibri"/>
          <w:b/>
          <w:sz w:val="26"/>
          <w:highlight w:val="green"/>
          <w:u w:val="single"/>
          <w:bdr w:val="single" w:sz="8" w:space="0" w:color="auto" w:frame="1"/>
        </w:rPr>
        <w:t>decision.</w:t>
      </w:r>
      <w:r w:rsidRPr="00243413">
        <w:rPr>
          <w:rFonts w:eastAsia="Calibri"/>
          <w:sz w:val="12"/>
        </w:rPr>
        <w:t>¶</w:t>
      </w:r>
      <w:r w:rsidRPr="00243413">
        <w:rPr>
          <w:rFonts w:eastAsia="Calibri"/>
          <w:sz w:val="16"/>
        </w:rPr>
        <w:t xml:space="preserve"> “[Thursday’s] decision cannot be reconciled with the president’s philosophies of merit, fairness and nondiscrimination because it inhibits fair and open competition and prioritizes special interests over taxpayers and workers,” Bellaman said.</w:t>
      </w:r>
      <w:r w:rsidRPr="00243413">
        <w:rPr>
          <w:rFonts w:eastAsia="Calibri"/>
          <w:sz w:val="12"/>
        </w:rPr>
        <w:t>¶</w:t>
      </w:r>
      <w:r w:rsidRPr="00243413">
        <w:rPr>
          <w:rFonts w:eastAsia="Calibri"/>
          <w:sz w:val="16"/>
        </w:rPr>
        <w:t xml:space="preserve"> He emphasized that </w:t>
      </w:r>
      <w:r w:rsidRPr="00243413">
        <w:rPr>
          <w:rFonts w:eastAsia="Calibri"/>
          <w:b/>
          <w:sz w:val="26"/>
          <w:highlight w:val="green"/>
          <w:u w:val="single"/>
          <w:bdr w:val="single" w:sz="8" w:space="0" w:color="auto" w:frame="1"/>
        </w:rPr>
        <w:t>PLAs</w:t>
      </w:r>
      <w:r w:rsidRPr="00243413">
        <w:rPr>
          <w:rFonts w:eastAsia="Calibri"/>
          <w:sz w:val="16"/>
        </w:rPr>
        <w:t xml:space="preserve"> often </w:t>
      </w:r>
      <w:r w:rsidRPr="00243413">
        <w:rPr>
          <w:rFonts w:eastAsia="Calibri"/>
          <w:b/>
          <w:sz w:val="26"/>
          <w:highlight w:val="green"/>
          <w:u w:val="single"/>
          <w:bdr w:val="single" w:sz="8" w:space="0" w:color="auto" w:frame="1"/>
        </w:rPr>
        <w:t>exclude</w:t>
      </w:r>
      <w:r w:rsidRPr="00243413">
        <w:rPr>
          <w:rFonts w:eastAsia="Calibri"/>
          <w:highlight w:val="green"/>
          <w:u w:val="single"/>
        </w:rPr>
        <w:t xml:space="preserve"> </w:t>
      </w:r>
      <w:r w:rsidRPr="00243413">
        <w:rPr>
          <w:rFonts w:eastAsia="Calibri"/>
          <w:b/>
          <w:sz w:val="26"/>
          <w:highlight w:val="green"/>
          <w:u w:val="single"/>
          <w:bdr w:val="single" w:sz="8" w:space="0" w:color="auto" w:frame="1"/>
        </w:rPr>
        <w:t>non-union firms</w:t>
      </w:r>
      <w:r w:rsidRPr="00243413">
        <w:rPr>
          <w:rFonts w:eastAsia="Calibri"/>
          <w:sz w:val="16"/>
        </w:rPr>
        <w:t xml:space="preserve"> and reduce competition, which many ABC members believe undermines free enterprise in the construction sector.</w:t>
      </w:r>
      <w:r w:rsidRPr="00243413">
        <w:rPr>
          <w:rFonts w:eastAsia="Calibri"/>
          <w:sz w:val="12"/>
        </w:rPr>
        <w:t>¶</w:t>
      </w:r>
      <w:r w:rsidRPr="00243413">
        <w:rPr>
          <w:rFonts w:eastAsia="Calibri"/>
          <w:sz w:val="16"/>
        </w:rPr>
        <w:t xml:space="preserve"> While </w:t>
      </w:r>
      <w:r w:rsidRPr="00243413">
        <w:rPr>
          <w:rFonts w:eastAsia="Calibri"/>
          <w:u w:val="single"/>
        </w:rPr>
        <w:t xml:space="preserve">some </w:t>
      </w:r>
      <w:r w:rsidRPr="00243413">
        <w:rPr>
          <w:rFonts w:eastAsia="Calibri"/>
          <w:b/>
          <w:sz w:val="26"/>
          <w:highlight w:val="green"/>
          <w:u w:val="single"/>
          <w:bdr w:val="single" w:sz="8" w:space="0" w:color="auto" w:frame="1"/>
        </w:rPr>
        <w:t>industry leaders</w:t>
      </w:r>
      <w:r w:rsidRPr="00243413">
        <w:rPr>
          <w:rFonts w:eastAsia="Calibri"/>
          <w:sz w:val="16"/>
        </w:rPr>
        <w:t xml:space="preserve"> had </w:t>
      </w:r>
      <w:r w:rsidRPr="00243413">
        <w:rPr>
          <w:rFonts w:eastAsia="Calibri"/>
          <w:b/>
          <w:sz w:val="26"/>
          <w:highlight w:val="green"/>
          <w:u w:val="single"/>
          <w:bdr w:val="single" w:sz="8" w:space="0" w:color="auto" w:frame="1"/>
        </w:rPr>
        <w:t>hoped</w:t>
      </w:r>
      <w:r w:rsidRPr="00243413">
        <w:rPr>
          <w:rFonts w:eastAsia="Calibri"/>
          <w:highlight w:val="green"/>
          <w:u w:val="single"/>
        </w:rPr>
        <w:t xml:space="preserve"> for</w:t>
      </w:r>
      <w:r w:rsidRPr="00243413">
        <w:rPr>
          <w:rFonts w:eastAsia="Calibri"/>
          <w:u w:val="single"/>
        </w:rPr>
        <w:t xml:space="preserve"> a </w:t>
      </w:r>
      <w:r w:rsidRPr="00243413">
        <w:rPr>
          <w:rFonts w:eastAsia="Calibri"/>
          <w:b/>
          <w:sz w:val="26"/>
          <w:highlight w:val="green"/>
          <w:u w:val="single"/>
          <w:bdr w:val="single" w:sz="8" w:space="0" w:color="auto" w:frame="1"/>
        </w:rPr>
        <w:t>full repeal</w:t>
      </w:r>
      <w:r w:rsidRPr="00243413">
        <w:rPr>
          <w:rFonts w:eastAsia="Calibri"/>
          <w:highlight w:val="green"/>
          <w:u w:val="single"/>
        </w:rPr>
        <w:t xml:space="preserve"> of the </w:t>
      </w:r>
      <w:r w:rsidRPr="00243413">
        <w:rPr>
          <w:rFonts w:eastAsia="Calibri"/>
          <w:b/>
          <w:sz w:val="26"/>
          <w:highlight w:val="green"/>
          <w:u w:val="single"/>
          <w:bdr w:val="single" w:sz="8" w:space="0" w:color="auto" w:frame="1"/>
        </w:rPr>
        <w:t>Biden</w:t>
      </w:r>
      <w:r w:rsidRPr="00243413">
        <w:rPr>
          <w:rFonts w:eastAsia="Calibri"/>
          <w:b/>
          <w:sz w:val="26"/>
          <w:u w:val="single"/>
          <w:bdr w:val="single" w:sz="8" w:space="0" w:color="auto" w:frame="1"/>
        </w:rPr>
        <w:t xml:space="preserve"> e</w:t>
      </w:r>
      <w:r w:rsidRPr="00243413">
        <w:rPr>
          <w:rFonts w:eastAsia="Calibri"/>
          <w:b/>
          <w:sz w:val="26"/>
          <w:highlight w:val="green"/>
          <w:u w:val="single"/>
          <w:bdr w:val="single" w:sz="8" w:space="0" w:color="auto" w:frame="1"/>
        </w:rPr>
        <w:t>x</w:t>
      </w:r>
      <w:r w:rsidRPr="00243413">
        <w:rPr>
          <w:rFonts w:eastAsia="Calibri"/>
          <w:b/>
          <w:sz w:val="26"/>
          <w:u w:val="single"/>
          <w:bdr w:val="single" w:sz="8" w:space="0" w:color="auto" w:frame="1"/>
        </w:rPr>
        <w:t xml:space="preserve">ecutive </w:t>
      </w:r>
      <w:r w:rsidRPr="00243413">
        <w:rPr>
          <w:rFonts w:eastAsia="Calibri"/>
          <w:b/>
          <w:sz w:val="26"/>
          <w:highlight w:val="green"/>
          <w:u w:val="single"/>
          <w:bdr w:val="single" w:sz="8" w:space="0" w:color="auto" w:frame="1"/>
        </w:rPr>
        <w:t>o</w:t>
      </w:r>
      <w:r w:rsidRPr="00243413">
        <w:rPr>
          <w:rFonts w:eastAsia="Calibri"/>
          <w:b/>
          <w:sz w:val="26"/>
          <w:u w:val="single"/>
          <w:bdr w:val="single" w:sz="8" w:space="0" w:color="auto" w:frame="1"/>
        </w:rPr>
        <w:t>rder</w:t>
      </w:r>
      <w:r w:rsidRPr="00243413">
        <w:rPr>
          <w:rFonts w:eastAsia="Calibri"/>
          <w:sz w:val="16"/>
        </w:rPr>
        <w:t>, others acknowledged the added flexibility in the new guidance.</w:t>
      </w:r>
      <w:r w:rsidRPr="00243413">
        <w:rPr>
          <w:rFonts w:eastAsia="Calibri"/>
          <w:sz w:val="12"/>
        </w:rPr>
        <w:t>¶</w:t>
      </w:r>
      <w:r w:rsidRPr="00243413">
        <w:rPr>
          <w:rFonts w:eastAsia="Calibri"/>
          <w:sz w:val="16"/>
        </w:rPr>
        <w:t xml:space="preserve"> “In addition, given the recent court decisions, it is hard to see how the administration will be able to impose a mandated PLA without facing a successful bid protest,” Turmail added.</w:t>
      </w:r>
      <w:r w:rsidRPr="00243413">
        <w:rPr>
          <w:rFonts w:eastAsia="Calibri"/>
          <w:sz w:val="12"/>
        </w:rPr>
        <w:t>¶</w:t>
      </w:r>
      <w:r w:rsidRPr="00243413">
        <w:rPr>
          <w:rFonts w:eastAsia="Calibri"/>
          <w:sz w:val="16"/>
        </w:rPr>
        <w:t xml:space="preserve"> </w:t>
      </w:r>
      <w:r w:rsidRPr="00243413">
        <w:rPr>
          <w:rFonts w:eastAsia="Calibri"/>
          <w:highlight w:val="green"/>
          <w:u w:val="single"/>
        </w:rPr>
        <w:t xml:space="preserve">The </w:t>
      </w:r>
      <w:r w:rsidRPr="00243413">
        <w:rPr>
          <w:rFonts w:eastAsia="Calibri"/>
          <w:b/>
          <w:sz w:val="26"/>
          <w:highlight w:val="green"/>
          <w:u w:val="single"/>
          <w:bdr w:val="single" w:sz="8" w:space="0" w:color="auto" w:frame="1"/>
        </w:rPr>
        <w:t>admin</w:t>
      </w:r>
      <w:r w:rsidRPr="00243413">
        <w:rPr>
          <w:rFonts w:eastAsia="Calibri"/>
          <w:b/>
          <w:sz w:val="26"/>
          <w:u w:val="single"/>
          <w:bdr w:val="single" w:sz="8" w:space="0" w:color="auto" w:frame="1"/>
        </w:rPr>
        <w:t>istration’s approach</w:t>
      </w:r>
      <w:r w:rsidRPr="00243413">
        <w:rPr>
          <w:rFonts w:eastAsia="Calibri"/>
          <w:u w:val="single"/>
        </w:rPr>
        <w:t xml:space="preserve"> </w:t>
      </w:r>
      <w:r w:rsidRPr="00243413">
        <w:rPr>
          <w:rFonts w:eastAsia="Calibri"/>
          <w:b/>
          <w:sz w:val="26"/>
          <w:highlight w:val="green"/>
          <w:u w:val="single"/>
          <w:bdr w:val="single" w:sz="8" w:space="0" w:color="auto" w:frame="1"/>
        </w:rPr>
        <w:t>appears</w:t>
      </w:r>
      <w:r w:rsidRPr="00243413">
        <w:rPr>
          <w:rFonts w:eastAsia="Calibri"/>
          <w:highlight w:val="green"/>
          <w:u w:val="single"/>
        </w:rPr>
        <w:t xml:space="preserve"> to </w:t>
      </w:r>
      <w:r w:rsidRPr="00243413">
        <w:rPr>
          <w:rFonts w:eastAsia="Calibri"/>
          <w:b/>
          <w:sz w:val="26"/>
          <w:highlight w:val="green"/>
          <w:u w:val="single"/>
          <w:bdr w:val="single" w:sz="8" w:space="0" w:color="auto" w:frame="1"/>
        </w:rPr>
        <w:t>thread</w:t>
      </w:r>
      <w:r w:rsidRPr="00243413">
        <w:rPr>
          <w:rFonts w:eastAsia="Calibri"/>
          <w:highlight w:val="green"/>
          <w:u w:val="single"/>
        </w:rPr>
        <w:t xml:space="preserve"> the </w:t>
      </w:r>
      <w:r w:rsidRPr="00243413">
        <w:rPr>
          <w:rFonts w:eastAsia="Calibri"/>
          <w:b/>
          <w:sz w:val="26"/>
          <w:highlight w:val="green"/>
          <w:u w:val="single"/>
          <w:bdr w:val="single" w:sz="8" w:space="0" w:color="auto" w:frame="1"/>
        </w:rPr>
        <w:t>needle</w:t>
      </w:r>
      <w:r w:rsidRPr="00243413">
        <w:rPr>
          <w:rFonts w:eastAsia="Calibri"/>
          <w:highlight w:val="green"/>
          <w:u w:val="single"/>
        </w:rPr>
        <w:t xml:space="preserve"> </w:t>
      </w:r>
      <w:r w:rsidRPr="00243413">
        <w:rPr>
          <w:rFonts w:eastAsia="Calibri"/>
          <w:b/>
          <w:sz w:val="26"/>
          <w:highlight w:val="green"/>
          <w:u w:val="single"/>
          <w:bdr w:val="single" w:sz="8" w:space="0" w:color="auto" w:frame="1"/>
        </w:rPr>
        <w:t>between</w:t>
      </w:r>
      <w:r w:rsidRPr="00243413">
        <w:rPr>
          <w:rFonts w:eastAsia="Calibri"/>
          <w:sz w:val="16"/>
          <w:szCs w:val="16"/>
        </w:rPr>
        <w:t xml:space="preserve"> continuing existing </w:t>
      </w:r>
      <w:r w:rsidRPr="00243413">
        <w:rPr>
          <w:rFonts w:eastAsia="Calibri"/>
          <w:b/>
          <w:sz w:val="26"/>
          <w:highlight w:val="green"/>
          <w:u w:val="single"/>
          <w:bdr w:val="single" w:sz="8" w:space="0" w:color="auto" w:frame="1"/>
        </w:rPr>
        <w:t>policy</w:t>
      </w:r>
      <w:r w:rsidRPr="00243413">
        <w:rPr>
          <w:rFonts w:eastAsia="Calibri"/>
          <w:highlight w:val="green"/>
          <w:u w:val="single"/>
        </w:rPr>
        <w:t xml:space="preserve"> and </w:t>
      </w:r>
      <w:r w:rsidRPr="00243413">
        <w:rPr>
          <w:rFonts w:eastAsia="Calibri"/>
          <w:b/>
          <w:sz w:val="26"/>
          <w:highlight w:val="green"/>
          <w:u w:val="single"/>
          <w:bdr w:val="single" w:sz="8" w:space="0" w:color="auto" w:frame="1"/>
        </w:rPr>
        <w:t>responding</w:t>
      </w:r>
      <w:r w:rsidRPr="00243413">
        <w:rPr>
          <w:rFonts w:eastAsia="Calibri"/>
          <w:highlight w:val="green"/>
          <w:u w:val="single"/>
        </w:rPr>
        <w:t xml:space="preserve"> to </w:t>
      </w:r>
      <w:r w:rsidRPr="00243413">
        <w:rPr>
          <w:rFonts w:eastAsia="Calibri"/>
          <w:b/>
          <w:sz w:val="26"/>
          <w:highlight w:val="green"/>
          <w:u w:val="single"/>
          <w:bdr w:val="single" w:sz="8" w:space="0" w:color="auto" w:frame="1"/>
        </w:rPr>
        <w:t>ongoing legal</w:t>
      </w:r>
      <w:r w:rsidRPr="00243413">
        <w:rPr>
          <w:rFonts w:eastAsia="Calibri"/>
          <w:highlight w:val="green"/>
          <w:u w:val="single"/>
        </w:rPr>
        <w:t xml:space="preserve"> and </w:t>
      </w:r>
      <w:r w:rsidRPr="00243413">
        <w:rPr>
          <w:rFonts w:eastAsia="Calibri"/>
          <w:b/>
          <w:sz w:val="26"/>
          <w:highlight w:val="green"/>
          <w:u w:val="single"/>
          <w:bdr w:val="single" w:sz="8" w:space="0" w:color="auto" w:frame="1"/>
        </w:rPr>
        <w:t>political pressure.</w:t>
      </w:r>
      <w:r w:rsidRPr="00243413">
        <w:rPr>
          <w:rFonts w:eastAsia="Calibri"/>
          <w:sz w:val="16"/>
        </w:rPr>
        <w:t xml:space="preserve"> By reaffirming the value of PLAs but allowing targeted exemptions, </w:t>
      </w:r>
      <w:r w:rsidRPr="00243413">
        <w:rPr>
          <w:rFonts w:eastAsia="Calibri"/>
          <w:highlight w:val="green"/>
          <w:u w:val="single"/>
        </w:rPr>
        <w:t xml:space="preserve">the </w:t>
      </w:r>
      <w:r w:rsidRPr="00243413">
        <w:rPr>
          <w:rFonts w:eastAsia="Calibri"/>
          <w:b/>
          <w:sz w:val="26"/>
          <w:highlight w:val="green"/>
          <w:u w:val="single"/>
          <w:bdr w:val="single" w:sz="8" w:space="0" w:color="auto" w:frame="1"/>
        </w:rPr>
        <w:t>White House</w:t>
      </w:r>
      <w:r w:rsidRPr="00243413">
        <w:rPr>
          <w:rFonts w:eastAsia="Calibri"/>
          <w:highlight w:val="green"/>
          <w:u w:val="single"/>
        </w:rPr>
        <w:t xml:space="preserve"> </w:t>
      </w:r>
      <w:r w:rsidRPr="00243413">
        <w:rPr>
          <w:rFonts w:eastAsia="Calibri"/>
          <w:b/>
          <w:sz w:val="26"/>
          <w:highlight w:val="green"/>
          <w:u w:val="single"/>
          <w:bdr w:val="single" w:sz="8" w:space="0" w:color="auto" w:frame="1"/>
        </w:rPr>
        <w:t>seeks</w:t>
      </w:r>
      <w:r w:rsidRPr="00243413">
        <w:rPr>
          <w:rFonts w:eastAsia="Calibri"/>
          <w:highlight w:val="green"/>
          <w:u w:val="single"/>
        </w:rPr>
        <w:t xml:space="preserve"> to </w:t>
      </w:r>
      <w:r w:rsidRPr="00243413">
        <w:rPr>
          <w:rFonts w:eastAsia="Calibri"/>
          <w:b/>
          <w:sz w:val="26"/>
          <w:highlight w:val="green"/>
          <w:u w:val="single"/>
          <w:bdr w:val="single" w:sz="8" w:space="0" w:color="auto" w:frame="1"/>
        </w:rPr>
        <w:t>balance</w:t>
      </w:r>
      <w:r w:rsidRPr="00243413">
        <w:rPr>
          <w:rFonts w:eastAsia="Calibri"/>
          <w:highlight w:val="green"/>
          <w:u w:val="single"/>
        </w:rPr>
        <w:t xml:space="preserve"> </w:t>
      </w:r>
      <w:r w:rsidRPr="00243413">
        <w:rPr>
          <w:rFonts w:eastAsia="Calibri"/>
          <w:b/>
          <w:sz w:val="26"/>
          <w:highlight w:val="green"/>
          <w:u w:val="single"/>
          <w:bdr w:val="single" w:sz="8" w:space="0" w:color="auto" w:frame="1"/>
        </w:rPr>
        <w:t>labor priorities</w:t>
      </w:r>
      <w:r w:rsidRPr="00243413">
        <w:rPr>
          <w:rFonts w:eastAsia="Calibri"/>
          <w:highlight w:val="green"/>
          <w:u w:val="single"/>
        </w:rPr>
        <w:t xml:space="preserve"> with </w:t>
      </w:r>
      <w:r w:rsidRPr="00243413">
        <w:rPr>
          <w:rFonts w:eastAsia="Calibri"/>
          <w:b/>
          <w:sz w:val="26"/>
          <w:highlight w:val="green"/>
          <w:u w:val="single"/>
          <w:bdr w:val="single" w:sz="8" w:space="0" w:color="auto" w:frame="1"/>
        </w:rPr>
        <w:t>market concerns</w:t>
      </w:r>
      <w:r w:rsidRPr="00243413">
        <w:rPr>
          <w:rFonts w:eastAsia="Calibri"/>
          <w:sz w:val="16"/>
          <w:szCs w:val="16"/>
        </w:rPr>
        <w:t xml:space="preserve"> over fairness and cost.</w:t>
      </w:r>
    </w:p>
    <w:p w14:paraId="45D456ED" w14:textId="77777777" w:rsidR="004271F2" w:rsidRPr="00243413" w:rsidRDefault="004271F2" w:rsidP="004271F2">
      <w:pPr>
        <w:keepNext/>
        <w:keepLines/>
        <w:spacing w:before="40" w:after="0" w:line="256" w:lineRule="auto"/>
        <w:outlineLvl w:val="3"/>
        <w:rPr>
          <w:rFonts w:eastAsia="Times New Roman" w:cs="Times New Roman"/>
          <w:b/>
          <w:iCs/>
          <w:sz w:val="26"/>
        </w:rPr>
      </w:pPr>
      <w:r w:rsidRPr="00243413">
        <w:rPr>
          <w:rFonts w:eastAsia="Times New Roman" w:cs="Times New Roman"/>
          <w:b/>
          <w:iCs/>
          <w:sz w:val="26"/>
          <w:u w:val="single"/>
        </w:rPr>
        <w:t>Mixed messaging</w:t>
      </w:r>
      <w:r w:rsidRPr="00243413">
        <w:rPr>
          <w:rFonts w:eastAsia="Times New Roman" w:cs="Times New Roman"/>
          <w:b/>
          <w:iCs/>
          <w:sz w:val="26"/>
        </w:rPr>
        <w:t xml:space="preserve"> leaves it </w:t>
      </w:r>
      <w:r w:rsidRPr="00243413">
        <w:rPr>
          <w:rFonts w:eastAsia="Times New Roman" w:cs="Times New Roman"/>
          <w:b/>
          <w:iCs/>
          <w:sz w:val="26"/>
          <w:u w:val="single"/>
        </w:rPr>
        <w:t>open to change</w:t>
      </w:r>
      <w:r w:rsidRPr="00243413">
        <w:rPr>
          <w:rFonts w:eastAsia="Times New Roman" w:cs="Times New Roman"/>
          <w:b/>
          <w:iCs/>
          <w:sz w:val="26"/>
        </w:rPr>
        <w:t>.</w:t>
      </w:r>
    </w:p>
    <w:p w14:paraId="7E1796C3" w14:textId="77777777" w:rsidR="004271F2" w:rsidRPr="00243413" w:rsidRDefault="004271F2" w:rsidP="004271F2">
      <w:pPr>
        <w:spacing w:line="256" w:lineRule="auto"/>
        <w:rPr>
          <w:rFonts w:eastAsia="Calibri"/>
        </w:rPr>
      </w:pPr>
      <w:r w:rsidRPr="00243413">
        <w:rPr>
          <w:rFonts w:eastAsia="Calibri"/>
          <w:b/>
          <w:bCs/>
          <w:sz w:val="26"/>
        </w:rPr>
        <w:t>Raffetto 25</w:t>
      </w:r>
      <w:r w:rsidRPr="00243413">
        <w:rPr>
          <w:rFonts w:eastAsia="Calibri"/>
        </w:rPr>
        <w:t xml:space="preserve"> is the Editor in Chief at Construction Owners Club, and has a B.A. in Journalism from San Francisco State University. (Caroline Raffetto, 7-17-2025, "Tuberville, Britt Urge Trump to End Biden’s PLA Mandate on Federal Projects," </w:t>
      </w:r>
      <w:r w:rsidRPr="00243413">
        <w:rPr>
          <w:rFonts w:eastAsia="Calibri"/>
          <w:iCs/>
        </w:rPr>
        <w:t>Construction Owners Club</w:t>
      </w:r>
      <w:r w:rsidRPr="00243413">
        <w:rPr>
          <w:rFonts w:eastAsia="Calibri"/>
        </w:rPr>
        <w:t>, https://www.constructionowners.com/news/tuberville-britt-press-trump-to-end-biden-pla-mandate, accessed 10-29-2025) //ah [UTD]</w:t>
      </w:r>
    </w:p>
    <w:p w14:paraId="64658558" w14:textId="69FFC0C8" w:rsidR="004271F2" w:rsidRDefault="004271F2" w:rsidP="004271F2">
      <w:pPr>
        <w:rPr>
          <w:rFonts w:eastAsia="Calibri"/>
          <w:sz w:val="16"/>
          <w:szCs w:val="16"/>
        </w:rPr>
      </w:pPr>
      <w:r w:rsidRPr="00243413">
        <w:rPr>
          <w:rFonts w:eastAsia="Calibri"/>
          <w:sz w:val="16"/>
        </w:rPr>
        <w:t xml:space="preserve">WASHINGTON, D.C. — Alabama </w:t>
      </w:r>
      <w:r w:rsidRPr="00243413">
        <w:rPr>
          <w:rFonts w:eastAsia="Calibri"/>
          <w:b/>
          <w:sz w:val="26"/>
          <w:u w:val="single"/>
          <w:bdr w:val="single" w:sz="8" w:space="0" w:color="auto" w:frame="1"/>
        </w:rPr>
        <w:t xml:space="preserve">U.S. </w:t>
      </w:r>
      <w:r w:rsidRPr="00243413">
        <w:rPr>
          <w:rFonts w:eastAsia="Calibri"/>
          <w:b/>
          <w:sz w:val="26"/>
          <w:highlight w:val="green"/>
          <w:u w:val="single"/>
          <w:bdr w:val="single" w:sz="8" w:space="0" w:color="auto" w:frame="1"/>
        </w:rPr>
        <w:t>Senators</w:t>
      </w:r>
      <w:r w:rsidRPr="00243413">
        <w:rPr>
          <w:rFonts w:eastAsia="Calibri"/>
          <w:sz w:val="16"/>
        </w:rPr>
        <w:t xml:space="preserve"> Tommy Tuberville and Katie Britt </w:t>
      </w:r>
      <w:r w:rsidRPr="00243413">
        <w:rPr>
          <w:rFonts w:eastAsia="Calibri"/>
          <w:u w:val="single"/>
        </w:rPr>
        <w:t xml:space="preserve">are </w:t>
      </w:r>
      <w:r w:rsidRPr="00243413">
        <w:rPr>
          <w:rFonts w:eastAsia="Calibri"/>
          <w:b/>
          <w:sz w:val="26"/>
          <w:highlight w:val="green"/>
          <w:u w:val="single"/>
          <w:bdr w:val="single" w:sz="8" w:space="0" w:color="auto" w:frame="1"/>
        </w:rPr>
        <w:t>call</w:t>
      </w:r>
      <w:r w:rsidRPr="00243413">
        <w:rPr>
          <w:rFonts w:eastAsia="Calibri"/>
          <w:b/>
          <w:sz w:val="26"/>
          <w:u w:val="single"/>
          <w:bdr w:val="single" w:sz="8" w:space="0" w:color="auto" w:frame="1"/>
        </w:rPr>
        <w:t>ing</w:t>
      </w:r>
      <w:r w:rsidRPr="00243413">
        <w:rPr>
          <w:rFonts w:eastAsia="Calibri"/>
          <w:u w:val="single"/>
        </w:rPr>
        <w:t xml:space="preserve"> </w:t>
      </w:r>
      <w:r w:rsidRPr="00243413">
        <w:rPr>
          <w:rFonts w:eastAsia="Calibri"/>
          <w:highlight w:val="green"/>
          <w:u w:val="single"/>
        </w:rPr>
        <w:t>on</w:t>
      </w:r>
      <w:r w:rsidRPr="00243413">
        <w:rPr>
          <w:rFonts w:eastAsia="Calibri"/>
          <w:u w:val="single"/>
        </w:rPr>
        <w:t xml:space="preserve"> the </w:t>
      </w:r>
      <w:r w:rsidRPr="00243413">
        <w:rPr>
          <w:rFonts w:eastAsia="Calibri"/>
          <w:b/>
          <w:sz w:val="26"/>
          <w:highlight w:val="green"/>
          <w:u w:val="single"/>
          <w:bdr w:val="single" w:sz="8" w:space="0" w:color="auto" w:frame="1"/>
        </w:rPr>
        <w:t>Trump</w:t>
      </w:r>
      <w:r w:rsidRPr="00243413">
        <w:rPr>
          <w:rFonts w:eastAsia="Calibri"/>
          <w:b/>
          <w:sz w:val="26"/>
          <w:u w:val="single"/>
          <w:bdr w:val="single" w:sz="8" w:space="0" w:color="auto" w:frame="1"/>
        </w:rPr>
        <w:t xml:space="preserve"> administration</w:t>
      </w:r>
      <w:r w:rsidRPr="00243413">
        <w:rPr>
          <w:rFonts w:eastAsia="Calibri"/>
          <w:u w:val="single"/>
        </w:rPr>
        <w:t xml:space="preserve"> </w:t>
      </w:r>
      <w:r w:rsidRPr="00243413">
        <w:rPr>
          <w:rFonts w:eastAsia="Calibri"/>
          <w:highlight w:val="green"/>
          <w:u w:val="single"/>
        </w:rPr>
        <w:t xml:space="preserve">to </w:t>
      </w:r>
      <w:r w:rsidRPr="00243413">
        <w:rPr>
          <w:rFonts w:eastAsia="Calibri"/>
          <w:b/>
          <w:sz w:val="26"/>
          <w:highlight w:val="green"/>
          <w:u w:val="single"/>
          <w:bdr w:val="single" w:sz="8" w:space="0" w:color="auto" w:frame="1"/>
        </w:rPr>
        <w:t>roll back</w:t>
      </w:r>
      <w:r w:rsidRPr="00243413">
        <w:rPr>
          <w:rFonts w:eastAsia="Calibri"/>
          <w:u w:val="single"/>
        </w:rPr>
        <w:t xml:space="preserve"> a </w:t>
      </w:r>
      <w:r w:rsidRPr="00243413">
        <w:rPr>
          <w:rFonts w:eastAsia="Calibri"/>
          <w:b/>
          <w:sz w:val="26"/>
          <w:u w:val="single"/>
          <w:bdr w:val="single" w:sz="8" w:space="0" w:color="auto" w:frame="1"/>
        </w:rPr>
        <w:t>Biden-era mandate</w:t>
      </w:r>
      <w:r w:rsidRPr="00243413">
        <w:rPr>
          <w:rFonts w:eastAsia="Calibri"/>
          <w:u w:val="single"/>
        </w:rPr>
        <w:t xml:space="preserve"> </w:t>
      </w:r>
      <w:r w:rsidRPr="00243413">
        <w:rPr>
          <w:rFonts w:eastAsia="Calibri"/>
          <w:b/>
          <w:sz w:val="26"/>
          <w:u w:val="single"/>
          <w:bdr w:val="single" w:sz="8" w:space="0" w:color="auto" w:frame="1"/>
        </w:rPr>
        <w:t>requiring</w:t>
      </w:r>
      <w:r w:rsidRPr="00243413">
        <w:rPr>
          <w:rFonts w:eastAsia="Calibri"/>
          <w:u w:val="single"/>
        </w:rPr>
        <w:t xml:space="preserve"> </w:t>
      </w:r>
      <w:r w:rsidRPr="00243413">
        <w:rPr>
          <w:rFonts w:eastAsia="Calibri"/>
          <w:b/>
          <w:sz w:val="26"/>
          <w:u w:val="single"/>
          <w:bdr w:val="single" w:sz="8" w:space="0" w:color="auto" w:frame="1"/>
        </w:rPr>
        <w:t>Project Labor Agreements</w:t>
      </w:r>
      <w:r w:rsidRPr="00243413">
        <w:rPr>
          <w:rFonts w:eastAsia="Calibri"/>
          <w:u w:val="single"/>
        </w:rPr>
        <w:t xml:space="preserve"> (</w:t>
      </w:r>
      <w:r w:rsidRPr="00243413">
        <w:rPr>
          <w:rFonts w:eastAsia="Calibri"/>
          <w:b/>
          <w:sz w:val="26"/>
          <w:highlight w:val="green"/>
          <w:u w:val="single"/>
          <w:bdr w:val="single" w:sz="8" w:space="0" w:color="auto" w:frame="1"/>
        </w:rPr>
        <w:t>PLAs</w:t>
      </w:r>
      <w:r w:rsidRPr="00243413">
        <w:rPr>
          <w:rFonts w:eastAsia="Calibri"/>
          <w:u w:val="single"/>
        </w:rPr>
        <w:t>) for</w:t>
      </w:r>
      <w:r w:rsidRPr="00243413">
        <w:rPr>
          <w:rFonts w:eastAsia="Calibri"/>
          <w:sz w:val="16"/>
        </w:rPr>
        <w:t xml:space="preserve"> large </w:t>
      </w:r>
      <w:r w:rsidRPr="00243413">
        <w:rPr>
          <w:rFonts w:eastAsia="Calibri"/>
          <w:b/>
          <w:sz w:val="26"/>
          <w:u w:val="single"/>
          <w:bdr w:val="single" w:sz="8" w:space="0" w:color="auto" w:frame="1"/>
        </w:rPr>
        <w:t>federal construction projects</w:t>
      </w:r>
      <w:r w:rsidRPr="00243413">
        <w:rPr>
          <w:rFonts w:eastAsia="Calibri"/>
          <w:sz w:val="16"/>
        </w:rPr>
        <w:t xml:space="preserve"> — a rule they argue raises costs and stifles fair competition.</w:t>
      </w:r>
      <w:r w:rsidRPr="00243413">
        <w:rPr>
          <w:rFonts w:eastAsia="Calibri"/>
          <w:sz w:val="12"/>
        </w:rPr>
        <w:t>¶</w:t>
      </w:r>
      <w:r w:rsidRPr="00243413">
        <w:rPr>
          <w:rFonts w:eastAsia="Calibri"/>
          <w:sz w:val="16"/>
        </w:rPr>
        <w:t xml:space="preserve"> </w:t>
      </w:r>
      <w:r w:rsidRPr="00243413">
        <w:rPr>
          <w:rFonts w:eastAsia="Calibri"/>
          <w:u w:val="single"/>
        </w:rPr>
        <w:t xml:space="preserve">In a letter led by </w:t>
      </w:r>
      <w:r w:rsidRPr="00243413">
        <w:rPr>
          <w:rFonts w:eastAsia="Calibri"/>
          <w:b/>
          <w:sz w:val="26"/>
          <w:highlight w:val="green"/>
          <w:u w:val="single"/>
          <w:bdr w:val="single" w:sz="8" w:space="0" w:color="auto" w:frame="1"/>
        </w:rPr>
        <w:t>Britt</w:t>
      </w:r>
      <w:r w:rsidRPr="00243413">
        <w:rPr>
          <w:rFonts w:eastAsia="Calibri"/>
          <w:u w:val="single"/>
        </w:rPr>
        <w:t xml:space="preserve"> and co-signed by </w:t>
      </w:r>
      <w:r w:rsidRPr="00243413">
        <w:rPr>
          <w:rFonts w:eastAsia="Calibri"/>
          <w:b/>
          <w:sz w:val="26"/>
          <w:highlight w:val="green"/>
          <w:u w:val="single"/>
          <w:bdr w:val="single" w:sz="8" w:space="0" w:color="auto" w:frame="1"/>
        </w:rPr>
        <w:t>Tuberville</w:t>
      </w:r>
      <w:r w:rsidRPr="00243413">
        <w:rPr>
          <w:rFonts w:eastAsia="Calibri"/>
          <w:highlight w:val="green"/>
          <w:u w:val="single"/>
        </w:rPr>
        <w:t xml:space="preserve"> and </w:t>
      </w:r>
      <w:r w:rsidRPr="00243413">
        <w:rPr>
          <w:rFonts w:eastAsia="Calibri"/>
          <w:b/>
          <w:sz w:val="26"/>
          <w:highlight w:val="green"/>
          <w:u w:val="single"/>
          <w:bdr w:val="single" w:sz="8" w:space="0" w:color="auto" w:frame="1"/>
        </w:rPr>
        <w:t>nineteen other</w:t>
      </w:r>
      <w:r w:rsidRPr="00243413">
        <w:rPr>
          <w:rFonts w:eastAsia="Calibri"/>
          <w:b/>
          <w:sz w:val="26"/>
          <w:u w:val="single"/>
          <w:bdr w:val="single" w:sz="8" w:space="0" w:color="auto" w:frame="1"/>
        </w:rPr>
        <w:t xml:space="preserve"> GOP Senator</w:t>
      </w:r>
      <w:r w:rsidRPr="00243413">
        <w:rPr>
          <w:rFonts w:eastAsia="Calibri"/>
          <w:b/>
          <w:sz w:val="26"/>
          <w:highlight w:val="green"/>
          <w:u w:val="single"/>
          <w:bdr w:val="single" w:sz="8" w:space="0" w:color="auto" w:frame="1"/>
        </w:rPr>
        <w:t>s</w:t>
      </w:r>
      <w:r w:rsidRPr="00243413">
        <w:rPr>
          <w:rFonts w:eastAsia="Calibri"/>
          <w:u w:val="single"/>
        </w:rPr>
        <w:t xml:space="preserve">, the </w:t>
      </w:r>
      <w:r w:rsidRPr="00243413">
        <w:rPr>
          <w:rFonts w:eastAsia="Calibri"/>
          <w:b/>
          <w:sz w:val="26"/>
          <w:u w:val="single"/>
          <w:bdr w:val="single" w:sz="8" w:space="0" w:color="auto" w:frame="1"/>
        </w:rPr>
        <w:t>lawmakers</w:t>
      </w:r>
      <w:r w:rsidRPr="00243413">
        <w:rPr>
          <w:rFonts w:eastAsia="Calibri"/>
          <w:u w:val="single"/>
        </w:rPr>
        <w:t xml:space="preserve"> </w:t>
      </w:r>
      <w:r w:rsidRPr="00243413">
        <w:rPr>
          <w:rFonts w:eastAsia="Calibri"/>
          <w:b/>
          <w:sz w:val="26"/>
          <w:highlight w:val="green"/>
          <w:u w:val="single"/>
          <w:bdr w:val="single" w:sz="8" w:space="0" w:color="auto" w:frame="1"/>
        </w:rPr>
        <w:t>urged</w:t>
      </w:r>
      <w:r w:rsidRPr="00243413">
        <w:rPr>
          <w:rFonts w:eastAsia="Calibri"/>
          <w:u w:val="single"/>
        </w:rPr>
        <w:t xml:space="preserve"> </w:t>
      </w:r>
      <w:r w:rsidRPr="00243413">
        <w:rPr>
          <w:rFonts w:eastAsia="Calibri"/>
          <w:b/>
          <w:sz w:val="26"/>
          <w:u w:val="single"/>
          <w:bdr w:val="single" w:sz="8" w:space="0" w:color="auto" w:frame="1"/>
        </w:rPr>
        <w:t>President Trump</w:t>
      </w:r>
      <w:r w:rsidRPr="00243413">
        <w:rPr>
          <w:rFonts w:eastAsia="Calibri"/>
          <w:u w:val="single"/>
        </w:rPr>
        <w:t xml:space="preserve"> </w:t>
      </w:r>
      <w:r w:rsidRPr="00243413">
        <w:rPr>
          <w:rFonts w:eastAsia="Calibri"/>
          <w:highlight w:val="green"/>
          <w:u w:val="single"/>
        </w:rPr>
        <w:t xml:space="preserve">to </w:t>
      </w:r>
      <w:r w:rsidRPr="00243413">
        <w:rPr>
          <w:rFonts w:eastAsia="Calibri"/>
          <w:b/>
          <w:sz w:val="26"/>
          <w:highlight w:val="green"/>
          <w:u w:val="single"/>
          <w:bdr w:val="single" w:sz="8" w:space="0" w:color="auto" w:frame="1"/>
        </w:rPr>
        <w:t>rescind</w:t>
      </w:r>
      <w:r w:rsidRPr="00243413">
        <w:rPr>
          <w:rFonts w:eastAsia="Calibri"/>
          <w:highlight w:val="green"/>
          <w:u w:val="single"/>
        </w:rPr>
        <w:t xml:space="preserve"> the </w:t>
      </w:r>
      <w:r w:rsidRPr="00243413">
        <w:rPr>
          <w:rFonts w:eastAsia="Calibri"/>
          <w:b/>
          <w:sz w:val="26"/>
          <w:highlight w:val="green"/>
          <w:u w:val="single"/>
          <w:bdr w:val="single" w:sz="8" w:space="0" w:color="auto" w:frame="1"/>
        </w:rPr>
        <w:t>rule</w:t>
      </w:r>
      <w:r w:rsidRPr="00243413">
        <w:rPr>
          <w:rFonts w:eastAsia="Calibri"/>
          <w:sz w:val="16"/>
        </w:rPr>
        <w:t>, which they say unfairly tilts the playing field and wastes taxpayer dollars.</w:t>
      </w:r>
      <w:r w:rsidRPr="00243413">
        <w:rPr>
          <w:rFonts w:eastAsia="Calibri"/>
          <w:sz w:val="12"/>
        </w:rPr>
        <w:t>¶</w:t>
      </w:r>
      <w:r w:rsidRPr="00243413">
        <w:rPr>
          <w:rFonts w:eastAsia="Calibri"/>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the senators wrote.</w:t>
      </w:r>
      <w:r w:rsidRPr="00243413">
        <w:rPr>
          <w:rFonts w:eastAsia="Calibri"/>
          <w:sz w:val="12"/>
        </w:rPr>
        <w:t>¶</w:t>
      </w:r>
      <w:r w:rsidRPr="00243413">
        <w:rPr>
          <w:rFonts w:eastAsia="Calibri"/>
          <w:sz w:val="16"/>
        </w:rPr>
        <w:t xml:space="preserve"> “The nation’s builders union and nonunion alike deserve a level playing field where the American taxpayer gets the best value for their dollar and our workforce is free from unjust mandates.”</w:t>
      </w:r>
      <w:r w:rsidRPr="00243413">
        <w:rPr>
          <w:rFonts w:eastAsia="Calibri"/>
          <w:sz w:val="12"/>
        </w:rPr>
        <w:t>¶</w:t>
      </w:r>
      <w:r w:rsidRPr="00243413">
        <w:rPr>
          <w:rFonts w:eastAsia="Calibri"/>
          <w:sz w:val="16"/>
        </w:rPr>
        <w:t xml:space="preserve"> The group believes the PLA requirement is costing taxpayers billions annually and undermines free market competition.</w:t>
      </w:r>
      <w:r w:rsidRPr="00243413">
        <w:rPr>
          <w:rFonts w:eastAsia="Calibri"/>
          <w:sz w:val="12"/>
        </w:rPr>
        <w:t>¶</w:t>
      </w:r>
      <w:r w:rsidRPr="00243413">
        <w:rPr>
          <w:rFonts w:eastAsia="Calibri"/>
          <w:sz w:val="16"/>
        </w:rPr>
        <w:t xml:space="preserve"> “We respectfully request that you reverse this Biden administration policy and restore the long-established government neutrality in federal and federally assisted contracting. The economic prosperity of American workers relies on free market competitiveness based on merit,” the letter continued.</w:t>
      </w:r>
      <w:r w:rsidRPr="00243413">
        <w:rPr>
          <w:rFonts w:eastAsia="Calibri"/>
          <w:sz w:val="12"/>
        </w:rPr>
        <w:t>¶</w:t>
      </w:r>
      <w:r w:rsidRPr="00243413">
        <w:rPr>
          <w:rFonts w:eastAsia="Calibri"/>
          <w:sz w:val="16"/>
        </w:rPr>
        <w:t xml:space="preserve"> Alabama builders back the push. Tim Harrison, Board Chairman of Associated Builders and Contractors of Alabama, praised Britt’s stance:</w:t>
      </w:r>
      <w:r w:rsidRPr="00243413">
        <w:rPr>
          <w:rFonts w:eastAsia="Calibri"/>
          <w:sz w:val="12"/>
        </w:rPr>
        <w:t>¶</w:t>
      </w:r>
      <w:r w:rsidRPr="00243413">
        <w:rPr>
          <w:rFonts w:eastAsia="Calibri"/>
          <w:sz w:val="16"/>
        </w:rPr>
        <w:t xml:space="preserve"> “ABC has long fought the Biden Administration’s burdensome, inflationary, and anti-competitive PLA mandate rule,” Harrison said. “PLAs negatively impact merit-shop contractors, reduce competition, and increase cost. We’re grateful for Senator Britt’s leadership to advocate for federal contracts to be awarded based on merit to foster competition in the bidding process and ensure federal projects are completed efficiently and effectively.”</w:t>
      </w:r>
      <w:r w:rsidRPr="00243413">
        <w:rPr>
          <w:rFonts w:eastAsia="Calibri"/>
          <w:sz w:val="12"/>
        </w:rPr>
        <w:t>¶</w:t>
      </w:r>
      <w:r w:rsidRPr="00243413">
        <w:rPr>
          <w:rFonts w:eastAsia="Calibri"/>
          <w:sz w:val="16"/>
        </w:rPr>
        <w:t xml:space="preserve"> While the Trump administration signaled last month it would not fully void the rule, it did note PLAs should only be used when they are “practicable and cost-effective.”</w:t>
      </w:r>
      <w:r w:rsidRPr="00243413">
        <w:rPr>
          <w:rFonts w:eastAsia="Calibri"/>
          <w:sz w:val="12"/>
        </w:rPr>
        <w:t>¶</w:t>
      </w:r>
      <w:r w:rsidRPr="00243413">
        <w:rPr>
          <w:rFonts w:eastAsia="Calibri"/>
          <w:sz w:val="16"/>
        </w:rPr>
        <w:t xml:space="preserve"> “For clarity, </w:t>
      </w:r>
      <w:r w:rsidRPr="00243413">
        <w:rPr>
          <w:rFonts w:eastAsia="Calibri"/>
          <w:u w:val="single"/>
        </w:rPr>
        <w:t xml:space="preserve">the </w:t>
      </w:r>
      <w:r w:rsidRPr="00243413">
        <w:rPr>
          <w:rFonts w:eastAsia="Calibri"/>
          <w:b/>
          <w:sz w:val="26"/>
          <w:highlight w:val="green"/>
          <w:u w:val="single"/>
          <w:bdr w:val="single" w:sz="8" w:space="0" w:color="auto" w:frame="1"/>
        </w:rPr>
        <w:t>Trump</w:t>
      </w:r>
      <w:r w:rsidRPr="00243413">
        <w:rPr>
          <w:rFonts w:eastAsia="Calibri"/>
          <w:b/>
          <w:sz w:val="26"/>
          <w:u w:val="single"/>
          <w:bdr w:val="single" w:sz="8" w:space="0" w:color="auto" w:frame="1"/>
        </w:rPr>
        <w:t xml:space="preserve"> administration</w:t>
      </w:r>
      <w:r w:rsidRPr="00243413">
        <w:rPr>
          <w:rFonts w:eastAsia="Calibri"/>
          <w:u w:val="single"/>
        </w:rPr>
        <w:t xml:space="preserve"> </w:t>
      </w:r>
      <w:r w:rsidRPr="00243413">
        <w:rPr>
          <w:rFonts w:eastAsia="Calibri"/>
          <w:b/>
          <w:sz w:val="26"/>
          <w:highlight w:val="green"/>
          <w:u w:val="single"/>
          <w:bdr w:val="single" w:sz="8" w:space="0" w:color="auto" w:frame="1"/>
        </w:rPr>
        <w:t>supports</w:t>
      </w:r>
      <w:r w:rsidRPr="00243413">
        <w:rPr>
          <w:rFonts w:eastAsia="Calibri"/>
          <w:u w:val="single"/>
        </w:rPr>
        <w:t xml:space="preserve"> the </w:t>
      </w:r>
      <w:r w:rsidRPr="00243413">
        <w:rPr>
          <w:rFonts w:eastAsia="Calibri"/>
          <w:b/>
          <w:sz w:val="26"/>
          <w:u w:val="single"/>
          <w:bdr w:val="single" w:sz="8" w:space="0" w:color="auto" w:frame="1"/>
        </w:rPr>
        <w:t>use</w:t>
      </w:r>
      <w:r w:rsidRPr="00243413">
        <w:rPr>
          <w:rFonts w:eastAsia="Calibri"/>
          <w:u w:val="single"/>
        </w:rPr>
        <w:t xml:space="preserve"> of </w:t>
      </w:r>
      <w:r w:rsidRPr="00243413">
        <w:rPr>
          <w:rFonts w:eastAsia="Calibri"/>
          <w:b/>
          <w:sz w:val="26"/>
          <w:highlight w:val="green"/>
          <w:u w:val="single"/>
          <w:bdr w:val="single" w:sz="8" w:space="0" w:color="auto" w:frame="1"/>
        </w:rPr>
        <w:t>PLAs</w:t>
      </w:r>
      <w:r w:rsidRPr="00243413">
        <w:rPr>
          <w:rFonts w:eastAsia="Calibri"/>
          <w:sz w:val="16"/>
        </w:rPr>
        <w:t xml:space="preserve"> when those agreements are practicable and cost-effective, and blanket deviations prohibiting the use of PLAs are precluded,” said Russell T. Vought, Director of the Office of Management and Budget.</w:t>
      </w:r>
      <w:r w:rsidRPr="00243413">
        <w:rPr>
          <w:rFonts w:eastAsia="Calibri"/>
          <w:sz w:val="12"/>
        </w:rPr>
        <w:t>¶</w:t>
      </w:r>
      <w:r w:rsidRPr="00243413">
        <w:rPr>
          <w:rFonts w:eastAsia="Calibri"/>
          <w:sz w:val="16"/>
        </w:rPr>
        <w:t xml:space="preserve"> Alabama is one of 24 states with laws that limit or prohibit government-mandated PLAs at the state and local levels, depending on the scope of the project.</w:t>
      </w:r>
      <w:r w:rsidRPr="00243413">
        <w:rPr>
          <w:rFonts w:eastAsia="Calibri"/>
          <w:sz w:val="12"/>
        </w:rPr>
        <w:t>¶</w:t>
      </w:r>
      <w:r w:rsidRPr="00243413">
        <w:rPr>
          <w:rFonts w:eastAsia="Calibri"/>
          <w:sz w:val="16"/>
        </w:rPr>
        <w:t xml:space="preserve"> PLAs require contractors on large federal construction projects to sign collective bargaining agreements with local unions, even if their workforce is nonunion. Critics say this reduces the pool of eligible bidders, drives up project costs, and can delay schedules — while supporters argue PLAs ensure fair wages and skilled labor on major federal builds.</w:t>
      </w:r>
      <w:r w:rsidRPr="00243413">
        <w:rPr>
          <w:rFonts w:eastAsia="Calibri"/>
          <w:sz w:val="12"/>
        </w:rPr>
        <w:t>¶</w:t>
      </w:r>
      <w:r w:rsidRPr="00243413">
        <w:rPr>
          <w:rFonts w:eastAsia="Calibri"/>
          <w:sz w:val="16"/>
        </w:rPr>
        <w:t xml:space="preserve"> </w:t>
      </w:r>
      <w:r w:rsidRPr="00243413">
        <w:rPr>
          <w:rFonts w:eastAsia="Calibri"/>
          <w:highlight w:val="green"/>
          <w:u w:val="single"/>
        </w:rPr>
        <w:t xml:space="preserve">The issue has </w:t>
      </w:r>
      <w:r w:rsidRPr="00243413">
        <w:rPr>
          <w:rFonts w:eastAsia="Calibri"/>
          <w:b/>
          <w:sz w:val="26"/>
          <w:highlight w:val="green"/>
          <w:u w:val="single"/>
          <w:bdr w:val="single" w:sz="8" w:space="0" w:color="auto" w:frame="1"/>
        </w:rPr>
        <w:t>drawn</w:t>
      </w:r>
      <w:r w:rsidRPr="00243413">
        <w:rPr>
          <w:rFonts w:eastAsia="Calibri"/>
          <w:u w:val="single"/>
        </w:rPr>
        <w:t xml:space="preserve"> a </w:t>
      </w:r>
      <w:r w:rsidRPr="00243413">
        <w:rPr>
          <w:rFonts w:eastAsia="Calibri"/>
          <w:b/>
          <w:sz w:val="26"/>
          <w:highlight w:val="green"/>
          <w:u w:val="single"/>
          <w:bdr w:val="single" w:sz="8" w:space="0" w:color="auto" w:frame="1"/>
        </w:rPr>
        <w:t>sharp divide</w:t>
      </w:r>
      <w:r w:rsidRPr="00243413">
        <w:rPr>
          <w:rFonts w:eastAsia="Calibri"/>
          <w:highlight w:val="green"/>
          <w:u w:val="single"/>
        </w:rPr>
        <w:t xml:space="preserve"> </w:t>
      </w:r>
      <w:r w:rsidRPr="00243413">
        <w:rPr>
          <w:rFonts w:eastAsia="Calibri"/>
          <w:b/>
          <w:sz w:val="26"/>
          <w:highlight w:val="green"/>
          <w:u w:val="single"/>
          <w:bdr w:val="single" w:sz="8" w:space="0" w:color="auto" w:frame="1"/>
        </w:rPr>
        <w:t>between</w:t>
      </w:r>
      <w:r w:rsidRPr="00243413">
        <w:rPr>
          <w:rFonts w:eastAsia="Calibri"/>
          <w:u w:val="single"/>
        </w:rPr>
        <w:t xml:space="preserve"> the </w:t>
      </w:r>
      <w:r w:rsidRPr="00243413">
        <w:rPr>
          <w:rFonts w:eastAsia="Calibri"/>
          <w:b/>
          <w:sz w:val="26"/>
          <w:u w:val="single"/>
          <w:bdr w:val="single" w:sz="8" w:space="0" w:color="auto" w:frame="1"/>
        </w:rPr>
        <w:t>Biden administration’s push</w:t>
      </w:r>
      <w:r w:rsidRPr="00243413">
        <w:rPr>
          <w:rFonts w:eastAsia="Calibri"/>
          <w:u w:val="single"/>
        </w:rPr>
        <w:t xml:space="preserve"> for </w:t>
      </w:r>
      <w:r w:rsidRPr="00243413">
        <w:rPr>
          <w:rFonts w:eastAsia="Calibri"/>
          <w:b/>
          <w:sz w:val="26"/>
          <w:highlight w:val="green"/>
          <w:u w:val="single"/>
          <w:bdr w:val="single" w:sz="8" w:space="0" w:color="auto" w:frame="1"/>
        </w:rPr>
        <w:t>pro-union policies</w:t>
      </w:r>
      <w:r w:rsidRPr="00243413">
        <w:rPr>
          <w:rFonts w:eastAsia="Calibri"/>
          <w:u w:val="single"/>
        </w:rPr>
        <w:t xml:space="preserve"> and </w:t>
      </w:r>
      <w:r w:rsidRPr="00243413">
        <w:rPr>
          <w:rFonts w:eastAsia="Calibri"/>
          <w:b/>
          <w:sz w:val="26"/>
          <w:highlight w:val="green"/>
          <w:u w:val="single"/>
          <w:bdr w:val="single" w:sz="8" w:space="0" w:color="auto" w:frame="1"/>
        </w:rPr>
        <w:t>Republican lawmakers</w:t>
      </w:r>
      <w:r w:rsidRPr="00243413">
        <w:rPr>
          <w:rFonts w:eastAsia="Calibri"/>
          <w:b/>
          <w:sz w:val="26"/>
          <w:u w:val="single"/>
          <w:bdr w:val="single" w:sz="8" w:space="0" w:color="auto" w:frame="1"/>
        </w:rPr>
        <w:t>’ preference</w:t>
      </w:r>
      <w:r w:rsidRPr="00243413">
        <w:rPr>
          <w:rFonts w:eastAsia="Calibri"/>
          <w:u w:val="single"/>
        </w:rPr>
        <w:t xml:space="preserve"> for </w:t>
      </w:r>
      <w:r w:rsidRPr="00243413">
        <w:rPr>
          <w:rFonts w:eastAsia="Calibri"/>
          <w:b/>
          <w:sz w:val="26"/>
          <w:u w:val="single"/>
          <w:bdr w:val="single" w:sz="8" w:space="0" w:color="auto" w:frame="1"/>
        </w:rPr>
        <w:t>open competition</w:t>
      </w:r>
      <w:r w:rsidRPr="00243413">
        <w:rPr>
          <w:rFonts w:eastAsia="Calibri"/>
          <w:sz w:val="16"/>
        </w:rPr>
        <w:t xml:space="preserve"> and merit-based contracting.</w:t>
      </w:r>
      <w:r w:rsidRPr="00243413">
        <w:rPr>
          <w:rFonts w:eastAsia="Calibri"/>
          <w:sz w:val="12"/>
        </w:rPr>
        <w:t>¶</w:t>
      </w:r>
      <w:r w:rsidRPr="00243413">
        <w:rPr>
          <w:rFonts w:eastAsia="Calibri"/>
          <w:sz w:val="16"/>
        </w:rPr>
        <w:t xml:space="preserve"> Sen. Britt has also introduced legislation to block federal PLAs entirely — a move praised by industry leaders in Alabama, where the commercial construction sector alone has supported more than 200,000 jobs and contributed $17.2 billion to the state economy in a single year.</w:t>
      </w:r>
      <w:r w:rsidRPr="00243413">
        <w:rPr>
          <w:rFonts w:eastAsia="Calibri"/>
          <w:sz w:val="12"/>
        </w:rPr>
        <w:t>¶</w:t>
      </w:r>
      <w:r w:rsidRPr="00243413">
        <w:rPr>
          <w:rFonts w:eastAsia="Calibri"/>
          <w:sz w:val="16"/>
        </w:rPr>
        <w:t xml:space="preserve"> </w:t>
      </w:r>
      <w:r w:rsidRPr="00243413">
        <w:rPr>
          <w:rFonts w:eastAsia="Calibri"/>
          <w:u w:val="single"/>
        </w:rPr>
        <w:t xml:space="preserve">The </w:t>
      </w:r>
      <w:r w:rsidRPr="00243413">
        <w:rPr>
          <w:rFonts w:eastAsia="Calibri"/>
          <w:b/>
          <w:sz w:val="26"/>
          <w:highlight w:val="green"/>
          <w:u w:val="single"/>
          <w:bdr w:val="single" w:sz="8" w:space="0" w:color="auto" w:frame="1"/>
        </w:rPr>
        <w:t>Trump</w:t>
      </w:r>
      <w:r w:rsidRPr="00243413">
        <w:rPr>
          <w:rFonts w:eastAsia="Calibri"/>
          <w:b/>
          <w:sz w:val="26"/>
          <w:u w:val="single"/>
          <w:bdr w:val="single" w:sz="8" w:space="0" w:color="auto" w:frame="1"/>
        </w:rPr>
        <w:t xml:space="preserve"> administration</w:t>
      </w:r>
      <w:r w:rsidRPr="00243413">
        <w:rPr>
          <w:rFonts w:eastAsia="Calibri"/>
          <w:b/>
          <w:sz w:val="26"/>
          <w:highlight w:val="green"/>
          <w:u w:val="single"/>
          <w:bdr w:val="single" w:sz="8" w:space="0" w:color="auto" w:frame="1"/>
        </w:rPr>
        <w:t>’s mixed messaging</w:t>
      </w:r>
      <w:r w:rsidRPr="00243413">
        <w:rPr>
          <w:rFonts w:eastAsia="Calibri"/>
          <w:highlight w:val="green"/>
          <w:u w:val="single"/>
        </w:rPr>
        <w:t xml:space="preserve"> </w:t>
      </w:r>
      <w:r w:rsidRPr="00243413">
        <w:rPr>
          <w:rFonts w:eastAsia="Calibri"/>
          <w:b/>
          <w:sz w:val="26"/>
          <w:highlight w:val="green"/>
          <w:u w:val="single"/>
          <w:bdr w:val="single" w:sz="8" w:space="0" w:color="auto" w:frame="1"/>
        </w:rPr>
        <w:t>leaves</w:t>
      </w:r>
      <w:r w:rsidRPr="00243413">
        <w:rPr>
          <w:rFonts w:eastAsia="Calibri"/>
          <w:highlight w:val="green"/>
          <w:u w:val="single"/>
        </w:rPr>
        <w:t xml:space="preserve"> </w:t>
      </w:r>
      <w:r w:rsidRPr="00243413">
        <w:rPr>
          <w:rFonts w:eastAsia="Calibri"/>
          <w:b/>
          <w:sz w:val="26"/>
          <w:highlight w:val="green"/>
          <w:u w:val="single"/>
          <w:bdr w:val="single" w:sz="8" w:space="0" w:color="auto" w:frame="1"/>
        </w:rPr>
        <w:t>contractors</w:t>
      </w:r>
      <w:r w:rsidRPr="00243413">
        <w:rPr>
          <w:rFonts w:eastAsia="Calibri"/>
          <w:highlight w:val="green"/>
          <w:u w:val="single"/>
        </w:rPr>
        <w:t xml:space="preserve"> </w:t>
      </w:r>
      <w:r w:rsidRPr="00243413">
        <w:rPr>
          <w:rFonts w:eastAsia="Calibri"/>
          <w:b/>
          <w:sz w:val="26"/>
          <w:highlight w:val="green"/>
          <w:u w:val="single"/>
          <w:bdr w:val="single" w:sz="8" w:space="0" w:color="auto" w:frame="1"/>
        </w:rPr>
        <w:t>watching closely.</w:t>
      </w:r>
      <w:r w:rsidRPr="00243413">
        <w:rPr>
          <w:rFonts w:eastAsia="Calibri"/>
          <w:sz w:val="16"/>
        </w:rPr>
        <w:t xml:space="preserve"> For now, companies bidding on federal projects are left navigating the PLA requirements on a project-by-project basis.</w:t>
      </w:r>
      <w:r w:rsidRPr="00243413">
        <w:rPr>
          <w:rFonts w:eastAsia="Calibri"/>
          <w:sz w:val="12"/>
        </w:rPr>
        <w:t>¶</w:t>
      </w:r>
      <w:r w:rsidRPr="00243413">
        <w:rPr>
          <w:rFonts w:eastAsia="Calibri"/>
          <w:sz w:val="16"/>
        </w:rPr>
        <w:t xml:space="preserve"> </w:t>
      </w:r>
      <w:r w:rsidRPr="00243413">
        <w:rPr>
          <w:rFonts w:eastAsia="Calibri"/>
          <w:b/>
          <w:sz w:val="26"/>
          <w:highlight w:val="green"/>
          <w:u w:val="single"/>
          <w:bdr w:val="single" w:sz="8" w:space="0" w:color="auto" w:frame="1"/>
        </w:rPr>
        <w:t>Industry groups</w:t>
      </w:r>
      <w:r w:rsidRPr="00243413">
        <w:rPr>
          <w:rFonts w:eastAsia="Calibri"/>
          <w:sz w:val="16"/>
        </w:rPr>
        <w:t xml:space="preserve">, including ABC of Alabama, say </w:t>
      </w:r>
      <w:r w:rsidRPr="00243413">
        <w:rPr>
          <w:rFonts w:eastAsia="Calibri"/>
          <w:u w:val="single"/>
        </w:rPr>
        <w:t xml:space="preserve">they’ll continue to </w:t>
      </w:r>
      <w:r w:rsidRPr="00243413">
        <w:rPr>
          <w:rFonts w:eastAsia="Calibri"/>
          <w:b/>
          <w:sz w:val="26"/>
          <w:highlight w:val="green"/>
          <w:u w:val="single"/>
          <w:bdr w:val="single" w:sz="8" w:space="0" w:color="auto" w:frame="1"/>
        </w:rPr>
        <w:t>press</w:t>
      </w:r>
      <w:r w:rsidRPr="00243413">
        <w:rPr>
          <w:rFonts w:eastAsia="Calibri"/>
          <w:u w:val="single"/>
        </w:rPr>
        <w:t xml:space="preserve"> for</w:t>
      </w:r>
      <w:r w:rsidRPr="00243413">
        <w:rPr>
          <w:rFonts w:eastAsia="Calibri"/>
          <w:sz w:val="16"/>
        </w:rPr>
        <w:t xml:space="preserve"> more clarity — and </w:t>
      </w:r>
      <w:r w:rsidRPr="00243413">
        <w:rPr>
          <w:rFonts w:eastAsia="Calibri"/>
          <w:highlight w:val="green"/>
          <w:u w:val="single"/>
        </w:rPr>
        <w:t xml:space="preserve">for </w:t>
      </w:r>
      <w:r w:rsidRPr="00243413">
        <w:rPr>
          <w:rFonts w:eastAsia="Calibri"/>
          <w:b/>
          <w:sz w:val="26"/>
          <w:highlight w:val="green"/>
          <w:u w:val="single"/>
          <w:bdr w:val="single" w:sz="8" w:space="0" w:color="auto" w:frame="1"/>
        </w:rPr>
        <w:t>federal contracts</w:t>
      </w:r>
      <w:r w:rsidRPr="00243413">
        <w:rPr>
          <w:rFonts w:eastAsia="Calibri"/>
          <w:highlight w:val="green"/>
          <w:u w:val="single"/>
        </w:rPr>
        <w:t xml:space="preserve"> to </w:t>
      </w:r>
      <w:r w:rsidRPr="00243413">
        <w:rPr>
          <w:rFonts w:eastAsia="Calibri"/>
          <w:b/>
          <w:sz w:val="26"/>
          <w:highlight w:val="green"/>
          <w:u w:val="single"/>
          <w:bdr w:val="single" w:sz="8" w:space="0" w:color="auto" w:frame="1"/>
        </w:rPr>
        <w:t>remain</w:t>
      </w:r>
      <w:r w:rsidRPr="00243413">
        <w:rPr>
          <w:rFonts w:eastAsia="Calibri"/>
          <w:highlight w:val="green"/>
          <w:u w:val="single"/>
        </w:rPr>
        <w:t xml:space="preserve"> </w:t>
      </w:r>
      <w:r w:rsidRPr="00243413">
        <w:rPr>
          <w:rFonts w:eastAsia="Calibri"/>
          <w:b/>
          <w:sz w:val="26"/>
          <w:highlight w:val="green"/>
          <w:u w:val="single"/>
          <w:bdr w:val="single" w:sz="8" w:space="0" w:color="auto" w:frame="1"/>
        </w:rPr>
        <w:t>open</w:t>
      </w:r>
      <w:r w:rsidRPr="00243413">
        <w:rPr>
          <w:rFonts w:eastAsia="Calibri"/>
          <w:sz w:val="16"/>
          <w:szCs w:val="16"/>
        </w:rPr>
        <w:t xml:space="preserve"> to all qualified contractors regardless of union status.</w:t>
      </w:r>
    </w:p>
    <w:p w14:paraId="6A2DF5CD" w14:textId="77777777" w:rsidR="004271F2" w:rsidRPr="00243413" w:rsidRDefault="004271F2" w:rsidP="004271F2">
      <w:pPr>
        <w:keepNext/>
        <w:keepLines/>
        <w:spacing w:before="40" w:after="0" w:line="256" w:lineRule="auto"/>
        <w:outlineLvl w:val="3"/>
        <w:rPr>
          <w:rFonts w:eastAsia="Times New Roman"/>
          <w:b/>
          <w:sz w:val="26"/>
          <w:bdr w:val="single" w:sz="8" w:space="0" w:color="auto" w:frame="1"/>
        </w:rPr>
      </w:pPr>
      <w:r w:rsidRPr="00243413">
        <w:rPr>
          <w:rFonts w:eastAsia="Times New Roman"/>
          <w:b/>
          <w:sz w:val="26"/>
          <w:bdr w:val="single" w:sz="8" w:space="0" w:color="auto" w:frame="1"/>
        </w:rPr>
        <w:t xml:space="preserve">His </w:t>
      </w:r>
      <w:r w:rsidRPr="00243413">
        <w:rPr>
          <w:rFonts w:eastAsia="Times New Roman"/>
          <w:b/>
          <w:sz w:val="26"/>
          <w:u w:val="single"/>
          <w:bdr w:val="single" w:sz="8" w:space="0" w:color="auto" w:frame="1"/>
        </w:rPr>
        <w:t>XO</w:t>
      </w:r>
      <w:r w:rsidRPr="00243413">
        <w:rPr>
          <w:rFonts w:eastAsia="Times New Roman"/>
          <w:b/>
          <w:sz w:val="26"/>
          <w:bdr w:val="single" w:sz="8" w:space="0" w:color="auto" w:frame="1"/>
        </w:rPr>
        <w:t xml:space="preserve"> locks in </w:t>
      </w:r>
      <w:r w:rsidRPr="00243413">
        <w:rPr>
          <w:rFonts w:eastAsia="Times New Roman"/>
          <w:b/>
          <w:sz w:val="26"/>
          <w:u w:val="single"/>
          <w:bdr w:val="single" w:sz="8" w:space="0" w:color="auto" w:frame="1"/>
        </w:rPr>
        <w:t>broad restoration</w:t>
      </w:r>
      <w:r w:rsidRPr="00243413">
        <w:rPr>
          <w:rFonts w:eastAsia="Times New Roman"/>
          <w:b/>
          <w:sz w:val="26"/>
          <w:bdr w:val="single" w:sz="8" w:space="0" w:color="auto" w:frame="1"/>
        </w:rPr>
        <w:t xml:space="preserve"> of the </w:t>
      </w:r>
      <w:r w:rsidRPr="00243413">
        <w:rPr>
          <w:rFonts w:eastAsia="Times New Roman"/>
          <w:b/>
          <w:sz w:val="26"/>
          <w:u w:val="single"/>
          <w:bdr w:val="single" w:sz="8" w:space="0" w:color="auto" w:frame="1"/>
        </w:rPr>
        <w:t>maritime industrial base</w:t>
      </w:r>
      <w:r w:rsidRPr="00243413">
        <w:rPr>
          <w:rFonts w:eastAsia="Times New Roman"/>
          <w:b/>
          <w:sz w:val="26"/>
          <w:bdr w:val="single" w:sz="8" w:space="0" w:color="auto" w:frame="1"/>
        </w:rPr>
        <w:t xml:space="preserve">, but requires </w:t>
      </w:r>
      <w:r w:rsidRPr="00243413">
        <w:rPr>
          <w:rFonts w:eastAsia="Times New Roman"/>
          <w:b/>
          <w:sz w:val="26"/>
          <w:u w:val="single"/>
          <w:bdr w:val="single" w:sz="8" w:space="0" w:color="auto" w:frame="1"/>
        </w:rPr>
        <w:t>commitment</w:t>
      </w:r>
      <w:r w:rsidRPr="00243413">
        <w:rPr>
          <w:rFonts w:eastAsia="Times New Roman"/>
          <w:b/>
          <w:sz w:val="26"/>
          <w:bdr w:val="single" w:sz="8" w:space="0" w:color="auto" w:frame="1"/>
        </w:rPr>
        <w:t>.</w:t>
      </w:r>
    </w:p>
    <w:p w14:paraId="003B968A" w14:textId="77777777" w:rsidR="004271F2" w:rsidRPr="00243413" w:rsidRDefault="004271F2" w:rsidP="004271F2">
      <w:pPr>
        <w:spacing w:line="256" w:lineRule="auto"/>
        <w:rPr>
          <w:rFonts w:eastAsia="Calibri"/>
        </w:rPr>
      </w:pPr>
      <w:r w:rsidRPr="00243413">
        <w:rPr>
          <w:rFonts w:eastAsia="Calibri"/>
          <w:b/>
          <w:bCs/>
          <w:sz w:val="26"/>
        </w:rPr>
        <w:t>Funaiole et al. 25</w:t>
      </w:r>
      <w:r w:rsidRPr="00243413">
        <w:rPr>
          <w:rFonts w:eastAsia="Calibri"/>
        </w:rP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sidRPr="00243413">
        <w:rPr>
          <w:rFonts w:eastAsia="Calibri"/>
          <w:iCs/>
        </w:rPr>
        <w:t>Center for Strategic and International Studies</w:t>
      </w:r>
      <w:r w:rsidRPr="00243413">
        <w:rPr>
          <w:rFonts w:eastAsia="Calibri"/>
        </w:rPr>
        <w:t>, https://www.csis.org/analysis/unpacking-white-houses-executive-order-restoring-us-shipbuilding-industry, accessed 11-1-2025) //ih [UTD]</w:t>
      </w:r>
    </w:p>
    <w:p w14:paraId="090AD02D" w14:textId="77777777" w:rsidR="004271F2" w:rsidRPr="00243413" w:rsidRDefault="004271F2" w:rsidP="004271F2">
      <w:pPr>
        <w:spacing w:line="256" w:lineRule="auto"/>
        <w:rPr>
          <w:rFonts w:eastAsia="Calibri"/>
        </w:rPr>
      </w:pPr>
      <w:r w:rsidRPr="00243413">
        <w:rPr>
          <w:rFonts w:eastAsia="Calibri"/>
          <w:sz w:val="16"/>
        </w:rPr>
        <w:t xml:space="preserve">A1: </w:t>
      </w:r>
      <w:r w:rsidRPr="00243413">
        <w:rPr>
          <w:rFonts w:eastAsia="Calibri"/>
          <w:b/>
          <w:sz w:val="26"/>
          <w:u w:val="single"/>
          <w:bdr w:val="single" w:sz="8" w:space="0" w:color="auto" w:frame="1"/>
        </w:rPr>
        <w:t xml:space="preserve">President </w:t>
      </w:r>
      <w:r w:rsidRPr="00243413">
        <w:rPr>
          <w:rFonts w:eastAsia="Calibri"/>
          <w:b/>
          <w:sz w:val="26"/>
          <w:highlight w:val="green"/>
          <w:u w:val="single"/>
          <w:bdr w:val="single" w:sz="8" w:space="0" w:color="auto" w:frame="1"/>
        </w:rPr>
        <w:t>Trump’s</w:t>
      </w:r>
      <w:r w:rsidRPr="00243413">
        <w:rPr>
          <w:rFonts w:eastAsia="Calibri"/>
          <w:b/>
          <w:sz w:val="26"/>
          <w:u w:val="single"/>
          <w:bdr w:val="single" w:sz="8" w:space="0" w:color="auto" w:frame="1"/>
        </w:rPr>
        <w:t xml:space="preserve"> new </w:t>
      </w:r>
      <w:r w:rsidRPr="00243413">
        <w:rPr>
          <w:rFonts w:eastAsia="Calibri"/>
          <w:b/>
          <w:sz w:val="26"/>
          <w:highlight w:val="green"/>
          <w:u w:val="single"/>
          <w:bdr w:val="single" w:sz="8" w:space="0" w:color="auto" w:frame="1"/>
        </w:rPr>
        <w:t>EO</w:t>
      </w:r>
      <w:r w:rsidRPr="00243413">
        <w:rPr>
          <w:rFonts w:eastAsia="Calibri"/>
          <w:u w:val="single"/>
        </w:rPr>
        <w:t xml:space="preserve"> is </w:t>
      </w:r>
      <w:r w:rsidRPr="00243413">
        <w:rPr>
          <w:rFonts w:eastAsia="Calibri"/>
          <w:b/>
          <w:sz w:val="26"/>
          <w:u w:val="single"/>
          <w:bdr w:val="single" w:sz="8" w:space="0" w:color="auto" w:frame="1"/>
        </w:rPr>
        <w:t>driven</w:t>
      </w:r>
      <w:r w:rsidRPr="00243413">
        <w:rPr>
          <w:rFonts w:eastAsia="Calibri"/>
          <w:u w:val="single"/>
        </w:rPr>
        <w:t xml:space="preserve"> by a </w:t>
      </w:r>
      <w:r w:rsidRPr="00243413">
        <w:rPr>
          <w:rFonts w:eastAsia="Calibri"/>
          <w:b/>
          <w:sz w:val="26"/>
          <w:u w:val="single"/>
          <w:bdr w:val="single" w:sz="8" w:space="0" w:color="auto" w:frame="1"/>
        </w:rPr>
        <w:t>strategic imperative</w:t>
      </w:r>
      <w:r w:rsidRPr="00243413">
        <w:rPr>
          <w:rFonts w:eastAsia="Calibri"/>
          <w:u w:val="single"/>
        </w:rPr>
        <w:t xml:space="preserve"> to </w:t>
      </w:r>
      <w:r w:rsidRPr="00243413">
        <w:rPr>
          <w:rFonts w:eastAsia="Calibri"/>
          <w:b/>
          <w:sz w:val="26"/>
          <w:u w:val="single"/>
          <w:bdr w:val="single" w:sz="8" w:space="0" w:color="auto" w:frame="1"/>
        </w:rPr>
        <w:t>erode</w:t>
      </w:r>
      <w:r w:rsidRPr="00243413">
        <w:rPr>
          <w:rFonts w:eastAsia="Calibri"/>
          <w:u w:val="single"/>
        </w:rPr>
        <w:t xml:space="preserve"> </w:t>
      </w:r>
      <w:r w:rsidRPr="00243413">
        <w:rPr>
          <w:rFonts w:eastAsia="Calibri"/>
          <w:b/>
          <w:sz w:val="26"/>
          <w:u w:val="single"/>
          <w:bdr w:val="single" w:sz="8" w:space="0" w:color="auto" w:frame="1"/>
        </w:rPr>
        <w:t>China’s massive</w:t>
      </w:r>
      <w:r w:rsidRPr="00243413">
        <w:rPr>
          <w:rFonts w:eastAsia="Calibri"/>
          <w:u w:val="single"/>
        </w:rPr>
        <w:t xml:space="preserve"> and </w:t>
      </w:r>
      <w:r w:rsidRPr="00243413">
        <w:rPr>
          <w:rFonts w:eastAsia="Calibri"/>
          <w:b/>
          <w:sz w:val="26"/>
          <w:u w:val="single"/>
          <w:bdr w:val="single" w:sz="8" w:space="0" w:color="auto" w:frame="1"/>
        </w:rPr>
        <w:t>growing dominance</w:t>
      </w:r>
      <w:r w:rsidRPr="00243413">
        <w:rPr>
          <w:rFonts w:eastAsia="Calibri"/>
          <w:u w:val="single"/>
        </w:rPr>
        <w:t xml:space="preserve"> in the </w:t>
      </w:r>
      <w:r w:rsidRPr="00243413">
        <w:rPr>
          <w:rFonts w:eastAsia="Calibri"/>
          <w:b/>
          <w:sz w:val="26"/>
          <w:u w:val="single"/>
          <w:bdr w:val="single" w:sz="8" w:space="0" w:color="auto" w:frame="1"/>
        </w:rPr>
        <w:t>global commercial shipbuilding industry</w:t>
      </w:r>
      <w:r w:rsidRPr="00243413">
        <w:rPr>
          <w:rFonts w:eastAsia="Calibri"/>
          <w:u w:val="single"/>
        </w:rPr>
        <w:t xml:space="preserve"> and to </w:t>
      </w:r>
      <w:r w:rsidRPr="00243413">
        <w:rPr>
          <w:rFonts w:eastAsia="Calibri"/>
          <w:b/>
          <w:sz w:val="26"/>
          <w:highlight w:val="green"/>
          <w:u w:val="single"/>
          <w:bdr w:val="single" w:sz="8" w:space="0" w:color="auto" w:frame="1"/>
        </w:rPr>
        <w:t>resuscitate</w:t>
      </w:r>
      <w:r w:rsidRPr="00243413">
        <w:rPr>
          <w:rFonts w:eastAsia="Calibri"/>
          <w:u w:val="single"/>
        </w:rPr>
        <w:t xml:space="preserve"> the </w:t>
      </w:r>
      <w:r w:rsidRPr="00243413">
        <w:rPr>
          <w:rFonts w:eastAsia="Calibri"/>
          <w:b/>
          <w:sz w:val="26"/>
          <w:highlight w:val="green"/>
          <w:u w:val="single"/>
          <w:bdr w:val="single" w:sz="8" w:space="0" w:color="auto" w:frame="1"/>
        </w:rPr>
        <w:t>withering</w:t>
      </w:r>
      <w:r w:rsidRPr="00243413">
        <w:rPr>
          <w:rFonts w:eastAsia="Calibri"/>
          <w:b/>
          <w:sz w:val="26"/>
          <w:u w:val="single"/>
          <w:bdr w:val="single" w:sz="8" w:space="0" w:color="auto" w:frame="1"/>
        </w:rPr>
        <w:t xml:space="preserve"> U.S. </w:t>
      </w:r>
      <w:r w:rsidRPr="00243413">
        <w:rPr>
          <w:rFonts w:eastAsia="Calibri"/>
          <w:b/>
          <w:sz w:val="26"/>
          <w:highlight w:val="green"/>
          <w:u w:val="single"/>
          <w:bdr w:val="single" w:sz="8" w:space="0" w:color="auto" w:frame="1"/>
        </w:rPr>
        <w:t>maritime industry.</w:t>
      </w:r>
      <w:r w:rsidRPr="00243413">
        <w:rPr>
          <w:rFonts w:eastAsia="Calibri"/>
          <w:sz w:val="12"/>
        </w:rPr>
        <w:t>¶</w:t>
      </w:r>
      <w:r w:rsidRPr="00243413">
        <w:rPr>
          <w:rFonts w:eastAsia="Calibri"/>
          <w:sz w:val="16"/>
        </w:rPr>
        <w:t xml:space="preserve"> After decades of neglect and declining competitiveness, the U.S. commercial shipbuilding industry has virtually collapsed. According to our recent CSIS report, China’s largest state-owned shipbuilder built more commercial vessels by tonnage in 2024 than the entire U.S. shipbuilding industry has built since the end of World War II.</w:t>
      </w:r>
      <w:r w:rsidRPr="00243413">
        <w:rPr>
          <w:rFonts w:eastAsia="Calibri"/>
          <w:sz w:val="12"/>
        </w:rPr>
        <w:t>¶</w:t>
      </w:r>
      <w:r w:rsidRPr="00243413">
        <w:rPr>
          <w:rFonts w:eastAsia="Calibri"/>
          <w:sz w:val="16"/>
        </w:rPr>
        <w:t xml:space="preserve"> China’s rise as a global shipbuilding powerhouse is not just a challenge for the United States. Two key U.S. allies, South Korea and Japan, have been historic leaders in the industry but have seen their collective market share decline rapidly from 74 percent in 2000 to 42 percent in 2024.</w:t>
      </w:r>
      <w:r w:rsidRPr="00243413">
        <w:rPr>
          <w:rFonts w:eastAsia="Calibri"/>
          <w:sz w:val="12"/>
        </w:rPr>
        <w:t>¶</w:t>
      </w:r>
      <w:r w:rsidRPr="00243413">
        <w:rPr>
          <w:rFonts w:eastAsia="Calibri"/>
          <w:sz w:val="16"/>
        </w:rPr>
        <w:t xml:space="preserve"> The EO reflects an increasingly widespread view in Washington that shipbuilding is a critical strategic sector that is central to long-term economic competitiveness and national security. This perspective—echoed in the rhetoric of a growing number of senior political and military leaders across the political spectrum—is driven by several interrelated factors. </w:t>
      </w:r>
      <w:r w:rsidRPr="00243413">
        <w:rPr>
          <w:rFonts w:eastAsia="Calibri"/>
          <w:sz w:val="12"/>
        </w:rPr>
        <w:t>¶</w:t>
      </w:r>
      <w:r w:rsidRPr="00243413">
        <w:rPr>
          <w:rFonts w:eastAsia="Calibri"/>
          <w:sz w:val="16"/>
        </w:rPr>
        <w:t xml:space="preserve"> First, the erosion of the United States’ shipbuilding capacity poses considerable challenges to U.S. military readiness. Diminished industrial capacity limits the United States’ ability to rapidly produce or repair warships and merchant ships that can be used for national security needs. Dependence on foreign-built or foreign-operated vessels—especially Chinese-built and Chinese-flagged vessels—risks leaving the United States significantly restrained in a crisis or conflict, particularly when reliable sealift capabilities are essential for sustaining military operations overseas.</w:t>
      </w:r>
      <w:r w:rsidRPr="00243413">
        <w:rPr>
          <w:rFonts w:eastAsia="Calibri"/>
          <w:sz w:val="12"/>
        </w:rPr>
        <w:t>¶</w:t>
      </w:r>
      <w:r w:rsidRPr="00243413">
        <w:rPr>
          <w:rFonts w:eastAsia="Calibri"/>
          <w:sz w:val="16"/>
        </w:rPr>
        <w:t xml:space="preserve"> Second, a revived shipbuilding industry could provide significant economic opportunity for U.S. workers. Estimates from the U.S. Maritime Administration suggest that employment in the shipbuilding sector offers wages nearly 50 percent higher than the average private sector wage. Nurturing this industry could provide stable job opportunities for tens of thousands of U.S. workers and begin to reverse a decades-long trend of evaporating employment in the manufacturing sector.</w:t>
      </w:r>
      <w:r w:rsidRPr="00243413">
        <w:rPr>
          <w:rFonts w:eastAsia="Calibri"/>
          <w:sz w:val="12"/>
        </w:rPr>
        <w:t>¶</w:t>
      </w:r>
      <w:r w:rsidRPr="00243413">
        <w:rPr>
          <w:rFonts w:eastAsia="Calibri"/>
          <w:sz w:val="16"/>
        </w:rPr>
        <w:t xml:space="preserve"> Finally, without coordinated action to build up capacity in the United States and allied countries, China will likely continue to extend its dominance over the shipbuilding industry. That matters because China’s colossal maritime industrial base is one factor underpinning its rapid naval expansion, which has already begun to destabilize the fragile military balance in the Indo-Pacific. Today, the People’s Liberation Army Navy (PLAN) already fields more warships than the U.S. Navy and is projected to operate a fleet of 425 ships by 2030. This expansion is largely facilitated by China’s extensive network of dual-use shipyards, which simultaneously produce both commercial vessels and advanced warships.</w:t>
      </w:r>
      <w:r w:rsidRPr="00243413">
        <w:rPr>
          <w:rFonts w:eastAsia="Calibri"/>
          <w:sz w:val="12"/>
        </w:rPr>
        <w:t>¶</w:t>
      </w:r>
      <w:r w:rsidRPr="00243413">
        <w:rPr>
          <w:rFonts w:eastAsia="Calibri"/>
          <w:sz w:val="16"/>
        </w:rPr>
        <w:t xml:space="preserve"> More broadly, the EO aligns with President Trump’s agenda to reshore U.S. manufacturing and strengthen domestic industrial capacity—a central pillar of his second-term economic policy.</w:t>
      </w:r>
      <w:r w:rsidRPr="00243413">
        <w:rPr>
          <w:rFonts w:eastAsia="Calibri"/>
          <w:sz w:val="12"/>
        </w:rPr>
        <w:t>¶</w:t>
      </w:r>
      <w:r w:rsidRPr="00243413">
        <w:rPr>
          <w:rFonts w:eastAsia="Calibri"/>
          <w:sz w:val="16"/>
        </w:rPr>
        <w:t xml:space="preserve"> Q2: What specifically does the EO do, and what impact might it have?</w:t>
      </w:r>
      <w:r w:rsidRPr="00243413">
        <w:rPr>
          <w:rFonts w:eastAsia="Calibri"/>
          <w:sz w:val="12"/>
        </w:rPr>
        <w:t>¶</w:t>
      </w:r>
      <w:r w:rsidRPr="00243413">
        <w:rPr>
          <w:rFonts w:eastAsia="Calibri"/>
          <w:sz w:val="16"/>
        </w:rPr>
        <w:t xml:space="preserve"> A2: The EO underscores the Trump administration’s prioritization of restoring U.S. maritime industrial strength, but many questions remain on how the plan will be carried out.</w:t>
      </w:r>
      <w:r w:rsidRPr="00243413">
        <w:rPr>
          <w:rFonts w:eastAsia="Calibri"/>
          <w:sz w:val="12"/>
        </w:rPr>
        <w:t>¶</w:t>
      </w:r>
      <w:r w:rsidRPr="00243413">
        <w:rPr>
          <w:rFonts w:eastAsia="Calibri"/>
          <w:sz w:val="16"/>
        </w:rPr>
        <w:t xml:space="preserve"> </w:t>
      </w:r>
      <w:r w:rsidRPr="00243413">
        <w:rPr>
          <w:rFonts w:eastAsia="Calibri"/>
          <w:u w:val="single"/>
        </w:rPr>
        <w:t xml:space="preserve">A central component is the </w:t>
      </w:r>
      <w:r w:rsidRPr="00243413">
        <w:rPr>
          <w:rFonts w:eastAsia="Calibri"/>
          <w:b/>
          <w:sz w:val="26"/>
          <w:highlight w:val="green"/>
          <w:u w:val="single"/>
          <w:bdr w:val="single" w:sz="8" w:space="0" w:color="auto" w:frame="1"/>
        </w:rPr>
        <w:t>establish</w:t>
      </w:r>
      <w:r w:rsidRPr="00243413">
        <w:rPr>
          <w:rFonts w:eastAsia="Calibri"/>
          <w:b/>
          <w:sz w:val="26"/>
          <w:u w:val="single"/>
          <w:bdr w:val="single" w:sz="8" w:space="0" w:color="auto" w:frame="1"/>
        </w:rPr>
        <w:t>ment</w:t>
      </w:r>
      <w:r w:rsidRPr="00243413">
        <w:rPr>
          <w:rFonts w:eastAsia="Calibri"/>
          <w:u w:val="single"/>
        </w:rPr>
        <w:t xml:space="preserve"> of </w:t>
      </w:r>
      <w:r w:rsidRPr="00243413">
        <w:rPr>
          <w:rFonts w:eastAsia="Calibri"/>
          <w:highlight w:val="green"/>
          <w:u w:val="single"/>
        </w:rPr>
        <w:t xml:space="preserve">a </w:t>
      </w:r>
      <w:r w:rsidRPr="00243413">
        <w:rPr>
          <w:rFonts w:eastAsia="Calibri"/>
          <w:b/>
          <w:sz w:val="26"/>
          <w:highlight w:val="green"/>
          <w:u w:val="single"/>
          <w:bdr w:val="single" w:sz="8" w:space="0" w:color="auto" w:frame="1"/>
        </w:rPr>
        <w:t>Maritime Action Plan</w:t>
      </w:r>
      <w:r w:rsidRPr="00243413">
        <w:rPr>
          <w:rFonts w:eastAsia="Calibri"/>
          <w:sz w:val="16"/>
        </w:rPr>
        <w:t xml:space="preserve">, which tasks the national security advisor with </w:t>
      </w:r>
      <w:r w:rsidRPr="00243413">
        <w:rPr>
          <w:rFonts w:eastAsia="Calibri"/>
          <w:b/>
          <w:sz w:val="26"/>
          <w:u w:val="single"/>
          <w:bdr w:val="single" w:sz="8" w:space="0" w:color="auto" w:frame="1"/>
        </w:rPr>
        <w:t>coordinating</w:t>
      </w:r>
      <w:r w:rsidRPr="00243413">
        <w:rPr>
          <w:rFonts w:eastAsia="Calibri"/>
          <w:u w:val="single"/>
        </w:rPr>
        <w:t xml:space="preserve"> </w:t>
      </w:r>
      <w:r w:rsidRPr="00243413">
        <w:rPr>
          <w:rFonts w:eastAsia="Calibri"/>
          <w:b/>
          <w:sz w:val="26"/>
          <w:u w:val="single"/>
          <w:bdr w:val="single" w:sz="8" w:space="0" w:color="auto" w:frame="1"/>
        </w:rPr>
        <w:t>efforts</w:t>
      </w:r>
      <w:r w:rsidRPr="00243413">
        <w:rPr>
          <w:rFonts w:eastAsia="Calibri"/>
          <w:u w:val="single"/>
        </w:rPr>
        <w:t xml:space="preserve"> across </w:t>
      </w:r>
      <w:r w:rsidRPr="00243413">
        <w:rPr>
          <w:rFonts w:eastAsia="Calibri"/>
          <w:b/>
          <w:sz w:val="26"/>
          <w:u w:val="single"/>
          <w:bdr w:val="single" w:sz="8" w:space="0" w:color="auto" w:frame="1"/>
        </w:rPr>
        <w:t>several government agencies</w:t>
      </w:r>
      <w:r w:rsidRPr="00243413">
        <w:rPr>
          <w:rFonts w:eastAsia="Calibri"/>
          <w:sz w:val="16"/>
        </w:rPr>
        <w:t>—including the Department of Defense, the Department of Commerce, the Department of Transportation, the Department of Labor, the Department of Homeland Security, and the Office of the United States Trade Representative (USTR)—to develop a roadmap for all subsequent executive and legislative actions.</w:t>
      </w:r>
      <w:r w:rsidRPr="00243413">
        <w:rPr>
          <w:rFonts w:eastAsia="Calibri"/>
          <w:sz w:val="12"/>
        </w:rPr>
        <w:t>¶</w:t>
      </w:r>
      <w:r w:rsidRPr="00243413">
        <w:rPr>
          <w:rFonts w:eastAsia="Calibri"/>
          <w:sz w:val="16"/>
        </w:rPr>
        <w:t xml:space="preserve"> Among the broad range of efforts prioritized in the EO, some of the most significant are steps to </w:t>
      </w:r>
      <w:r w:rsidRPr="00243413">
        <w:rPr>
          <w:rFonts w:eastAsia="Calibri"/>
          <w:b/>
          <w:sz w:val="26"/>
          <w:highlight w:val="green"/>
          <w:u w:val="single"/>
          <w:bdr w:val="single" w:sz="8" w:space="0" w:color="auto" w:frame="1"/>
        </w:rPr>
        <w:t>authorize</w:t>
      </w:r>
      <w:r w:rsidRPr="00243413">
        <w:rPr>
          <w:rFonts w:eastAsia="Calibri"/>
          <w:u w:val="single"/>
        </w:rPr>
        <w:t xml:space="preserve"> </w:t>
      </w:r>
      <w:r w:rsidRPr="00243413">
        <w:rPr>
          <w:rFonts w:eastAsia="Calibri"/>
          <w:b/>
          <w:sz w:val="26"/>
          <w:u w:val="single"/>
          <w:bdr w:val="single" w:sz="8" w:space="0" w:color="auto" w:frame="1"/>
        </w:rPr>
        <w:t>new investments</w:t>
      </w:r>
      <w:r w:rsidRPr="00243413">
        <w:rPr>
          <w:rFonts w:eastAsia="Calibri"/>
          <w:u w:val="single"/>
        </w:rPr>
        <w:t xml:space="preserve"> into the </w:t>
      </w:r>
      <w:r w:rsidRPr="00243413">
        <w:rPr>
          <w:rFonts w:eastAsia="Calibri"/>
          <w:b/>
          <w:sz w:val="26"/>
          <w:u w:val="single"/>
          <w:bdr w:val="single" w:sz="8" w:space="0" w:color="auto" w:frame="1"/>
        </w:rPr>
        <w:t>industrial base</w:t>
      </w:r>
      <w:r w:rsidRPr="00243413">
        <w:rPr>
          <w:rFonts w:eastAsia="Calibri"/>
          <w:u w:val="single"/>
        </w:rPr>
        <w:t xml:space="preserve">, including leveraging </w:t>
      </w:r>
      <w:r w:rsidRPr="00243413">
        <w:rPr>
          <w:rFonts w:eastAsia="Calibri"/>
          <w:b/>
          <w:sz w:val="26"/>
          <w:u w:val="single"/>
          <w:bdr w:val="single" w:sz="8" w:space="0" w:color="auto" w:frame="1"/>
        </w:rPr>
        <w:t>Defense Production Act Title III</w:t>
      </w:r>
      <w:r w:rsidRPr="00243413">
        <w:rPr>
          <w:rFonts w:eastAsia="Calibri"/>
          <w:u w:val="single"/>
        </w:rPr>
        <w:t xml:space="preserve"> authorities to </w:t>
      </w:r>
      <w:r w:rsidRPr="00243413">
        <w:rPr>
          <w:rFonts w:eastAsia="Calibri"/>
          <w:b/>
          <w:sz w:val="26"/>
          <w:u w:val="single"/>
          <w:bdr w:val="single" w:sz="8" w:space="0" w:color="auto" w:frame="1"/>
        </w:rPr>
        <w:t>facilitate</w:t>
      </w:r>
      <w:r w:rsidRPr="00243413">
        <w:rPr>
          <w:rFonts w:eastAsia="Calibri"/>
          <w:u w:val="single"/>
        </w:rPr>
        <w:t xml:space="preserve"> </w:t>
      </w:r>
      <w:r w:rsidRPr="00243413">
        <w:rPr>
          <w:rFonts w:eastAsia="Calibri"/>
          <w:b/>
          <w:sz w:val="26"/>
          <w:u w:val="single"/>
          <w:bdr w:val="single" w:sz="8" w:space="0" w:color="auto" w:frame="1"/>
        </w:rPr>
        <w:t xml:space="preserve">direct </w:t>
      </w:r>
      <w:r w:rsidRPr="00243413">
        <w:rPr>
          <w:rFonts w:eastAsia="Calibri"/>
          <w:b/>
          <w:sz w:val="26"/>
          <w:highlight w:val="green"/>
          <w:u w:val="single"/>
          <w:bdr w:val="single" w:sz="8" w:space="0" w:color="auto" w:frame="1"/>
        </w:rPr>
        <w:t>federal investment</w:t>
      </w:r>
      <w:r w:rsidRPr="00243413">
        <w:rPr>
          <w:rFonts w:eastAsia="Calibri"/>
          <w:highlight w:val="green"/>
          <w:u w:val="single"/>
        </w:rPr>
        <w:t xml:space="preserve"> and </w:t>
      </w:r>
      <w:r w:rsidRPr="00243413">
        <w:rPr>
          <w:rFonts w:eastAsia="Calibri"/>
          <w:b/>
          <w:sz w:val="26"/>
          <w:highlight w:val="green"/>
          <w:u w:val="single"/>
          <w:bdr w:val="single" w:sz="8" w:space="0" w:color="auto" w:frame="1"/>
        </w:rPr>
        <w:t>incentivize</w:t>
      </w:r>
      <w:r w:rsidRPr="00243413">
        <w:rPr>
          <w:rFonts w:eastAsia="Calibri"/>
          <w:highlight w:val="green"/>
          <w:u w:val="single"/>
        </w:rPr>
        <w:t xml:space="preserve"> </w:t>
      </w:r>
      <w:r w:rsidRPr="00243413">
        <w:rPr>
          <w:rFonts w:eastAsia="Calibri"/>
          <w:b/>
          <w:sz w:val="26"/>
          <w:highlight w:val="green"/>
          <w:u w:val="single"/>
          <w:bdr w:val="single" w:sz="8" w:space="0" w:color="auto" w:frame="1"/>
        </w:rPr>
        <w:t>private capital</w:t>
      </w:r>
      <w:r w:rsidRPr="00243413">
        <w:rPr>
          <w:rFonts w:eastAsia="Calibri"/>
          <w:b/>
          <w:sz w:val="26"/>
          <w:u w:val="single"/>
          <w:bdr w:val="single" w:sz="8" w:space="0" w:color="auto" w:frame="1"/>
        </w:rPr>
        <w:t xml:space="preserve"> investments</w:t>
      </w:r>
      <w:r w:rsidRPr="00243413">
        <w:rPr>
          <w:rFonts w:eastAsia="Calibri"/>
          <w:u w:val="single"/>
        </w:rPr>
        <w:t xml:space="preserve"> into </w:t>
      </w:r>
      <w:r w:rsidRPr="00243413">
        <w:rPr>
          <w:rFonts w:eastAsia="Calibri"/>
          <w:b/>
          <w:sz w:val="26"/>
          <w:u w:val="single"/>
          <w:bdr w:val="single" w:sz="8" w:space="0" w:color="auto" w:frame="1"/>
        </w:rPr>
        <w:t>shipyards</w:t>
      </w:r>
      <w:r w:rsidRPr="00243413">
        <w:rPr>
          <w:rFonts w:eastAsia="Calibri"/>
          <w:u w:val="single"/>
        </w:rPr>
        <w:t xml:space="preserve"> and </w:t>
      </w:r>
      <w:r w:rsidRPr="00243413">
        <w:rPr>
          <w:rFonts w:eastAsia="Calibri"/>
          <w:b/>
          <w:sz w:val="26"/>
          <w:u w:val="single"/>
          <w:bdr w:val="single" w:sz="8" w:space="0" w:color="auto" w:frame="1"/>
        </w:rPr>
        <w:t>subcomponent supply chains.</w:t>
      </w:r>
      <w:r w:rsidRPr="00243413">
        <w:rPr>
          <w:rFonts w:eastAsia="Calibri"/>
          <w:sz w:val="16"/>
        </w:rPr>
        <w:t xml:space="preserve"> The EO also </w:t>
      </w:r>
      <w:r w:rsidRPr="00243413">
        <w:rPr>
          <w:rFonts w:eastAsia="Calibri"/>
          <w:b/>
          <w:sz w:val="26"/>
          <w:highlight w:val="green"/>
          <w:u w:val="single"/>
          <w:bdr w:val="single" w:sz="8" w:space="0" w:color="auto" w:frame="1"/>
        </w:rPr>
        <w:t>establishes</w:t>
      </w:r>
      <w:r w:rsidRPr="00243413">
        <w:rPr>
          <w:rFonts w:eastAsia="Calibri"/>
          <w:highlight w:val="green"/>
          <w:u w:val="single"/>
        </w:rPr>
        <w:t xml:space="preserve"> a </w:t>
      </w:r>
      <w:r w:rsidRPr="00243413">
        <w:rPr>
          <w:rFonts w:eastAsia="Calibri"/>
          <w:b/>
          <w:sz w:val="26"/>
          <w:highlight w:val="green"/>
          <w:u w:val="single"/>
          <w:bdr w:val="single" w:sz="8" w:space="0" w:color="auto" w:frame="1"/>
        </w:rPr>
        <w:t>maritime</w:t>
      </w:r>
      <w:r w:rsidRPr="00243413">
        <w:rPr>
          <w:rFonts w:eastAsia="Calibri"/>
          <w:b/>
          <w:sz w:val="26"/>
          <w:u w:val="single"/>
          <w:bdr w:val="single" w:sz="8" w:space="0" w:color="auto" w:frame="1"/>
        </w:rPr>
        <w:t xml:space="preserve"> security </w:t>
      </w:r>
      <w:r w:rsidRPr="00243413">
        <w:rPr>
          <w:rFonts w:eastAsia="Calibri"/>
          <w:b/>
          <w:sz w:val="26"/>
          <w:highlight w:val="green"/>
          <w:u w:val="single"/>
          <w:bdr w:val="single" w:sz="8" w:space="0" w:color="auto" w:frame="1"/>
        </w:rPr>
        <w:t>trust fund</w:t>
      </w:r>
      <w:r w:rsidRPr="00243413">
        <w:rPr>
          <w:rFonts w:eastAsia="Calibri"/>
          <w:u w:val="single"/>
        </w:rPr>
        <w:t xml:space="preserve"> to provide </w:t>
      </w:r>
      <w:r w:rsidRPr="00243413">
        <w:rPr>
          <w:rFonts w:eastAsia="Calibri"/>
          <w:b/>
          <w:sz w:val="26"/>
          <w:u w:val="single"/>
          <w:bdr w:val="single" w:sz="8" w:space="0" w:color="auto" w:frame="1"/>
        </w:rPr>
        <w:t>steady financing</w:t>
      </w:r>
      <w:r w:rsidRPr="00243413">
        <w:rPr>
          <w:rFonts w:eastAsia="Calibri"/>
          <w:u w:val="single"/>
        </w:rPr>
        <w:t xml:space="preserve"> and introduces </w:t>
      </w:r>
      <w:r w:rsidRPr="00243413">
        <w:rPr>
          <w:rFonts w:eastAsia="Calibri"/>
          <w:b/>
          <w:sz w:val="26"/>
          <w:u w:val="single"/>
          <w:bdr w:val="single" w:sz="8" w:space="0" w:color="auto" w:frame="1"/>
        </w:rPr>
        <w:t>financial incentives</w:t>
      </w:r>
      <w:r w:rsidRPr="00243413">
        <w:rPr>
          <w:rFonts w:eastAsia="Calibri"/>
          <w:u w:val="single"/>
        </w:rPr>
        <w:t xml:space="preserve"> to </w:t>
      </w:r>
      <w:r w:rsidRPr="00243413">
        <w:rPr>
          <w:rFonts w:eastAsia="Calibri"/>
          <w:b/>
          <w:sz w:val="26"/>
          <w:u w:val="single"/>
          <w:bdr w:val="single" w:sz="8" w:space="0" w:color="auto" w:frame="1"/>
        </w:rPr>
        <w:t>encourage</w:t>
      </w:r>
      <w:r w:rsidRPr="00243413">
        <w:rPr>
          <w:rFonts w:eastAsia="Calibri"/>
          <w:u w:val="single"/>
        </w:rPr>
        <w:t xml:space="preserve"> </w:t>
      </w:r>
      <w:r w:rsidRPr="00243413">
        <w:rPr>
          <w:rFonts w:eastAsia="Calibri"/>
          <w:b/>
          <w:sz w:val="26"/>
          <w:u w:val="single"/>
          <w:bdr w:val="single" w:sz="8" w:space="0" w:color="auto" w:frame="1"/>
        </w:rPr>
        <w:t>private-sector investment</w:t>
      </w:r>
      <w:r w:rsidRPr="00243413">
        <w:rPr>
          <w:rFonts w:eastAsia="Calibri"/>
          <w:u w:val="single"/>
        </w:rPr>
        <w:t xml:space="preserve"> in </w:t>
      </w:r>
      <w:r w:rsidRPr="00243413">
        <w:rPr>
          <w:rFonts w:eastAsia="Calibri"/>
          <w:b/>
          <w:sz w:val="26"/>
          <w:u w:val="single"/>
          <w:bdr w:val="single" w:sz="8" w:space="0" w:color="auto" w:frame="1"/>
        </w:rPr>
        <w:t>domestic shipbuilding.</w:t>
      </w:r>
      <w:r w:rsidRPr="00243413">
        <w:rPr>
          <w:rFonts w:eastAsia="Calibri"/>
          <w:sz w:val="12"/>
        </w:rPr>
        <w:t>¶</w:t>
      </w:r>
      <w:r w:rsidRPr="00243413">
        <w:rPr>
          <w:rFonts w:eastAsia="Calibri"/>
          <w:sz w:val="16"/>
        </w:rPr>
        <w:t xml:space="preserve"> </w:t>
      </w:r>
      <w:r w:rsidRPr="00243413">
        <w:rPr>
          <w:rFonts w:eastAsia="Calibri"/>
          <w:u w:val="single"/>
        </w:rPr>
        <w:t>Another key priority</w:t>
      </w:r>
      <w:r w:rsidRPr="00243413">
        <w:rPr>
          <w:rFonts w:eastAsia="Calibri"/>
          <w:sz w:val="16"/>
        </w:rPr>
        <w:t xml:space="preserve"> of the EO </w:t>
      </w:r>
      <w:r w:rsidRPr="00243413">
        <w:rPr>
          <w:rFonts w:eastAsia="Calibri"/>
          <w:u w:val="single"/>
        </w:rPr>
        <w:t xml:space="preserve">is to </w:t>
      </w:r>
      <w:r w:rsidRPr="00243413">
        <w:rPr>
          <w:rFonts w:eastAsia="Calibri"/>
          <w:b/>
          <w:sz w:val="26"/>
          <w:highlight w:val="green"/>
          <w:u w:val="single"/>
          <w:bdr w:val="single" w:sz="8" w:space="0" w:color="auto" w:frame="1"/>
        </w:rPr>
        <w:t>kickstart</w:t>
      </w:r>
      <w:r w:rsidRPr="00243413">
        <w:rPr>
          <w:rFonts w:eastAsia="Calibri"/>
          <w:u w:val="single"/>
        </w:rPr>
        <w:t xml:space="preserve"> </w:t>
      </w:r>
      <w:r w:rsidRPr="00243413">
        <w:rPr>
          <w:rFonts w:eastAsia="Calibri"/>
          <w:b/>
          <w:sz w:val="26"/>
          <w:u w:val="single"/>
          <w:bdr w:val="single" w:sz="8" w:space="0" w:color="auto" w:frame="1"/>
        </w:rPr>
        <w:t>efforts</w:t>
      </w:r>
      <w:r w:rsidRPr="00243413">
        <w:rPr>
          <w:rFonts w:eastAsia="Calibri"/>
          <w:u w:val="single"/>
        </w:rPr>
        <w:t xml:space="preserve"> to </w:t>
      </w:r>
      <w:r w:rsidRPr="00243413">
        <w:rPr>
          <w:rFonts w:eastAsia="Calibri"/>
          <w:b/>
          <w:sz w:val="26"/>
          <w:u w:val="single"/>
          <w:bdr w:val="single" w:sz="8" w:space="0" w:color="auto" w:frame="1"/>
        </w:rPr>
        <w:t>build up</w:t>
      </w:r>
      <w:r w:rsidRPr="00243413">
        <w:rPr>
          <w:rFonts w:eastAsia="Calibri"/>
          <w:u w:val="single"/>
        </w:rPr>
        <w:t xml:space="preserve"> the </w:t>
      </w:r>
      <w:r w:rsidRPr="00243413">
        <w:rPr>
          <w:rFonts w:eastAsia="Calibri"/>
          <w:b/>
          <w:sz w:val="26"/>
          <w:u w:val="single"/>
          <w:bdr w:val="single" w:sz="8" w:space="0" w:color="auto" w:frame="1"/>
        </w:rPr>
        <w:t>trained maritime workforce</w:t>
      </w:r>
      <w:r w:rsidRPr="00243413">
        <w:rPr>
          <w:rFonts w:eastAsia="Calibri"/>
          <w:u w:val="single"/>
        </w:rPr>
        <w:t xml:space="preserve"> </w:t>
      </w:r>
      <w:r w:rsidRPr="00243413">
        <w:rPr>
          <w:rFonts w:eastAsia="Calibri"/>
          <w:b/>
          <w:sz w:val="26"/>
          <w:u w:val="single"/>
          <w:bdr w:val="single" w:sz="8" w:space="0" w:color="auto" w:frame="1"/>
        </w:rPr>
        <w:t>needed</w:t>
      </w:r>
      <w:r w:rsidRPr="00243413">
        <w:rPr>
          <w:rFonts w:eastAsia="Calibri"/>
          <w:u w:val="single"/>
        </w:rPr>
        <w:t xml:space="preserve"> to </w:t>
      </w:r>
      <w:r w:rsidRPr="00243413">
        <w:rPr>
          <w:rFonts w:eastAsia="Calibri"/>
          <w:b/>
          <w:sz w:val="26"/>
          <w:u w:val="single"/>
          <w:bdr w:val="single" w:sz="8" w:space="0" w:color="auto" w:frame="1"/>
        </w:rPr>
        <w:t>grow</w:t>
      </w:r>
      <w:r w:rsidRPr="00243413">
        <w:rPr>
          <w:rFonts w:eastAsia="Calibri"/>
          <w:sz w:val="16"/>
        </w:rPr>
        <w:t xml:space="preserve"> the industry. </w:t>
      </w:r>
      <w:r w:rsidRPr="00243413">
        <w:rPr>
          <w:rFonts w:eastAsia="Calibri"/>
          <w:u w:val="single"/>
        </w:rPr>
        <w:t xml:space="preserve">This includes </w:t>
      </w:r>
      <w:r w:rsidRPr="00243413">
        <w:rPr>
          <w:rFonts w:eastAsia="Calibri"/>
          <w:b/>
          <w:sz w:val="26"/>
          <w:u w:val="single"/>
          <w:bdr w:val="single" w:sz="8" w:space="0" w:color="auto" w:frame="1"/>
        </w:rPr>
        <w:t>reporting requirements</w:t>
      </w:r>
      <w:r w:rsidRPr="00243413">
        <w:rPr>
          <w:rFonts w:eastAsia="Calibri"/>
          <w:u w:val="single"/>
        </w:rPr>
        <w:t xml:space="preserve"> on </w:t>
      </w:r>
      <w:r w:rsidRPr="00243413">
        <w:rPr>
          <w:rFonts w:eastAsia="Calibri"/>
          <w:b/>
          <w:sz w:val="26"/>
          <w:u w:val="single"/>
          <w:bdr w:val="single" w:sz="8" w:space="0" w:color="auto" w:frame="1"/>
        </w:rPr>
        <w:t>expanding</w:t>
      </w:r>
      <w:r w:rsidRPr="00243413">
        <w:rPr>
          <w:rFonts w:eastAsia="Calibri"/>
          <w:u w:val="single"/>
        </w:rPr>
        <w:t xml:space="preserve"> </w:t>
      </w:r>
      <w:r w:rsidRPr="00243413">
        <w:rPr>
          <w:rFonts w:eastAsia="Calibri"/>
          <w:b/>
          <w:sz w:val="26"/>
          <w:highlight w:val="green"/>
          <w:u w:val="single"/>
          <w:bdr w:val="single" w:sz="8" w:space="0" w:color="auto" w:frame="1"/>
        </w:rPr>
        <w:t>education</w:t>
      </w:r>
      <w:r w:rsidRPr="00243413">
        <w:rPr>
          <w:rFonts w:eastAsia="Calibri"/>
          <w:u w:val="single"/>
        </w:rPr>
        <w:t xml:space="preserve"> and </w:t>
      </w:r>
      <w:r w:rsidRPr="00243413">
        <w:rPr>
          <w:rFonts w:eastAsia="Calibri"/>
          <w:b/>
          <w:sz w:val="26"/>
          <w:highlight w:val="green"/>
          <w:u w:val="single"/>
          <w:bdr w:val="single" w:sz="8" w:space="0" w:color="auto" w:frame="1"/>
        </w:rPr>
        <w:t>training</w:t>
      </w:r>
      <w:r w:rsidRPr="00243413">
        <w:rPr>
          <w:rFonts w:eastAsia="Calibri"/>
          <w:b/>
          <w:sz w:val="26"/>
          <w:u w:val="single"/>
          <w:bdr w:val="single" w:sz="8" w:space="0" w:color="auto" w:frame="1"/>
        </w:rPr>
        <w:t xml:space="preserve"> opportunities</w:t>
      </w:r>
      <w:r w:rsidRPr="00243413">
        <w:rPr>
          <w:rFonts w:eastAsia="Calibri"/>
          <w:u w:val="single"/>
        </w:rPr>
        <w:t xml:space="preserve"> and </w:t>
      </w:r>
      <w:r w:rsidRPr="00243413">
        <w:rPr>
          <w:rFonts w:eastAsia="Calibri"/>
          <w:b/>
          <w:sz w:val="26"/>
          <w:highlight w:val="green"/>
          <w:u w:val="single"/>
          <w:bdr w:val="single" w:sz="8" w:space="0" w:color="auto" w:frame="1"/>
        </w:rPr>
        <w:t>modernizing</w:t>
      </w:r>
      <w:r w:rsidRPr="00243413">
        <w:rPr>
          <w:rFonts w:eastAsia="Calibri"/>
          <w:highlight w:val="green"/>
          <w:u w:val="single"/>
        </w:rPr>
        <w:t xml:space="preserve"> the</w:t>
      </w:r>
      <w:r w:rsidRPr="00243413">
        <w:rPr>
          <w:rFonts w:eastAsia="Calibri"/>
          <w:u w:val="single"/>
        </w:rPr>
        <w:t xml:space="preserve"> </w:t>
      </w:r>
      <w:r w:rsidRPr="00243413">
        <w:rPr>
          <w:rFonts w:eastAsia="Calibri"/>
          <w:b/>
          <w:sz w:val="26"/>
          <w:u w:val="single"/>
          <w:bdr w:val="single" w:sz="8" w:space="0" w:color="auto" w:frame="1"/>
        </w:rPr>
        <w:t xml:space="preserve">U.S. </w:t>
      </w:r>
      <w:r w:rsidRPr="00243413">
        <w:rPr>
          <w:rFonts w:eastAsia="Calibri"/>
          <w:b/>
          <w:sz w:val="26"/>
          <w:highlight w:val="green"/>
          <w:u w:val="single"/>
          <w:bdr w:val="single" w:sz="8" w:space="0" w:color="auto" w:frame="1"/>
        </w:rPr>
        <w:t>Merchant Marine Academy.</w:t>
      </w:r>
      <w:r w:rsidRPr="00243413">
        <w:rPr>
          <w:rFonts w:eastAsia="Calibri"/>
          <w:sz w:val="16"/>
        </w:rPr>
        <w:t xml:space="preserve"> These </w:t>
      </w:r>
      <w:r w:rsidRPr="00243413">
        <w:rPr>
          <w:rFonts w:eastAsia="Calibri"/>
          <w:u w:val="single"/>
        </w:rPr>
        <w:t xml:space="preserve">efforts will be </w:t>
      </w:r>
      <w:r w:rsidRPr="00243413">
        <w:rPr>
          <w:rFonts w:eastAsia="Calibri"/>
          <w:b/>
          <w:sz w:val="26"/>
          <w:u w:val="single"/>
          <w:bdr w:val="single" w:sz="8" w:space="0" w:color="auto" w:frame="1"/>
        </w:rPr>
        <w:t>critical</w:t>
      </w:r>
      <w:r w:rsidRPr="00243413">
        <w:rPr>
          <w:rFonts w:eastAsia="Calibri"/>
          <w:u w:val="single"/>
        </w:rPr>
        <w:t xml:space="preserve">, as the </w:t>
      </w:r>
      <w:r w:rsidRPr="00243413">
        <w:rPr>
          <w:rFonts w:eastAsia="Calibri"/>
          <w:b/>
          <w:sz w:val="26"/>
          <w:u w:val="single"/>
          <w:bdr w:val="single" w:sz="8" w:space="0" w:color="auto" w:frame="1"/>
        </w:rPr>
        <w:t>industry</w:t>
      </w:r>
      <w:r w:rsidRPr="00243413">
        <w:rPr>
          <w:rFonts w:eastAsia="Calibri"/>
          <w:u w:val="single"/>
        </w:rPr>
        <w:t xml:space="preserve"> already </w:t>
      </w:r>
      <w:r w:rsidRPr="00243413">
        <w:rPr>
          <w:rFonts w:eastAsia="Calibri"/>
          <w:b/>
          <w:sz w:val="26"/>
          <w:u w:val="single"/>
          <w:bdr w:val="single" w:sz="8" w:space="0" w:color="auto" w:frame="1"/>
        </w:rPr>
        <w:t>faces</w:t>
      </w:r>
      <w:r w:rsidRPr="00243413">
        <w:rPr>
          <w:rFonts w:eastAsia="Calibri"/>
          <w:u w:val="single"/>
        </w:rPr>
        <w:t xml:space="preserve"> a </w:t>
      </w:r>
      <w:r w:rsidRPr="00243413">
        <w:rPr>
          <w:rFonts w:eastAsia="Calibri"/>
          <w:b/>
          <w:sz w:val="26"/>
          <w:highlight w:val="green"/>
          <w:u w:val="single"/>
          <w:bdr w:val="single" w:sz="8" w:space="0" w:color="auto" w:frame="1"/>
        </w:rPr>
        <w:t>severe labor shortage</w:t>
      </w:r>
      <w:r w:rsidRPr="00243413">
        <w:rPr>
          <w:rFonts w:eastAsia="Calibri"/>
          <w:sz w:val="16"/>
        </w:rPr>
        <w:t xml:space="preserve"> that some analysts have pointed to as a top issue </w:t>
      </w:r>
      <w:r w:rsidRPr="00243413">
        <w:rPr>
          <w:rFonts w:eastAsia="Calibri"/>
          <w:b/>
          <w:sz w:val="26"/>
          <w:highlight w:val="green"/>
          <w:u w:val="single"/>
          <w:bdr w:val="single" w:sz="8" w:space="0" w:color="auto" w:frame="1"/>
        </w:rPr>
        <w:t>constrain</w:t>
      </w:r>
      <w:r w:rsidRPr="00243413">
        <w:rPr>
          <w:rFonts w:eastAsia="Calibri"/>
          <w:b/>
          <w:sz w:val="26"/>
          <w:u w:val="single"/>
          <w:bdr w:val="single" w:sz="8" w:space="0" w:color="auto" w:frame="1"/>
        </w:rPr>
        <w:t>ing</w:t>
      </w:r>
      <w:r w:rsidRPr="00243413">
        <w:rPr>
          <w:rFonts w:eastAsia="Calibri"/>
          <w:u w:val="single"/>
        </w:rPr>
        <w:t xml:space="preserve"> </w:t>
      </w:r>
      <w:r w:rsidRPr="00243413">
        <w:rPr>
          <w:rFonts w:eastAsia="Calibri"/>
          <w:b/>
          <w:sz w:val="26"/>
          <w:u w:val="single"/>
          <w:bdr w:val="single" w:sz="8" w:space="0" w:color="auto" w:frame="1"/>
        </w:rPr>
        <w:t xml:space="preserve">U.S. </w:t>
      </w:r>
      <w:r w:rsidRPr="00243413">
        <w:rPr>
          <w:rFonts w:eastAsia="Calibri"/>
          <w:b/>
          <w:sz w:val="26"/>
          <w:highlight w:val="green"/>
          <w:u w:val="single"/>
          <w:bdr w:val="single" w:sz="8" w:space="0" w:color="auto" w:frame="1"/>
        </w:rPr>
        <w:t>shipbuilding</w:t>
      </w:r>
      <w:r w:rsidRPr="00243413">
        <w:rPr>
          <w:rFonts w:eastAsia="Calibri"/>
          <w:b/>
          <w:sz w:val="26"/>
          <w:u w:val="single"/>
          <w:bdr w:val="single" w:sz="8" w:space="0" w:color="auto" w:frame="1"/>
        </w:rPr>
        <w:t xml:space="preserve"> capabilities.</w:t>
      </w:r>
      <w:r w:rsidRPr="00243413">
        <w:rPr>
          <w:rFonts w:eastAsia="Calibri"/>
          <w:sz w:val="12"/>
        </w:rPr>
        <w:t>¶</w:t>
      </w:r>
      <w:r w:rsidRPr="00243413">
        <w:rPr>
          <w:rFonts w:eastAsia="Calibri"/>
          <w:sz w:val="16"/>
        </w:rPr>
        <w:t xml:space="preserve"> One significant aspect of the administration’s approach to competing with China’s shipbuilding industry that remains unanswered in the EO is how it will approach a recent proposal by the USTR to counteract China’s anticompetitive practices in shipbuilding through a strict regime of docking fees assessed on global shipping companies with Chinese-built ships in their fleets.</w:t>
      </w:r>
      <w:r w:rsidRPr="00243413">
        <w:rPr>
          <w:rFonts w:eastAsia="Calibri"/>
          <w:sz w:val="12"/>
        </w:rPr>
        <w:t>¶</w:t>
      </w:r>
      <w:r w:rsidRPr="00243413">
        <w:rPr>
          <w:rFonts w:eastAsia="Calibri"/>
          <w:sz w:val="16"/>
        </w:rPr>
        <w:t xml:space="preserve"> Recent comments by the U.S. Trade Representative Jamieson Greer suggest that the administration is considering adjusting its approach to the fee structure after it received wide-ranging pushback during a month-long public comment period in March. The EO provides the USTR with latitude to independently determine if and how it will enact these measures.</w:t>
      </w:r>
      <w:r w:rsidRPr="00243413">
        <w:rPr>
          <w:rFonts w:eastAsia="Calibri"/>
          <w:sz w:val="12"/>
        </w:rPr>
        <w:t>¶</w:t>
      </w:r>
      <w:r w:rsidRPr="00243413">
        <w:rPr>
          <w:rFonts w:eastAsia="Calibri"/>
          <w:sz w:val="16"/>
        </w:rPr>
        <w:t xml:space="preserve"> Perhaps somewhat unexpectedly, the EO also includes two provisions directing relevant agencies to engage with allies and partner governments in consultative processes with regard to the USTR’s measures and on leveraging foreign investments into U.S. shipbuilding.</w:t>
      </w:r>
      <w:r w:rsidRPr="00243413">
        <w:rPr>
          <w:rFonts w:eastAsia="Calibri"/>
          <w:sz w:val="12"/>
        </w:rPr>
        <w:t>¶</w:t>
      </w:r>
      <w:r w:rsidRPr="00243413">
        <w:rPr>
          <w:rFonts w:eastAsia="Calibri"/>
          <w:sz w:val="16"/>
        </w:rPr>
        <w:t xml:space="preserve"> Given the important role that companies based in allies like Japan, South Korea, and Europe play in global shipbuilding supply chains, enlisting their support for U.S. efforts to shift global demand away from Chinese shipyards will be essential. Moreover, any efforts to reshore U.S. domestic shipbuilding will prove considerably more difficult without the deep technical expertise and industry experience that allies and partners can provide.</w:t>
      </w:r>
      <w:r w:rsidRPr="00243413">
        <w:rPr>
          <w:rFonts w:eastAsia="Calibri"/>
          <w:sz w:val="12"/>
        </w:rPr>
        <w:t>¶</w:t>
      </w:r>
      <w:r w:rsidRPr="00243413">
        <w:rPr>
          <w:rFonts w:eastAsia="Calibri"/>
          <w:sz w:val="16"/>
        </w:rPr>
        <w:t xml:space="preserve"> Overall, these </w:t>
      </w:r>
      <w:r w:rsidRPr="00243413">
        <w:rPr>
          <w:rFonts w:eastAsia="Calibri"/>
          <w:b/>
          <w:sz w:val="26"/>
          <w:u w:val="single"/>
          <w:bdr w:val="single" w:sz="8" w:space="0" w:color="auto" w:frame="1"/>
        </w:rPr>
        <w:t>provisions</w:t>
      </w:r>
      <w:r w:rsidRPr="00243413">
        <w:rPr>
          <w:rFonts w:eastAsia="Calibri"/>
          <w:u w:val="single"/>
        </w:rPr>
        <w:t xml:space="preserve"> </w:t>
      </w:r>
      <w:r w:rsidRPr="00243413">
        <w:rPr>
          <w:rFonts w:eastAsia="Calibri"/>
          <w:b/>
          <w:sz w:val="26"/>
          <w:u w:val="single"/>
          <w:bdr w:val="single" w:sz="8" w:space="0" w:color="auto" w:frame="1"/>
        </w:rPr>
        <w:t>represent</w:t>
      </w:r>
      <w:r w:rsidRPr="00243413">
        <w:rPr>
          <w:rFonts w:eastAsia="Calibri"/>
          <w:u w:val="single"/>
        </w:rPr>
        <w:t xml:space="preserve"> a </w:t>
      </w:r>
      <w:r w:rsidRPr="00243413">
        <w:rPr>
          <w:rFonts w:eastAsia="Calibri"/>
          <w:b/>
          <w:sz w:val="26"/>
          <w:u w:val="single"/>
          <w:bdr w:val="single" w:sz="8" w:space="0" w:color="auto" w:frame="1"/>
        </w:rPr>
        <w:t>meaningful policy push</w:t>
      </w:r>
      <w:r w:rsidRPr="00243413">
        <w:rPr>
          <w:rFonts w:eastAsia="Calibri"/>
          <w:u w:val="single"/>
        </w:rPr>
        <w:t xml:space="preserve"> to </w:t>
      </w:r>
      <w:r w:rsidRPr="00243413">
        <w:rPr>
          <w:rFonts w:eastAsia="Calibri"/>
          <w:b/>
          <w:sz w:val="26"/>
          <w:u w:val="single"/>
          <w:bdr w:val="single" w:sz="8" w:space="0" w:color="auto" w:frame="1"/>
        </w:rPr>
        <w:t>rejuvenate</w:t>
      </w:r>
      <w:r w:rsidRPr="00243413">
        <w:rPr>
          <w:rFonts w:eastAsia="Calibri"/>
          <w:u w:val="single"/>
        </w:rPr>
        <w:t xml:space="preserve"> the </w:t>
      </w:r>
      <w:r w:rsidRPr="00243413">
        <w:rPr>
          <w:rFonts w:eastAsia="Calibri"/>
          <w:b/>
          <w:sz w:val="26"/>
          <w:u w:val="single"/>
          <w:bdr w:val="single" w:sz="8" w:space="0" w:color="auto" w:frame="1"/>
        </w:rPr>
        <w:t>United States’ maritime industrial base</w:t>
      </w:r>
      <w:r w:rsidRPr="00243413">
        <w:rPr>
          <w:rFonts w:eastAsia="Calibri"/>
          <w:u w:val="single"/>
        </w:rPr>
        <w:t xml:space="preserve">, but </w:t>
      </w:r>
      <w:r w:rsidRPr="00243413">
        <w:rPr>
          <w:rFonts w:eastAsia="Calibri"/>
          <w:b/>
          <w:sz w:val="26"/>
          <w:highlight w:val="green"/>
          <w:u w:val="single"/>
          <w:bdr w:val="single" w:sz="8" w:space="0" w:color="auto" w:frame="1"/>
        </w:rPr>
        <w:t>sustained political</w:t>
      </w:r>
      <w:r w:rsidRPr="00243413">
        <w:rPr>
          <w:rFonts w:eastAsia="Calibri"/>
          <w:sz w:val="16"/>
        </w:rPr>
        <w:t xml:space="preserve"> and industry </w:t>
      </w:r>
      <w:r w:rsidRPr="00243413">
        <w:rPr>
          <w:rFonts w:eastAsia="Calibri"/>
          <w:b/>
          <w:sz w:val="26"/>
          <w:highlight w:val="green"/>
          <w:u w:val="single"/>
          <w:bdr w:val="single" w:sz="8" w:space="0" w:color="auto" w:frame="1"/>
        </w:rPr>
        <w:t>commitment</w:t>
      </w:r>
      <w:r w:rsidRPr="00243413">
        <w:rPr>
          <w:rFonts w:eastAsia="Calibri"/>
          <w:highlight w:val="green"/>
          <w:u w:val="single"/>
        </w:rPr>
        <w:t xml:space="preserve"> will be </w:t>
      </w:r>
      <w:r w:rsidRPr="00243413">
        <w:rPr>
          <w:rFonts w:eastAsia="Calibri"/>
          <w:b/>
          <w:sz w:val="26"/>
          <w:highlight w:val="green"/>
          <w:u w:val="single"/>
          <w:bdr w:val="single" w:sz="8" w:space="0" w:color="auto" w:frame="1"/>
        </w:rPr>
        <w:t>essential</w:t>
      </w:r>
      <w:r w:rsidRPr="00243413">
        <w:rPr>
          <w:rFonts w:eastAsia="Calibri"/>
          <w:sz w:val="16"/>
          <w:szCs w:val="16"/>
        </w:rPr>
        <w:t xml:space="preserve"> to meeting the scale of this multi-decade challenge.</w:t>
      </w:r>
    </w:p>
    <w:p w14:paraId="7EE10FFC" w14:textId="77777777" w:rsidR="004271F2" w:rsidRPr="00243413" w:rsidRDefault="004271F2" w:rsidP="004271F2">
      <w:pPr>
        <w:keepNext/>
        <w:keepLines/>
        <w:spacing w:before="40" w:after="0" w:line="256" w:lineRule="auto"/>
        <w:outlineLvl w:val="3"/>
        <w:rPr>
          <w:rFonts w:eastAsia="Times New Roman" w:cs="Times New Roman"/>
          <w:b/>
          <w:iCs/>
          <w:sz w:val="26"/>
        </w:rPr>
      </w:pPr>
      <w:r w:rsidRPr="00243413">
        <w:rPr>
          <w:rFonts w:eastAsia="Times New Roman" w:cs="Times New Roman"/>
          <w:b/>
          <w:iCs/>
          <w:sz w:val="26"/>
        </w:rPr>
        <w:t xml:space="preserve">And the </w:t>
      </w:r>
      <w:r w:rsidRPr="00243413">
        <w:rPr>
          <w:rFonts w:eastAsia="Times New Roman" w:cs="Times New Roman"/>
          <w:b/>
          <w:iCs/>
          <w:sz w:val="26"/>
          <w:u w:val="single"/>
        </w:rPr>
        <w:t>SHIPS Act</w:t>
      </w:r>
      <w:r w:rsidRPr="00243413">
        <w:rPr>
          <w:rFonts w:eastAsia="Times New Roman" w:cs="Times New Roman"/>
          <w:b/>
          <w:iCs/>
          <w:sz w:val="26"/>
        </w:rPr>
        <w:t xml:space="preserve"> is </w:t>
      </w:r>
      <w:r w:rsidRPr="00243413">
        <w:rPr>
          <w:rFonts w:eastAsia="Times New Roman" w:cs="Times New Roman"/>
          <w:b/>
          <w:iCs/>
          <w:sz w:val="26"/>
          <w:u w:val="single"/>
        </w:rPr>
        <w:t>coming</w:t>
      </w:r>
      <w:r w:rsidRPr="00243413">
        <w:rPr>
          <w:rFonts w:eastAsia="Times New Roman" w:cs="Times New Roman"/>
          <w:b/>
          <w:iCs/>
          <w:sz w:val="26"/>
        </w:rPr>
        <w:t xml:space="preserve">—which </w:t>
      </w:r>
      <w:r w:rsidRPr="00243413">
        <w:rPr>
          <w:rFonts w:eastAsia="Times New Roman" w:cs="Times New Roman"/>
          <w:b/>
          <w:iCs/>
          <w:sz w:val="26"/>
          <w:u w:val="single"/>
        </w:rPr>
        <w:t>revitalizes</w:t>
      </w:r>
      <w:r w:rsidRPr="00243413">
        <w:rPr>
          <w:rFonts w:eastAsia="Times New Roman" w:cs="Times New Roman"/>
          <w:b/>
          <w:iCs/>
          <w:sz w:val="26"/>
        </w:rPr>
        <w:t>.</w:t>
      </w:r>
    </w:p>
    <w:p w14:paraId="1B2F2343" w14:textId="77777777" w:rsidR="004271F2" w:rsidRPr="00243413" w:rsidRDefault="004271F2" w:rsidP="004271F2">
      <w:pPr>
        <w:spacing w:line="256" w:lineRule="auto"/>
        <w:rPr>
          <w:rFonts w:eastAsia="Calibri"/>
          <w:u w:val="single"/>
        </w:rPr>
      </w:pPr>
      <w:r w:rsidRPr="00243413">
        <w:rPr>
          <w:rFonts w:eastAsia="Calibri"/>
          <w:b/>
          <w:bCs/>
          <w:sz w:val="26"/>
        </w:rPr>
        <w:t xml:space="preserve">Tobin 25 </w:t>
      </w:r>
      <w:r w:rsidRPr="00243413">
        <w:rPr>
          <w:rFonts w:eastAsia="Calibri"/>
        </w:rPr>
        <w:t>Captain Jim Tobin is president of the U.S. Merchant Marine Alumni Association and Foundation, 10-30-2025, "America's Maritime Resurgence Requires Rebuilding Human Capital", Maritime Executive, https://maritime-executive.com/editorials/america-s-maritime-resurgence-requires-rebuilding-human-capital [UTD])</w:t>
      </w:r>
    </w:p>
    <w:p w14:paraId="7A687B1B" w14:textId="77777777" w:rsidR="004271F2" w:rsidRPr="00243413" w:rsidRDefault="004271F2" w:rsidP="004271F2">
      <w:pPr>
        <w:spacing w:line="256" w:lineRule="auto"/>
        <w:rPr>
          <w:rFonts w:eastAsia="Calibri"/>
          <w:sz w:val="16"/>
        </w:rPr>
      </w:pPr>
      <w:r w:rsidRPr="00243413">
        <w:rPr>
          <w:rFonts w:eastAsia="Calibri"/>
          <w:sz w:val="16"/>
        </w:rPr>
        <w:t xml:space="preserve">Tuesday's Senate hearing on "Sea Change: Reviving Commercial Shipbuilding" underscored a truth those of us in the maritime community have long understood: </w:t>
      </w:r>
      <w:r w:rsidRPr="00243413">
        <w:rPr>
          <w:rFonts w:eastAsia="Calibri"/>
          <w:b/>
          <w:sz w:val="26"/>
          <w:highlight w:val="green"/>
          <w:u w:val="single"/>
          <w:bdr w:val="single" w:sz="8" w:space="0" w:color="auto" w:frame="1"/>
        </w:rPr>
        <w:t>America cannot project power</w:t>
      </w:r>
      <w:r w:rsidRPr="00243413">
        <w:rPr>
          <w:rFonts w:eastAsia="Calibri"/>
          <w:b/>
          <w:sz w:val="26"/>
          <w:u w:val="single"/>
          <w:bdr w:val="single" w:sz="8" w:space="0" w:color="auto" w:frame="1"/>
        </w:rPr>
        <w:t xml:space="preserve"> or sustain it </w:t>
      </w:r>
      <w:r w:rsidRPr="00243413">
        <w:rPr>
          <w:rFonts w:eastAsia="Calibri"/>
          <w:b/>
          <w:sz w:val="26"/>
          <w:highlight w:val="green"/>
          <w:u w:val="single"/>
          <w:bdr w:val="single" w:sz="8" w:space="0" w:color="auto" w:frame="1"/>
        </w:rPr>
        <w:t>without a strong military sealift</w:t>
      </w:r>
      <w:r w:rsidRPr="00243413">
        <w:rPr>
          <w:rFonts w:eastAsia="Calibri"/>
          <w:sz w:val="16"/>
        </w:rPr>
        <w:t>.</w:t>
      </w:r>
      <w:r w:rsidRPr="00243413">
        <w:rPr>
          <w:rFonts w:eastAsia="Calibri"/>
          <w:sz w:val="12"/>
        </w:rPr>
        <w:t xml:space="preserve">¶ </w:t>
      </w:r>
      <w:r w:rsidRPr="00243413">
        <w:rPr>
          <w:rFonts w:eastAsia="Calibri"/>
          <w:sz w:val="16"/>
        </w:rPr>
        <w:t>The nation owes a debt of gratitude to Senate Commerce Committee Chairman Ted Cruz and Coast Guard Subcommittee Chairman Dan Sullivan for restoring commercial shipbuilding to the forefront of the Senate's economic and security priorities.</w:t>
      </w:r>
      <w:r w:rsidRPr="00243413">
        <w:rPr>
          <w:rFonts w:eastAsia="Calibri"/>
          <w:sz w:val="12"/>
        </w:rPr>
        <w:t xml:space="preserve">¶ </w:t>
      </w:r>
      <w:r w:rsidRPr="00243413">
        <w:rPr>
          <w:rFonts w:eastAsia="Calibri"/>
          <w:sz w:val="16"/>
        </w:rPr>
        <w:t xml:space="preserve">This hearing reflects </w:t>
      </w:r>
      <w:r w:rsidRPr="00243413">
        <w:rPr>
          <w:rFonts w:eastAsia="Calibri"/>
          <w:b/>
          <w:sz w:val="26"/>
          <w:highlight w:val="green"/>
          <w:u w:val="single"/>
          <w:bdr w:val="single" w:sz="8" w:space="0" w:color="auto" w:frame="1"/>
        </w:rPr>
        <w:t>growing momentum in the Senate</w:t>
      </w:r>
      <w:r w:rsidRPr="00243413">
        <w:rPr>
          <w:rFonts w:eastAsia="Calibri"/>
          <w:sz w:val="16"/>
        </w:rPr>
        <w:t xml:space="preserve">. Senators </w:t>
      </w:r>
      <w:r w:rsidRPr="00243413">
        <w:rPr>
          <w:rFonts w:eastAsia="Calibri"/>
          <w:b/>
          <w:sz w:val="26"/>
          <w:u w:val="single"/>
          <w:bdr w:val="single" w:sz="8" w:space="0" w:color="auto" w:frame="1"/>
        </w:rPr>
        <w:t xml:space="preserve">Todd </w:t>
      </w:r>
      <w:r w:rsidRPr="00243413">
        <w:rPr>
          <w:rFonts w:eastAsia="Calibri"/>
          <w:b/>
          <w:sz w:val="26"/>
          <w:highlight w:val="green"/>
          <w:u w:val="single"/>
          <w:bdr w:val="single" w:sz="8" w:space="0" w:color="auto" w:frame="1"/>
        </w:rPr>
        <w:t>Young</w:t>
      </w:r>
      <w:r w:rsidRPr="00243413">
        <w:rPr>
          <w:rFonts w:eastAsia="Calibri"/>
          <w:sz w:val="16"/>
        </w:rPr>
        <w:t xml:space="preserve"> and </w:t>
      </w:r>
      <w:r w:rsidRPr="00243413">
        <w:rPr>
          <w:rFonts w:eastAsia="Calibri"/>
          <w:b/>
          <w:sz w:val="26"/>
          <w:u w:val="single"/>
          <w:bdr w:val="single" w:sz="8" w:space="0" w:color="auto" w:frame="1"/>
        </w:rPr>
        <w:t xml:space="preserve">Mark </w:t>
      </w:r>
      <w:r w:rsidRPr="00243413">
        <w:rPr>
          <w:rFonts w:eastAsia="Calibri"/>
          <w:b/>
          <w:sz w:val="26"/>
          <w:highlight w:val="green"/>
          <w:u w:val="single"/>
          <w:bdr w:val="single" w:sz="8" w:space="0" w:color="auto" w:frame="1"/>
        </w:rPr>
        <w:t>Kelly</w:t>
      </w:r>
      <w:r w:rsidRPr="00243413">
        <w:rPr>
          <w:rFonts w:eastAsia="Calibri"/>
          <w:sz w:val="16"/>
        </w:rPr>
        <w:t xml:space="preserve">, through their leadership on </w:t>
      </w:r>
      <w:r w:rsidRPr="00243413">
        <w:rPr>
          <w:rFonts w:eastAsia="Calibri"/>
          <w:highlight w:val="green"/>
          <w:u w:val="single"/>
        </w:rPr>
        <w:t xml:space="preserve">advancing the </w:t>
      </w:r>
      <w:r w:rsidRPr="00243413">
        <w:rPr>
          <w:rFonts w:eastAsia="Calibri"/>
          <w:b/>
          <w:sz w:val="26"/>
          <w:highlight w:val="green"/>
          <w:u w:val="single"/>
          <w:bdr w:val="single" w:sz="8" w:space="0" w:color="auto" w:frame="1"/>
        </w:rPr>
        <w:t>SHIPS</w:t>
      </w:r>
      <w:r w:rsidRPr="00243413">
        <w:rPr>
          <w:rFonts w:eastAsia="Calibri"/>
          <w:u w:val="single"/>
        </w:rPr>
        <w:t xml:space="preserve"> for America </w:t>
      </w:r>
      <w:r w:rsidRPr="00243413">
        <w:rPr>
          <w:rFonts w:eastAsia="Calibri"/>
          <w:b/>
          <w:sz w:val="26"/>
          <w:highlight w:val="green"/>
          <w:u w:val="single"/>
          <w:bdr w:val="single" w:sz="8" w:space="0" w:color="auto" w:frame="1"/>
        </w:rPr>
        <w:t>Act</w:t>
      </w:r>
      <w:r w:rsidRPr="00243413">
        <w:rPr>
          <w:rFonts w:eastAsia="Calibri"/>
          <w:u w:val="single"/>
        </w:rPr>
        <w:t xml:space="preserve">, have </w:t>
      </w:r>
      <w:r w:rsidRPr="00243413">
        <w:rPr>
          <w:rFonts w:eastAsia="Calibri"/>
          <w:b/>
          <w:sz w:val="26"/>
          <w:highlight w:val="green"/>
          <w:u w:val="single"/>
          <w:bdr w:val="single" w:sz="8" w:space="0" w:color="auto" w:frame="1"/>
        </w:rPr>
        <w:t>placed</w:t>
      </w:r>
      <w:r w:rsidRPr="00243413">
        <w:rPr>
          <w:rFonts w:eastAsia="Calibri"/>
          <w:highlight w:val="green"/>
          <w:u w:val="single"/>
        </w:rPr>
        <w:t xml:space="preserve"> </w:t>
      </w:r>
      <w:r w:rsidRPr="00243413">
        <w:rPr>
          <w:rFonts w:eastAsia="Calibri"/>
          <w:b/>
          <w:sz w:val="26"/>
          <w:highlight w:val="green"/>
          <w:u w:val="single"/>
          <w:bdr w:val="single" w:sz="8" w:space="0" w:color="auto" w:frame="1"/>
        </w:rPr>
        <w:t>maritime strength</w:t>
      </w:r>
      <w:r w:rsidRPr="00243413">
        <w:rPr>
          <w:rFonts w:eastAsia="Calibri"/>
          <w:u w:val="single"/>
        </w:rPr>
        <w:t xml:space="preserve"> squarely </w:t>
      </w:r>
      <w:r w:rsidRPr="00243413">
        <w:rPr>
          <w:rFonts w:eastAsia="Calibri"/>
          <w:highlight w:val="green"/>
          <w:u w:val="single"/>
        </w:rPr>
        <w:t>back on the</w:t>
      </w:r>
      <w:r w:rsidRPr="00243413">
        <w:rPr>
          <w:rFonts w:eastAsia="Calibri"/>
          <w:u w:val="single"/>
        </w:rPr>
        <w:t xml:space="preserve"> </w:t>
      </w:r>
      <w:r w:rsidRPr="00243413">
        <w:rPr>
          <w:rFonts w:eastAsia="Calibri"/>
          <w:b/>
          <w:sz w:val="26"/>
          <w:u w:val="single"/>
          <w:bdr w:val="single" w:sz="8" w:space="0" w:color="auto" w:frame="1"/>
        </w:rPr>
        <w:t xml:space="preserve">national </w:t>
      </w:r>
      <w:r w:rsidRPr="00243413">
        <w:rPr>
          <w:rFonts w:eastAsia="Calibri"/>
          <w:b/>
          <w:sz w:val="26"/>
          <w:highlight w:val="green"/>
          <w:u w:val="single"/>
          <w:bdr w:val="single" w:sz="8" w:space="0" w:color="auto" w:frame="1"/>
        </w:rPr>
        <w:t>agenda</w:t>
      </w:r>
      <w:r w:rsidRPr="00243413">
        <w:rPr>
          <w:rFonts w:eastAsia="Calibri"/>
          <w:b/>
          <w:sz w:val="26"/>
          <w:u w:val="single"/>
          <w:bdr w:val="single" w:sz="8" w:space="0" w:color="auto" w:frame="1"/>
        </w:rPr>
        <w:t>.</w:t>
      </w:r>
      <w:r w:rsidRPr="00243413">
        <w:rPr>
          <w:rFonts w:eastAsia="Calibri"/>
          <w:sz w:val="16"/>
        </w:rPr>
        <w:t xml:space="preserve"> Their legislation </w:t>
      </w:r>
      <w:r w:rsidRPr="00243413">
        <w:rPr>
          <w:rFonts w:eastAsia="Calibri"/>
          <w:u w:val="single"/>
        </w:rPr>
        <w:t>recognizes that rebuilding U.S. shipyards, vessels, and the skilled industrial workforce is vital to our nation's future</w:t>
      </w:r>
      <w:r w:rsidRPr="00243413">
        <w:rPr>
          <w:rFonts w:eastAsia="Calibri"/>
          <w:sz w:val="16"/>
        </w:rPr>
        <w:t xml:space="preserve">. </w:t>
      </w:r>
      <w:r w:rsidRPr="00243413">
        <w:rPr>
          <w:rFonts w:eastAsia="Calibri"/>
          <w:u w:val="single"/>
        </w:rPr>
        <w:t>Yet America's maritime resurgence will falter if we fail to rebuild something equally essential: the human foundation</w:t>
      </w:r>
      <w:r w:rsidRPr="00243413">
        <w:rPr>
          <w:rFonts w:eastAsia="Calibri"/>
          <w:sz w:val="16"/>
        </w:rPr>
        <w:t>—the licensed, militarily obligated Merchant Marine officers who will crew those U.S.-flagged ships in times of war to carry vital supplies through contested waters.</w:t>
      </w:r>
    </w:p>
    <w:p w14:paraId="1547BCBD" w14:textId="77777777" w:rsidR="004271F2" w:rsidRPr="00243413" w:rsidRDefault="004271F2" w:rsidP="004271F2">
      <w:pPr>
        <w:keepNext/>
        <w:keepLines/>
        <w:spacing w:before="40" w:after="0" w:line="256" w:lineRule="auto"/>
        <w:outlineLvl w:val="3"/>
        <w:rPr>
          <w:rFonts w:eastAsia="Times New Roman" w:cs="Times New Roman"/>
          <w:b/>
          <w:iCs/>
          <w:sz w:val="26"/>
        </w:rPr>
      </w:pPr>
      <w:r w:rsidRPr="00243413">
        <w:rPr>
          <w:rFonts w:eastAsia="Times New Roman" w:cs="Times New Roman"/>
          <w:b/>
          <w:iCs/>
          <w:sz w:val="26"/>
          <w:u w:val="single"/>
        </w:rPr>
        <w:t>Existing orders</w:t>
      </w:r>
      <w:r w:rsidRPr="00243413">
        <w:rPr>
          <w:rFonts w:eastAsia="Times New Roman" w:cs="Times New Roman"/>
          <w:b/>
          <w:iCs/>
          <w:sz w:val="26"/>
        </w:rPr>
        <w:t xml:space="preserve"> </w:t>
      </w:r>
      <w:r w:rsidRPr="00243413">
        <w:rPr>
          <w:rFonts w:eastAsia="Times New Roman" w:cs="Times New Roman"/>
          <w:b/>
          <w:iCs/>
          <w:sz w:val="26"/>
          <w:u w:val="single"/>
        </w:rPr>
        <w:t>signal</w:t>
      </w:r>
      <w:r w:rsidRPr="00243413">
        <w:rPr>
          <w:rFonts w:eastAsia="Times New Roman" w:cs="Times New Roman"/>
          <w:b/>
          <w:iCs/>
          <w:sz w:val="26"/>
        </w:rPr>
        <w:t xml:space="preserve"> a </w:t>
      </w:r>
      <w:r w:rsidRPr="00243413">
        <w:rPr>
          <w:rFonts w:eastAsia="Times New Roman" w:cs="Times New Roman"/>
          <w:b/>
          <w:iCs/>
          <w:sz w:val="26"/>
          <w:u w:val="single"/>
        </w:rPr>
        <w:t>sea change</w:t>
      </w:r>
      <w:r w:rsidRPr="00243413">
        <w:rPr>
          <w:rFonts w:eastAsia="Times New Roman" w:cs="Times New Roman"/>
          <w:b/>
          <w:iCs/>
          <w:sz w:val="26"/>
        </w:rPr>
        <w:t>.</w:t>
      </w:r>
    </w:p>
    <w:p w14:paraId="7C2050EF" w14:textId="77777777" w:rsidR="004271F2" w:rsidRPr="00243413" w:rsidRDefault="004271F2" w:rsidP="004271F2">
      <w:pPr>
        <w:spacing w:line="256" w:lineRule="auto"/>
        <w:rPr>
          <w:rFonts w:eastAsia="Calibri"/>
        </w:rPr>
      </w:pPr>
      <w:r w:rsidRPr="00243413">
        <w:rPr>
          <w:rFonts w:eastAsia="Calibri"/>
          <w:b/>
          <w:bCs/>
          <w:sz w:val="26"/>
        </w:rPr>
        <w:t>Mishra &amp; Singh 25</w:t>
      </w:r>
      <w:r w:rsidRPr="00243413">
        <w:rPr>
          <w:rFonts w:eastAsia="Calibri"/>
        </w:rPr>
        <w:t xml:space="preserve"> are *Deputy Director – Strategic Studies Programme at the Observer Research Foundation, previously Research Fellow at the Indian Council of World Affairs, New Delhi; Assistant Professor (International Relations) at NIAS, Kolkata and Fulbright Nehru visiting scholar at the Saltzman Institute of War and Peace, SIPA, Columbia University (2015-16). PhD and MPhil in International Relations from Jawaharlal Nehru University, New Delhi. M.A. in International Relations and M.A. in Linguistics from Jawaharlal Nehru University; &amp; **a Research Intern with the Strategic Studies Programme at the Observer Research Foundation.  (*Vivek Mishra &amp; **Akshat Singh, 5-23-2025, "Shipbuilding: A New Front for US-China Competition," </w:t>
      </w:r>
      <w:r w:rsidRPr="00243413">
        <w:rPr>
          <w:rFonts w:eastAsia="Calibri"/>
          <w:iCs/>
        </w:rPr>
        <w:t>Observer Research Foundation</w:t>
      </w:r>
      <w:r w:rsidRPr="00243413">
        <w:rPr>
          <w:rFonts w:eastAsia="Calibri"/>
        </w:rPr>
        <w:t>, https://www.orfonline.org/expert-speak/shipbuilding-a-new-front-for-us-china-competition, accessed 10-16-2025) //ah [UTD]</w:t>
      </w:r>
    </w:p>
    <w:p w14:paraId="7ECDDC74" w14:textId="77777777" w:rsidR="004271F2" w:rsidRPr="00243413" w:rsidRDefault="004271F2" w:rsidP="004271F2">
      <w:pPr>
        <w:spacing w:line="256" w:lineRule="auto"/>
        <w:rPr>
          <w:rFonts w:eastAsia="Calibri"/>
          <w:sz w:val="16"/>
        </w:rPr>
      </w:pPr>
      <w:r w:rsidRPr="00243413">
        <w:rPr>
          <w:rFonts w:eastAsia="Calibri"/>
          <w:sz w:val="16"/>
        </w:rPr>
        <w:t xml:space="preserve">On 9 April 2025, </w:t>
      </w:r>
      <w:r w:rsidRPr="00243413">
        <w:rPr>
          <w:rFonts w:eastAsia="Calibri"/>
          <w:u w:val="single"/>
        </w:rPr>
        <w:t xml:space="preserve">the </w:t>
      </w:r>
      <w:r w:rsidRPr="00243413">
        <w:rPr>
          <w:rFonts w:eastAsia="Calibri"/>
          <w:b/>
          <w:sz w:val="26"/>
          <w:highlight w:val="green"/>
          <w:u w:val="single"/>
          <w:bdr w:val="single" w:sz="8" w:space="0" w:color="auto" w:frame="1"/>
        </w:rPr>
        <w:t>Trump</w:t>
      </w:r>
      <w:r w:rsidRPr="00243413">
        <w:rPr>
          <w:rFonts w:eastAsia="Calibri"/>
          <w:b/>
          <w:sz w:val="26"/>
          <w:u w:val="single"/>
          <w:bdr w:val="single" w:sz="8" w:space="0" w:color="auto" w:frame="1"/>
        </w:rPr>
        <w:t xml:space="preserve"> administration</w:t>
      </w:r>
      <w:r w:rsidRPr="00243413">
        <w:rPr>
          <w:rFonts w:eastAsia="Calibri"/>
          <w:u w:val="single"/>
        </w:rPr>
        <w:t xml:space="preserve"> </w:t>
      </w:r>
      <w:r w:rsidRPr="00243413">
        <w:rPr>
          <w:rFonts w:eastAsia="Calibri"/>
          <w:highlight w:val="green"/>
          <w:u w:val="single"/>
        </w:rPr>
        <w:t>issued an</w:t>
      </w:r>
      <w:r w:rsidRPr="00243413">
        <w:rPr>
          <w:rFonts w:eastAsia="Calibri"/>
          <w:u w:val="single"/>
        </w:rPr>
        <w:t xml:space="preserve"> </w:t>
      </w:r>
      <w:r w:rsidRPr="00243413">
        <w:rPr>
          <w:rFonts w:eastAsia="Calibri"/>
          <w:b/>
          <w:sz w:val="26"/>
          <w:u w:val="single"/>
          <w:bdr w:val="single" w:sz="8" w:space="0" w:color="auto" w:frame="1"/>
        </w:rPr>
        <w:t>e</w:t>
      </w:r>
      <w:r w:rsidRPr="00243413">
        <w:rPr>
          <w:rFonts w:eastAsia="Calibri"/>
          <w:b/>
          <w:sz w:val="26"/>
          <w:highlight w:val="green"/>
          <w:u w:val="single"/>
          <w:bdr w:val="single" w:sz="8" w:space="0" w:color="auto" w:frame="1"/>
        </w:rPr>
        <w:t>x</w:t>
      </w:r>
      <w:r w:rsidRPr="00243413">
        <w:rPr>
          <w:rFonts w:eastAsia="Calibri"/>
          <w:b/>
          <w:sz w:val="26"/>
          <w:u w:val="single"/>
          <w:bdr w:val="single" w:sz="8" w:space="0" w:color="auto" w:frame="1"/>
        </w:rPr>
        <w:t xml:space="preserve">ecutive </w:t>
      </w:r>
      <w:r w:rsidRPr="00243413">
        <w:rPr>
          <w:rFonts w:eastAsia="Calibri"/>
          <w:b/>
          <w:sz w:val="26"/>
          <w:highlight w:val="green"/>
          <w:u w:val="single"/>
          <w:bdr w:val="single" w:sz="8" w:space="0" w:color="auto" w:frame="1"/>
        </w:rPr>
        <w:t>o</w:t>
      </w:r>
      <w:r w:rsidRPr="00243413">
        <w:rPr>
          <w:rFonts w:eastAsia="Calibri"/>
          <w:b/>
          <w:sz w:val="26"/>
          <w:u w:val="single"/>
          <w:bdr w:val="single" w:sz="8" w:space="0" w:color="auto" w:frame="1"/>
        </w:rPr>
        <w:t>rder</w:t>
      </w:r>
      <w:r w:rsidRPr="00243413">
        <w:rPr>
          <w:rFonts w:eastAsia="Calibri"/>
          <w:u w:val="single"/>
        </w:rPr>
        <w:t xml:space="preserve"> </w:t>
      </w:r>
      <w:r w:rsidRPr="00243413">
        <w:rPr>
          <w:rFonts w:eastAsia="Calibri"/>
          <w:highlight w:val="green"/>
          <w:u w:val="single"/>
        </w:rPr>
        <w:t xml:space="preserve">to </w:t>
      </w:r>
      <w:r w:rsidRPr="00243413">
        <w:rPr>
          <w:rFonts w:eastAsia="Calibri"/>
          <w:b/>
          <w:sz w:val="26"/>
          <w:highlight w:val="green"/>
          <w:u w:val="single"/>
          <w:bdr w:val="single" w:sz="8" w:space="0" w:color="auto" w:frame="1"/>
        </w:rPr>
        <w:t>revive</w:t>
      </w:r>
      <w:r w:rsidRPr="00243413">
        <w:rPr>
          <w:rFonts w:eastAsia="Calibri"/>
          <w:u w:val="single"/>
        </w:rPr>
        <w:t xml:space="preserve"> the </w:t>
      </w:r>
      <w:r w:rsidRPr="00243413">
        <w:rPr>
          <w:rFonts w:eastAsia="Calibri"/>
          <w:b/>
          <w:sz w:val="26"/>
          <w:highlight w:val="green"/>
          <w:u w:val="single"/>
          <w:bdr w:val="single" w:sz="8" w:space="0" w:color="auto" w:frame="1"/>
        </w:rPr>
        <w:t>US</w:t>
      </w:r>
      <w:r w:rsidRPr="00243413">
        <w:rPr>
          <w:rFonts w:eastAsia="Calibri"/>
          <w:b/>
          <w:sz w:val="26"/>
          <w:u w:val="single"/>
          <w:bdr w:val="single" w:sz="8" w:space="0" w:color="auto" w:frame="1"/>
        </w:rPr>
        <w:t xml:space="preserve"> domestic </w:t>
      </w:r>
      <w:r w:rsidRPr="00243413">
        <w:rPr>
          <w:rFonts w:eastAsia="Calibri"/>
          <w:b/>
          <w:sz w:val="26"/>
          <w:highlight w:val="green"/>
          <w:u w:val="single"/>
          <w:bdr w:val="single" w:sz="8" w:space="0" w:color="auto" w:frame="1"/>
        </w:rPr>
        <w:t>shipbuilding</w:t>
      </w:r>
      <w:r w:rsidRPr="00243413">
        <w:rPr>
          <w:rFonts w:eastAsia="Calibri"/>
          <w:b/>
          <w:sz w:val="26"/>
          <w:u w:val="single"/>
          <w:bdr w:val="single" w:sz="8" w:space="0" w:color="auto" w:frame="1"/>
        </w:rPr>
        <w:t xml:space="preserve"> industry</w:t>
      </w:r>
      <w:r w:rsidRPr="00243413">
        <w:rPr>
          <w:rFonts w:eastAsia="Calibri"/>
          <w:u w:val="single"/>
        </w:rPr>
        <w:t xml:space="preserve"> </w:t>
      </w:r>
      <w:r w:rsidRPr="00243413">
        <w:rPr>
          <w:rFonts w:eastAsia="Calibri"/>
          <w:highlight w:val="green"/>
          <w:u w:val="single"/>
        </w:rPr>
        <w:t xml:space="preserve">and </w:t>
      </w:r>
      <w:r w:rsidRPr="00243413">
        <w:rPr>
          <w:rFonts w:eastAsia="Calibri"/>
          <w:b/>
          <w:sz w:val="26"/>
          <w:highlight w:val="green"/>
          <w:u w:val="single"/>
          <w:bdr w:val="single" w:sz="8" w:space="0" w:color="auto" w:frame="1"/>
        </w:rPr>
        <w:t>regain</w:t>
      </w:r>
      <w:r w:rsidRPr="00243413">
        <w:rPr>
          <w:rFonts w:eastAsia="Calibri"/>
          <w:highlight w:val="green"/>
          <w:u w:val="single"/>
        </w:rPr>
        <w:t xml:space="preserve"> </w:t>
      </w:r>
      <w:r w:rsidRPr="00243413">
        <w:rPr>
          <w:rFonts w:eastAsia="Calibri"/>
          <w:b/>
          <w:sz w:val="26"/>
          <w:highlight w:val="green"/>
          <w:u w:val="single"/>
          <w:bdr w:val="single" w:sz="8" w:space="0" w:color="auto" w:frame="1"/>
        </w:rPr>
        <w:t>maritime dominance</w:t>
      </w:r>
      <w:r w:rsidRPr="00243413">
        <w:rPr>
          <w:rFonts w:eastAsia="Calibri"/>
          <w:u w:val="single"/>
        </w:rPr>
        <w:t xml:space="preserve">, especially </w:t>
      </w:r>
      <w:r w:rsidRPr="00243413">
        <w:rPr>
          <w:rFonts w:eastAsia="Calibri"/>
          <w:highlight w:val="green"/>
          <w:u w:val="single"/>
        </w:rPr>
        <w:t>in</w:t>
      </w:r>
      <w:r w:rsidRPr="00243413">
        <w:rPr>
          <w:rFonts w:eastAsia="Calibri"/>
          <w:u w:val="single"/>
        </w:rPr>
        <w:t xml:space="preserve"> light of </w:t>
      </w:r>
      <w:r w:rsidRPr="00243413">
        <w:rPr>
          <w:rFonts w:eastAsia="Calibri"/>
          <w:b/>
          <w:sz w:val="26"/>
          <w:highlight w:val="green"/>
          <w:u w:val="single"/>
          <w:bdr w:val="single" w:sz="8" w:space="0" w:color="auto" w:frame="1"/>
        </w:rPr>
        <w:t>China’s</w:t>
      </w:r>
      <w:r w:rsidRPr="00243413">
        <w:rPr>
          <w:rFonts w:eastAsia="Calibri"/>
          <w:b/>
          <w:sz w:val="26"/>
          <w:u w:val="single"/>
          <w:bdr w:val="single" w:sz="8" w:space="0" w:color="auto" w:frame="1"/>
        </w:rPr>
        <w:t xml:space="preserve"> rapid relative </w:t>
      </w:r>
      <w:r w:rsidRPr="00243413">
        <w:rPr>
          <w:rFonts w:eastAsia="Calibri"/>
          <w:b/>
          <w:sz w:val="26"/>
          <w:highlight w:val="green"/>
          <w:u w:val="single"/>
          <w:bdr w:val="single" w:sz="8" w:space="0" w:color="auto" w:frame="1"/>
        </w:rPr>
        <w:t>gains.</w:t>
      </w:r>
      <w:r w:rsidRPr="00243413">
        <w:rPr>
          <w:rFonts w:eastAsia="Calibri"/>
          <w:sz w:val="16"/>
        </w:rPr>
        <w:t xml:space="preserve"> The order underlines regaining the competitive advantage as a priority. It also highlights a pressing urgency in the current US administration about its slipping maritime dominance and shipbuilding capabilities vis-à-vis its major challenger, the People's Republic of China. A month earlier, on 13 March 2025, military veterans introduced the Save Our Shipyards Act to revitalise and renew the US maritime industry, emphasising the American military’s needs. Both these announcements point towards a realisation that the US must rapidly augment its maritime dominance, led by advances in the shipbuilding race, if it wants to sustain its preeminence in this domain. For reference, China has exponentially expanded its shipbuilding capabilities in the past two decades, accounting for 53 percent of global shipbuilding manufacturing.</w:t>
      </w:r>
      <w:r w:rsidRPr="00243413">
        <w:rPr>
          <w:rFonts w:eastAsia="Calibri"/>
          <w:sz w:val="12"/>
        </w:rPr>
        <w:t>¶</w:t>
      </w:r>
      <w:r w:rsidRPr="00243413">
        <w:rPr>
          <w:rFonts w:eastAsia="Calibri"/>
          <w:sz w:val="16"/>
        </w:rPr>
        <w:t xml:space="preserve"> Trump administration issued an executive order to revive the US domestic shipbuilding industry and regain maritime dominance, especially in light of China’s rapid relative gains.</w:t>
      </w:r>
      <w:r w:rsidRPr="00243413">
        <w:rPr>
          <w:rFonts w:eastAsia="Calibri"/>
          <w:sz w:val="12"/>
        </w:rPr>
        <w:t>¶</w:t>
      </w:r>
      <w:r w:rsidRPr="00243413">
        <w:rPr>
          <w:rFonts w:eastAsia="Calibri"/>
          <w:sz w:val="16"/>
        </w:rPr>
        <w:t xml:space="preserve"> China and Naval Shipbuilding Dominance</w:t>
      </w:r>
      <w:r w:rsidRPr="00243413">
        <w:rPr>
          <w:rFonts w:eastAsia="Calibri"/>
          <w:sz w:val="12"/>
        </w:rPr>
        <w:t>¶</w:t>
      </w:r>
      <w:r w:rsidRPr="00243413">
        <w:rPr>
          <w:rFonts w:eastAsia="Calibri"/>
          <w:sz w:val="16"/>
        </w:rPr>
        <w:t xml:space="preserve"> The global shipbuilding market has changed dramatically over the past two decades. In the 2000s, key US allies—South Korea and Japan—commanded 74 percent of the market, while China enjoyed a mere 5 percent share. By 2024, China’s market share rose to 53 percent, whereas South Korea and Japan’s combined share stood at 42 percent. The US accounts for less than 1 percent of shipbuilding activity globally today.</w:t>
      </w:r>
      <w:r w:rsidRPr="00243413">
        <w:rPr>
          <w:rFonts w:eastAsia="Calibri"/>
          <w:sz w:val="12"/>
        </w:rPr>
        <w:t>¶</w:t>
      </w:r>
      <w:r w:rsidRPr="00243413">
        <w:rPr>
          <w:rFonts w:eastAsia="Calibri"/>
          <w:sz w:val="16"/>
        </w:rPr>
        <w:t xml:space="preserve"> China’s progress in commercial shipbuilding has been awe-inspiring. Its rapid progress can be attributed to domestic manufacturing, low labour costs, an export-heavy economy, and government subsidies. The progress in naval shipbuilding has advanced at a comparable rate. Many shipyards function as dual-use production facilities, offering commercial and naval shipbuilding, as part of the government’s military-civil fusion that aims to eliminate barriers between commercial and defence sectors, yielding strategic and economic benefits. The table below highlights the gap in shipbuilding capabilities between China and other countries.</w:t>
      </w:r>
      <w:r w:rsidRPr="00243413">
        <w:rPr>
          <w:rFonts w:eastAsia="Calibri"/>
          <w:sz w:val="12"/>
        </w:rPr>
        <w:t>¶</w:t>
      </w:r>
      <w:r w:rsidRPr="00243413">
        <w:rPr>
          <w:rFonts w:eastAsia="Calibri"/>
          <w:sz w:val="16"/>
        </w:rPr>
        <w:t xml:space="preserve"> Table 1: Ship Orders Received (2022–24)</w:t>
      </w:r>
    </w:p>
    <w:tbl>
      <w:tblPr>
        <w:tblW w:w="0" w:type="auto"/>
        <w:tblCellMar>
          <w:left w:w="10" w:type="dxa"/>
          <w:right w:w="10" w:type="dxa"/>
        </w:tblCellMar>
        <w:tblLook w:val="04A0" w:firstRow="1" w:lastRow="0" w:firstColumn="1" w:lastColumn="0" w:noHBand="0" w:noVBand="1"/>
      </w:tblPr>
      <w:tblGrid>
        <w:gridCol w:w="2514"/>
        <w:gridCol w:w="2160"/>
        <w:gridCol w:w="2338"/>
        <w:gridCol w:w="2338"/>
      </w:tblGrid>
      <w:tr w:rsidR="004271F2" w:rsidRPr="00243413" w14:paraId="7D287A21" w14:textId="77777777" w:rsidTr="00945BBD">
        <w:tc>
          <w:tcPr>
            <w:tcW w:w="2514" w:type="dxa"/>
            <w:hideMark/>
          </w:tcPr>
          <w:p w14:paraId="3A8F4341" w14:textId="77777777" w:rsidR="004271F2" w:rsidRPr="00243413" w:rsidRDefault="004271F2" w:rsidP="00945BBD">
            <w:pPr>
              <w:spacing w:line="256" w:lineRule="auto"/>
              <w:rPr>
                <w:rFonts w:eastAsia="Calibri"/>
                <w:sz w:val="16"/>
                <w:szCs w:val="16"/>
              </w:rPr>
            </w:pPr>
            <w:r w:rsidRPr="00243413">
              <w:rPr>
                <w:rFonts w:eastAsia="Calibri"/>
                <w:sz w:val="16"/>
                <w:szCs w:val="16"/>
              </w:rPr>
              <w:t>Orderbook</w:t>
            </w:r>
          </w:p>
        </w:tc>
        <w:tc>
          <w:tcPr>
            <w:tcW w:w="2160" w:type="dxa"/>
            <w:hideMark/>
          </w:tcPr>
          <w:p w14:paraId="2513EADC" w14:textId="77777777" w:rsidR="004271F2" w:rsidRPr="00243413" w:rsidRDefault="004271F2" w:rsidP="00945BBD">
            <w:pPr>
              <w:spacing w:line="256" w:lineRule="auto"/>
              <w:rPr>
                <w:rFonts w:eastAsia="Calibri"/>
                <w:sz w:val="16"/>
                <w:szCs w:val="16"/>
              </w:rPr>
            </w:pPr>
            <w:r w:rsidRPr="00243413">
              <w:rPr>
                <w:rFonts w:eastAsia="Calibri"/>
                <w:sz w:val="16"/>
                <w:szCs w:val="16"/>
              </w:rPr>
              <w:t>2022</w:t>
            </w:r>
          </w:p>
        </w:tc>
        <w:tc>
          <w:tcPr>
            <w:tcW w:w="2338" w:type="dxa"/>
            <w:hideMark/>
          </w:tcPr>
          <w:p w14:paraId="0825B006" w14:textId="77777777" w:rsidR="004271F2" w:rsidRPr="00243413" w:rsidRDefault="004271F2" w:rsidP="00945BBD">
            <w:pPr>
              <w:spacing w:line="256" w:lineRule="auto"/>
              <w:rPr>
                <w:rFonts w:eastAsia="Calibri"/>
                <w:sz w:val="16"/>
                <w:szCs w:val="16"/>
              </w:rPr>
            </w:pPr>
            <w:r w:rsidRPr="00243413">
              <w:rPr>
                <w:rFonts w:eastAsia="Calibri"/>
                <w:sz w:val="16"/>
                <w:szCs w:val="16"/>
              </w:rPr>
              <w:t>2023</w:t>
            </w:r>
          </w:p>
        </w:tc>
        <w:tc>
          <w:tcPr>
            <w:tcW w:w="2338" w:type="dxa"/>
            <w:hideMark/>
          </w:tcPr>
          <w:p w14:paraId="28DE8F34" w14:textId="77777777" w:rsidR="004271F2" w:rsidRPr="00243413" w:rsidRDefault="004271F2" w:rsidP="00945BBD">
            <w:pPr>
              <w:spacing w:line="256" w:lineRule="auto"/>
              <w:rPr>
                <w:rFonts w:eastAsia="Calibri"/>
                <w:sz w:val="16"/>
                <w:szCs w:val="16"/>
              </w:rPr>
            </w:pPr>
            <w:r w:rsidRPr="00243413">
              <w:rPr>
                <w:rFonts w:eastAsia="Calibri"/>
                <w:sz w:val="16"/>
                <w:szCs w:val="16"/>
              </w:rPr>
              <w:t>2024</w:t>
            </w:r>
          </w:p>
        </w:tc>
      </w:tr>
      <w:tr w:rsidR="004271F2" w:rsidRPr="00243413" w14:paraId="74FAD548" w14:textId="77777777" w:rsidTr="00945BBD">
        <w:tc>
          <w:tcPr>
            <w:tcW w:w="2514" w:type="dxa"/>
            <w:hideMark/>
          </w:tcPr>
          <w:p w14:paraId="14E245B1" w14:textId="77777777" w:rsidR="004271F2" w:rsidRPr="00243413" w:rsidRDefault="004271F2" w:rsidP="00945BBD">
            <w:pPr>
              <w:spacing w:line="256" w:lineRule="auto"/>
              <w:rPr>
                <w:rFonts w:eastAsia="Calibri"/>
                <w:sz w:val="16"/>
                <w:szCs w:val="16"/>
              </w:rPr>
            </w:pPr>
            <w:r w:rsidRPr="00243413">
              <w:rPr>
                <w:rFonts w:eastAsia="Calibri"/>
                <w:sz w:val="16"/>
                <w:szCs w:val="16"/>
              </w:rPr>
              <w:t>China</w:t>
            </w:r>
          </w:p>
        </w:tc>
        <w:tc>
          <w:tcPr>
            <w:tcW w:w="2160" w:type="dxa"/>
            <w:hideMark/>
          </w:tcPr>
          <w:p w14:paraId="47985AF6" w14:textId="77777777" w:rsidR="004271F2" w:rsidRPr="00243413" w:rsidRDefault="004271F2" w:rsidP="00945BBD">
            <w:pPr>
              <w:spacing w:line="256" w:lineRule="auto"/>
              <w:rPr>
                <w:rFonts w:eastAsia="Calibri"/>
                <w:sz w:val="16"/>
                <w:szCs w:val="16"/>
              </w:rPr>
            </w:pPr>
            <w:r w:rsidRPr="00243413">
              <w:rPr>
                <w:rFonts w:eastAsia="Calibri"/>
                <w:sz w:val="16"/>
                <w:szCs w:val="16"/>
              </w:rPr>
              <w:t>2,084</w:t>
            </w:r>
          </w:p>
        </w:tc>
        <w:tc>
          <w:tcPr>
            <w:tcW w:w="2338" w:type="dxa"/>
            <w:hideMark/>
          </w:tcPr>
          <w:p w14:paraId="3AE66A08" w14:textId="77777777" w:rsidR="004271F2" w:rsidRPr="00243413" w:rsidRDefault="004271F2" w:rsidP="00945BBD">
            <w:pPr>
              <w:spacing w:line="256" w:lineRule="auto"/>
              <w:rPr>
                <w:rFonts w:eastAsia="Calibri"/>
                <w:sz w:val="16"/>
                <w:szCs w:val="16"/>
              </w:rPr>
            </w:pPr>
            <w:r w:rsidRPr="00243413">
              <w:rPr>
                <w:rFonts w:eastAsia="Calibri"/>
                <w:sz w:val="16"/>
                <w:szCs w:val="16"/>
              </w:rPr>
              <w:t>2,582</w:t>
            </w:r>
          </w:p>
        </w:tc>
        <w:tc>
          <w:tcPr>
            <w:tcW w:w="2338" w:type="dxa"/>
            <w:hideMark/>
          </w:tcPr>
          <w:p w14:paraId="347E8681" w14:textId="77777777" w:rsidR="004271F2" w:rsidRPr="00243413" w:rsidRDefault="004271F2" w:rsidP="00945BBD">
            <w:pPr>
              <w:spacing w:line="256" w:lineRule="auto"/>
              <w:rPr>
                <w:rFonts w:eastAsia="Calibri"/>
                <w:sz w:val="16"/>
                <w:szCs w:val="16"/>
              </w:rPr>
            </w:pPr>
            <w:r w:rsidRPr="00243413">
              <w:rPr>
                <w:rFonts w:eastAsia="Calibri"/>
                <w:sz w:val="16"/>
                <w:szCs w:val="16"/>
              </w:rPr>
              <w:t>3,419</w:t>
            </w:r>
          </w:p>
        </w:tc>
      </w:tr>
      <w:tr w:rsidR="004271F2" w:rsidRPr="00243413" w14:paraId="1DCCA7DB" w14:textId="77777777" w:rsidTr="00945BBD">
        <w:tc>
          <w:tcPr>
            <w:tcW w:w="2514" w:type="dxa"/>
            <w:hideMark/>
          </w:tcPr>
          <w:p w14:paraId="55D523DD" w14:textId="77777777" w:rsidR="004271F2" w:rsidRPr="00243413" w:rsidRDefault="004271F2" w:rsidP="00945BBD">
            <w:pPr>
              <w:spacing w:line="256" w:lineRule="auto"/>
              <w:rPr>
                <w:rFonts w:eastAsia="Calibri"/>
                <w:sz w:val="16"/>
                <w:szCs w:val="16"/>
              </w:rPr>
            </w:pPr>
            <w:r w:rsidRPr="00243413">
              <w:rPr>
                <w:rFonts w:eastAsia="Calibri"/>
                <w:sz w:val="16"/>
                <w:szCs w:val="16"/>
              </w:rPr>
              <w:t>South Korea</w:t>
            </w:r>
          </w:p>
        </w:tc>
        <w:tc>
          <w:tcPr>
            <w:tcW w:w="2160" w:type="dxa"/>
            <w:hideMark/>
          </w:tcPr>
          <w:p w14:paraId="6CCDC719" w14:textId="77777777" w:rsidR="004271F2" w:rsidRPr="00243413" w:rsidRDefault="004271F2" w:rsidP="00945BBD">
            <w:pPr>
              <w:spacing w:line="256" w:lineRule="auto"/>
              <w:rPr>
                <w:rFonts w:eastAsia="Calibri"/>
                <w:sz w:val="16"/>
                <w:szCs w:val="16"/>
              </w:rPr>
            </w:pPr>
            <w:r w:rsidRPr="00243413">
              <w:rPr>
                <w:rFonts w:eastAsia="Calibri"/>
                <w:sz w:val="16"/>
                <w:szCs w:val="16"/>
              </w:rPr>
              <w:t>678</w:t>
            </w:r>
          </w:p>
        </w:tc>
        <w:tc>
          <w:tcPr>
            <w:tcW w:w="2338" w:type="dxa"/>
            <w:hideMark/>
          </w:tcPr>
          <w:p w14:paraId="2D5C06EA" w14:textId="77777777" w:rsidR="004271F2" w:rsidRPr="00243413" w:rsidRDefault="004271F2" w:rsidP="00945BBD">
            <w:pPr>
              <w:spacing w:line="256" w:lineRule="auto"/>
              <w:rPr>
                <w:rFonts w:eastAsia="Calibri"/>
                <w:sz w:val="16"/>
                <w:szCs w:val="16"/>
              </w:rPr>
            </w:pPr>
            <w:r w:rsidRPr="00243413">
              <w:rPr>
                <w:rFonts w:eastAsia="Calibri"/>
                <w:sz w:val="16"/>
                <w:szCs w:val="16"/>
              </w:rPr>
              <w:t>680</w:t>
            </w:r>
          </w:p>
        </w:tc>
        <w:tc>
          <w:tcPr>
            <w:tcW w:w="2338" w:type="dxa"/>
            <w:hideMark/>
          </w:tcPr>
          <w:p w14:paraId="3E820A29" w14:textId="77777777" w:rsidR="004271F2" w:rsidRPr="00243413" w:rsidRDefault="004271F2" w:rsidP="00945BBD">
            <w:pPr>
              <w:spacing w:line="256" w:lineRule="auto"/>
              <w:rPr>
                <w:rFonts w:eastAsia="Calibri"/>
                <w:sz w:val="16"/>
                <w:szCs w:val="16"/>
              </w:rPr>
            </w:pPr>
            <w:r w:rsidRPr="00243413">
              <w:rPr>
                <w:rFonts w:eastAsia="Calibri"/>
                <w:sz w:val="16"/>
                <w:szCs w:val="16"/>
              </w:rPr>
              <w:t>710</w:t>
            </w:r>
          </w:p>
        </w:tc>
      </w:tr>
      <w:tr w:rsidR="004271F2" w:rsidRPr="00243413" w14:paraId="1391A72B" w14:textId="77777777" w:rsidTr="00945BBD">
        <w:tc>
          <w:tcPr>
            <w:tcW w:w="2514" w:type="dxa"/>
            <w:hideMark/>
          </w:tcPr>
          <w:p w14:paraId="4F5031AF" w14:textId="77777777" w:rsidR="004271F2" w:rsidRPr="00243413" w:rsidRDefault="004271F2" w:rsidP="00945BBD">
            <w:pPr>
              <w:spacing w:line="256" w:lineRule="auto"/>
              <w:rPr>
                <w:rFonts w:eastAsia="Calibri"/>
                <w:sz w:val="16"/>
                <w:szCs w:val="16"/>
              </w:rPr>
            </w:pPr>
            <w:r w:rsidRPr="00243413">
              <w:rPr>
                <w:rFonts w:eastAsia="Calibri"/>
                <w:sz w:val="16"/>
                <w:szCs w:val="16"/>
              </w:rPr>
              <w:t>Japan</w:t>
            </w:r>
          </w:p>
        </w:tc>
        <w:tc>
          <w:tcPr>
            <w:tcW w:w="2160" w:type="dxa"/>
            <w:hideMark/>
          </w:tcPr>
          <w:p w14:paraId="528ED818" w14:textId="77777777" w:rsidR="004271F2" w:rsidRPr="00243413" w:rsidRDefault="004271F2" w:rsidP="00945BBD">
            <w:pPr>
              <w:spacing w:line="256" w:lineRule="auto"/>
              <w:rPr>
                <w:rFonts w:eastAsia="Calibri"/>
                <w:sz w:val="16"/>
                <w:szCs w:val="16"/>
              </w:rPr>
            </w:pPr>
            <w:r w:rsidRPr="00243413">
              <w:rPr>
                <w:rFonts w:eastAsia="Calibri"/>
                <w:sz w:val="16"/>
                <w:szCs w:val="16"/>
              </w:rPr>
              <w:t>657</w:t>
            </w:r>
          </w:p>
        </w:tc>
        <w:tc>
          <w:tcPr>
            <w:tcW w:w="2338" w:type="dxa"/>
            <w:hideMark/>
          </w:tcPr>
          <w:p w14:paraId="4D050289" w14:textId="77777777" w:rsidR="004271F2" w:rsidRPr="00243413" w:rsidRDefault="004271F2" w:rsidP="00945BBD">
            <w:pPr>
              <w:spacing w:line="256" w:lineRule="auto"/>
              <w:rPr>
                <w:rFonts w:eastAsia="Calibri"/>
                <w:sz w:val="16"/>
                <w:szCs w:val="16"/>
              </w:rPr>
            </w:pPr>
            <w:r w:rsidRPr="00243413">
              <w:rPr>
                <w:rFonts w:eastAsia="Calibri"/>
                <w:sz w:val="16"/>
                <w:szCs w:val="16"/>
              </w:rPr>
              <w:t>717</w:t>
            </w:r>
          </w:p>
        </w:tc>
        <w:tc>
          <w:tcPr>
            <w:tcW w:w="2338" w:type="dxa"/>
            <w:hideMark/>
          </w:tcPr>
          <w:p w14:paraId="543F183C" w14:textId="77777777" w:rsidR="004271F2" w:rsidRPr="00243413" w:rsidRDefault="004271F2" w:rsidP="00945BBD">
            <w:pPr>
              <w:spacing w:line="256" w:lineRule="auto"/>
              <w:rPr>
                <w:rFonts w:eastAsia="Calibri"/>
                <w:sz w:val="16"/>
                <w:szCs w:val="16"/>
              </w:rPr>
            </w:pPr>
            <w:r w:rsidRPr="00243413">
              <w:rPr>
                <w:rFonts w:eastAsia="Calibri"/>
                <w:sz w:val="16"/>
                <w:szCs w:val="16"/>
              </w:rPr>
              <w:t>688</w:t>
            </w:r>
          </w:p>
        </w:tc>
      </w:tr>
      <w:tr w:rsidR="004271F2" w:rsidRPr="00243413" w14:paraId="31D1B388" w14:textId="77777777" w:rsidTr="00945BBD">
        <w:tc>
          <w:tcPr>
            <w:tcW w:w="2514" w:type="dxa"/>
            <w:hideMark/>
          </w:tcPr>
          <w:p w14:paraId="55C6C947" w14:textId="77777777" w:rsidR="004271F2" w:rsidRPr="00243413" w:rsidRDefault="004271F2" w:rsidP="00945BBD">
            <w:pPr>
              <w:spacing w:line="256" w:lineRule="auto"/>
              <w:rPr>
                <w:rFonts w:eastAsia="Calibri"/>
                <w:sz w:val="16"/>
                <w:szCs w:val="16"/>
              </w:rPr>
            </w:pPr>
            <w:r w:rsidRPr="00243413">
              <w:rPr>
                <w:rFonts w:eastAsia="Calibri"/>
                <w:sz w:val="16"/>
                <w:szCs w:val="16"/>
              </w:rPr>
              <w:t>Europe</w:t>
            </w:r>
          </w:p>
        </w:tc>
        <w:tc>
          <w:tcPr>
            <w:tcW w:w="2160" w:type="dxa"/>
            <w:hideMark/>
          </w:tcPr>
          <w:p w14:paraId="46248C86" w14:textId="77777777" w:rsidR="004271F2" w:rsidRPr="00243413" w:rsidRDefault="004271F2" w:rsidP="00945BBD">
            <w:pPr>
              <w:spacing w:line="256" w:lineRule="auto"/>
              <w:rPr>
                <w:rFonts w:eastAsia="Calibri"/>
                <w:sz w:val="16"/>
                <w:szCs w:val="16"/>
              </w:rPr>
            </w:pPr>
            <w:r w:rsidRPr="00243413">
              <w:rPr>
                <w:rFonts w:eastAsia="Calibri"/>
                <w:sz w:val="16"/>
                <w:szCs w:val="16"/>
              </w:rPr>
              <w:t>302</w:t>
            </w:r>
          </w:p>
        </w:tc>
        <w:tc>
          <w:tcPr>
            <w:tcW w:w="2338" w:type="dxa"/>
            <w:hideMark/>
          </w:tcPr>
          <w:p w14:paraId="032FC175" w14:textId="77777777" w:rsidR="004271F2" w:rsidRPr="00243413" w:rsidRDefault="004271F2" w:rsidP="00945BBD">
            <w:pPr>
              <w:spacing w:line="256" w:lineRule="auto"/>
              <w:rPr>
                <w:rFonts w:eastAsia="Calibri"/>
                <w:sz w:val="16"/>
                <w:szCs w:val="16"/>
              </w:rPr>
            </w:pPr>
            <w:r w:rsidRPr="00243413">
              <w:rPr>
                <w:rFonts w:eastAsia="Calibri"/>
                <w:sz w:val="16"/>
                <w:szCs w:val="16"/>
              </w:rPr>
              <w:t>302</w:t>
            </w:r>
          </w:p>
        </w:tc>
        <w:tc>
          <w:tcPr>
            <w:tcW w:w="2338" w:type="dxa"/>
            <w:hideMark/>
          </w:tcPr>
          <w:p w14:paraId="5A1D51A3" w14:textId="77777777" w:rsidR="004271F2" w:rsidRPr="00243413" w:rsidRDefault="004271F2" w:rsidP="00945BBD">
            <w:pPr>
              <w:spacing w:line="256" w:lineRule="auto"/>
              <w:rPr>
                <w:rFonts w:eastAsia="Calibri"/>
                <w:sz w:val="16"/>
                <w:szCs w:val="16"/>
              </w:rPr>
            </w:pPr>
            <w:r w:rsidRPr="00243413">
              <w:rPr>
                <w:rFonts w:eastAsia="Calibri"/>
                <w:sz w:val="16"/>
                <w:szCs w:val="16"/>
              </w:rPr>
              <w:t>324</w:t>
            </w:r>
          </w:p>
        </w:tc>
      </w:tr>
      <w:tr w:rsidR="004271F2" w:rsidRPr="00243413" w14:paraId="64545FE6" w14:textId="77777777" w:rsidTr="00945BBD">
        <w:tc>
          <w:tcPr>
            <w:tcW w:w="2514" w:type="dxa"/>
            <w:hideMark/>
          </w:tcPr>
          <w:p w14:paraId="54E146AA" w14:textId="77777777" w:rsidR="004271F2" w:rsidRPr="00243413" w:rsidRDefault="004271F2" w:rsidP="00945BBD">
            <w:pPr>
              <w:spacing w:line="256" w:lineRule="auto"/>
              <w:rPr>
                <w:rFonts w:eastAsia="Calibri"/>
                <w:sz w:val="16"/>
                <w:szCs w:val="16"/>
              </w:rPr>
            </w:pPr>
            <w:r w:rsidRPr="00243413">
              <w:rPr>
                <w:rFonts w:eastAsia="Calibri"/>
                <w:sz w:val="16"/>
                <w:szCs w:val="16"/>
              </w:rPr>
              <w:t>ROW (Rest of the World)</w:t>
            </w:r>
          </w:p>
        </w:tc>
        <w:tc>
          <w:tcPr>
            <w:tcW w:w="2160" w:type="dxa"/>
            <w:hideMark/>
          </w:tcPr>
          <w:p w14:paraId="6160D4ED" w14:textId="77777777" w:rsidR="004271F2" w:rsidRPr="00243413" w:rsidRDefault="004271F2" w:rsidP="00945BBD">
            <w:pPr>
              <w:spacing w:line="256" w:lineRule="auto"/>
              <w:rPr>
                <w:rFonts w:eastAsia="Calibri"/>
                <w:sz w:val="16"/>
                <w:szCs w:val="16"/>
              </w:rPr>
            </w:pPr>
            <w:r w:rsidRPr="00243413">
              <w:rPr>
                <w:rFonts w:eastAsia="Calibri"/>
                <w:sz w:val="16"/>
                <w:szCs w:val="16"/>
              </w:rPr>
              <w:t>237 (US- 4)</w:t>
            </w:r>
          </w:p>
        </w:tc>
        <w:tc>
          <w:tcPr>
            <w:tcW w:w="2338" w:type="dxa"/>
            <w:hideMark/>
          </w:tcPr>
          <w:p w14:paraId="5AD57AE3" w14:textId="77777777" w:rsidR="004271F2" w:rsidRPr="00243413" w:rsidRDefault="004271F2" w:rsidP="00945BBD">
            <w:pPr>
              <w:spacing w:line="256" w:lineRule="auto"/>
              <w:rPr>
                <w:rFonts w:eastAsia="Calibri"/>
                <w:sz w:val="16"/>
                <w:szCs w:val="16"/>
              </w:rPr>
            </w:pPr>
            <w:r w:rsidRPr="00243413">
              <w:rPr>
                <w:rFonts w:eastAsia="Calibri"/>
                <w:sz w:val="16"/>
                <w:szCs w:val="16"/>
              </w:rPr>
              <w:t>279 (US- 4)</w:t>
            </w:r>
          </w:p>
        </w:tc>
        <w:tc>
          <w:tcPr>
            <w:tcW w:w="2338" w:type="dxa"/>
            <w:hideMark/>
          </w:tcPr>
          <w:p w14:paraId="4AD83ACB" w14:textId="77777777" w:rsidR="004271F2" w:rsidRPr="00243413" w:rsidRDefault="004271F2" w:rsidP="00945BBD">
            <w:pPr>
              <w:spacing w:line="256" w:lineRule="auto"/>
              <w:rPr>
                <w:rFonts w:eastAsia="Calibri"/>
                <w:sz w:val="16"/>
                <w:szCs w:val="16"/>
              </w:rPr>
            </w:pPr>
            <w:r w:rsidRPr="00243413">
              <w:rPr>
                <w:rFonts w:eastAsia="Calibri"/>
                <w:sz w:val="16"/>
                <w:szCs w:val="16"/>
              </w:rPr>
              <w:t>327 (US- 3)</w:t>
            </w:r>
          </w:p>
        </w:tc>
      </w:tr>
    </w:tbl>
    <w:p w14:paraId="13EFF8D0" w14:textId="77777777" w:rsidR="004271F2" w:rsidRPr="00243413" w:rsidRDefault="004271F2" w:rsidP="004271F2">
      <w:pPr>
        <w:spacing w:line="256" w:lineRule="auto"/>
        <w:rPr>
          <w:rFonts w:eastAsia="Calibri"/>
        </w:rPr>
      </w:pPr>
      <w:r w:rsidRPr="00243413">
        <w:rPr>
          <w:rFonts w:eastAsia="Calibri"/>
          <w:sz w:val="16"/>
        </w:rPr>
        <w:t>Source: BRS</w:t>
      </w:r>
      <w:r w:rsidRPr="00243413">
        <w:rPr>
          <w:rFonts w:eastAsia="Calibri"/>
          <w:sz w:val="12"/>
        </w:rPr>
        <w:t>¶</w:t>
      </w:r>
      <w:r w:rsidRPr="00243413">
        <w:rPr>
          <w:rFonts w:eastAsia="Calibri"/>
          <w:sz w:val="16"/>
        </w:rPr>
        <w:t xml:space="preserve"> China’s ability to leverage its shipbuilding base for dual purposes has advanced its naval capabilities. The country possesses the world’s biggest maritime fighting force, operating 234 warships compared to the US Navy’s 219. Its naval expansion has been rapid, and numerically, the PRC today has the largest navy in the world with a battle force of over 370 ships and submarines, including more than 140 major surface combatants. The People’s Liberation Army Navy’s (PLAN) overall battle force is expected to grow to 395 ships by 2025 and 435 by 2030. Around 2005, the US Navy had a fleet of around 300, and China had around 200. Although by 2030, the US fleet size will remain the same, China’s will reach 450. When it comes to commercial shipbuilding, China’s shipbuilding industry has witnessed significant growth over the years, establishing a substantial lead over its competitors—including the US (as shown in Table 1).</w:t>
      </w:r>
      <w:r w:rsidRPr="00243413">
        <w:rPr>
          <w:rFonts w:eastAsia="Calibri"/>
          <w:sz w:val="12"/>
        </w:rPr>
        <w:t>¶</w:t>
      </w:r>
      <w:r w:rsidRPr="00243413">
        <w:rPr>
          <w:rFonts w:eastAsia="Calibri"/>
          <w:sz w:val="16"/>
        </w:rPr>
        <w:t xml:space="preserve"> Decades of underinvestment and protectionist policies have left the US shipbuilding industry lagging behind global standards.</w:t>
      </w:r>
      <w:r w:rsidRPr="00243413">
        <w:rPr>
          <w:rFonts w:eastAsia="Calibri"/>
          <w:sz w:val="12"/>
        </w:rPr>
        <w:t>¶</w:t>
      </w:r>
      <w:r w:rsidRPr="00243413">
        <w:rPr>
          <w:rFonts w:eastAsia="Calibri"/>
          <w:sz w:val="16"/>
        </w:rPr>
        <w:t xml:space="preserve"> However, the US shipbuilding industry may falter without any external impetus. Decades of underinvestment and protectionist policies have left the US shipbuilding industry lagging behind global standards. Its capacity pales compared to China’s, with the Navy’s shipbuilding process plagued by cost overruns, design flaws, and delayed deliveries. Private players play a major role in delivering the US Navy its required number of ships, but they have been over budget and behind schedule, besides being unable to meet the Navy’s goal of increasing its fleet size.</w:t>
      </w:r>
      <w:r w:rsidRPr="00243413">
        <w:rPr>
          <w:rFonts w:eastAsia="Calibri"/>
          <w:sz w:val="12"/>
        </w:rPr>
        <w:t>¶</w:t>
      </w:r>
      <w:r w:rsidRPr="00243413">
        <w:rPr>
          <w:rFonts w:eastAsia="Calibri"/>
          <w:sz w:val="16"/>
        </w:rPr>
        <w:t xml:space="preserve"> These challenges present a significant bottleneck for the US vis-à-vis its ability to upgrade its naval infrastructure. A faltering capability at sea has raised concerns about Washington’s ability to protect important sea lanes of communications and dominate chokepoints—vital for timely control of international trade during crises and protecting global trade routes—a core role of the US Navy.</w:t>
      </w:r>
      <w:r w:rsidRPr="00243413">
        <w:rPr>
          <w:rFonts w:eastAsia="Calibri"/>
          <w:sz w:val="12"/>
        </w:rPr>
        <w:t>¶</w:t>
      </w:r>
      <w:r w:rsidRPr="00243413">
        <w:rPr>
          <w:rFonts w:eastAsia="Calibri"/>
          <w:sz w:val="16"/>
        </w:rPr>
        <w:t xml:space="preserve"> Augmented Presence in the Indo-Pacific</w:t>
      </w:r>
      <w:r w:rsidRPr="00243413">
        <w:rPr>
          <w:rFonts w:eastAsia="Calibri"/>
          <w:sz w:val="12"/>
        </w:rPr>
        <w:t>¶</w:t>
      </w:r>
      <w:r w:rsidRPr="00243413">
        <w:rPr>
          <w:rFonts w:eastAsia="Calibri"/>
          <w:sz w:val="16"/>
        </w:rPr>
        <w:t xml:space="preserve"> China’s global rise as a maritime power has sharpened focus on its ambitions to control sea routes in its immediate neighbourhood and beyond. Its increased coercive activities in the Indo-Pacific have caused concerns among countries such as the Philippines, South Korea, and Japan, among others. The Pacific theatre—home to major US allies—is central to countering Chinese actions, making it a priority for the US to maintain a favourable balance of power. Additionally, Beijing’s growing belligerence against Taiwanese waters has fuelled uncertainty and urgency. In this regard, a recent briefing by the US Assistant Secretary of Defence for the House Armed Services Committee highlighted China’s increasingly aggressive behaviour. In particular, amplified military build-up and rapidly growing capabilities of China came under focus, stressing the need for the US to re-establish deterrence in the Indo-Pacific region.</w:t>
      </w:r>
      <w:r w:rsidRPr="00243413">
        <w:rPr>
          <w:rFonts w:eastAsia="Calibri"/>
          <w:sz w:val="12"/>
        </w:rPr>
        <w:t>¶</w:t>
      </w:r>
      <w:r w:rsidRPr="00243413">
        <w:rPr>
          <w:rFonts w:eastAsia="Calibri"/>
          <w:sz w:val="16"/>
        </w:rPr>
        <w:t xml:space="preserve"> The Arctic Front</w:t>
      </w:r>
      <w:r w:rsidRPr="00243413">
        <w:rPr>
          <w:rFonts w:eastAsia="Calibri"/>
          <w:sz w:val="12"/>
        </w:rPr>
        <w:t>¶</w:t>
      </w:r>
      <w:r w:rsidRPr="00243413">
        <w:rPr>
          <w:rFonts w:eastAsia="Calibri"/>
          <w:sz w:val="16"/>
        </w:rPr>
        <w:t xml:space="preserve"> For a comprehensive maritime dominance that America seeks, the Arctic waterway is turning out to be another critical front in this evolving competition. With climate change making navigation easier, China could be keen on potential economic opportunities in the High North. In partnership with Russia, it is developing shipping routes in the Arctic. A subcommittee of Russian and Chinese officials met in November 2024 to devise a cooperation strategy for developing the 3500-mile-long Northern Sea Route.</w:t>
      </w:r>
      <w:r w:rsidRPr="00243413">
        <w:rPr>
          <w:rFonts w:eastAsia="Calibri"/>
          <w:sz w:val="12"/>
        </w:rPr>
        <w:t>¶</w:t>
      </w:r>
      <w:r w:rsidRPr="00243413">
        <w:rPr>
          <w:rFonts w:eastAsia="Calibri"/>
          <w:sz w:val="16"/>
        </w:rPr>
        <w:t xml:space="preserve"> Albeit highly unlikely, his focus on controlling the strategically located Greenland underscores the intensifying Arctic competition and the US’s bid to maintain its position in the region.</w:t>
      </w:r>
      <w:r w:rsidRPr="00243413">
        <w:rPr>
          <w:rFonts w:eastAsia="Calibri"/>
          <w:sz w:val="12"/>
        </w:rPr>
        <w:t>¶</w:t>
      </w:r>
      <w:r w:rsidRPr="00243413">
        <w:rPr>
          <w:rFonts w:eastAsia="Calibri"/>
          <w:sz w:val="16"/>
        </w:rPr>
        <w:t xml:space="preserve"> Icebreakers play a crucial role in maintaining year-round access to the Arctic. China recently deployed three icebreakers in Arctic waters, depicting its ‘polar ambitions’. On the other hand, the US is struggling with its icebreaker fleet, with its only remaining icebreaker nearing service end. In 2024, it partnered with Canada and Finland for the Icebreaker Collaboration Effort or Ice Pact, to enhance Arctic capabilities and counter increasing geopolitical activities in the region. At the beginning of 2025, Trump announced that the US would order 40 big Coast Guard icebreakers. Albeit highly unlikely, his focus on controlling the strategically located Greenland underscores the intensifying Arctic competition and the US’s bid to maintain its position in the region.</w:t>
      </w:r>
      <w:r w:rsidRPr="00243413">
        <w:rPr>
          <w:rFonts w:eastAsia="Calibri"/>
          <w:sz w:val="12"/>
        </w:rPr>
        <w:t>¶</w:t>
      </w:r>
      <w:r w:rsidRPr="00243413">
        <w:rPr>
          <w:rFonts w:eastAsia="Calibri"/>
          <w:sz w:val="16"/>
        </w:rPr>
        <w:t xml:space="preserve"> Way Ahead</w:t>
      </w:r>
      <w:r w:rsidRPr="00243413">
        <w:rPr>
          <w:rFonts w:eastAsia="Calibri"/>
          <w:sz w:val="12"/>
        </w:rPr>
        <w:t>¶</w:t>
      </w:r>
      <w:r w:rsidRPr="00243413">
        <w:rPr>
          <w:rFonts w:eastAsia="Calibri"/>
          <w:sz w:val="16"/>
        </w:rPr>
        <w:t xml:space="preserve"> The US faces an uphill task in reinvigorating its shipbuilding industry. </w:t>
      </w:r>
      <w:r w:rsidRPr="00243413">
        <w:rPr>
          <w:rFonts w:eastAsia="Calibri"/>
          <w:b/>
          <w:sz w:val="26"/>
          <w:highlight w:val="green"/>
          <w:u w:val="single"/>
          <w:bdr w:val="single" w:sz="8" w:space="0" w:color="auto" w:frame="1"/>
        </w:rPr>
        <w:t>Trump’s</w:t>
      </w:r>
      <w:r w:rsidRPr="00243413">
        <w:rPr>
          <w:rFonts w:eastAsia="Calibri"/>
          <w:b/>
          <w:sz w:val="26"/>
          <w:u w:val="single"/>
          <w:bdr w:val="single" w:sz="8" w:space="0" w:color="auto" w:frame="1"/>
        </w:rPr>
        <w:t xml:space="preserve"> e</w:t>
      </w:r>
      <w:r w:rsidRPr="00243413">
        <w:rPr>
          <w:rFonts w:eastAsia="Calibri"/>
          <w:b/>
          <w:sz w:val="26"/>
          <w:highlight w:val="green"/>
          <w:u w:val="single"/>
          <w:bdr w:val="single" w:sz="8" w:space="0" w:color="auto" w:frame="1"/>
        </w:rPr>
        <w:t>x</w:t>
      </w:r>
      <w:r w:rsidRPr="00243413">
        <w:rPr>
          <w:rFonts w:eastAsia="Calibri"/>
          <w:b/>
          <w:sz w:val="26"/>
          <w:u w:val="single"/>
          <w:bdr w:val="single" w:sz="8" w:space="0" w:color="auto" w:frame="1"/>
        </w:rPr>
        <w:t xml:space="preserve">ecutive </w:t>
      </w:r>
      <w:r w:rsidRPr="00243413">
        <w:rPr>
          <w:rFonts w:eastAsia="Calibri"/>
          <w:b/>
          <w:sz w:val="26"/>
          <w:highlight w:val="green"/>
          <w:u w:val="single"/>
          <w:bdr w:val="single" w:sz="8" w:space="0" w:color="auto" w:frame="1"/>
        </w:rPr>
        <w:t>o</w:t>
      </w:r>
      <w:r w:rsidRPr="00243413">
        <w:rPr>
          <w:rFonts w:eastAsia="Calibri"/>
          <w:b/>
          <w:sz w:val="26"/>
          <w:u w:val="single"/>
          <w:bdr w:val="single" w:sz="8" w:space="0" w:color="auto" w:frame="1"/>
        </w:rPr>
        <w:t>rder</w:t>
      </w:r>
      <w:r w:rsidRPr="00243413">
        <w:rPr>
          <w:rFonts w:eastAsia="Calibri"/>
          <w:u w:val="single"/>
        </w:rPr>
        <w:t xml:space="preserve"> rightly </w:t>
      </w:r>
      <w:r w:rsidRPr="00243413">
        <w:rPr>
          <w:rFonts w:eastAsia="Calibri"/>
          <w:b/>
          <w:sz w:val="26"/>
          <w:highlight w:val="green"/>
          <w:u w:val="single"/>
          <w:bdr w:val="single" w:sz="8" w:space="0" w:color="auto" w:frame="1"/>
        </w:rPr>
        <w:t>outlines</w:t>
      </w:r>
      <w:r w:rsidRPr="00243413">
        <w:rPr>
          <w:rFonts w:eastAsia="Calibri"/>
          <w:highlight w:val="green"/>
          <w:u w:val="single"/>
        </w:rPr>
        <w:t xml:space="preserve"> </w:t>
      </w:r>
      <w:r w:rsidRPr="00243413">
        <w:rPr>
          <w:rFonts w:eastAsia="Calibri"/>
          <w:b/>
          <w:sz w:val="26"/>
          <w:highlight w:val="green"/>
          <w:u w:val="single"/>
          <w:bdr w:val="single" w:sz="8" w:space="0" w:color="auto" w:frame="1"/>
        </w:rPr>
        <w:t>Washington’s challenges</w:t>
      </w:r>
      <w:r w:rsidRPr="00243413">
        <w:rPr>
          <w:rFonts w:eastAsia="Calibri"/>
          <w:sz w:val="16"/>
        </w:rPr>
        <w:t>—‘</w:t>
      </w:r>
      <w:r w:rsidRPr="00243413">
        <w:rPr>
          <w:rFonts w:eastAsia="Calibri"/>
          <w:b/>
          <w:sz w:val="26"/>
          <w:u w:val="single"/>
          <w:bdr w:val="single" w:sz="8" w:space="0" w:color="auto" w:frame="1"/>
        </w:rPr>
        <w:t>rectifying</w:t>
      </w:r>
      <w:r w:rsidRPr="00243413">
        <w:rPr>
          <w:rFonts w:eastAsia="Calibri"/>
          <w:u w:val="single"/>
        </w:rPr>
        <w:t xml:space="preserve"> </w:t>
      </w:r>
      <w:r w:rsidRPr="00243413">
        <w:rPr>
          <w:rFonts w:eastAsia="Calibri"/>
          <w:b/>
          <w:sz w:val="26"/>
          <w:u w:val="single"/>
          <w:bdr w:val="single" w:sz="8" w:space="0" w:color="auto" w:frame="1"/>
        </w:rPr>
        <w:t>issues</w:t>
      </w:r>
      <w:r w:rsidRPr="00243413">
        <w:rPr>
          <w:rFonts w:eastAsia="Calibri"/>
          <w:u w:val="single"/>
        </w:rPr>
        <w:t xml:space="preserve"> with </w:t>
      </w:r>
      <w:r w:rsidRPr="00243413">
        <w:rPr>
          <w:rFonts w:eastAsia="Calibri"/>
          <w:b/>
          <w:sz w:val="26"/>
          <w:u w:val="single"/>
          <w:bdr w:val="single" w:sz="8" w:space="0" w:color="auto" w:frame="1"/>
        </w:rPr>
        <w:t>shipbuilding manufacturing</w:t>
      </w:r>
      <w:r w:rsidRPr="00243413">
        <w:rPr>
          <w:rFonts w:eastAsia="Calibri"/>
          <w:u w:val="single"/>
        </w:rPr>
        <w:t xml:space="preserve"> </w:t>
      </w:r>
      <w:r w:rsidRPr="00243413">
        <w:rPr>
          <w:rFonts w:eastAsia="Calibri"/>
          <w:b/>
          <w:sz w:val="26"/>
          <w:u w:val="single"/>
          <w:bdr w:val="single" w:sz="8" w:space="0" w:color="auto" w:frame="1"/>
        </w:rPr>
        <w:t>requires</w:t>
      </w:r>
      <w:r w:rsidRPr="00243413">
        <w:rPr>
          <w:rFonts w:eastAsia="Calibri"/>
          <w:u w:val="single"/>
        </w:rPr>
        <w:t xml:space="preserve"> a </w:t>
      </w:r>
      <w:r w:rsidRPr="00243413">
        <w:rPr>
          <w:rFonts w:eastAsia="Calibri"/>
          <w:b/>
          <w:sz w:val="26"/>
          <w:u w:val="single"/>
          <w:bdr w:val="single" w:sz="8" w:space="0" w:color="auto" w:frame="1"/>
        </w:rPr>
        <w:t>comprehensive approach</w:t>
      </w:r>
      <w:r w:rsidRPr="00243413">
        <w:rPr>
          <w:rFonts w:eastAsia="Calibri"/>
          <w:sz w:val="16"/>
        </w:rPr>
        <w:t xml:space="preserve"> that </w:t>
      </w:r>
      <w:r w:rsidRPr="00243413">
        <w:rPr>
          <w:rFonts w:eastAsia="Calibri"/>
          <w:u w:val="single"/>
        </w:rPr>
        <w:t>includes</w:t>
      </w:r>
      <w:r w:rsidRPr="00243413">
        <w:rPr>
          <w:rFonts w:eastAsia="Calibri"/>
          <w:sz w:val="16"/>
        </w:rPr>
        <w:t xml:space="preserve"> securing consistent Federal funding, making US-flagged and built vessels commercially competitive in international commerce, </w:t>
      </w:r>
      <w:r w:rsidRPr="00243413">
        <w:rPr>
          <w:rFonts w:eastAsia="Calibri"/>
          <w:b/>
          <w:sz w:val="26"/>
          <w:highlight w:val="green"/>
          <w:u w:val="single"/>
          <w:bdr w:val="single" w:sz="8" w:space="0" w:color="auto" w:frame="1"/>
        </w:rPr>
        <w:t>rebuilding</w:t>
      </w:r>
      <w:r w:rsidRPr="00243413">
        <w:rPr>
          <w:rFonts w:eastAsia="Calibri"/>
          <w:u w:val="single"/>
        </w:rPr>
        <w:t xml:space="preserve"> </w:t>
      </w:r>
      <w:r w:rsidRPr="00243413">
        <w:rPr>
          <w:rFonts w:eastAsia="Calibri"/>
          <w:b/>
          <w:sz w:val="26"/>
          <w:u w:val="single"/>
          <w:bdr w:val="single" w:sz="8" w:space="0" w:color="auto" w:frame="1"/>
        </w:rPr>
        <w:t>America’s maritime manufacturing capabilities</w:t>
      </w:r>
      <w:r w:rsidRPr="00243413">
        <w:rPr>
          <w:rFonts w:eastAsia="Calibri"/>
          <w:u w:val="single"/>
        </w:rPr>
        <w:t xml:space="preserve"> (</w:t>
      </w:r>
      <w:r w:rsidRPr="00243413">
        <w:rPr>
          <w:rFonts w:eastAsia="Calibri"/>
          <w:highlight w:val="green"/>
          <w:u w:val="single"/>
        </w:rPr>
        <w:t xml:space="preserve">the </w:t>
      </w:r>
      <w:r w:rsidRPr="00243413">
        <w:rPr>
          <w:rFonts w:eastAsia="Calibri"/>
          <w:b/>
          <w:sz w:val="26"/>
          <w:highlight w:val="green"/>
          <w:u w:val="single"/>
          <w:bdr w:val="single" w:sz="8" w:space="0" w:color="auto" w:frame="1"/>
        </w:rPr>
        <w:t>Maritime Industrial Base</w:t>
      </w:r>
      <w:r w:rsidRPr="00243413">
        <w:rPr>
          <w:rFonts w:eastAsia="Calibri"/>
          <w:u w:val="single"/>
        </w:rPr>
        <w:t xml:space="preserve">), </w:t>
      </w:r>
      <w:r w:rsidRPr="00243413">
        <w:rPr>
          <w:rFonts w:eastAsia="Calibri"/>
          <w:highlight w:val="green"/>
          <w:u w:val="single"/>
        </w:rPr>
        <w:t xml:space="preserve">and </w:t>
      </w:r>
      <w:r w:rsidRPr="00243413">
        <w:rPr>
          <w:rFonts w:eastAsia="Calibri"/>
          <w:b/>
          <w:sz w:val="26"/>
          <w:highlight w:val="green"/>
          <w:u w:val="single"/>
          <w:bdr w:val="single" w:sz="8" w:space="0" w:color="auto" w:frame="1"/>
        </w:rPr>
        <w:t>expanding</w:t>
      </w:r>
      <w:r w:rsidRPr="00243413">
        <w:rPr>
          <w:rFonts w:eastAsia="Calibri"/>
          <w:highlight w:val="green"/>
          <w:u w:val="single"/>
        </w:rPr>
        <w:t xml:space="preserve"> and </w:t>
      </w:r>
      <w:r w:rsidRPr="00243413">
        <w:rPr>
          <w:rFonts w:eastAsia="Calibri"/>
          <w:b/>
          <w:sz w:val="26"/>
          <w:highlight w:val="green"/>
          <w:u w:val="single"/>
          <w:bdr w:val="single" w:sz="8" w:space="0" w:color="auto" w:frame="1"/>
        </w:rPr>
        <w:t>strengthening</w:t>
      </w:r>
      <w:r w:rsidRPr="00243413">
        <w:rPr>
          <w:rFonts w:eastAsia="Calibri"/>
          <w:u w:val="single"/>
        </w:rPr>
        <w:t xml:space="preserve"> the </w:t>
      </w:r>
      <w:r w:rsidRPr="00243413">
        <w:rPr>
          <w:rFonts w:eastAsia="Calibri"/>
          <w:b/>
          <w:sz w:val="26"/>
          <w:highlight w:val="green"/>
          <w:u w:val="single"/>
          <w:bdr w:val="single" w:sz="8" w:space="0" w:color="auto" w:frame="1"/>
        </w:rPr>
        <w:t>recruitment</w:t>
      </w:r>
      <w:r w:rsidRPr="00243413">
        <w:rPr>
          <w:rFonts w:eastAsia="Calibri"/>
          <w:highlight w:val="green"/>
          <w:u w:val="single"/>
        </w:rPr>
        <w:t xml:space="preserve">, </w:t>
      </w:r>
      <w:r w:rsidRPr="00243413">
        <w:rPr>
          <w:rFonts w:eastAsia="Calibri"/>
          <w:b/>
          <w:sz w:val="26"/>
          <w:highlight w:val="green"/>
          <w:u w:val="single"/>
          <w:bdr w:val="single" w:sz="8" w:space="0" w:color="auto" w:frame="1"/>
        </w:rPr>
        <w:t>training</w:t>
      </w:r>
      <w:r w:rsidRPr="00243413">
        <w:rPr>
          <w:rFonts w:eastAsia="Calibri"/>
          <w:highlight w:val="green"/>
          <w:u w:val="single"/>
        </w:rPr>
        <w:t xml:space="preserve">, and </w:t>
      </w:r>
      <w:r w:rsidRPr="00243413">
        <w:rPr>
          <w:rFonts w:eastAsia="Calibri"/>
          <w:b/>
          <w:sz w:val="26"/>
          <w:highlight w:val="green"/>
          <w:u w:val="single"/>
          <w:bdr w:val="single" w:sz="8" w:space="0" w:color="auto" w:frame="1"/>
        </w:rPr>
        <w:t>retention</w:t>
      </w:r>
      <w:r w:rsidRPr="00243413">
        <w:rPr>
          <w:rFonts w:eastAsia="Calibri"/>
          <w:highlight w:val="green"/>
          <w:u w:val="single"/>
        </w:rPr>
        <w:t xml:space="preserve"> of the</w:t>
      </w:r>
      <w:r w:rsidRPr="00243413">
        <w:rPr>
          <w:rFonts w:eastAsia="Calibri"/>
          <w:u w:val="single"/>
        </w:rPr>
        <w:t xml:space="preserve"> </w:t>
      </w:r>
      <w:r w:rsidRPr="00243413">
        <w:rPr>
          <w:rFonts w:eastAsia="Calibri"/>
          <w:b/>
          <w:sz w:val="26"/>
          <w:u w:val="single"/>
          <w:bdr w:val="single" w:sz="8" w:space="0" w:color="auto" w:frame="1"/>
        </w:rPr>
        <w:t xml:space="preserve">relevant </w:t>
      </w:r>
      <w:r w:rsidRPr="00243413">
        <w:rPr>
          <w:rFonts w:eastAsia="Calibri"/>
          <w:b/>
          <w:sz w:val="26"/>
          <w:highlight w:val="green"/>
          <w:u w:val="single"/>
          <w:bdr w:val="single" w:sz="8" w:space="0" w:color="auto" w:frame="1"/>
        </w:rPr>
        <w:t>workforce.</w:t>
      </w:r>
      <w:r w:rsidRPr="00243413">
        <w:rPr>
          <w:rFonts w:eastAsia="Calibri"/>
          <w:sz w:val="16"/>
        </w:rPr>
        <w:t>’ For a rather inconsistent Trump administration, the challenges to America’s maritime revival include sustained funding, inter-agency collaboration, a realistic assessment of its relative capabilities compared to China, and a roadmap for the future to track its progress across various parameters.</w:t>
      </w:r>
      <w:r w:rsidRPr="00243413">
        <w:rPr>
          <w:rFonts w:eastAsia="Calibri"/>
          <w:sz w:val="12"/>
        </w:rPr>
        <w:t>¶</w:t>
      </w:r>
      <w:r w:rsidRPr="00243413">
        <w:rPr>
          <w:rFonts w:eastAsia="Calibri"/>
          <w:sz w:val="16"/>
        </w:rPr>
        <w:t xml:space="preserve"> Trump’s executive order to revive America’s maritime dominance for the US strongly underscores the urgency for building its capability to protect its interests in the long run. </w:t>
      </w:r>
      <w:r w:rsidRPr="00243413">
        <w:rPr>
          <w:rFonts w:eastAsia="Calibri"/>
          <w:highlight w:val="green"/>
          <w:u w:val="single"/>
        </w:rPr>
        <w:t xml:space="preserve">The </w:t>
      </w:r>
      <w:r w:rsidRPr="00243413">
        <w:rPr>
          <w:rFonts w:eastAsia="Calibri"/>
          <w:b/>
          <w:sz w:val="26"/>
          <w:highlight w:val="green"/>
          <w:u w:val="single"/>
          <w:bdr w:val="single" w:sz="8" w:space="0" w:color="auto" w:frame="1"/>
        </w:rPr>
        <w:t>US Navy</w:t>
      </w:r>
      <w:r w:rsidRPr="00243413">
        <w:rPr>
          <w:rFonts w:eastAsia="Calibri"/>
          <w:b/>
          <w:sz w:val="26"/>
          <w:u w:val="single"/>
          <w:bdr w:val="single" w:sz="8" w:space="0" w:color="auto" w:frame="1"/>
        </w:rPr>
        <w:t xml:space="preserve">’s bi-hemispheric </w:t>
      </w:r>
      <w:r w:rsidRPr="00243413">
        <w:rPr>
          <w:rFonts w:eastAsia="Calibri"/>
          <w:b/>
          <w:sz w:val="26"/>
          <w:highlight w:val="green"/>
          <w:u w:val="single"/>
          <w:bdr w:val="single" w:sz="8" w:space="0" w:color="auto" w:frame="1"/>
        </w:rPr>
        <w:t>focus</w:t>
      </w:r>
      <w:r w:rsidRPr="00243413">
        <w:rPr>
          <w:rFonts w:eastAsia="Calibri"/>
          <w:highlight w:val="green"/>
          <w:u w:val="single"/>
        </w:rPr>
        <w:t xml:space="preserve"> is on </w:t>
      </w:r>
      <w:r w:rsidRPr="00243413">
        <w:rPr>
          <w:rFonts w:eastAsia="Calibri"/>
          <w:b/>
          <w:sz w:val="26"/>
          <w:highlight w:val="green"/>
          <w:u w:val="single"/>
          <w:bdr w:val="single" w:sz="8" w:space="0" w:color="auto" w:frame="1"/>
        </w:rPr>
        <w:t>enhancing</w:t>
      </w:r>
      <w:r w:rsidRPr="00243413">
        <w:rPr>
          <w:rFonts w:eastAsia="Calibri"/>
          <w:u w:val="single"/>
        </w:rPr>
        <w:t xml:space="preserve"> its </w:t>
      </w:r>
      <w:r w:rsidRPr="00243413">
        <w:rPr>
          <w:rFonts w:eastAsia="Calibri"/>
          <w:b/>
          <w:sz w:val="26"/>
          <w:highlight w:val="green"/>
          <w:u w:val="single"/>
          <w:bdr w:val="single" w:sz="8" w:space="0" w:color="auto" w:frame="1"/>
        </w:rPr>
        <w:t>facilities</w:t>
      </w:r>
      <w:r w:rsidRPr="00243413">
        <w:rPr>
          <w:rFonts w:eastAsia="Calibri"/>
          <w:highlight w:val="green"/>
          <w:u w:val="single"/>
        </w:rPr>
        <w:t xml:space="preserve"> to deal with</w:t>
      </w:r>
      <w:r w:rsidRPr="00243413">
        <w:rPr>
          <w:rFonts w:eastAsia="Calibri"/>
          <w:u w:val="single"/>
        </w:rPr>
        <w:t xml:space="preserve"> </w:t>
      </w:r>
      <w:r w:rsidRPr="00243413">
        <w:rPr>
          <w:rFonts w:eastAsia="Calibri"/>
          <w:b/>
          <w:sz w:val="26"/>
          <w:u w:val="single"/>
          <w:bdr w:val="single" w:sz="8" w:space="0" w:color="auto" w:frame="1"/>
        </w:rPr>
        <w:t xml:space="preserve">evolving </w:t>
      </w:r>
      <w:r w:rsidRPr="00243413">
        <w:rPr>
          <w:rFonts w:eastAsia="Calibri"/>
          <w:b/>
          <w:sz w:val="26"/>
          <w:highlight w:val="green"/>
          <w:u w:val="single"/>
          <w:bdr w:val="single" w:sz="8" w:space="0" w:color="auto" w:frame="1"/>
        </w:rPr>
        <w:t>challenges</w:t>
      </w:r>
      <w:r w:rsidRPr="00243413">
        <w:rPr>
          <w:rFonts w:eastAsia="Calibri"/>
          <w:highlight w:val="green"/>
          <w:u w:val="single"/>
        </w:rPr>
        <w:t xml:space="preserve"> in the </w:t>
      </w:r>
      <w:r w:rsidRPr="00243413">
        <w:rPr>
          <w:rFonts w:eastAsia="Calibri"/>
          <w:b/>
          <w:sz w:val="26"/>
          <w:highlight w:val="green"/>
          <w:u w:val="single"/>
          <w:bdr w:val="single" w:sz="8" w:space="0" w:color="auto" w:frame="1"/>
        </w:rPr>
        <w:t>Indo-Pacific</w:t>
      </w:r>
      <w:r w:rsidRPr="00243413">
        <w:rPr>
          <w:rFonts w:eastAsia="Calibri"/>
          <w:highlight w:val="green"/>
          <w:u w:val="single"/>
        </w:rPr>
        <w:t xml:space="preserve">, </w:t>
      </w:r>
      <w:r w:rsidRPr="00243413">
        <w:rPr>
          <w:rFonts w:eastAsia="Calibri"/>
          <w:b/>
          <w:sz w:val="26"/>
          <w:highlight w:val="green"/>
          <w:u w:val="single"/>
          <w:bdr w:val="single" w:sz="8" w:space="0" w:color="auto" w:frame="1"/>
        </w:rPr>
        <w:t>Latin America</w:t>
      </w:r>
      <w:r w:rsidRPr="00243413">
        <w:rPr>
          <w:rFonts w:eastAsia="Calibri"/>
          <w:highlight w:val="green"/>
          <w:u w:val="single"/>
        </w:rPr>
        <w:t xml:space="preserve">, and the </w:t>
      </w:r>
      <w:r w:rsidRPr="00243413">
        <w:rPr>
          <w:rFonts w:eastAsia="Calibri"/>
          <w:b/>
          <w:sz w:val="26"/>
          <w:highlight w:val="green"/>
          <w:u w:val="single"/>
          <w:bdr w:val="single" w:sz="8" w:space="0" w:color="auto" w:frame="1"/>
        </w:rPr>
        <w:t>Arctic.</w:t>
      </w:r>
      <w:r w:rsidRPr="00243413">
        <w:rPr>
          <w:rFonts w:eastAsia="Calibri"/>
          <w:sz w:val="16"/>
        </w:rPr>
        <w:t xml:space="preserve"> For addressing its commercial and strategic interests in a hyphenated way, </w:t>
      </w:r>
      <w:r w:rsidRPr="00243413">
        <w:rPr>
          <w:rFonts w:eastAsia="Calibri"/>
          <w:b/>
          <w:sz w:val="26"/>
          <w:highlight w:val="green"/>
          <w:u w:val="single"/>
          <w:bdr w:val="single" w:sz="8" w:space="0" w:color="auto" w:frame="1"/>
        </w:rPr>
        <w:t>rebuilding</w:t>
      </w:r>
      <w:r w:rsidRPr="00243413">
        <w:rPr>
          <w:rFonts w:eastAsia="Calibri"/>
          <w:highlight w:val="green"/>
          <w:u w:val="single"/>
        </w:rPr>
        <w:t xml:space="preserve"> its </w:t>
      </w:r>
      <w:r w:rsidRPr="00243413">
        <w:rPr>
          <w:rFonts w:eastAsia="Calibri"/>
          <w:b/>
          <w:sz w:val="26"/>
          <w:highlight w:val="green"/>
          <w:u w:val="single"/>
          <w:bdr w:val="single" w:sz="8" w:space="0" w:color="auto" w:frame="1"/>
        </w:rPr>
        <w:t>decaying shipbuilding</w:t>
      </w:r>
      <w:r w:rsidRPr="00243413">
        <w:rPr>
          <w:rFonts w:eastAsia="Calibri"/>
          <w:b/>
          <w:sz w:val="26"/>
          <w:u w:val="single"/>
          <w:bdr w:val="single" w:sz="8" w:space="0" w:color="auto" w:frame="1"/>
        </w:rPr>
        <w:t xml:space="preserve"> industry</w:t>
      </w:r>
      <w:r w:rsidRPr="00243413">
        <w:rPr>
          <w:rFonts w:eastAsia="Calibri"/>
          <w:u w:val="single"/>
        </w:rPr>
        <w:t xml:space="preserve"> may </w:t>
      </w:r>
      <w:r w:rsidRPr="00243413">
        <w:rPr>
          <w:rFonts w:eastAsia="Calibri"/>
          <w:b/>
          <w:sz w:val="26"/>
          <w:highlight w:val="green"/>
          <w:u w:val="single"/>
          <w:bdr w:val="single" w:sz="8" w:space="0" w:color="auto" w:frame="1"/>
        </w:rPr>
        <w:t>signal</w:t>
      </w:r>
      <w:r w:rsidRPr="00243413">
        <w:rPr>
          <w:rFonts w:eastAsia="Calibri"/>
          <w:highlight w:val="green"/>
          <w:u w:val="single"/>
        </w:rPr>
        <w:t xml:space="preserve"> a </w:t>
      </w:r>
      <w:r w:rsidRPr="00243413">
        <w:rPr>
          <w:rFonts w:eastAsia="Calibri"/>
          <w:b/>
          <w:sz w:val="26"/>
          <w:highlight w:val="green"/>
          <w:u w:val="single"/>
          <w:bdr w:val="single" w:sz="8" w:space="0" w:color="auto" w:frame="1"/>
        </w:rPr>
        <w:t>new beginning</w:t>
      </w:r>
      <w:r w:rsidRPr="00243413">
        <w:rPr>
          <w:rFonts w:eastAsia="Calibri"/>
          <w:u w:val="single"/>
        </w:rPr>
        <w:t xml:space="preserve"> for </w:t>
      </w:r>
      <w:r w:rsidRPr="00243413">
        <w:rPr>
          <w:rFonts w:eastAsia="Calibri"/>
          <w:b/>
          <w:sz w:val="26"/>
          <w:u w:val="single"/>
          <w:bdr w:val="single" w:sz="8" w:space="0" w:color="auto" w:frame="1"/>
        </w:rPr>
        <w:t>Washington.</w:t>
      </w:r>
    </w:p>
    <w:p w14:paraId="6E0D0026" w14:textId="77777777" w:rsidR="004271F2" w:rsidRPr="004271F2" w:rsidRDefault="004271F2" w:rsidP="004271F2">
      <w:pPr>
        <w:keepNext/>
        <w:keepLines/>
        <w:spacing w:before="40" w:after="0" w:line="256" w:lineRule="auto"/>
        <w:outlineLvl w:val="3"/>
        <w:rPr>
          <w:rFonts w:eastAsia="Times New Roman" w:cs="Times New Roman"/>
          <w:b/>
          <w:iCs/>
          <w:sz w:val="26"/>
        </w:rPr>
      </w:pPr>
      <w:r w:rsidRPr="004271F2">
        <w:rPr>
          <w:rFonts w:eastAsia="Times New Roman" w:cs="Times New Roman"/>
          <w:b/>
          <w:iCs/>
          <w:sz w:val="26"/>
        </w:rPr>
        <w:t xml:space="preserve">2. </w:t>
      </w:r>
      <w:r w:rsidRPr="004271F2">
        <w:rPr>
          <w:rFonts w:eastAsia="Times New Roman" w:cs="Times New Roman"/>
          <w:b/>
          <w:iCs/>
          <w:sz w:val="26"/>
          <w:u w:val="single"/>
        </w:rPr>
        <w:t>Efficiency</w:t>
      </w:r>
      <w:r w:rsidRPr="004271F2">
        <w:rPr>
          <w:rFonts w:eastAsia="Times New Roman" w:cs="Times New Roman"/>
          <w:b/>
          <w:iCs/>
          <w:sz w:val="26"/>
        </w:rPr>
        <w:t>.</w:t>
      </w:r>
    </w:p>
    <w:p w14:paraId="03CBAB7E" w14:textId="77777777" w:rsidR="004271F2" w:rsidRPr="004271F2" w:rsidRDefault="004271F2" w:rsidP="004271F2">
      <w:pPr>
        <w:spacing w:after="0" w:line="256" w:lineRule="auto"/>
        <w:rPr>
          <w:rFonts w:ascii="Times New Roman" w:eastAsia="Times New Roman" w:hAnsi="Times New Roman" w:cs="Times New Roman"/>
          <w:i/>
          <w:iCs/>
          <w:color w:val="385623" w:themeColor="accent6" w:themeShade="80"/>
          <w:sz w:val="24"/>
        </w:rPr>
      </w:pPr>
      <w:r w:rsidRPr="004271F2">
        <w:rPr>
          <w:rFonts w:ascii="Times New Roman" w:eastAsia="Times New Roman" w:hAnsi="Times New Roman" w:cs="Times New Roman"/>
          <w:i/>
          <w:iCs/>
          <w:color w:val="385623" w:themeColor="accent6" w:themeShade="80"/>
          <w:sz w:val="24"/>
        </w:rPr>
        <w:t>PLAs = project labor agreements</w:t>
      </w:r>
    </w:p>
    <w:p w14:paraId="377EB3A7" w14:textId="77777777" w:rsidR="004271F2" w:rsidRPr="004271F2" w:rsidRDefault="004271F2" w:rsidP="004271F2">
      <w:pPr>
        <w:spacing w:line="256" w:lineRule="auto"/>
        <w:rPr>
          <w:rFonts w:eastAsia="Calibri"/>
        </w:rPr>
      </w:pPr>
      <w:r w:rsidRPr="004271F2">
        <w:rPr>
          <w:rFonts w:eastAsia="Calibri"/>
          <w:b/>
          <w:bCs/>
          <w:sz w:val="26"/>
        </w:rPr>
        <w:t>Collins 25</w:t>
      </w:r>
      <w:r w:rsidRPr="004271F2">
        <w:rPr>
          <w:rFonts w:eastAsia="Calibri"/>
        </w:rPr>
        <w:t xml:space="preserve"> is a J.D. cum laude in labor and employment law from the University of Minnesota, co-editor of the authoritative treatise Minnesota Practice: Employment Law &amp; Practice, and a labor and employment attorney at Felhaber Larson. (Grant Collins, 8-28-2025, "Trump Backs Biden-Era EO Mandating PLAs for Large Federal Construction Projects," </w:t>
      </w:r>
      <w:r w:rsidRPr="004271F2">
        <w:rPr>
          <w:rFonts w:eastAsia="Calibri"/>
          <w:iCs/>
        </w:rPr>
        <w:t>Sheet Metal and Air Conditioning Contractors’ National Association</w:t>
      </w:r>
      <w:r w:rsidRPr="004271F2">
        <w:rPr>
          <w:rFonts w:eastAsia="Calibri"/>
        </w:rPr>
        <w:t>, https://www.smacna.org/news/smacnews/issue-archive/issue/articles/smacnews-july-august-2025/trump-backs-biden-era-eo-mandating-plas-for-large-federal-construction-projects, accessed 10-16-2025) //ah [UTD]</w:t>
      </w:r>
    </w:p>
    <w:p w14:paraId="12BECDF6" w14:textId="77777777" w:rsidR="004271F2" w:rsidRPr="004271F2" w:rsidRDefault="004271F2" w:rsidP="004271F2">
      <w:pPr>
        <w:spacing w:line="256" w:lineRule="auto"/>
        <w:rPr>
          <w:rFonts w:eastAsia="Calibri"/>
        </w:rPr>
      </w:pPr>
      <w:r w:rsidRPr="004271F2">
        <w:rPr>
          <w:rFonts w:eastAsia="Calibri"/>
          <w:b/>
          <w:sz w:val="26"/>
          <w:u w:val="single"/>
          <w:bdr w:val="single" w:sz="8" w:space="0" w:color="auto" w:frame="1"/>
        </w:rPr>
        <w:t>PLAs</w:t>
      </w:r>
      <w:r w:rsidRPr="004271F2">
        <w:rPr>
          <w:rFonts w:eastAsia="Calibri"/>
          <w:u w:val="single"/>
        </w:rPr>
        <w:t xml:space="preserve"> are a </w:t>
      </w:r>
      <w:r w:rsidRPr="004271F2">
        <w:rPr>
          <w:rFonts w:eastAsia="Calibri"/>
          <w:b/>
          <w:sz w:val="26"/>
          <w:u w:val="single"/>
          <w:bdr w:val="single" w:sz="8" w:space="0" w:color="auto" w:frame="1"/>
        </w:rPr>
        <w:t>special type</w:t>
      </w:r>
      <w:r w:rsidRPr="004271F2">
        <w:rPr>
          <w:rFonts w:eastAsia="Calibri"/>
          <w:u w:val="single"/>
        </w:rPr>
        <w:t xml:space="preserve"> of </w:t>
      </w:r>
      <w:r w:rsidRPr="004271F2">
        <w:rPr>
          <w:rFonts w:eastAsia="Calibri"/>
          <w:b/>
          <w:sz w:val="26"/>
          <w:u w:val="single"/>
          <w:bdr w:val="single" w:sz="8" w:space="0" w:color="auto" w:frame="1"/>
        </w:rPr>
        <w:t>“pre-hire” collective bargaining agreement</w:t>
      </w:r>
      <w:r w:rsidRPr="004271F2">
        <w:rPr>
          <w:rFonts w:eastAsia="Calibri"/>
          <w:u w:val="single"/>
        </w:rPr>
        <w:t xml:space="preserve"> </w:t>
      </w:r>
      <w:r w:rsidRPr="004271F2">
        <w:rPr>
          <w:rFonts w:eastAsia="Calibri"/>
          <w:b/>
          <w:sz w:val="26"/>
          <w:u w:val="single"/>
          <w:bdr w:val="single" w:sz="8" w:space="0" w:color="auto" w:frame="1"/>
        </w:rPr>
        <w:t>governing</w:t>
      </w:r>
      <w:r w:rsidRPr="004271F2">
        <w:rPr>
          <w:rFonts w:eastAsia="Calibri"/>
          <w:u w:val="single"/>
        </w:rPr>
        <w:t xml:space="preserve"> </w:t>
      </w:r>
      <w:r w:rsidRPr="004271F2">
        <w:rPr>
          <w:rFonts w:eastAsia="Calibri"/>
          <w:b/>
          <w:sz w:val="26"/>
          <w:u w:val="single"/>
          <w:bdr w:val="single" w:sz="8" w:space="0" w:color="auto" w:frame="1"/>
        </w:rPr>
        <w:t>labor relations</w:t>
      </w:r>
      <w:r w:rsidRPr="004271F2">
        <w:rPr>
          <w:rFonts w:eastAsia="Calibri"/>
          <w:u w:val="single"/>
        </w:rPr>
        <w:t xml:space="preserve"> and </w:t>
      </w:r>
      <w:r w:rsidRPr="004271F2">
        <w:rPr>
          <w:rFonts w:eastAsia="Calibri"/>
          <w:b/>
          <w:sz w:val="26"/>
          <w:u w:val="single"/>
          <w:bdr w:val="single" w:sz="8" w:space="0" w:color="auto" w:frame="1"/>
        </w:rPr>
        <w:t>working conditions</w:t>
      </w:r>
      <w:r w:rsidRPr="004271F2">
        <w:rPr>
          <w:rFonts w:eastAsia="Calibri"/>
          <w:u w:val="single"/>
        </w:rPr>
        <w:t xml:space="preserve"> for </w:t>
      </w:r>
      <w:r w:rsidRPr="004271F2">
        <w:rPr>
          <w:rFonts w:eastAsia="Calibri"/>
          <w:b/>
          <w:sz w:val="26"/>
          <w:u w:val="single"/>
          <w:bdr w:val="single" w:sz="8" w:space="0" w:color="auto" w:frame="1"/>
        </w:rPr>
        <w:t>all workers</w:t>
      </w:r>
      <w:r w:rsidRPr="004271F2">
        <w:rPr>
          <w:rFonts w:eastAsia="Calibri"/>
          <w:u w:val="single"/>
        </w:rPr>
        <w:t xml:space="preserve">, </w:t>
      </w:r>
      <w:r w:rsidRPr="004271F2">
        <w:rPr>
          <w:rFonts w:eastAsia="Calibri"/>
          <w:b/>
          <w:sz w:val="26"/>
          <w:u w:val="single"/>
          <w:bdr w:val="single" w:sz="8" w:space="0" w:color="auto" w:frame="1"/>
        </w:rPr>
        <w:t>union</w:t>
      </w:r>
      <w:r w:rsidRPr="004271F2">
        <w:rPr>
          <w:rFonts w:eastAsia="Calibri"/>
          <w:u w:val="single"/>
        </w:rPr>
        <w:t xml:space="preserve"> or </w:t>
      </w:r>
      <w:r w:rsidRPr="004271F2">
        <w:rPr>
          <w:rFonts w:eastAsia="Calibri"/>
          <w:b/>
          <w:sz w:val="26"/>
          <w:u w:val="single"/>
          <w:bdr w:val="single" w:sz="8" w:space="0" w:color="auto" w:frame="1"/>
        </w:rPr>
        <w:t>non-union</w:t>
      </w:r>
      <w:r w:rsidRPr="004271F2">
        <w:rPr>
          <w:rFonts w:eastAsia="Calibri"/>
          <w:u w:val="single"/>
        </w:rPr>
        <w:t xml:space="preserve">, on a </w:t>
      </w:r>
      <w:r w:rsidRPr="004271F2">
        <w:rPr>
          <w:rFonts w:eastAsia="Calibri"/>
          <w:b/>
          <w:sz w:val="26"/>
          <w:u w:val="single"/>
          <w:bdr w:val="single" w:sz="8" w:space="0" w:color="auto" w:frame="1"/>
        </w:rPr>
        <w:t>single construction project.</w:t>
      </w:r>
      <w:r w:rsidRPr="004271F2">
        <w:rPr>
          <w:rFonts w:eastAsia="Calibri"/>
          <w:sz w:val="16"/>
        </w:rPr>
        <w:t xml:space="preserve"> PLAs standardize wages, benefits, dispute resolution procedures, safety protocols and other work conditions for the duration of a federal project. </w:t>
      </w:r>
      <w:r w:rsidRPr="004271F2">
        <w:rPr>
          <w:rFonts w:eastAsia="Calibri"/>
          <w:b/>
          <w:sz w:val="26"/>
          <w:highlight w:val="green"/>
          <w:u w:val="single"/>
          <w:bdr w:val="single" w:sz="8" w:space="0" w:color="auto" w:frame="1"/>
        </w:rPr>
        <w:t>PLAs</w:t>
      </w:r>
      <w:r w:rsidRPr="004271F2">
        <w:rPr>
          <w:rFonts w:eastAsia="Calibri"/>
          <w:highlight w:val="green"/>
          <w:u w:val="single"/>
        </w:rPr>
        <w:t xml:space="preserve"> </w:t>
      </w:r>
      <w:r w:rsidRPr="004271F2">
        <w:rPr>
          <w:rFonts w:eastAsia="Calibri"/>
          <w:b/>
          <w:sz w:val="26"/>
          <w:highlight w:val="green"/>
          <w:u w:val="single"/>
          <w:bdr w:val="single" w:sz="8" w:space="0" w:color="auto" w:frame="1"/>
        </w:rPr>
        <w:t>minimize</w:t>
      </w:r>
      <w:r w:rsidRPr="004271F2">
        <w:rPr>
          <w:rFonts w:eastAsia="Calibri"/>
          <w:u w:val="single"/>
        </w:rPr>
        <w:t xml:space="preserve"> </w:t>
      </w:r>
      <w:r w:rsidRPr="004271F2">
        <w:rPr>
          <w:rFonts w:eastAsia="Calibri"/>
          <w:b/>
          <w:sz w:val="26"/>
          <w:u w:val="single"/>
          <w:bdr w:val="single" w:sz="8" w:space="0" w:color="auto" w:frame="1"/>
        </w:rPr>
        <w:t xml:space="preserve">labor </w:t>
      </w:r>
      <w:r w:rsidRPr="004271F2">
        <w:rPr>
          <w:rFonts w:eastAsia="Calibri"/>
          <w:b/>
          <w:sz w:val="26"/>
          <w:highlight w:val="green"/>
          <w:u w:val="single"/>
          <w:bdr w:val="single" w:sz="8" w:space="0" w:color="auto" w:frame="1"/>
        </w:rPr>
        <w:t>disruptions</w:t>
      </w:r>
      <w:r w:rsidRPr="004271F2">
        <w:rPr>
          <w:rFonts w:eastAsia="Calibri"/>
          <w:highlight w:val="green"/>
          <w:u w:val="single"/>
        </w:rPr>
        <w:t xml:space="preserve">, </w:t>
      </w:r>
      <w:r w:rsidRPr="004271F2">
        <w:rPr>
          <w:rFonts w:eastAsia="Calibri"/>
          <w:b/>
          <w:sz w:val="26"/>
          <w:highlight w:val="green"/>
          <w:u w:val="single"/>
          <w:bdr w:val="single" w:sz="8" w:space="0" w:color="auto" w:frame="1"/>
        </w:rPr>
        <w:t>ensure</w:t>
      </w:r>
      <w:r w:rsidRPr="004271F2">
        <w:rPr>
          <w:rFonts w:eastAsia="Calibri"/>
          <w:highlight w:val="green"/>
          <w:u w:val="single"/>
        </w:rPr>
        <w:t xml:space="preserve"> a </w:t>
      </w:r>
      <w:r w:rsidRPr="004271F2">
        <w:rPr>
          <w:rFonts w:eastAsia="Calibri"/>
          <w:b/>
          <w:sz w:val="26"/>
          <w:highlight w:val="green"/>
          <w:u w:val="single"/>
          <w:bdr w:val="single" w:sz="8" w:space="0" w:color="auto" w:frame="1"/>
        </w:rPr>
        <w:t>consistent</w:t>
      </w:r>
      <w:r w:rsidRPr="004271F2">
        <w:rPr>
          <w:rFonts w:eastAsia="Calibri"/>
          <w:highlight w:val="green"/>
          <w:u w:val="single"/>
        </w:rPr>
        <w:t xml:space="preserve"> and </w:t>
      </w:r>
      <w:r w:rsidRPr="004271F2">
        <w:rPr>
          <w:rFonts w:eastAsia="Calibri"/>
          <w:b/>
          <w:sz w:val="26"/>
          <w:highlight w:val="green"/>
          <w:u w:val="single"/>
          <w:bdr w:val="single" w:sz="8" w:space="0" w:color="auto" w:frame="1"/>
        </w:rPr>
        <w:t>qualified workforce</w:t>
      </w:r>
      <w:r w:rsidRPr="004271F2">
        <w:rPr>
          <w:rFonts w:eastAsia="Calibri"/>
          <w:u w:val="single"/>
        </w:rPr>
        <w:t xml:space="preserve">, as well as </w:t>
      </w:r>
      <w:r w:rsidRPr="004271F2">
        <w:rPr>
          <w:rFonts w:eastAsia="Calibri"/>
          <w:b/>
          <w:sz w:val="26"/>
          <w:highlight w:val="green"/>
          <w:u w:val="single"/>
          <w:bdr w:val="single" w:sz="8" w:space="0" w:color="auto" w:frame="1"/>
        </w:rPr>
        <w:t>boost</w:t>
      </w:r>
      <w:r w:rsidRPr="004271F2">
        <w:rPr>
          <w:rFonts w:eastAsia="Calibri"/>
          <w:highlight w:val="green"/>
          <w:u w:val="single"/>
        </w:rPr>
        <w:t xml:space="preserve"> </w:t>
      </w:r>
      <w:r w:rsidRPr="004271F2">
        <w:rPr>
          <w:rFonts w:eastAsia="Calibri"/>
          <w:b/>
          <w:sz w:val="26"/>
          <w:highlight w:val="green"/>
          <w:u w:val="single"/>
          <w:bdr w:val="single" w:sz="8" w:space="0" w:color="auto" w:frame="1"/>
        </w:rPr>
        <w:t>project efficiency.</w:t>
      </w:r>
      <w:r w:rsidRPr="004271F2">
        <w:rPr>
          <w:rFonts w:eastAsia="Calibri"/>
          <w:sz w:val="12"/>
        </w:rPr>
        <w:t>¶</w:t>
      </w:r>
      <w:r w:rsidRPr="004271F2">
        <w:rPr>
          <w:rFonts w:eastAsia="Calibri"/>
          <w:sz w:val="16"/>
        </w:rPr>
        <w:t xml:space="preserve"> Though often controversial in the political arena, PLAs are widely used in both public and private construction and are endorsed by many project owners, particularly on complex or large-scale projects. </w:t>
      </w:r>
      <w:r w:rsidRPr="004271F2">
        <w:rPr>
          <w:rFonts w:eastAsia="Calibri"/>
          <w:b/>
          <w:sz w:val="26"/>
          <w:highlight w:val="green"/>
          <w:u w:val="single"/>
          <w:bdr w:val="single" w:sz="8" w:space="0" w:color="auto" w:frame="1"/>
        </w:rPr>
        <w:t>Large construction projects</w:t>
      </w:r>
      <w:r w:rsidRPr="004271F2">
        <w:rPr>
          <w:rFonts w:eastAsia="Calibri"/>
          <w:highlight w:val="green"/>
          <w:u w:val="single"/>
        </w:rPr>
        <w:t xml:space="preserve"> </w:t>
      </w:r>
      <w:r w:rsidRPr="004271F2">
        <w:rPr>
          <w:rFonts w:eastAsia="Calibri"/>
          <w:b/>
          <w:sz w:val="26"/>
          <w:highlight w:val="green"/>
          <w:u w:val="single"/>
          <w:bdr w:val="single" w:sz="8" w:space="0" w:color="auto" w:frame="1"/>
        </w:rPr>
        <w:t>involve</w:t>
      </w:r>
      <w:r w:rsidRPr="004271F2">
        <w:rPr>
          <w:rFonts w:eastAsia="Calibri"/>
          <w:highlight w:val="green"/>
          <w:u w:val="single"/>
        </w:rPr>
        <w:t xml:space="preserve"> </w:t>
      </w:r>
      <w:r w:rsidRPr="004271F2">
        <w:rPr>
          <w:rFonts w:eastAsia="Calibri"/>
          <w:b/>
          <w:sz w:val="26"/>
          <w:highlight w:val="green"/>
          <w:u w:val="single"/>
          <w:bdr w:val="single" w:sz="8" w:space="0" w:color="auto" w:frame="1"/>
        </w:rPr>
        <w:t>numerous contractors</w:t>
      </w:r>
      <w:r w:rsidRPr="004271F2">
        <w:rPr>
          <w:rFonts w:eastAsia="Calibri"/>
          <w:u w:val="single"/>
        </w:rPr>
        <w:t xml:space="preserve"> and </w:t>
      </w:r>
      <w:r w:rsidRPr="004271F2">
        <w:rPr>
          <w:rFonts w:eastAsia="Calibri"/>
          <w:b/>
          <w:sz w:val="26"/>
          <w:u w:val="single"/>
          <w:bdr w:val="single" w:sz="8" w:space="0" w:color="auto" w:frame="1"/>
        </w:rPr>
        <w:t>subcontractors</w:t>
      </w:r>
      <w:r w:rsidRPr="004271F2">
        <w:rPr>
          <w:rFonts w:eastAsia="Calibri"/>
          <w:u w:val="single"/>
        </w:rPr>
        <w:t xml:space="preserve">, each </w:t>
      </w:r>
      <w:r w:rsidRPr="004271F2">
        <w:rPr>
          <w:rFonts w:eastAsia="Calibri"/>
          <w:highlight w:val="green"/>
          <w:u w:val="single"/>
        </w:rPr>
        <w:t xml:space="preserve">with their </w:t>
      </w:r>
      <w:r w:rsidRPr="004271F2">
        <w:rPr>
          <w:rFonts w:eastAsia="Calibri"/>
          <w:b/>
          <w:sz w:val="26"/>
          <w:highlight w:val="green"/>
          <w:u w:val="single"/>
          <w:bdr w:val="single" w:sz="8" w:space="0" w:color="auto" w:frame="1"/>
        </w:rPr>
        <w:t>own workforce</w:t>
      </w:r>
      <w:r w:rsidRPr="004271F2">
        <w:rPr>
          <w:rFonts w:eastAsia="Calibri"/>
          <w:highlight w:val="green"/>
          <w:u w:val="single"/>
        </w:rPr>
        <w:t xml:space="preserve"> performing </w:t>
      </w:r>
      <w:r w:rsidRPr="004271F2">
        <w:rPr>
          <w:rFonts w:eastAsia="Calibri"/>
          <w:b/>
          <w:sz w:val="26"/>
          <w:highlight w:val="green"/>
          <w:u w:val="single"/>
          <w:bdr w:val="single" w:sz="8" w:space="0" w:color="auto" w:frame="1"/>
        </w:rPr>
        <w:t>discrete parts.</w:t>
      </w:r>
      <w:r w:rsidRPr="004271F2">
        <w:rPr>
          <w:rFonts w:eastAsia="Calibri"/>
          <w:highlight w:val="green"/>
          <w:u w:val="single"/>
        </w:rPr>
        <w:t xml:space="preserve"> </w:t>
      </w:r>
      <w:r w:rsidRPr="004271F2">
        <w:rPr>
          <w:rFonts w:eastAsia="Calibri"/>
          <w:b/>
          <w:sz w:val="26"/>
          <w:highlight w:val="green"/>
          <w:u w:val="single"/>
          <w:bdr w:val="single" w:sz="8" w:space="0" w:color="auto" w:frame="1"/>
        </w:rPr>
        <w:t>PLAs</w:t>
      </w:r>
      <w:r w:rsidRPr="004271F2">
        <w:rPr>
          <w:rFonts w:eastAsia="Calibri"/>
          <w:highlight w:val="green"/>
          <w:u w:val="single"/>
        </w:rPr>
        <w:t xml:space="preserve"> </w:t>
      </w:r>
      <w:r w:rsidRPr="004271F2">
        <w:rPr>
          <w:rFonts w:eastAsia="Calibri"/>
          <w:b/>
          <w:sz w:val="26"/>
          <w:highlight w:val="green"/>
          <w:u w:val="single"/>
          <w:bdr w:val="single" w:sz="8" w:space="0" w:color="auto" w:frame="1"/>
        </w:rPr>
        <w:t>provide</w:t>
      </w:r>
      <w:r w:rsidRPr="004271F2">
        <w:rPr>
          <w:rFonts w:eastAsia="Calibri"/>
          <w:u w:val="single"/>
        </w:rPr>
        <w:t xml:space="preserve"> an </w:t>
      </w:r>
      <w:r w:rsidRPr="004271F2">
        <w:rPr>
          <w:rFonts w:eastAsia="Calibri"/>
          <w:b/>
          <w:sz w:val="26"/>
          <w:highlight w:val="green"/>
          <w:u w:val="single"/>
          <w:bdr w:val="single" w:sz="8" w:space="0" w:color="auto" w:frame="1"/>
        </w:rPr>
        <w:t>overall structure</w:t>
      </w:r>
      <w:r w:rsidRPr="004271F2">
        <w:rPr>
          <w:rFonts w:eastAsia="Calibri"/>
          <w:u w:val="single"/>
        </w:rPr>
        <w:t xml:space="preserve"> on a </w:t>
      </w:r>
      <w:r w:rsidRPr="004271F2">
        <w:rPr>
          <w:rFonts w:eastAsia="Calibri"/>
          <w:b/>
          <w:sz w:val="26"/>
          <w:u w:val="single"/>
          <w:bdr w:val="single" w:sz="8" w:space="0" w:color="auto" w:frame="1"/>
        </w:rPr>
        <w:t>project</w:t>
      </w:r>
      <w:r w:rsidRPr="004271F2">
        <w:rPr>
          <w:rFonts w:eastAsia="Calibri"/>
          <w:sz w:val="16"/>
        </w:rPr>
        <w:t xml:space="preserve">, which applies to all contractors working in every aspect of the project throughout its entire duration, as well as </w:t>
      </w:r>
      <w:r w:rsidRPr="004271F2">
        <w:rPr>
          <w:rFonts w:eastAsia="Calibri"/>
          <w:b/>
          <w:sz w:val="26"/>
          <w:highlight w:val="green"/>
          <w:u w:val="single"/>
          <w:bdr w:val="single" w:sz="8" w:space="0" w:color="auto" w:frame="1"/>
        </w:rPr>
        <w:t>facilitate</w:t>
      </w:r>
      <w:r w:rsidRPr="004271F2">
        <w:rPr>
          <w:rFonts w:eastAsia="Calibri"/>
          <w:highlight w:val="green"/>
          <w:u w:val="single"/>
        </w:rPr>
        <w:t xml:space="preserve"> </w:t>
      </w:r>
      <w:r w:rsidRPr="004271F2">
        <w:rPr>
          <w:rFonts w:eastAsia="Calibri"/>
          <w:b/>
          <w:sz w:val="26"/>
          <w:highlight w:val="green"/>
          <w:u w:val="single"/>
          <w:bdr w:val="single" w:sz="8" w:space="0" w:color="auto" w:frame="1"/>
        </w:rPr>
        <w:t>coordination</w:t>
      </w:r>
      <w:r w:rsidRPr="004271F2">
        <w:rPr>
          <w:rFonts w:eastAsia="Calibri"/>
          <w:highlight w:val="green"/>
          <w:u w:val="single"/>
        </w:rPr>
        <w:t xml:space="preserve"> of</w:t>
      </w:r>
      <w:r w:rsidRPr="004271F2">
        <w:rPr>
          <w:rFonts w:eastAsia="Calibri"/>
          <w:u w:val="single"/>
        </w:rPr>
        <w:t xml:space="preserve"> these </w:t>
      </w:r>
      <w:r w:rsidRPr="004271F2">
        <w:rPr>
          <w:rFonts w:eastAsia="Calibri"/>
          <w:b/>
          <w:sz w:val="26"/>
          <w:highlight w:val="green"/>
          <w:u w:val="single"/>
          <w:bdr w:val="single" w:sz="8" w:space="0" w:color="auto" w:frame="1"/>
        </w:rPr>
        <w:t>multiple parties.</w:t>
      </w:r>
      <w:r w:rsidRPr="004271F2">
        <w:rPr>
          <w:rFonts w:eastAsia="Calibri"/>
          <w:sz w:val="12"/>
        </w:rPr>
        <w:t>¶</w:t>
      </w:r>
      <w:r w:rsidRPr="004271F2">
        <w:rPr>
          <w:rFonts w:eastAsia="Calibri"/>
          <w:sz w:val="16"/>
        </w:rPr>
        <w:t xml:space="preserve"> President Biden’s Executive Order 14063</w:t>
      </w:r>
      <w:r w:rsidRPr="004271F2">
        <w:rPr>
          <w:rFonts w:eastAsia="Calibri"/>
          <w:sz w:val="12"/>
        </w:rPr>
        <w:t>¶</w:t>
      </w:r>
      <w:r w:rsidRPr="004271F2">
        <w:rPr>
          <w:rFonts w:eastAsia="Calibri"/>
          <w:sz w:val="16"/>
        </w:rPr>
        <w:t xml:space="preserve"> Originally signed in February 2022, EO 14063 required all federal executive agencies to use PLAs on federally funded construction projects of $35 million or more, with three narrow exceptions: </w:t>
      </w:r>
      <w:r w:rsidRPr="004271F2">
        <w:rPr>
          <w:rFonts w:eastAsia="Calibri"/>
          <w:sz w:val="12"/>
        </w:rPr>
        <w:t>¶</w:t>
      </w:r>
      <w:r w:rsidRPr="004271F2">
        <w:rPr>
          <w:rFonts w:eastAsia="Calibri"/>
          <w:sz w:val="16"/>
        </w:rPr>
        <w:t xml:space="preserve"> A PLA would not advance the government’s interest in achieving efficiency in federal procurement. </w:t>
      </w:r>
      <w:r w:rsidRPr="004271F2">
        <w:rPr>
          <w:rFonts w:eastAsia="Calibri"/>
          <w:sz w:val="12"/>
        </w:rPr>
        <w:t>¶</w:t>
      </w:r>
      <w:r w:rsidRPr="004271F2">
        <w:rPr>
          <w:rFonts w:eastAsia="Calibri"/>
          <w:sz w:val="16"/>
        </w:rPr>
        <w:t xml:space="preserve"> The contracting agency determines that “based on an inclusive market analysis, requiring a project labor agreement on the project would substantially reduce the number of potential bidders so as to frustrate full and open competition.” </w:t>
      </w:r>
      <w:r w:rsidRPr="004271F2">
        <w:rPr>
          <w:rFonts w:eastAsia="Calibri"/>
          <w:sz w:val="12"/>
        </w:rPr>
        <w:t>¶</w:t>
      </w:r>
      <w:r w:rsidRPr="004271F2">
        <w:rPr>
          <w:rFonts w:eastAsia="Calibri"/>
          <w:sz w:val="16"/>
        </w:rPr>
        <w:t xml:space="preserve"> “Requiring a [PLA] on the project would otherwise be inconsistent with statutes, regulations, etc.”</w:t>
      </w:r>
      <w:r w:rsidRPr="004271F2">
        <w:rPr>
          <w:rFonts w:eastAsia="Calibri"/>
          <w:sz w:val="12"/>
        </w:rPr>
        <w:t>¶</w:t>
      </w:r>
      <w:r w:rsidRPr="004271F2">
        <w:rPr>
          <w:rFonts w:eastAsia="Calibri"/>
          <w:sz w:val="16"/>
        </w:rPr>
        <w:t xml:space="preserve"> Trump’s Unexpected Endorsement</w:t>
      </w:r>
      <w:r w:rsidRPr="004271F2">
        <w:rPr>
          <w:rFonts w:eastAsia="Calibri"/>
          <w:sz w:val="12"/>
        </w:rPr>
        <w:t>¶</w:t>
      </w:r>
      <w:r w:rsidRPr="004271F2">
        <w:rPr>
          <w:rFonts w:eastAsia="Calibri"/>
          <w:sz w:val="16"/>
        </w:rPr>
        <w:t xml:space="preserve"> Despite President Trump’s historical criticism of organized labor and union-friendly policies, the administration’s June 12, 2025 memorandum not only leaves EO 14063 intact but actively encourages its continued enforcement. The OMB memo M-25-29 reaffirms the benefits of PLAs for large-scale federal projects and precludes federal agencies from blanket deviations from the PLA requirement. It also provides that “agencies should use PLAs when practicable and cost-effective” and instructs agencies to “rescind any deviations related to PLAs that were issued prior to the date of this guidance.”</w:t>
      </w:r>
      <w:r w:rsidRPr="004271F2">
        <w:rPr>
          <w:rFonts w:eastAsia="Calibri"/>
          <w:sz w:val="12"/>
        </w:rPr>
        <w:t>¶</w:t>
      </w:r>
      <w:r w:rsidRPr="004271F2">
        <w:rPr>
          <w:rFonts w:eastAsia="Calibri"/>
          <w:sz w:val="16"/>
        </w:rPr>
        <w:t xml:space="preserve"> The 2025 memo rescinded portions of OMB’s 2024 guidance and clarified the process for analyzing whether utilizing a PLA would “substantially reduce the number of potential bidders so as to frustrate full and open competition.” It also makes clear that “other exceptions recognized in [EO 14063], implementing regulations, and OMB guidance remain in effect.” </w:t>
      </w:r>
      <w:r w:rsidRPr="004271F2">
        <w:rPr>
          <w:rFonts w:eastAsia="Calibri"/>
          <w:sz w:val="12"/>
        </w:rPr>
        <w:t>¶</w:t>
      </w:r>
      <w:r w:rsidRPr="004271F2">
        <w:rPr>
          <w:rFonts w:eastAsia="Calibri"/>
          <w:sz w:val="16"/>
        </w:rPr>
        <w:t xml:space="preserve"> Why Trump Is Keeping PLAs</w:t>
      </w:r>
      <w:r w:rsidRPr="004271F2">
        <w:rPr>
          <w:rFonts w:eastAsia="Calibri"/>
          <w:sz w:val="12"/>
        </w:rPr>
        <w:t>¶</w:t>
      </w:r>
      <w:r w:rsidRPr="004271F2">
        <w:rPr>
          <w:rFonts w:eastAsia="Calibri"/>
          <w:sz w:val="16"/>
        </w:rPr>
        <w:t xml:space="preserve"> While Trump has previously criticized union influence in education, manufacturing and government policy, his administration appears to view PLAs through a pragmatic, pro-construction lens. The Trump administration appears to recognize that PLAs have benefits, including:</w:t>
      </w:r>
      <w:r w:rsidRPr="004271F2">
        <w:rPr>
          <w:rFonts w:eastAsia="Calibri"/>
          <w:sz w:val="12"/>
        </w:rPr>
        <w:t>¶</w:t>
      </w:r>
      <w:r w:rsidRPr="004271F2">
        <w:rPr>
          <w:rFonts w:eastAsia="Calibri"/>
          <w:sz w:val="16"/>
        </w:rPr>
        <w:t xml:space="preserve"> </w:t>
      </w:r>
      <w:r w:rsidRPr="004271F2">
        <w:rPr>
          <w:rFonts w:eastAsia="Calibri"/>
          <w:b/>
          <w:sz w:val="26"/>
          <w:highlight w:val="green"/>
          <w:u w:val="single"/>
          <w:bdr w:val="single" w:sz="8" w:space="0" w:color="auto" w:frame="1"/>
        </w:rPr>
        <w:t>PLAs</w:t>
      </w:r>
      <w:r w:rsidRPr="004271F2">
        <w:rPr>
          <w:rFonts w:eastAsia="Calibri"/>
          <w:highlight w:val="green"/>
          <w:u w:val="single"/>
        </w:rPr>
        <w:t xml:space="preserve"> ensure</w:t>
      </w:r>
      <w:r w:rsidRPr="004271F2">
        <w:rPr>
          <w:rFonts w:eastAsia="Calibri"/>
          <w:u w:val="single"/>
        </w:rPr>
        <w:t xml:space="preserve"> a </w:t>
      </w:r>
      <w:r w:rsidRPr="004271F2">
        <w:rPr>
          <w:rFonts w:eastAsia="Calibri"/>
          <w:b/>
          <w:sz w:val="26"/>
          <w:highlight w:val="green"/>
          <w:u w:val="single"/>
          <w:bdr w:val="single" w:sz="8" w:space="0" w:color="auto" w:frame="1"/>
        </w:rPr>
        <w:t>steady supply</w:t>
      </w:r>
      <w:r w:rsidRPr="004271F2">
        <w:rPr>
          <w:rFonts w:eastAsia="Calibri"/>
          <w:highlight w:val="green"/>
          <w:u w:val="single"/>
        </w:rPr>
        <w:t xml:space="preserve"> of </w:t>
      </w:r>
      <w:r w:rsidRPr="004271F2">
        <w:rPr>
          <w:rFonts w:eastAsia="Calibri"/>
          <w:b/>
          <w:sz w:val="26"/>
          <w:highlight w:val="green"/>
          <w:u w:val="single"/>
          <w:bdr w:val="single" w:sz="8" w:space="0" w:color="auto" w:frame="1"/>
        </w:rPr>
        <w:t>skill</w:t>
      </w:r>
      <w:r w:rsidRPr="004271F2">
        <w:rPr>
          <w:rFonts w:eastAsia="Calibri"/>
          <w:b/>
          <w:sz w:val="26"/>
          <w:u w:val="single"/>
          <w:bdr w:val="single" w:sz="8" w:space="0" w:color="auto" w:frame="1"/>
        </w:rPr>
        <w:t>ed labor</w:t>
      </w:r>
      <w:r w:rsidRPr="004271F2">
        <w:rPr>
          <w:rFonts w:eastAsia="Calibri"/>
          <w:u w:val="single"/>
        </w:rPr>
        <w:t xml:space="preserve"> </w:t>
      </w:r>
      <w:r w:rsidRPr="004271F2">
        <w:rPr>
          <w:rFonts w:eastAsia="Calibri"/>
          <w:highlight w:val="green"/>
          <w:u w:val="single"/>
        </w:rPr>
        <w:t xml:space="preserve">during a </w:t>
      </w:r>
      <w:r w:rsidRPr="004271F2">
        <w:rPr>
          <w:rFonts w:eastAsia="Calibri"/>
          <w:b/>
          <w:sz w:val="26"/>
          <w:highlight w:val="green"/>
          <w:u w:val="single"/>
          <w:bdr w:val="single" w:sz="8" w:space="0" w:color="auto" w:frame="1"/>
        </w:rPr>
        <w:t>tight construction labor market</w:t>
      </w:r>
      <w:r w:rsidRPr="004271F2">
        <w:rPr>
          <w:rFonts w:eastAsia="Calibri"/>
          <w:b/>
          <w:sz w:val="26"/>
          <w:u w:val="single"/>
          <w:bdr w:val="single" w:sz="8" w:space="0" w:color="auto" w:frame="1"/>
        </w:rPr>
        <w:t>.</w:t>
      </w:r>
      <w:r w:rsidRPr="004271F2">
        <w:rPr>
          <w:rFonts w:eastAsia="Calibri"/>
          <w:sz w:val="12"/>
        </w:rPr>
        <w:t>¶</w:t>
      </w:r>
      <w:r w:rsidRPr="004271F2">
        <w:rPr>
          <w:rFonts w:eastAsia="Calibri"/>
          <w:sz w:val="16"/>
        </w:rPr>
        <w:t xml:space="preserve"> </w:t>
      </w:r>
      <w:r w:rsidRPr="004271F2">
        <w:rPr>
          <w:rFonts w:eastAsia="Calibri"/>
          <w:u w:val="single"/>
        </w:rPr>
        <w:t xml:space="preserve">PLAs </w:t>
      </w:r>
      <w:r w:rsidRPr="004271F2">
        <w:rPr>
          <w:rFonts w:eastAsia="Calibri"/>
          <w:b/>
          <w:sz w:val="26"/>
          <w:highlight w:val="green"/>
          <w:u w:val="single"/>
          <w:bdr w:val="single" w:sz="8" w:space="0" w:color="auto" w:frame="1"/>
        </w:rPr>
        <w:t>harmonize</w:t>
      </w:r>
      <w:r w:rsidRPr="004271F2">
        <w:rPr>
          <w:rFonts w:eastAsia="Calibri"/>
          <w:highlight w:val="green"/>
          <w:u w:val="single"/>
        </w:rPr>
        <w:t xml:space="preserve"> </w:t>
      </w:r>
      <w:r w:rsidRPr="004271F2">
        <w:rPr>
          <w:rFonts w:eastAsia="Calibri"/>
          <w:b/>
          <w:sz w:val="26"/>
          <w:highlight w:val="green"/>
          <w:u w:val="single"/>
          <w:bdr w:val="single" w:sz="8" w:space="0" w:color="auto" w:frame="1"/>
        </w:rPr>
        <w:t>work rules</w:t>
      </w:r>
      <w:r w:rsidRPr="004271F2">
        <w:rPr>
          <w:rFonts w:eastAsia="Calibri"/>
          <w:highlight w:val="green"/>
          <w:u w:val="single"/>
        </w:rPr>
        <w:t xml:space="preserve"> across</w:t>
      </w:r>
      <w:r w:rsidRPr="004271F2">
        <w:rPr>
          <w:rFonts w:eastAsia="Calibri"/>
          <w:u w:val="single"/>
        </w:rPr>
        <w:t xml:space="preserve"> </w:t>
      </w:r>
      <w:r w:rsidRPr="004271F2">
        <w:rPr>
          <w:rFonts w:eastAsia="Calibri"/>
          <w:b/>
          <w:sz w:val="26"/>
          <w:u w:val="single"/>
          <w:bdr w:val="single" w:sz="8" w:space="0" w:color="auto" w:frame="1"/>
        </w:rPr>
        <w:t xml:space="preserve">multiple </w:t>
      </w:r>
      <w:r w:rsidRPr="004271F2">
        <w:rPr>
          <w:rFonts w:eastAsia="Calibri"/>
          <w:b/>
          <w:sz w:val="26"/>
          <w:highlight w:val="green"/>
          <w:u w:val="single"/>
          <w:bdr w:val="single" w:sz="8" w:space="0" w:color="auto" w:frame="1"/>
        </w:rPr>
        <w:t>trades</w:t>
      </w:r>
      <w:r w:rsidRPr="004271F2">
        <w:rPr>
          <w:rFonts w:eastAsia="Calibri"/>
          <w:b/>
          <w:sz w:val="26"/>
          <w:u w:val="single"/>
          <w:bdr w:val="single" w:sz="8" w:space="0" w:color="auto" w:frame="1"/>
        </w:rPr>
        <w:t>.</w:t>
      </w:r>
      <w:r w:rsidRPr="004271F2">
        <w:rPr>
          <w:rFonts w:eastAsia="Calibri"/>
          <w:sz w:val="12"/>
        </w:rPr>
        <w:t>¶</w:t>
      </w:r>
      <w:r w:rsidRPr="004271F2">
        <w:rPr>
          <w:rFonts w:eastAsia="Calibri"/>
          <w:sz w:val="16"/>
        </w:rPr>
        <w:t xml:space="preserve"> </w:t>
      </w:r>
      <w:r w:rsidRPr="004271F2">
        <w:rPr>
          <w:rFonts w:eastAsia="Calibri"/>
          <w:u w:val="single"/>
        </w:rPr>
        <w:t xml:space="preserve">PLAs </w:t>
      </w:r>
      <w:r w:rsidRPr="004271F2">
        <w:rPr>
          <w:rFonts w:eastAsia="Calibri"/>
          <w:b/>
          <w:sz w:val="26"/>
          <w:highlight w:val="green"/>
          <w:u w:val="single"/>
          <w:bdr w:val="single" w:sz="8" w:space="0" w:color="auto" w:frame="1"/>
        </w:rPr>
        <w:t>eliminate</w:t>
      </w:r>
      <w:r w:rsidRPr="004271F2">
        <w:rPr>
          <w:rFonts w:eastAsia="Calibri"/>
          <w:highlight w:val="green"/>
          <w:u w:val="single"/>
        </w:rPr>
        <w:t xml:space="preserve"> </w:t>
      </w:r>
      <w:r w:rsidRPr="004271F2">
        <w:rPr>
          <w:rFonts w:eastAsia="Calibri"/>
          <w:b/>
          <w:sz w:val="26"/>
          <w:highlight w:val="green"/>
          <w:u w:val="single"/>
          <w:bdr w:val="single" w:sz="8" w:space="0" w:color="auto" w:frame="1"/>
        </w:rPr>
        <w:t>delays</w:t>
      </w:r>
      <w:r w:rsidRPr="004271F2">
        <w:rPr>
          <w:rFonts w:eastAsia="Calibri"/>
          <w:highlight w:val="green"/>
          <w:u w:val="single"/>
        </w:rPr>
        <w:t xml:space="preserve"> through </w:t>
      </w:r>
      <w:r w:rsidRPr="004271F2">
        <w:rPr>
          <w:rFonts w:eastAsia="Calibri"/>
          <w:b/>
          <w:sz w:val="26"/>
          <w:highlight w:val="green"/>
          <w:u w:val="single"/>
          <w:bdr w:val="single" w:sz="8" w:space="0" w:color="auto" w:frame="1"/>
        </w:rPr>
        <w:t>no-strike provisions</w:t>
      </w:r>
      <w:r w:rsidRPr="004271F2">
        <w:rPr>
          <w:rFonts w:eastAsia="Calibri"/>
          <w:b/>
          <w:sz w:val="26"/>
          <w:u w:val="single"/>
          <w:bdr w:val="single" w:sz="8" w:space="0" w:color="auto" w:frame="1"/>
        </w:rPr>
        <w:t>.</w:t>
      </w:r>
      <w:r w:rsidRPr="004271F2">
        <w:rPr>
          <w:rFonts w:eastAsia="Calibri"/>
          <w:sz w:val="12"/>
        </w:rPr>
        <w:t>¶</w:t>
      </w:r>
      <w:r w:rsidRPr="004271F2">
        <w:rPr>
          <w:rFonts w:eastAsia="Calibri"/>
          <w:sz w:val="16"/>
        </w:rPr>
        <w:t xml:space="preserve"> </w:t>
      </w:r>
      <w:r w:rsidRPr="004271F2">
        <w:rPr>
          <w:rFonts w:eastAsia="Calibri"/>
          <w:u w:val="single"/>
        </w:rPr>
        <w:t xml:space="preserve">PLAs </w:t>
      </w:r>
      <w:r w:rsidRPr="004271F2">
        <w:rPr>
          <w:rFonts w:eastAsia="Calibri"/>
          <w:b/>
          <w:sz w:val="26"/>
          <w:highlight w:val="green"/>
          <w:u w:val="single"/>
          <w:bdr w:val="single" w:sz="8" w:space="0" w:color="auto" w:frame="1"/>
        </w:rPr>
        <w:t>support</w:t>
      </w:r>
      <w:r w:rsidRPr="004271F2">
        <w:rPr>
          <w:rFonts w:eastAsia="Calibri"/>
          <w:u w:val="single"/>
        </w:rPr>
        <w:t xml:space="preserve"> the </w:t>
      </w:r>
      <w:r w:rsidRPr="004271F2">
        <w:rPr>
          <w:rFonts w:eastAsia="Calibri"/>
          <w:b/>
          <w:sz w:val="26"/>
          <w:highlight w:val="green"/>
          <w:u w:val="single"/>
          <w:bdr w:val="single" w:sz="8" w:space="0" w:color="auto" w:frame="1"/>
        </w:rPr>
        <w:t>expansion</w:t>
      </w:r>
      <w:r w:rsidRPr="004271F2">
        <w:rPr>
          <w:rFonts w:eastAsia="Calibri"/>
          <w:highlight w:val="green"/>
          <w:u w:val="single"/>
        </w:rPr>
        <w:t xml:space="preserve"> of </w:t>
      </w:r>
      <w:r w:rsidRPr="004271F2">
        <w:rPr>
          <w:rFonts w:eastAsia="Calibri"/>
          <w:b/>
          <w:sz w:val="26"/>
          <w:highlight w:val="green"/>
          <w:u w:val="single"/>
          <w:bdr w:val="single" w:sz="8" w:space="0" w:color="auto" w:frame="1"/>
        </w:rPr>
        <w:t>apprenticeships</w:t>
      </w:r>
      <w:r w:rsidRPr="004271F2">
        <w:rPr>
          <w:rFonts w:eastAsia="Calibri"/>
          <w:highlight w:val="green"/>
          <w:u w:val="single"/>
        </w:rPr>
        <w:t xml:space="preserve"> and </w:t>
      </w:r>
      <w:r w:rsidRPr="004271F2">
        <w:rPr>
          <w:rFonts w:eastAsia="Calibri"/>
          <w:b/>
          <w:sz w:val="26"/>
          <w:highlight w:val="green"/>
          <w:u w:val="single"/>
          <w:bdr w:val="single" w:sz="8" w:space="0" w:color="auto" w:frame="1"/>
        </w:rPr>
        <w:t>training programs</w:t>
      </w:r>
      <w:r w:rsidRPr="004271F2">
        <w:rPr>
          <w:rFonts w:eastAsia="Calibri"/>
          <w:highlight w:val="green"/>
          <w:u w:val="single"/>
        </w:rPr>
        <w:t xml:space="preserve"> to meet </w:t>
      </w:r>
      <w:r w:rsidRPr="004271F2">
        <w:rPr>
          <w:rFonts w:eastAsia="Calibri"/>
          <w:b/>
          <w:sz w:val="26"/>
          <w:highlight w:val="green"/>
          <w:u w:val="single"/>
          <w:bdr w:val="single" w:sz="8" w:space="0" w:color="auto" w:frame="1"/>
        </w:rPr>
        <w:t>future construction</w:t>
      </w:r>
      <w:r w:rsidRPr="004271F2">
        <w:rPr>
          <w:rFonts w:eastAsia="Calibri"/>
          <w:b/>
          <w:sz w:val="26"/>
          <w:u w:val="single"/>
          <w:bdr w:val="single" w:sz="8" w:space="0" w:color="auto" w:frame="1"/>
        </w:rPr>
        <w:t xml:space="preserve"> needs.</w:t>
      </w:r>
    </w:p>
    <w:p w14:paraId="3CF00400" w14:textId="77777777" w:rsidR="004271F2" w:rsidRPr="004271F2" w:rsidRDefault="004271F2" w:rsidP="004271F2">
      <w:pPr>
        <w:keepNext/>
        <w:keepLines/>
        <w:spacing w:before="40" w:after="0" w:line="256" w:lineRule="auto"/>
        <w:outlineLvl w:val="3"/>
        <w:rPr>
          <w:rFonts w:eastAsia="Times New Roman" w:cs="Times New Roman"/>
          <w:b/>
          <w:iCs/>
          <w:sz w:val="26"/>
        </w:rPr>
      </w:pPr>
      <w:r w:rsidRPr="004271F2">
        <w:rPr>
          <w:rFonts w:eastAsia="Times New Roman" w:cs="Times New Roman"/>
          <w:b/>
          <w:iCs/>
          <w:sz w:val="26"/>
        </w:rPr>
        <w:t xml:space="preserve">3. </w:t>
      </w:r>
      <w:r w:rsidRPr="004271F2">
        <w:rPr>
          <w:rFonts w:eastAsia="Times New Roman" w:cs="Times New Roman"/>
          <w:b/>
          <w:iCs/>
          <w:sz w:val="26"/>
          <w:u w:val="single"/>
        </w:rPr>
        <w:t>Retention</w:t>
      </w:r>
      <w:r w:rsidRPr="004271F2">
        <w:rPr>
          <w:rFonts w:eastAsia="Times New Roman" w:cs="Times New Roman"/>
          <w:b/>
          <w:iCs/>
          <w:sz w:val="26"/>
        </w:rPr>
        <w:t>.</w:t>
      </w:r>
    </w:p>
    <w:p w14:paraId="5ED63F3A" w14:textId="77777777" w:rsidR="004271F2" w:rsidRPr="004271F2" w:rsidRDefault="004271F2" w:rsidP="004271F2">
      <w:pPr>
        <w:spacing w:line="256" w:lineRule="auto"/>
        <w:rPr>
          <w:rFonts w:eastAsia="Calibri"/>
        </w:rPr>
      </w:pPr>
      <w:r w:rsidRPr="004271F2">
        <w:rPr>
          <w:rFonts w:eastAsia="Calibri"/>
          <w:b/>
          <w:bCs/>
          <w:sz w:val="26"/>
        </w:rPr>
        <w:t>Heckmann 25</w:t>
      </w:r>
      <w:r w:rsidRPr="004271F2">
        <w:rPr>
          <w:rFonts w:eastAsia="Calibri"/>
        </w:rPr>
        <w:t xml:space="preserve"> is  (Laura Heckmann, 4-1-2025, "Unions Say Retention, Not Hiring, Is Shipbuilders’ Biggest Problem," </w:t>
      </w:r>
      <w:r w:rsidRPr="004271F2">
        <w:rPr>
          <w:rFonts w:eastAsia="Calibri"/>
          <w:iCs/>
        </w:rPr>
        <w:t>National Defense</w:t>
      </w:r>
      <w:r w:rsidRPr="004271F2">
        <w:rPr>
          <w:rFonts w:eastAsia="Calibri"/>
        </w:rPr>
        <w:t>, https://www.nationaldefensemagazine.org/articles/2025/4/1/unions-say-retention-not-hiring-is-shipbuilders-biggest-problem, accessed 10-20-2025) //ah [UTD]</w:t>
      </w:r>
    </w:p>
    <w:p w14:paraId="0DAFB029" w14:textId="7F8E5EBF" w:rsidR="004271F2" w:rsidRPr="004271F2" w:rsidRDefault="004271F2" w:rsidP="004271F2">
      <w:pPr>
        <w:spacing w:line="256" w:lineRule="auto"/>
        <w:rPr>
          <w:rFonts w:eastAsia="Calibri"/>
        </w:rPr>
      </w:pPr>
      <w:r w:rsidRPr="004271F2">
        <w:rPr>
          <w:rFonts w:eastAsia="Calibri"/>
          <w:u w:val="single"/>
        </w:rPr>
        <w:t xml:space="preserve">The </w:t>
      </w:r>
      <w:r w:rsidRPr="004271F2">
        <w:rPr>
          <w:rFonts w:eastAsia="Calibri"/>
          <w:b/>
          <w:sz w:val="26"/>
          <w:highlight w:val="green"/>
          <w:u w:val="single"/>
          <w:bdr w:val="single" w:sz="8" w:space="0" w:color="auto" w:frame="1"/>
        </w:rPr>
        <w:t>shipbuilding</w:t>
      </w:r>
      <w:r w:rsidRPr="004271F2">
        <w:rPr>
          <w:rFonts w:eastAsia="Calibri"/>
          <w:b/>
          <w:sz w:val="26"/>
          <w:u w:val="single"/>
          <w:bdr w:val="single" w:sz="8" w:space="0" w:color="auto" w:frame="1"/>
        </w:rPr>
        <w:t xml:space="preserve"> workforce</w:t>
      </w:r>
      <w:r w:rsidRPr="004271F2">
        <w:rPr>
          <w:rFonts w:eastAsia="Calibri"/>
          <w:u w:val="single"/>
        </w:rPr>
        <w:t xml:space="preserve"> </w:t>
      </w:r>
      <w:r w:rsidRPr="004271F2">
        <w:rPr>
          <w:rFonts w:eastAsia="Calibri"/>
          <w:highlight w:val="green"/>
          <w:u w:val="single"/>
        </w:rPr>
        <w:t>is</w:t>
      </w:r>
      <w:r w:rsidRPr="004271F2">
        <w:rPr>
          <w:rFonts w:eastAsia="Calibri"/>
          <w:u w:val="single"/>
        </w:rPr>
        <w:t xml:space="preserve"> at the </w:t>
      </w:r>
      <w:r w:rsidRPr="004271F2">
        <w:rPr>
          <w:rFonts w:eastAsia="Calibri"/>
          <w:b/>
          <w:sz w:val="26"/>
          <w:u w:val="single"/>
          <w:bdr w:val="single" w:sz="8" w:space="0" w:color="auto" w:frame="1"/>
        </w:rPr>
        <w:t>center</w:t>
      </w:r>
      <w:r w:rsidRPr="004271F2">
        <w:rPr>
          <w:rFonts w:eastAsia="Calibri"/>
          <w:u w:val="single"/>
        </w:rPr>
        <w:t xml:space="preserve"> of a </w:t>
      </w:r>
      <w:r w:rsidRPr="004271F2">
        <w:rPr>
          <w:rFonts w:eastAsia="Calibri"/>
          <w:b/>
          <w:sz w:val="26"/>
          <w:u w:val="single"/>
          <w:bdr w:val="single" w:sz="8" w:space="0" w:color="auto" w:frame="1"/>
        </w:rPr>
        <w:t>national dialogue</w:t>
      </w:r>
      <w:r w:rsidRPr="004271F2">
        <w:rPr>
          <w:rFonts w:eastAsia="Calibri"/>
          <w:u w:val="single"/>
        </w:rPr>
        <w:t xml:space="preserve"> painting a </w:t>
      </w:r>
      <w:r w:rsidRPr="004271F2">
        <w:rPr>
          <w:rFonts w:eastAsia="Calibri"/>
          <w:b/>
          <w:sz w:val="26"/>
          <w:highlight w:val="green"/>
          <w:u w:val="single"/>
          <w:bdr w:val="single" w:sz="8" w:space="0" w:color="auto" w:frame="1"/>
        </w:rPr>
        <w:t>dire</w:t>
      </w:r>
      <w:r w:rsidRPr="004271F2">
        <w:rPr>
          <w:rFonts w:eastAsia="Calibri"/>
          <w:b/>
          <w:sz w:val="26"/>
          <w:u w:val="single"/>
          <w:bdr w:val="single" w:sz="8" w:space="0" w:color="auto" w:frame="1"/>
        </w:rPr>
        <w:t xml:space="preserve"> picture</w:t>
      </w:r>
      <w:r w:rsidRPr="004271F2">
        <w:rPr>
          <w:rFonts w:eastAsia="Calibri"/>
          <w:u w:val="single"/>
        </w:rPr>
        <w:t xml:space="preserve"> of the </w:t>
      </w:r>
      <w:r w:rsidRPr="004271F2">
        <w:rPr>
          <w:rFonts w:eastAsia="Calibri"/>
          <w:b/>
          <w:sz w:val="26"/>
          <w:u w:val="single"/>
          <w:bdr w:val="single" w:sz="8" w:space="0" w:color="auto" w:frame="1"/>
        </w:rPr>
        <w:t>industry</w:t>
      </w:r>
      <w:r w:rsidRPr="004271F2">
        <w:rPr>
          <w:rFonts w:eastAsia="Calibri"/>
          <w:u w:val="single"/>
        </w:rPr>
        <w:t xml:space="preserve"> and </w:t>
      </w:r>
      <w:r w:rsidRPr="004271F2">
        <w:rPr>
          <w:rFonts w:eastAsia="Calibri"/>
          <w:b/>
          <w:sz w:val="26"/>
          <w:u w:val="single"/>
          <w:bdr w:val="single" w:sz="8" w:space="0" w:color="auto" w:frame="1"/>
        </w:rPr>
        <w:t>lagging Navy programs</w:t>
      </w:r>
      <w:r w:rsidRPr="004271F2">
        <w:rPr>
          <w:rFonts w:eastAsia="Calibri"/>
          <w:u w:val="single"/>
        </w:rPr>
        <w:t xml:space="preserve">, </w:t>
      </w:r>
      <w:r w:rsidRPr="004271F2">
        <w:rPr>
          <w:rFonts w:eastAsia="Calibri"/>
          <w:b/>
          <w:sz w:val="26"/>
          <w:highlight w:val="green"/>
          <w:u w:val="single"/>
          <w:bdr w:val="single" w:sz="8" w:space="0" w:color="auto" w:frame="1"/>
        </w:rPr>
        <w:t>calling</w:t>
      </w:r>
      <w:r w:rsidRPr="004271F2">
        <w:rPr>
          <w:rFonts w:eastAsia="Calibri"/>
          <w:highlight w:val="green"/>
          <w:u w:val="single"/>
        </w:rPr>
        <w:t xml:space="preserve"> for </w:t>
      </w:r>
      <w:r w:rsidRPr="004271F2">
        <w:rPr>
          <w:rFonts w:eastAsia="Calibri"/>
          <w:b/>
          <w:sz w:val="26"/>
          <w:highlight w:val="green"/>
          <w:u w:val="single"/>
          <w:bdr w:val="single" w:sz="8" w:space="0" w:color="auto" w:frame="1"/>
        </w:rPr>
        <w:t>solutions</w:t>
      </w:r>
      <w:r w:rsidRPr="004271F2">
        <w:rPr>
          <w:rFonts w:eastAsia="Calibri"/>
          <w:highlight w:val="green"/>
          <w:u w:val="single"/>
        </w:rPr>
        <w:t xml:space="preserve"> to</w:t>
      </w:r>
      <w:r w:rsidRPr="004271F2">
        <w:rPr>
          <w:rFonts w:eastAsia="Calibri"/>
          <w:sz w:val="16"/>
        </w:rPr>
        <w:t xml:space="preserve"> hiring and </w:t>
      </w:r>
      <w:r w:rsidRPr="004271F2">
        <w:rPr>
          <w:rFonts w:eastAsia="Calibri"/>
          <w:b/>
          <w:sz w:val="26"/>
          <w:highlight w:val="green"/>
          <w:u w:val="single"/>
          <w:bdr w:val="single" w:sz="8" w:space="0" w:color="auto" w:frame="1"/>
        </w:rPr>
        <w:t>retention</w:t>
      </w:r>
      <w:r w:rsidRPr="004271F2">
        <w:rPr>
          <w:rFonts w:eastAsia="Calibri"/>
          <w:b/>
          <w:sz w:val="26"/>
          <w:u w:val="single"/>
          <w:bdr w:val="single" w:sz="8" w:space="0" w:color="auto" w:frame="1"/>
        </w:rPr>
        <w:t xml:space="preserve"> problems</w:t>
      </w:r>
      <w:r w:rsidRPr="004271F2">
        <w:rPr>
          <w:rFonts w:eastAsia="Calibri"/>
          <w:sz w:val="16"/>
        </w:rPr>
        <w:t xml:space="preserve"> and the need to make shipyard jobs more attractive to a younger generation.</w:t>
      </w:r>
      <w:r w:rsidRPr="004271F2">
        <w:rPr>
          <w:rFonts w:eastAsia="Calibri"/>
          <w:sz w:val="12"/>
        </w:rPr>
        <w:t>¶</w:t>
      </w:r>
      <w:r w:rsidRPr="004271F2">
        <w:rPr>
          <w:rFonts w:eastAsia="Calibri"/>
          <w:sz w:val="16"/>
        </w:rPr>
        <w:t xml:space="preserve"> Conversations with union representatives, however, paint a career with a strong legacy stretching back generations and a sense of pride — not only in the work itself — but its impact. Making the jobs attractive is not the issue, they said — it’s convincing the younger generation to stick around long enough to see that they are.</w:t>
      </w:r>
      <w:r w:rsidRPr="004271F2">
        <w:rPr>
          <w:rFonts w:eastAsia="Calibri"/>
          <w:sz w:val="12"/>
        </w:rPr>
        <w:t>¶</w:t>
      </w:r>
      <w:r w:rsidRPr="004271F2">
        <w:rPr>
          <w:rFonts w:eastAsia="Calibri"/>
          <w:sz w:val="16"/>
        </w:rPr>
        <w:t xml:space="preserve"> Thomas Fisher, international representative for metal trades with the International Association of Sheet Metal, Air, Rail and Transportation Workers — also known as SMART Union — said hiring is not the problem.</w:t>
      </w:r>
      <w:r w:rsidRPr="004271F2">
        <w:rPr>
          <w:rFonts w:eastAsia="Calibri"/>
          <w:sz w:val="12"/>
        </w:rPr>
        <w:t>¶</w:t>
      </w:r>
      <w:r w:rsidRPr="004271F2">
        <w:rPr>
          <w:rFonts w:eastAsia="Calibri"/>
          <w:sz w:val="16"/>
        </w:rPr>
        <w:t xml:space="preserve"> “We don’t really have a problem getting people,” he said in an interview. “The career is there.”</w:t>
      </w:r>
      <w:r w:rsidRPr="004271F2">
        <w:rPr>
          <w:rFonts w:eastAsia="Calibri"/>
          <w:sz w:val="12"/>
        </w:rPr>
        <w:t>¶</w:t>
      </w:r>
      <w:r w:rsidRPr="004271F2">
        <w:rPr>
          <w:rFonts w:eastAsia="Calibri"/>
          <w:sz w:val="16"/>
        </w:rPr>
        <w:t xml:space="preserve"> And the career is good, Powers said. “Shipyards are paying family-wage jobs with great benefits, so there’s a lot of incentive that’s already built in for people who do stick with it, because there are career jobs.”</w:t>
      </w:r>
      <w:r w:rsidRPr="004271F2">
        <w:rPr>
          <w:rFonts w:eastAsia="Calibri"/>
          <w:sz w:val="12"/>
        </w:rPr>
        <w:t>¶</w:t>
      </w:r>
      <w:r w:rsidRPr="004271F2">
        <w:rPr>
          <w:rFonts w:eastAsia="Calibri"/>
          <w:sz w:val="16"/>
        </w:rPr>
        <w:t xml:space="preserve"> He said the shipyards he deals with are “able to hire lots of people. But in some cases, </w:t>
      </w:r>
      <w:r w:rsidRPr="004271F2">
        <w:rPr>
          <w:rFonts w:eastAsia="Calibri"/>
          <w:u w:val="single"/>
        </w:rPr>
        <w:t xml:space="preserve">the </w:t>
      </w:r>
      <w:r w:rsidRPr="004271F2">
        <w:rPr>
          <w:rFonts w:eastAsia="Calibri"/>
          <w:b/>
          <w:sz w:val="26"/>
          <w:u w:val="single"/>
          <w:bdr w:val="single" w:sz="8" w:space="0" w:color="auto" w:frame="1"/>
        </w:rPr>
        <w:t>retention side</w:t>
      </w:r>
      <w:r w:rsidRPr="004271F2">
        <w:rPr>
          <w:rFonts w:eastAsia="Calibri"/>
          <w:u w:val="single"/>
        </w:rPr>
        <w:t xml:space="preserve"> is where they’re </w:t>
      </w:r>
      <w:r w:rsidRPr="004271F2">
        <w:rPr>
          <w:rFonts w:eastAsia="Calibri"/>
          <w:b/>
          <w:sz w:val="26"/>
          <w:u w:val="single"/>
          <w:bdr w:val="single" w:sz="8" w:space="0" w:color="auto" w:frame="1"/>
        </w:rPr>
        <w:t>struggling</w:t>
      </w:r>
      <w:r w:rsidRPr="004271F2">
        <w:rPr>
          <w:rFonts w:eastAsia="Calibri"/>
          <w:sz w:val="16"/>
        </w:rPr>
        <w:t>, and there’s multiple reasons for that.”</w:t>
      </w:r>
      <w:r w:rsidRPr="004271F2">
        <w:rPr>
          <w:rFonts w:eastAsia="Calibri"/>
          <w:sz w:val="12"/>
        </w:rPr>
        <w:t>¶</w:t>
      </w:r>
      <w:r w:rsidRPr="004271F2">
        <w:rPr>
          <w:rFonts w:eastAsia="Calibri"/>
          <w:sz w:val="16"/>
        </w:rPr>
        <w:t xml:space="preserve"> Among them are workers that don’t know what they signed up for, Powers said.</w:t>
      </w:r>
      <w:r w:rsidRPr="004271F2">
        <w:rPr>
          <w:rFonts w:eastAsia="Calibri"/>
          <w:sz w:val="12"/>
        </w:rPr>
        <w:t>¶</w:t>
      </w:r>
      <w:r w:rsidRPr="004271F2">
        <w:rPr>
          <w:rFonts w:eastAsia="Calibri"/>
          <w:sz w:val="16"/>
        </w:rPr>
        <w:t xml:space="preserve"> Many workers coming in are being hired as trainees or coming from apprenticeship programs as part of “the strategy that has been taking place” to “bring people in and help them gain some skills and then develop them as they’re working for the employer,” he said.</w:t>
      </w:r>
      <w:r w:rsidRPr="004271F2">
        <w:rPr>
          <w:rFonts w:eastAsia="Calibri"/>
          <w:sz w:val="12"/>
        </w:rPr>
        <w:t>¶</w:t>
      </w:r>
      <w:r w:rsidRPr="004271F2">
        <w:rPr>
          <w:rFonts w:eastAsia="Calibri"/>
          <w:sz w:val="16"/>
        </w:rPr>
        <w:t xml:space="preserve"> In many cases, workers don’t fully grasp how demanding the work can be until they’re on the job and “ultimately it just doesn’t work out for them,” he said. “But as far as hiring, there are lots of people that are hiring into these yards. It’s just a matter of being able to keep them.”</w:t>
      </w:r>
      <w:r w:rsidRPr="004271F2">
        <w:rPr>
          <w:rFonts w:eastAsia="Calibri"/>
          <w:sz w:val="12"/>
        </w:rPr>
        <w:t>¶</w:t>
      </w:r>
      <w:r w:rsidRPr="004271F2">
        <w:rPr>
          <w:rFonts w:eastAsia="Calibri"/>
          <w:sz w:val="16"/>
        </w:rPr>
        <w:t xml:space="preserve"> Powers said one way the Boilermakers union is trying to address this is with “more pre-apprentice stuff” where “you’re exposing them to the environment [where] they’re coming in essentially as helpers, and then they get to understand … when you’re working in a heavy industrial environment, what you should be expecting.”</w:t>
      </w:r>
      <w:r w:rsidRPr="004271F2">
        <w:rPr>
          <w:rFonts w:eastAsia="Calibri"/>
          <w:sz w:val="12"/>
        </w:rPr>
        <w:t>¶</w:t>
      </w:r>
      <w:r w:rsidRPr="004271F2">
        <w:rPr>
          <w:rFonts w:eastAsia="Calibri"/>
          <w:sz w:val="16"/>
        </w:rPr>
        <w:t xml:space="preserve"> The union is also doing more outreach in high schools, “and I know our employers are doing the same,” he said. If students are given the chance to try out welding or understand some of the tools they would utilize in the workforce, “they can then see if working with their hands and building things is really where they want to be, as opposed to just thinking, ‘Hey, this looks like a decent paying job with good benefits.’”</w:t>
      </w:r>
      <w:r w:rsidRPr="004271F2">
        <w:rPr>
          <w:rFonts w:eastAsia="Calibri"/>
          <w:sz w:val="12"/>
        </w:rPr>
        <w:t>¶</w:t>
      </w:r>
      <w:r w:rsidRPr="004271F2">
        <w:rPr>
          <w:rFonts w:eastAsia="Calibri"/>
          <w:sz w:val="16"/>
        </w:rPr>
        <w:t xml:space="preserve"> While a career in shipbuilding may have plenty to offer, it also represents a diverse workforce with varying needs, and </w:t>
      </w:r>
      <w:r w:rsidRPr="004271F2">
        <w:rPr>
          <w:rFonts w:eastAsia="Calibri"/>
          <w:highlight w:val="green"/>
          <w:u w:val="single"/>
        </w:rPr>
        <w:t xml:space="preserve">the </w:t>
      </w:r>
      <w:r w:rsidRPr="004271F2">
        <w:rPr>
          <w:rFonts w:eastAsia="Calibri"/>
          <w:b/>
          <w:sz w:val="26"/>
          <w:highlight w:val="green"/>
          <w:u w:val="single"/>
          <w:bdr w:val="single" w:sz="8" w:space="0" w:color="auto" w:frame="1"/>
        </w:rPr>
        <w:t>bottom line</w:t>
      </w:r>
      <w:r w:rsidRPr="004271F2">
        <w:rPr>
          <w:rFonts w:eastAsia="Calibri"/>
          <w:u w:val="single"/>
        </w:rPr>
        <w:t xml:space="preserve"> for </w:t>
      </w:r>
      <w:r w:rsidRPr="004271F2">
        <w:rPr>
          <w:rFonts w:eastAsia="Calibri"/>
          <w:b/>
          <w:sz w:val="26"/>
          <w:u w:val="single"/>
          <w:bdr w:val="single" w:sz="8" w:space="0" w:color="auto" w:frame="1"/>
        </w:rPr>
        <w:t>improving</w:t>
      </w:r>
      <w:r w:rsidRPr="004271F2">
        <w:rPr>
          <w:rFonts w:eastAsia="Calibri"/>
          <w:u w:val="single"/>
        </w:rPr>
        <w:t xml:space="preserve"> </w:t>
      </w:r>
      <w:r w:rsidRPr="004271F2">
        <w:rPr>
          <w:rFonts w:eastAsia="Calibri"/>
          <w:b/>
          <w:sz w:val="26"/>
          <w:u w:val="single"/>
          <w:bdr w:val="single" w:sz="8" w:space="0" w:color="auto" w:frame="1"/>
        </w:rPr>
        <w:t>retention</w:t>
      </w:r>
      <w:r w:rsidRPr="004271F2">
        <w:rPr>
          <w:rFonts w:eastAsia="Calibri"/>
          <w:u w:val="single"/>
        </w:rPr>
        <w:t xml:space="preserve"> </w:t>
      </w:r>
      <w:r w:rsidRPr="004271F2">
        <w:rPr>
          <w:rFonts w:eastAsia="Calibri"/>
          <w:highlight w:val="green"/>
          <w:u w:val="single"/>
        </w:rPr>
        <w:t xml:space="preserve">is </w:t>
      </w:r>
      <w:r w:rsidRPr="004271F2">
        <w:rPr>
          <w:rFonts w:eastAsia="Calibri"/>
          <w:b/>
          <w:sz w:val="26"/>
          <w:highlight w:val="green"/>
          <w:u w:val="single"/>
          <w:bdr w:val="single" w:sz="8" w:space="0" w:color="auto" w:frame="1"/>
        </w:rPr>
        <w:t>creating</w:t>
      </w:r>
      <w:r w:rsidRPr="004271F2">
        <w:rPr>
          <w:rFonts w:eastAsia="Calibri"/>
          <w:highlight w:val="green"/>
          <w:u w:val="single"/>
        </w:rPr>
        <w:t xml:space="preserve"> an </w:t>
      </w:r>
      <w:r w:rsidRPr="004271F2">
        <w:rPr>
          <w:rFonts w:eastAsia="Calibri"/>
          <w:b/>
          <w:sz w:val="26"/>
          <w:highlight w:val="green"/>
          <w:u w:val="single"/>
          <w:bdr w:val="single" w:sz="8" w:space="0" w:color="auto" w:frame="1"/>
        </w:rPr>
        <w:t>environment</w:t>
      </w:r>
      <w:r w:rsidRPr="004271F2">
        <w:rPr>
          <w:rFonts w:eastAsia="Calibri"/>
          <w:highlight w:val="green"/>
          <w:u w:val="single"/>
        </w:rPr>
        <w:t xml:space="preserve"> where </w:t>
      </w:r>
      <w:r w:rsidRPr="004271F2">
        <w:rPr>
          <w:rFonts w:eastAsia="Calibri"/>
          <w:b/>
          <w:sz w:val="26"/>
          <w:highlight w:val="green"/>
          <w:u w:val="single"/>
          <w:bdr w:val="single" w:sz="8" w:space="0" w:color="auto" w:frame="1"/>
        </w:rPr>
        <w:t>workers</w:t>
      </w:r>
      <w:r w:rsidRPr="004271F2">
        <w:rPr>
          <w:rFonts w:eastAsia="Calibri"/>
          <w:highlight w:val="green"/>
          <w:u w:val="single"/>
        </w:rPr>
        <w:t xml:space="preserve"> </w:t>
      </w:r>
      <w:r w:rsidRPr="004271F2">
        <w:rPr>
          <w:rFonts w:eastAsia="Calibri"/>
          <w:b/>
          <w:sz w:val="26"/>
          <w:highlight w:val="green"/>
          <w:u w:val="single"/>
          <w:bdr w:val="single" w:sz="8" w:space="0" w:color="auto" w:frame="1"/>
        </w:rPr>
        <w:t>feel</w:t>
      </w:r>
      <w:r w:rsidRPr="004271F2">
        <w:rPr>
          <w:rFonts w:eastAsia="Calibri"/>
          <w:highlight w:val="green"/>
          <w:u w:val="single"/>
        </w:rPr>
        <w:t xml:space="preserve"> </w:t>
      </w:r>
      <w:r w:rsidRPr="004271F2">
        <w:rPr>
          <w:rFonts w:eastAsia="Calibri"/>
          <w:b/>
          <w:sz w:val="26"/>
          <w:highlight w:val="green"/>
          <w:u w:val="single"/>
          <w:bdr w:val="single" w:sz="8" w:space="0" w:color="auto" w:frame="1"/>
        </w:rPr>
        <w:t>appreciated</w:t>
      </w:r>
      <w:r w:rsidRPr="004271F2">
        <w:rPr>
          <w:rFonts w:eastAsia="Calibri"/>
          <w:sz w:val="16"/>
        </w:rPr>
        <w:t>, Fisher said.</w:t>
      </w:r>
      <w:r w:rsidRPr="004271F2">
        <w:rPr>
          <w:rFonts w:eastAsia="Calibri"/>
          <w:sz w:val="12"/>
        </w:rPr>
        <w:t>¶</w:t>
      </w:r>
      <w:r w:rsidRPr="004271F2">
        <w:rPr>
          <w:rFonts w:eastAsia="Calibri"/>
          <w:sz w:val="16"/>
        </w:rPr>
        <w:t xml:space="preserve"> The International Brotherhood of Boilermakers has been a voice for trade workers since 1880, and for the union, </w:t>
      </w:r>
      <w:r w:rsidRPr="004271F2">
        <w:rPr>
          <w:rFonts w:eastAsia="Calibri"/>
          <w:b/>
          <w:sz w:val="26"/>
          <w:u w:val="single"/>
          <w:bdr w:val="single" w:sz="8" w:space="0" w:color="auto" w:frame="1"/>
        </w:rPr>
        <w:t>improving</w:t>
      </w:r>
      <w:r w:rsidRPr="004271F2">
        <w:rPr>
          <w:rFonts w:eastAsia="Calibri"/>
          <w:u w:val="single"/>
        </w:rPr>
        <w:t xml:space="preserve"> </w:t>
      </w:r>
      <w:r w:rsidRPr="004271F2">
        <w:rPr>
          <w:rFonts w:eastAsia="Calibri"/>
          <w:b/>
          <w:sz w:val="26"/>
          <w:u w:val="single"/>
          <w:bdr w:val="single" w:sz="8" w:space="0" w:color="auto" w:frame="1"/>
        </w:rPr>
        <w:t>retention</w:t>
      </w:r>
      <w:r w:rsidRPr="004271F2">
        <w:rPr>
          <w:rFonts w:eastAsia="Calibri"/>
          <w:u w:val="single"/>
        </w:rPr>
        <w:t xml:space="preserve"> means</w:t>
      </w:r>
      <w:r w:rsidRPr="004271F2">
        <w:rPr>
          <w:rFonts w:eastAsia="Calibri"/>
          <w:sz w:val="16"/>
        </w:rPr>
        <w:t xml:space="preserve"> doing what it has been doing for nearly 150 years: </w:t>
      </w:r>
      <w:r w:rsidRPr="004271F2">
        <w:rPr>
          <w:rFonts w:eastAsia="Calibri"/>
          <w:b/>
          <w:sz w:val="26"/>
          <w:u w:val="single"/>
          <w:bdr w:val="single" w:sz="8" w:space="0" w:color="auto" w:frame="1"/>
        </w:rPr>
        <w:t>listening</w:t>
      </w:r>
      <w:r w:rsidRPr="004271F2">
        <w:rPr>
          <w:rFonts w:eastAsia="Calibri"/>
          <w:u w:val="single"/>
        </w:rPr>
        <w:t xml:space="preserve"> to the </w:t>
      </w:r>
      <w:r w:rsidRPr="004271F2">
        <w:rPr>
          <w:rFonts w:eastAsia="Calibri"/>
          <w:b/>
          <w:sz w:val="26"/>
          <w:u w:val="single"/>
          <w:bdr w:val="single" w:sz="8" w:space="0" w:color="auto" w:frame="1"/>
        </w:rPr>
        <w:t>workers</w:t>
      </w:r>
      <w:r w:rsidRPr="004271F2">
        <w:rPr>
          <w:rFonts w:eastAsia="Calibri"/>
          <w:sz w:val="16"/>
        </w:rPr>
        <w:t>, Powers said.</w:t>
      </w:r>
      <w:r w:rsidRPr="004271F2">
        <w:rPr>
          <w:rFonts w:eastAsia="Calibri"/>
          <w:sz w:val="12"/>
        </w:rPr>
        <w:t>¶</w:t>
      </w:r>
      <w:r w:rsidRPr="004271F2">
        <w:rPr>
          <w:rFonts w:eastAsia="Calibri"/>
          <w:sz w:val="16"/>
        </w:rPr>
        <w:t xml:space="preserve"> Part of representing workers </w:t>
      </w:r>
      <w:r w:rsidRPr="004271F2">
        <w:rPr>
          <w:rFonts w:eastAsia="Calibri"/>
          <w:highlight w:val="green"/>
          <w:u w:val="single"/>
        </w:rPr>
        <w:t>means</w:t>
      </w:r>
      <w:r w:rsidRPr="004271F2">
        <w:rPr>
          <w:rFonts w:eastAsia="Calibri"/>
          <w:u w:val="single"/>
        </w:rPr>
        <w:t xml:space="preserve"> </w:t>
      </w:r>
      <w:r w:rsidRPr="004271F2">
        <w:rPr>
          <w:rFonts w:eastAsia="Calibri"/>
          <w:b/>
          <w:sz w:val="26"/>
          <w:u w:val="single"/>
          <w:bdr w:val="single" w:sz="8" w:space="0" w:color="auto" w:frame="1"/>
        </w:rPr>
        <w:t>handling</w:t>
      </w:r>
      <w:r w:rsidRPr="004271F2">
        <w:rPr>
          <w:rFonts w:eastAsia="Calibri"/>
          <w:u w:val="single"/>
        </w:rPr>
        <w:t xml:space="preserve"> </w:t>
      </w:r>
      <w:r w:rsidRPr="004271F2">
        <w:rPr>
          <w:rFonts w:eastAsia="Calibri"/>
          <w:b/>
          <w:sz w:val="26"/>
          <w:highlight w:val="green"/>
          <w:u w:val="single"/>
          <w:bdr w:val="single" w:sz="8" w:space="0" w:color="auto" w:frame="1"/>
        </w:rPr>
        <w:t>c</w:t>
      </w:r>
      <w:r w:rsidRPr="004271F2">
        <w:rPr>
          <w:rFonts w:eastAsia="Calibri"/>
          <w:b/>
          <w:sz w:val="26"/>
          <w:u w:val="single"/>
          <w:bdr w:val="single" w:sz="8" w:space="0" w:color="auto" w:frame="1"/>
        </w:rPr>
        <w:t xml:space="preserve">ollective </w:t>
      </w:r>
      <w:r w:rsidRPr="004271F2">
        <w:rPr>
          <w:rFonts w:eastAsia="Calibri"/>
          <w:b/>
          <w:sz w:val="26"/>
          <w:highlight w:val="green"/>
          <w:u w:val="single"/>
          <w:bdr w:val="single" w:sz="8" w:space="0" w:color="auto" w:frame="1"/>
        </w:rPr>
        <w:t>b</w:t>
      </w:r>
      <w:r w:rsidRPr="004271F2">
        <w:rPr>
          <w:rFonts w:eastAsia="Calibri"/>
          <w:b/>
          <w:sz w:val="26"/>
          <w:u w:val="single"/>
          <w:bdr w:val="single" w:sz="8" w:space="0" w:color="auto" w:frame="1"/>
        </w:rPr>
        <w:t xml:space="preserve">argaining </w:t>
      </w:r>
      <w:r w:rsidRPr="004271F2">
        <w:rPr>
          <w:rFonts w:eastAsia="Calibri"/>
          <w:b/>
          <w:sz w:val="26"/>
          <w:highlight w:val="green"/>
          <w:u w:val="single"/>
          <w:bdr w:val="single" w:sz="8" w:space="0" w:color="auto" w:frame="1"/>
        </w:rPr>
        <w:t>a</w:t>
      </w:r>
      <w:r w:rsidRPr="004271F2">
        <w:rPr>
          <w:rFonts w:eastAsia="Calibri"/>
          <w:b/>
          <w:sz w:val="26"/>
          <w:u w:val="single"/>
          <w:bdr w:val="single" w:sz="8" w:space="0" w:color="auto" w:frame="1"/>
        </w:rPr>
        <w:t>greement</w:t>
      </w:r>
      <w:r w:rsidRPr="004271F2">
        <w:rPr>
          <w:rFonts w:eastAsia="Calibri"/>
          <w:b/>
          <w:sz w:val="26"/>
          <w:highlight w:val="green"/>
          <w:u w:val="single"/>
          <w:bdr w:val="single" w:sz="8" w:space="0" w:color="auto" w:frame="1"/>
        </w:rPr>
        <w:t>s</w:t>
      </w:r>
      <w:r w:rsidRPr="004271F2">
        <w:rPr>
          <w:rFonts w:eastAsia="Calibri"/>
          <w:u w:val="single"/>
        </w:rPr>
        <w:t xml:space="preserve"> and </w:t>
      </w:r>
      <w:r w:rsidRPr="004271F2">
        <w:rPr>
          <w:rFonts w:eastAsia="Calibri"/>
          <w:b/>
          <w:sz w:val="26"/>
          <w:highlight w:val="green"/>
          <w:u w:val="single"/>
          <w:bdr w:val="single" w:sz="8" w:space="0" w:color="auto" w:frame="1"/>
        </w:rPr>
        <w:t>ensuring</w:t>
      </w:r>
      <w:r w:rsidRPr="004271F2">
        <w:rPr>
          <w:rFonts w:eastAsia="Calibri"/>
          <w:highlight w:val="green"/>
          <w:u w:val="single"/>
        </w:rPr>
        <w:t xml:space="preserve"> </w:t>
      </w:r>
      <w:r w:rsidRPr="004271F2">
        <w:rPr>
          <w:rFonts w:eastAsia="Calibri"/>
          <w:b/>
          <w:sz w:val="26"/>
          <w:highlight w:val="green"/>
          <w:u w:val="single"/>
          <w:bdr w:val="single" w:sz="8" w:space="0" w:color="auto" w:frame="1"/>
        </w:rPr>
        <w:t>worker input</w:t>
      </w:r>
      <w:r w:rsidRPr="004271F2">
        <w:rPr>
          <w:rFonts w:eastAsia="Calibri"/>
          <w:highlight w:val="green"/>
          <w:u w:val="single"/>
        </w:rPr>
        <w:t xml:space="preserve"> is </w:t>
      </w:r>
      <w:r w:rsidRPr="004271F2">
        <w:rPr>
          <w:rFonts w:eastAsia="Calibri"/>
          <w:b/>
          <w:sz w:val="26"/>
          <w:highlight w:val="green"/>
          <w:u w:val="single"/>
          <w:bdr w:val="single" w:sz="8" w:space="0" w:color="auto" w:frame="1"/>
        </w:rPr>
        <w:t>received</w:t>
      </w:r>
      <w:r w:rsidRPr="004271F2">
        <w:rPr>
          <w:rFonts w:eastAsia="Calibri"/>
          <w:highlight w:val="green"/>
          <w:u w:val="single"/>
        </w:rPr>
        <w:t xml:space="preserve"> and </w:t>
      </w:r>
      <w:r w:rsidRPr="004271F2">
        <w:rPr>
          <w:rFonts w:eastAsia="Calibri"/>
          <w:b/>
          <w:sz w:val="26"/>
          <w:highlight w:val="green"/>
          <w:u w:val="single"/>
          <w:bdr w:val="single" w:sz="8" w:space="0" w:color="auto" w:frame="1"/>
        </w:rPr>
        <w:t>implemented</w:t>
      </w:r>
      <w:r w:rsidRPr="004271F2">
        <w:rPr>
          <w:rFonts w:eastAsia="Calibri"/>
          <w:u w:val="single"/>
        </w:rPr>
        <w:t xml:space="preserve"> “so that they have a </w:t>
      </w:r>
      <w:r w:rsidRPr="004271F2">
        <w:rPr>
          <w:rFonts w:eastAsia="Calibri"/>
          <w:b/>
          <w:sz w:val="26"/>
          <w:u w:val="single"/>
          <w:bdr w:val="single" w:sz="8" w:space="0" w:color="auto" w:frame="1"/>
        </w:rPr>
        <w:t>voice</w:t>
      </w:r>
      <w:r w:rsidRPr="004271F2">
        <w:rPr>
          <w:rFonts w:eastAsia="Calibri"/>
          <w:u w:val="single"/>
        </w:rPr>
        <w:t xml:space="preserve"> and a </w:t>
      </w:r>
      <w:r w:rsidRPr="004271F2">
        <w:rPr>
          <w:rFonts w:eastAsia="Calibri"/>
          <w:b/>
          <w:sz w:val="26"/>
          <w:u w:val="single"/>
          <w:bdr w:val="single" w:sz="8" w:space="0" w:color="auto" w:frame="1"/>
        </w:rPr>
        <w:t>vote</w:t>
      </w:r>
      <w:r w:rsidRPr="004271F2">
        <w:rPr>
          <w:rFonts w:eastAsia="Calibri"/>
          <w:u w:val="single"/>
        </w:rPr>
        <w:t xml:space="preserve"> when it comes to </w:t>
      </w:r>
      <w:r w:rsidRPr="004271F2">
        <w:rPr>
          <w:rFonts w:eastAsia="Calibri"/>
          <w:b/>
          <w:sz w:val="26"/>
          <w:highlight w:val="green"/>
          <w:u w:val="single"/>
          <w:bdr w:val="single" w:sz="8" w:space="0" w:color="auto" w:frame="1"/>
        </w:rPr>
        <w:t>contract negotiations</w:t>
      </w:r>
      <w:r w:rsidRPr="004271F2">
        <w:rPr>
          <w:rFonts w:eastAsia="Calibri"/>
          <w:sz w:val="16"/>
        </w:rPr>
        <w:t>,” he said. “We’re trying to focus on those things that they care most about and would want to have in the workplace.”</w:t>
      </w:r>
      <w:r w:rsidRPr="004271F2">
        <w:rPr>
          <w:rFonts w:eastAsia="Calibri"/>
          <w:sz w:val="12"/>
        </w:rPr>
        <w:t>¶</w:t>
      </w:r>
      <w:r w:rsidRPr="004271F2">
        <w:rPr>
          <w:rFonts w:eastAsia="Calibri"/>
          <w:sz w:val="16"/>
        </w:rPr>
        <w:t xml:space="preserve"> What workers care about becomes complicated when the workforce spans multiple generations and regions, he said.</w:t>
      </w:r>
      <w:r w:rsidRPr="004271F2">
        <w:rPr>
          <w:rFonts w:eastAsia="Calibri"/>
          <w:sz w:val="12"/>
        </w:rPr>
        <w:t>¶</w:t>
      </w:r>
      <w:r w:rsidRPr="004271F2">
        <w:rPr>
          <w:rFonts w:eastAsia="Calibri"/>
          <w:sz w:val="16"/>
        </w:rPr>
        <w:t xml:space="preserve"> “The needs of somebody who’s been there for 40 years and what they care about may not be the same as that worker that’s coming into the workforce now,” Powers said. “So, we want to make sure we do what we can to work with these employers and </w:t>
      </w:r>
      <w:r w:rsidRPr="004271F2">
        <w:rPr>
          <w:rFonts w:eastAsia="Calibri"/>
          <w:u w:val="single"/>
        </w:rPr>
        <w:t xml:space="preserve">through </w:t>
      </w:r>
      <w:r w:rsidRPr="004271F2">
        <w:rPr>
          <w:rFonts w:eastAsia="Calibri"/>
          <w:b/>
          <w:sz w:val="26"/>
          <w:u w:val="single"/>
          <w:bdr w:val="single" w:sz="8" w:space="0" w:color="auto" w:frame="1"/>
        </w:rPr>
        <w:t>collective bargaining</w:t>
      </w:r>
      <w:r w:rsidRPr="004271F2">
        <w:rPr>
          <w:rFonts w:eastAsia="Calibri"/>
          <w:u w:val="single"/>
        </w:rPr>
        <w:t xml:space="preserve"> try to </w:t>
      </w:r>
      <w:r w:rsidRPr="004271F2">
        <w:rPr>
          <w:rFonts w:eastAsia="Calibri"/>
          <w:b/>
          <w:sz w:val="26"/>
          <w:highlight w:val="green"/>
          <w:u w:val="single"/>
          <w:bdr w:val="single" w:sz="8" w:space="0" w:color="auto" w:frame="1"/>
        </w:rPr>
        <w:t>achieve</w:t>
      </w:r>
      <w:r w:rsidRPr="004271F2">
        <w:rPr>
          <w:rFonts w:eastAsia="Calibri"/>
          <w:highlight w:val="green"/>
          <w:u w:val="single"/>
        </w:rPr>
        <w:t xml:space="preserve"> the </w:t>
      </w:r>
      <w:r w:rsidRPr="004271F2">
        <w:rPr>
          <w:rFonts w:eastAsia="Calibri"/>
          <w:b/>
          <w:sz w:val="26"/>
          <w:highlight w:val="green"/>
          <w:u w:val="single"/>
          <w:bdr w:val="single" w:sz="8" w:space="0" w:color="auto" w:frame="1"/>
        </w:rPr>
        <w:t>benefits</w:t>
      </w:r>
      <w:r w:rsidRPr="004271F2">
        <w:rPr>
          <w:rFonts w:eastAsia="Calibri"/>
          <w:highlight w:val="green"/>
          <w:u w:val="single"/>
        </w:rPr>
        <w:t xml:space="preserve"> and </w:t>
      </w:r>
      <w:r w:rsidRPr="004271F2">
        <w:rPr>
          <w:rFonts w:eastAsia="Calibri"/>
          <w:b/>
          <w:sz w:val="26"/>
          <w:highlight w:val="green"/>
          <w:u w:val="single"/>
          <w:bdr w:val="single" w:sz="8" w:space="0" w:color="auto" w:frame="1"/>
        </w:rPr>
        <w:t>pay rates</w:t>
      </w:r>
      <w:r w:rsidRPr="004271F2">
        <w:rPr>
          <w:rFonts w:eastAsia="Calibri"/>
          <w:u w:val="single"/>
        </w:rPr>
        <w:t xml:space="preserve"> that </w:t>
      </w:r>
      <w:r w:rsidRPr="004271F2">
        <w:rPr>
          <w:rFonts w:eastAsia="Calibri"/>
          <w:highlight w:val="green"/>
          <w:u w:val="single"/>
        </w:rPr>
        <w:t xml:space="preserve">the </w:t>
      </w:r>
      <w:r w:rsidRPr="004271F2">
        <w:rPr>
          <w:rFonts w:eastAsia="Calibri"/>
          <w:b/>
          <w:sz w:val="26"/>
          <w:highlight w:val="green"/>
          <w:u w:val="single"/>
          <w:bdr w:val="single" w:sz="8" w:space="0" w:color="auto" w:frame="1"/>
        </w:rPr>
        <w:t>new gen</w:t>
      </w:r>
      <w:r w:rsidRPr="004271F2">
        <w:rPr>
          <w:rFonts w:eastAsia="Calibri"/>
          <w:b/>
          <w:sz w:val="26"/>
          <w:u w:val="single"/>
          <w:bdr w:val="single" w:sz="8" w:space="0" w:color="auto" w:frame="1"/>
        </w:rPr>
        <w:t>eration</w:t>
      </w:r>
      <w:r w:rsidRPr="004271F2">
        <w:rPr>
          <w:rFonts w:eastAsia="Calibri"/>
          <w:u w:val="single"/>
        </w:rPr>
        <w:t xml:space="preserve"> will </w:t>
      </w:r>
      <w:r w:rsidRPr="004271F2">
        <w:rPr>
          <w:rFonts w:eastAsia="Calibri"/>
          <w:b/>
          <w:sz w:val="26"/>
          <w:highlight w:val="green"/>
          <w:u w:val="single"/>
          <w:bdr w:val="single" w:sz="8" w:space="0" w:color="auto" w:frame="1"/>
        </w:rPr>
        <w:t>need</w:t>
      </w:r>
      <w:r w:rsidRPr="004271F2">
        <w:rPr>
          <w:rFonts w:eastAsia="Calibri"/>
          <w:highlight w:val="green"/>
          <w:u w:val="single"/>
        </w:rPr>
        <w:t xml:space="preserve"> to </w:t>
      </w:r>
      <w:r w:rsidRPr="004271F2">
        <w:rPr>
          <w:rFonts w:eastAsia="Calibri"/>
          <w:b/>
          <w:sz w:val="26"/>
          <w:highlight w:val="green"/>
          <w:u w:val="single"/>
          <w:bdr w:val="single" w:sz="8" w:space="0" w:color="auto" w:frame="1"/>
        </w:rPr>
        <w:t>see</w:t>
      </w:r>
      <w:r w:rsidRPr="004271F2">
        <w:rPr>
          <w:rFonts w:eastAsia="Calibri"/>
          <w:highlight w:val="green"/>
          <w:u w:val="single"/>
        </w:rPr>
        <w:t xml:space="preserve"> it as a </w:t>
      </w:r>
      <w:r w:rsidRPr="004271F2">
        <w:rPr>
          <w:rFonts w:eastAsia="Calibri"/>
          <w:b/>
          <w:sz w:val="26"/>
          <w:highlight w:val="green"/>
          <w:u w:val="single"/>
          <w:bdr w:val="single" w:sz="8" w:space="0" w:color="auto" w:frame="1"/>
        </w:rPr>
        <w:t>viable industry</w:t>
      </w:r>
      <w:r w:rsidRPr="004271F2">
        <w:rPr>
          <w:rFonts w:eastAsia="Calibri"/>
          <w:sz w:val="16"/>
          <w:szCs w:val="16"/>
        </w:rPr>
        <w:t xml:space="preserve"> and a way to take care of their families.”</w:t>
      </w:r>
    </w:p>
    <w:sectPr w:rsidR="004271F2" w:rsidRPr="004271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FCD07" w14:textId="77777777" w:rsidR="00271957" w:rsidRDefault="00271957" w:rsidP="00066D2C">
      <w:r>
        <w:separator/>
      </w:r>
    </w:p>
  </w:endnote>
  <w:endnote w:type="continuationSeparator" w:id="0">
    <w:p w14:paraId="6A832B96" w14:textId="77777777" w:rsidR="00271957" w:rsidRDefault="0027195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0079" w14:textId="77777777" w:rsidR="00271957" w:rsidRDefault="00271957" w:rsidP="00066D2C">
      <w:r>
        <w:separator/>
      </w:r>
    </w:p>
  </w:footnote>
  <w:footnote w:type="continuationSeparator" w:id="0">
    <w:p w14:paraId="4709F09E" w14:textId="77777777" w:rsidR="00271957" w:rsidRDefault="0027195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4271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95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50"/>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1F2"/>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49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8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1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40011"/>
  <w15:chartTrackingRefBased/>
  <w15:docId w15:val="{28355DEB-39B8-4D2F-BBCA-A4C4F53B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71F2"/>
    <w:rPr>
      <w:rFonts w:ascii="Calibri" w:hAnsi="Calibri" w:cs="Calibri"/>
    </w:rPr>
  </w:style>
  <w:style w:type="paragraph" w:styleId="Heading1">
    <w:name w:val="heading 1"/>
    <w:aliases w:val="Pocket"/>
    <w:basedOn w:val="Normal"/>
    <w:next w:val="Normal"/>
    <w:link w:val="Heading1Char"/>
    <w:qFormat/>
    <w:rsid w:val="004271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71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271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271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71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271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71F2"/>
  </w:style>
  <w:style w:type="character" w:styleId="Emphasis">
    <w:name w:val="Emphasis"/>
    <w:basedOn w:val="DefaultParagraphFont"/>
    <w:uiPriority w:val="8"/>
    <w:qFormat/>
    <w:rsid w:val="004271F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271F2"/>
    <w:rPr>
      <w:color w:val="auto"/>
      <w:u w:val="none"/>
    </w:rPr>
  </w:style>
  <w:style w:type="character" w:customStyle="1" w:styleId="Heading1Char">
    <w:name w:val="Heading 1 Char"/>
    <w:aliases w:val="Pocket Char"/>
    <w:basedOn w:val="DefaultParagraphFont"/>
    <w:link w:val="Heading1"/>
    <w:rsid w:val="004271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71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71F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271F2"/>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Underline + 12 pt,tagld + 12 pt,Style Style Bold + 11 pt"/>
    <w:basedOn w:val="DefaultParagraphFont"/>
    <w:uiPriority w:val="6"/>
    <w:qFormat/>
    <w:rsid w:val="004271F2"/>
    <w:rPr>
      <w:b/>
      <w:bCs/>
      <w:sz w:val="26"/>
      <w:u w:val="none"/>
    </w:rPr>
  </w:style>
  <w:style w:type="character" w:customStyle="1" w:styleId="StyleUnderline">
    <w:name w:val="Style Underline"/>
    <w:aliases w:val="Underline,StyleUnderline"/>
    <w:basedOn w:val="DefaultParagraphFont"/>
    <w:uiPriority w:val="7"/>
    <w:qFormat/>
    <w:rsid w:val="004271F2"/>
    <w:rPr>
      <w:b w:val="0"/>
      <w:sz w:val="22"/>
      <w:u w:val="single"/>
    </w:rPr>
  </w:style>
  <w:style w:type="character" w:styleId="Strong">
    <w:name w:val="Strong"/>
    <w:basedOn w:val="DefaultParagraphFont"/>
    <w:uiPriority w:val="22"/>
    <w:semiHidden/>
    <w:qFormat/>
    <w:rsid w:val="004271F2"/>
    <w:rPr>
      <w:b/>
      <w:bCs/>
    </w:rPr>
  </w:style>
  <w:style w:type="character" w:styleId="BookTitle">
    <w:name w:val="Book Title"/>
    <w:basedOn w:val="DefaultParagraphFont"/>
    <w:uiPriority w:val="33"/>
    <w:semiHidden/>
    <w:qFormat/>
    <w:rsid w:val="004271F2"/>
    <w:rPr>
      <w:b/>
      <w:bCs/>
      <w:i/>
      <w:iCs/>
      <w:spacing w:val="5"/>
    </w:rPr>
  </w:style>
  <w:style w:type="character" w:customStyle="1" w:styleId="Heading5Char">
    <w:name w:val="Heading 5 Char"/>
    <w:basedOn w:val="DefaultParagraphFont"/>
    <w:link w:val="Heading5"/>
    <w:uiPriority w:val="9"/>
    <w:semiHidden/>
    <w:rsid w:val="004271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71F2"/>
  </w:style>
  <w:style w:type="paragraph" w:styleId="Header">
    <w:name w:val="header"/>
    <w:basedOn w:val="Normal"/>
    <w:link w:val="HeaderChar"/>
    <w:uiPriority w:val="99"/>
    <w:semiHidden/>
    <w:rsid w:val="004271F2"/>
    <w:pPr>
      <w:tabs>
        <w:tab w:val="center" w:pos="4680"/>
        <w:tab w:val="right" w:pos="9360"/>
      </w:tabs>
    </w:pPr>
  </w:style>
  <w:style w:type="character" w:customStyle="1" w:styleId="HeaderChar">
    <w:name w:val="Header Char"/>
    <w:basedOn w:val="DefaultParagraphFont"/>
    <w:link w:val="Header"/>
    <w:uiPriority w:val="99"/>
    <w:semiHidden/>
    <w:rsid w:val="004271F2"/>
    <w:rPr>
      <w:rFonts w:ascii="Calibri" w:hAnsi="Calibri" w:cs="Calibri"/>
    </w:rPr>
  </w:style>
  <w:style w:type="paragraph" w:styleId="Footer">
    <w:name w:val="footer"/>
    <w:basedOn w:val="Normal"/>
    <w:link w:val="FooterChar"/>
    <w:uiPriority w:val="99"/>
    <w:semiHidden/>
    <w:rsid w:val="004271F2"/>
    <w:pPr>
      <w:tabs>
        <w:tab w:val="center" w:pos="4680"/>
        <w:tab w:val="right" w:pos="9360"/>
      </w:tabs>
    </w:pPr>
  </w:style>
  <w:style w:type="character" w:customStyle="1" w:styleId="FooterChar">
    <w:name w:val="Footer Char"/>
    <w:basedOn w:val="DefaultParagraphFont"/>
    <w:link w:val="Footer"/>
    <w:uiPriority w:val="99"/>
    <w:semiHidden/>
    <w:rsid w:val="004271F2"/>
    <w:rPr>
      <w:rFonts w:ascii="Calibri" w:hAnsi="Calibri" w:cs="Calibri"/>
    </w:rPr>
  </w:style>
  <w:style w:type="paragraph" w:styleId="BodyText">
    <w:name w:val="Body Text"/>
    <w:basedOn w:val="Normal"/>
    <w:link w:val="BodyTextChar"/>
    <w:uiPriority w:val="99"/>
    <w:semiHidden/>
    <w:unhideWhenUsed/>
    <w:rsid w:val="004271F2"/>
    <w:pPr>
      <w:spacing w:after="120"/>
    </w:pPr>
  </w:style>
  <w:style w:type="character" w:customStyle="1" w:styleId="BodyTextChar">
    <w:name w:val="Body Text Char"/>
    <w:basedOn w:val="DefaultParagraphFont"/>
    <w:link w:val="BodyText"/>
    <w:uiPriority w:val="99"/>
    <w:semiHidden/>
    <w:rsid w:val="004271F2"/>
    <w:rPr>
      <w:rFonts w:ascii="Calibri" w:hAnsi="Calibri" w:cs="Calibri"/>
    </w:rPr>
  </w:style>
  <w:style w:type="paragraph" w:styleId="NoSpacing">
    <w:name w:val="No Spacing"/>
    <w:link w:val="NoSpacingChar"/>
    <w:uiPriority w:val="99"/>
    <w:semiHidden/>
    <w:unhideWhenUsed/>
    <w:qFormat/>
    <w:rsid w:val="004271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271F2"/>
    <w:rPr>
      <w:rFonts w:ascii="Calibri" w:hAnsi="Calibri" w:cs="Calibri"/>
    </w:rPr>
  </w:style>
  <w:style w:type="character" w:styleId="Hyperlink">
    <w:name w:val="Hyperlink"/>
    <w:basedOn w:val="DefaultParagraphFont"/>
    <w:uiPriority w:val="99"/>
    <w:unhideWhenUsed/>
    <w:rsid w:val="004271F2"/>
    <w:rPr>
      <w:color w:val="0563C1" w:themeColor="hyperlink"/>
      <w:u w:val="single"/>
    </w:rPr>
  </w:style>
  <w:style w:type="character" w:styleId="UnresolvedMention">
    <w:name w:val="Unresolved Mention"/>
    <w:basedOn w:val="DefaultParagraphFont"/>
    <w:uiPriority w:val="99"/>
    <w:semiHidden/>
    <w:unhideWhenUsed/>
    <w:rsid w:val="004271F2"/>
    <w:rPr>
      <w:color w:val="605E5C"/>
      <w:shd w:val="clear" w:color="auto" w:fill="E1DFDD"/>
    </w:rPr>
  </w:style>
  <w:style w:type="paragraph" w:customStyle="1" w:styleId="Undertag">
    <w:name w:val="Undertag"/>
    <w:link w:val="UndertagChar"/>
    <w:autoRedefine/>
    <w:uiPriority w:val="5"/>
    <w:qFormat/>
    <w:rsid w:val="004271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71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71F2"/>
    <w:rPr>
      <w:color w:val="1F3864" w:themeColor="accent1" w:themeShade="80"/>
    </w:rPr>
  </w:style>
  <w:style w:type="character" w:customStyle="1" w:styleId="AnalyticChar">
    <w:name w:val="Analytic Char"/>
    <w:basedOn w:val="DefaultParagraphFont"/>
    <w:link w:val="Analytic"/>
    <w:uiPriority w:val="5"/>
    <w:rsid w:val="004271F2"/>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427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271F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rb.gov/guidance/key-reference-materials/national-labor-relations-a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pennstatelawreview.org/the-forum/why-incarcerated-workers-should-be-protected-by-the-fair-labor-standards-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33435</Words>
  <Characters>190586</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2026-02-22T01:49:00Z</dcterms:created>
  <dcterms:modified xsi:type="dcterms:W3CDTF">2026-02-22T01:53:00Z</dcterms:modified>
</cp:coreProperties>
</file>