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67C1" w14:textId="7F5CCAE4" w:rsidR="005D388F" w:rsidRDefault="00A82071" w:rsidP="00A82071">
      <w:pPr>
        <w:pStyle w:val="Heading1"/>
      </w:pPr>
      <w:r>
        <w:t>1NC---Wake---Round 1</w:t>
      </w:r>
    </w:p>
    <w:p w14:paraId="3A0ACB67" w14:textId="1ACCA926" w:rsidR="00060099" w:rsidRDefault="00060099" w:rsidP="00060099">
      <w:pPr>
        <w:pStyle w:val="Heading2"/>
      </w:pPr>
      <w:r>
        <w:t>1NC---OFF</w:t>
      </w:r>
    </w:p>
    <w:p w14:paraId="3BB89BE1" w14:textId="77777777" w:rsidR="00060099" w:rsidRDefault="00060099" w:rsidP="00060099">
      <w:pPr>
        <w:pStyle w:val="Heading3"/>
      </w:pPr>
      <w:r>
        <w:t>1NC---OFF</w:t>
      </w:r>
    </w:p>
    <w:p w14:paraId="3440DCFB" w14:textId="77777777" w:rsidR="00060099" w:rsidRDefault="00060099" w:rsidP="00060099">
      <w:r>
        <w:t>T Subsets</w:t>
      </w:r>
    </w:p>
    <w:p w14:paraId="376A65A5" w14:textId="77777777" w:rsidR="00060099" w:rsidRDefault="00060099" w:rsidP="00060099">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07CA4A54" w14:textId="77777777" w:rsidR="00060099" w:rsidRDefault="00060099" w:rsidP="00060099">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w:t>
      </w:r>
      <w:proofErr w:type="gramStart"/>
      <w:r>
        <w:t>2025) /</w:t>
      </w:r>
      <w:proofErr w:type="gramEnd"/>
      <w:r>
        <w:t xml:space="preserve">/ah + </w:t>
      </w:r>
      <w:proofErr w:type="spellStart"/>
      <w:proofErr w:type="gramStart"/>
      <w:r>
        <w:t>khakoo</w:t>
      </w:r>
      <w:proofErr w:type="spellEnd"/>
      <w:r>
        <w:t>[</w:t>
      </w:r>
      <w:proofErr w:type="gramEnd"/>
      <w:r>
        <w:t>UTD]</w:t>
      </w:r>
    </w:p>
    <w:p w14:paraId="769234C1" w14:textId="77777777" w:rsidR="00060099" w:rsidRDefault="00060099" w:rsidP="00060099"/>
    <w:p w14:paraId="61FED1D0" w14:textId="7050E1C0" w:rsidR="00060099" w:rsidRDefault="00060099" w:rsidP="00060099">
      <w:pPr>
        <w:pStyle w:val="Analytic"/>
      </w:pPr>
      <w:r>
        <w:t xml:space="preserve">They </w:t>
      </w:r>
      <w:r w:rsidRPr="00C34CDA">
        <w:rPr>
          <w:u w:val="single"/>
        </w:rPr>
        <w:t>violate</w:t>
      </w:r>
      <w:r>
        <w:t xml:space="preserve">—the plan </w:t>
      </w:r>
      <w:r w:rsidRPr="00C34CDA">
        <w:rPr>
          <w:u w:val="single"/>
        </w:rPr>
        <w:t>only</w:t>
      </w:r>
      <w:r>
        <w:t xml:space="preserve"> </w:t>
      </w:r>
      <w:proofErr w:type="gramStart"/>
      <w:r>
        <w:t>strengthens</w:t>
      </w:r>
      <w:proofErr w:type="gramEnd"/>
      <w:r>
        <w:t xml:space="preserve"> rights for </w:t>
      </w:r>
      <w:r w:rsidR="00E4243F">
        <w:t>federal workers</w:t>
      </w:r>
      <w:r>
        <w:t>.</w:t>
      </w:r>
    </w:p>
    <w:p w14:paraId="07C40297" w14:textId="77777777" w:rsidR="00060099" w:rsidRDefault="00060099" w:rsidP="00060099"/>
    <w:p w14:paraId="05A40F29" w14:textId="77777777" w:rsidR="00060099" w:rsidRDefault="00060099" w:rsidP="00060099">
      <w:pPr>
        <w:pStyle w:val="Analytic"/>
      </w:pPr>
      <w:r>
        <w:t xml:space="preserve">Vote </w:t>
      </w:r>
      <w:r>
        <w:rPr>
          <w:u w:val="single"/>
        </w:rPr>
        <w:t>NEG</w:t>
      </w:r>
      <w:r>
        <w:t>:</w:t>
      </w:r>
    </w:p>
    <w:p w14:paraId="01E64322" w14:textId="77777777" w:rsidR="00060099" w:rsidRDefault="00060099" w:rsidP="00060099">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proofErr w:type="spellStart"/>
      <w:r>
        <w:rPr>
          <w:u w:val="single"/>
        </w:rPr>
        <w:t>resolutionally</w:t>
      </w:r>
      <w:proofErr w:type="spellEnd"/>
      <w:r>
        <w:rPr>
          <w:u w:val="single"/>
        </w:rPr>
        <w:t xml:space="preserve"> unlimited</w:t>
      </w:r>
      <w:r>
        <w:t xml:space="preserve"> to allow </w:t>
      </w:r>
      <w:r>
        <w:rPr>
          <w:u w:val="single"/>
        </w:rPr>
        <w:t>infinite minor Wagner reforms</w:t>
      </w:r>
      <w:r>
        <w:t xml:space="preserve">. It’s </w:t>
      </w:r>
      <w:proofErr w:type="gramStart"/>
      <w:r>
        <w:rPr>
          <w:u w:val="single"/>
        </w:rPr>
        <w:t>try</w:t>
      </w:r>
      <w:proofErr w:type="gramEnd"/>
      <w:r>
        <w:rPr>
          <w:u w:val="single"/>
        </w:rPr>
        <w:t xml:space="preserve">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79AA1B68" w14:textId="77777777" w:rsidR="00060099" w:rsidRPr="004124C1" w:rsidRDefault="00060099" w:rsidP="00060099">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0DEA5D7F" w14:textId="77777777" w:rsidR="00060099" w:rsidRPr="00060099" w:rsidRDefault="00060099" w:rsidP="00060099"/>
    <w:p w14:paraId="5FF1CB81" w14:textId="588BD375" w:rsidR="00060099" w:rsidRPr="00060099" w:rsidRDefault="00060099" w:rsidP="00060099">
      <w:pPr>
        <w:pStyle w:val="Heading3"/>
      </w:pPr>
      <w:r>
        <w:t>1NC---OFF</w:t>
      </w:r>
    </w:p>
    <w:p w14:paraId="2E8F4F4E" w14:textId="77777777" w:rsidR="00060099" w:rsidRDefault="00060099" w:rsidP="00060099">
      <w:pPr>
        <w:pStyle w:val="Heading4"/>
      </w:pPr>
      <w:r>
        <w:t xml:space="preserve">The United States should: </w:t>
      </w:r>
    </w:p>
    <w:p w14:paraId="4AE220DA" w14:textId="77777777" w:rsidR="00060099" w:rsidRPr="00402ACA" w:rsidRDefault="00060099" w:rsidP="00060099">
      <w:pPr>
        <w:pStyle w:val="Heading4"/>
      </w:pPr>
      <w:r w:rsidRPr="00402ACA">
        <w:t>—forswear a ban on mail in voting, re-districting</w:t>
      </w:r>
    </w:p>
    <w:p w14:paraId="601329E7" w14:textId="77777777" w:rsidR="00060099" w:rsidRPr="00402ACA" w:rsidRDefault="00060099" w:rsidP="00060099">
      <w:pPr>
        <w:pStyle w:val="Heading4"/>
      </w:pPr>
      <w:r w:rsidRPr="00402ACA">
        <w:t>—ban Trumps use of executive orders</w:t>
      </w:r>
    </w:p>
    <w:p w14:paraId="5A3B7389" w14:textId="77777777" w:rsidR="00060099" w:rsidRPr="00402ACA" w:rsidRDefault="00060099" w:rsidP="00060099">
      <w:pPr>
        <w:pStyle w:val="Heading4"/>
      </w:pPr>
      <w:r w:rsidRPr="00402ACA">
        <w:t xml:space="preserve">—forswear election tampering, challenges to ballot results, the creation and dissemination of </w:t>
      </w:r>
      <w:proofErr w:type="gramStart"/>
      <w:r w:rsidRPr="00402ACA">
        <w:t>deepfake</w:t>
      </w:r>
      <w:proofErr w:type="gramEnd"/>
      <w:r w:rsidRPr="00402ACA">
        <w:t xml:space="preserve"> artificial intelligence and campaign misinformation, and </w:t>
      </w:r>
      <w:proofErr w:type="gramStart"/>
      <w:r w:rsidRPr="00402ACA">
        <w:t>commit</w:t>
      </w:r>
      <w:proofErr w:type="gramEnd"/>
      <w:r w:rsidRPr="00402ACA">
        <w:t xml:space="preserve"> to good faith certification of the 2026 Midterms Elections</w:t>
      </w:r>
    </w:p>
    <w:p w14:paraId="3BC7BE50" w14:textId="77777777" w:rsidR="00060099" w:rsidRDefault="00060099" w:rsidP="00060099">
      <w:pPr>
        <w:pStyle w:val="Heading4"/>
      </w:pPr>
      <w:r>
        <w:t xml:space="preserve">Dems win---redistricting, history, approval. </w:t>
      </w:r>
    </w:p>
    <w:p w14:paraId="78DCE597" w14:textId="77777777" w:rsidR="00060099" w:rsidRPr="00997044" w:rsidRDefault="00060099" w:rsidP="00060099">
      <w:r>
        <w:rPr>
          <w:rStyle w:val="Style13ptBold"/>
        </w:rPr>
        <w:t xml:space="preserve">Gonzales ‘11-12 </w:t>
      </w:r>
      <w:r w:rsidRPr="00997044">
        <w:t>Nathan Gonzales is Editor &amp; Publisher of Inside Elections, which provides nonpartisan analysis of campaigns for Senate, House, governor and president., 11-12-2025, "Democrats weathering redistricting storm with majority in sight", Roll Call, https://rollcall.com/2025/11/12/house-elections-midterms-democrats-redistricting/</w:t>
      </w:r>
      <w:r>
        <w:t xml:space="preserve"> [UTD])</w:t>
      </w:r>
    </w:p>
    <w:p w14:paraId="4D60CC96" w14:textId="77777777" w:rsidR="00060099" w:rsidRPr="00997044" w:rsidRDefault="00060099" w:rsidP="00060099">
      <w:pPr>
        <w:rPr>
          <w:b/>
          <w:bCs/>
          <w:u w:val="single"/>
        </w:rPr>
      </w:pPr>
      <w:r w:rsidRPr="00997044">
        <w:rPr>
          <w:u w:val="single"/>
        </w:rPr>
        <w:t>Halfway through the 2026 midterm cycle</w:t>
      </w:r>
      <w:r w:rsidRPr="00997044">
        <w:rPr>
          <w:sz w:val="16"/>
        </w:rPr>
        <w:t xml:space="preserve">, the </w:t>
      </w:r>
      <w:r w:rsidRPr="00997044">
        <w:rPr>
          <w:highlight w:val="green"/>
          <w:u w:val="single"/>
        </w:rPr>
        <w:t>fight for</w:t>
      </w:r>
      <w:r w:rsidRPr="00997044">
        <w:rPr>
          <w:u w:val="single"/>
        </w:rPr>
        <w:t xml:space="preserve"> the </w:t>
      </w:r>
      <w:r w:rsidRPr="00997044">
        <w:rPr>
          <w:highlight w:val="green"/>
          <w:u w:val="single"/>
        </w:rPr>
        <w:t>House is</w:t>
      </w:r>
      <w:r w:rsidRPr="00997044">
        <w:rPr>
          <w:u w:val="single"/>
        </w:rPr>
        <w:t xml:space="preserve"> </w:t>
      </w:r>
      <w:r w:rsidRPr="00997044">
        <w:rPr>
          <w:b/>
          <w:bCs/>
          <w:u w:val="single"/>
        </w:rPr>
        <w:t xml:space="preserve">remarkably </w:t>
      </w:r>
      <w:r w:rsidRPr="00997044">
        <w:rPr>
          <w:b/>
          <w:bCs/>
          <w:highlight w:val="green"/>
          <w:u w:val="single"/>
        </w:rPr>
        <w:t>stable</w:t>
      </w:r>
      <w:r w:rsidRPr="00997044">
        <w:rPr>
          <w:sz w:val="16"/>
        </w:rPr>
        <w:t xml:space="preserve">, and </w:t>
      </w:r>
      <w:r w:rsidRPr="00997044">
        <w:rPr>
          <w:u w:val="single"/>
        </w:rPr>
        <w:t xml:space="preserve">that’s </w:t>
      </w:r>
      <w:r w:rsidRPr="00997044">
        <w:rPr>
          <w:b/>
          <w:bCs/>
          <w:highlight w:val="green"/>
          <w:u w:val="single"/>
        </w:rPr>
        <w:t>good news</w:t>
      </w:r>
      <w:r w:rsidRPr="00997044">
        <w:rPr>
          <w:b/>
          <w:bCs/>
          <w:u w:val="single"/>
        </w:rPr>
        <w:t xml:space="preserve"> </w:t>
      </w:r>
      <w:r w:rsidRPr="00997044">
        <w:rPr>
          <w:b/>
          <w:bCs/>
          <w:highlight w:val="green"/>
          <w:u w:val="single"/>
        </w:rPr>
        <w:t>for</w:t>
      </w:r>
      <w:r w:rsidRPr="00997044">
        <w:rPr>
          <w:b/>
          <w:bCs/>
          <w:u w:val="single"/>
        </w:rPr>
        <w:t xml:space="preserve"> </w:t>
      </w:r>
      <w:r w:rsidRPr="00997044">
        <w:rPr>
          <w:b/>
          <w:bCs/>
          <w:highlight w:val="green"/>
          <w:u w:val="single"/>
        </w:rPr>
        <w:t>Dem</w:t>
      </w:r>
      <w:r w:rsidRPr="00997044">
        <w:rPr>
          <w:b/>
          <w:bCs/>
          <w:u w:val="single"/>
        </w:rPr>
        <w:t>ocrat</w:t>
      </w:r>
      <w:r w:rsidRPr="00997044">
        <w:rPr>
          <w:b/>
          <w:bCs/>
          <w:highlight w:val="green"/>
          <w:u w:val="single"/>
        </w:rPr>
        <w:t>s’</w:t>
      </w:r>
      <w:r w:rsidRPr="00997044">
        <w:rPr>
          <w:b/>
          <w:bCs/>
          <w:u w:val="single"/>
        </w:rPr>
        <w:t xml:space="preserve"> </w:t>
      </w:r>
      <w:r w:rsidRPr="00997044">
        <w:rPr>
          <w:b/>
          <w:bCs/>
          <w:highlight w:val="green"/>
          <w:u w:val="single"/>
        </w:rPr>
        <w:t>chances of winning</w:t>
      </w:r>
      <w:r w:rsidRPr="00997044">
        <w:rPr>
          <w:b/>
          <w:bCs/>
          <w:u w:val="single"/>
        </w:rPr>
        <w:t xml:space="preserve"> the majority.</w:t>
      </w:r>
    </w:p>
    <w:p w14:paraId="159584B7" w14:textId="77777777" w:rsidR="00060099" w:rsidRPr="00997044" w:rsidRDefault="00060099" w:rsidP="00060099">
      <w:pPr>
        <w:rPr>
          <w:sz w:val="16"/>
        </w:rPr>
      </w:pPr>
      <w:r w:rsidRPr="00997044">
        <w:rPr>
          <w:b/>
          <w:bCs/>
          <w:highlight w:val="green"/>
          <w:u w:val="single"/>
        </w:rPr>
        <w:t>Republican</w:t>
      </w:r>
      <w:r w:rsidRPr="00997044">
        <w:rPr>
          <w:sz w:val="16"/>
        </w:rPr>
        <w:t xml:space="preserve"> </w:t>
      </w:r>
      <w:r w:rsidRPr="00997044">
        <w:rPr>
          <w:u w:val="single"/>
        </w:rPr>
        <w:t>efforts to</w:t>
      </w:r>
      <w:r w:rsidRPr="00997044">
        <w:rPr>
          <w:sz w:val="16"/>
        </w:rPr>
        <w:t xml:space="preserve"> pad their majority through mid-decade </w:t>
      </w:r>
      <w:r w:rsidRPr="00997044">
        <w:rPr>
          <w:b/>
          <w:bCs/>
          <w:highlight w:val="green"/>
          <w:u w:val="single"/>
        </w:rPr>
        <w:t>redistrict</w:t>
      </w:r>
      <w:r w:rsidRPr="00997044">
        <w:rPr>
          <w:sz w:val="16"/>
        </w:rPr>
        <w:t xml:space="preserve">ing </w:t>
      </w:r>
      <w:r w:rsidRPr="00997044">
        <w:rPr>
          <w:highlight w:val="green"/>
          <w:u w:val="single"/>
        </w:rPr>
        <w:t xml:space="preserve">haven’t been as </w:t>
      </w:r>
      <w:r w:rsidRPr="00997044">
        <w:rPr>
          <w:b/>
          <w:bCs/>
          <w:highlight w:val="green"/>
          <w:u w:val="single"/>
        </w:rPr>
        <w:t xml:space="preserve">successful </w:t>
      </w:r>
      <w:r w:rsidRPr="00997044">
        <w:rPr>
          <w:b/>
          <w:bCs/>
          <w:u w:val="single"/>
        </w:rPr>
        <w:t>as projected thus far</w:t>
      </w:r>
      <w:r w:rsidRPr="00997044">
        <w:rPr>
          <w:sz w:val="16"/>
        </w:rPr>
        <w:t xml:space="preserve">, and President Donald </w:t>
      </w:r>
      <w:r w:rsidRPr="00997044">
        <w:rPr>
          <w:b/>
          <w:bCs/>
          <w:highlight w:val="green"/>
          <w:u w:val="single"/>
        </w:rPr>
        <w:t>Trump’s</w:t>
      </w:r>
      <w:r w:rsidRPr="00997044">
        <w:rPr>
          <w:sz w:val="16"/>
        </w:rPr>
        <w:t xml:space="preserve"> </w:t>
      </w:r>
      <w:r w:rsidRPr="00997044">
        <w:rPr>
          <w:u w:val="single"/>
        </w:rPr>
        <w:t xml:space="preserve">first year of his </w:t>
      </w:r>
      <w:r w:rsidRPr="00997044">
        <w:rPr>
          <w:highlight w:val="green"/>
          <w:u w:val="single"/>
        </w:rPr>
        <w:t>second term</w:t>
      </w:r>
      <w:r w:rsidRPr="00997044">
        <w:rPr>
          <w:u w:val="single"/>
        </w:rPr>
        <w:t xml:space="preserve"> </w:t>
      </w:r>
      <w:r w:rsidRPr="00997044">
        <w:rPr>
          <w:highlight w:val="green"/>
          <w:u w:val="single"/>
        </w:rPr>
        <w:t>hasn’t been as popular</w:t>
      </w:r>
      <w:r w:rsidRPr="00997044">
        <w:rPr>
          <w:u w:val="single"/>
        </w:rPr>
        <w:t xml:space="preserve"> as Republicans had expected</w:t>
      </w:r>
      <w:r w:rsidRPr="00997044">
        <w:rPr>
          <w:sz w:val="16"/>
        </w:rPr>
        <w:t>.</w:t>
      </w:r>
    </w:p>
    <w:p w14:paraId="24111B60" w14:textId="77777777" w:rsidR="00060099" w:rsidRPr="00997044" w:rsidRDefault="00060099" w:rsidP="00060099">
      <w:pPr>
        <w:rPr>
          <w:sz w:val="16"/>
        </w:rPr>
      </w:pPr>
      <w:r w:rsidRPr="00997044">
        <w:rPr>
          <w:sz w:val="16"/>
        </w:rPr>
        <w:t xml:space="preserve">Nearly </w:t>
      </w:r>
      <w:r w:rsidRPr="00997044">
        <w:rPr>
          <w:b/>
          <w:bCs/>
          <w:u w:val="single"/>
        </w:rPr>
        <w:t>90 years of history is on Democrats’ side</w:t>
      </w:r>
      <w:r w:rsidRPr="00997044">
        <w:rPr>
          <w:sz w:val="16"/>
        </w:rPr>
        <w:t xml:space="preserve">. The </w:t>
      </w:r>
      <w:r w:rsidRPr="00997044">
        <w:rPr>
          <w:u w:val="single"/>
        </w:rPr>
        <w:t>president’s party has lost House seats in 20 of the past 22 midterm elections</w:t>
      </w:r>
      <w:r w:rsidRPr="00997044">
        <w:rPr>
          <w:sz w:val="16"/>
        </w:rPr>
        <w:t>, and the fewest number of seats lost in those cycles was four (1962) and five (1986). </w:t>
      </w:r>
    </w:p>
    <w:p w14:paraId="3F5402DF" w14:textId="77777777" w:rsidR="00060099" w:rsidRPr="00997044" w:rsidRDefault="00060099" w:rsidP="00060099">
      <w:pPr>
        <w:rPr>
          <w:b/>
          <w:bCs/>
          <w:u w:val="single"/>
        </w:rPr>
      </w:pPr>
      <w:r w:rsidRPr="00997044">
        <w:rPr>
          <w:b/>
          <w:bCs/>
          <w:u w:val="single"/>
        </w:rPr>
        <w:t>This cycle</w:t>
      </w:r>
      <w:r w:rsidRPr="00997044">
        <w:rPr>
          <w:sz w:val="16"/>
        </w:rPr>
        <w:t xml:space="preserve">, </w:t>
      </w:r>
      <w:r w:rsidRPr="00997044">
        <w:rPr>
          <w:b/>
          <w:bCs/>
          <w:u w:val="single"/>
        </w:rPr>
        <w:t>Democrats</w:t>
      </w:r>
      <w:r w:rsidRPr="00997044">
        <w:rPr>
          <w:sz w:val="16"/>
        </w:rPr>
        <w:t xml:space="preserve">, on paper, </w:t>
      </w:r>
      <w:r w:rsidRPr="00997044">
        <w:rPr>
          <w:u w:val="single"/>
        </w:rPr>
        <w:t>need to flip three seats for the majority</w:t>
      </w:r>
      <w:r w:rsidRPr="00997044">
        <w:rPr>
          <w:sz w:val="16"/>
        </w:rPr>
        <w:t xml:space="preserve">, but </w:t>
      </w:r>
      <w:r w:rsidRPr="00997044">
        <w:rPr>
          <w:u w:val="single"/>
        </w:rPr>
        <w:t>redistricting could push that number higher</w:t>
      </w:r>
      <w:r w:rsidRPr="00997044">
        <w:rPr>
          <w:sz w:val="16"/>
        </w:rPr>
        <w:t>. </w:t>
      </w:r>
      <w:r w:rsidRPr="00997044">
        <w:rPr>
          <w:u w:val="single"/>
        </w:rPr>
        <w:t xml:space="preserve">Sweeping victories around the country last week have emboldened Democrats and showed that the party could be on the march in </w:t>
      </w:r>
      <w:r w:rsidRPr="00997044">
        <w:rPr>
          <w:b/>
          <w:bCs/>
          <w:u w:val="single"/>
        </w:rPr>
        <w:t>House districts beyond the Toss-up races. </w:t>
      </w:r>
    </w:p>
    <w:p w14:paraId="14FF0C6A" w14:textId="77777777" w:rsidR="00060099" w:rsidRPr="00997044" w:rsidRDefault="00060099" w:rsidP="00060099">
      <w:pPr>
        <w:rPr>
          <w:sz w:val="16"/>
        </w:rPr>
      </w:pPr>
      <w:r w:rsidRPr="00997044">
        <w:rPr>
          <w:sz w:val="16"/>
        </w:rPr>
        <w:t>Same size battlefield</w:t>
      </w:r>
    </w:p>
    <w:p w14:paraId="178C0B76" w14:textId="77777777" w:rsidR="00060099" w:rsidRPr="00997044" w:rsidRDefault="00060099" w:rsidP="00060099">
      <w:pPr>
        <w:rPr>
          <w:sz w:val="16"/>
        </w:rPr>
      </w:pPr>
      <w:r w:rsidRPr="00997044">
        <w:rPr>
          <w:sz w:val="16"/>
        </w:rPr>
        <w:t xml:space="preserve">Over the past year, </w:t>
      </w:r>
      <w:r w:rsidRPr="00997044">
        <w:rPr>
          <w:u w:val="single"/>
        </w:rPr>
        <w:t>neither the size nor the shape of the House battlefield has fundamentally changed</w:t>
      </w:r>
      <w:r w:rsidRPr="00997044">
        <w:rPr>
          <w:sz w:val="16"/>
        </w:rPr>
        <w:t xml:space="preserve">. That’s </w:t>
      </w:r>
      <w:r w:rsidRPr="00997044">
        <w:rPr>
          <w:u w:val="single"/>
        </w:rPr>
        <w:t>sobering news for Republicans</w:t>
      </w:r>
      <w:r w:rsidRPr="00997044">
        <w:rPr>
          <w:sz w:val="16"/>
        </w:rPr>
        <w:t xml:space="preserve">, </w:t>
      </w:r>
      <w:r w:rsidRPr="00997044">
        <w:rPr>
          <w:u w:val="single"/>
        </w:rPr>
        <w:t xml:space="preserve">who had hoped to reshape the midterm terrain this year to </w:t>
      </w:r>
      <w:r w:rsidRPr="00997044">
        <w:rPr>
          <w:b/>
          <w:bCs/>
          <w:u w:val="single"/>
        </w:rPr>
        <w:t>prepare for a potential storm next year</w:t>
      </w:r>
      <w:r w:rsidRPr="00997044">
        <w:rPr>
          <w:sz w:val="16"/>
        </w:rPr>
        <w:t>.</w:t>
      </w:r>
    </w:p>
    <w:p w14:paraId="72A0763F" w14:textId="77777777" w:rsidR="00060099" w:rsidRPr="00997044" w:rsidRDefault="00060099" w:rsidP="00060099">
      <w:pPr>
        <w:rPr>
          <w:sz w:val="16"/>
        </w:rPr>
      </w:pPr>
      <w:r w:rsidRPr="00997044">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10E53A90" w14:textId="77777777" w:rsidR="00060099" w:rsidRPr="00997044" w:rsidRDefault="00060099" w:rsidP="00060099">
      <w:pPr>
        <w:rPr>
          <w:sz w:val="16"/>
        </w:rPr>
      </w:pPr>
      <w:r w:rsidRPr="00997044">
        <w:rPr>
          <w:sz w:val="16"/>
        </w:rPr>
        <w:t>When the Likely/Lean/Tilt races were allotted to each party, Democrats were favored in 207 seats compared with 203 for Republicans. It was a remarkably symmetric battlefield, with both parties short of, but within reach of, the 218 seats necessary for a majority. </w:t>
      </w:r>
    </w:p>
    <w:p w14:paraId="45045A8A" w14:textId="77777777" w:rsidR="00060099" w:rsidRPr="00997044" w:rsidRDefault="00060099" w:rsidP="00060099">
      <w:pPr>
        <w:rPr>
          <w:sz w:val="16"/>
        </w:rPr>
      </w:pPr>
      <w:r w:rsidRPr="00997044">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53122AC3" w14:textId="77777777" w:rsidR="00060099" w:rsidRPr="00997044" w:rsidRDefault="00060099" w:rsidP="00060099">
      <w:pPr>
        <w:rPr>
          <w:sz w:val="16"/>
        </w:rPr>
      </w:pPr>
      <w:r w:rsidRPr="00997044">
        <w:rPr>
          <w:sz w:val="16"/>
        </w:rPr>
        <w:t>Republicans had hoped to reconfigure the battlefield through an onslaught of mid-decade redistricting, but Democrats have held their own thus far.</w:t>
      </w:r>
    </w:p>
    <w:p w14:paraId="7AFF5161" w14:textId="77777777" w:rsidR="00060099" w:rsidRPr="00997044" w:rsidRDefault="00060099" w:rsidP="00060099">
      <w:pPr>
        <w:rPr>
          <w:u w:val="single"/>
        </w:rPr>
      </w:pPr>
      <w:r w:rsidRPr="00997044">
        <w:rPr>
          <w:u w:val="single"/>
        </w:rPr>
        <w:t>A changed environment</w:t>
      </w:r>
    </w:p>
    <w:p w14:paraId="2FE1EE93" w14:textId="77777777" w:rsidR="00060099" w:rsidRPr="00997044" w:rsidRDefault="00060099" w:rsidP="00060099">
      <w:pPr>
        <w:rPr>
          <w:u w:val="single"/>
        </w:rPr>
      </w:pPr>
      <w:r w:rsidRPr="00997044">
        <w:rPr>
          <w:u w:val="single"/>
        </w:rPr>
        <w:t xml:space="preserve">One thing that has changed is the </w:t>
      </w:r>
      <w:r w:rsidRPr="00997044">
        <w:rPr>
          <w:b/>
          <w:bCs/>
          <w:u w:val="single"/>
        </w:rPr>
        <w:t>national political environment</w:t>
      </w:r>
      <w:r w:rsidRPr="00997044">
        <w:rPr>
          <w:sz w:val="16"/>
        </w:rPr>
        <w:t xml:space="preserve">. Back </w:t>
      </w:r>
      <w:r w:rsidRPr="00997044">
        <w:rPr>
          <w:b/>
          <w:bCs/>
          <w:u w:val="single"/>
        </w:rPr>
        <w:t>in early March</w:t>
      </w:r>
      <w:r w:rsidRPr="00997044">
        <w:rPr>
          <w:sz w:val="16"/>
        </w:rPr>
        <w:t xml:space="preserve">, </w:t>
      </w:r>
      <w:r w:rsidRPr="00997044">
        <w:rPr>
          <w:highlight w:val="green"/>
          <w:u w:val="single"/>
        </w:rPr>
        <w:t>Trump’s job rating</w:t>
      </w:r>
      <w:r w:rsidRPr="00997044">
        <w:rPr>
          <w:u w:val="single"/>
        </w:rPr>
        <w:t xml:space="preserve"> was even</w:t>
      </w:r>
      <w:r w:rsidRPr="00997044">
        <w:rPr>
          <w:sz w:val="16"/>
        </w:rPr>
        <w:t xml:space="preserve"> (48 percent approve vs. 47 percent </w:t>
      </w:r>
      <w:proofErr w:type="gramStart"/>
      <w:r w:rsidRPr="00997044">
        <w:rPr>
          <w:sz w:val="16"/>
        </w:rPr>
        <w:t>disapprove</w:t>
      </w:r>
      <w:proofErr w:type="gramEnd"/>
      <w:r w:rsidRPr="00997044">
        <w:rPr>
          <w:sz w:val="16"/>
        </w:rPr>
        <w:t>), </w:t>
      </w:r>
      <w:r w:rsidRPr="00997044">
        <w:rPr>
          <w:u w:val="single"/>
        </w:rPr>
        <w:t>according to Nate Silver’s national average</w:t>
      </w:r>
      <w:r w:rsidRPr="00997044">
        <w:rPr>
          <w:sz w:val="16"/>
        </w:rPr>
        <w:t xml:space="preserve">. </w:t>
      </w:r>
      <w:r w:rsidRPr="00997044">
        <w:rPr>
          <w:u w:val="single"/>
        </w:rPr>
        <w:t>Eight months later</w:t>
      </w:r>
      <w:r w:rsidRPr="00997044">
        <w:rPr>
          <w:sz w:val="16"/>
        </w:rPr>
        <w:t xml:space="preserve">, </w:t>
      </w:r>
      <w:r w:rsidRPr="00997044">
        <w:rPr>
          <w:u w:val="single"/>
        </w:rPr>
        <w:t xml:space="preserve">that </w:t>
      </w:r>
      <w:proofErr w:type="gramStart"/>
      <w:r w:rsidRPr="00997044">
        <w:rPr>
          <w:u w:val="single"/>
        </w:rPr>
        <w:t xml:space="preserve">has </w:t>
      </w:r>
      <w:r w:rsidRPr="00997044">
        <w:rPr>
          <w:highlight w:val="green"/>
          <w:u w:val="single"/>
        </w:rPr>
        <w:t>slipped</w:t>
      </w:r>
      <w:proofErr w:type="gramEnd"/>
      <w:r w:rsidRPr="00997044">
        <w:rPr>
          <w:highlight w:val="green"/>
          <w:u w:val="single"/>
        </w:rPr>
        <w:t xml:space="preserve"> considerably to 54 percent</w:t>
      </w:r>
      <w:r w:rsidRPr="00997044">
        <w:rPr>
          <w:u w:val="single"/>
        </w:rPr>
        <w:t xml:space="preserve"> </w:t>
      </w:r>
      <w:r w:rsidRPr="00997044">
        <w:rPr>
          <w:highlight w:val="green"/>
          <w:u w:val="single"/>
        </w:rPr>
        <w:t>disapproval</w:t>
      </w:r>
      <w:r w:rsidRPr="00997044">
        <w:rPr>
          <w:u w:val="single"/>
        </w:rPr>
        <w:t xml:space="preserve"> compared with just </w:t>
      </w:r>
      <w:r w:rsidRPr="00997044">
        <w:rPr>
          <w:b/>
          <w:bCs/>
          <w:u w:val="single"/>
        </w:rPr>
        <w:t>42 percent approval</w:t>
      </w:r>
      <w:r w:rsidRPr="00997044">
        <w:rPr>
          <w:u w:val="single"/>
        </w:rPr>
        <w:t>. </w:t>
      </w:r>
    </w:p>
    <w:p w14:paraId="098A4C75" w14:textId="77777777" w:rsidR="00060099" w:rsidRPr="00997044" w:rsidRDefault="00060099" w:rsidP="00060099">
      <w:pPr>
        <w:rPr>
          <w:sz w:val="16"/>
        </w:rPr>
      </w:pPr>
      <w:r w:rsidRPr="00997044">
        <w:rPr>
          <w:sz w:val="16"/>
        </w:rPr>
        <w:t xml:space="preserve">A deeper dive into the president’s numbers doesn’t get any better for Republicans. </w:t>
      </w:r>
      <w:r w:rsidRPr="00997044">
        <w:rPr>
          <w:u w:val="single"/>
        </w:rPr>
        <w:t xml:space="preserve">Trump’s job rating is </w:t>
      </w:r>
      <w:r w:rsidRPr="00997044">
        <w:rPr>
          <w:highlight w:val="green"/>
          <w:u w:val="single"/>
        </w:rPr>
        <w:t>trending</w:t>
      </w:r>
      <w:r w:rsidRPr="00997044">
        <w:rPr>
          <w:u w:val="single"/>
        </w:rPr>
        <w:t xml:space="preserve"> </w:t>
      </w:r>
      <w:r w:rsidRPr="00997044">
        <w:rPr>
          <w:highlight w:val="green"/>
          <w:u w:val="single"/>
        </w:rPr>
        <w:t>the way it was</w:t>
      </w:r>
      <w:r w:rsidRPr="00997044">
        <w:rPr>
          <w:u w:val="single"/>
        </w:rPr>
        <w:t xml:space="preserve"> at this point </w:t>
      </w:r>
      <w:r w:rsidRPr="00997044">
        <w:rPr>
          <w:highlight w:val="green"/>
          <w:u w:val="single"/>
        </w:rPr>
        <w:t>during his first term</w:t>
      </w:r>
      <w:r w:rsidRPr="00997044">
        <w:rPr>
          <w:sz w:val="16"/>
        </w:rPr>
        <w:t xml:space="preserve">, which </w:t>
      </w:r>
      <w:r w:rsidRPr="00997044">
        <w:rPr>
          <w:u w:val="single"/>
        </w:rPr>
        <w:t>eventually led to a Democratic net gain of 41 House seats in the 2018 midterms</w:t>
      </w:r>
      <w:r w:rsidRPr="00997044">
        <w:rPr>
          <w:sz w:val="16"/>
        </w:rPr>
        <w:t>. </w:t>
      </w:r>
    </w:p>
    <w:p w14:paraId="19A3C9D2" w14:textId="77777777" w:rsidR="00060099" w:rsidRPr="00997044" w:rsidRDefault="00060099" w:rsidP="00060099">
      <w:pPr>
        <w:rPr>
          <w:sz w:val="16"/>
        </w:rPr>
      </w:pPr>
      <w:r w:rsidRPr="00997044">
        <w:rPr>
          <w:highlight w:val="green"/>
          <w:u w:val="single"/>
        </w:rPr>
        <w:t>Trump</w:t>
      </w:r>
      <w:r w:rsidRPr="00997044">
        <w:rPr>
          <w:u w:val="single"/>
        </w:rPr>
        <w:t xml:space="preserve"> also </w:t>
      </w:r>
      <w:r w:rsidRPr="00997044">
        <w:rPr>
          <w:highlight w:val="green"/>
          <w:u w:val="single"/>
        </w:rPr>
        <w:t>has</w:t>
      </w:r>
      <w:r w:rsidRPr="00997044">
        <w:rPr>
          <w:u w:val="single"/>
        </w:rPr>
        <w:t xml:space="preserve"> </w:t>
      </w:r>
      <w:r w:rsidRPr="00997044">
        <w:rPr>
          <w:highlight w:val="green"/>
          <w:u w:val="single"/>
        </w:rPr>
        <w:t xml:space="preserve">a </w:t>
      </w:r>
      <w:r w:rsidRPr="00997044">
        <w:rPr>
          <w:b/>
          <w:bCs/>
          <w:highlight w:val="green"/>
          <w:u w:val="single"/>
        </w:rPr>
        <w:t>negative job rating</w:t>
      </w:r>
      <w:r w:rsidRPr="00997044">
        <w:rPr>
          <w:b/>
          <w:bCs/>
          <w:u w:val="single"/>
        </w:rPr>
        <w:t xml:space="preserve"> </w:t>
      </w:r>
      <w:r w:rsidRPr="00997044">
        <w:rPr>
          <w:b/>
          <w:bCs/>
          <w:highlight w:val="green"/>
          <w:u w:val="single"/>
        </w:rPr>
        <w:t>on</w:t>
      </w:r>
      <w:r w:rsidRPr="00997044">
        <w:rPr>
          <w:b/>
          <w:bCs/>
          <w:u w:val="single"/>
        </w:rPr>
        <w:t xml:space="preserve"> </w:t>
      </w:r>
      <w:r w:rsidRPr="00997044">
        <w:rPr>
          <w:b/>
          <w:bCs/>
          <w:highlight w:val="green"/>
          <w:u w:val="single"/>
        </w:rPr>
        <w:t>every major issue</w:t>
      </w:r>
      <w:r w:rsidRPr="00997044">
        <w:rPr>
          <w:sz w:val="16"/>
        </w:rPr>
        <w:t xml:space="preserve">, </w:t>
      </w:r>
      <w:r w:rsidRPr="00997044">
        <w:rPr>
          <w:b/>
          <w:bCs/>
          <w:u w:val="single"/>
        </w:rPr>
        <w:t>including immigration</w:t>
      </w:r>
      <w:r w:rsidRPr="00997044">
        <w:rPr>
          <w:sz w:val="16"/>
        </w:rPr>
        <w:t xml:space="preserve"> (-3 points), </w:t>
      </w:r>
      <w:r w:rsidRPr="00997044">
        <w:rPr>
          <w:b/>
          <w:bCs/>
          <w:u w:val="single"/>
        </w:rPr>
        <w:t>jobs and the economy</w:t>
      </w:r>
      <w:r w:rsidRPr="00997044">
        <w:rPr>
          <w:sz w:val="16"/>
        </w:rPr>
        <w:t xml:space="preserve"> (-15 points), </w:t>
      </w:r>
      <w:r w:rsidRPr="00997044">
        <w:rPr>
          <w:b/>
          <w:bCs/>
          <w:u w:val="single"/>
        </w:rPr>
        <w:t>health care</w:t>
      </w:r>
      <w:r w:rsidRPr="00997044">
        <w:rPr>
          <w:sz w:val="16"/>
        </w:rPr>
        <w:t xml:space="preserve"> (-14 points), </w:t>
      </w:r>
      <w:r w:rsidRPr="00997044">
        <w:rPr>
          <w:b/>
          <w:bCs/>
          <w:u w:val="single"/>
        </w:rPr>
        <w:t>trade</w:t>
      </w:r>
      <w:r w:rsidRPr="00997044">
        <w:rPr>
          <w:sz w:val="16"/>
        </w:rPr>
        <w:t xml:space="preserve"> (-16 points) and </w:t>
      </w:r>
      <w:r w:rsidRPr="00997044">
        <w:rPr>
          <w:b/>
          <w:bCs/>
          <w:u w:val="single"/>
        </w:rPr>
        <w:t>inflation/cost of living</w:t>
      </w:r>
      <w:r w:rsidRPr="00997044">
        <w:rPr>
          <w:sz w:val="16"/>
        </w:rPr>
        <w:t xml:space="preserve"> (-24 points), according to G. Elliott Morris, formerly of FiveThirtyEight.</w:t>
      </w:r>
    </w:p>
    <w:p w14:paraId="3B82424C" w14:textId="77777777" w:rsidR="00060099" w:rsidRPr="00997044" w:rsidRDefault="00060099" w:rsidP="00060099">
      <w:pPr>
        <w:rPr>
          <w:sz w:val="16"/>
        </w:rPr>
      </w:pPr>
      <w:r w:rsidRPr="00997044">
        <w:rPr>
          <w:sz w:val="16"/>
        </w:rPr>
        <w:t xml:space="preserve">Despite the dramatic confidence exuded by Trump and congressional Republicans in the aftermath of the 2024 elections, the </w:t>
      </w:r>
      <w:r w:rsidRPr="00997044">
        <w:rPr>
          <w:highlight w:val="green"/>
          <w:u w:val="single"/>
        </w:rPr>
        <w:t>ingredients for a brutal set of midterms for the</w:t>
      </w:r>
      <w:r w:rsidRPr="00997044">
        <w:rPr>
          <w:u w:val="single"/>
        </w:rPr>
        <w:t xml:space="preserve"> </w:t>
      </w:r>
      <w:r w:rsidRPr="00997044">
        <w:rPr>
          <w:highlight w:val="green"/>
          <w:u w:val="single"/>
        </w:rPr>
        <w:t>GOP</w:t>
      </w:r>
      <w:r w:rsidRPr="00997044">
        <w:rPr>
          <w:u w:val="single"/>
        </w:rPr>
        <w:t xml:space="preserve"> can already be found</w:t>
      </w:r>
      <w:r w:rsidRPr="00997044">
        <w:rPr>
          <w:sz w:val="16"/>
        </w:rPr>
        <w:t>. We may have even gotten a glimpse of that last week.</w:t>
      </w:r>
    </w:p>
    <w:p w14:paraId="0F36429E" w14:textId="77777777" w:rsidR="00060099" w:rsidRDefault="00060099" w:rsidP="00060099">
      <w:pPr>
        <w:rPr>
          <w:u w:val="single"/>
        </w:rPr>
      </w:pPr>
      <w:r w:rsidRPr="00997044">
        <w:rPr>
          <w:sz w:val="16"/>
        </w:rPr>
        <w:t xml:space="preserve">While not a direct referendum, </w:t>
      </w:r>
      <w:r w:rsidRPr="00997044">
        <w:rPr>
          <w:u w:val="single"/>
        </w:rPr>
        <w:t xml:space="preserve">Trump’s </w:t>
      </w:r>
      <w:r w:rsidRPr="00997044">
        <w:rPr>
          <w:highlight w:val="green"/>
          <w:u w:val="single"/>
        </w:rPr>
        <w:t>poor standing</w:t>
      </w:r>
      <w:r w:rsidRPr="00997044">
        <w:rPr>
          <w:u w:val="single"/>
        </w:rPr>
        <w:t xml:space="preserve"> </w:t>
      </w:r>
      <w:r w:rsidRPr="00997044">
        <w:rPr>
          <w:highlight w:val="green"/>
          <w:u w:val="single"/>
        </w:rPr>
        <w:t>contributed to big</w:t>
      </w:r>
      <w:r w:rsidRPr="00997044">
        <w:rPr>
          <w:u w:val="single"/>
        </w:rPr>
        <w:t xml:space="preserve"> </w:t>
      </w:r>
      <w:r w:rsidRPr="00997044">
        <w:rPr>
          <w:highlight w:val="green"/>
          <w:u w:val="single"/>
        </w:rPr>
        <w:t>Democratic victories</w:t>
      </w:r>
      <w:r w:rsidRPr="00997044">
        <w:rPr>
          <w:u w:val="single"/>
        </w:rPr>
        <w:t xml:space="preserve"> </w:t>
      </w:r>
      <w:r w:rsidRPr="00997044">
        <w:rPr>
          <w:highlight w:val="green"/>
          <w:u w:val="single"/>
        </w:rPr>
        <w:t>across the country</w:t>
      </w:r>
      <w:r w:rsidRPr="00997044">
        <w:rPr>
          <w:sz w:val="16"/>
        </w:rPr>
        <w:t xml:space="preserve">. Yes, </w:t>
      </w:r>
      <w:r w:rsidRPr="00997044">
        <w:rPr>
          <w:u w:val="single"/>
        </w:rPr>
        <w:t>Democratic candidates won in Democratic areas</w:t>
      </w:r>
      <w:r w:rsidRPr="00997044">
        <w:rPr>
          <w:sz w:val="16"/>
        </w:rPr>
        <w:t xml:space="preserve">, but they </w:t>
      </w:r>
      <w:r w:rsidRPr="00997044">
        <w:rPr>
          <w:u w:val="single"/>
        </w:rPr>
        <w:t>generally outperformed their 2024 margins by 8 to 9 points</w:t>
      </w:r>
      <w:r w:rsidRPr="00997044">
        <w:rPr>
          <w:sz w:val="16"/>
        </w:rPr>
        <w:t xml:space="preserve">, </w:t>
      </w:r>
      <w:r w:rsidRPr="00997044">
        <w:rPr>
          <w:highlight w:val="green"/>
          <w:u w:val="single"/>
        </w:rPr>
        <w:t>boosted</w:t>
      </w:r>
      <w:r w:rsidRPr="00997044">
        <w:rPr>
          <w:u w:val="single"/>
        </w:rPr>
        <w:t xml:space="preserve"> </w:t>
      </w:r>
      <w:r w:rsidRPr="00997044">
        <w:rPr>
          <w:highlight w:val="green"/>
          <w:u w:val="single"/>
        </w:rPr>
        <w:t>by</w:t>
      </w:r>
      <w:r w:rsidRPr="00997044">
        <w:rPr>
          <w:u w:val="single"/>
        </w:rPr>
        <w:t xml:space="preserve"> a </w:t>
      </w:r>
      <w:r w:rsidRPr="00997044">
        <w:rPr>
          <w:highlight w:val="green"/>
          <w:u w:val="single"/>
        </w:rPr>
        <w:t xml:space="preserve">combination of </w:t>
      </w:r>
      <w:r w:rsidRPr="00997044">
        <w:rPr>
          <w:b/>
          <w:bCs/>
          <w:highlight w:val="green"/>
          <w:u w:val="single"/>
        </w:rPr>
        <w:t>high base turnout</w:t>
      </w:r>
      <w:r w:rsidRPr="00997044">
        <w:rPr>
          <w:sz w:val="16"/>
        </w:rPr>
        <w:t xml:space="preserve">, </w:t>
      </w:r>
      <w:r w:rsidRPr="00997044">
        <w:rPr>
          <w:u w:val="single"/>
        </w:rPr>
        <w:t xml:space="preserve">support </w:t>
      </w:r>
      <w:r w:rsidRPr="00997044">
        <w:rPr>
          <w:highlight w:val="green"/>
          <w:u w:val="single"/>
        </w:rPr>
        <w:t xml:space="preserve">from </w:t>
      </w:r>
      <w:r w:rsidRPr="00997044">
        <w:rPr>
          <w:b/>
          <w:bCs/>
          <w:highlight w:val="green"/>
          <w:u w:val="single"/>
        </w:rPr>
        <w:t>independent</w:t>
      </w:r>
      <w:r w:rsidRPr="00997044">
        <w:rPr>
          <w:b/>
          <w:bCs/>
          <w:u w:val="single"/>
        </w:rPr>
        <w:t xml:space="preserve"> voter</w:t>
      </w:r>
      <w:r w:rsidRPr="00997044">
        <w:rPr>
          <w:b/>
          <w:bCs/>
          <w:highlight w:val="green"/>
          <w:u w:val="single"/>
        </w:rPr>
        <w:t>s</w:t>
      </w:r>
      <w:r w:rsidRPr="00997044">
        <w:rPr>
          <w:sz w:val="16"/>
        </w:rPr>
        <w:t xml:space="preserve"> and the </w:t>
      </w:r>
      <w:r w:rsidRPr="00997044">
        <w:rPr>
          <w:u w:val="single"/>
        </w:rPr>
        <w:t>inability of Republicans to reassemble the Trump coalition when the president isn’t on the ballot.</w:t>
      </w:r>
    </w:p>
    <w:p w14:paraId="2FA6552E" w14:textId="77777777" w:rsidR="00060099" w:rsidRDefault="00060099" w:rsidP="00060099"/>
    <w:p w14:paraId="1B1E9EE1" w14:textId="77777777" w:rsidR="00060099" w:rsidRPr="00595326" w:rsidRDefault="00060099" w:rsidP="00060099">
      <w:pPr>
        <w:pStyle w:val="Heading4"/>
      </w:pPr>
      <w:r>
        <w:t xml:space="preserve">Union wins guarantee the </w:t>
      </w:r>
      <w:r w:rsidRPr="00595326">
        <w:rPr>
          <w:u w:val="single"/>
        </w:rPr>
        <w:t>GOP win</w:t>
      </w:r>
      <w:r>
        <w:t xml:space="preserve">---realignment now </w:t>
      </w:r>
      <w:r w:rsidRPr="00595326">
        <w:rPr>
          <w:u w:val="single"/>
        </w:rPr>
        <w:t>is incomplete</w:t>
      </w:r>
      <w:r>
        <w:t xml:space="preserve">---Trump courting unions solidifies it and decides the election. </w:t>
      </w:r>
    </w:p>
    <w:p w14:paraId="00C1D710" w14:textId="77777777" w:rsidR="00060099" w:rsidRPr="001E2C59" w:rsidRDefault="00060099" w:rsidP="00060099">
      <w:pPr>
        <w:rPr>
          <w:b/>
          <w:bCs/>
          <w:sz w:val="26"/>
        </w:rPr>
      </w:pPr>
      <w:r>
        <w:rPr>
          <w:rStyle w:val="Style13ptBold"/>
        </w:rPr>
        <w:t xml:space="preserve">Wegmann ‘25 </w:t>
      </w:r>
      <w:r>
        <w:t>Philip Wegmann is White House Correspondent for RealClearPolitics. He previously wrote for The Washington Examiner and has done investigative reporting on congressional corruption and institutional malfeasance.</w:t>
      </w:r>
      <w:r w:rsidRPr="001E2C59">
        <w:t xml:space="preserve">, 2-14-2025, "'The Realignment': GOP Sen. Hawley </w:t>
      </w:r>
      <w:proofErr w:type="gramStart"/>
      <w:r w:rsidRPr="001E2C59">
        <w:t>To</w:t>
      </w:r>
      <w:proofErr w:type="gramEnd"/>
      <w:r w:rsidRPr="001E2C59">
        <w:t xml:space="preserve"> Introduce Pro-Union Legislation", No Publication, https://www.realclearpolitics.com/articles/2025/02/14/the_realignment_gop_sen_hawley_to_introduce_pro-union_legislation__152367.html</w:t>
      </w:r>
      <w:r>
        <w:t xml:space="preserve"> [UTD])</w:t>
      </w:r>
    </w:p>
    <w:p w14:paraId="27643291" w14:textId="77777777" w:rsidR="00060099" w:rsidRPr="001E2C59" w:rsidRDefault="00060099" w:rsidP="00060099">
      <w:pPr>
        <w:rPr>
          <w:u w:val="single"/>
        </w:rPr>
      </w:pPr>
      <w:r w:rsidRPr="001E2C59">
        <w:rPr>
          <w:sz w:val="16"/>
        </w:rPr>
        <w:t xml:space="preserve">He was the first president to walk a picket line. And he crowed regularly about being the “most pro-union" president ever. But after four years as president, Joe </w:t>
      </w:r>
      <w:r w:rsidRPr="00E16081">
        <w:rPr>
          <w:b/>
          <w:bCs/>
          <w:highlight w:val="green"/>
          <w:u w:val="single"/>
        </w:rPr>
        <w:t>Biden</w:t>
      </w:r>
      <w:r w:rsidRPr="001E2C59">
        <w:rPr>
          <w:sz w:val="16"/>
        </w:rPr>
        <w:t xml:space="preserve"> </w:t>
      </w:r>
      <w:r w:rsidRPr="00E16081">
        <w:rPr>
          <w:highlight w:val="green"/>
          <w:u w:val="single"/>
        </w:rPr>
        <w:t>could not stop</w:t>
      </w:r>
      <w:r w:rsidRPr="001E2C59">
        <w:rPr>
          <w:u w:val="single"/>
        </w:rPr>
        <w:t xml:space="preserve"> a </w:t>
      </w:r>
      <w:r w:rsidRPr="00E16081">
        <w:rPr>
          <w:highlight w:val="green"/>
          <w:u w:val="single"/>
        </w:rPr>
        <w:t>growing</w:t>
      </w:r>
      <w:r w:rsidRPr="001E2C59">
        <w:rPr>
          <w:u w:val="single"/>
        </w:rPr>
        <w:t xml:space="preserve"> </w:t>
      </w:r>
      <w:r w:rsidRPr="00E16081">
        <w:rPr>
          <w:highlight w:val="green"/>
          <w:u w:val="single"/>
        </w:rPr>
        <w:t>working-class coalition</w:t>
      </w:r>
      <w:r w:rsidRPr="001E2C59">
        <w:rPr>
          <w:sz w:val="16"/>
        </w:rPr>
        <w:t xml:space="preserve">, one that increasingly includes rank-and-file union members, </w:t>
      </w:r>
      <w:r w:rsidRPr="00E16081">
        <w:rPr>
          <w:highlight w:val="green"/>
          <w:u w:val="single"/>
        </w:rPr>
        <w:t xml:space="preserve">from flocking to </w:t>
      </w:r>
      <w:r w:rsidRPr="00E16081">
        <w:rPr>
          <w:u w:val="single"/>
        </w:rPr>
        <w:t xml:space="preserve">Donald </w:t>
      </w:r>
      <w:r w:rsidRPr="00E16081">
        <w:rPr>
          <w:highlight w:val="green"/>
          <w:u w:val="single"/>
        </w:rPr>
        <w:t>Trump</w:t>
      </w:r>
      <w:r w:rsidRPr="001E2C59">
        <w:rPr>
          <w:u w:val="single"/>
        </w:rPr>
        <w:t>.</w:t>
      </w:r>
    </w:p>
    <w:p w14:paraId="49F4AF88" w14:textId="77777777" w:rsidR="00060099" w:rsidRPr="001E2C59" w:rsidRDefault="00060099" w:rsidP="00060099">
      <w:pPr>
        <w:rPr>
          <w:sz w:val="16"/>
        </w:rPr>
      </w:pPr>
      <w:r w:rsidRPr="001E2C59">
        <w:rPr>
          <w:sz w:val="16"/>
        </w:rPr>
        <w:t>Reflecting on election night about the coalition that returned him to the White House, Trump called it “a historic realignment.” John McLaughlin wondered if it would endure.</w:t>
      </w:r>
    </w:p>
    <w:p w14:paraId="4AFEC4FE" w14:textId="77777777" w:rsidR="00060099" w:rsidRPr="001E2C59" w:rsidRDefault="00060099" w:rsidP="00060099">
      <w:pPr>
        <w:rPr>
          <w:sz w:val="16"/>
        </w:rPr>
      </w:pPr>
      <w:r w:rsidRPr="001E2C59">
        <w:rPr>
          <w:sz w:val="16"/>
        </w:rPr>
        <w:t>While Republicans celebrated in the weeks after the election, Trump’s longtime pollster looked to the future.</w:t>
      </w:r>
    </w:p>
    <w:p w14:paraId="2AD8187F" w14:textId="77777777" w:rsidR="00060099" w:rsidRPr="001E2C59" w:rsidRDefault="00060099" w:rsidP="00060099">
      <w:pPr>
        <w:rPr>
          <w:sz w:val="16"/>
        </w:rPr>
      </w:pPr>
      <w:r w:rsidRPr="001E2C59">
        <w:rPr>
          <w:sz w:val="16"/>
        </w:rPr>
        <w:t>“</w:t>
      </w:r>
      <w:r w:rsidRPr="00E16081">
        <w:rPr>
          <w:b/>
          <w:bCs/>
          <w:highlight w:val="green"/>
          <w:u w:val="single"/>
        </w:rPr>
        <w:t>Right now</w:t>
      </w:r>
      <w:r w:rsidRPr="001E2C59">
        <w:rPr>
          <w:b/>
          <w:bCs/>
          <w:u w:val="single"/>
        </w:rPr>
        <w:t>,</w:t>
      </w:r>
      <w:r w:rsidRPr="001E2C59">
        <w:rPr>
          <w:sz w:val="16"/>
        </w:rPr>
        <w:t xml:space="preserve"> </w:t>
      </w:r>
      <w:r w:rsidRPr="00E16081">
        <w:rPr>
          <w:b/>
          <w:bCs/>
          <w:highlight w:val="green"/>
          <w:u w:val="single"/>
        </w:rPr>
        <w:t>these</w:t>
      </w:r>
      <w:r w:rsidRPr="001E2C59">
        <w:rPr>
          <w:b/>
          <w:bCs/>
          <w:u w:val="single"/>
        </w:rPr>
        <w:t xml:space="preserve"> Trump </w:t>
      </w:r>
      <w:r w:rsidRPr="00E16081">
        <w:rPr>
          <w:b/>
          <w:bCs/>
          <w:highlight w:val="green"/>
          <w:u w:val="single"/>
        </w:rPr>
        <w:t>voters</w:t>
      </w:r>
      <w:r w:rsidRPr="001E2C59">
        <w:rPr>
          <w:b/>
          <w:bCs/>
          <w:u w:val="single"/>
        </w:rPr>
        <w:t xml:space="preserve"> – </w:t>
      </w:r>
      <w:r w:rsidRPr="00E16081">
        <w:rPr>
          <w:b/>
          <w:bCs/>
          <w:highlight w:val="green"/>
          <w:u w:val="single"/>
        </w:rPr>
        <w:t xml:space="preserve">the </w:t>
      </w:r>
      <w:r w:rsidRPr="00E16081">
        <w:rPr>
          <w:b/>
          <w:bCs/>
          <w:sz w:val="26"/>
          <w:szCs w:val="26"/>
          <w:highlight w:val="green"/>
          <w:u w:val="single"/>
        </w:rPr>
        <w:t>GOP is just renting them</w:t>
      </w:r>
      <w:r w:rsidRPr="001E2C59">
        <w:rPr>
          <w:sz w:val="16"/>
        </w:rPr>
        <w:t>,” McLaughlin told RealClearPolitics. Speaking of the </w:t>
      </w:r>
      <w:r w:rsidRPr="001E2C59">
        <w:rPr>
          <w:u w:val="single"/>
        </w:rPr>
        <w:t>coalition Trump cobbled together consisting of disaffected Democrats and traditionally liberal constituencies</w:t>
      </w:r>
      <w:r w:rsidRPr="001E2C59">
        <w:rPr>
          <w:sz w:val="16"/>
        </w:rPr>
        <w:t>, he added that </w:t>
      </w:r>
      <w:r w:rsidRPr="00E16081">
        <w:rPr>
          <w:b/>
          <w:bCs/>
          <w:sz w:val="28"/>
          <w:szCs w:val="28"/>
          <w:highlight w:val="green"/>
          <w:u w:val="single"/>
        </w:rPr>
        <w:t>Republicans “need to make a decision if they're going to make them permanent.”</w:t>
      </w:r>
    </w:p>
    <w:p w14:paraId="3F3079E8" w14:textId="77777777" w:rsidR="00060099" w:rsidRPr="001E2C59" w:rsidRDefault="00060099" w:rsidP="00060099">
      <w:pPr>
        <w:rPr>
          <w:sz w:val="16"/>
        </w:rPr>
      </w:pPr>
      <w:r w:rsidRPr="001E2C59">
        <w:rPr>
          <w:sz w:val="16"/>
        </w:rPr>
        <w:t xml:space="preserve">Enter Sen. </w:t>
      </w:r>
      <w:r w:rsidRPr="001E2C59">
        <w:rPr>
          <w:b/>
          <w:bCs/>
          <w:u w:val="single"/>
        </w:rPr>
        <w:t>Josh Hawley</w:t>
      </w:r>
      <w:r w:rsidRPr="001E2C59">
        <w:rPr>
          <w:sz w:val="16"/>
        </w:rPr>
        <w:t xml:space="preserve">, the Missouri Republican </w:t>
      </w:r>
      <w:r w:rsidRPr="001E2C59">
        <w:rPr>
          <w:u w:val="single"/>
        </w:rPr>
        <w:t>emerging as the right-of-center pro-labor leader</w:t>
      </w:r>
      <w:r w:rsidRPr="001E2C59">
        <w:rPr>
          <w:sz w:val="16"/>
        </w:rPr>
        <w:t>.</w:t>
      </w:r>
    </w:p>
    <w:p w14:paraId="41C194D8" w14:textId="77777777" w:rsidR="00060099" w:rsidRPr="001E2C59" w:rsidRDefault="00060099" w:rsidP="00060099">
      <w:pPr>
        <w:rPr>
          <w:sz w:val="16"/>
        </w:rPr>
      </w:pPr>
      <w:r w:rsidRPr="001E2C59">
        <w:rPr>
          <w:sz w:val="16"/>
        </w:rPr>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3A77FAF6" w14:textId="77777777" w:rsidR="00060099" w:rsidRPr="001E2C59" w:rsidRDefault="00060099" w:rsidP="00060099">
      <w:pPr>
        <w:rPr>
          <w:sz w:val="16"/>
        </w:rPr>
      </w:pPr>
      <w:r w:rsidRPr="001E2C59">
        <w:rPr>
          <w:sz w:val="16"/>
        </w:rPr>
        <w:t>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27E376B3" w14:textId="77777777" w:rsidR="00060099" w:rsidRPr="001E2C59" w:rsidRDefault="00060099" w:rsidP="00060099">
      <w:pPr>
        <w:rPr>
          <w:sz w:val="16"/>
        </w:rPr>
      </w:pPr>
      <w:r w:rsidRPr="001E2C59">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5C4D87DE" w14:textId="77777777" w:rsidR="00060099" w:rsidRPr="001E2C59" w:rsidRDefault="00060099" w:rsidP="00060099">
      <w:pPr>
        <w:rPr>
          <w:sz w:val="16"/>
        </w:rPr>
      </w:pPr>
      <w:r w:rsidRPr="001E2C59">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25623D7F" w14:textId="77777777" w:rsidR="00060099" w:rsidRPr="001E2C59" w:rsidRDefault="00060099" w:rsidP="00060099">
      <w:pPr>
        <w:rPr>
          <w:b/>
          <w:bCs/>
          <w:u w:val="single"/>
        </w:rPr>
      </w:pPr>
      <w:r w:rsidRPr="001E2C59">
        <w:rPr>
          <w:sz w:val="16"/>
        </w:rPr>
        <w:t xml:space="preserve">Neither was well-received in traditional conservative precincts. The latter earned Hawley a rebuke from the business-friendly Wall Street Journal editorial page. But </w:t>
      </w:r>
      <w:r w:rsidRPr="001E2C59">
        <w:rPr>
          <w:b/>
          <w:bCs/>
          <w:u w:val="single"/>
        </w:rPr>
        <w:t>Hawley represents a vanguard of a New Right</w:t>
      </w:r>
      <w:r w:rsidRPr="001E2C59">
        <w:rPr>
          <w:sz w:val="16"/>
        </w:rPr>
        <w:t xml:space="preserve">, and while his bill mandating accelerated negotiations between labor and business faces an uphill battle in the Senate, </w:t>
      </w:r>
      <w:r w:rsidRPr="00E16081">
        <w:rPr>
          <w:b/>
          <w:bCs/>
          <w:highlight w:val="green"/>
          <w:u w:val="single"/>
        </w:rPr>
        <w:t>skepticism</w:t>
      </w:r>
      <w:r w:rsidRPr="001E2C59">
        <w:rPr>
          <w:b/>
          <w:bCs/>
          <w:u w:val="single"/>
        </w:rPr>
        <w:t xml:space="preserve"> </w:t>
      </w:r>
      <w:r w:rsidRPr="00E16081">
        <w:rPr>
          <w:b/>
          <w:bCs/>
          <w:highlight w:val="green"/>
          <w:u w:val="single"/>
        </w:rPr>
        <w:t>of corporate</w:t>
      </w:r>
      <w:r w:rsidRPr="001E2C59">
        <w:rPr>
          <w:b/>
          <w:bCs/>
          <w:u w:val="single"/>
        </w:rPr>
        <w:t xml:space="preserve"> </w:t>
      </w:r>
      <w:r w:rsidRPr="00E16081">
        <w:rPr>
          <w:b/>
          <w:bCs/>
          <w:highlight w:val="green"/>
          <w:u w:val="single"/>
        </w:rPr>
        <w:t>power</w:t>
      </w:r>
      <w:r w:rsidRPr="001E2C59">
        <w:rPr>
          <w:b/>
          <w:bCs/>
          <w:u w:val="single"/>
        </w:rPr>
        <w:t xml:space="preserve"> </w:t>
      </w:r>
      <w:r w:rsidRPr="00E16081">
        <w:rPr>
          <w:b/>
          <w:bCs/>
          <w:u w:val="single"/>
        </w:rPr>
        <w:t>is</w:t>
      </w:r>
      <w:r w:rsidRPr="001E2C59">
        <w:rPr>
          <w:b/>
          <w:bCs/>
          <w:u w:val="single"/>
        </w:rPr>
        <w:t xml:space="preserve"> </w:t>
      </w:r>
      <w:r w:rsidRPr="00E16081">
        <w:rPr>
          <w:b/>
          <w:bCs/>
          <w:highlight w:val="green"/>
          <w:u w:val="single"/>
        </w:rPr>
        <w:t>increasingly in vogue among</w:t>
      </w:r>
      <w:r w:rsidRPr="001E2C59">
        <w:rPr>
          <w:b/>
          <w:bCs/>
          <w:u w:val="single"/>
        </w:rPr>
        <w:t xml:space="preserve"> </w:t>
      </w:r>
      <w:r w:rsidRPr="00E16081">
        <w:rPr>
          <w:b/>
          <w:bCs/>
          <w:highlight w:val="green"/>
          <w:u w:val="single"/>
        </w:rPr>
        <w:t xml:space="preserve">the </w:t>
      </w:r>
      <w:proofErr w:type="gramStart"/>
      <w:r w:rsidRPr="00E16081">
        <w:rPr>
          <w:b/>
          <w:bCs/>
          <w:highlight w:val="green"/>
          <w:u w:val="single"/>
        </w:rPr>
        <w:t>GOP</w:t>
      </w:r>
      <w:proofErr w:type="gramEnd"/>
      <w:r w:rsidRPr="001E2C59">
        <w:rPr>
          <w:b/>
          <w:bCs/>
          <w:u w:val="single"/>
        </w:rPr>
        <w:t> because of Trump’s ascendancy.</w:t>
      </w:r>
    </w:p>
    <w:p w14:paraId="44DDEF8D" w14:textId="77777777" w:rsidR="00060099" w:rsidRPr="001E2C59" w:rsidRDefault="00060099" w:rsidP="00060099">
      <w:pPr>
        <w:rPr>
          <w:sz w:val="16"/>
        </w:rPr>
      </w:pPr>
      <w:r w:rsidRPr="001E2C59">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113BD9D4" w14:textId="77777777" w:rsidR="00060099" w:rsidRPr="001E2C59" w:rsidRDefault="00060099" w:rsidP="00060099">
      <w:pPr>
        <w:rPr>
          <w:sz w:val="16"/>
        </w:rPr>
      </w:pPr>
      <w:r w:rsidRPr="001E2C59">
        <w:rPr>
          <w:sz w:val="16"/>
        </w:rPr>
        <w:t xml:space="preserve">In this, </w:t>
      </w:r>
      <w:r w:rsidRPr="001E2C59">
        <w:rPr>
          <w:rStyle w:val="Emphasis"/>
          <w:bCs/>
        </w:rPr>
        <w:t xml:space="preserve">the </w:t>
      </w:r>
      <w:r w:rsidRPr="00E16081">
        <w:rPr>
          <w:rStyle w:val="Emphasis"/>
          <w:bCs/>
          <w:highlight w:val="green"/>
        </w:rPr>
        <w:t>president is sympathetic</w:t>
      </w:r>
      <w:r w:rsidRPr="001E2C59">
        <w:rPr>
          <w:sz w:val="16"/>
        </w:rPr>
        <w:t xml:space="preserve">. </w:t>
      </w:r>
      <w:r w:rsidRPr="001E2C59">
        <w:rPr>
          <w:u w:val="single"/>
        </w:rPr>
        <w:t>Trump delights in bragging about how he peeled union votes away from Democrats</w:t>
      </w:r>
      <w:r w:rsidRPr="001E2C59">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4020592E" w14:textId="77777777" w:rsidR="00060099" w:rsidRPr="001E2C59" w:rsidRDefault="00060099" w:rsidP="00060099">
      <w:pPr>
        <w:rPr>
          <w:sz w:val="16"/>
        </w:rPr>
      </w:pPr>
      <w:r w:rsidRPr="001E2C59">
        <w:rPr>
          <w:sz w:val="16"/>
        </w:rPr>
        <w:t xml:space="preserve">Trump and Hawley have spoken in the days since the inauguration. A source familiar with those calls reports that the </w:t>
      </w:r>
      <w:r w:rsidRPr="001E2C59">
        <w:rPr>
          <w:b/>
          <w:bCs/>
          <w:u w:val="single"/>
        </w:rPr>
        <w:t xml:space="preserve">president is </w:t>
      </w:r>
      <w:r w:rsidRPr="00E16081">
        <w:rPr>
          <w:b/>
          <w:bCs/>
          <w:highlight w:val="green"/>
          <w:u w:val="single"/>
        </w:rPr>
        <w:t>generally supportive</w:t>
      </w:r>
      <w:r w:rsidRPr="001E2C59">
        <w:rPr>
          <w:b/>
          <w:bCs/>
          <w:u w:val="single"/>
        </w:rPr>
        <w:t xml:space="preserve"> </w:t>
      </w:r>
      <w:r w:rsidRPr="00E16081">
        <w:rPr>
          <w:b/>
          <w:bCs/>
          <w:highlight w:val="green"/>
          <w:u w:val="single"/>
        </w:rPr>
        <w:t>of</w:t>
      </w:r>
      <w:r w:rsidRPr="001E2C59">
        <w:rPr>
          <w:b/>
          <w:bCs/>
          <w:u w:val="single"/>
        </w:rPr>
        <w:t xml:space="preserve"> Hawley’s </w:t>
      </w:r>
      <w:r w:rsidRPr="00E16081">
        <w:rPr>
          <w:b/>
          <w:bCs/>
          <w:highlight w:val="green"/>
          <w:u w:val="single"/>
        </w:rPr>
        <w:t>pro-labor legislation</w:t>
      </w:r>
      <w:r w:rsidRPr="001E2C59">
        <w:rPr>
          <w:sz w:val="16"/>
        </w:rPr>
        <w:t>. A senior White House official did not dispute that characterization, telling RCP that “the president will never turn his back on union voters.”</w:t>
      </w:r>
    </w:p>
    <w:p w14:paraId="340A1846" w14:textId="77777777" w:rsidR="00060099" w:rsidRPr="001E2C59" w:rsidRDefault="00060099" w:rsidP="00060099">
      <w:pPr>
        <w:rPr>
          <w:sz w:val="16"/>
        </w:rPr>
      </w:pPr>
      <w:r w:rsidRPr="001E2C59">
        <w:rPr>
          <w:sz w:val="16"/>
        </w:rPr>
        <w:t>The administration made their commitment explicit on the campaign trail where Vice President J.D. Vance often bemoaned the “tragedy” of declining union membership in the private sector.</w:t>
      </w:r>
    </w:p>
    <w:p w14:paraId="0251F1C0" w14:textId="77777777" w:rsidR="00060099" w:rsidRPr="001E2C59" w:rsidRDefault="00060099" w:rsidP="00060099">
      <w:pPr>
        <w:rPr>
          <w:sz w:val="16"/>
        </w:rPr>
      </w:pPr>
      <w:r w:rsidRPr="001E2C59">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1CB40EB2" w14:textId="77777777" w:rsidR="00060099" w:rsidRPr="001E2C59" w:rsidRDefault="00060099" w:rsidP="00060099">
      <w:pPr>
        <w:rPr>
          <w:sz w:val="16"/>
        </w:rPr>
      </w:pPr>
      <w:r w:rsidRPr="00E16081">
        <w:rPr>
          <w:b/>
          <w:bCs/>
          <w:highlight w:val="green"/>
          <w:u w:val="single"/>
        </w:rPr>
        <w:t>This was a winning political argument</w:t>
      </w:r>
      <w:r w:rsidRPr="001E2C59">
        <w:rPr>
          <w:sz w:val="16"/>
        </w:rPr>
        <w:t xml:space="preserve">. </w:t>
      </w:r>
      <w:r w:rsidRPr="001E2C59">
        <w:rPr>
          <w:b/>
          <w:bCs/>
          <w:sz w:val="28"/>
          <w:szCs w:val="28"/>
          <w:u w:val="single"/>
        </w:rPr>
        <w:t xml:space="preserve">Now </w:t>
      </w:r>
      <w:r w:rsidRPr="00E16081">
        <w:rPr>
          <w:b/>
          <w:bCs/>
          <w:sz w:val="28"/>
          <w:szCs w:val="28"/>
          <w:highlight w:val="green"/>
          <w:u w:val="single"/>
        </w:rPr>
        <w:t>those voters</w:t>
      </w:r>
      <w:r w:rsidRPr="001E2C59">
        <w:rPr>
          <w:b/>
          <w:bCs/>
          <w:sz w:val="28"/>
          <w:szCs w:val="28"/>
          <w:u w:val="single"/>
        </w:rPr>
        <w:t xml:space="preserve"> are likely to </w:t>
      </w:r>
      <w:r w:rsidRPr="00E16081">
        <w:rPr>
          <w:b/>
          <w:bCs/>
          <w:sz w:val="28"/>
          <w:szCs w:val="28"/>
          <w:highlight w:val="green"/>
          <w:u w:val="single"/>
        </w:rPr>
        <w:t>expect results</w:t>
      </w:r>
      <w:r w:rsidRPr="001E2C59">
        <w:rPr>
          <w:sz w:val="16"/>
        </w:rPr>
        <w:t>. Hawley says Republicans must embrace working class voters or, he warns, “we will never be a majority party.”</w:t>
      </w:r>
    </w:p>
    <w:p w14:paraId="42A48221" w14:textId="77777777" w:rsidR="00060099" w:rsidRPr="001E2C59" w:rsidRDefault="00060099" w:rsidP="00060099">
      <w:pPr>
        <w:rPr>
          <w:sz w:val="16"/>
        </w:rPr>
      </w:pPr>
      <w:r w:rsidRPr="001E2C59">
        <w:rPr>
          <w:sz w:val="16"/>
        </w:rPr>
        <w:t>“</w:t>
      </w:r>
      <w:r w:rsidRPr="001E2C59">
        <w:rPr>
          <w:u w:val="single"/>
        </w:rPr>
        <w:t>The Republican Party right now is defined largely by one very specific personality who's been quite successful</w:t>
      </w:r>
      <w:r w:rsidRPr="001E2C59">
        <w:rPr>
          <w:sz w:val="16"/>
        </w:rPr>
        <w:t>,” said Abigail Ball, executive director of the conservative think tank American Compass. “</w:t>
      </w:r>
      <w:r w:rsidRPr="00E16081">
        <w:rPr>
          <w:highlight w:val="green"/>
          <w:u w:val="single"/>
        </w:rPr>
        <w:t>If</w:t>
      </w:r>
      <w:r w:rsidRPr="001E2C59">
        <w:rPr>
          <w:u w:val="single"/>
        </w:rPr>
        <w:t xml:space="preserve"> </w:t>
      </w:r>
      <w:r w:rsidRPr="00E16081">
        <w:rPr>
          <w:highlight w:val="green"/>
          <w:u w:val="single"/>
        </w:rPr>
        <w:t>we’re going to see this be a long-lasting realignment</w:t>
      </w:r>
      <w:r w:rsidRPr="001E2C59">
        <w:rPr>
          <w:sz w:val="16"/>
        </w:rPr>
        <w:t>,” she continued, “</w:t>
      </w:r>
      <w:r w:rsidRPr="001E2C59">
        <w:rPr>
          <w:u w:val="single"/>
        </w:rPr>
        <w:t xml:space="preserve">where working class </w:t>
      </w:r>
      <w:r w:rsidRPr="00E16081">
        <w:rPr>
          <w:u w:val="single"/>
        </w:rPr>
        <w:t>voters</w:t>
      </w:r>
      <w:r w:rsidRPr="001E2C59">
        <w:rPr>
          <w:u w:val="single"/>
        </w:rPr>
        <w:t xml:space="preserve"> take seriously that conservatives want to deliver, </w:t>
      </w:r>
      <w:r w:rsidRPr="00E16081">
        <w:rPr>
          <w:highlight w:val="green"/>
          <w:u w:val="single"/>
        </w:rPr>
        <w:t xml:space="preserve">we have to </w:t>
      </w:r>
      <w:r w:rsidRPr="00E16081">
        <w:rPr>
          <w:b/>
          <w:bCs/>
          <w:highlight w:val="green"/>
          <w:u w:val="single"/>
        </w:rPr>
        <w:t>do real long-term policy work</w:t>
      </w:r>
      <w:r w:rsidRPr="001E2C59">
        <w:rPr>
          <w:u w:val="single"/>
        </w:rPr>
        <w:t>.”</w:t>
      </w:r>
    </w:p>
    <w:p w14:paraId="3C211710" w14:textId="77777777" w:rsidR="00060099" w:rsidRPr="001E2C59" w:rsidRDefault="00060099" w:rsidP="00060099">
      <w:pPr>
        <w:rPr>
          <w:sz w:val="16"/>
        </w:rPr>
      </w:pPr>
      <w:r w:rsidRPr="001E2C59">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5C7E89F1" w14:textId="77777777" w:rsidR="00060099" w:rsidRPr="001E2C59" w:rsidRDefault="00060099" w:rsidP="00060099">
      <w:pPr>
        <w:rPr>
          <w:sz w:val="16"/>
        </w:rPr>
      </w:pPr>
      <w:r w:rsidRPr="001E2C59">
        <w:rPr>
          <w:sz w:val="16"/>
        </w:rPr>
        <w:t>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7D7EC72D" w14:textId="77777777" w:rsidR="00060099" w:rsidRPr="001E2C59" w:rsidRDefault="00060099" w:rsidP="00060099">
      <w:pPr>
        <w:rPr>
          <w:sz w:val="16"/>
        </w:rPr>
      </w:pPr>
      <w:r w:rsidRPr="001E2C59">
        <w:rPr>
          <w:b/>
          <w:bCs/>
          <w:sz w:val="26"/>
          <w:szCs w:val="26"/>
          <w:u w:val="single"/>
        </w:rPr>
        <w:t xml:space="preserve">If </w:t>
      </w:r>
      <w:r w:rsidRPr="00E16081">
        <w:rPr>
          <w:b/>
          <w:bCs/>
          <w:sz w:val="26"/>
          <w:szCs w:val="26"/>
          <w:highlight w:val="green"/>
          <w:u w:val="single"/>
        </w:rPr>
        <w:t>there is</w:t>
      </w:r>
      <w:r w:rsidRPr="001E2C59">
        <w:rPr>
          <w:b/>
          <w:bCs/>
          <w:sz w:val="26"/>
          <w:szCs w:val="26"/>
          <w:u w:val="single"/>
        </w:rPr>
        <w:t xml:space="preserve"> indeed </w:t>
      </w:r>
      <w:proofErr w:type="gramStart"/>
      <w:r w:rsidRPr="00E16081">
        <w:rPr>
          <w:b/>
          <w:bCs/>
          <w:sz w:val="26"/>
          <w:szCs w:val="26"/>
          <w:highlight w:val="green"/>
          <w:u w:val="single"/>
        </w:rPr>
        <w:t>a realignment</w:t>
      </w:r>
      <w:proofErr w:type="gramEnd"/>
      <w:r w:rsidRPr="00E16081">
        <w:rPr>
          <w:b/>
          <w:bCs/>
          <w:sz w:val="26"/>
          <w:szCs w:val="26"/>
          <w:highlight w:val="green"/>
          <w:u w:val="single"/>
        </w:rPr>
        <w:t>, it is incomplete</w:t>
      </w:r>
      <w:r w:rsidRPr="001E2C59">
        <w:rPr>
          <w:sz w:val="16"/>
        </w:rPr>
        <w:t xml:space="preserve">. </w:t>
      </w:r>
      <w:r w:rsidRPr="00E16081">
        <w:rPr>
          <w:highlight w:val="green"/>
          <w:u w:val="single"/>
        </w:rPr>
        <w:t>Republicans</w:t>
      </w:r>
      <w:r w:rsidRPr="001E2C59">
        <w:rPr>
          <w:u w:val="single"/>
        </w:rPr>
        <w:t xml:space="preserve"> are </w:t>
      </w:r>
      <w:r w:rsidRPr="00E16081">
        <w:rPr>
          <w:highlight w:val="green"/>
          <w:u w:val="single"/>
        </w:rPr>
        <w:t>not as comfortable as Hawley on a picket line</w:t>
      </w:r>
      <w:r w:rsidRPr="001E2C59">
        <w:rPr>
          <w:sz w:val="16"/>
        </w:rPr>
        <w:t xml:space="preserve">. </w:t>
      </w:r>
      <w:r w:rsidRPr="001E2C59">
        <w:rPr>
          <w:u w:val="single"/>
        </w:rPr>
        <w:t>They are more inclined to side with industry</w:t>
      </w:r>
      <w:r w:rsidRPr="001E2C59">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03AC0762" w14:textId="77777777" w:rsidR="00060099" w:rsidRPr="001E2C59" w:rsidRDefault="00060099" w:rsidP="00060099">
      <w:pPr>
        <w:rPr>
          <w:sz w:val="16"/>
        </w:rPr>
      </w:pPr>
      <w:r w:rsidRPr="001E2C59">
        <w:rPr>
          <w:sz w:val="16"/>
        </w:rPr>
        <w:t xml:space="preserve">“You’re the greatest cutter,” Trump told Musk during a live conversation on X. “I look at what you do. You walk in and say, ‘You want to quit?’ I won’t mention the name of the company, but they go on strike, and you </w:t>
      </w:r>
      <w:proofErr w:type="gramStart"/>
      <w:r w:rsidRPr="001E2C59">
        <w:rPr>
          <w:sz w:val="16"/>
        </w:rPr>
        <w:t>say, ‘</w:t>
      </w:r>
      <w:proofErr w:type="gramEnd"/>
      <w:r w:rsidRPr="001E2C59">
        <w:rPr>
          <w:sz w:val="16"/>
        </w:rPr>
        <w:t>that’s OK. You’re all gone.'”</w:t>
      </w:r>
    </w:p>
    <w:p w14:paraId="79A3DBCB" w14:textId="77777777" w:rsidR="00060099" w:rsidRPr="001E2C59" w:rsidRDefault="00060099" w:rsidP="00060099">
      <w:pPr>
        <w:rPr>
          <w:sz w:val="16"/>
        </w:rPr>
      </w:pPr>
      <w:r w:rsidRPr="001E2C59">
        <w:rPr>
          <w:sz w:val="16"/>
        </w:rPr>
        <w:t xml:space="preserve">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001E2C59">
        <w:rPr>
          <w:sz w:val="16"/>
        </w:rPr>
        <w:t>have,</w:t>
      </w:r>
      <w:proofErr w:type="gramEnd"/>
      <w:r w:rsidRPr="001E2C59">
        <w:rPr>
          <w:sz w:val="16"/>
        </w:rPr>
        <w:t xml:space="preserve"> at one time or another, been caught up in lawsuits over their treatment of employees looking to unionize.</w:t>
      </w:r>
    </w:p>
    <w:p w14:paraId="1E33E67F" w14:textId="77777777" w:rsidR="00060099" w:rsidRPr="001E2C59" w:rsidRDefault="00060099" w:rsidP="00060099">
      <w:pPr>
        <w:rPr>
          <w:sz w:val="16"/>
        </w:rPr>
      </w:pPr>
      <w:r w:rsidRPr="001E2C59">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001E2C59">
        <w:rPr>
          <w:sz w:val="16"/>
        </w:rPr>
        <w:t>So</w:t>
      </w:r>
      <w:proofErr w:type="gramEnd"/>
      <w:r w:rsidRPr="001E2C59">
        <w:rPr>
          <w:sz w:val="16"/>
        </w:rPr>
        <w:t xml:space="preserve"> I have no doubt that Jeff Bezos would love to be in the president's inner circle,” he added. “Do I think that the president is going to ultimately listen to him? No.”</w:t>
      </w:r>
    </w:p>
    <w:p w14:paraId="481E5168" w14:textId="77777777" w:rsidR="00060099" w:rsidRPr="001E2C59" w:rsidRDefault="00060099" w:rsidP="00060099">
      <w:pPr>
        <w:rPr>
          <w:sz w:val="16"/>
        </w:rPr>
      </w:pPr>
      <w:r w:rsidRPr="001E2C59">
        <w:rPr>
          <w:sz w:val="16"/>
        </w:rPr>
        <w:t>The Missouri senator would prefer if the president listened to him and helped get his latest pro-labor legislation into law. So would the Teamsters who support the new bill.</w:t>
      </w:r>
    </w:p>
    <w:p w14:paraId="4E25D042" w14:textId="77777777" w:rsidR="00060099" w:rsidRPr="001E2C59" w:rsidRDefault="00060099" w:rsidP="00060099">
      <w:pPr>
        <w:rPr>
          <w:sz w:val="16"/>
        </w:rPr>
      </w:pPr>
      <w:r w:rsidRPr="001E2C59">
        <w:rPr>
          <w:sz w:val="16"/>
        </w:rPr>
        <w:t>“</w:t>
      </w:r>
      <w:r w:rsidRPr="001E2C59">
        <w:rPr>
          <w:b/>
          <w:bCs/>
          <w:u w:val="single"/>
        </w:rPr>
        <w:t>Legislation gets put forward, oftentimes, as a political chess piece and part of the game</w:t>
      </w:r>
      <w:r w:rsidRPr="001E2C59">
        <w:rPr>
          <w:sz w:val="16"/>
        </w:rPr>
        <w:t xml:space="preserve">, but the </w:t>
      </w:r>
      <w:r w:rsidRPr="001E2C59">
        <w:rPr>
          <w:u w:val="single"/>
        </w:rPr>
        <w:t>ultimate result is that it doesn’t see the light of day</w:t>
      </w:r>
      <w:r w:rsidRPr="001E2C59">
        <w:rPr>
          <w:sz w:val="16"/>
        </w:rPr>
        <w:t xml:space="preserve">,” said Teamsters spokeswoman Kara Deniz. </w:t>
      </w:r>
      <w:r w:rsidRPr="001E2C59">
        <w:rPr>
          <w:u w:val="single"/>
        </w:rPr>
        <w:t xml:space="preserve">Unions have watched that dynamic play out </w:t>
      </w:r>
      <w:proofErr w:type="gramStart"/>
      <w:r w:rsidRPr="001E2C59">
        <w:rPr>
          <w:u w:val="single"/>
        </w:rPr>
        <w:t>over and over again</w:t>
      </w:r>
      <w:proofErr w:type="gramEnd"/>
      <w:r w:rsidRPr="001E2C59">
        <w:rPr>
          <w:u w:val="single"/>
        </w:rPr>
        <w:t xml:space="preserve"> across administrations</w:t>
      </w:r>
      <w:r w:rsidRPr="001E2C59">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1BB346C6" w14:textId="77777777" w:rsidR="00060099" w:rsidRPr="001E2C59" w:rsidRDefault="00060099" w:rsidP="00060099">
      <w:pPr>
        <w:rPr>
          <w:sz w:val="16"/>
        </w:rPr>
      </w:pPr>
      <w:r w:rsidRPr="001E2C59">
        <w:rPr>
          <w:sz w:val="16"/>
        </w:rPr>
        <w:t>“Hawley has been that person,” she said.</w:t>
      </w:r>
    </w:p>
    <w:p w14:paraId="47AEE8C1" w14:textId="77777777" w:rsidR="00060099" w:rsidRPr="001E2C59" w:rsidRDefault="00060099" w:rsidP="00060099">
      <w:pPr>
        <w:rPr>
          <w:sz w:val="16"/>
        </w:rPr>
      </w:pPr>
    </w:p>
    <w:p w14:paraId="1C241140" w14:textId="77777777" w:rsidR="00060099" w:rsidRPr="00997044" w:rsidRDefault="00060099" w:rsidP="00060099">
      <w:pPr>
        <w:pStyle w:val="Heading4"/>
        <w:rPr>
          <w:rStyle w:val="StyleUnderline"/>
          <w:highlight w:val="green"/>
          <w:u w:val="none"/>
        </w:rPr>
      </w:pPr>
      <w:r>
        <w:t xml:space="preserve">Dem house </w:t>
      </w:r>
      <w:r>
        <w:rPr>
          <w:u w:val="single"/>
        </w:rPr>
        <w:t>restrains</w:t>
      </w:r>
      <w:r>
        <w:t xml:space="preserve"> Trump, solving a slew of existential threats.</w:t>
      </w:r>
    </w:p>
    <w:p w14:paraId="2EB695A0" w14:textId="77777777" w:rsidR="00060099" w:rsidRPr="00D4169D" w:rsidRDefault="00060099" w:rsidP="00060099">
      <w:r>
        <w:rPr>
          <w:rStyle w:val="Style13ptBold"/>
        </w:rPr>
        <w:t xml:space="preserve">Jackson ‘25 </w:t>
      </w:r>
      <w:r w:rsidRPr="00D4169D">
        <w:t>Mitch Jackson, J.D., Western State College of Law, California Lawyer Attorneys of the Year (CLAY) Award, Attorney at Maneuver Mediation law firm, “The 2026 Midterms Could Save America — If We Show Up,” Uncensored Objection, 5/29/2025, https://mitchthelawyer.substack.com/p/the-2026-midterms-could-save-america</w:t>
      </w:r>
      <w:r>
        <w:t xml:space="preserve"> [UTD])</w:t>
      </w:r>
    </w:p>
    <w:p w14:paraId="2D96D8A5" w14:textId="77777777" w:rsidR="00060099" w:rsidRPr="00D4169D" w:rsidRDefault="00060099" w:rsidP="00060099">
      <w:pPr>
        <w:rPr>
          <w:sz w:val="16"/>
        </w:rPr>
      </w:pPr>
      <w:r w:rsidRPr="00D4169D">
        <w:rPr>
          <w:sz w:val="16"/>
        </w:rPr>
        <w:t xml:space="preserve">This is an urgent and unflinching call to action that argues the </w:t>
      </w:r>
      <w:r w:rsidRPr="00997044">
        <w:rPr>
          <w:b/>
          <w:bCs/>
          <w:highlight w:val="green"/>
          <w:u w:val="single"/>
        </w:rPr>
        <w:t>2026 midterms</w:t>
      </w:r>
      <w:r w:rsidRPr="00D4169D">
        <w:rPr>
          <w:b/>
          <w:bCs/>
          <w:u w:val="single"/>
        </w:rPr>
        <w:t xml:space="preserve"> </w:t>
      </w:r>
      <w:r w:rsidRPr="00455ED5">
        <w:rPr>
          <w:b/>
          <w:bCs/>
          <w:u w:val="single"/>
        </w:rPr>
        <w:t>may</w:t>
      </w:r>
      <w:r w:rsidRPr="00D4169D">
        <w:rPr>
          <w:b/>
          <w:bCs/>
          <w:u w:val="single"/>
        </w:rPr>
        <w:t xml:space="preserve"> </w:t>
      </w:r>
      <w:r w:rsidRPr="00455ED5">
        <w:rPr>
          <w:b/>
          <w:bCs/>
          <w:u w:val="single"/>
        </w:rPr>
        <w:t>be</w:t>
      </w:r>
      <w:r w:rsidRPr="00D4169D">
        <w:rPr>
          <w:b/>
          <w:bCs/>
          <w:u w:val="single"/>
        </w:rPr>
        <w:t xml:space="preserve"> our </w:t>
      </w:r>
      <w:r w:rsidRPr="00997044">
        <w:rPr>
          <w:b/>
          <w:bCs/>
          <w:highlight w:val="green"/>
          <w:u w:val="single"/>
        </w:rPr>
        <w:t>last</w:t>
      </w:r>
      <w:r w:rsidRPr="00D4169D">
        <w:rPr>
          <w:sz w:val="16"/>
        </w:rPr>
        <w:t xml:space="preserve">, </w:t>
      </w:r>
      <w:r w:rsidRPr="00D4169D">
        <w:rPr>
          <w:u w:val="single"/>
        </w:rPr>
        <w:t xml:space="preserve">best </w:t>
      </w:r>
      <w:r w:rsidRPr="00997044">
        <w:rPr>
          <w:highlight w:val="green"/>
          <w:u w:val="single"/>
        </w:rPr>
        <w:t>chance to stop</w:t>
      </w:r>
      <w:r w:rsidRPr="00D4169D">
        <w:rPr>
          <w:u w:val="single"/>
        </w:rPr>
        <w:t xml:space="preserve"> </w:t>
      </w:r>
      <w:r w:rsidRPr="00D4169D">
        <w:rPr>
          <w:b/>
          <w:bCs/>
          <w:u w:val="single"/>
        </w:rPr>
        <w:t xml:space="preserve">Donald </w:t>
      </w:r>
      <w:r w:rsidRPr="00997044">
        <w:rPr>
          <w:b/>
          <w:bCs/>
          <w:highlight w:val="green"/>
          <w:u w:val="single"/>
        </w:rPr>
        <w:t>Trump</w:t>
      </w:r>
      <w:r w:rsidRPr="00D4169D">
        <w:rPr>
          <w:b/>
          <w:bCs/>
          <w:u w:val="single"/>
        </w:rPr>
        <w:t>’s dangerous grip on power</w:t>
      </w:r>
      <w:r w:rsidRPr="00D4169D">
        <w:rPr>
          <w:sz w:val="16"/>
        </w:rPr>
        <w:t xml:space="preserve">, </w:t>
      </w:r>
      <w:r w:rsidRPr="00D4169D">
        <w:rPr>
          <w:u w:val="single"/>
        </w:rPr>
        <w:t xml:space="preserve">restore constitutional </w:t>
      </w:r>
      <w:r w:rsidRPr="00D4169D">
        <w:rPr>
          <w:b/>
          <w:bCs/>
          <w:u w:val="single"/>
        </w:rPr>
        <w:t>checks and balances</w:t>
      </w:r>
      <w:r w:rsidRPr="00D4169D">
        <w:rPr>
          <w:sz w:val="16"/>
        </w:rPr>
        <w:t xml:space="preserve">, and </w:t>
      </w:r>
      <w:r w:rsidRPr="00D4169D">
        <w:rPr>
          <w:b/>
          <w:bCs/>
          <w:u w:val="single"/>
        </w:rPr>
        <w:t>protect the future of American democracy</w:t>
      </w:r>
      <w:r w:rsidRPr="00D4169D">
        <w:rPr>
          <w:sz w:val="16"/>
        </w:rPr>
        <w:t xml:space="preserve">. With Congress currently enabling the White House, the piece lays out in plain, forceful terms </w:t>
      </w:r>
      <w:r w:rsidRPr="00D4169D">
        <w:rPr>
          <w:b/>
          <w:bCs/>
          <w:u w:val="single"/>
        </w:rPr>
        <w:t xml:space="preserve">how a </w:t>
      </w:r>
      <w:r w:rsidRPr="00997044">
        <w:rPr>
          <w:b/>
          <w:bCs/>
          <w:highlight w:val="green"/>
          <w:u w:val="single"/>
        </w:rPr>
        <w:t>Democratic</w:t>
      </w:r>
      <w:r w:rsidRPr="00D4169D">
        <w:rPr>
          <w:b/>
          <w:bCs/>
          <w:u w:val="single"/>
        </w:rPr>
        <w:t xml:space="preserve"> </w:t>
      </w:r>
      <w:r w:rsidRPr="00997044">
        <w:rPr>
          <w:b/>
          <w:bCs/>
          <w:highlight w:val="green"/>
          <w:u w:val="single"/>
        </w:rPr>
        <w:t>majority</w:t>
      </w:r>
      <w:r w:rsidRPr="00D4169D">
        <w:rPr>
          <w:b/>
          <w:bCs/>
          <w:u w:val="single"/>
        </w:rPr>
        <w:t xml:space="preserve"> </w:t>
      </w:r>
      <w:r w:rsidRPr="00997044">
        <w:rPr>
          <w:b/>
          <w:bCs/>
          <w:highlight w:val="green"/>
          <w:u w:val="single"/>
        </w:rPr>
        <w:t>in the House</w:t>
      </w:r>
      <w:r w:rsidRPr="00D4169D">
        <w:rPr>
          <w:b/>
          <w:bCs/>
          <w:u w:val="single"/>
        </w:rPr>
        <w:t xml:space="preserve"> </w:t>
      </w:r>
      <w:r w:rsidRPr="00D4169D">
        <w:rPr>
          <w:sz w:val="16"/>
        </w:rPr>
        <w:t>and Senate</w:t>
      </w:r>
      <w:r w:rsidRPr="00D4169D">
        <w:rPr>
          <w:b/>
          <w:bCs/>
          <w:u w:val="single"/>
        </w:rPr>
        <w:t xml:space="preserve"> </w:t>
      </w:r>
      <w:r w:rsidRPr="00997044">
        <w:rPr>
          <w:b/>
          <w:bCs/>
          <w:highlight w:val="green"/>
          <w:u w:val="single"/>
        </w:rPr>
        <w:t>could block</w:t>
      </w:r>
      <w:r w:rsidRPr="00D4169D">
        <w:rPr>
          <w:b/>
          <w:bCs/>
          <w:u w:val="single"/>
        </w:rPr>
        <w:t xml:space="preserve"> </w:t>
      </w:r>
      <w:r w:rsidRPr="00997044">
        <w:rPr>
          <w:b/>
          <w:bCs/>
          <w:highlight w:val="green"/>
          <w:u w:val="single"/>
        </w:rPr>
        <w:t>further damage</w:t>
      </w:r>
      <w:r w:rsidRPr="00997044">
        <w:rPr>
          <w:sz w:val="16"/>
          <w:highlight w:val="green"/>
        </w:rPr>
        <w:t>,</w:t>
      </w:r>
      <w:r w:rsidRPr="00D4169D">
        <w:rPr>
          <w:sz w:val="16"/>
        </w:rPr>
        <w:t xml:space="preserve"> </w:t>
      </w:r>
      <w:r w:rsidRPr="00997044">
        <w:rPr>
          <w:b/>
          <w:bCs/>
          <w:highlight w:val="green"/>
          <w:u w:val="single"/>
        </w:rPr>
        <w:t>reverse harmful executive actions</w:t>
      </w:r>
      <w:r w:rsidRPr="00D4169D">
        <w:rPr>
          <w:sz w:val="16"/>
        </w:rPr>
        <w:t xml:space="preserve">, </w:t>
      </w:r>
      <w:r w:rsidRPr="00997044">
        <w:rPr>
          <w:b/>
          <w:bCs/>
          <w:highlight w:val="green"/>
          <w:u w:val="single"/>
        </w:rPr>
        <w:t>hold</w:t>
      </w:r>
      <w:r w:rsidRPr="00D4169D">
        <w:rPr>
          <w:b/>
          <w:bCs/>
          <w:u w:val="single"/>
        </w:rPr>
        <w:t xml:space="preserve"> </w:t>
      </w:r>
      <w:r w:rsidRPr="00997044">
        <w:rPr>
          <w:b/>
          <w:bCs/>
          <w:highlight w:val="green"/>
          <w:u w:val="single"/>
        </w:rPr>
        <w:t>corrupt officials accountable</w:t>
      </w:r>
      <w:r w:rsidRPr="00D4169D">
        <w:rPr>
          <w:sz w:val="16"/>
        </w:rPr>
        <w:t xml:space="preserve">, and </w:t>
      </w:r>
      <w:r w:rsidRPr="00455ED5">
        <w:rPr>
          <w:b/>
          <w:bCs/>
          <w:u w:val="single"/>
        </w:rPr>
        <w:t>defend</w:t>
      </w:r>
      <w:r w:rsidRPr="00D4169D">
        <w:rPr>
          <w:b/>
          <w:bCs/>
          <w:u w:val="single"/>
        </w:rPr>
        <w:t xml:space="preserve"> fundamental freedoms under siege</w:t>
      </w:r>
      <w:r w:rsidRPr="00D4169D">
        <w:rPr>
          <w:sz w:val="16"/>
        </w:rPr>
        <w:t xml:space="preserve">. </w:t>
      </w:r>
    </w:p>
    <w:p w14:paraId="0F01EA4A" w14:textId="77777777" w:rsidR="00060099" w:rsidRPr="00D4169D" w:rsidRDefault="00060099" w:rsidP="00060099">
      <w:pPr>
        <w:rPr>
          <w:sz w:val="16"/>
        </w:rPr>
      </w:pPr>
      <w:r w:rsidRPr="00D4169D">
        <w:rPr>
          <w:sz w:val="16"/>
        </w:rPr>
        <w:t xml:space="preserve">It </w:t>
      </w:r>
      <w:r w:rsidRPr="00D4169D">
        <w:rPr>
          <w:u w:val="single"/>
        </w:rPr>
        <w:t xml:space="preserve">connects the dots across the </w:t>
      </w:r>
      <w:r w:rsidRPr="00D4169D">
        <w:rPr>
          <w:b/>
          <w:bCs/>
          <w:u w:val="single"/>
        </w:rPr>
        <w:t>economy</w:t>
      </w:r>
      <w:r w:rsidRPr="00D4169D">
        <w:rPr>
          <w:sz w:val="16"/>
        </w:rPr>
        <w:t xml:space="preserve">, </w:t>
      </w:r>
      <w:r w:rsidRPr="00D4169D">
        <w:rPr>
          <w:b/>
          <w:bCs/>
          <w:u w:val="single"/>
        </w:rPr>
        <w:t>environment</w:t>
      </w:r>
      <w:r w:rsidRPr="00D4169D">
        <w:rPr>
          <w:sz w:val="16"/>
        </w:rPr>
        <w:t xml:space="preserve">, </w:t>
      </w:r>
      <w:r w:rsidRPr="00D4169D">
        <w:rPr>
          <w:b/>
          <w:bCs/>
          <w:u w:val="single"/>
        </w:rPr>
        <w:t>global alliances</w:t>
      </w:r>
      <w:r w:rsidRPr="00D4169D">
        <w:rPr>
          <w:sz w:val="16"/>
        </w:rPr>
        <w:t xml:space="preserve">, </w:t>
      </w:r>
      <w:r w:rsidRPr="00D4169D">
        <w:rPr>
          <w:b/>
          <w:bCs/>
          <w:u w:val="single"/>
        </w:rPr>
        <w:t>civil rights</w:t>
      </w:r>
      <w:r w:rsidRPr="00D4169D">
        <w:rPr>
          <w:sz w:val="16"/>
        </w:rPr>
        <w:t xml:space="preserve">, and the </w:t>
      </w:r>
      <w:r w:rsidRPr="00D4169D">
        <w:rPr>
          <w:b/>
          <w:bCs/>
          <w:u w:val="single"/>
        </w:rPr>
        <w:t>rule of law</w:t>
      </w:r>
      <w:r w:rsidRPr="00D4169D">
        <w:rPr>
          <w:sz w:val="16"/>
        </w:rPr>
        <w:t xml:space="preserve">, </w:t>
      </w:r>
      <w:r w:rsidRPr="00D4169D">
        <w:rPr>
          <w:u w:val="single"/>
        </w:rPr>
        <w:t xml:space="preserve">showing how much is at stake and how much </w:t>
      </w:r>
      <w:r w:rsidRPr="00D4169D">
        <w:rPr>
          <w:b/>
          <w:bCs/>
          <w:u w:val="single"/>
        </w:rPr>
        <w:t>power voters still hold</w:t>
      </w:r>
      <w:r w:rsidRPr="00D4169D">
        <w:rPr>
          <w:sz w:val="16"/>
        </w:rPr>
        <w:t xml:space="preserve">. For anyone who thinks their vote won’t matter, this article makes one thing clear: it absolutely does. </w:t>
      </w:r>
    </w:p>
    <w:p w14:paraId="5785E323" w14:textId="77777777" w:rsidR="00060099" w:rsidRPr="00D4169D" w:rsidRDefault="00060099" w:rsidP="00060099">
      <w:pPr>
        <w:rPr>
          <w:sz w:val="16"/>
        </w:rPr>
      </w:pPr>
      <w:r w:rsidRPr="00D4169D">
        <w:rPr>
          <w:sz w:val="16"/>
        </w:rPr>
        <w:t>How Do You Feel Right Now?</w:t>
      </w:r>
    </w:p>
    <w:p w14:paraId="46678FC7" w14:textId="77777777" w:rsidR="00060099" w:rsidRPr="00D4169D" w:rsidRDefault="00060099" w:rsidP="00060099">
      <w:pPr>
        <w:rPr>
          <w:sz w:val="16"/>
        </w:rPr>
      </w:pPr>
      <w:r w:rsidRPr="00D4169D">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E03ABE0" w14:textId="77777777" w:rsidR="00060099" w:rsidRPr="00D4169D" w:rsidRDefault="00060099" w:rsidP="00060099">
      <w:pPr>
        <w:rPr>
          <w:u w:val="single"/>
        </w:rPr>
      </w:pPr>
      <w:r w:rsidRPr="00D4169D">
        <w:rPr>
          <w:sz w:val="16"/>
        </w:rPr>
        <w:t xml:space="preserve">We are not powerless. We, the everyday Americans, </w:t>
      </w:r>
      <w:proofErr w:type="gramStart"/>
      <w:r w:rsidRPr="00D4169D">
        <w:rPr>
          <w:sz w:val="16"/>
        </w:rPr>
        <w:t>have the ability to</w:t>
      </w:r>
      <w:proofErr w:type="gramEnd"/>
      <w:r w:rsidRPr="00D4169D">
        <w:rPr>
          <w:sz w:val="16"/>
        </w:rPr>
        <w:t xml:space="preserve"> change the course of history in the 2026 midterms. By voting for Democrats to take back the majority in both the House and Senate, </w:t>
      </w:r>
      <w:r w:rsidRPr="00D4169D">
        <w:rPr>
          <w:b/>
          <w:bCs/>
          <w:u w:val="single"/>
        </w:rPr>
        <w:t>we can restore the checks and balances that safeguard our democracy</w:t>
      </w:r>
      <w:r w:rsidRPr="00D4169D">
        <w:rPr>
          <w:sz w:val="16"/>
        </w:rPr>
        <w:t xml:space="preserve"> and begin to repair the damage being done right now. </w:t>
      </w:r>
      <w:r w:rsidRPr="00D4169D">
        <w:rPr>
          <w:b/>
          <w:bCs/>
          <w:u w:val="single"/>
        </w:rPr>
        <w:t>This isn’t just a political preference</w:t>
      </w:r>
      <w:r w:rsidRPr="00D4169D">
        <w:rPr>
          <w:sz w:val="16"/>
        </w:rPr>
        <w:t xml:space="preserve">; </w:t>
      </w:r>
      <w:r w:rsidRPr="00D4169D">
        <w:rPr>
          <w:u w:val="single"/>
        </w:rPr>
        <w:t>it’s a democratic necessity</w:t>
      </w:r>
      <w:r w:rsidRPr="00D4169D">
        <w:rPr>
          <w:sz w:val="16"/>
        </w:rPr>
        <w:t xml:space="preserve">. </w:t>
      </w:r>
      <w:r w:rsidRPr="00D4169D">
        <w:rPr>
          <w:u w:val="single"/>
        </w:rPr>
        <w:t>It’s how we save our democracy from a real and present danger.</w:t>
      </w:r>
    </w:p>
    <w:p w14:paraId="3DE5570A" w14:textId="77777777" w:rsidR="00060099" w:rsidRPr="00D4169D" w:rsidRDefault="00060099" w:rsidP="00060099">
      <w:pPr>
        <w:rPr>
          <w:b/>
          <w:bCs/>
          <w:u w:val="single"/>
        </w:rPr>
      </w:pPr>
      <w:r w:rsidRPr="00D4169D">
        <w:rPr>
          <w:b/>
          <w:bCs/>
          <w:u w:val="single"/>
        </w:rPr>
        <w:t>Democracy at the Brink</w:t>
      </w:r>
    </w:p>
    <w:p w14:paraId="2248E9FC" w14:textId="77777777" w:rsidR="00060099" w:rsidRPr="00D4169D" w:rsidRDefault="00060099" w:rsidP="00060099">
      <w:pPr>
        <w:rPr>
          <w:sz w:val="16"/>
        </w:rPr>
      </w:pPr>
      <w:r w:rsidRPr="00D4169D">
        <w:rPr>
          <w:sz w:val="16"/>
        </w:rPr>
        <w:t>President Donald Trump’s return to the White House in 2025 has brought our nation to a crisis point. In just a short time, his actions and rhetoric have inflicted serious harm on the pillars of American democracy.</w:t>
      </w:r>
    </w:p>
    <w:p w14:paraId="624529BC" w14:textId="77777777" w:rsidR="00060099" w:rsidRPr="00D4169D" w:rsidRDefault="00060099" w:rsidP="00060099">
      <w:pPr>
        <w:rPr>
          <w:sz w:val="16"/>
        </w:rPr>
      </w:pPr>
      <w:r w:rsidRPr="00D4169D">
        <w:rPr>
          <w:sz w:val="16"/>
        </w:rPr>
        <w:t>We’ve watched as he casts aside constitutional norms and treats the presidency like a personal fiefdom. He’s openly undermining the rule of law, pardoning those who committed violence in his name and urging his Justice Department to target political rivals. He’s using words like “vermin” to describe his opponents and calling the free press the “enemy of the people,” language that shocks me as an American. This is not normal disagreement or routine politics; it’s an assault on the values that hold us together.</w:t>
      </w:r>
    </w:p>
    <w:p w14:paraId="125EEC30" w14:textId="77777777" w:rsidR="00060099" w:rsidRPr="00D4169D" w:rsidRDefault="00060099" w:rsidP="00060099">
      <w:pPr>
        <w:rPr>
          <w:sz w:val="16"/>
        </w:rPr>
      </w:pPr>
      <w:r w:rsidRPr="00D4169D">
        <w:rPr>
          <w:sz w:val="16"/>
        </w:rPr>
        <w:t xml:space="preserve">Our </w:t>
      </w:r>
      <w:r w:rsidRPr="00455ED5">
        <w:rPr>
          <w:b/>
          <w:bCs/>
          <w:u w:val="single"/>
        </w:rPr>
        <w:t>economy</w:t>
      </w:r>
      <w:r w:rsidRPr="00D4169D">
        <w:rPr>
          <w:sz w:val="16"/>
        </w:rPr>
        <w:t xml:space="preserve">, too, is </w:t>
      </w:r>
      <w:r w:rsidRPr="00D4169D">
        <w:rPr>
          <w:b/>
          <w:bCs/>
          <w:u w:val="single"/>
        </w:rPr>
        <w:t>caught in the crossfire of chaos</w:t>
      </w:r>
      <w:r w:rsidRPr="00D4169D">
        <w:rPr>
          <w:sz w:val="16"/>
        </w:rPr>
        <w:t xml:space="preserve">. Instead of working to lower costs for working families, Trump and his allies in Congress have </w:t>
      </w:r>
      <w:r w:rsidRPr="00D4169D">
        <w:rPr>
          <w:u w:val="single"/>
        </w:rPr>
        <w:t>focused on tax breaks for billionaires and gutting programs that everyday people rely on</w:t>
      </w:r>
      <w:r w:rsidRPr="00D4169D">
        <w:rPr>
          <w:sz w:val="16"/>
        </w:rPr>
        <w:t>. They tried to slash health care for millions by cutting Medicaid, and they even moved to shrink food assistance for struggling families.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5E97AD93" w14:textId="77777777" w:rsidR="00060099" w:rsidRPr="00D4169D" w:rsidRDefault="00060099" w:rsidP="00060099">
      <w:pPr>
        <w:rPr>
          <w:sz w:val="16"/>
        </w:rPr>
      </w:pPr>
      <w:r w:rsidRPr="00D4169D">
        <w:rPr>
          <w:sz w:val="16"/>
        </w:rPr>
        <w:t xml:space="preserve">Socially, the fabric of our nation is being pulled apart. Rather than </w:t>
      </w:r>
      <w:proofErr w:type="gramStart"/>
      <w:r w:rsidRPr="00D4169D">
        <w:rPr>
          <w:sz w:val="16"/>
        </w:rPr>
        <w:t>seek</w:t>
      </w:r>
      <w:proofErr w:type="gramEnd"/>
      <w:r w:rsidRPr="00D4169D">
        <w:rPr>
          <w:sz w:val="16"/>
        </w:rPr>
        <w:t xml:space="preserve"> common ground, this administration doubles down on dividing us, by race, by religion, by who we love or where we come from. Hate crimes and violent extremism have been emboldened by wink-and-nod encouragement from our nation’s highest office.</w:t>
      </w:r>
    </w:p>
    <w:p w14:paraId="7BEACCD2" w14:textId="77777777" w:rsidR="00060099" w:rsidRPr="00D4169D" w:rsidRDefault="00060099" w:rsidP="00060099">
      <w:pPr>
        <w:rPr>
          <w:sz w:val="16"/>
        </w:rPr>
      </w:pPr>
      <w:r w:rsidRPr="00D4169D">
        <w:rPr>
          <w:sz w:val="16"/>
        </w:rPr>
        <w:t>Instead of firmly denouncing white supremacists and conspiracy theorists, Trump often echoes their slogans or welcomes their support.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79C08E1F" w14:textId="77777777" w:rsidR="00060099" w:rsidRPr="00D4169D" w:rsidRDefault="00060099" w:rsidP="00060099">
      <w:pPr>
        <w:rPr>
          <w:u w:val="single"/>
        </w:rPr>
      </w:pPr>
      <w:r w:rsidRPr="00997044">
        <w:rPr>
          <w:b/>
          <w:bCs/>
          <w:highlight w:val="green"/>
          <w:u w:val="single"/>
        </w:rPr>
        <w:t>Internationally</w:t>
      </w:r>
      <w:r w:rsidRPr="00D4169D">
        <w:rPr>
          <w:sz w:val="16"/>
        </w:rPr>
        <w:t xml:space="preserve">, </w:t>
      </w:r>
      <w:r w:rsidRPr="00D4169D">
        <w:rPr>
          <w:u w:val="single"/>
        </w:rPr>
        <w:t xml:space="preserve">the </w:t>
      </w:r>
      <w:r w:rsidRPr="00997044">
        <w:rPr>
          <w:highlight w:val="green"/>
          <w:u w:val="single"/>
        </w:rPr>
        <w:t>U</w:t>
      </w:r>
      <w:r w:rsidRPr="00D4169D">
        <w:rPr>
          <w:u w:val="single"/>
        </w:rPr>
        <w:t xml:space="preserve">nited </w:t>
      </w:r>
      <w:r w:rsidRPr="00997044">
        <w:rPr>
          <w:highlight w:val="green"/>
          <w:u w:val="single"/>
        </w:rPr>
        <w:t>S</w:t>
      </w:r>
      <w:r w:rsidRPr="00D4169D">
        <w:rPr>
          <w:u w:val="single"/>
        </w:rPr>
        <w:t xml:space="preserve">tates’ </w:t>
      </w:r>
      <w:r w:rsidRPr="00997044">
        <w:rPr>
          <w:highlight w:val="green"/>
          <w:u w:val="single"/>
        </w:rPr>
        <w:t>standing</w:t>
      </w:r>
      <w:r w:rsidRPr="00D4169D">
        <w:rPr>
          <w:u w:val="single"/>
        </w:rPr>
        <w:t xml:space="preserve"> has </w:t>
      </w:r>
      <w:r w:rsidRPr="00997044">
        <w:rPr>
          <w:highlight w:val="green"/>
          <w:u w:val="single"/>
        </w:rPr>
        <w:t>plummeted</w:t>
      </w:r>
      <w:r w:rsidRPr="00D4169D">
        <w:rPr>
          <w:sz w:val="16"/>
        </w:rPr>
        <w:t xml:space="preserve">. </w:t>
      </w:r>
      <w:r w:rsidRPr="00D4169D">
        <w:rPr>
          <w:u w:val="single"/>
        </w:rPr>
        <w:t xml:space="preserve">Longtime </w:t>
      </w:r>
      <w:r w:rsidRPr="00997044">
        <w:rPr>
          <w:highlight w:val="green"/>
          <w:u w:val="single"/>
        </w:rPr>
        <w:t>allies</w:t>
      </w:r>
      <w:r w:rsidRPr="00D4169D">
        <w:rPr>
          <w:u w:val="single"/>
        </w:rPr>
        <w:t xml:space="preserve"> are </w:t>
      </w:r>
      <w:r w:rsidRPr="00997044">
        <w:rPr>
          <w:highlight w:val="green"/>
          <w:u w:val="single"/>
        </w:rPr>
        <w:t>questioning</w:t>
      </w:r>
      <w:r w:rsidRPr="00D4169D">
        <w:rPr>
          <w:u w:val="single"/>
        </w:rPr>
        <w:t xml:space="preserve"> </w:t>
      </w:r>
      <w:r w:rsidRPr="00997044">
        <w:rPr>
          <w:highlight w:val="green"/>
          <w:u w:val="single"/>
        </w:rPr>
        <w:t>whether they can rely on</w:t>
      </w:r>
      <w:r w:rsidRPr="00997044">
        <w:rPr>
          <w:sz w:val="16"/>
          <w:highlight w:val="green"/>
        </w:rPr>
        <w:t xml:space="preserve"> </w:t>
      </w:r>
      <w:r w:rsidRPr="00997044">
        <w:rPr>
          <w:highlight w:val="green"/>
          <w:u w:val="single"/>
        </w:rPr>
        <w:t>us</w:t>
      </w:r>
      <w:r w:rsidRPr="00D4169D">
        <w:rPr>
          <w:sz w:val="16"/>
        </w:rPr>
        <w:t xml:space="preserve">, as President </w:t>
      </w:r>
      <w:r w:rsidRPr="00997044">
        <w:rPr>
          <w:highlight w:val="green"/>
          <w:u w:val="single"/>
        </w:rPr>
        <w:t>Trump</w:t>
      </w:r>
      <w:r w:rsidRPr="00D4169D">
        <w:rPr>
          <w:sz w:val="16"/>
        </w:rPr>
        <w:t xml:space="preserve"> </w:t>
      </w:r>
      <w:r w:rsidRPr="00997044">
        <w:rPr>
          <w:b/>
          <w:bCs/>
          <w:highlight w:val="green"/>
          <w:u w:val="single"/>
        </w:rPr>
        <w:t>cozies</w:t>
      </w:r>
      <w:r w:rsidRPr="00D4169D">
        <w:rPr>
          <w:b/>
          <w:bCs/>
          <w:u w:val="single"/>
        </w:rPr>
        <w:t xml:space="preserve"> </w:t>
      </w:r>
      <w:r w:rsidRPr="00997044">
        <w:rPr>
          <w:b/>
          <w:bCs/>
          <w:highlight w:val="green"/>
          <w:u w:val="single"/>
        </w:rPr>
        <w:t>up to dictators</w:t>
      </w:r>
      <w:r w:rsidRPr="00D4169D">
        <w:rPr>
          <w:b/>
          <w:bCs/>
          <w:u w:val="single"/>
        </w:rPr>
        <w:t xml:space="preserve"> and strongmen around the world</w:t>
      </w:r>
      <w:r w:rsidRPr="00D4169D">
        <w:rPr>
          <w:sz w:val="16"/>
        </w:rPr>
        <w:t xml:space="preserve">. He has </w:t>
      </w:r>
      <w:r w:rsidRPr="00D4169D">
        <w:rPr>
          <w:u w:val="single"/>
        </w:rPr>
        <w:t xml:space="preserve">hinted at </w:t>
      </w:r>
      <w:r w:rsidRPr="00997044">
        <w:rPr>
          <w:highlight w:val="green"/>
          <w:u w:val="single"/>
        </w:rPr>
        <w:t>abandoning NATO</w:t>
      </w:r>
      <w:r w:rsidRPr="00D4169D">
        <w:rPr>
          <w:u w:val="single"/>
        </w:rPr>
        <w:t xml:space="preserve"> and other alliances that have kept us safe for generations.</w:t>
      </w:r>
    </w:p>
    <w:p w14:paraId="6B192296" w14:textId="77777777" w:rsidR="00060099" w:rsidRPr="00D4169D" w:rsidRDefault="00060099" w:rsidP="00060099">
      <w:pPr>
        <w:rPr>
          <w:sz w:val="16"/>
        </w:rPr>
      </w:pPr>
      <w:r w:rsidRPr="00D4169D">
        <w:rPr>
          <w:sz w:val="16"/>
        </w:rPr>
        <w:t xml:space="preserve">He </w:t>
      </w:r>
      <w:r w:rsidRPr="00D4169D">
        <w:rPr>
          <w:b/>
          <w:bCs/>
          <w:u w:val="single"/>
        </w:rPr>
        <w:t>pulled back on global agreements</w:t>
      </w:r>
      <w:r w:rsidRPr="00D4169D">
        <w:rPr>
          <w:sz w:val="16"/>
        </w:rPr>
        <w:t>, like those on climate and human rights, leaving America isolated on the world stage.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E50C0EA" w14:textId="77777777" w:rsidR="00060099" w:rsidRPr="00D4169D" w:rsidRDefault="00060099" w:rsidP="00060099">
      <w:pPr>
        <w:rPr>
          <w:sz w:val="16"/>
        </w:rPr>
      </w:pPr>
      <w:r w:rsidRPr="00D4169D">
        <w:rPr>
          <w:sz w:val="16"/>
        </w:rPr>
        <w:t xml:space="preserve">All of this sounds dire, and it is. We </w:t>
      </w:r>
      <w:proofErr w:type="gramStart"/>
      <w:r w:rsidRPr="00D4169D">
        <w:rPr>
          <w:sz w:val="16"/>
        </w:rPr>
        <w:t>have to</w:t>
      </w:r>
      <w:proofErr w:type="gramEnd"/>
      <w:r w:rsidRPr="00D4169D">
        <w:rPr>
          <w:sz w:val="16"/>
        </w:rPr>
        <w:t xml:space="preserve"> face that truth head </w:t>
      </w:r>
      <w:proofErr w:type="gramStart"/>
      <w:r w:rsidRPr="00D4169D">
        <w:rPr>
          <w:sz w:val="16"/>
        </w:rPr>
        <w:t>on:</w:t>
      </w:r>
      <w:proofErr w:type="gramEnd"/>
      <w:r w:rsidRPr="00D4169D">
        <w:rPr>
          <w:sz w:val="16"/>
        </w:rPr>
        <w:t xml:space="preserve"> our democracy is at the brink. The Constitution, the economy, our unity as a people, and our global reputation are all under assault by a president who will stop at nothing to aggrandize his own power. It’s easy to feel hopeless hearing that.</w:t>
      </w:r>
    </w:p>
    <w:p w14:paraId="3B05A48E" w14:textId="77777777" w:rsidR="00060099" w:rsidRPr="00D4169D" w:rsidRDefault="00060099" w:rsidP="00060099">
      <w:pPr>
        <w:rPr>
          <w:sz w:val="16"/>
        </w:rPr>
      </w:pPr>
      <w:r w:rsidRPr="00D4169D">
        <w:rPr>
          <w:sz w:val="16"/>
        </w:rPr>
        <w:t xml:space="preserve">But here’s the thing I want you to remember: this </w:t>
      </w:r>
      <w:r w:rsidRPr="00997044">
        <w:rPr>
          <w:b/>
          <w:bCs/>
          <w:sz w:val="30"/>
          <w:szCs w:val="30"/>
          <w:highlight w:val="green"/>
          <w:u w:val="single"/>
        </w:rPr>
        <w:t>story isn’t over</w:t>
      </w:r>
      <w:r w:rsidRPr="00D4169D">
        <w:rPr>
          <w:sz w:val="16"/>
        </w:rPr>
        <w:t xml:space="preserve">. </w:t>
      </w:r>
      <w:r w:rsidRPr="00D4169D">
        <w:rPr>
          <w:b/>
          <w:bCs/>
          <w:u w:val="single"/>
        </w:rPr>
        <w:t>We are not helpless spectators</w:t>
      </w:r>
      <w:r w:rsidRPr="00D4169D">
        <w:rPr>
          <w:sz w:val="16"/>
        </w:rPr>
        <w:t xml:space="preserve">. America’s strength has always been the ability of its people to course-correct, to come together and insist on change when it’s needed most. And </w:t>
      </w:r>
      <w:r w:rsidRPr="00D4169D">
        <w:rPr>
          <w:u w:val="single"/>
        </w:rPr>
        <w:t xml:space="preserve">right now, what’s needed is a </w:t>
      </w:r>
      <w:r w:rsidRPr="00D4169D">
        <w:rPr>
          <w:b/>
          <w:bCs/>
          <w:sz w:val="28"/>
          <w:szCs w:val="28"/>
          <w:u w:val="single"/>
        </w:rPr>
        <w:t>restoration of checks and balances</w:t>
      </w:r>
      <w:r w:rsidRPr="00D4169D">
        <w:rPr>
          <w:sz w:val="16"/>
        </w:rPr>
        <w:t>. We need a Congress that will stand up and say no to this march toward authoritarianism and division. We need a Congress that works for us, the people, not for the president’s whims.</w:t>
      </w:r>
    </w:p>
    <w:p w14:paraId="6286A35E" w14:textId="77777777" w:rsidR="00060099" w:rsidRPr="00D4169D" w:rsidRDefault="00060099" w:rsidP="00060099">
      <w:pPr>
        <w:rPr>
          <w:sz w:val="16"/>
        </w:rPr>
      </w:pPr>
      <w:r w:rsidRPr="00D4169D">
        <w:rPr>
          <w:sz w:val="16"/>
        </w:rPr>
        <w:t>Checks and Balances: Why Congress Matters So Much</w:t>
      </w:r>
    </w:p>
    <w:p w14:paraId="6236276F" w14:textId="77777777" w:rsidR="00060099" w:rsidRPr="00D4169D" w:rsidRDefault="00060099" w:rsidP="00060099">
      <w:pPr>
        <w:rPr>
          <w:sz w:val="16"/>
        </w:rPr>
      </w:pPr>
      <w:r w:rsidRPr="00D4169D">
        <w:rPr>
          <w:sz w:val="16"/>
        </w:rPr>
        <w:t xml:space="preserve">When the </w:t>
      </w:r>
      <w:r w:rsidRPr="00D4169D">
        <w:rPr>
          <w:b/>
          <w:bCs/>
          <w:u w:val="single"/>
        </w:rPr>
        <w:t>founders</w:t>
      </w:r>
      <w:r w:rsidRPr="00D4169D">
        <w:rPr>
          <w:sz w:val="16"/>
        </w:rPr>
        <w:t xml:space="preserve"> of our nation wrote the Constitution, they were deeply worried about </w:t>
      </w:r>
      <w:proofErr w:type="gramStart"/>
      <w:r w:rsidRPr="00D4169D">
        <w:rPr>
          <w:sz w:val="16"/>
        </w:rPr>
        <w:t>any one person</w:t>
      </w:r>
      <w:proofErr w:type="gramEnd"/>
      <w:r w:rsidRPr="00D4169D">
        <w:rPr>
          <w:sz w:val="16"/>
        </w:rPr>
        <w:t xml:space="preserve"> having too much power. That’s why they </w:t>
      </w:r>
      <w:r w:rsidRPr="00D4169D">
        <w:rPr>
          <w:b/>
          <w:bCs/>
          <w:u w:val="single"/>
        </w:rPr>
        <w:t>built a system of checks and balances</w:t>
      </w:r>
      <w:r w:rsidRPr="00D4169D">
        <w:rPr>
          <w:sz w:val="16"/>
        </w:rPr>
        <w:t>, so no president could act like a king.</w:t>
      </w:r>
    </w:p>
    <w:p w14:paraId="5293C8CE" w14:textId="77777777" w:rsidR="00060099" w:rsidRPr="00D4169D" w:rsidRDefault="00060099" w:rsidP="00060099">
      <w:pPr>
        <w:rPr>
          <w:sz w:val="16"/>
        </w:rPr>
      </w:pPr>
      <w:r w:rsidRPr="00D4169D">
        <w:rPr>
          <w:sz w:val="16"/>
        </w:rPr>
        <w:t xml:space="preserve">The legislative branch, </w:t>
      </w:r>
      <w:r w:rsidRPr="00D4169D">
        <w:rPr>
          <w:b/>
          <w:bCs/>
          <w:u w:val="single"/>
        </w:rPr>
        <w:t>Congress</w:t>
      </w:r>
      <w:r w:rsidRPr="00D4169D">
        <w:rPr>
          <w:sz w:val="16"/>
        </w:rPr>
        <w:t xml:space="preserve">, was </w:t>
      </w:r>
      <w:r w:rsidRPr="00D4169D">
        <w:rPr>
          <w:u w:val="single"/>
        </w:rPr>
        <w:t>given the duty to be the people’s voice and a check on the executive branch</w:t>
      </w:r>
      <w:r w:rsidRPr="00D4169D">
        <w:rPr>
          <w:sz w:val="16"/>
        </w:rPr>
        <w:t xml:space="preserve">. In plain terms, it’s </w:t>
      </w:r>
      <w:r w:rsidRPr="00D4169D">
        <w:rPr>
          <w:b/>
          <w:bCs/>
          <w:u w:val="single"/>
        </w:rPr>
        <w:t>Congress’s job to rein in a president who goes off the rails</w:t>
      </w:r>
      <w:r w:rsidRPr="00D4169D">
        <w:rPr>
          <w:sz w:val="16"/>
        </w:rPr>
        <w:t xml:space="preserve">. </w:t>
      </w:r>
      <w:r w:rsidRPr="00D4169D">
        <w:rPr>
          <w:u w:val="single"/>
        </w:rPr>
        <w:t>For most of our history, this system has</w:t>
      </w:r>
      <w:r w:rsidRPr="00D4169D">
        <w:rPr>
          <w:sz w:val="16"/>
        </w:rPr>
        <w:t xml:space="preserve"> (more or less) </w:t>
      </w:r>
      <w:r w:rsidRPr="00D4169D">
        <w:rPr>
          <w:u w:val="single"/>
        </w:rPr>
        <w:t>worked</w:t>
      </w:r>
      <w:r w:rsidRPr="00D4169D">
        <w:rPr>
          <w:sz w:val="16"/>
        </w:rPr>
        <w:t xml:space="preserve">. No matter which </w:t>
      </w:r>
      <w:proofErr w:type="gramStart"/>
      <w:r w:rsidRPr="00D4169D">
        <w:rPr>
          <w:sz w:val="16"/>
        </w:rPr>
        <w:t>party</w:t>
      </w:r>
      <w:proofErr w:type="gramEnd"/>
      <w:r w:rsidRPr="00D4169D">
        <w:rPr>
          <w:sz w:val="16"/>
        </w:rPr>
        <w:t xml:space="preserve"> a president came from, </w:t>
      </w:r>
      <w:r w:rsidRPr="00D4169D">
        <w:rPr>
          <w:u w:val="single"/>
        </w:rPr>
        <w:t>Congress was there to question</w:t>
      </w:r>
      <w:r w:rsidRPr="00D4169D">
        <w:rPr>
          <w:sz w:val="16"/>
        </w:rPr>
        <w:t xml:space="preserve">, to </w:t>
      </w:r>
      <w:r w:rsidRPr="00D4169D">
        <w:rPr>
          <w:u w:val="single"/>
        </w:rPr>
        <w:t>oversee</w:t>
      </w:r>
      <w:r w:rsidRPr="00D4169D">
        <w:rPr>
          <w:sz w:val="16"/>
        </w:rPr>
        <w:t xml:space="preserve">, </w:t>
      </w:r>
      <w:r w:rsidRPr="00D4169D">
        <w:rPr>
          <w:u w:val="single"/>
        </w:rPr>
        <w:t xml:space="preserve">and sometimes to </w:t>
      </w:r>
      <w:proofErr w:type="gramStart"/>
      <w:r w:rsidRPr="00D4169D">
        <w:rPr>
          <w:u w:val="single"/>
        </w:rPr>
        <w:t>say</w:t>
      </w:r>
      <w:proofErr w:type="gramEnd"/>
      <w:r w:rsidRPr="00D4169D">
        <w:rPr>
          <w:u w:val="single"/>
        </w:rPr>
        <w:t xml:space="preserve"> “hold on, that’s not right</w:t>
      </w:r>
      <w:r w:rsidRPr="00D4169D">
        <w:rPr>
          <w:sz w:val="16"/>
        </w:rPr>
        <w:t xml:space="preserve">.” Checks and balances are the </w:t>
      </w:r>
      <w:r w:rsidRPr="00D4169D">
        <w:rPr>
          <w:b/>
          <w:bCs/>
          <w:u w:val="single"/>
        </w:rPr>
        <w:t>brakes on the car when the driver is speeding toward a cliff</w:t>
      </w:r>
      <w:r w:rsidRPr="00D4169D">
        <w:rPr>
          <w:sz w:val="16"/>
        </w:rPr>
        <w:t>.</w:t>
      </w:r>
    </w:p>
    <w:p w14:paraId="0A8B6DDE" w14:textId="77777777" w:rsidR="00060099" w:rsidRPr="00D4169D" w:rsidRDefault="00060099" w:rsidP="00060099">
      <w:pPr>
        <w:rPr>
          <w:sz w:val="16"/>
        </w:rPr>
      </w:pPr>
      <w:r w:rsidRPr="00D4169D">
        <w:rPr>
          <w:u w:val="single"/>
        </w:rPr>
        <w:t>Right now, those brakes aren’t working</w:t>
      </w:r>
      <w:r w:rsidRPr="00D4169D">
        <w:rPr>
          <w:sz w:val="16"/>
        </w:rPr>
        <w:t xml:space="preserve">. With Trump in the Oval Office and </w:t>
      </w:r>
      <w:r w:rsidRPr="00D4169D">
        <w:rPr>
          <w:u w:val="single"/>
        </w:rPr>
        <w:t>his party holding slim majorities in the House and Senate, the usual safeguards are failing</w:t>
      </w:r>
      <w:r w:rsidRPr="00D4169D">
        <w:rPr>
          <w:sz w:val="16"/>
        </w:rPr>
        <w:t xml:space="preserve">. Instead of putting country over </w:t>
      </w:r>
      <w:proofErr w:type="gramStart"/>
      <w:r w:rsidRPr="00D4169D">
        <w:rPr>
          <w:sz w:val="16"/>
        </w:rPr>
        <w:t>party</w:t>
      </w:r>
      <w:proofErr w:type="gramEnd"/>
      <w:r w:rsidRPr="00D4169D">
        <w:rPr>
          <w:sz w:val="16"/>
        </w:rPr>
        <w:t xml:space="preserve">, </w:t>
      </w:r>
      <w:r w:rsidRPr="00D4169D">
        <w:rPr>
          <w:u w:val="single"/>
        </w:rPr>
        <w:t xml:space="preserve">too many current congressional leaders have </w:t>
      </w:r>
      <w:r w:rsidRPr="00D4169D">
        <w:rPr>
          <w:b/>
          <w:bCs/>
          <w:u w:val="single"/>
        </w:rPr>
        <w:t>chosen to be rubber stamps</w:t>
      </w:r>
      <w:r w:rsidRPr="00D4169D">
        <w:rPr>
          <w:sz w:val="16"/>
        </w:rPr>
        <w:t>. They’re either too afraid or too complicit to stand up to the President’s worst instincts.</w:t>
      </w:r>
    </w:p>
    <w:p w14:paraId="220287C3" w14:textId="77777777" w:rsidR="00060099" w:rsidRPr="00D4169D" w:rsidRDefault="00060099" w:rsidP="00060099">
      <w:pPr>
        <w:rPr>
          <w:b/>
          <w:bCs/>
          <w:u w:val="single"/>
        </w:rPr>
      </w:pPr>
      <w:r w:rsidRPr="00D4169D">
        <w:rPr>
          <w:u w:val="single"/>
        </w:rPr>
        <w:t>We’ve seen congressional committees that should be investigating genuine problems instead wasting time targeting the President’s perceived enemies or spreading his preferred narratives</w:t>
      </w:r>
      <w:r w:rsidRPr="00D4169D">
        <w:rPr>
          <w:sz w:val="16"/>
        </w:rPr>
        <w:t xml:space="preserve">. We’ve seen silence or shrugs in response to blatant abuses of power. This </w:t>
      </w:r>
      <w:r w:rsidRPr="00D4169D">
        <w:rPr>
          <w:u w:val="single"/>
        </w:rPr>
        <w:t xml:space="preserve">lack of </w:t>
      </w:r>
      <w:proofErr w:type="gramStart"/>
      <w:r w:rsidRPr="00D4169D">
        <w:rPr>
          <w:u w:val="single"/>
        </w:rPr>
        <w:t>pushback</w:t>
      </w:r>
      <w:proofErr w:type="gramEnd"/>
      <w:r w:rsidRPr="00D4169D">
        <w:rPr>
          <w:u w:val="single"/>
        </w:rPr>
        <w:t xml:space="preserve"> is exactly what enables the dangerous trajectory we’re on</w:t>
      </w:r>
      <w:r w:rsidRPr="00D4169D">
        <w:rPr>
          <w:sz w:val="16"/>
        </w:rPr>
        <w:t xml:space="preserve">. </w:t>
      </w:r>
      <w:r w:rsidRPr="00D4169D">
        <w:rPr>
          <w:u w:val="single"/>
        </w:rPr>
        <w:t xml:space="preserve">When one party controls all </w:t>
      </w:r>
      <w:proofErr w:type="gramStart"/>
      <w:r w:rsidRPr="00D4169D">
        <w:rPr>
          <w:u w:val="single"/>
        </w:rPr>
        <w:t>levers</w:t>
      </w:r>
      <w:proofErr w:type="gramEnd"/>
      <w:r w:rsidRPr="00D4169D">
        <w:rPr>
          <w:u w:val="single"/>
        </w:rPr>
        <w:t xml:space="preserve"> of government and refuses to police its own leader, the </w:t>
      </w:r>
      <w:r w:rsidRPr="00D4169D">
        <w:rPr>
          <w:b/>
          <w:bCs/>
          <w:u w:val="single"/>
        </w:rPr>
        <w:t>checks and balances are effectively gone.</w:t>
      </w:r>
    </w:p>
    <w:p w14:paraId="561EFA76" w14:textId="77777777" w:rsidR="00060099" w:rsidRPr="00D4169D" w:rsidRDefault="00060099" w:rsidP="00060099">
      <w:pPr>
        <w:rPr>
          <w:sz w:val="16"/>
        </w:rPr>
      </w:pPr>
      <w:r w:rsidRPr="00D4169D">
        <w:rPr>
          <w:sz w:val="16"/>
        </w:rPr>
        <w:t xml:space="preserve">But here’s the hopeful part: </w:t>
      </w:r>
      <w:r w:rsidRPr="00D4169D">
        <w:rPr>
          <w:u w:val="single"/>
        </w:rPr>
        <w:t>we can fix this by changing who’s in Congress</w:t>
      </w:r>
      <w:r w:rsidRPr="00D4169D">
        <w:rPr>
          <w:sz w:val="16"/>
        </w:rPr>
        <w:t>. In our democracy, the people are the ultimate check. If our representatives won’t do their job, we can fire them at the ballot box.</w:t>
      </w:r>
    </w:p>
    <w:p w14:paraId="7D7B6AAA" w14:textId="77777777" w:rsidR="00060099" w:rsidRPr="00D4169D" w:rsidRDefault="00060099" w:rsidP="00060099">
      <w:pPr>
        <w:rPr>
          <w:u w:val="single"/>
        </w:rPr>
      </w:pPr>
      <w:r w:rsidRPr="00D4169D">
        <w:rPr>
          <w:u w:val="single"/>
        </w:rPr>
        <w:t>By electing a Democratic majority to the House and Senate, we will restore the balance that our system needs.</w:t>
      </w:r>
      <w:r w:rsidRPr="00D4169D">
        <w:rPr>
          <w:sz w:val="16"/>
        </w:rPr>
        <w:t xml:space="preserve"> I’m not talking about giving one party power just for the sake of it. I’m talking about ensuring that someone in power is finally willing to stand up to the president and say, “Enough.” </w:t>
      </w:r>
      <w:r w:rsidRPr="00D4169D">
        <w:rPr>
          <w:u w:val="single"/>
        </w:rPr>
        <w:t xml:space="preserve">We need lawmakers who will </w:t>
      </w:r>
      <w:proofErr w:type="gramStart"/>
      <w:r w:rsidRPr="00D4169D">
        <w:rPr>
          <w:u w:val="single"/>
        </w:rPr>
        <w:t>actually perform</w:t>
      </w:r>
      <w:proofErr w:type="gramEnd"/>
      <w:r w:rsidRPr="00D4169D">
        <w:rPr>
          <w:u w:val="single"/>
        </w:rPr>
        <w:t xml:space="preserve"> oversight, who will act as a co-equal branch of government instead of a subordinate.</w:t>
      </w:r>
    </w:p>
    <w:p w14:paraId="02B7E7E2" w14:textId="77777777" w:rsidR="00060099" w:rsidRPr="00D4169D" w:rsidRDefault="00060099" w:rsidP="00060099">
      <w:pPr>
        <w:rPr>
          <w:sz w:val="16"/>
        </w:rPr>
      </w:pPr>
      <w:r w:rsidRPr="00D4169D">
        <w:rPr>
          <w:sz w:val="16"/>
        </w:rPr>
        <w:t xml:space="preserve">Throughout history, there have been moments when Americans chose a new Congress to correct the course of a runaway presidency, and it worked. I think of 1974 after Watergate, or the 2018 midterms after Trump’s first two years, when voters elected a House that could hold the administration accountable. Those were turning points that pulled our country back from the brink. We have that same kind of moment before us in 2026. By voting for Democrats, we aren’t handing power to a party so much as we are reclaiming power for the people, via a Congress that will </w:t>
      </w:r>
      <w:proofErr w:type="gramStart"/>
      <w:r w:rsidRPr="00D4169D">
        <w:rPr>
          <w:sz w:val="16"/>
        </w:rPr>
        <w:t>actually do</w:t>
      </w:r>
      <w:proofErr w:type="gramEnd"/>
      <w:r w:rsidRPr="00D4169D">
        <w:rPr>
          <w:sz w:val="16"/>
        </w:rPr>
        <w:t xml:space="preserve"> its job.</w:t>
      </w:r>
    </w:p>
    <w:p w14:paraId="644780C5" w14:textId="77777777" w:rsidR="00060099" w:rsidRPr="00D4169D" w:rsidRDefault="00060099" w:rsidP="00060099">
      <w:pPr>
        <w:rPr>
          <w:sz w:val="16"/>
        </w:rPr>
      </w:pPr>
      <w:r w:rsidRPr="00D4169D">
        <w:rPr>
          <w:sz w:val="16"/>
        </w:rPr>
        <w:t>The Powers Congress Can Use to Stop the Damage</w:t>
      </w:r>
    </w:p>
    <w:p w14:paraId="26240433" w14:textId="77777777" w:rsidR="00060099" w:rsidRPr="00D4169D" w:rsidRDefault="00060099" w:rsidP="00060099">
      <w:pPr>
        <w:rPr>
          <w:sz w:val="16"/>
        </w:rPr>
      </w:pPr>
      <w:r w:rsidRPr="00D4169D">
        <w:rPr>
          <w:b/>
          <w:bCs/>
          <w:u w:val="single"/>
        </w:rPr>
        <w:t xml:space="preserve">How exactly can </w:t>
      </w:r>
      <w:r w:rsidRPr="00997044">
        <w:rPr>
          <w:b/>
          <w:bCs/>
          <w:highlight w:val="green"/>
          <w:u w:val="single"/>
        </w:rPr>
        <w:t>Congress</w:t>
      </w:r>
      <w:r w:rsidRPr="00D4169D">
        <w:rPr>
          <w:b/>
          <w:bCs/>
          <w:u w:val="single"/>
        </w:rPr>
        <w:t xml:space="preserve"> </w:t>
      </w:r>
      <w:r w:rsidRPr="00997044">
        <w:rPr>
          <w:b/>
          <w:bCs/>
          <w:highlight w:val="green"/>
          <w:u w:val="single"/>
        </w:rPr>
        <w:t>constrain</w:t>
      </w:r>
      <w:r w:rsidRPr="00D4169D">
        <w:rPr>
          <w:b/>
          <w:bCs/>
          <w:u w:val="single"/>
        </w:rPr>
        <w:t xml:space="preserve"> </w:t>
      </w:r>
      <w:r w:rsidRPr="00997044">
        <w:rPr>
          <w:b/>
          <w:bCs/>
          <w:highlight w:val="green"/>
          <w:u w:val="single"/>
        </w:rPr>
        <w:t>a president gone rogue</w:t>
      </w:r>
      <w:r w:rsidRPr="00D4169D">
        <w:rPr>
          <w:b/>
          <w:bCs/>
          <w:u w:val="single"/>
        </w:rPr>
        <w:t>?</w:t>
      </w:r>
      <w:r w:rsidRPr="00D4169D">
        <w:rPr>
          <w:sz w:val="16"/>
        </w:rPr>
        <w:t xml:space="preserve"> It’s important to understand that </w:t>
      </w:r>
      <w:r w:rsidRPr="00D4169D">
        <w:rPr>
          <w:u w:val="single"/>
        </w:rPr>
        <w:t>the legislative branch has real, tangible powers, tools that, in the right hands, can halt abuse and even begin to undo it.</w:t>
      </w:r>
    </w:p>
    <w:p w14:paraId="4EC1E1F5" w14:textId="77777777" w:rsidR="00060099" w:rsidRPr="00D4169D" w:rsidRDefault="00060099" w:rsidP="00060099">
      <w:pPr>
        <w:rPr>
          <w:sz w:val="16"/>
        </w:rPr>
      </w:pPr>
      <w:r w:rsidRPr="00D4169D">
        <w:rPr>
          <w:sz w:val="16"/>
        </w:rPr>
        <w:t xml:space="preserve">If we flip the House and Senate, </w:t>
      </w:r>
      <w:r w:rsidRPr="00D4169D">
        <w:rPr>
          <w:u w:val="single"/>
        </w:rPr>
        <w:t>a Democratic-controlled Congress can deploy these powers on our behalf</w:t>
      </w:r>
      <w:r w:rsidRPr="00D4169D">
        <w:rPr>
          <w:sz w:val="16"/>
        </w:rPr>
        <w:t>. Here are the major ways Congress can act as a safeguard:</w:t>
      </w:r>
    </w:p>
    <w:p w14:paraId="7F064E24" w14:textId="77777777" w:rsidR="00060099" w:rsidRPr="00D4169D" w:rsidRDefault="00060099" w:rsidP="00060099">
      <w:pPr>
        <w:rPr>
          <w:u w:val="single"/>
        </w:rPr>
      </w:pPr>
      <w:r w:rsidRPr="00997044">
        <w:rPr>
          <w:b/>
          <w:bCs/>
          <w:highlight w:val="green"/>
          <w:u w:val="single"/>
        </w:rPr>
        <w:t>Oversight and Investigations</w:t>
      </w:r>
      <w:r w:rsidRPr="00D4169D">
        <w:rPr>
          <w:sz w:val="16"/>
        </w:rPr>
        <w:t xml:space="preserve">: </w:t>
      </w:r>
      <w:r w:rsidRPr="00D4169D">
        <w:rPr>
          <w:u w:val="single"/>
        </w:rPr>
        <w:t>Congress has the authority to oversee the executive branch</w:t>
      </w:r>
      <w:r w:rsidRPr="00D4169D">
        <w:rPr>
          <w:sz w:val="16"/>
        </w:rPr>
        <w:t xml:space="preserve">. This means </w:t>
      </w:r>
      <w:r w:rsidRPr="00D4169D">
        <w:rPr>
          <w:u w:val="single"/>
        </w:rPr>
        <w:t>they can hold hearings and launch investigations into misconduct, corruption, or unconstitutional actions by the President or his administration</w:t>
      </w:r>
      <w:r w:rsidRPr="00D4169D">
        <w:rPr>
          <w:sz w:val="16"/>
        </w:rPr>
        <w:t xml:space="preserve">. </w:t>
      </w:r>
      <w:r w:rsidRPr="00D4169D">
        <w:rPr>
          <w:u w:val="single"/>
        </w:rPr>
        <w:t>With a Democratic majority, those committees investigating would no longer turn a blind eye.</w:t>
      </w:r>
    </w:p>
    <w:p w14:paraId="2FF0A8A0" w14:textId="77777777" w:rsidR="00060099" w:rsidRPr="00D4169D" w:rsidRDefault="00060099" w:rsidP="00060099">
      <w:pPr>
        <w:rPr>
          <w:u w:val="single"/>
        </w:rPr>
      </w:pPr>
      <w:r w:rsidRPr="00D4169D">
        <w:rPr>
          <w:u w:val="single"/>
        </w:rPr>
        <w:t>They can shine a bright light on what’s been happening behind closed doors.</w:t>
      </w:r>
      <w:r w:rsidRPr="00D4169D">
        <w:rPr>
          <w:sz w:val="16"/>
        </w:rPr>
        <w:t xml:space="preserve"> Think about the </w:t>
      </w:r>
      <w:r w:rsidRPr="00D4169D">
        <w:rPr>
          <w:b/>
          <w:bCs/>
          <w:u w:val="single"/>
        </w:rPr>
        <w:t>power of truth</w:t>
      </w:r>
      <w:r w:rsidRPr="00D4169D">
        <w:rPr>
          <w:sz w:val="16"/>
        </w:rPr>
        <w:t xml:space="preserve">, </w:t>
      </w:r>
      <w:r w:rsidRPr="00997044">
        <w:rPr>
          <w:highlight w:val="green"/>
          <w:u w:val="single"/>
        </w:rPr>
        <w:t xml:space="preserve">when wrongdoing is exposed </w:t>
      </w:r>
      <w:r w:rsidRPr="00455ED5">
        <w:rPr>
          <w:u w:val="single"/>
        </w:rPr>
        <w:t xml:space="preserve">in the public eye, </w:t>
      </w:r>
      <w:r w:rsidRPr="00997044">
        <w:rPr>
          <w:highlight w:val="green"/>
          <w:u w:val="single"/>
        </w:rPr>
        <w:t xml:space="preserve">it becomes </w:t>
      </w:r>
      <w:r w:rsidRPr="00455ED5">
        <w:rPr>
          <w:u w:val="single"/>
        </w:rPr>
        <w:t xml:space="preserve">a lot </w:t>
      </w:r>
      <w:r w:rsidRPr="00997044">
        <w:rPr>
          <w:highlight w:val="green"/>
          <w:u w:val="single"/>
        </w:rPr>
        <w:t>harder</w:t>
      </w:r>
      <w:r w:rsidRPr="00455ED5">
        <w:rPr>
          <w:u w:val="single"/>
        </w:rPr>
        <w:t xml:space="preserve"> </w:t>
      </w:r>
      <w:r w:rsidRPr="00997044">
        <w:rPr>
          <w:highlight w:val="green"/>
          <w:u w:val="single"/>
        </w:rPr>
        <w:t>for it to continue</w:t>
      </w:r>
      <w:r w:rsidRPr="00997044">
        <w:rPr>
          <w:sz w:val="16"/>
          <w:highlight w:val="green"/>
        </w:rPr>
        <w:t xml:space="preserve">. </w:t>
      </w:r>
      <w:r w:rsidRPr="00997044">
        <w:rPr>
          <w:highlight w:val="green"/>
          <w:u w:val="single"/>
        </w:rPr>
        <w:t>Hearings</w:t>
      </w:r>
      <w:r w:rsidRPr="00455ED5">
        <w:rPr>
          <w:u w:val="single"/>
        </w:rPr>
        <w:t xml:space="preserve"> can </w:t>
      </w:r>
      <w:r w:rsidRPr="00997044">
        <w:rPr>
          <w:highlight w:val="green"/>
          <w:u w:val="single"/>
        </w:rPr>
        <w:t>reveal</w:t>
      </w:r>
      <w:r w:rsidRPr="00455ED5">
        <w:rPr>
          <w:sz w:val="16"/>
        </w:rPr>
        <w:t xml:space="preserve">, for example, </w:t>
      </w:r>
      <w:r w:rsidRPr="00997044">
        <w:rPr>
          <w:highlight w:val="green"/>
          <w:u w:val="single"/>
        </w:rPr>
        <w:t>if</w:t>
      </w:r>
      <w:r w:rsidRPr="00455ED5">
        <w:rPr>
          <w:u w:val="single"/>
        </w:rPr>
        <w:t xml:space="preserve"> </w:t>
      </w:r>
      <w:r w:rsidRPr="00997044">
        <w:rPr>
          <w:highlight w:val="green"/>
          <w:u w:val="single"/>
        </w:rPr>
        <w:t>officials</w:t>
      </w:r>
      <w:r w:rsidRPr="00455ED5">
        <w:rPr>
          <w:u w:val="single"/>
        </w:rPr>
        <w:t xml:space="preserve"> </w:t>
      </w:r>
      <w:r w:rsidRPr="00997044">
        <w:rPr>
          <w:highlight w:val="green"/>
          <w:u w:val="single"/>
        </w:rPr>
        <w:t>are abusing power</w:t>
      </w:r>
      <w:r w:rsidRPr="00455ED5">
        <w:rPr>
          <w:sz w:val="16"/>
        </w:rPr>
        <w:t xml:space="preserve">, </w:t>
      </w:r>
      <w:r w:rsidRPr="00455ED5">
        <w:rPr>
          <w:u w:val="single"/>
        </w:rPr>
        <w:t>if taxpayer</w:t>
      </w:r>
      <w:r w:rsidRPr="00D4169D">
        <w:rPr>
          <w:u w:val="single"/>
        </w:rPr>
        <w:t xml:space="preserve"> money is being misused, or if rights are being violated.</w:t>
      </w:r>
    </w:p>
    <w:p w14:paraId="3E81CB2E" w14:textId="77777777" w:rsidR="00060099" w:rsidRPr="00D4169D" w:rsidRDefault="00060099" w:rsidP="00060099">
      <w:pPr>
        <w:rPr>
          <w:sz w:val="16"/>
        </w:rPr>
      </w:pPr>
      <w:r w:rsidRPr="00455ED5">
        <w:rPr>
          <w:b/>
          <w:bCs/>
          <w:u w:val="single"/>
        </w:rPr>
        <w:t>We</w:t>
      </w:r>
      <w:r w:rsidRPr="00D4169D">
        <w:rPr>
          <w:b/>
          <w:bCs/>
          <w:u w:val="single"/>
        </w:rPr>
        <w:t xml:space="preserve"> saw this work in the past</w:t>
      </w:r>
      <w:r w:rsidRPr="00D4169D">
        <w:rPr>
          <w:sz w:val="16"/>
        </w:rPr>
        <w:t xml:space="preserve">: it was </w:t>
      </w:r>
      <w:r w:rsidRPr="00D4169D">
        <w:rPr>
          <w:u w:val="single"/>
        </w:rPr>
        <w:t xml:space="preserve">congressional </w:t>
      </w:r>
      <w:r w:rsidRPr="00997044">
        <w:rPr>
          <w:highlight w:val="green"/>
          <w:u w:val="single"/>
        </w:rPr>
        <w:t>investigations</w:t>
      </w:r>
      <w:r w:rsidRPr="00D4169D">
        <w:rPr>
          <w:u w:val="single"/>
        </w:rPr>
        <w:t xml:space="preserve"> that </w:t>
      </w:r>
      <w:r w:rsidRPr="00997044">
        <w:rPr>
          <w:highlight w:val="green"/>
          <w:u w:val="single"/>
        </w:rPr>
        <w:t>uncovered</w:t>
      </w:r>
      <w:r w:rsidRPr="00D4169D">
        <w:rPr>
          <w:u w:val="single"/>
        </w:rPr>
        <w:t xml:space="preserve"> the </w:t>
      </w:r>
      <w:r w:rsidRPr="00997044">
        <w:rPr>
          <w:highlight w:val="green"/>
          <w:u w:val="single"/>
        </w:rPr>
        <w:t>Watergate</w:t>
      </w:r>
      <w:r w:rsidRPr="00D4169D">
        <w:rPr>
          <w:u w:val="single"/>
        </w:rPr>
        <w:t xml:space="preserve"> scandal long ago</w:t>
      </w:r>
      <w:r w:rsidRPr="00D4169D">
        <w:rPr>
          <w:sz w:val="16"/>
        </w:rPr>
        <w:t xml:space="preserve">, and more recently, a </w:t>
      </w:r>
      <w:r w:rsidRPr="00D4169D">
        <w:rPr>
          <w:u w:val="single"/>
        </w:rPr>
        <w:t xml:space="preserve">Democratic-led </w:t>
      </w:r>
      <w:r w:rsidRPr="00997044">
        <w:rPr>
          <w:highlight w:val="green"/>
          <w:u w:val="single"/>
        </w:rPr>
        <w:t>House</w:t>
      </w:r>
      <w:r w:rsidRPr="00D4169D">
        <w:rPr>
          <w:u w:val="single"/>
        </w:rPr>
        <w:t xml:space="preserve"> </w:t>
      </w:r>
      <w:r w:rsidRPr="00997044">
        <w:rPr>
          <w:highlight w:val="green"/>
          <w:u w:val="single"/>
        </w:rPr>
        <w:t>in 2019 was able to</w:t>
      </w:r>
      <w:r w:rsidRPr="00D4169D">
        <w:rPr>
          <w:u w:val="single"/>
        </w:rPr>
        <w:t xml:space="preserve"> investigate and </w:t>
      </w:r>
      <w:r w:rsidRPr="00997044">
        <w:rPr>
          <w:highlight w:val="green"/>
          <w:u w:val="single"/>
        </w:rPr>
        <w:t>impeach</w:t>
      </w:r>
      <w:r w:rsidRPr="00D4169D">
        <w:rPr>
          <w:u w:val="single"/>
        </w:rPr>
        <w:t xml:space="preserve"> </w:t>
      </w:r>
      <w:r w:rsidRPr="00997044">
        <w:rPr>
          <w:highlight w:val="green"/>
          <w:u w:val="single"/>
        </w:rPr>
        <w:t>Trump</w:t>
      </w:r>
      <w:r w:rsidRPr="00D4169D">
        <w:rPr>
          <w:u w:val="single"/>
        </w:rPr>
        <w:t xml:space="preserve"> over abuse of power</w:t>
      </w:r>
      <w:r w:rsidRPr="00D4169D">
        <w:rPr>
          <w:sz w:val="16"/>
        </w:rPr>
        <w:t>. Oversight is a way of saying, “We’re watching, and you will be held accountable.”</w:t>
      </w:r>
    </w:p>
    <w:p w14:paraId="145C8160" w14:textId="77777777" w:rsidR="00060099" w:rsidRPr="00D4169D" w:rsidRDefault="00060099" w:rsidP="00060099">
      <w:pPr>
        <w:rPr>
          <w:u w:val="single"/>
        </w:rPr>
      </w:pPr>
      <w:r w:rsidRPr="00997044">
        <w:rPr>
          <w:b/>
          <w:bCs/>
          <w:highlight w:val="green"/>
          <w:u w:val="single"/>
        </w:rPr>
        <w:t>Subpoena Power</w:t>
      </w:r>
      <w:r w:rsidRPr="00D4169D">
        <w:rPr>
          <w:sz w:val="16"/>
        </w:rPr>
        <w:t xml:space="preserve">: As part of oversight, </w:t>
      </w:r>
      <w:r w:rsidRPr="00997044">
        <w:rPr>
          <w:highlight w:val="green"/>
          <w:u w:val="single"/>
        </w:rPr>
        <w:t>Congress</w:t>
      </w:r>
      <w:r w:rsidRPr="00D4169D">
        <w:rPr>
          <w:u w:val="single"/>
        </w:rPr>
        <w:t xml:space="preserve"> </w:t>
      </w:r>
      <w:r w:rsidRPr="00997044">
        <w:rPr>
          <w:highlight w:val="green"/>
          <w:u w:val="single"/>
        </w:rPr>
        <w:t>can issue subpoenas</w:t>
      </w:r>
      <w:r w:rsidRPr="00D4169D">
        <w:rPr>
          <w:u w:val="single"/>
        </w:rPr>
        <w:t xml:space="preserve"> </w:t>
      </w:r>
      <w:r w:rsidRPr="00997044">
        <w:rPr>
          <w:highlight w:val="green"/>
          <w:u w:val="single"/>
        </w:rPr>
        <w:t>to compel witnesses to testify and produce documents</w:t>
      </w:r>
      <w:r w:rsidRPr="00D4169D">
        <w:rPr>
          <w:sz w:val="16"/>
        </w:rPr>
        <w:t xml:space="preserve">. This might sound technical, but it’s </w:t>
      </w:r>
      <w:r w:rsidRPr="00D4169D">
        <w:rPr>
          <w:u w:val="single"/>
        </w:rPr>
        <w:t>basically the power to force the truth out into the open.</w:t>
      </w:r>
    </w:p>
    <w:p w14:paraId="3BDBF54D" w14:textId="77777777" w:rsidR="00060099" w:rsidRPr="00D4169D" w:rsidRDefault="00060099" w:rsidP="00060099">
      <w:pPr>
        <w:rPr>
          <w:sz w:val="16"/>
        </w:rPr>
      </w:pPr>
      <w:r w:rsidRPr="00D4169D">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05E5202" w14:textId="77777777" w:rsidR="00060099" w:rsidRPr="00D4169D" w:rsidRDefault="00060099" w:rsidP="00060099">
      <w:pPr>
        <w:rPr>
          <w:sz w:val="16"/>
        </w:rPr>
      </w:pPr>
      <w:r w:rsidRPr="00D4169D">
        <w:rPr>
          <w:sz w:val="16"/>
        </w:rPr>
        <w:t>For instance, if there are allegations that the administration is using government agencies to persecute political opponents or that officials are violating ethics laws, subpoenas can bring those officials before Congress to answer under oath. It puts a real check on abuse because lying under oath is a crime, and refusing a lawful subpoena can lead to contempt charges. In short, subpoenas are how Congress says, “You must tell the truth, whether the president likes it or not.”</w:t>
      </w:r>
    </w:p>
    <w:p w14:paraId="3D7CD1B2" w14:textId="77777777" w:rsidR="00060099" w:rsidRPr="00D4169D" w:rsidRDefault="00060099" w:rsidP="00060099">
      <w:pPr>
        <w:rPr>
          <w:sz w:val="16"/>
        </w:rPr>
      </w:pPr>
      <w:r w:rsidRPr="00D4169D">
        <w:rPr>
          <w:sz w:val="16"/>
        </w:rPr>
        <w:t xml:space="preserve">The </w:t>
      </w:r>
      <w:r w:rsidRPr="00997044">
        <w:rPr>
          <w:highlight w:val="green"/>
          <w:u w:val="single"/>
        </w:rPr>
        <w:t>Power of the Purse</w:t>
      </w:r>
      <w:r w:rsidRPr="00D4169D">
        <w:rPr>
          <w:sz w:val="16"/>
        </w:rPr>
        <w:t xml:space="preserve">: This is one of Congress’s most critical powers. Only Congress can appropriate money for government operations. In practice, this means </w:t>
      </w:r>
      <w:r w:rsidRPr="00D4169D">
        <w:rPr>
          <w:u w:val="single"/>
        </w:rPr>
        <w:t>if the President wants to fund a controversial project or enforce a harmful policy</w:t>
      </w:r>
      <w:r w:rsidRPr="00D4169D">
        <w:rPr>
          <w:sz w:val="16"/>
        </w:rPr>
        <w:t xml:space="preserve">, a </w:t>
      </w:r>
      <w:r w:rsidRPr="00D4169D">
        <w:rPr>
          <w:u w:val="single"/>
        </w:rPr>
        <w:t>determined Congress can say, “Not with taxpayer dollars, you won’t</w:t>
      </w:r>
      <w:r w:rsidRPr="00D4169D">
        <w:rPr>
          <w:sz w:val="16"/>
        </w:rPr>
        <w:t xml:space="preserve">.” A </w:t>
      </w:r>
      <w:r w:rsidRPr="00997044">
        <w:rPr>
          <w:highlight w:val="green"/>
          <w:u w:val="single"/>
        </w:rPr>
        <w:t>Democratic majority</w:t>
      </w:r>
      <w:r w:rsidRPr="00D4169D">
        <w:rPr>
          <w:u w:val="single"/>
        </w:rPr>
        <w:t xml:space="preserve"> could </w:t>
      </w:r>
      <w:r w:rsidRPr="00997044">
        <w:rPr>
          <w:highlight w:val="green"/>
          <w:u w:val="single"/>
        </w:rPr>
        <w:t>block funding</w:t>
      </w:r>
      <w:r w:rsidRPr="00D4169D">
        <w:rPr>
          <w:u w:val="single"/>
        </w:rPr>
        <w:t xml:space="preserve"> for </w:t>
      </w:r>
      <w:proofErr w:type="gramStart"/>
      <w:r w:rsidRPr="00D4169D">
        <w:rPr>
          <w:u w:val="single"/>
        </w:rPr>
        <w:t>any number</w:t>
      </w:r>
      <w:proofErr w:type="gramEnd"/>
      <w:r w:rsidRPr="00D4169D">
        <w:rPr>
          <w:u w:val="single"/>
        </w:rPr>
        <w:t xml:space="preserve"> of Trump’s harmful initiatives</w:t>
      </w:r>
      <w:r w:rsidRPr="00D4169D">
        <w:rPr>
          <w:sz w:val="16"/>
        </w:rPr>
        <w:t>.</w:t>
      </w:r>
    </w:p>
    <w:p w14:paraId="788571A1" w14:textId="77777777" w:rsidR="00060099" w:rsidRPr="00D4169D" w:rsidRDefault="00060099" w:rsidP="00060099">
      <w:pPr>
        <w:rPr>
          <w:sz w:val="16"/>
        </w:rPr>
      </w:pPr>
      <w:r w:rsidRPr="00D4169D">
        <w:rPr>
          <w:sz w:val="16"/>
        </w:rPr>
        <w:t xml:space="preserve">For example, if Trump issues an executive order that hurts the environment or sets up some kind of overreaching task force to target his critics, Congress can pass a budget that explicitly prohibits spending money on that. On the positive side, Congress can direct funding toward the things that help people, education, healthcare, disaster relief, infrastructure, and away from things that do harm. It’s an </w:t>
      </w:r>
      <w:r w:rsidRPr="00997044">
        <w:rPr>
          <w:b/>
          <w:bCs/>
          <w:highlight w:val="green"/>
          <w:u w:val="single"/>
        </w:rPr>
        <w:t>immense leverage point</w:t>
      </w:r>
      <w:r w:rsidRPr="00D4169D">
        <w:rPr>
          <w:sz w:val="16"/>
        </w:rPr>
        <w:t>. Even the most powerful president cannot spend money that Congress refuses to provide. By controlling the purse strings, a Democratic House and Senate can effectively stop many of the damaging policies in their tracks.</w:t>
      </w:r>
    </w:p>
    <w:p w14:paraId="32651F28" w14:textId="77777777" w:rsidR="00060099" w:rsidRPr="00D4169D" w:rsidRDefault="00060099" w:rsidP="00060099">
      <w:pPr>
        <w:rPr>
          <w:u w:val="single"/>
        </w:rPr>
      </w:pPr>
      <w:r w:rsidRPr="00997044">
        <w:rPr>
          <w:b/>
          <w:bCs/>
          <w:highlight w:val="green"/>
          <w:u w:val="single"/>
        </w:rPr>
        <w:t>Legislative Authority</w:t>
      </w:r>
      <w:r w:rsidRPr="00D4169D">
        <w:rPr>
          <w:sz w:val="16"/>
        </w:rPr>
        <w:t xml:space="preserve"> (Passing and Blocking Laws): </w:t>
      </w:r>
      <w:r w:rsidRPr="00D4169D">
        <w:rPr>
          <w:u w:val="single"/>
        </w:rPr>
        <w:t>Congress is the only branch that can make federal laws</w:t>
      </w:r>
      <w:r w:rsidRPr="00D4169D">
        <w:rPr>
          <w:sz w:val="16"/>
        </w:rPr>
        <w:t xml:space="preserve">. With a majority, </w:t>
      </w:r>
      <w:r w:rsidRPr="00D4169D">
        <w:rPr>
          <w:u w:val="single"/>
        </w:rPr>
        <w:t>Democrats could block any new laws Trump’s allies try to push that would hurt our democracy or rights.</w:t>
      </w:r>
    </w:p>
    <w:p w14:paraId="6C690A22" w14:textId="77777777" w:rsidR="00060099" w:rsidRPr="00D4169D" w:rsidRDefault="00060099" w:rsidP="00060099">
      <w:pPr>
        <w:rPr>
          <w:sz w:val="16"/>
        </w:rPr>
      </w:pPr>
      <w:r w:rsidRPr="00D4169D">
        <w:rPr>
          <w:sz w:val="16"/>
        </w:rPr>
        <w:t>Think about proposals that may be on the table: a national abortion ban, cuts to Social Security or Medicare, laws undermining voting rights, or extremist cultural laws that attack LGBTQ citizens or other groups. Right now, those kinds of bills might have a chance. With a Democratic majority, they would never see the light of day.</w:t>
      </w:r>
    </w:p>
    <w:p w14:paraId="14B6BAEE" w14:textId="77777777" w:rsidR="00060099" w:rsidRPr="00D4169D" w:rsidRDefault="00060099" w:rsidP="00060099">
      <w:pPr>
        <w:rPr>
          <w:u w:val="single"/>
        </w:rPr>
      </w:pPr>
      <w:r w:rsidRPr="00997044">
        <w:rPr>
          <w:highlight w:val="green"/>
          <w:u w:val="single"/>
        </w:rPr>
        <w:t>Blocking</w:t>
      </w:r>
      <w:r w:rsidRPr="00D4169D">
        <w:rPr>
          <w:u w:val="single"/>
        </w:rPr>
        <w:t xml:space="preserve"> </w:t>
      </w:r>
      <w:r w:rsidRPr="00997044">
        <w:rPr>
          <w:highlight w:val="green"/>
          <w:u w:val="single"/>
        </w:rPr>
        <w:t>bad legislation</w:t>
      </w:r>
      <w:r w:rsidRPr="00997044">
        <w:rPr>
          <w:sz w:val="16"/>
          <w:highlight w:val="green"/>
        </w:rPr>
        <w:t xml:space="preserve"> </w:t>
      </w:r>
      <w:r w:rsidRPr="00455ED5">
        <w:rPr>
          <w:sz w:val="16"/>
        </w:rPr>
        <w:t xml:space="preserve">is vital, it </w:t>
      </w:r>
      <w:r w:rsidRPr="00997044">
        <w:rPr>
          <w:b/>
          <w:bCs/>
          <w:highlight w:val="green"/>
          <w:u w:val="single"/>
        </w:rPr>
        <w:t>prevents further damage</w:t>
      </w:r>
      <w:r w:rsidRPr="00455ED5">
        <w:rPr>
          <w:sz w:val="16"/>
        </w:rPr>
        <w:t xml:space="preserve">. But it’s </w:t>
      </w:r>
      <w:r w:rsidRPr="00455ED5">
        <w:rPr>
          <w:b/>
          <w:bCs/>
          <w:u w:val="single"/>
        </w:rPr>
        <w:t>not just about defense</w:t>
      </w:r>
      <w:r w:rsidRPr="00455ED5">
        <w:rPr>
          <w:sz w:val="16"/>
        </w:rPr>
        <w:t xml:space="preserve">. </w:t>
      </w:r>
      <w:r w:rsidRPr="00455ED5">
        <w:rPr>
          <w:u w:val="single"/>
        </w:rPr>
        <w:t>A new majority can go on offense by passing bills that protect our democracy</w:t>
      </w:r>
      <w:r w:rsidRPr="00D4169D">
        <w:rPr>
          <w:u w:val="single"/>
        </w:rPr>
        <w:t xml:space="preserve"> and our people</w:t>
      </w:r>
      <w:r w:rsidRPr="00D4169D">
        <w:rPr>
          <w:sz w:val="16"/>
        </w:rPr>
        <w:t xml:space="preserve">. Now, </w:t>
      </w:r>
      <w:r w:rsidRPr="00D4169D">
        <w:rPr>
          <w:u w:val="single"/>
        </w:rPr>
        <w:t xml:space="preserve">it’s true that Trump as president could veto bills he doesn’t </w:t>
      </w:r>
      <w:proofErr w:type="gramStart"/>
      <w:r w:rsidRPr="00D4169D">
        <w:rPr>
          <w:u w:val="single"/>
        </w:rPr>
        <w:t>like, but</w:t>
      </w:r>
      <w:proofErr w:type="gramEnd"/>
      <w:r w:rsidRPr="00D4169D">
        <w:rPr>
          <w:u w:val="single"/>
        </w:rPr>
        <w:t xml:space="preserve"> passing them still matters</w:t>
      </w:r>
      <w:r w:rsidRPr="00D4169D">
        <w:rPr>
          <w:sz w:val="16"/>
        </w:rPr>
        <w:t xml:space="preserve">. It </w:t>
      </w:r>
      <w:r w:rsidRPr="00997044">
        <w:rPr>
          <w:highlight w:val="green"/>
          <w:u w:val="single"/>
        </w:rPr>
        <w:t xml:space="preserve">forces </w:t>
      </w:r>
      <w:proofErr w:type="gramStart"/>
      <w:r w:rsidRPr="00997044">
        <w:rPr>
          <w:highlight w:val="green"/>
          <w:u w:val="single"/>
        </w:rPr>
        <w:t>a public</w:t>
      </w:r>
      <w:proofErr w:type="gramEnd"/>
      <w:r w:rsidRPr="00997044">
        <w:rPr>
          <w:highlight w:val="green"/>
          <w:u w:val="single"/>
        </w:rPr>
        <w:t xml:space="preserve"> conversation</w:t>
      </w:r>
      <w:r w:rsidRPr="00D4169D">
        <w:rPr>
          <w:u w:val="single"/>
        </w:rPr>
        <w:t xml:space="preserve"> and </w:t>
      </w:r>
      <w:r w:rsidRPr="00997044">
        <w:rPr>
          <w:highlight w:val="green"/>
          <w:u w:val="single"/>
        </w:rPr>
        <w:t>pressures</w:t>
      </w:r>
      <w:r w:rsidRPr="00D4169D">
        <w:rPr>
          <w:u w:val="single"/>
        </w:rPr>
        <w:t xml:space="preserve"> even </w:t>
      </w:r>
      <w:r w:rsidRPr="00997044">
        <w:rPr>
          <w:highlight w:val="green"/>
          <w:u w:val="single"/>
        </w:rPr>
        <w:t>members</w:t>
      </w:r>
      <w:r w:rsidRPr="00D4169D">
        <w:rPr>
          <w:u w:val="single"/>
        </w:rPr>
        <w:t xml:space="preserve"> of his party </w:t>
      </w:r>
      <w:r w:rsidRPr="00997044">
        <w:rPr>
          <w:highlight w:val="green"/>
          <w:u w:val="single"/>
        </w:rPr>
        <w:t>to take stands</w:t>
      </w:r>
      <w:r w:rsidRPr="00D4169D">
        <w:rPr>
          <w:sz w:val="16"/>
        </w:rPr>
        <w:t xml:space="preserve">. In some cases, </w:t>
      </w:r>
      <w:r w:rsidRPr="00D4169D">
        <w:rPr>
          <w:u w:val="single"/>
        </w:rPr>
        <w:t>if enough Republicans feel the heat, Congress could even override a veto.</w:t>
      </w:r>
    </w:p>
    <w:p w14:paraId="412E0A9D" w14:textId="77777777" w:rsidR="00060099" w:rsidRPr="00D4169D" w:rsidRDefault="00060099" w:rsidP="00060099">
      <w:pPr>
        <w:rPr>
          <w:sz w:val="16"/>
        </w:rPr>
      </w:pPr>
      <w:r w:rsidRPr="00D4169D">
        <w:rPr>
          <w:sz w:val="16"/>
        </w:rPr>
        <w:t xml:space="preserve">For instance, a law to safeguard elections or to help veterans shouldn’t be something a president vetoes without paying a political price. A </w:t>
      </w:r>
      <w:r w:rsidRPr="00D4169D">
        <w:rPr>
          <w:u w:val="single"/>
        </w:rPr>
        <w:t>Democratic Congress can put good legislation on his desk and dare him to reject it</w:t>
      </w:r>
      <w:r w:rsidRPr="00D4169D">
        <w:rPr>
          <w:sz w:val="16"/>
        </w:rPr>
        <w:t xml:space="preserve">. And in any must-pass bills (like funding the government), they can </w:t>
      </w:r>
      <w:r w:rsidRPr="00D4169D">
        <w:rPr>
          <w:b/>
          <w:bCs/>
          <w:u w:val="single"/>
        </w:rPr>
        <w:t>include provisions that rein in abuses</w:t>
      </w:r>
      <w:r w:rsidRPr="00D4169D">
        <w:rPr>
          <w:sz w:val="16"/>
        </w:rPr>
        <w:t xml:space="preserve">, knowing the President </w:t>
      </w:r>
      <w:proofErr w:type="gramStart"/>
      <w:r w:rsidRPr="00D4169D">
        <w:rPr>
          <w:sz w:val="16"/>
        </w:rPr>
        <w:t>has to</w:t>
      </w:r>
      <w:proofErr w:type="gramEnd"/>
      <w:r w:rsidRPr="00D4169D">
        <w:rPr>
          <w:sz w:val="16"/>
        </w:rPr>
        <w:t xml:space="preserve"> sign or face a shutdown that he’d be blamed for. In these ways, writing and shaping laws gives Congress immense power to direct the country’s course.</w:t>
      </w:r>
    </w:p>
    <w:p w14:paraId="1E59EDD2" w14:textId="77777777" w:rsidR="00060099" w:rsidRDefault="00060099" w:rsidP="00060099">
      <w:pPr>
        <w:rPr>
          <w:sz w:val="16"/>
        </w:rPr>
      </w:pPr>
      <w:r w:rsidRPr="00D4169D">
        <w:rPr>
          <w:sz w:val="16"/>
        </w:rPr>
        <w:t>Advice and Consent (Senate’s Confirmation Power): The Senate has a unique role in confirming or rejecting the President’s appointments for key positions, from Cabinet secretaries to federal judges, including Supreme Court justices. If Democrats have the majority in the Senate, they can ensure that unqualified or extreme nominees don’t get rubber-stamped into lifetime judgeships or critical agency roles.</w:t>
      </w:r>
    </w:p>
    <w:p w14:paraId="0360FDF8" w14:textId="0E5C1307" w:rsidR="00060099" w:rsidRDefault="00060099" w:rsidP="00060099">
      <w:pPr>
        <w:pStyle w:val="Heading3"/>
      </w:pPr>
      <w:r>
        <w:t>1NC---OFF</w:t>
      </w:r>
    </w:p>
    <w:p w14:paraId="5A6B870E" w14:textId="77777777" w:rsidR="00060099" w:rsidRDefault="00060099" w:rsidP="00060099">
      <w:pPr>
        <w:pStyle w:val="Heading4"/>
      </w:pPr>
      <w:r>
        <w:t>The United States federal government should</w:t>
      </w:r>
    </w:p>
    <w:p w14:paraId="6A290BEF" w14:textId="166C07DB" w:rsidR="00060099" w:rsidRPr="006F5352" w:rsidRDefault="00060099" w:rsidP="00060099">
      <w:pPr>
        <w:pStyle w:val="Heading4"/>
      </w:pPr>
      <w:r>
        <w:t xml:space="preserve">condition collective bargaining privileges for federal workers on the absence of a public utility commission’s substantiated determination that electric utilities are thereby </w:t>
      </w:r>
      <w:proofErr w:type="gramStart"/>
      <w:r>
        <w:t>imperiled;</w:t>
      </w:r>
      <w:proofErr w:type="gramEnd"/>
    </w:p>
    <w:p w14:paraId="43BBC696" w14:textId="77777777" w:rsidR="00060099" w:rsidRDefault="00060099" w:rsidP="00060099">
      <w:pPr>
        <w:pStyle w:val="Heading4"/>
      </w:pPr>
      <w:r>
        <w:t xml:space="preserve">mandate that condition throughout labor </w:t>
      </w:r>
      <w:proofErr w:type="gramStart"/>
      <w:r>
        <w:t>law;</w:t>
      </w:r>
      <w:proofErr w:type="gramEnd"/>
    </w:p>
    <w:p w14:paraId="15BE3E83" w14:textId="77777777" w:rsidR="00060099" w:rsidRDefault="00060099" w:rsidP="00060099">
      <w:pPr>
        <w:pStyle w:val="Heading4"/>
      </w:pPr>
      <w:r>
        <w:t>and</w:t>
      </w:r>
    </w:p>
    <w:p w14:paraId="3E70EF26" w14:textId="77777777" w:rsidR="00060099" w:rsidRPr="00B0736F" w:rsidRDefault="00060099" w:rsidP="00060099">
      <w:pPr>
        <w:pStyle w:val="Heading4"/>
      </w:pPr>
      <w:r>
        <w:t>ban political contributions to public utility commissions.</w:t>
      </w:r>
    </w:p>
    <w:p w14:paraId="0D934A31" w14:textId="77777777" w:rsidR="00060099" w:rsidRPr="00BA60F3" w:rsidRDefault="00060099" w:rsidP="00060099"/>
    <w:p w14:paraId="6691F4EB" w14:textId="77777777" w:rsidR="00060099" w:rsidRPr="005B19D2" w:rsidRDefault="00060099" w:rsidP="00060099">
      <w:pPr>
        <w:pStyle w:val="Heading4"/>
      </w:pPr>
      <w:r>
        <w:t xml:space="preserve">It </w:t>
      </w:r>
      <w:r>
        <w:rPr>
          <w:u w:val="single"/>
        </w:rPr>
        <w:t>competes</w:t>
      </w:r>
      <w:r>
        <w:t xml:space="preserve">. ‘Collective bargaining rights’ are </w:t>
      </w:r>
      <w:r>
        <w:rPr>
          <w:u w:val="single"/>
        </w:rPr>
        <w:t>inalienable</w:t>
      </w:r>
      <w:r>
        <w:t>.</w:t>
      </w:r>
    </w:p>
    <w:p w14:paraId="086DC147" w14:textId="77777777" w:rsidR="00060099" w:rsidRDefault="00060099" w:rsidP="00060099">
      <w:r w:rsidRPr="00BA60F3">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B19D2">
        <w:rPr>
          <w:i/>
          <w:iCs/>
        </w:rPr>
        <w:t>Mackinac Center</w:t>
      </w:r>
      <w:r>
        <w:t>, https://www.mackinac.org/14734, accessed 8-22-2025) //ah [UTD]</w:t>
      </w:r>
    </w:p>
    <w:p w14:paraId="759C7577" w14:textId="77777777" w:rsidR="00060099" w:rsidRPr="00402641" w:rsidRDefault="00060099" w:rsidP="00060099">
      <w:pPr>
        <w:rPr>
          <w:rStyle w:val="StyleUnderline"/>
        </w:rPr>
      </w:pPr>
      <w:r w:rsidRPr="00BA60F3">
        <w:rPr>
          <w:sz w:val="16"/>
        </w:rPr>
        <w:t xml:space="preserve">Public-sector </w:t>
      </w:r>
      <w:r w:rsidRPr="00E13C04">
        <w:rPr>
          <w:rStyle w:val="Emphasis"/>
        </w:rPr>
        <w:t xml:space="preserve">bargaining </w:t>
      </w:r>
      <w:r w:rsidRPr="006A5BD8">
        <w:rPr>
          <w:rStyle w:val="Emphasis"/>
          <w:highlight w:val="green"/>
        </w:rPr>
        <w:t>proposals</w:t>
      </w:r>
      <w:r w:rsidRPr="00402641">
        <w:rPr>
          <w:rStyle w:val="StyleUnderline"/>
        </w:rPr>
        <w:t xml:space="preserve"> in Wisconsin, Ohio and Idaho have </w:t>
      </w:r>
      <w:r w:rsidRPr="006A5BD8">
        <w:rPr>
          <w:rStyle w:val="Emphasis"/>
          <w:highlight w:val="green"/>
        </w:rPr>
        <w:t>prompted</w:t>
      </w:r>
      <w:r w:rsidRPr="00402641">
        <w:rPr>
          <w:rStyle w:val="StyleUnderline"/>
        </w:rPr>
        <w:t xml:space="preserve"> </w:t>
      </w:r>
      <w:r w:rsidRPr="006A5BD8">
        <w:rPr>
          <w:rStyle w:val="Emphasis"/>
        </w:rPr>
        <w:t xml:space="preserve">impassioned </w:t>
      </w:r>
      <w:r w:rsidRPr="00E13C04">
        <w:rPr>
          <w:rStyle w:val="Emphasis"/>
        </w:rPr>
        <w:t>claims</w:t>
      </w:r>
      <w:r w:rsidRPr="00402641">
        <w:rPr>
          <w:rStyle w:val="StyleUnderline"/>
        </w:rPr>
        <w:t xml:space="preserve"> about </w:t>
      </w:r>
      <w:r w:rsidRPr="006A5BD8">
        <w:rPr>
          <w:rStyle w:val="Emphasis"/>
          <w:highlight w:val="green"/>
        </w:rPr>
        <w:t>“c</w:t>
      </w:r>
      <w:r w:rsidRPr="008523CA">
        <w:rPr>
          <w:rStyle w:val="Emphasis"/>
        </w:rPr>
        <w:t xml:space="preserve">ollective </w:t>
      </w:r>
      <w:r w:rsidRPr="006A5BD8">
        <w:rPr>
          <w:rStyle w:val="Emphasis"/>
          <w:highlight w:val="green"/>
        </w:rPr>
        <w:t>b</w:t>
      </w:r>
      <w:r w:rsidRPr="008523CA">
        <w:rPr>
          <w:rStyle w:val="Emphasis"/>
        </w:rPr>
        <w:t xml:space="preserve">argaining </w:t>
      </w:r>
      <w:r w:rsidRPr="006A5BD8">
        <w:rPr>
          <w:rStyle w:val="Emphasis"/>
          <w:highlight w:val="green"/>
        </w:rPr>
        <w:t>r</w:t>
      </w:r>
      <w:r w:rsidRPr="008523CA">
        <w:rPr>
          <w:rStyle w:val="Emphasis"/>
        </w:rPr>
        <w:t>ights</w:t>
      </w:r>
      <w:r w:rsidRPr="006A5BD8">
        <w:rPr>
          <w:rStyle w:val="Emphasis"/>
          <w:highlight w:val="green"/>
        </w:rPr>
        <w:t>.”</w:t>
      </w:r>
      <w:r w:rsidRPr="00402641">
        <w:rPr>
          <w:rStyle w:val="StyleUnderline"/>
        </w:rPr>
        <w:t xml:space="preserve"> This reference to “rights” is commonplace, but it’s misleading. As </w:t>
      </w:r>
      <w:r w:rsidRPr="00402641">
        <w:rPr>
          <w:rStyle w:val="StyleUnderline"/>
          <w:highlight w:val="green"/>
        </w:rPr>
        <w:t>the</w:t>
      </w:r>
      <w:r w:rsidRPr="00402641">
        <w:rPr>
          <w:rStyle w:val="StyleUnderline"/>
        </w:rPr>
        <w:t xml:space="preserve"> </w:t>
      </w:r>
      <w:r w:rsidRPr="002C697B">
        <w:rPr>
          <w:rStyle w:val="Emphasis"/>
        </w:rPr>
        <w:t xml:space="preserve">U.S. </w:t>
      </w:r>
      <w:r w:rsidRPr="008523CA">
        <w:rPr>
          <w:rStyle w:val="Emphasis"/>
        </w:rPr>
        <w:t xml:space="preserve">Supreme </w:t>
      </w:r>
      <w:r w:rsidRPr="006A5BD8">
        <w:rPr>
          <w:rStyle w:val="Emphasis"/>
          <w:highlight w:val="green"/>
        </w:rPr>
        <w:t>Court</w:t>
      </w:r>
      <w:r w:rsidRPr="00402641">
        <w:rPr>
          <w:rStyle w:val="StyleUnderline"/>
        </w:rPr>
        <w:t xml:space="preserve"> has </w:t>
      </w:r>
      <w:r w:rsidRPr="006A5BD8">
        <w:rPr>
          <w:rStyle w:val="Emphasis"/>
          <w:highlight w:val="green"/>
        </w:rPr>
        <w:t>observed</w:t>
      </w:r>
      <w:r w:rsidRPr="00402641">
        <w:rPr>
          <w:rStyle w:val="StyleUnderline"/>
        </w:rPr>
        <w:t xml:space="preserve">, </w:t>
      </w:r>
      <w:r w:rsidRPr="008523CA">
        <w:rPr>
          <w:rStyle w:val="Emphasis"/>
        </w:rPr>
        <w:t xml:space="preserve">collective </w:t>
      </w:r>
      <w:r w:rsidRPr="006A5BD8">
        <w:rPr>
          <w:rStyle w:val="Emphasis"/>
          <w:highlight w:val="green"/>
        </w:rPr>
        <w:t>bargain</w:t>
      </w:r>
      <w:r w:rsidRPr="00472B93">
        <w:rPr>
          <w:rStyle w:val="Emphasis"/>
          <w:highlight w:val="green"/>
        </w:rPr>
        <w:t>ing</w:t>
      </w:r>
      <w:r w:rsidRPr="00402641">
        <w:rPr>
          <w:rStyle w:val="StyleUnderline"/>
          <w:highlight w:val="green"/>
        </w:rPr>
        <w:t xml:space="preserve"> with </w:t>
      </w:r>
      <w:r w:rsidRPr="00472B93">
        <w:rPr>
          <w:rStyle w:val="Emphasis"/>
          <w:highlight w:val="green"/>
        </w:rPr>
        <w:t>gover</w:t>
      </w:r>
      <w:r w:rsidRPr="006A5BD8">
        <w:rPr>
          <w:rStyle w:val="Emphasis"/>
          <w:highlight w:val="green"/>
        </w:rPr>
        <w:t>nment</w:t>
      </w:r>
      <w:r w:rsidRPr="00402641">
        <w:rPr>
          <w:rStyle w:val="StyleUnderline"/>
          <w:highlight w:val="green"/>
        </w:rPr>
        <w:t xml:space="preserve"> is </w:t>
      </w:r>
      <w:r w:rsidRPr="006A5BD8">
        <w:rPr>
          <w:rStyle w:val="Emphasis"/>
          <w:highlight w:val="green"/>
        </w:rPr>
        <w:t>not</w:t>
      </w:r>
      <w:r w:rsidRPr="00402641">
        <w:rPr>
          <w:rStyle w:val="StyleUnderline"/>
          <w:highlight w:val="green"/>
        </w:rPr>
        <w:t xml:space="preserve"> a</w:t>
      </w:r>
      <w:r w:rsidRPr="00402641">
        <w:rPr>
          <w:rStyle w:val="StyleUnderline"/>
        </w:rPr>
        <w:t xml:space="preserve"> </w:t>
      </w:r>
      <w:r w:rsidRPr="0016041A">
        <w:rPr>
          <w:rStyle w:val="Emphasis"/>
        </w:rPr>
        <w:t xml:space="preserve">fundamental </w:t>
      </w:r>
      <w:r w:rsidRPr="006A5BD8">
        <w:rPr>
          <w:rStyle w:val="Emphasis"/>
          <w:highlight w:val="green"/>
        </w:rPr>
        <w:t>right</w:t>
      </w:r>
      <w:r w:rsidRPr="00402641">
        <w:rPr>
          <w:rStyle w:val="StyleUnderline"/>
          <w:highlight w:val="green"/>
        </w:rPr>
        <w:t>, but</w:t>
      </w:r>
      <w:r w:rsidRPr="00402641">
        <w:rPr>
          <w:rStyle w:val="StyleUnderline"/>
        </w:rPr>
        <w:t xml:space="preserve"> </w:t>
      </w:r>
      <w:r w:rsidRPr="008523CA">
        <w:rPr>
          <w:rStyle w:val="Emphasis"/>
        </w:rPr>
        <w:t>rather</w:t>
      </w:r>
      <w:r w:rsidRPr="00402641">
        <w:rPr>
          <w:rStyle w:val="StyleUnderline"/>
        </w:rPr>
        <w:t xml:space="preserve"> </w:t>
      </w:r>
      <w:r w:rsidRPr="00402641">
        <w:rPr>
          <w:rStyle w:val="StyleUnderline"/>
          <w:highlight w:val="green"/>
        </w:rPr>
        <w:t>a</w:t>
      </w:r>
      <w:r w:rsidRPr="00402641">
        <w:rPr>
          <w:rStyle w:val="StyleUnderline"/>
        </w:rPr>
        <w:t xml:space="preserve"> </w:t>
      </w:r>
      <w:r w:rsidRPr="0016041A">
        <w:rPr>
          <w:rStyle w:val="Emphasis"/>
        </w:rPr>
        <w:t xml:space="preserve">statutory </w:t>
      </w:r>
      <w:r w:rsidRPr="006A5BD8">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w:t>
      </w:r>
      <w:proofErr w:type="gramStart"/>
      <w:r w:rsidRPr="00BA60F3">
        <w:rPr>
          <w:sz w:val="16"/>
        </w:rPr>
        <w:t>it.</w:t>
      </w:r>
      <w:r w:rsidRPr="00824AA6">
        <w:rPr>
          <w:sz w:val="12"/>
        </w:rPr>
        <w:t>¶</w:t>
      </w:r>
      <w:proofErr w:type="gramEnd"/>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w:t>
      </w:r>
      <w:proofErr w:type="gramStart"/>
      <w:r w:rsidRPr="00BA60F3">
        <w:rPr>
          <w:sz w:val="16"/>
        </w:rPr>
        <w:t>mainstream.</w:t>
      </w:r>
      <w:r w:rsidRPr="00824AA6">
        <w:rPr>
          <w:sz w:val="12"/>
        </w:rPr>
        <w:t>¶</w:t>
      </w:r>
      <w:proofErr w:type="gramEnd"/>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t>
      </w:r>
      <w:proofErr w:type="gramStart"/>
      <w:r w:rsidRPr="00BA60F3">
        <w:rPr>
          <w:sz w:val="16"/>
        </w:rPr>
        <w:t>wrote:</w:t>
      </w:r>
      <w:r w:rsidRPr="00824AA6">
        <w:rPr>
          <w:sz w:val="12"/>
        </w:rPr>
        <w:t>¶</w:t>
      </w:r>
      <w:proofErr w:type="gramEnd"/>
      <w:r w:rsidRPr="00BA60F3">
        <w:rPr>
          <w:sz w:val="16"/>
        </w:rPr>
        <w:t xml:space="preserve"> A public employer, unlike his private counterpart, is not guided by the profit motive and constrained by the normal operation of the market. Municipal services are typically not priced, and where they </w:t>
      </w:r>
      <w:proofErr w:type="gramStart"/>
      <w:r w:rsidRPr="00BA60F3">
        <w:rPr>
          <w:sz w:val="16"/>
        </w:rPr>
        <w:t>are[</w:t>
      </w:r>
      <w:proofErr w:type="gramEnd"/>
      <w:r w:rsidRPr="00BA60F3">
        <w:rPr>
          <w:sz w:val="16"/>
        </w:rPr>
        <w:t xml:space="preserve">,] they tend to be regarded as in some sense “essential” and therefore are often </w:t>
      </w:r>
      <w:proofErr w:type="gramStart"/>
      <w:r w:rsidRPr="00BA60F3">
        <w:rPr>
          <w:sz w:val="16"/>
        </w:rPr>
        <w:t>price-inelastic</w:t>
      </w:r>
      <w:proofErr w:type="gramEnd"/>
      <w:r w:rsidRPr="00BA60F3">
        <w:rPr>
          <w:sz w:val="16"/>
        </w:rPr>
        <w:t xml:space="preserve">.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w:t>
      </w:r>
      <w:proofErr w:type="gramStart"/>
      <w:r w:rsidRPr="00BA60F3">
        <w:rPr>
          <w:sz w:val="16"/>
        </w:rPr>
        <w:t>employment.</w:t>
      </w:r>
      <w:r w:rsidRPr="00824AA6">
        <w:rPr>
          <w:sz w:val="12"/>
        </w:rPr>
        <w:t>¶</w:t>
      </w:r>
      <w:proofErr w:type="gramEnd"/>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w:t>
      </w:r>
      <w:proofErr w:type="spellStart"/>
      <w:r w:rsidRPr="00BA60F3">
        <w:rPr>
          <w:sz w:val="16"/>
        </w:rPr>
        <w:t>ecisionmaking</w:t>
      </w:r>
      <w:proofErr w:type="spellEnd"/>
      <w:r w:rsidRPr="00BA60F3">
        <w:rPr>
          <w:sz w:val="16"/>
        </w:rPr>
        <w:t xml:space="preserve"> by a public employer is above all a political process. The officials who represent the public employer are ultimately responsible to the electorate, which for this purpose can be viewed as comprising three overlapping classes of </w:t>
      </w:r>
      <w:proofErr w:type="gramStart"/>
      <w:r w:rsidRPr="00BA60F3">
        <w:rPr>
          <w:sz w:val="16"/>
        </w:rPr>
        <w:t>voters [—</w:t>
      </w:r>
      <w:proofErr w:type="gramEnd"/>
      <w:r w:rsidRPr="00BA60F3">
        <w:rPr>
          <w:sz w:val="16"/>
        </w:rPr>
        <w:t xml:space="preserve">] taxpayers, users of </w:t>
      </w:r>
      <w:proofErr w:type="gramStart"/>
      <w:r w:rsidRPr="00BA60F3">
        <w:rPr>
          <w:sz w:val="16"/>
        </w:rPr>
        <w:t>particular government</w:t>
      </w:r>
      <w:proofErr w:type="gramEnd"/>
      <w:r w:rsidRPr="00BA60F3">
        <w:rPr>
          <w:sz w:val="16"/>
        </w:rPr>
        <w:t xml:space="preserve">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w:t>
      </w:r>
      <w:proofErr w:type="spellStart"/>
      <w:r w:rsidRPr="00BA60F3">
        <w:rPr>
          <w:sz w:val="16"/>
        </w:rPr>
        <w:t>decisionmaking</w:t>
      </w:r>
      <w:proofErr w:type="spellEnd"/>
      <w:r w:rsidRPr="00BA60F3">
        <w:rPr>
          <w:sz w:val="16"/>
        </w:rPr>
        <w:t xml:space="preserve">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2C697B">
        <w:rPr>
          <w:rStyle w:val="Emphasis"/>
        </w:rPr>
        <w:t>Public-sector bar</w:t>
      </w:r>
      <w:r w:rsidRPr="00307B36">
        <w:rPr>
          <w:rStyle w:val="Emphasis"/>
        </w:rPr>
        <w:t>gaining</w:t>
      </w:r>
      <w:r w:rsidRPr="00402641">
        <w:rPr>
          <w:rStyle w:val="StyleUnderline"/>
        </w:rPr>
        <w:t xml:space="preserve"> is at best a </w:t>
      </w:r>
      <w:r w:rsidRPr="00307B36">
        <w:rPr>
          <w:rStyle w:val="Emphasis"/>
        </w:rPr>
        <w:t>privilege</w:t>
      </w:r>
      <w:r w:rsidRPr="00402641">
        <w:rPr>
          <w:rStyle w:val="StyleUnderline"/>
        </w:rPr>
        <w:t xml:space="preserve"> to be used with </w:t>
      </w:r>
      <w:r w:rsidRPr="00307B36">
        <w:rPr>
          <w:rStyle w:val="Emphasis"/>
        </w:rPr>
        <w:t>restraint</w:t>
      </w:r>
      <w:r w:rsidRPr="00402641">
        <w:rPr>
          <w:rStyle w:val="StyleUnderline"/>
        </w:rPr>
        <w:t xml:space="preserve">; it is </w:t>
      </w:r>
      <w:r w:rsidRPr="002C697B">
        <w:rPr>
          <w:rStyle w:val="Emphasis"/>
          <w:highlight w:val="green"/>
        </w:rPr>
        <w:t>not</w:t>
      </w:r>
      <w:r w:rsidRPr="00402641">
        <w:rPr>
          <w:rStyle w:val="StyleUnderline"/>
        </w:rPr>
        <w:t xml:space="preserve"> an </w:t>
      </w:r>
      <w:r w:rsidRPr="006A5BD8">
        <w:rPr>
          <w:rStyle w:val="Emphasis"/>
          <w:highlight w:val="green"/>
        </w:rPr>
        <w:t>inalienable</w:t>
      </w:r>
      <w:r w:rsidRPr="00307B36">
        <w:rPr>
          <w:rStyle w:val="Emphasis"/>
        </w:rPr>
        <w:t xml:space="preserve"> right.</w:t>
      </w:r>
      <w:r w:rsidRPr="006A5BD8">
        <w:rPr>
          <w:rStyle w:val="Emphasis"/>
        </w:rPr>
        <w:t xml:space="preserve"> </w:t>
      </w:r>
    </w:p>
    <w:p w14:paraId="0E534AAC" w14:textId="77777777" w:rsidR="00060099" w:rsidRPr="00BA60F3" w:rsidRDefault="00060099" w:rsidP="00060099">
      <w:pPr>
        <w:keepNext/>
        <w:keepLines/>
        <w:spacing w:before="40" w:after="0" w:line="256" w:lineRule="auto"/>
        <w:outlineLvl w:val="3"/>
        <w:rPr>
          <w:rFonts w:eastAsia="Times New Roman" w:cs="Times New Roman"/>
          <w:b/>
          <w:iCs/>
          <w:sz w:val="26"/>
        </w:rPr>
      </w:pPr>
      <w:r>
        <w:rPr>
          <w:rFonts w:eastAsia="Times New Roman" w:cs="Times New Roman"/>
          <w:b/>
          <w:iCs/>
          <w:sz w:val="26"/>
        </w:rPr>
        <w:t>Otherwise,</w:t>
      </w:r>
      <w:r w:rsidRPr="00BA60F3">
        <w:rPr>
          <w:rStyle w:val="Heading4Char"/>
        </w:rPr>
        <w:t xml:space="preserve"> </w:t>
      </w:r>
      <w:r w:rsidRPr="00BA60F3">
        <w:rPr>
          <w:rStyle w:val="Heading4Char"/>
          <w:u w:val="single"/>
        </w:rPr>
        <w:t>grid collapse</w:t>
      </w:r>
      <w:r w:rsidRPr="00BA60F3">
        <w:rPr>
          <w:rStyle w:val="Heading4Char"/>
        </w:rPr>
        <w:t xml:space="preserve"> causes </w:t>
      </w:r>
      <w:r w:rsidRPr="00BA60F3">
        <w:rPr>
          <w:rStyle w:val="Heading4Char"/>
          <w:u w:val="single"/>
        </w:rPr>
        <w:t>extinction</w:t>
      </w:r>
      <w:r w:rsidRPr="00BA60F3">
        <w:rPr>
          <w:rStyle w:val="Heading4Char"/>
        </w:rPr>
        <w:t>.</w:t>
      </w:r>
    </w:p>
    <w:p w14:paraId="2C646674" w14:textId="77777777" w:rsidR="00060099" w:rsidRDefault="00060099" w:rsidP="00060099">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accessed 8-19-2025) //ah [UTD]</w:t>
      </w:r>
    </w:p>
    <w:p w14:paraId="22BB2BEF" w14:textId="77777777" w:rsidR="00060099" w:rsidRPr="000B4596" w:rsidRDefault="00060099" w:rsidP="00060099">
      <w:pPr>
        <w:spacing w:line="256" w:lineRule="auto"/>
        <w:rPr>
          <w:rFonts w:eastAsia="Calibri"/>
          <w:sz w:val="16"/>
        </w:rPr>
      </w:pPr>
      <w:r w:rsidRPr="00402641">
        <w:rPr>
          <w:rStyle w:val="StyleUnderline"/>
        </w:rPr>
        <w:t xml:space="preserve">In </w:t>
      </w:r>
      <w:r w:rsidRPr="000B4596">
        <w:rPr>
          <w:rStyle w:val="Emphasis"/>
        </w:rPr>
        <w:t>today’s</w:t>
      </w:r>
      <w:r w:rsidRPr="00402641">
        <w:rPr>
          <w:rStyle w:val="StyleUnderline"/>
        </w:rPr>
        <w:t xml:space="preserve"> </w:t>
      </w:r>
      <w:r w:rsidRPr="000B4596">
        <w:rPr>
          <w:rStyle w:val="Emphasis"/>
        </w:rPr>
        <w:t>highly electrified so</w:t>
      </w:r>
      <w:r w:rsidRPr="00D23E6E">
        <w:rPr>
          <w:rStyle w:val="Emphasis"/>
        </w:rPr>
        <w:t>ciety</w:t>
      </w:r>
      <w:r w:rsidRPr="00402641">
        <w:rPr>
          <w:rStyle w:val="StyleUnderline"/>
        </w:rPr>
        <w:t xml:space="preserve">, a </w:t>
      </w:r>
      <w:r w:rsidRPr="00D23E6E">
        <w:rPr>
          <w:rStyle w:val="Emphasis"/>
        </w:rPr>
        <w:t>disruption</w:t>
      </w:r>
      <w:r w:rsidRPr="00402641">
        <w:rPr>
          <w:rStyle w:val="StyleUnderline"/>
        </w:rPr>
        <w:t xml:space="preserve"> in </w:t>
      </w:r>
      <w:r w:rsidRPr="00D23E6E">
        <w:rPr>
          <w:rStyle w:val="Emphasis"/>
        </w:rPr>
        <w:t>electric service</w:t>
      </w:r>
      <w:r w:rsidRPr="00402641">
        <w:rPr>
          <w:rStyle w:val="StyleUnderline"/>
        </w:rPr>
        <w:t xml:space="preserve"> has the potential to </w:t>
      </w:r>
      <w:r w:rsidRPr="00D23E6E">
        <w:rPr>
          <w:rStyle w:val="Emphasis"/>
        </w:rPr>
        <w:t>cause</w:t>
      </w:r>
      <w:r w:rsidRPr="00402641">
        <w:rPr>
          <w:rStyle w:val="StyleUnderline"/>
        </w:rPr>
        <w:t xml:space="preserve"> </w:t>
      </w:r>
      <w:r w:rsidRPr="00D23E6E">
        <w:rPr>
          <w:rStyle w:val="Emphasis"/>
        </w:rPr>
        <w:t>untold damage.</w:t>
      </w:r>
      <w:r w:rsidRPr="00402641">
        <w:rPr>
          <w:rStyle w:val="StyleUnderline"/>
        </w:rPr>
        <w:t xml:space="preserve"> </w:t>
      </w:r>
      <w:r w:rsidRPr="00402641">
        <w:rPr>
          <w:rStyle w:val="StyleUnderline"/>
          <w:highlight w:val="green"/>
        </w:rPr>
        <w:t>We</w:t>
      </w:r>
      <w:r w:rsidRPr="00402641">
        <w:rPr>
          <w:rStyle w:val="StyleUnderline"/>
        </w:rPr>
        <w:t xml:space="preserve"> are </w:t>
      </w:r>
      <w:r w:rsidRPr="00011A39">
        <w:rPr>
          <w:rStyle w:val="Emphasis"/>
        </w:rPr>
        <w:t xml:space="preserve">increasingly </w:t>
      </w:r>
      <w:r w:rsidRPr="000B4596">
        <w:rPr>
          <w:rStyle w:val="Emphasis"/>
          <w:highlight w:val="green"/>
        </w:rPr>
        <w:t>reli</w:t>
      </w:r>
      <w:r w:rsidRPr="00011A39">
        <w:rPr>
          <w:rStyle w:val="Emphasis"/>
        </w:rPr>
        <w:t>ant</w:t>
      </w:r>
      <w:r w:rsidRPr="00402641">
        <w:rPr>
          <w:rStyle w:val="StyleUnderline"/>
        </w:rPr>
        <w:t xml:space="preserve"> </w:t>
      </w:r>
      <w:r w:rsidRPr="00402641">
        <w:rPr>
          <w:rStyle w:val="StyleUnderline"/>
          <w:highlight w:val="green"/>
        </w:rPr>
        <w:t xml:space="preserve">on the </w:t>
      </w:r>
      <w:r w:rsidRPr="000B4596">
        <w:rPr>
          <w:rStyle w:val="Emphasis"/>
        </w:rPr>
        <w:t xml:space="preserve">utility </w:t>
      </w:r>
      <w:r w:rsidRPr="000B4596">
        <w:rPr>
          <w:rStyle w:val="Emphasis"/>
          <w:highlight w:val="green"/>
        </w:rPr>
        <w:t>grid</w:t>
      </w:r>
      <w:r w:rsidRPr="00402641">
        <w:rPr>
          <w:rStyle w:val="StyleUnderline"/>
          <w:highlight w:val="green"/>
        </w:rPr>
        <w:t xml:space="preserve"> for </w:t>
      </w:r>
      <w:r w:rsidRPr="000B4596">
        <w:rPr>
          <w:rStyle w:val="Emphasis"/>
          <w:highlight w:val="green"/>
        </w:rPr>
        <w:t>everything</w:t>
      </w:r>
      <w:r w:rsidRPr="00402641">
        <w:rPr>
          <w:rStyle w:val="StyleUnderline"/>
        </w:rPr>
        <w:t xml:space="preserve"> from </w:t>
      </w:r>
      <w:r w:rsidRPr="000B4596">
        <w:rPr>
          <w:rStyle w:val="Emphasis"/>
        </w:rPr>
        <w:t xml:space="preserve">national </w:t>
      </w:r>
      <w:r w:rsidRPr="000B4596">
        <w:rPr>
          <w:rStyle w:val="Emphasis"/>
          <w:highlight w:val="green"/>
        </w:rPr>
        <w:t>security</w:t>
      </w:r>
      <w:r w:rsidRPr="00402641">
        <w:rPr>
          <w:rStyle w:val="StyleUnderline"/>
        </w:rPr>
        <w:t xml:space="preserve"> to the treatment of </w:t>
      </w:r>
      <w:r w:rsidRPr="000B4596">
        <w:rPr>
          <w:rStyle w:val="Emphasis"/>
        </w:rPr>
        <w:t xml:space="preserve">drinking </w:t>
      </w:r>
      <w:r w:rsidRPr="000B4596">
        <w:rPr>
          <w:rStyle w:val="Emphasis"/>
          <w:highlight w:val="green"/>
        </w:rPr>
        <w:t>water</w:t>
      </w:r>
      <w:r w:rsidRPr="00402641">
        <w:rPr>
          <w:rStyle w:val="StyleUnderline"/>
        </w:rPr>
        <w:t xml:space="preserve"> to the safe operation of </w:t>
      </w:r>
      <w:r w:rsidRPr="000B4596">
        <w:rPr>
          <w:rStyle w:val="Emphasis"/>
          <w:highlight w:val="green"/>
        </w:rPr>
        <w:t>hospitals.</w:t>
      </w:r>
      <w:r w:rsidRPr="000B4596">
        <w:rPr>
          <w:rFonts w:eastAsia="Calibri"/>
          <w:sz w:val="16"/>
        </w:rPr>
        <w:t xml:space="preserve">1 </w:t>
      </w:r>
      <w:r w:rsidRPr="00402641">
        <w:rPr>
          <w:rStyle w:val="StyleUnderline"/>
        </w:rPr>
        <w:t xml:space="preserve">The </w:t>
      </w:r>
      <w:r w:rsidRPr="00D7565D">
        <w:rPr>
          <w:rStyle w:val="Emphasis"/>
        </w:rPr>
        <w:t>electric grid</w:t>
      </w:r>
      <w:r w:rsidRPr="00402641">
        <w:rPr>
          <w:rStyle w:val="StyleUnderline"/>
        </w:rPr>
        <w:t xml:space="preserve"> has been called </w:t>
      </w:r>
      <w:r w:rsidRPr="00402641">
        <w:rPr>
          <w:rStyle w:val="StyleUnderline"/>
          <w:highlight w:val="green"/>
        </w:rPr>
        <w:t xml:space="preserve">the </w:t>
      </w:r>
      <w:r w:rsidRPr="000B4596">
        <w:rPr>
          <w:rStyle w:val="Emphasis"/>
          <w:highlight w:val="green"/>
        </w:rPr>
        <w:t>“glass jaw”</w:t>
      </w:r>
      <w:r w:rsidRPr="00402641">
        <w:rPr>
          <w:rStyle w:val="StyleUnderline"/>
          <w:highlight w:val="green"/>
        </w:rPr>
        <w:t xml:space="preserve"> of </w:t>
      </w:r>
      <w:r w:rsidRPr="000B4596">
        <w:rPr>
          <w:rStyle w:val="Emphasis"/>
          <w:highlight w:val="green"/>
        </w:rPr>
        <w:t>America</w:t>
      </w:r>
      <w:r w:rsidRPr="00011A39">
        <w:rPr>
          <w:rStyle w:val="Emphasis"/>
        </w:rPr>
        <w:t>n industry</w:t>
      </w:r>
      <w:r w:rsidRPr="00402641">
        <w:rPr>
          <w:rStyle w:val="StyleUnderline"/>
        </w:rPr>
        <w:t xml:space="preserve"> because </w:t>
      </w:r>
      <w:r w:rsidRPr="00402641">
        <w:rPr>
          <w:rStyle w:val="StyleUnderline"/>
          <w:highlight w:val="green"/>
        </w:rPr>
        <w:t xml:space="preserve">a </w:t>
      </w:r>
      <w:r w:rsidRPr="000B4596">
        <w:rPr>
          <w:rStyle w:val="Emphasis"/>
          <w:highlight w:val="green"/>
        </w:rPr>
        <w:t>blow</w:t>
      </w:r>
      <w:r w:rsidRPr="00402641">
        <w:rPr>
          <w:rStyle w:val="StyleUnderline"/>
        </w:rPr>
        <w:t xml:space="preserve"> to the grid could </w:t>
      </w:r>
      <w:r w:rsidRPr="00402641">
        <w:rPr>
          <w:rStyle w:val="StyleUnderline"/>
          <w:highlight w:val="green"/>
        </w:rPr>
        <w:t>cause</w:t>
      </w:r>
      <w:r w:rsidRPr="00402641">
        <w:rPr>
          <w:rStyle w:val="StyleUnderline"/>
        </w:rPr>
        <w:t xml:space="preserve"> </w:t>
      </w:r>
      <w:r w:rsidRPr="00011A39">
        <w:rPr>
          <w:rStyle w:val="Emphasis"/>
        </w:rPr>
        <w:t>long</w:t>
      </w:r>
      <w:r w:rsidRPr="00E13C04">
        <w:rPr>
          <w:rStyle w:val="Emphasis"/>
        </w:rPr>
        <w:t xml:space="preserve">-term </w:t>
      </w:r>
      <w:r w:rsidRPr="000B4596">
        <w:rPr>
          <w:rStyle w:val="Emphasis"/>
          <w:highlight w:val="green"/>
        </w:rPr>
        <w:t>blackouts</w:t>
      </w:r>
      <w:r w:rsidRPr="00402641">
        <w:rPr>
          <w:rStyle w:val="StyleUnderline"/>
        </w:rPr>
        <w:t xml:space="preserve"> that would “</w:t>
      </w:r>
      <w:r w:rsidRPr="00011A39">
        <w:rPr>
          <w:rStyle w:val="Emphasis"/>
        </w:rPr>
        <w:t>create</w:t>
      </w:r>
      <w:r w:rsidRPr="00402641">
        <w:rPr>
          <w:rStyle w:val="StyleUnderline"/>
        </w:rPr>
        <w:t xml:space="preserve"> </w:t>
      </w:r>
      <w:r w:rsidRPr="00011A39">
        <w:rPr>
          <w:rStyle w:val="Emphasis"/>
        </w:rPr>
        <w:t>disruptions</w:t>
      </w:r>
      <w:r w:rsidRPr="00402641">
        <w:rPr>
          <w:rStyle w:val="StyleUnderline"/>
        </w:rPr>
        <w:t xml:space="preserve"> of a </w:t>
      </w:r>
      <w:r w:rsidRPr="000B4596">
        <w:rPr>
          <w:rStyle w:val="Emphasis"/>
        </w:rPr>
        <w:t>scale</w:t>
      </w:r>
      <w:r w:rsidRPr="00402641">
        <w:rPr>
          <w:rStyle w:val="StyleUnderline"/>
        </w:rPr>
        <w:t xml:space="preserve"> that was </w:t>
      </w:r>
      <w:r w:rsidRPr="000B4596">
        <w:rPr>
          <w:rStyle w:val="Emphasis"/>
          <w:highlight w:val="green"/>
        </w:rPr>
        <w:t>only hinted</w:t>
      </w:r>
      <w:r w:rsidRPr="00402641">
        <w:rPr>
          <w:rStyle w:val="StyleUnderline"/>
        </w:rPr>
        <w:t xml:space="preserve"> at </w:t>
      </w:r>
      <w:r w:rsidRPr="00402641">
        <w:rPr>
          <w:rStyle w:val="StyleUnderline"/>
          <w:highlight w:val="green"/>
        </w:rPr>
        <w:t>by</w:t>
      </w:r>
      <w:r w:rsidRPr="00402641">
        <w:rPr>
          <w:rStyle w:val="StyleUnderline"/>
        </w:rPr>
        <w:t xml:space="preserve"> </w:t>
      </w:r>
      <w:r w:rsidRPr="00E13C04">
        <w:rPr>
          <w:rStyle w:val="Emphasis"/>
        </w:rPr>
        <w:t xml:space="preserve">Hurricane </w:t>
      </w:r>
      <w:r w:rsidRPr="000B4596">
        <w:rPr>
          <w:rStyle w:val="Emphasis"/>
          <w:highlight w:val="green"/>
        </w:rPr>
        <w:t>Sandy</w:t>
      </w:r>
      <w:r w:rsidRPr="00402641">
        <w:rPr>
          <w:rStyle w:val="StyleUnderline"/>
          <w:highlight w:val="green"/>
        </w:rPr>
        <w:t xml:space="preserve"> and</w:t>
      </w:r>
      <w:r w:rsidRPr="00402641">
        <w:rPr>
          <w:rStyle w:val="StyleUnderline"/>
        </w:rPr>
        <w:t xml:space="preserve"> the attacks of [</w:t>
      </w:r>
      <w:r w:rsidRPr="000B4596">
        <w:rPr>
          <w:rStyle w:val="Emphasis"/>
          <w:highlight w:val="green"/>
        </w:rPr>
        <w:t>September 11</w:t>
      </w:r>
      <w:r w:rsidRPr="00402641">
        <w:rPr>
          <w:rStyle w:val="StyleUnderline"/>
        </w:rPr>
        <w:t>, 2001].”</w:t>
      </w:r>
      <w:r w:rsidRPr="000B4596">
        <w:rPr>
          <w:rFonts w:eastAsia="Calibri"/>
          <w:sz w:val="16"/>
        </w:rPr>
        <w:t xml:space="preserve">2 In short, </w:t>
      </w:r>
      <w:r w:rsidRPr="000B4596">
        <w:rPr>
          <w:rStyle w:val="Emphasis"/>
          <w:highlight w:val="green"/>
        </w:rPr>
        <w:t>electricity</w:t>
      </w:r>
      <w:r w:rsidRPr="00402641">
        <w:rPr>
          <w:rStyle w:val="StyleUnderline"/>
        </w:rPr>
        <w:t xml:space="preserve"> is no longer a luxury—it </w:t>
      </w:r>
      <w:r w:rsidRPr="00402641">
        <w:rPr>
          <w:rStyle w:val="StyleUnderline"/>
          <w:highlight w:val="green"/>
        </w:rPr>
        <w:t>is</w:t>
      </w:r>
      <w:r w:rsidRPr="00402641">
        <w:rPr>
          <w:rStyle w:val="StyleUnderline"/>
        </w:rPr>
        <w:t xml:space="preserve"> a </w:t>
      </w:r>
      <w:r w:rsidRPr="000B4596">
        <w:rPr>
          <w:rStyle w:val="Emphasis"/>
        </w:rPr>
        <w:t xml:space="preserve">basic </w:t>
      </w:r>
      <w:r w:rsidRPr="000B4596">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402641">
        <w:rPr>
          <w:rStyle w:val="StyleUnderline"/>
        </w:rPr>
        <w:t xml:space="preserve">even </w:t>
      </w:r>
      <w:r w:rsidRPr="00402641">
        <w:rPr>
          <w:rStyle w:val="StyleUnderline"/>
          <w:highlight w:val="green"/>
        </w:rPr>
        <w:t>as</w:t>
      </w:r>
      <w:r w:rsidRPr="00402641">
        <w:rPr>
          <w:rStyle w:val="StyleUnderline"/>
        </w:rPr>
        <w:t xml:space="preserve"> our </w:t>
      </w:r>
      <w:r w:rsidRPr="000B4596">
        <w:rPr>
          <w:rStyle w:val="Emphasis"/>
          <w:highlight w:val="green"/>
        </w:rPr>
        <w:t>dependence</w:t>
      </w:r>
      <w:r w:rsidRPr="00402641">
        <w:rPr>
          <w:rStyle w:val="StyleUnderline"/>
          <w:highlight w:val="green"/>
        </w:rPr>
        <w:t xml:space="preserve"> </w:t>
      </w:r>
      <w:r w:rsidRPr="000B4596">
        <w:rPr>
          <w:rStyle w:val="Emphasis"/>
          <w:highlight w:val="green"/>
        </w:rPr>
        <w:t>grows</w:t>
      </w:r>
      <w:r w:rsidRPr="00402641">
        <w:rPr>
          <w:rStyle w:val="StyleUnderline"/>
          <w:highlight w:val="green"/>
        </w:rPr>
        <w:t>, so does</w:t>
      </w:r>
      <w:r w:rsidRPr="00402641">
        <w:rPr>
          <w:rStyle w:val="StyleUnderline"/>
        </w:rPr>
        <w:t xml:space="preserve"> our </w:t>
      </w:r>
      <w:r w:rsidRPr="000B4596">
        <w:rPr>
          <w:rStyle w:val="Emphasis"/>
          <w:highlight w:val="green"/>
        </w:rPr>
        <w:t>vulnerability.</w:t>
      </w:r>
      <w:r w:rsidRPr="00402641">
        <w:rPr>
          <w:rStyle w:val="StyleUnderline"/>
          <w:highlight w:val="green"/>
        </w:rPr>
        <w:t xml:space="preserve"> The </w:t>
      </w:r>
      <w:r w:rsidRPr="000B4596">
        <w:rPr>
          <w:rStyle w:val="Emphasis"/>
          <w:highlight w:val="green"/>
        </w:rPr>
        <w:t>interconnected</w:t>
      </w:r>
      <w:r w:rsidRPr="00402641">
        <w:rPr>
          <w:rStyle w:val="StyleUnderline"/>
        </w:rPr>
        <w:t xml:space="preserve"> nature of the </w:t>
      </w:r>
      <w:r w:rsidRPr="000B4596">
        <w:rPr>
          <w:rStyle w:val="Emphasis"/>
          <w:highlight w:val="green"/>
        </w:rPr>
        <w:t>grid</w:t>
      </w:r>
      <w:r w:rsidRPr="00402641">
        <w:rPr>
          <w:rStyle w:val="StyleUnderline"/>
          <w:highlight w:val="green"/>
        </w:rPr>
        <w:t xml:space="preserve"> makes</w:t>
      </w:r>
      <w:r w:rsidRPr="00402641">
        <w:rPr>
          <w:rStyle w:val="StyleUnderline"/>
        </w:rPr>
        <w:t xml:space="preserve"> it difficult to keep </w:t>
      </w:r>
      <w:r w:rsidRPr="000B4596">
        <w:rPr>
          <w:rStyle w:val="Emphasis"/>
          <w:highlight w:val="green"/>
        </w:rPr>
        <w:t>fa</w:t>
      </w:r>
      <w:r w:rsidRPr="00307B36">
        <w:rPr>
          <w:rStyle w:val="Emphasis"/>
          <w:highlight w:val="green"/>
        </w:rPr>
        <w:t>il</w:t>
      </w:r>
      <w:r w:rsidRPr="00D7565D">
        <w:rPr>
          <w:rStyle w:val="Emphasis"/>
        </w:rPr>
        <w:t>ure</w:t>
      </w:r>
      <w:r w:rsidRPr="000B4596">
        <w:rPr>
          <w:rStyle w:val="Emphasis"/>
          <w:highlight w:val="green"/>
        </w:rPr>
        <w:t>s</w:t>
      </w:r>
      <w:r w:rsidRPr="00402641">
        <w:rPr>
          <w:rStyle w:val="StyleUnderline"/>
          <w:highlight w:val="green"/>
        </w:rPr>
        <w:t xml:space="preserve"> at </w:t>
      </w:r>
      <w:r w:rsidRPr="000B4596">
        <w:rPr>
          <w:rStyle w:val="Emphasis"/>
          <w:highlight w:val="green"/>
        </w:rPr>
        <w:t>one</w:t>
      </w:r>
      <w:r w:rsidRPr="000B4596">
        <w:rPr>
          <w:rStyle w:val="Emphasis"/>
        </w:rPr>
        <w:t xml:space="preserve"> utilit</w:t>
      </w:r>
      <w:r w:rsidRPr="00011A39">
        <w:rPr>
          <w:rStyle w:val="Emphasis"/>
        </w:rPr>
        <w:t>y</w:t>
      </w:r>
      <w:r w:rsidRPr="00402641">
        <w:rPr>
          <w:rStyle w:val="StyleUnderline"/>
        </w:rPr>
        <w:t xml:space="preserve"> from </w:t>
      </w:r>
      <w:r w:rsidRPr="000B4596">
        <w:rPr>
          <w:rStyle w:val="Emphasis"/>
          <w:highlight w:val="green"/>
        </w:rPr>
        <w:t>affect</w:t>
      </w:r>
      <w:r w:rsidRPr="000B4596">
        <w:rPr>
          <w:rStyle w:val="Emphasis"/>
        </w:rPr>
        <w:t>ing</w:t>
      </w:r>
      <w:r w:rsidRPr="00402641">
        <w:rPr>
          <w:rStyle w:val="StyleUnderline"/>
        </w:rPr>
        <w:t xml:space="preserve"> </w:t>
      </w:r>
      <w:r w:rsidRPr="000B4596">
        <w:rPr>
          <w:rStyle w:val="Emphasis"/>
          <w:highlight w:val="green"/>
        </w:rPr>
        <w:t>others</w:t>
      </w:r>
      <w:r w:rsidRPr="00402641">
        <w:rPr>
          <w:rStyle w:val="StyleUnderlin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402641">
        <w:rPr>
          <w:rStyle w:val="StyleUnderline"/>
        </w:rPr>
        <w:t xml:space="preserve">state and federal </w:t>
      </w:r>
      <w:r w:rsidRPr="000B4596">
        <w:rPr>
          <w:rStyle w:val="Emphasis"/>
        </w:rPr>
        <w:t>regulators</w:t>
      </w:r>
      <w:r w:rsidRPr="00402641">
        <w:rPr>
          <w:rStyle w:val="StyleUnderline"/>
        </w:rPr>
        <w:t xml:space="preserve"> </w:t>
      </w:r>
      <w:r w:rsidRPr="000B4596">
        <w:rPr>
          <w:rStyle w:val="Emphasis"/>
        </w:rPr>
        <w:t>oversee</w:t>
      </w:r>
      <w:r w:rsidRPr="00402641">
        <w:rPr>
          <w:rStyle w:val="StyleUnderline"/>
        </w:rPr>
        <w:t xml:space="preserve"> the safety and security of the </w:t>
      </w:r>
      <w:r w:rsidRPr="000B4596">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D00029">
        <w:rPr>
          <w:rStyle w:val="Emphasis"/>
        </w:rPr>
        <w:t>responsibility</w:t>
      </w:r>
      <w:r w:rsidRPr="00D00029">
        <w:rPr>
          <w:rFonts w:eastAsia="Calibri"/>
          <w:sz w:val="16"/>
        </w:rPr>
        <w:t xml:space="preserve"> for the local distribution system and the utilities that operate it </w:t>
      </w:r>
      <w:r w:rsidRPr="00402641">
        <w:rPr>
          <w:rStyle w:val="StyleUnderline"/>
        </w:rPr>
        <w:t>lie with</w:t>
      </w:r>
      <w:r w:rsidRPr="00D00029">
        <w:rPr>
          <w:rFonts w:eastAsia="Calibri"/>
          <w:sz w:val="16"/>
        </w:rPr>
        <w:t xml:space="preserve"> state entities generally known as </w:t>
      </w:r>
      <w:r w:rsidRPr="00D00029">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402641">
        <w:rPr>
          <w:rStyle w:val="StyleUnderline"/>
          <w:highlight w:val="green"/>
        </w:rPr>
        <w:t>With a</w:t>
      </w:r>
      <w:r w:rsidRPr="00402641">
        <w:rPr>
          <w:rStyle w:val="StyleUnderline"/>
        </w:rPr>
        <w:t xml:space="preserve"> </w:t>
      </w:r>
      <w:r w:rsidRPr="000B4596">
        <w:rPr>
          <w:rStyle w:val="Emphasis"/>
        </w:rPr>
        <w:t xml:space="preserve">largely </w:t>
      </w:r>
      <w:r w:rsidRPr="000B4596">
        <w:rPr>
          <w:rStyle w:val="Emphasis"/>
          <w:highlight w:val="green"/>
        </w:rPr>
        <w:t>union</w:t>
      </w:r>
      <w:r w:rsidRPr="000B4596">
        <w:rPr>
          <w:rStyle w:val="Emphasis"/>
        </w:rPr>
        <w:t xml:space="preserve">ized </w:t>
      </w:r>
      <w:r w:rsidRPr="00D7565D">
        <w:rPr>
          <w:rStyle w:val="Emphasis"/>
        </w:rPr>
        <w:t>work</w:t>
      </w:r>
      <w:r w:rsidRPr="000B4596">
        <w:rPr>
          <w:rStyle w:val="Emphasis"/>
          <w:highlight w:val="green"/>
        </w:rPr>
        <w:t>force</w:t>
      </w:r>
      <w:r w:rsidRPr="00402641">
        <w:rPr>
          <w:rStyle w:val="StyleUnderline"/>
          <w:highlight w:val="green"/>
        </w:rPr>
        <w:t xml:space="preserve">, </w:t>
      </w:r>
      <w:r w:rsidRPr="000B4596">
        <w:rPr>
          <w:rStyle w:val="Emphasis"/>
          <w:highlight w:val="green"/>
        </w:rPr>
        <w:t>utilities</w:t>
      </w:r>
      <w:r w:rsidRPr="00402641">
        <w:rPr>
          <w:rStyle w:val="StyleUnderline"/>
        </w:rPr>
        <w:t xml:space="preserve"> are </w:t>
      </w:r>
      <w:r w:rsidRPr="00D7565D">
        <w:rPr>
          <w:rStyle w:val="Emphasis"/>
        </w:rPr>
        <w:t>no strangers</w:t>
      </w:r>
      <w:r w:rsidRPr="00402641">
        <w:rPr>
          <w:rStyle w:val="StyleUnderline"/>
        </w:rPr>
        <w:t xml:space="preserve"> to significant labor controversies, </w:t>
      </w:r>
      <w:r w:rsidRPr="00D7565D">
        <w:rPr>
          <w:rStyle w:val="Emphasis"/>
          <w:highlight w:val="green"/>
        </w:rPr>
        <w:t>includ</w:t>
      </w:r>
      <w:r w:rsidRPr="00D7565D">
        <w:rPr>
          <w:rStyle w:val="Emphasis"/>
        </w:rPr>
        <w:t>ing</w:t>
      </w:r>
      <w:r w:rsidRPr="00402641">
        <w:rPr>
          <w:rStyle w:val="StyleUnderline"/>
        </w:rPr>
        <w:t xml:space="preserve"> th</w:t>
      </w:r>
      <w:r w:rsidRPr="00402641">
        <w:rPr>
          <w:rStyle w:val="StyleUnderline"/>
          <w:highlight w:val="green"/>
        </w:rPr>
        <w:t>e</w:t>
      </w:r>
      <w:r w:rsidRPr="00402641">
        <w:rPr>
          <w:rStyle w:val="StyleUnderline"/>
        </w:rPr>
        <w:t xml:space="preserve"> ultimate remedies of </w:t>
      </w:r>
      <w:r w:rsidRPr="000B4596">
        <w:rPr>
          <w:rStyle w:val="Emphasis"/>
          <w:highlight w:val="green"/>
        </w:rPr>
        <w:t>strikes</w:t>
      </w:r>
      <w:r w:rsidRPr="00402641">
        <w:rPr>
          <w:rStyle w:val="StyleUnderline"/>
          <w:highlight w:val="green"/>
        </w:rPr>
        <w:t xml:space="preserve"> and </w:t>
      </w:r>
      <w:r w:rsidRPr="000B4596">
        <w:rPr>
          <w:rStyle w:val="Emphasis"/>
          <w:highlight w:val="green"/>
        </w:rPr>
        <w:t>lockouts.</w:t>
      </w:r>
      <w:r w:rsidRPr="000B4596">
        <w:rPr>
          <w:rFonts w:eastAsia="Calibri"/>
          <w:sz w:val="16"/>
        </w:rPr>
        <w:t xml:space="preserve">9 </w:t>
      </w:r>
      <w:r w:rsidRPr="00402641">
        <w:rPr>
          <w:rStyle w:val="StyleUnderline"/>
        </w:rPr>
        <w:t xml:space="preserve">High profile </w:t>
      </w:r>
      <w:r w:rsidRPr="000B4596">
        <w:rPr>
          <w:rStyle w:val="Emphasis"/>
        </w:rPr>
        <w:t>labor disputes</w:t>
      </w:r>
      <w:r w:rsidRPr="00402641">
        <w:rPr>
          <w:rStyle w:val="StyleUnderline"/>
        </w:rPr>
        <w:t xml:space="preserve"> have </w:t>
      </w:r>
      <w:r w:rsidRPr="000B4596">
        <w:rPr>
          <w:rStyle w:val="Emphasis"/>
        </w:rPr>
        <w:t>taken place</w:t>
      </w:r>
      <w:r w:rsidRPr="00402641">
        <w:rPr>
          <w:rStyle w:val="StyleUnderline"/>
        </w:rPr>
        <w:t xml:space="preserve"> with regularity in recent years, including in </w:t>
      </w:r>
      <w:r w:rsidRPr="000B4596">
        <w:rPr>
          <w:rStyle w:val="Emphasis"/>
        </w:rPr>
        <w:t>Hawaii</w:t>
      </w:r>
      <w:r w:rsidRPr="00402641">
        <w:rPr>
          <w:rStyle w:val="StyleUnderline"/>
        </w:rPr>
        <w:t>,</w:t>
      </w:r>
      <w:r w:rsidRPr="000B4596">
        <w:rPr>
          <w:rFonts w:eastAsia="Calibri"/>
          <w:sz w:val="16"/>
        </w:rPr>
        <w:t xml:space="preserve">10 </w:t>
      </w:r>
      <w:r w:rsidRPr="000B4596">
        <w:rPr>
          <w:rStyle w:val="Emphasis"/>
        </w:rPr>
        <w:t>New Jersey</w:t>
      </w:r>
      <w:r w:rsidRPr="00402641">
        <w:rPr>
          <w:rStyle w:val="StyleUnderline"/>
        </w:rPr>
        <w:t>,</w:t>
      </w:r>
      <w:r w:rsidRPr="000B4596">
        <w:rPr>
          <w:rFonts w:eastAsia="Calibri"/>
          <w:sz w:val="16"/>
        </w:rPr>
        <w:t xml:space="preserve">11 </w:t>
      </w:r>
      <w:r w:rsidRPr="000B4596">
        <w:rPr>
          <w:rStyle w:val="Emphasis"/>
        </w:rPr>
        <w:t>Massachusetts</w:t>
      </w:r>
      <w:r w:rsidRPr="00402641">
        <w:rPr>
          <w:rStyle w:val="StyleUnderline"/>
        </w:rPr>
        <w:t>,</w:t>
      </w:r>
      <w:r w:rsidRPr="000B4596">
        <w:rPr>
          <w:rFonts w:eastAsia="Calibri"/>
          <w:sz w:val="16"/>
        </w:rPr>
        <w:t xml:space="preserve">12 </w:t>
      </w:r>
      <w:r w:rsidRPr="00011A39">
        <w:rPr>
          <w:rStyle w:val="Emphasis"/>
        </w:rPr>
        <w:t>Maryland</w:t>
      </w:r>
      <w:r w:rsidRPr="00402641">
        <w:rPr>
          <w:rStyle w:val="StyleUnderline"/>
        </w:rPr>
        <w:t>,</w:t>
      </w:r>
      <w:r w:rsidRPr="00011A39">
        <w:rPr>
          <w:rFonts w:eastAsia="Calibri"/>
          <w:sz w:val="16"/>
        </w:rPr>
        <w:t xml:space="preserve">13 </w:t>
      </w:r>
      <w:r w:rsidRPr="00402641">
        <w:rPr>
          <w:rStyle w:val="StyleUnderline"/>
        </w:rPr>
        <w:t xml:space="preserve">and </w:t>
      </w:r>
      <w:r w:rsidRPr="00011A39">
        <w:rPr>
          <w:rStyle w:val="Emphasis"/>
        </w:rPr>
        <w:t>Nevada</w:t>
      </w:r>
      <w:r w:rsidRPr="00402641">
        <w:rPr>
          <w:rStyle w:val="StyleUnderline"/>
        </w:rPr>
        <w:t>,</w:t>
      </w:r>
      <w:r w:rsidRPr="00011A39">
        <w:rPr>
          <w:rFonts w:eastAsia="Calibri"/>
          <w:sz w:val="16"/>
        </w:rPr>
        <w:t xml:space="preserve">14 </w:t>
      </w:r>
      <w:r w:rsidRPr="00402641">
        <w:rPr>
          <w:rStyle w:val="StyleUnderline"/>
        </w:rPr>
        <w:t xml:space="preserve">with </w:t>
      </w:r>
      <w:r w:rsidRPr="00011A39">
        <w:rPr>
          <w:rStyle w:val="Emphasis"/>
        </w:rPr>
        <w:t>management lockouts</w:t>
      </w:r>
      <w:r w:rsidRPr="00402641">
        <w:rPr>
          <w:rStyle w:val="StyleUnderline"/>
        </w:rPr>
        <w:t xml:space="preserve"> taking place in </w:t>
      </w:r>
      <w:r w:rsidRPr="00011A39">
        <w:rPr>
          <w:rStyle w:val="Emphasis"/>
        </w:rPr>
        <w:t>New York</w:t>
      </w:r>
      <w:r w:rsidRPr="00011A39">
        <w:rPr>
          <w:rFonts w:eastAsia="Calibri"/>
          <w:sz w:val="16"/>
        </w:rPr>
        <w:t xml:space="preserve">15 </w:t>
      </w:r>
      <w:r w:rsidRPr="00402641">
        <w:rPr>
          <w:rStyle w:val="StyleUnderline"/>
        </w:rPr>
        <w:t xml:space="preserve">and </w:t>
      </w:r>
      <w:r w:rsidRPr="00011A39">
        <w:rPr>
          <w:rStyle w:val="Emphasis"/>
        </w:rPr>
        <w:t>Pennsylvania.</w:t>
      </w:r>
      <w:r w:rsidRPr="00011A39">
        <w:rPr>
          <w:rFonts w:eastAsia="Calibri"/>
          <w:sz w:val="16"/>
        </w:rPr>
        <w:t xml:space="preserve">16 In any strike, </w:t>
      </w:r>
      <w:r w:rsidRPr="00402641">
        <w:rPr>
          <w:rStyle w:val="StyleUnderline"/>
        </w:rPr>
        <w:t xml:space="preserve">one must consider the possible </w:t>
      </w:r>
      <w:r w:rsidRPr="00011A39">
        <w:rPr>
          <w:rStyle w:val="Emphasis"/>
        </w:rPr>
        <w:t>interruption</w:t>
      </w:r>
      <w:r w:rsidRPr="00402641">
        <w:rPr>
          <w:rStyle w:val="StyleUnderline"/>
        </w:rPr>
        <w:t xml:space="preserve"> of production or downgrade of service at the affected business, but such a prospect is undeniably </w:t>
      </w:r>
      <w:r w:rsidRPr="00011A39">
        <w:rPr>
          <w:rStyle w:val="Emphasis"/>
        </w:rPr>
        <w:t>more serious</w:t>
      </w:r>
      <w:r w:rsidRPr="00402641">
        <w:rPr>
          <w:rStyle w:val="StyleUnderline"/>
        </w:rPr>
        <w:t xml:space="preserve"> at an </w:t>
      </w:r>
      <w:r w:rsidRPr="00011A39">
        <w:rPr>
          <w:rStyle w:val="Emphasis"/>
        </w:rPr>
        <w:t>electric utili</w:t>
      </w:r>
      <w:r w:rsidRPr="000B4596">
        <w:rPr>
          <w:rStyle w:val="Emphasis"/>
        </w:rPr>
        <w:t>ty.</w:t>
      </w:r>
      <w:r w:rsidRPr="00402641">
        <w:rPr>
          <w:rStyle w:val="StyleUnderline"/>
        </w:rPr>
        <w:t xml:space="preserve"> During a strike or lockout situation, </w:t>
      </w:r>
      <w:r w:rsidRPr="00D7565D">
        <w:rPr>
          <w:rStyle w:val="Emphasis"/>
        </w:rPr>
        <w:t>utilities</w:t>
      </w:r>
      <w:r w:rsidRPr="00402641">
        <w:rPr>
          <w:rStyle w:val="StyleUnderline"/>
        </w:rPr>
        <w:t xml:space="preserve"> </w:t>
      </w:r>
      <w:r w:rsidRPr="00402641">
        <w:rPr>
          <w:rStyle w:val="StyleUnderline"/>
          <w:highlight w:val="green"/>
        </w:rPr>
        <w:t xml:space="preserve">must </w:t>
      </w:r>
      <w:r w:rsidRPr="007263B6">
        <w:rPr>
          <w:rStyle w:val="Emphasis"/>
          <w:highlight w:val="green"/>
        </w:rPr>
        <w:t>replace</w:t>
      </w:r>
      <w:r w:rsidRPr="00402641">
        <w:rPr>
          <w:rStyle w:val="StyleUnderline"/>
        </w:rPr>
        <w:t xml:space="preserve"> hundreds—even </w:t>
      </w:r>
      <w:r w:rsidRPr="007263B6">
        <w:rPr>
          <w:rStyle w:val="Emphasis"/>
          <w:highlight w:val="green"/>
        </w:rPr>
        <w:t>thousands</w:t>
      </w:r>
      <w:r w:rsidRPr="00402641">
        <w:rPr>
          <w:rStyle w:val="StyleUnderline"/>
        </w:rPr>
        <w:t>—</w:t>
      </w:r>
      <w:r w:rsidRPr="00402641">
        <w:rPr>
          <w:rStyle w:val="StyleUnderline"/>
          <w:highlight w:val="green"/>
        </w:rPr>
        <w:t>of</w:t>
      </w:r>
      <w:r w:rsidRPr="00402641">
        <w:rPr>
          <w:rStyle w:val="StyleUnderline"/>
        </w:rPr>
        <w:t xml:space="preserve"> unionized line workers and </w:t>
      </w:r>
      <w:r w:rsidRPr="007263B6">
        <w:rPr>
          <w:rStyle w:val="Emphasis"/>
        </w:rPr>
        <w:t xml:space="preserve">service </w:t>
      </w:r>
      <w:r w:rsidRPr="007263B6">
        <w:rPr>
          <w:rStyle w:val="Emphasis"/>
          <w:highlight w:val="green"/>
        </w:rPr>
        <w:t>tech</w:t>
      </w:r>
      <w:r w:rsidRPr="00D7565D">
        <w:rPr>
          <w:rStyle w:val="Emphasis"/>
        </w:rPr>
        <w:t>nician</w:t>
      </w:r>
      <w:r w:rsidRPr="007263B6">
        <w:rPr>
          <w:rStyle w:val="Emphasis"/>
          <w:highlight w:val="green"/>
        </w:rPr>
        <w:t>s</w:t>
      </w:r>
      <w:r w:rsidRPr="00402641">
        <w:rPr>
          <w:rStyle w:val="StyleUnderline"/>
          <w:highlight w:val="green"/>
        </w:rPr>
        <w:t xml:space="preserve"> with</w:t>
      </w:r>
      <w:r w:rsidRPr="00402641">
        <w:rPr>
          <w:rStyle w:val="StyleUnderline"/>
        </w:rPr>
        <w:t xml:space="preserve"> management or </w:t>
      </w:r>
      <w:r w:rsidRPr="007263B6">
        <w:rPr>
          <w:rStyle w:val="Emphasis"/>
          <w:highlight w:val="green"/>
        </w:rPr>
        <w:t>contract employees</w:t>
      </w:r>
      <w:r w:rsidRPr="00402641">
        <w:rPr>
          <w:rStyle w:val="StyleUnderline"/>
        </w:rPr>
        <w:t xml:space="preserve">, often </w:t>
      </w:r>
      <w:r w:rsidRPr="007263B6">
        <w:rPr>
          <w:rStyle w:val="Emphasis"/>
          <w:highlight w:val="green"/>
        </w:rPr>
        <w:t>forcing</w:t>
      </w:r>
      <w:r w:rsidRPr="00402641">
        <w:rPr>
          <w:rStyle w:val="StyleUnderline"/>
        </w:rPr>
        <w:t xml:space="preserve"> the utility </w:t>
      </w:r>
      <w:r w:rsidRPr="00402641">
        <w:rPr>
          <w:rStyle w:val="StyleUnderline"/>
          <w:highlight w:val="green"/>
        </w:rPr>
        <w:t xml:space="preserve">to </w:t>
      </w:r>
      <w:r w:rsidRPr="007263B6">
        <w:rPr>
          <w:rStyle w:val="Emphasis"/>
          <w:highlight w:val="green"/>
        </w:rPr>
        <w:t>oper</w:t>
      </w:r>
      <w:r w:rsidRPr="000B4596">
        <w:rPr>
          <w:rStyle w:val="Emphasis"/>
          <w:highlight w:val="green"/>
        </w:rPr>
        <w:t>ate</w:t>
      </w:r>
      <w:r w:rsidRPr="00402641">
        <w:rPr>
          <w:rStyle w:val="StyleUnderline"/>
          <w:highlight w:val="green"/>
        </w:rPr>
        <w:t xml:space="preserve"> with </w:t>
      </w:r>
      <w:r w:rsidRPr="000B4596">
        <w:rPr>
          <w:rStyle w:val="Emphasis"/>
          <w:highlight w:val="green"/>
        </w:rPr>
        <w:t>less</w:t>
      </w:r>
      <w:r w:rsidRPr="00402641">
        <w:rPr>
          <w:rStyle w:val="StyleUnderline"/>
        </w:rPr>
        <w:t xml:space="preserve"> than a full complement of </w:t>
      </w:r>
      <w:r w:rsidRPr="000B4596">
        <w:rPr>
          <w:rStyle w:val="Emphasis"/>
        </w:rPr>
        <w:t>employees.</w:t>
      </w:r>
      <w:r w:rsidRPr="00402641">
        <w:rPr>
          <w:rStyle w:val="StyleUnderline"/>
        </w:rPr>
        <w:t xml:space="preserve"> Such circumstances can </w:t>
      </w:r>
      <w:r w:rsidRPr="00D7565D">
        <w:rPr>
          <w:rStyle w:val="Emphasis"/>
        </w:rPr>
        <w:t>lead</w:t>
      </w:r>
      <w:r w:rsidRPr="00402641">
        <w:rPr>
          <w:rStyle w:val="StyleUnderline"/>
        </w:rPr>
        <w:t xml:space="preserve"> to </w:t>
      </w:r>
      <w:r w:rsidRPr="00806351">
        <w:rPr>
          <w:rStyle w:val="Emphasis"/>
          <w:highlight w:val="green"/>
        </w:rPr>
        <w:t>delay</w:t>
      </w:r>
      <w:r w:rsidRPr="00D7565D">
        <w:rPr>
          <w:rStyle w:val="Emphasis"/>
        </w:rPr>
        <w:t xml:space="preserve">ed </w:t>
      </w:r>
      <w:r w:rsidRPr="00806351">
        <w:rPr>
          <w:rStyle w:val="Emphasis"/>
          <w:highlight w:val="green"/>
        </w:rPr>
        <w:t>maintenance</w:t>
      </w:r>
      <w:r w:rsidRPr="00402641">
        <w:rPr>
          <w:rStyle w:val="StyleUnderline"/>
        </w:rPr>
        <w:t xml:space="preserve"> in the best case, </w:t>
      </w:r>
      <w:r w:rsidRPr="00402641">
        <w:rPr>
          <w:rStyle w:val="StyleUnderline"/>
          <w:highlight w:val="green"/>
        </w:rPr>
        <w:t xml:space="preserve">or </w:t>
      </w:r>
      <w:r w:rsidRPr="00D7565D">
        <w:rPr>
          <w:rStyle w:val="Emphasis"/>
          <w:highlight w:val="green"/>
        </w:rPr>
        <w:t>bla</w:t>
      </w:r>
      <w:r w:rsidRPr="000B4596">
        <w:rPr>
          <w:rStyle w:val="Emphasis"/>
          <w:highlight w:val="green"/>
        </w:rPr>
        <w:t>ck-</w:t>
      </w:r>
      <w:r w:rsidRPr="00402641">
        <w:rPr>
          <w:rStyle w:val="StyleUnderline"/>
        </w:rPr>
        <w:t xml:space="preserve"> or </w:t>
      </w:r>
      <w:r w:rsidRPr="000B4596">
        <w:rPr>
          <w:rStyle w:val="Emphasis"/>
        </w:rPr>
        <w:t>brown</w:t>
      </w:r>
      <w:r w:rsidRPr="000B4596">
        <w:rPr>
          <w:rStyle w:val="Emphasis"/>
          <w:highlight w:val="green"/>
        </w:rPr>
        <w:t>outs</w:t>
      </w:r>
      <w:r w:rsidRPr="00402641">
        <w:rPr>
          <w:rStyle w:val="StyleUnderline"/>
        </w:rPr>
        <w:t xml:space="preserve"> in the worst.</w:t>
      </w:r>
      <w:r w:rsidRPr="000B4596">
        <w:rPr>
          <w:rFonts w:eastAsia="Calibri"/>
          <w:sz w:val="16"/>
        </w:rPr>
        <w:t>1</w:t>
      </w:r>
      <w:r w:rsidRPr="0045798C">
        <w:rPr>
          <w:rFonts w:eastAsia="Calibri"/>
          <w:sz w:val="16"/>
        </w:rPr>
        <w:t>7</w:t>
      </w:r>
      <w:r w:rsidRPr="0045798C">
        <w:rPr>
          <w:rFonts w:eastAsia="Calibri"/>
          <w:sz w:val="12"/>
        </w:rPr>
        <w:t>¶</w:t>
      </w:r>
      <w:r w:rsidRPr="0045798C">
        <w:rPr>
          <w:rFonts w:eastAsia="Calibri"/>
          <w:sz w:val="16"/>
        </w:rPr>
        <w:t xml:space="preserve"> </w:t>
      </w:r>
      <w:r w:rsidRPr="00402641">
        <w:rPr>
          <w:rStyle w:val="StyleUnderline"/>
        </w:rPr>
        <w:t xml:space="preserve">The </w:t>
      </w:r>
      <w:r w:rsidRPr="000B4596">
        <w:rPr>
          <w:rStyle w:val="Emphasis"/>
        </w:rPr>
        <w:t>National Labor Relations Act</w:t>
      </w:r>
      <w:r w:rsidRPr="00402641">
        <w:rPr>
          <w:rStyle w:val="StyleUnderline"/>
        </w:rPr>
        <w:t xml:space="preserve"> (</w:t>
      </w:r>
      <w:r w:rsidRPr="000B4596">
        <w:rPr>
          <w:rStyle w:val="Emphasis"/>
          <w:highlight w:val="green"/>
        </w:rPr>
        <w:t>NLRA</w:t>
      </w:r>
      <w:r w:rsidRPr="00402641">
        <w:rPr>
          <w:rStyle w:val="StyleUnderline"/>
        </w:rPr>
        <w:t xml:space="preserve"> or the Act)</w:t>
      </w:r>
      <w:r w:rsidRPr="000B4596">
        <w:rPr>
          <w:rFonts w:eastAsia="Calibri"/>
          <w:sz w:val="16"/>
        </w:rPr>
        <w:t xml:space="preserve">18 governs and </w:t>
      </w:r>
      <w:r w:rsidRPr="000B4596">
        <w:rPr>
          <w:rStyle w:val="Emphasis"/>
          <w:highlight w:val="green"/>
        </w:rPr>
        <w:t>protects</w:t>
      </w:r>
      <w:r w:rsidRPr="00402641">
        <w:rPr>
          <w:rStyle w:val="StyleUnderline"/>
        </w:rPr>
        <w:t xml:space="preserve"> </w:t>
      </w:r>
      <w:r w:rsidRPr="00D7565D">
        <w:rPr>
          <w:rStyle w:val="Emphasis"/>
        </w:rPr>
        <w:t xml:space="preserve">collective </w:t>
      </w:r>
      <w:r w:rsidRPr="000B4596">
        <w:rPr>
          <w:rStyle w:val="Emphasis"/>
          <w:highlight w:val="green"/>
        </w:rPr>
        <w:t>actions</w:t>
      </w:r>
      <w:r w:rsidRPr="000B4596">
        <w:rPr>
          <w:rFonts w:eastAsia="Calibri"/>
          <w:sz w:val="16"/>
          <w:szCs w:val="16"/>
        </w:rPr>
        <w:t xml:space="preserve">, such as strikes and lockouts, with the goal of “remedying industrial strife” by protecting negotiations between labor and management </w:t>
      </w:r>
      <w:r w:rsidRPr="00402641">
        <w:rPr>
          <w:rStyle w:val="StyleUnderline"/>
          <w:highlight w:val="green"/>
        </w:rPr>
        <w:t>from</w:t>
      </w:r>
      <w:r w:rsidRPr="000B4596">
        <w:rPr>
          <w:rFonts w:eastAsia="Calibri"/>
          <w:sz w:val="16"/>
          <w:szCs w:val="16"/>
        </w:rPr>
        <w:t xml:space="preserve"> interference and the development of collective bargaining arrangements.</w:t>
      </w:r>
      <w:r w:rsidRPr="000B4596">
        <w:rPr>
          <w:rFonts w:eastAsia="Calibri"/>
          <w:sz w:val="16"/>
        </w:rPr>
        <w:t xml:space="preserve">19 </w:t>
      </w:r>
      <w:r w:rsidRPr="00402641">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402641">
        <w:rPr>
          <w:rStyle w:val="StyleUnderline"/>
        </w:rPr>
        <w:t xml:space="preserve">The breadth of the preemption doctrine has led to the conclusion that states and state agencies, such as </w:t>
      </w:r>
      <w:r w:rsidRPr="000B4596">
        <w:rPr>
          <w:rStyle w:val="Emphasis"/>
          <w:highlight w:val="green"/>
        </w:rPr>
        <w:t>PUC</w:t>
      </w:r>
      <w:r w:rsidRPr="0045798C">
        <w:rPr>
          <w:rStyle w:val="Emphasis"/>
        </w:rPr>
        <w:t>s</w:t>
      </w:r>
      <w:r w:rsidRPr="00402641">
        <w:rPr>
          <w:rStyle w:val="StyleUnderline"/>
        </w:rPr>
        <w:t xml:space="preserve">, are </w:t>
      </w:r>
      <w:r w:rsidRPr="0045798C">
        <w:rPr>
          <w:rStyle w:val="Emphasis"/>
        </w:rPr>
        <w:t>prevented</w:t>
      </w:r>
      <w:r w:rsidRPr="00402641">
        <w:rPr>
          <w:rStyle w:val="StyleUnderline"/>
        </w:rPr>
        <w:t xml:space="preserve"> from </w:t>
      </w:r>
      <w:r w:rsidRPr="000B4596">
        <w:rPr>
          <w:rStyle w:val="Emphasis"/>
          <w:highlight w:val="green"/>
        </w:rPr>
        <w:t>intervening</w:t>
      </w:r>
      <w:r w:rsidRPr="00402641">
        <w:rPr>
          <w:rStyle w:val="StyleUnderlin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402641">
        <w:rPr>
          <w:rStyle w:val="StyleUnderline"/>
        </w:rPr>
        <w:t xml:space="preserve">clarification of the </w:t>
      </w:r>
      <w:r w:rsidRPr="000B4596">
        <w:rPr>
          <w:rStyle w:val="Emphasis"/>
          <w:highlight w:val="green"/>
        </w:rPr>
        <w:t>authority</w:t>
      </w:r>
      <w:r w:rsidRPr="00402641">
        <w:rPr>
          <w:rStyle w:val="StyleUnderline"/>
        </w:rPr>
        <w:t xml:space="preserve"> of state PUCs </w:t>
      </w:r>
      <w:r w:rsidRPr="00402641">
        <w:rPr>
          <w:rStyle w:val="StyleUnderline"/>
          <w:highlight w:val="green"/>
        </w:rPr>
        <w:t xml:space="preserve">is </w:t>
      </w:r>
      <w:r w:rsidRPr="000B4596">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 xml:space="preserve">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w:t>
      </w:r>
      <w:proofErr w:type="gramStart"/>
      <w:r w:rsidRPr="000B4596">
        <w:rPr>
          <w:rFonts w:eastAsia="Calibri"/>
          <w:sz w:val="16"/>
          <w:szCs w:val="16"/>
        </w:rPr>
        <w:t>in today’s society</w:t>
      </w:r>
      <w:proofErr w:type="gramEnd"/>
      <w:r w:rsidRPr="000B4596">
        <w:rPr>
          <w:rFonts w:eastAsia="Calibri"/>
          <w:sz w:val="16"/>
          <w:szCs w:val="16"/>
        </w:rPr>
        <w:t>.</w:t>
      </w:r>
      <w:r w:rsidRPr="000B4596">
        <w:rPr>
          <w:rFonts w:eastAsia="Calibri"/>
          <w:sz w:val="16"/>
        </w:rPr>
        <w:t>33</w:t>
      </w:r>
    </w:p>
    <w:p w14:paraId="019147B8" w14:textId="77777777" w:rsidR="00060099" w:rsidRPr="000B4596" w:rsidRDefault="00060099" w:rsidP="00060099">
      <w:pPr>
        <w:spacing w:line="256" w:lineRule="auto"/>
        <w:rPr>
          <w:rFonts w:eastAsia="Calibri"/>
          <w:sz w:val="16"/>
          <w:szCs w:val="16"/>
        </w:rPr>
      </w:pPr>
      <w:r w:rsidRPr="000B4596">
        <w:rPr>
          <w:rFonts w:eastAsia="Calibri"/>
          <w:sz w:val="16"/>
          <w:szCs w:val="16"/>
        </w:rPr>
        <w:t>[TEXT CONDENSED, NONE OMITTED]</w:t>
      </w:r>
    </w:p>
    <w:p w14:paraId="3D7913CB" w14:textId="77777777" w:rsidR="00060099" w:rsidRPr="000B4596" w:rsidRDefault="00060099" w:rsidP="00060099">
      <w:pPr>
        <w:spacing w:line="256" w:lineRule="auto"/>
        <w:rPr>
          <w:rFonts w:eastAsia="Calibri"/>
          <w:sz w:val="6"/>
          <w:szCs w:val="6"/>
        </w:rPr>
      </w:pPr>
      <w:r w:rsidRPr="000B4596">
        <w:rPr>
          <w:rFonts w:eastAsia="Calibri"/>
          <w:sz w:val="6"/>
          <w:szCs w:val="6"/>
        </w:rPr>
        <w:t xml:space="preserve">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w:t>
      </w:r>
      <w:proofErr w:type="gramStart"/>
      <w:r w:rsidRPr="000B4596">
        <w:rPr>
          <w:rFonts w:eastAsia="Calibri"/>
          <w:sz w:val="6"/>
          <w:szCs w:val="6"/>
        </w:rPr>
        <w:t>getting</w:t>
      </w:r>
      <w:proofErr w:type="gramEnd"/>
      <w:r w:rsidRPr="000B4596">
        <w:rPr>
          <w:rFonts w:eastAsia="Calibri"/>
          <w:sz w:val="6"/>
          <w:szCs w:val="6"/>
        </w:rPr>
        <w:t xml:space="preserve"> it wrong, this article will argue courts should provide PUCs with greater authority to make this determination, consider the magnitude of the potential harm rather than simply the imminence of the harm, and provide greater authority </w:t>
      </w:r>
      <w:proofErr w:type="gramStart"/>
      <w:r w:rsidRPr="000B4596">
        <w:rPr>
          <w:rFonts w:eastAsia="Calibri"/>
          <w:sz w:val="6"/>
          <w:szCs w:val="6"/>
        </w:rPr>
        <w:t>in the area of</w:t>
      </w:r>
      <w:proofErr w:type="gramEnd"/>
      <w:r w:rsidRPr="000B4596">
        <w:rPr>
          <w:rFonts w:eastAsia="Calibri"/>
          <w:sz w:val="6"/>
          <w:szCs w:val="6"/>
        </w:rPr>
        <w:t xml:space="preserve">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w:t>
      </w:r>
      <w:proofErr w:type="spellStart"/>
      <w:r w:rsidRPr="000B4596">
        <w:rPr>
          <w:rFonts w:eastAsia="Calibri"/>
          <w:sz w:val="6"/>
          <w:szCs w:val="6"/>
        </w:rPr>
        <w:t>i</w:t>
      </w:r>
      <w:proofErr w:type="spellEnd"/>
      <w:r w:rsidRPr="000B4596">
        <w:rPr>
          <w:rFonts w:eastAsia="Calibri"/>
          <w:sz w:val="6"/>
          <w:szCs w:val="6"/>
        </w:rPr>
        <w:t>]n the performance of its essential function, in promoting the security and well-being of its people, the [s]</w:t>
      </w:r>
      <w:proofErr w:type="spellStart"/>
      <w:r w:rsidRPr="000B4596">
        <w:rPr>
          <w:rFonts w:eastAsia="Calibri"/>
          <w:sz w:val="6"/>
          <w:szCs w:val="6"/>
        </w:rPr>
        <w:t>tate</w:t>
      </w:r>
      <w:proofErr w:type="spellEnd"/>
      <w:r w:rsidRPr="000B4596">
        <w:rPr>
          <w:rFonts w:eastAsia="Calibri"/>
          <w:sz w:val="6"/>
          <w:szCs w:val="6"/>
        </w:rPr>
        <w:t xml:space="preserv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w:t>
      </w:r>
      <w:proofErr w:type="gramStart"/>
      <w:r w:rsidRPr="000B4596">
        <w:rPr>
          <w:rFonts w:eastAsia="Calibri"/>
          <w:sz w:val="6"/>
          <w:szCs w:val="6"/>
        </w:rPr>
        <w:t>.46</w:t>
      </w:r>
      <w:proofErr w:type="gramEnd"/>
      <w:r w:rsidRPr="000B4596">
        <w:rPr>
          <w:rFonts w:eastAsia="Calibri"/>
          <w:sz w:val="6"/>
          <w:szCs w:val="6"/>
        </w:rPr>
        <w:t xml:space="preserve">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w:t>
      </w:r>
      <w:proofErr w:type="gramStart"/>
      <w:r w:rsidRPr="000B4596">
        <w:rPr>
          <w:rFonts w:eastAsia="Calibri"/>
          <w:sz w:val="6"/>
          <w:szCs w:val="6"/>
        </w:rPr>
        <w:t>particular system</w:t>
      </w:r>
      <w:proofErr w:type="gramEnd"/>
      <w:r w:rsidRPr="000B4596">
        <w:rPr>
          <w:rFonts w:eastAsia="Calibri"/>
          <w:sz w:val="6"/>
          <w:szCs w:val="6"/>
        </w:rPr>
        <w:t>.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w:t>
      </w:r>
      <w:proofErr w:type="spellStart"/>
      <w:r w:rsidRPr="000B4596">
        <w:rPr>
          <w:rFonts w:eastAsia="Calibri"/>
          <w:sz w:val="6"/>
          <w:szCs w:val="6"/>
        </w:rPr>
        <w:t>equire</w:t>
      </w:r>
      <w:proofErr w:type="spellEnd"/>
      <w:r w:rsidRPr="000B4596">
        <w:rPr>
          <w:rFonts w:eastAsia="Calibri"/>
          <w:sz w:val="6"/>
          <w:szCs w:val="6"/>
        </w:rPr>
        <w:t xml:space="preserv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w:t>
      </w:r>
      <w:proofErr w:type="gramStart"/>
      <w:r w:rsidRPr="000B4596">
        <w:rPr>
          <w:rFonts w:eastAsia="Calibri"/>
          <w:sz w:val="6"/>
          <w:szCs w:val="6"/>
        </w:rPr>
        <w:t>a number of</w:t>
      </w:r>
      <w:proofErr w:type="gramEnd"/>
      <w:r w:rsidRPr="000B4596">
        <w:rPr>
          <w:rFonts w:eastAsia="Calibri"/>
          <w:sz w:val="6"/>
          <w:szCs w:val="6"/>
        </w:rPr>
        <w:t xml:space="preserve">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w:t>
      </w:r>
      <w:proofErr w:type="gramStart"/>
      <w:r w:rsidRPr="000B4596">
        <w:rPr>
          <w:rFonts w:eastAsia="Calibri"/>
          <w:sz w:val="6"/>
          <w:szCs w:val="6"/>
        </w:rPr>
        <w:t>dispute.</w:t>
      </w:r>
      <w:r w:rsidRPr="00824AA6">
        <w:rPr>
          <w:rFonts w:eastAsia="Calibri"/>
          <w:sz w:val="12"/>
          <w:szCs w:val="6"/>
        </w:rPr>
        <w:t>¶</w:t>
      </w:r>
      <w:proofErr w:type="gramEnd"/>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w:t>
      </w:r>
      <w:proofErr w:type="gramStart"/>
      <w:r w:rsidRPr="000B4596">
        <w:rPr>
          <w:rFonts w:eastAsia="Calibri"/>
          <w:sz w:val="6"/>
          <w:szCs w:val="6"/>
        </w:rPr>
        <w:t>authority, and</w:t>
      </w:r>
      <w:proofErr w:type="gramEnd"/>
      <w:r w:rsidRPr="000B4596">
        <w:rPr>
          <w:rFonts w:eastAsia="Calibri"/>
          <w:sz w:val="6"/>
          <w:szCs w:val="6"/>
        </w:rPr>
        <w:t xml:space="preserve">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w:t>
      </w:r>
      <w:proofErr w:type="gramStart"/>
      <w:r w:rsidRPr="000B4596">
        <w:rPr>
          <w:rFonts w:eastAsia="Calibri"/>
          <w:sz w:val="6"/>
          <w:szCs w:val="6"/>
        </w:rPr>
        <w:t>precedent</w:t>
      </w:r>
      <w:proofErr w:type="gramEnd"/>
      <w:r w:rsidRPr="000B4596">
        <w:rPr>
          <w:rFonts w:eastAsia="Calibri"/>
          <w:sz w:val="6"/>
          <w:szCs w:val="6"/>
        </w:rPr>
        <w: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w:t>
      </w:r>
      <w:proofErr w:type="spellStart"/>
      <w:r w:rsidRPr="000B4596">
        <w:rPr>
          <w:rFonts w:eastAsia="Calibri"/>
          <w:sz w:val="6"/>
          <w:szCs w:val="6"/>
        </w:rPr>
        <w:t>ut</w:t>
      </w:r>
      <w:proofErr w:type="spellEnd"/>
      <w:r w:rsidRPr="000B4596">
        <w:rPr>
          <w:rFonts w:eastAsia="Calibri"/>
          <w:sz w:val="6"/>
          <w:szCs w:val="6"/>
        </w:rPr>
        <w:t xml:space="preserve">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w:t>
      </w:r>
      <w:proofErr w:type="gramStart"/>
      <w:r w:rsidRPr="000B4596">
        <w:rPr>
          <w:rFonts w:eastAsia="Calibri"/>
          <w:sz w:val="6"/>
          <w:szCs w:val="6"/>
        </w:rPr>
        <w:t>precedent</w:t>
      </w:r>
      <w:proofErr w:type="gramEnd"/>
      <w:r w:rsidRPr="000B4596">
        <w:rPr>
          <w:rFonts w:eastAsia="Calibri"/>
          <w:sz w:val="6"/>
          <w:szCs w:val="6"/>
        </w:rPr>
        <w:t xml:space="preserve">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w:t>
      </w:r>
      <w:proofErr w:type="spellStart"/>
      <w:r w:rsidRPr="000B4596">
        <w:rPr>
          <w:rFonts w:eastAsia="Calibri"/>
          <w:sz w:val="6"/>
          <w:szCs w:val="6"/>
        </w:rPr>
        <w:t>Ass’n</w:t>
      </w:r>
      <w:proofErr w:type="spellEnd"/>
      <w:r w:rsidRPr="000B4596">
        <w:rPr>
          <w:rFonts w:eastAsia="Calibri"/>
          <w:sz w:val="6"/>
          <w:szCs w:val="6"/>
        </w:rPr>
        <w:t xml:space="preserve">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w:t>
      </w:r>
      <w:proofErr w:type="spellStart"/>
      <w:r w:rsidRPr="000B4596">
        <w:rPr>
          <w:rFonts w:eastAsia="Calibri"/>
          <w:sz w:val="6"/>
          <w:szCs w:val="6"/>
        </w:rPr>
        <w:t>Ass’n</w:t>
      </w:r>
      <w:proofErr w:type="spellEnd"/>
      <w:r w:rsidRPr="000B4596">
        <w:rPr>
          <w:rFonts w:eastAsia="Calibri"/>
          <w:sz w:val="6"/>
          <w:szCs w:val="6"/>
        </w:rPr>
        <w:t xml:space="preserve">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w:t>
      </w:r>
      <w:proofErr w:type="spellStart"/>
      <w:r w:rsidRPr="000B4596">
        <w:rPr>
          <w:rFonts w:eastAsia="Calibri"/>
          <w:sz w:val="6"/>
          <w:szCs w:val="6"/>
        </w:rPr>
        <w:t>Rainfair</w:t>
      </w:r>
      <w:proofErr w:type="spellEnd"/>
      <w:r w:rsidRPr="000B4596">
        <w:rPr>
          <w:rFonts w:eastAsia="Calibri"/>
          <w:sz w:val="6"/>
          <w:szCs w:val="6"/>
        </w:rPr>
        <w:t>,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w:t>
      </w:r>
      <w:proofErr w:type="gramStart"/>
      <w:r w:rsidRPr="000B4596">
        <w:rPr>
          <w:rFonts w:eastAsia="Calibri"/>
          <w:sz w:val="6"/>
          <w:szCs w:val="6"/>
        </w:rPr>
        <w:t>they will</w:t>
      </w:r>
      <w:proofErr w:type="gramEnd"/>
      <w:r w:rsidRPr="000B4596">
        <w:rPr>
          <w:rFonts w:eastAsia="Calibri"/>
          <w:sz w:val="6"/>
          <w:szCs w:val="6"/>
        </w:rPr>
        <w:t xml:space="preserve">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w:t>
      </w:r>
      <w:proofErr w:type="gramStart"/>
      <w:r w:rsidRPr="000B4596">
        <w:rPr>
          <w:rFonts w:eastAsia="Calibri"/>
          <w:sz w:val="6"/>
          <w:szCs w:val="6"/>
        </w:rPr>
        <w:t>being completed</w:t>
      </w:r>
      <w:proofErr w:type="gramEnd"/>
      <w:r w:rsidRPr="000B4596">
        <w:rPr>
          <w:rFonts w:eastAsia="Calibri"/>
          <w:sz w:val="6"/>
          <w:szCs w:val="6"/>
        </w:rPr>
        <w:t xml:space="preserve">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w:t>
      </w:r>
      <w:proofErr w:type="gramStart"/>
      <w:r w:rsidRPr="000B4596">
        <w:rPr>
          <w:rFonts w:eastAsia="Calibri"/>
          <w:sz w:val="6"/>
          <w:szCs w:val="6"/>
        </w:rPr>
        <w:t>judge, and</w:t>
      </w:r>
      <w:proofErr w:type="gramEnd"/>
      <w:r w:rsidRPr="000B4596">
        <w:rPr>
          <w:rFonts w:eastAsia="Calibri"/>
          <w:sz w:val="6"/>
          <w:szCs w:val="6"/>
        </w:rPr>
        <w:t xml:space="preserve">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w:t>
      </w:r>
      <w:proofErr w:type="gramStart"/>
      <w:r w:rsidRPr="000B4596">
        <w:rPr>
          <w:rFonts w:eastAsia="Calibri"/>
          <w:sz w:val="6"/>
          <w:szCs w:val="6"/>
        </w:rPr>
        <w:t>assessed?</w:t>
      </w:r>
      <w:r w:rsidRPr="00824AA6">
        <w:rPr>
          <w:rFonts w:eastAsia="Calibri"/>
          <w:sz w:val="12"/>
          <w:szCs w:val="6"/>
        </w:rPr>
        <w:t>¶</w:t>
      </w:r>
      <w:proofErr w:type="gramEnd"/>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w:t>
      </w:r>
      <w:proofErr w:type="gramStart"/>
      <w:r w:rsidRPr="000B4596">
        <w:rPr>
          <w:rFonts w:eastAsia="Calibri"/>
          <w:sz w:val="6"/>
          <w:szCs w:val="6"/>
        </w:rPr>
        <w:t>shortsighted, and</w:t>
      </w:r>
      <w:proofErr w:type="gramEnd"/>
      <w:r w:rsidRPr="000B4596">
        <w:rPr>
          <w:rFonts w:eastAsia="Calibri"/>
          <w:sz w:val="6"/>
          <w:szCs w:val="6"/>
        </w:rPr>
        <w:t xml:space="preserve"> has no grounding in congressional </w:t>
      </w:r>
      <w:proofErr w:type="gramStart"/>
      <w:r w:rsidRPr="000B4596">
        <w:rPr>
          <w:rFonts w:eastAsia="Calibri"/>
          <w:sz w:val="6"/>
          <w:szCs w:val="6"/>
        </w:rPr>
        <w:t>intent.</w:t>
      </w:r>
      <w:r w:rsidRPr="00824AA6">
        <w:rPr>
          <w:rFonts w:eastAsia="Calibri"/>
          <w:sz w:val="12"/>
          <w:szCs w:val="6"/>
        </w:rPr>
        <w:t>¶</w:t>
      </w:r>
      <w:proofErr w:type="gramEnd"/>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w:t>
      </w:r>
      <w:proofErr w:type="gramStart"/>
      <w:r w:rsidRPr="000B4596">
        <w:rPr>
          <w:rFonts w:eastAsia="Calibri"/>
          <w:sz w:val="6"/>
          <w:szCs w:val="6"/>
        </w:rPr>
        <w:t>a number of</w:t>
      </w:r>
      <w:proofErr w:type="gramEnd"/>
      <w:r w:rsidRPr="000B4596">
        <w:rPr>
          <w:rFonts w:eastAsia="Calibri"/>
          <w:sz w:val="6"/>
          <w:szCs w:val="6"/>
        </w:rPr>
        <w:t xml:space="preserve"> ways the NYPSC could have gotten involved in the Con Edison labor dispute short of ordering the entire lockout to </w:t>
      </w:r>
      <w:proofErr w:type="gramStart"/>
      <w:r w:rsidRPr="000B4596">
        <w:rPr>
          <w:rFonts w:eastAsia="Calibri"/>
          <w:sz w:val="6"/>
          <w:szCs w:val="6"/>
        </w:rPr>
        <w:t>end.</w:t>
      </w:r>
      <w:r w:rsidRPr="00824AA6">
        <w:rPr>
          <w:rFonts w:eastAsia="Calibri"/>
          <w:sz w:val="12"/>
          <w:szCs w:val="6"/>
        </w:rPr>
        <w:t>¶</w:t>
      </w:r>
      <w:proofErr w:type="gramEnd"/>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w:t>
      </w:r>
      <w:proofErr w:type="gramStart"/>
      <w:r w:rsidRPr="000B4596">
        <w:rPr>
          <w:rFonts w:eastAsia="Calibri"/>
          <w:sz w:val="6"/>
          <w:szCs w:val="6"/>
        </w:rPr>
        <w:t>, not</w:t>
      </w:r>
      <w:proofErr w:type="gramEnd"/>
      <w:r w:rsidRPr="000B4596">
        <w:rPr>
          <w:rFonts w:eastAsia="Calibri"/>
          <w:sz w:val="6"/>
          <w:szCs w:val="6"/>
        </w:rPr>
        <w:t xml:space="preserve"> unlike what the PUC did in the DPUC investigation of Connecticut Natural Gas’ proposed layoffs, </w:t>
      </w:r>
      <w:proofErr w:type="gramStart"/>
      <w:r w:rsidRPr="000B4596">
        <w:rPr>
          <w:rFonts w:eastAsia="Calibri"/>
          <w:sz w:val="6"/>
          <w:szCs w:val="6"/>
        </w:rPr>
        <w:t>in order to</w:t>
      </w:r>
      <w:proofErr w:type="gramEnd"/>
      <w:r w:rsidRPr="000B4596">
        <w:rPr>
          <w:rFonts w:eastAsia="Calibri"/>
          <w:sz w:val="6"/>
          <w:szCs w:val="6"/>
        </w:rPr>
        <w:t xml:space="preserve">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w:t>
      </w:r>
      <w:proofErr w:type="spellStart"/>
      <w:r w:rsidRPr="000B4596">
        <w:rPr>
          <w:rFonts w:eastAsia="Calibri"/>
          <w:sz w:val="6"/>
          <w:szCs w:val="6"/>
        </w:rPr>
        <w:t>re examination</w:t>
      </w:r>
      <w:proofErr w:type="spellEnd"/>
      <w:r w:rsidRPr="000B4596">
        <w:rPr>
          <w:rFonts w:eastAsia="Calibri"/>
          <w:sz w:val="6"/>
          <w:szCs w:val="6"/>
        </w:rPr>
        <w:t xml:space="preserve"> of existing preemption doctrine to support that conclusion.</w:t>
      </w:r>
    </w:p>
    <w:p w14:paraId="68F92431" w14:textId="77777777" w:rsidR="00060099" w:rsidRPr="000B4596" w:rsidRDefault="00060099" w:rsidP="00060099">
      <w:pPr>
        <w:spacing w:line="256" w:lineRule="auto"/>
        <w:rPr>
          <w:rFonts w:eastAsia="Calibri"/>
          <w:sz w:val="16"/>
          <w:szCs w:val="16"/>
        </w:rPr>
      </w:pPr>
      <w:r w:rsidRPr="000B4596">
        <w:rPr>
          <w:rFonts w:eastAsia="Calibri"/>
          <w:sz w:val="16"/>
          <w:szCs w:val="16"/>
        </w:rPr>
        <w:t>[TEXT CONDENSED ENDS HERE]</w:t>
      </w:r>
    </w:p>
    <w:p w14:paraId="38EE621D" w14:textId="77777777" w:rsidR="00060099" w:rsidRPr="000B4596" w:rsidRDefault="00060099" w:rsidP="00060099">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402641">
        <w:rPr>
          <w:rStyle w:val="StyleUnderline"/>
        </w:rPr>
        <w:t xml:space="preserve">both </w:t>
      </w:r>
      <w:r w:rsidRPr="00011A39">
        <w:rPr>
          <w:rStyle w:val="Emphasis"/>
        </w:rPr>
        <w:t>perception</w:t>
      </w:r>
      <w:r w:rsidRPr="00402641">
        <w:rPr>
          <w:rStyle w:val="StyleUnderline"/>
        </w:rPr>
        <w:t xml:space="preserve"> and </w:t>
      </w:r>
      <w:r w:rsidRPr="000B4596">
        <w:rPr>
          <w:rStyle w:val="Emphasis"/>
        </w:rPr>
        <w:t xml:space="preserve">legal </w:t>
      </w:r>
      <w:r w:rsidRPr="000B4596">
        <w:rPr>
          <w:rStyle w:val="Emphasis"/>
          <w:highlight w:val="green"/>
        </w:rPr>
        <w:t>precedent</w:t>
      </w:r>
      <w:r w:rsidRPr="00402641">
        <w:rPr>
          <w:rStyle w:val="StyleUnderline"/>
          <w:highlight w:val="green"/>
        </w:rPr>
        <w:t xml:space="preserve"> </w:t>
      </w:r>
      <w:r w:rsidRPr="000B4596">
        <w:rPr>
          <w:rStyle w:val="Emphasis"/>
          <w:highlight w:val="green"/>
        </w:rPr>
        <w:t>limit</w:t>
      </w:r>
      <w:r w:rsidRPr="00402641">
        <w:rPr>
          <w:rStyle w:val="StyleUnderline"/>
        </w:rPr>
        <w:t xml:space="preserve"> the authority of </w:t>
      </w:r>
      <w:r w:rsidRPr="000B4596">
        <w:rPr>
          <w:rStyle w:val="Emphasis"/>
          <w:highlight w:val="green"/>
        </w:rPr>
        <w:t>PUCs</w:t>
      </w:r>
      <w:r w:rsidRPr="00402641">
        <w:rPr>
          <w:rStyle w:val="StyleUnderline"/>
        </w:rPr>
        <w:t xml:space="preserve"> to intervene in staffing and labor issues.</w:t>
      </w:r>
      <w:r w:rsidRPr="000B4596">
        <w:rPr>
          <w:rFonts w:eastAsia="Calibri"/>
          <w:sz w:val="16"/>
        </w:rPr>
        <w:t xml:space="preserve"> While some </w:t>
      </w:r>
      <w:proofErr w:type="gramStart"/>
      <w:r w:rsidRPr="000B4596">
        <w:rPr>
          <w:rFonts w:eastAsia="Calibri"/>
          <w:sz w:val="16"/>
        </w:rPr>
        <w:t>authority does</w:t>
      </w:r>
      <w:proofErr w:type="gramEnd"/>
      <w:r w:rsidRPr="000B4596">
        <w:rPr>
          <w:rFonts w:eastAsia="Calibri"/>
          <w:sz w:val="16"/>
        </w:rPr>
        <w:t xml:space="preserve"> exist for independent regulatory action, it is likely </w:t>
      </w:r>
      <w:r w:rsidRPr="00402641">
        <w:rPr>
          <w:rStyle w:val="StyleUnderline"/>
        </w:rPr>
        <w:t xml:space="preserve">courts would find most PUC efforts to intervene in a lockout or strike situation preempted, </w:t>
      </w:r>
      <w:r w:rsidRPr="000B4596">
        <w:rPr>
          <w:rStyle w:val="Emphasis"/>
          <w:highlight w:val="green"/>
        </w:rPr>
        <w:t>leaving</w:t>
      </w:r>
      <w:r w:rsidRPr="00402641">
        <w:rPr>
          <w:rStyle w:val="StyleUnderline"/>
        </w:rPr>
        <w:t xml:space="preserve"> the </w:t>
      </w:r>
      <w:r w:rsidRPr="00D7565D">
        <w:rPr>
          <w:rStyle w:val="Emphasis"/>
        </w:rPr>
        <w:t>state</w:t>
      </w:r>
      <w:r w:rsidRPr="00402641">
        <w:rPr>
          <w:rStyle w:val="StyleUnderline"/>
          <w:highlight w:val="green"/>
        </w:rPr>
        <w:t xml:space="preserve"> </w:t>
      </w:r>
      <w:r w:rsidRPr="00402641">
        <w:rPr>
          <w:rStyle w:val="StyleUnderline"/>
        </w:rPr>
        <w:t xml:space="preserve">with </w:t>
      </w:r>
      <w:r w:rsidRPr="00E13C04">
        <w:rPr>
          <w:rStyle w:val="Emphasis"/>
        </w:rPr>
        <w:t>no remedy</w:t>
      </w:r>
      <w:r w:rsidRPr="00402641">
        <w:rPr>
          <w:rStyle w:val="StyleUnderline"/>
        </w:rPr>
        <w:t xml:space="preserve"> for </w:t>
      </w:r>
      <w:r w:rsidRPr="00402641">
        <w:rPr>
          <w:rStyle w:val="StyleUnderline"/>
          <w:highlight w:val="green"/>
        </w:rPr>
        <w:t xml:space="preserve">a </w:t>
      </w:r>
      <w:r w:rsidRPr="000B4596">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2C36C51C" w14:textId="77777777" w:rsidR="00060099" w:rsidRPr="000B4596" w:rsidRDefault="00060099" w:rsidP="00060099">
      <w:pPr>
        <w:spacing w:line="256" w:lineRule="auto"/>
        <w:rPr>
          <w:rFonts w:eastAsia="Calibri"/>
          <w:sz w:val="16"/>
          <w:szCs w:val="16"/>
        </w:rPr>
      </w:pPr>
      <w:r w:rsidRPr="000B4596">
        <w:rPr>
          <w:rFonts w:eastAsia="Calibri"/>
          <w:sz w:val="16"/>
          <w:szCs w:val="16"/>
        </w:rPr>
        <w:t>[TEXT CONDENSED, NONE OMITTED]</w:t>
      </w:r>
    </w:p>
    <w:p w14:paraId="4C347D17" w14:textId="77777777" w:rsidR="00060099" w:rsidRPr="000B4596" w:rsidRDefault="00060099" w:rsidP="00060099">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w:t>
      </w:r>
      <w:proofErr w:type="gramStart"/>
      <w:r w:rsidRPr="000B4596">
        <w:rPr>
          <w:rFonts w:eastAsia="Calibri"/>
          <w:sz w:val="6"/>
          <w:szCs w:val="6"/>
        </w:rPr>
        <w:t>over, and</w:t>
      </w:r>
      <w:proofErr w:type="gramEnd"/>
      <w:r w:rsidRPr="000B4596">
        <w:rPr>
          <w:rFonts w:eastAsia="Calibri"/>
          <w:sz w:val="6"/>
          <w:szCs w:val="6"/>
        </w:rPr>
        <w:t xml:space="preserve">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w:t>
      </w:r>
      <w:proofErr w:type="spellStart"/>
      <w:r w:rsidRPr="000B4596">
        <w:rPr>
          <w:rFonts w:eastAsia="Calibri"/>
          <w:sz w:val="6"/>
          <w:szCs w:val="6"/>
        </w:rPr>
        <w:t>repugnanc</w:t>
      </w:r>
      <w:proofErr w:type="spellEnd"/>
      <w:r w:rsidRPr="000B4596">
        <w:rPr>
          <w:rFonts w:eastAsia="Calibri"/>
          <w:sz w:val="6"/>
          <w:szCs w:val="6"/>
        </w:rPr>
        <w:t>[y]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w:t>
      </w:r>
      <w:proofErr w:type="spellStart"/>
      <w:r w:rsidRPr="000B4596">
        <w:rPr>
          <w:rFonts w:eastAsia="Calibri"/>
          <w:sz w:val="6"/>
          <w:szCs w:val="6"/>
        </w:rPr>
        <w:t>ing</w:t>
      </w:r>
      <w:proofErr w:type="spellEnd"/>
      <w:r w:rsidRPr="000B4596">
        <w:rPr>
          <w:rFonts w:eastAsia="Calibri"/>
          <w:sz w:val="6"/>
          <w:szCs w:val="6"/>
        </w:rPr>
        <w:t>]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w:t>
      </w:r>
      <w:proofErr w:type="gramStart"/>
      <w:r w:rsidRPr="000B4596">
        <w:rPr>
          <w:rFonts w:eastAsia="Calibri"/>
          <w:sz w:val="6"/>
          <w:szCs w:val="6"/>
        </w:rPr>
        <w:t>.171</w:t>
      </w:r>
      <w:proofErr w:type="gramEnd"/>
      <w:r w:rsidRPr="000B4596">
        <w:rPr>
          <w:rFonts w:eastAsia="Calibri"/>
          <w:sz w:val="6"/>
          <w:szCs w:val="6"/>
        </w:rPr>
        <w:t xml:space="preserve"> Here, the court would have to consider both the nature of the intervention and the potential magnitude of the harm. Any intervention would have to be targeted to remedying a substantial public safety </w:t>
      </w:r>
      <w:proofErr w:type="gramStart"/>
      <w:r w:rsidRPr="000B4596">
        <w:rPr>
          <w:rFonts w:eastAsia="Calibri"/>
          <w:sz w:val="6"/>
          <w:szCs w:val="6"/>
        </w:rPr>
        <w:t>concern, and</w:t>
      </w:r>
      <w:proofErr w:type="gramEnd"/>
      <w:r w:rsidRPr="000B4596">
        <w:rPr>
          <w:rFonts w:eastAsia="Calibri"/>
          <w:sz w:val="6"/>
          <w:szCs w:val="6"/>
        </w:rPr>
        <w:t xml:space="preserve">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w:t>
      </w:r>
      <w:proofErr w:type="gramStart"/>
      <w:r w:rsidRPr="000B4596">
        <w:rPr>
          <w:rFonts w:eastAsia="Calibri"/>
          <w:sz w:val="6"/>
          <w:szCs w:val="6"/>
        </w:rPr>
        <w:t>damages</w:t>
      </w:r>
      <w:proofErr w:type="gramEnd"/>
      <w:r w:rsidRPr="000B4596">
        <w:rPr>
          <w:rFonts w:eastAsia="Calibri"/>
          <w:sz w:val="6"/>
          <w:szCs w:val="6"/>
        </w:rPr>
        <w:t xml:space="preserve"> from the 2003 East Coast </w:t>
      </w:r>
      <w:proofErr w:type="gramStart"/>
      <w:r w:rsidRPr="000B4596">
        <w:rPr>
          <w:rFonts w:eastAsia="Calibri"/>
          <w:sz w:val="6"/>
          <w:szCs w:val="6"/>
        </w:rPr>
        <w:t>blackout—</w:t>
      </w:r>
      <w:proofErr w:type="gramEnd"/>
      <w:r w:rsidRPr="000B4596">
        <w:rPr>
          <w:rFonts w:eastAsia="Calibri"/>
          <w:sz w:val="6"/>
          <w:szCs w:val="6"/>
        </w:rPr>
        <w:t xml:space="preserve">$6 billion in economic </w:t>
      </w:r>
      <w:proofErr w:type="gramStart"/>
      <w:r w:rsidRPr="000B4596">
        <w:rPr>
          <w:rFonts w:eastAsia="Calibri"/>
          <w:sz w:val="6"/>
          <w:szCs w:val="6"/>
        </w:rPr>
        <w:t>damages181</w:t>
      </w:r>
      <w:proofErr w:type="gramEnd"/>
      <w:r w:rsidRPr="000B4596">
        <w:rPr>
          <w:rFonts w:eastAsia="Calibri"/>
          <w:sz w:val="6"/>
          <w:szCs w:val="6"/>
        </w:rPr>
        <w:t xml:space="preserve">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824AA6">
        <w:rPr>
          <w:rFonts w:eastAsia="Calibri"/>
          <w:sz w:val="12"/>
          <w:szCs w:val="6"/>
        </w:rPr>
        <w:t>¶</w:t>
      </w:r>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14AFC4DC" w14:textId="77777777" w:rsidR="00060099" w:rsidRPr="000B4596" w:rsidRDefault="00060099" w:rsidP="00060099">
      <w:pPr>
        <w:spacing w:line="256" w:lineRule="auto"/>
        <w:rPr>
          <w:rFonts w:eastAsia="Calibri"/>
          <w:sz w:val="16"/>
          <w:szCs w:val="16"/>
        </w:rPr>
      </w:pPr>
      <w:r w:rsidRPr="000B4596">
        <w:rPr>
          <w:rFonts w:eastAsia="Calibri"/>
          <w:sz w:val="16"/>
          <w:szCs w:val="16"/>
        </w:rPr>
        <w:t>[TEXT CONDENSED ENDS HERE]</w:t>
      </w:r>
    </w:p>
    <w:p w14:paraId="68A1882F" w14:textId="69B10933" w:rsidR="00060099" w:rsidRDefault="00060099" w:rsidP="00060099">
      <w:pPr>
        <w:spacing w:line="256" w:lineRule="auto"/>
        <w:rPr>
          <w:rStyle w:val="StyleUnderline"/>
        </w:rPr>
      </w:pPr>
      <w:r w:rsidRPr="000B4596">
        <w:rPr>
          <w:rFonts w:eastAsia="Calibri"/>
          <w:sz w:val="16"/>
        </w:rPr>
        <w:t xml:space="preserve">B. </w:t>
      </w:r>
      <w:r w:rsidRPr="000B4596">
        <w:rPr>
          <w:rStyle w:val="Emphasis"/>
          <w:highlight w:val="green"/>
        </w:rPr>
        <w:t>Amend</w:t>
      </w:r>
      <w:r w:rsidRPr="000B4596">
        <w:rPr>
          <w:rStyle w:val="Emphasis"/>
        </w:rPr>
        <w:t>ing</w:t>
      </w:r>
      <w:r w:rsidRPr="00402641">
        <w:rPr>
          <w:rStyle w:val="StyleUnderline"/>
        </w:rPr>
        <w:t xml:space="preserve"> </w:t>
      </w:r>
      <w:r w:rsidRPr="00402641">
        <w:rPr>
          <w:rStyle w:val="StyleUnderline"/>
          <w:highlight w:val="green"/>
        </w:rPr>
        <w:t xml:space="preserve">the </w:t>
      </w:r>
      <w:r w:rsidRPr="000B4596">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402641">
        <w:rPr>
          <w:rStyle w:val="StyleUnderline"/>
        </w:rPr>
        <w:t xml:space="preserve">it may require a change in the law to change the minds of government </w:t>
      </w:r>
      <w:proofErr w:type="gramStart"/>
      <w:r w:rsidRPr="00402641">
        <w:rPr>
          <w:rStyle w:val="StyleUnderline"/>
        </w:rPr>
        <w:t>officials.</w:t>
      </w:r>
      <w:r w:rsidRPr="00824AA6">
        <w:rPr>
          <w:rFonts w:eastAsia="Calibri"/>
          <w:sz w:val="12"/>
        </w:rPr>
        <w:t>¶</w:t>
      </w:r>
      <w:proofErr w:type="gramEnd"/>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402641">
        <w:rPr>
          <w:rStyle w:val="StyleUnderline"/>
        </w:rPr>
        <w:t xml:space="preserve">One legislative option would be </w:t>
      </w:r>
      <w:r w:rsidRPr="00402641">
        <w:rPr>
          <w:rStyle w:val="StyleUnderline"/>
          <w:highlight w:val="green"/>
        </w:rPr>
        <w:t xml:space="preserve">to </w:t>
      </w:r>
      <w:r w:rsidRPr="000B4596">
        <w:rPr>
          <w:rStyle w:val="Emphasis"/>
          <w:highlight w:val="green"/>
        </w:rPr>
        <w:t>exempt</w:t>
      </w:r>
      <w:r w:rsidRPr="00402641">
        <w:rPr>
          <w:rStyle w:val="StyleUnderline"/>
          <w:highlight w:val="green"/>
        </w:rPr>
        <w:t xml:space="preserve"> </w:t>
      </w:r>
      <w:r w:rsidRPr="000B4596">
        <w:rPr>
          <w:rStyle w:val="Emphasis"/>
          <w:highlight w:val="green"/>
        </w:rPr>
        <w:t>electric</w:t>
      </w:r>
      <w:r w:rsidRPr="00D7565D">
        <w:rPr>
          <w:rStyle w:val="Emphasis"/>
        </w:rPr>
        <w:t xml:space="preserve"> utilitie</w:t>
      </w:r>
      <w:r w:rsidRPr="000B4596">
        <w:rPr>
          <w:rStyle w:val="Emphasis"/>
          <w:highlight w:val="green"/>
        </w:rPr>
        <w:t>s</w:t>
      </w:r>
      <w:r w:rsidRPr="00402641">
        <w:rPr>
          <w:rStyle w:val="StyleUnderline"/>
        </w:rPr>
        <w:t xml:space="preserve"> </w:t>
      </w:r>
      <w:r w:rsidRPr="000B4596">
        <w:rPr>
          <w:rStyle w:val="Emphasis"/>
        </w:rPr>
        <w:t>completely</w:t>
      </w:r>
      <w:r w:rsidRPr="00402641">
        <w:rPr>
          <w:rStyle w:val="StyleUnderline"/>
        </w:rPr>
        <w:t xml:space="preserve"> from the NLRA, </w:t>
      </w:r>
      <w:r w:rsidRPr="00402641">
        <w:rPr>
          <w:rStyle w:val="StyleUnderline"/>
          <w:highlight w:val="green"/>
        </w:rPr>
        <w:t xml:space="preserve">making </w:t>
      </w:r>
      <w:r w:rsidRPr="000B4596">
        <w:rPr>
          <w:rStyle w:val="Emphasis"/>
          <w:highlight w:val="green"/>
        </w:rPr>
        <w:t>clear</w:t>
      </w:r>
      <w:r w:rsidRPr="00402641">
        <w:rPr>
          <w:rStyle w:val="StyleUnderline"/>
        </w:rPr>
        <w:t xml:space="preserve"> the </w:t>
      </w:r>
      <w:r w:rsidRPr="000B4596">
        <w:rPr>
          <w:rStyle w:val="Emphasis"/>
          <w:highlight w:val="green"/>
        </w:rPr>
        <w:t>authority</w:t>
      </w:r>
      <w:r w:rsidRPr="00402641">
        <w:rPr>
          <w:rStyle w:val="StyleUnderline"/>
        </w:rPr>
        <w:t xml:space="preserve"> of the </w:t>
      </w:r>
      <w:r w:rsidRPr="000B4596">
        <w:rPr>
          <w:rStyle w:val="Emphasis"/>
        </w:rPr>
        <w:t>state</w:t>
      </w:r>
      <w:r w:rsidRPr="00402641">
        <w:rPr>
          <w:rStyle w:val="StyleUnderlin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0B4596">
        <w:rPr>
          <w:rStyle w:val="Emphasis"/>
        </w:rPr>
        <w:t>Many countries</w:t>
      </w:r>
      <w:r w:rsidRPr="00402641">
        <w:rPr>
          <w:rStyle w:val="StyleUnderline"/>
        </w:rPr>
        <w:t xml:space="preserve">, including </w:t>
      </w:r>
      <w:r w:rsidRPr="000B4596">
        <w:rPr>
          <w:rStyle w:val="Emphasis"/>
        </w:rPr>
        <w:t>Canada</w:t>
      </w:r>
      <w:r w:rsidRPr="00402641">
        <w:rPr>
          <w:rStyle w:val="StyleUnderline"/>
        </w:rPr>
        <w:t xml:space="preserve">, </w:t>
      </w:r>
      <w:r w:rsidRPr="000B4596">
        <w:rPr>
          <w:rStyle w:val="Emphasis"/>
        </w:rPr>
        <w:t>allow</w:t>
      </w:r>
      <w:r w:rsidRPr="00402641">
        <w:rPr>
          <w:rStyle w:val="StyleUnderline"/>
        </w:rPr>
        <w:t xml:space="preserve"> an </w:t>
      </w:r>
      <w:r w:rsidRPr="000B4596">
        <w:rPr>
          <w:rStyle w:val="Emphasis"/>
        </w:rPr>
        <w:t>“essential services” exception</w:t>
      </w:r>
      <w:r w:rsidRPr="00402641">
        <w:rPr>
          <w:rStyle w:val="StyleUnderline"/>
        </w:rPr>
        <w:t xml:space="preserve"> to </w:t>
      </w:r>
      <w:r w:rsidRPr="00F25718">
        <w:rPr>
          <w:rStyle w:val="Emphasis"/>
        </w:rPr>
        <w:t>protections</w:t>
      </w:r>
      <w:r w:rsidRPr="00402641">
        <w:rPr>
          <w:rStyle w:val="StyleUnderline"/>
        </w:rPr>
        <w:t xml:space="preserve"> for </w:t>
      </w:r>
      <w:r w:rsidRPr="00F25718">
        <w:rPr>
          <w:rStyle w:val="Emphasis"/>
        </w:rPr>
        <w:t>striking workers</w:t>
      </w:r>
      <w:r w:rsidRPr="00402641">
        <w:rPr>
          <w:rStyle w:val="StyleUnderline"/>
        </w:rPr>
        <w:t xml:space="preserve"> that could </w:t>
      </w:r>
      <w:r w:rsidRPr="000B4596">
        <w:rPr>
          <w:rStyle w:val="Emphasis"/>
        </w:rPr>
        <w:t>provide</w:t>
      </w:r>
      <w:r w:rsidRPr="00402641">
        <w:rPr>
          <w:rStyle w:val="StyleUnderline"/>
        </w:rPr>
        <w:t xml:space="preserve"> a </w:t>
      </w:r>
      <w:r w:rsidRPr="000B4596">
        <w:rPr>
          <w:rStyle w:val="Emphasis"/>
        </w:rPr>
        <w:t>model</w:t>
      </w:r>
      <w:r w:rsidRPr="00402641">
        <w:rPr>
          <w:rStyle w:val="StyleUnderline"/>
        </w:rPr>
        <w:t xml:space="preserve"> for an amendment to the NLRA.</w:t>
      </w:r>
      <w:r w:rsidRPr="000B4596">
        <w:rPr>
          <w:rFonts w:eastAsia="Calibri"/>
          <w:sz w:val="16"/>
        </w:rPr>
        <w:t xml:space="preserve">189 While either option may be an uphill climb, </w:t>
      </w:r>
      <w:r w:rsidRPr="00402641">
        <w:rPr>
          <w:rStyle w:val="StyleUnderline"/>
        </w:rPr>
        <w:t xml:space="preserve">it may be worth pressing, in order </w:t>
      </w:r>
      <w:r w:rsidRPr="00402641">
        <w:rPr>
          <w:rStyle w:val="StyleUnderline"/>
          <w:highlight w:val="green"/>
        </w:rPr>
        <w:t xml:space="preserve">to </w:t>
      </w:r>
      <w:r w:rsidRPr="000B4596">
        <w:rPr>
          <w:rStyle w:val="Emphasis"/>
          <w:highlight w:val="green"/>
        </w:rPr>
        <w:t>prevent</w:t>
      </w:r>
      <w:r w:rsidRPr="00402641">
        <w:rPr>
          <w:rStyle w:val="StyleUnderline"/>
        </w:rPr>
        <w:t xml:space="preserve"> </w:t>
      </w:r>
      <w:r w:rsidRPr="000B4596">
        <w:rPr>
          <w:rStyle w:val="Emphasis"/>
        </w:rPr>
        <w:t xml:space="preserve">future significant </w:t>
      </w:r>
      <w:r w:rsidRPr="000B4596">
        <w:rPr>
          <w:rStyle w:val="Emphasis"/>
          <w:highlight w:val="green"/>
        </w:rPr>
        <w:t>disruptions</w:t>
      </w:r>
      <w:r w:rsidRPr="00402641">
        <w:rPr>
          <w:rStyle w:val="StyleUnderline"/>
        </w:rPr>
        <w:t xml:space="preserve"> to the reliability of the </w:t>
      </w:r>
      <w:r w:rsidRPr="00D7565D">
        <w:rPr>
          <w:rStyle w:val="Emphasis"/>
        </w:rPr>
        <w:t>electric grid.</w:t>
      </w:r>
      <w:r w:rsidRPr="00D7565D">
        <w:rPr>
          <w:rFonts w:eastAsia="Calibri"/>
          <w:sz w:val="12"/>
        </w:rPr>
        <w:t>¶</w:t>
      </w:r>
      <w:r w:rsidRPr="00D7565D">
        <w:rPr>
          <w:rFonts w:eastAsia="Calibri"/>
          <w:sz w:val="16"/>
        </w:rPr>
        <w:t xml:space="preserve"> V. SUMMARY</w:t>
      </w:r>
      <w:r w:rsidRPr="00D7565D">
        <w:rPr>
          <w:rFonts w:eastAsia="Calibri"/>
          <w:sz w:val="12"/>
        </w:rPr>
        <w:t>¶</w:t>
      </w:r>
      <w:r w:rsidRPr="00D7565D">
        <w:rPr>
          <w:rFonts w:eastAsia="Calibri"/>
          <w:sz w:val="16"/>
        </w:rPr>
        <w:t xml:space="preserve"> The world we live i</w:t>
      </w:r>
      <w:r w:rsidRPr="000B4596">
        <w:rPr>
          <w:rFonts w:eastAsia="Calibri"/>
          <w:sz w:val="16"/>
        </w:rPr>
        <w:t xml:space="preserve">n today is very different from a decade ago, let alone the world that existed in the 1950s and 1960s, when many of the seminal cases of NLRA preemption doctrine were decided. Since then, </w:t>
      </w:r>
      <w:r w:rsidRPr="000B4596">
        <w:rPr>
          <w:rStyle w:val="Emphasis"/>
          <w:highlight w:val="green"/>
        </w:rPr>
        <w:t>courts</w:t>
      </w:r>
      <w:r w:rsidRPr="00402641">
        <w:rPr>
          <w:rStyle w:val="StyleUnderline"/>
          <w:highlight w:val="green"/>
        </w:rPr>
        <w:t xml:space="preserve"> and </w:t>
      </w:r>
      <w:r w:rsidRPr="000B4596">
        <w:rPr>
          <w:rStyle w:val="Emphasis"/>
          <w:highlight w:val="green"/>
        </w:rPr>
        <w:t>states</w:t>
      </w:r>
      <w:r w:rsidRPr="00402641">
        <w:rPr>
          <w:rStyle w:val="StyleUnderline"/>
        </w:rPr>
        <w:t xml:space="preserve"> have </w:t>
      </w:r>
      <w:r w:rsidRPr="00011A39">
        <w:rPr>
          <w:rStyle w:val="Emphasis"/>
        </w:rPr>
        <w:t xml:space="preserve">mistakenly </w:t>
      </w:r>
      <w:r w:rsidRPr="000B4596">
        <w:rPr>
          <w:rStyle w:val="Emphasis"/>
          <w:highlight w:val="green"/>
        </w:rPr>
        <w:t>conclud</w:t>
      </w:r>
      <w:r w:rsidRPr="00994C3E">
        <w:rPr>
          <w:rStyle w:val="Emphasis"/>
        </w:rPr>
        <w:t>ed</w:t>
      </w:r>
      <w:r w:rsidRPr="00402641">
        <w:rPr>
          <w:rStyle w:val="StyleUnderline"/>
        </w:rPr>
        <w:t xml:space="preserve"> </w:t>
      </w:r>
      <w:r w:rsidRPr="00402641">
        <w:rPr>
          <w:rStyle w:val="StyleUnderline"/>
          <w:highlight w:val="green"/>
        </w:rPr>
        <w:t>they</w:t>
      </w:r>
      <w:r w:rsidRPr="00402641">
        <w:rPr>
          <w:rStyle w:val="StyleUnderline"/>
        </w:rPr>
        <w:t xml:space="preserve"> a</w:t>
      </w:r>
      <w:r w:rsidRPr="00402641">
        <w:rPr>
          <w:rStyle w:val="StyleUnderline"/>
          <w:highlight w:val="green"/>
        </w:rPr>
        <w:t xml:space="preserve">re </w:t>
      </w:r>
      <w:r w:rsidRPr="000B4596">
        <w:rPr>
          <w:rStyle w:val="Emphasis"/>
          <w:highlight w:val="green"/>
        </w:rPr>
        <w:t>helpless</w:t>
      </w:r>
      <w:r w:rsidRPr="00402641">
        <w:rPr>
          <w:rStyle w:val="StyleUnderline"/>
        </w:rPr>
        <w:t xml:space="preserve"> to intervene in labor disputes, even those involving threats to public safety and</w:t>
      </w:r>
      <w:r w:rsidRPr="000B4596">
        <w:rPr>
          <w:rFonts w:eastAsia="Calibri"/>
          <w:sz w:val="16"/>
        </w:rPr>
        <w:t xml:space="preserve"> the potential </w:t>
      </w:r>
      <w:r w:rsidRPr="00402641">
        <w:rPr>
          <w:rStyle w:val="StyleUnderline"/>
        </w:rPr>
        <w:t>disruption of electric service</w:t>
      </w:r>
      <w:r w:rsidRPr="000B4596">
        <w:rPr>
          <w:rFonts w:eastAsia="Calibri"/>
          <w:sz w:val="16"/>
        </w:rPr>
        <w:t xml:space="preserve"> to millions of customers. The sweeping breadth of NLRA preemption doctrine suggests agency hands are tied, but in fact they are </w:t>
      </w:r>
      <w:proofErr w:type="gramStart"/>
      <w:r w:rsidRPr="000B4596">
        <w:rPr>
          <w:rFonts w:eastAsia="Calibri"/>
          <w:sz w:val="16"/>
        </w:rPr>
        <w:t>not.</w:t>
      </w:r>
      <w:r w:rsidRPr="00824AA6">
        <w:rPr>
          <w:rFonts w:eastAsia="Calibri"/>
          <w:sz w:val="12"/>
        </w:rPr>
        <w:t>¶</w:t>
      </w:r>
      <w:proofErr w:type="gramEnd"/>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 xml:space="preserve">They can exercise this authority in the form of generic regulations, reviews of utility staffing plans and restrictions on revenue requirements, and actual intervention in protected </w:t>
      </w:r>
      <w:proofErr w:type="gramStart"/>
      <w:r w:rsidRPr="00011A39">
        <w:rPr>
          <w:rFonts w:eastAsia="Calibri"/>
          <w:sz w:val="16"/>
        </w:rPr>
        <w:t>activity—</w:t>
      </w:r>
      <w:proofErr w:type="gramEnd"/>
      <w:r w:rsidRPr="00011A39">
        <w:rPr>
          <w:rFonts w:eastAsia="Calibri"/>
          <w:sz w:val="16"/>
        </w:rPr>
        <w:t>including picketing and lockouts—where necessary to pro</w:t>
      </w:r>
      <w:r w:rsidRPr="00D7565D">
        <w:rPr>
          <w:rFonts w:eastAsia="Calibri"/>
          <w:sz w:val="16"/>
        </w:rPr>
        <w:t xml:space="preserve">tect public safety. This authority does not extend to blanket prohibitions on the right to strike, but does permit states to intervene in limited, targeted </w:t>
      </w:r>
      <w:proofErr w:type="gramStart"/>
      <w:r w:rsidRPr="00D7565D">
        <w:rPr>
          <w:rFonts w:eastAsia="Calibri"/>
          <w:sz w:val="16"/>
        </w:rPr>
        <w:t>ways.</w:t>
      </w:r>
      <w:r w:rsidRPr="00D7565D">
        <w:rPr>
          <w:rFonts w:eastAsia="Calibri"/>
          <w:sz w:val="12"/>
        </w:rPr>
        <w:t>¶</w:t>
      </w:r>
      <w:proofErr w:type="gramEnd"/>
      <w:r w:rsidRPr="00D7565D">
        <w:rPr>
          <w:rFonts w:eastAsia="Calibri"/>
          <w:sz w:val="16"/>
        </w:rPr>
        <w:t xml:space="preserve"> </w:t>
      </w:r>
      <w:r w:rsidRPr="00402641">
        <w:rPr>
          <w:rStyle w:val="StyleUnderline"/>
        </w:rPr>
        <w:t xml:space="preserve">Our </w:t>
      </w:r>
      <w:r w:rsidRPr="00D7565D">
        <w:rPr>
          <w:rStyle w:val="Emphasis"/>
        </w:rPr>
        <w:t>utter dependence</w:t>
      </w:r>
      <w:r w:rsidRPr="00402641">
        <w:rPr>
          <w:rStyle w:val="StyleUnderline"/>
        </w:rPr>
        <w:t xml:space="preserve"> on </w:t>
      </w:r>
      <w:r w:rsidRPr="00D7565D">
        <w:rPr>
          <w:rStyle w:val="Emphasis"/>
        </w:rPr>
        <w:t>electricity</w:t>
      </w:r>
      <w:r w:rsidRPr="00402641">
        <w:rPr>
          <w:rStyle w:val="StyleUnderline"/>
        </w:rPr>
        <w:t xml:space="preserve"> for the maintenance of public safety, and the </w:t>
      </w:r>
      <w:r w:rsidRPr="00D7565D">
        <w:rPr>
          <w:rStyle w:val="Emphasis"/>
        </w:rPr>
        <w:t>vulnerability</w:t>
      </w:r>
      <w:r w:rsidRPr="00402641">
        <w:rPr>
          <w:rStyle w:val="StyleUnderline"/>
        </w:rPr>
        <w:t xml:space="preserve"> of the </w:t>
      </w:r>
      <w:r w:rsidRPr="00D7565D">
        <w:rPr>
          <w:rStyle w:val="Emphasis"/>
        </w:rPr>
        <w:t>grid</w:t>
      </w:r>
      <w:r w:rsidRPr="00402641">
        <w:rPr>
          <w:rStyle w:val="StyleUnderline"/>
        </w:rPr>
        <w:t xml:space="preserve"> to localized disturbances, </w:t>
      </w:r>
      <w:r w:rsidRPr="00D7565D">
        <w:rPr>
          <w:rStyle w:val="Emphasis"/>
        </w:rPr>
        <w:t>suggests</w:t>
      </w:r>
      <w:r w:rsidRPr="00402641">
        <w:rPr>
          <w:rStyle w:val="StyleUnderline"/>
        </w:rPr>
        <w:t xml:space="preserve"> the </w:t>
      </w:r>
      <w:r w:rsidRPr="00D7565D">
        <w:rPr>
          <w:rStyle w:val="Emphasis"/>
        </w:rPr>
        <w:t>need</w:t>
      </w:r>
      <w:r w:rsidRPr="00402641">
        <w:rPr>
          <w:rStyle w:val="StyleUnderline"/>
        </w:rPr>
        <w:t xml:space="preserve"> for</w:t>
      </w:r>
      <w:r w:rsidRPr="00D7565D">
        <w:rPr>
          <w:rFonts w:eastAsia="Calibri"/>
          <w:sz w:val="16"/>
        </w:rPr>
        <w:t xml:space="preserve"> a fresh look at the NLRA preemption doctrine. If courts and agencies cannot see through past precedent, it may be time for </w:t>
      </w:r>
      <w:r w:rsidRPr="00402641">
        <w:rPr>
          <w:rStyle w:val="StyleUnderline"/>
        </w:rPr>
        <w:t xml:space="preserve">an </w:t>
      </w:r>
      <w:r w:rsidRPr="00D7565D">
        <w:rPr>
          <w:rStyle w:val="Emphasis"/>
        </w:rPr>
        <w:t>amendment</w:t>
      </w:r>
      <w:r w:rsidRPr="00402641">
        <w:rPr>
          <w:rStyle w:val="StyleUnderline"/>
        </w:rPr>
        <w:t xml:space="preserve"> to the Act.</w:t>
      </w:r>
    </w:p>
    <w:p w14:paraId="3523023C" w14:textId="2EB9C233" w:rsidR="00060099" w:rsidRDefault="00060099" w:rsidP="00060099">
      <w:pPr>
        <w:pStyle w:val="Heading3"/>
        <w:rPr>
          <w:rFonts w:eastAsia="Calibri"/>
        </w:rPr>
      </w:pPr>
      <w:r>
        <w:rPr>
          <w:rFonts w:eastAsia="Calibri"/>
        </w:rPr>
        <w:t>1NC---OFF</w:t>
      </w:r>
    </w:p>
    <w:p w14:paraId="4789F4AE" w14:textId="77777777" w:rsidR="00060099" w:rsidRPr="00F44FAC" w:rsidRDefault="00060099" w:rsidP="00060099">
      <w:pPr>
        <w:pStyle w:val="Heading4"/>
        <w:rPr>
          <w:rFonts w:cs="Calibri"/>
        </w:rPr>
      </w:pPr>
      <w:r w:rsidRPr="00546D60">
        <w:rPr>
          <w:rFonts w:cs="Calibri"/>
        </w:rPr>
        <w:t xml:space="preserve">Settler </w:t>
      </w:r>
      <w:r>
        <w:rPr>
          <w:rFonts w:cs="Calibri"/>
        </w:rPr>
        <w:t>C</w:t>
      </w:r>
      <w:r w:rsidRPr="00546D60">
        <w:rPr>
          <w:rFonts w:cs="Calibri"/>
        </w:rPr>
        <w:t xml:space="preserve">olonialism is the </w:t>
      </w:r>
      <w:r w:rsidRPr="00A20A75">
        <w:rPr>
          <w:rFonts w:cs="Calibri"/>
          <w:u w:val="single"/>
        </w:rPr>
        <w:t>permeating</w:t>
      </w:r>
      <w:r w:rsidRPr="00546D60">
        <w:rPr>
          <w:rFonts w:cs="Calibri"/>
        </w:rPr>
        <w:t xml:space="preserve"> structure of the </w:t>
      </w:r>
      <w:r w:rsidRPr="00A20A75">
        <w:rPr>
          <w:rFonts w:cs="Calibri"/>
          <w:u w:val="single"/>
        </w:rPr>
        <w:t>nation-state</w:t>
      </w:r>
      <w:r w:rsidRPr="00546D60">
        <w:rPr>
          <w:rFonts w:cs="Calibri"/>
        </w:rPr>
        <w:t xml:space="preserve"> which requires the </w:t>
      </w:r>
      <w:r w:rsidRPr="00A20A75">
        <w:rPr>
          <w:rFonts w:cs="Calibri"/>
          <w:u w:val="single"/>
        </w:rPr>
        <w:t>elimination</w:t>
      </w:r>
      <w:r w:rsidRPr="00546D60">
        <w:rPr>
          <w:rFonts w:cs="Calibri"/>
        </w:rPr>
        <w:t xml:space="preserve"> of </w:t>
      </w:r>
      <w:r w:rsidRPr="00A20A75">
        <w:rPr>
          <w:rFonts w:cs="Calibri"/>
          <w:u w:val="single"/>
        </w:rPr>
        <w:t>Indigenous Life</w:t>
      </w:r>
      <w:r w:rsidRPr="00546D60">
        <w:rPr>
          <w:rFonts w:cs="Calibri"/>
        </w:rPr>
        <w:t xml:space="preserve"> and </w:t>
      </w:r>
      <w:r w:rsidRPr="00A20A75">
        <w:rPr>
          <w:rFonts w:cs="Calibri"/>
          <w:u w:val="single"/>
        </w:rPr>
        <w:t>land</w:t>
      </w:r>
      <w:r w:rsidRPr="00546D60">
        <w:rPr>
          <w:rFonts w:cs="Calibri"/>
        </w:rPr>
        <w:t xml:space="preserve"> via the </w:t>
      </w:r>
      <w:r w:rsidRPr="00A20A75">
        <w:rPr>
          <w:rFonts w:cs="Calibri"/>
          <w:u w:val="single"/>
        </w:rPr>
        <w:t>occupation of settlers</w:t>
      </w:r>
      <w:r>
        <w:rPr>
          <w:rFonts w:cs="Calibri"/>
        </w:rPr>
        <w:t>.</w:t>
      </w:r>
    </w:p>
    <w:p w14:paraId="127C8570" w14:textId="77777777" w:rsidR="00060099" w:rsidRPr="00A20A75" w:rsidRDefault="00060099" w:rsidP="00060099">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w:t>
      </w:r>
      <w:proofErr w:type="spellStart"/>
      <w:r>
        <w:t>Khakoo</w:t>
      </w:r>
      <w:proofErr w:type="spellEnd"/>
      <w:r>
        <w:t>]</w:t>
      </w:r>
    </w:p>
    <w:p w14:paraId="4E17E571" w14:textId="77777777" w:rsidR="00060099" w:rsidRPr="00F44FAC" w:rsidRDefault="00060099" w:rsidP="00060099">
      <w:pPr>
        <w:rPr>
          <w:sz w:val="16"/>
        </w:rPr>
      </w:pPr>
      <w:r w:rsidRPr="00F44FAC">
        <w:rPr>
          <w:sz w:val="16"/>
        </w:rPr>
        <w:t xml:space="preserve">Our intention in this descriptive exercise is not be exhaustive, or even inarguable; instead, we wish to emphasize that (a) decolonization will take a </w:t>
      </w:r>
      <w:r w:rsidRPr="00F44FAC">
        <w:rPr>
          <w:u w:val="single"/>
        </w:rPr>
        <w:t xml:space="preserve">different shape in each of these </w:t>
      </w:r>
      <w:r w:rsidRPr="00F44FAC">
        <w:rPr>
          <w:b/>
          <w:bCs/>
          <w:u w:val="single"/>
        </w:rPr>
        <w:t>contexts</w:t>
      </w:r>
      <w:r w:rsidRPr="00F44FAC">
        <w:rPr>
          <w:sz w:val="16"/>
        </w:rPr>
        <w:t xml:space="preserve"> - though they can overlap4 - and that (b) neither external nor internal colonialism adequately describe the form of colonialism which operates in the United States or other nation-states in which the colonizer comes to stay. </w:t>
      </w:r>
      <w:r w:rsidRPr="00F44FAC">
        <w:rPr>
          <w:highlight w:val="green"/>
          <w:u w:val="single"/>
        </w:rPr>
        <w:t xml:space="preserve">Settler colonialism </w:t>
      </w:r>
      <w:r w:rsidRPr="00F44FAC">
        <w:rPr>
          <w:b/>
          <w:bCs/>
          <w:highlight w:val="green"/>
          <w:u w:val="single"/>
        </w:rPr>
        <w:t>operates through internal/external</w:t>
      </w:r>
      <w:r w:rsidRPr="00F44FAC">
        <w:rPr>
          <w:u w:val="single"/>
        </w:rPr>
        <w:t xml:space="preserve"> colonial </w:t>
      </w:r>
      <w:r w:rsidRPr="00F44FAC">
        <w:rPr>
          <w:highlight w:val="green"/>
          <w:u w:val="single"/>
        </w:rPr>
        <w:t>modes</w:t>
      </w:r>
      <w:r w:rsidRPr="00F44FAC">
        <w:rPr>
          <w:u w:val="single"/>
        </w:rPr>
        <w:t xml:space="preserve"> simultaneously because there is no spatial separation</w:t>
      </w:r>
      <w:r w:rsidRPr="00F44FAC">
        <w:rPr>
          <w:sz w:val="16"/>
        </w:rPr>
        <w:t xml:space="preserve"> between metropole and colony. Fo</w:t>
      </w:r>
      <w:r w:rsidRPr="00F44FAC">
        <w:rPr>
          <w:u w:val="single"/>
        </w:rPr>
        <w:t xml:space="preserve">r example, </w:t>
      </w:r>
      <w:r w:rsidRPr="00F44FAC">
        <w:rPr>
          <w:highlight w:val="green"/>
          <w:u w:val="single"/>
        </w:rPr>
        <w:t xml:space="preserve">in 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many </w:t>
      </w:r>
      <w:r w:rsidRPr="00F44FAC">
        <w:rPr>
          <w:highlight w:val="green"/>
          <w:u w:val="single"/>
        </w:rPr>
        <w:t>Indigenous peoples</w:t>
      </w:r>
      <w:r w:rsidRPr="00F44FAC">
        <w:rPr>
          <w:u w:val="single"/>
        </w:rPr>
        <w:t xml:space="preserve"> have </w:t>
      </w:r>
      <w:r w:rsidRPr="00F44FAC">
        <w:rPr>
          <w:highlight w:val="green"/>
          <w:u w:val="single"/>
        </w:rPr>
        <w:t xml:space="preserve">been </w:t>
      </w:r>
      <w:r w:rsidRPr="00F44FAC">
        <w:rPr>
          <w:b/>
          <w:bCs/>
          <w:highlight w:val="green"/>
          <w:u w:val="single"/>
        </w:rPr>
        <w:t>forcibly removed</w:t>
      </w:r>
      <w:r w:rsidRPr="00F44FAC">
        <w:rPr>
          <w:u w:val="single"/>
        </w:rPr>
        <w:t xml:space="preserve"> f</w:t>
      </w:r>
      <w:r w:rsidRPr="00F44FAC">
        <w:rPr>
          <w:sz w:val="16"/>
        </w:rPr>
        <w:t xml:space="preserve">rom their homelands onto reservations, </w:t>
      </w:r>
      <w:r w:rsidRPr="00F44FAC">
        <w:rPr>
          <w:highlight w:val="green"/>
          <w:u w:val="single"/>
        </w:rPr>
        <w:t>indentured, and abducted</w:t>
      </w:r>
      <w:r w:rsidRPr="00F44FAC">
        <w:rPr>
          <w:u w:val="single"/>
        </w:rPr>
        <w:t xml:space="preserve"> into state custody, </w:t>
      </w:r>
      <w:r w:rsidRPr="00F44FAC">
        <w:rPr>
          <w:highlight w:val="green"/>
          <w:u w:val="single"/>
        </w:rPr>
        <w:t>signaling</w:t>
      </w:r>
      <w:r w:rsidRPr="00F44FAC">
        <w:rPr>
          <w:u w:val="single"/>
        </w:rPr>
        <w:t xml:space="preserve"> the form of </w:t>
      </w:r>
      <w:r w:rsidRPr="00F44FAC">
        <w:rPr>
          <w:b/>
          <w:bCs/>
          <w:highlight w:val="green"/>
          <w:u w:val="single"/>
        </w:rPr>
        <w:t>colonization</w:t>
      </w:r>
      <w:r w:rsidRPr="00F44FAC">
        <w:rPr>
          <w:highlight w:val="green"/>
          <w:u w:val="single"/>
        </w:rPr>
        <w:t xml:space="preserve"> as</w:t>
      </w:r>
      <w:r w:rsidRPr="00F44FAC">
        <w:rPr>
          <w:u w:val="single"/>
        </w:rPr>
        <w:t xml:space="preserve"> simultaneously </w:t>
      </w:r>
      <w:r w:rsidRPr="00F44FAC">
        <w:rPr>
          <w:highlight w:val="green"/>
          <w:u w:val="single"/>
        </w:rPr>
        <w:t>internal</w:t>
      </w:r>
      <w:r w:rsidRPr="00F44FAC">
        <w:rPr>
          <w:u w:val="single"/>
        </w:rPr>
        <w:t xml:space="preserve"> (</w:t>
      </w:r>
      <w:r w:rsidRPr="00F44FAC">
        <w:rPr>
          <w:highlight w:val="green"/>
          <w:u w:val="single"/>
        </w:rPr>
        <w:t>via</w:t>
      </w:r>
      <w:r w:rsidRPr="00F44FAC">
        <w:rPr>
          <w:u w:val="single"/>
        </w:rPr>
        <w:t xml:space="preserve"> boarding schools and other </w:t>
      </w:r>
      <w:r w:rsidRPr="00F44FAC">
        <w:rPr>
          <w:b/>
          <w:bCs/>
          <w:highlight w:val="green"/>
          <w:u w:val="single"/>
        </w:rPr>
        <w:t>biopolitical</w:t>
      </w:r>
      <w:r w:rsidRPr="00F44FAC">
        <w:rPr>
          <w:u w:val="single"/>
        </w:rPr>
        <w:t xml:space="preserve"> modes of </w:t>
      </w:r>
      <w:r w:rsidRPr="00F44FAC">
        <w:rPr>
          <w:b/>
          <w:bCs/>
          <w:highlight w:val="green"/>
          <w:u w:val="single"/>
        </w:rPr>
        <w:t>control</w:t>
      </w:r>
      <w:r w:rsidRPr="00F44FAC">
        <w:rPr>
          <w:u w:val="single"/>
        </w:rPr>
        <w:t xml:space="preserve">) </w:t>
      </w:r>
      <w:r w:rsidRPr="00F44FAC">
        <w:rPr>
          <w:highlight w:val="green"/>
          <w:u w:val="single"/>
        </w:rPr>
        <w:t>and external</w:t>
      </w:r>
      <w:r w:rsidRPr="00F44FAC">
        <w:rPr>
          <w:u w:val="single"/>
        </w:rPr>
        <w:t xml:space="preserve"> (</w:t>
      </w:r>
      <w:r w:rsidRPr="00F44FAC">
        <w:rPr>
          <w:highlight w:val="green"/>
          <w:u w:val="single"/>
        </w:rPr>
        <w:t>via</w:t>
      </w:r>
      <w:r w:rsidRPr="00F44FAC">
        <w:rPr>
          <w:u w:val="single"/>
        </w:rPr>
        <w:t xml:space="preserve"> uranium </w:t>
      </w:r>
      <w:r w:rsidRPr="00F44FAC">
        <w:rPr>
          <w:b/>
          <w:bCs/>
          <w:highlight w:val="green"/>
          <w:u w:val="single"/>
        </w:rPr>
        <w:t>mining</w:t>
      </w:r>
      <w:r w:rsidRPr="00F44FAC">
        <w:rPr>
          <w:u w:val="single"/>
        </w:rPr>
        <w:t xml:space="preserve"> on Indigenous land in the US Southwest </w:t>
      </w:r>
      <w:r w:rsidRPr="00F44FAC">
        <w:rPr>
          <w:highlight w:val="green"/>
          <w:u w:val="single"/>
        </w:rPr>
        <w:t>and</w:t>
      </w:r>
      <w:r w:rsidRPr="00F44FAC">
        <w:rPr>
          <w:u w:val="single"/>
        </w:rPr>
        <w:t xml:space="preserve"> oil </w:t>
      </w:r>
      <w:r w:rsidRPr="00F44FAC">
        <w:rPr>
          <w:b/>
          <w:bCs/>
          <w:highlight w:val="green"/>
          <w:u w:val="single"/>
        </w:rPr>
        <w:t>extraction</w:t>
      </w:r>
      <w:r w:rsidRPr="00F44FAC">
        <w:rPr>
          <w:sz w:val="16"/>
        </w:rPr>
        <w:t xml:space="preserve"> on Indigenous land in Alaska) with a frontier (the US military still nicknames all enemy territory “Indian Country”). </w:t>
      </w:r>
      <w:r w:rsidRPr="00F44FAC">
        <w:rPr>
          <w:b/>
          <w:bCs/>
          <w:highlight w:val="green"/>
          <w:u w:val="single"/>
        </w:rPr>
        <w:t>The</w:t>
      </w:r>
      <w:r w:rsidRPr="00F44FAC">
        <w:rPr>
          <w:u w:val="single"/>
        </w:rPr>
        <w:t xml:space="preserve"> horizons of the settler colonial </w:t>
      </w:r>
      <w:r w:rsidRPr="00F44FAC">
        <w:rPr>
          <w:highlight w:val="green"/>
          <w:u w:val="single"/>
        </w:rPr>
        <w:t>nation-state</w:t>
      </w:r>
      <w:r w:rsidRPr="00F44FAC">
        <w:rPr>
          <w:u w:val="single"/>
        </w:rPr>
        <w:t xml:space="preserve"> are total and </w:t>
      </w:r>
      <w:r w:rsidRPr="00F44FAC">
        <w:rPr>
          <w:b/>
          <w:bCs/>
          <w:highlight w:val="green"/>
          <w:u w:val="single"/>
        </w:rPr>
        <w:t>require</w:t>
      </w:r>
      <w:r w:rsidRPr="00F44FAC">
        <w:rPr>
          <w:u w:val="single"/>
        </w:rPr>
        <w:t xml:space="preserve"> a mode of </w:t>
      </w:r>
      <w:r w:rsidRPr="00F44FAC">
        <w:rPr>
          <w:highlight w:val="green"/>
          <w:u w:val="single"/>
        </w:rPr>
        <w:t xml:space="preserve">total </w:t>
      </w:r>
      <w:r w:rsidRPr="00F44FAC">
        <w:rPr>
          <w:b/>
          <w:bCs/>
          <w:highlight w:val="green"/>
          <w:u w:val="single"/>
        </w:rPr>
        <w:t>appropriation</w:t>
      </w:r>
      <w:r w:rsidRPr="00F44FAC">
        <w:rPr>
          <w:highlight w:val="green"/>
          <w:u w:val="single"/>
        </w:rPr>
        <w:t xml:space="preserve"> of Indigenous life and land</w:t>
      </w:r>
      <w:r w:rsidRPr="00F44FAC">
        <w:rPr>
          <w:sz w:val="16"/>
        </w:rPr>
        <w:t xml:space="preserve">, rather than the selective </w:t>
      </w:r>
      <w:r w:rsidRPr="00F44FAC">
        <w:rPr>
          <w:u w:val="single"/>
        </w:rPr>
        <w:t xml:space="preserve">expropriation of </w:t>
      </w:r>
      <w:r w:rsidRPr="00F44FAC">
        <w:rPr>
          <w:b/>
          <w:bCs/>
          <w:u w:val="single"/>
        </w:rPr>
        <w:t>profit-producing fragments</w:t>
      </w:r>
      <w:r w:rsidRPr="00F44FAC">
        <w:rPr>
          <w:sz w:val="16"/>
        </w:rPr>
        <w:t>.</w:t>
      </w:r>
    </w:p>
    <w:p w14:paraId="05C9EC08" w14:textId="77777777" w:rsidR="00060099" w:rsidRPr="00F44FAC" w:rsidRDefault="00060099" w:rsidP="00060099">
      <w:pPr>
        <w:rPr>
          <w:u w:val="single"/>
        </w:rPr>
      </w:pPr>
      <w:r w:rsidRPr="00F44FAC">
        <w:rPr>
          <w:sz w:val="16"/>
        </w:rPr>
        <w:t xml:space="preserve">Settler colonialism is </w:t>
      </w:r>
      <w:r w:rsidRPr="00F44FAC">
        <w:rPr>
          <w:u w:val="single"/>
        </w:rPr>
        <w:t xml:space="preserve">different </w:t>
      </w:r>
      <w:r w:rsidRPr="00F44FAC">
        <w:rPr>
          <w:b/>
          <w:bCs/>
          <w:u w:val="single"/>
        </w:rPr>
        <w:t>from other forms of colonialism</w:t>
      </w:r>
      <w:r w:rsidRPr="00F44FAC">
        <w:rPr>
          <w:sz w:val="16"/>
        </w:rPr>
        <w:t xml:space="preserve"> in that settlers come </w:t>
      </w:r>
      <w:r w:rsidRPr="00F44FAC">
        <w:rPr>
          <w:u w:val="single"/>
        </w:rPr>
        <w:t xml:space="preserve">with the intention of </w:t>
      </w:r>
      <w:r w:rsidRPr="00F44FAC">
        <w:rPr>
          <w:b/>
          <w:bCs/>
          <w:u w:val="single"/>
        </w:rPr>
        <w:t>making</w:t>
      </w:r>
      <w:r w:rsidRPr="00F44FAC">
        <w:rPr>
          <w:u w:val="single"/>
        </w:rPr>
        <w:t xml:space="preserve"> a new home on the land, a homemaking that insists on settler sovereignty over all </w:t>
      </w:r>
      <w:r w:rsidRPr="00F44FAC">
        <w:rPr>
          <w:b/>
          <w:bCs/>
          <w:u w:val="single"/>
        </w:rPr>
        <w:t>things in their new domain</w:t>
      </w:r>
      <w:r w:rsidRPr="00F44FAC">
        <w:rPr>
          <w:sz w:val="16"/>
        </w:rPr>
        <w:t xml:space="preserve">. Thus, </w:t>
      </w:r>
      <w:r w:rsidRPr="00F44FAC">
        <w:rPr>
          <w:u w:val="single"/>
        </w:rPr>
        <w:t xml:space="preserve">relying solely on </w:t>
      </w:r>
      <w:r w:rsidRPr="00F44FAC">
        <w:rPr>
          <w:b/>
          <w:bCs/>
          <w:u w:val="single"/>
        </w:rPr>
        <w:t>postcolonial literatures</w:t>
      </w:r>
      <w:r w:rsidRPr="00F44FAC">
        <w:rPr>
          <w:u w:val="single"/>
        </w:rPr>
        <w:t xml:space="preserve"> or theories of coloniality</w:t>
      </w:r>
      <w:r w:rsidRPr="00F44FAC">
        <w:rPr>
          <w:sz w:val="16"/>
        </w:rPr>
        <w:t xml:space="preserve"> that </w:t>
      </w:r>
      <w:r w:rsidRPr="00F44FAC">
        <w:rPr>
          <w:b/>
          <w:bCs/>
          <w:u w:val="single"/>
        </w:rPr>
        <w:t>ignore settler colonialism</w:t>
      </w:r>
      <w:r w:rsidRPr="00F44FAC">
        <w:rPr>
          <w:u w:val="single"/>
        </w:rPr>
        <w:t xml:space="preserve"> will not help to envision the </w:t>
      </w:r>
      <w:r w:rsidRPr="00F44FAC">
        <w:rPr>
          <w:b/>
          <w:bCs/>
          <w:u w:val="single"/>
        </w:rPr>
        <w:t>shape that decolonization</w:t>
      </w:r>
      <w:r w:rsidRPr="00F44FAC">
        <w:rPr>
          <w:sz w:val="16"/>
        </w:rPr>
        <w:t xml:space="preserve"> must take in settler colonial contexts. Within settler colonialism, the most important concern is land/water/air/subterranean earth (land, for shorthand, in this article.) Land is what is most valuable, contested, required. </w:t>
      </w:r>
      <w:r w:rsidRPr="00F44FAC">
        <w:rPr>
          <w:u w:val="single"/>
        </w:rPr>
        <w:t xml:space="preserve">This is both because the </w:t>
      </w:r>
      <w:r w:rsidRPr="00F44FAC">
        <w:rPr>
          <w:highlight w:val="green"/>
          <w:u w:val="single"/>
        </w:rPr>
        <w:t xml:space="preserve">settlers make </w:t>
      </w:r>
      <w:r w:rsidRPr="00F44FAC">
        <w:rPr>
          <w:b/>
          <w:bCs/>
          <w:highlight w:val="green"/>
          <w:u w:val="single"/>
        </w:rPr>
        <w:t>Indigenous land</w:t>
      </w:r>
      <w:r w:rsidRPr="00F44FAC">
        <w:rPr>
          <w:highlight w:val="green"/>
          <w:u w:val="single"/>
        </w:rPr>
        <w:t xml:space="preserve"> their</w:t>
      </w:r>
      <w:r w:rsidRPr="00F44FAC">
        <w:rPr>
          <w:u w:val="single"/>
        </w:rPr>
        <w:t xml:space="preserve"> new </w:t>
      </w:r>
      <w:r w:rsidRPr="00F44FAC">
        <w:rPr>
          <w:b/>
          <w:bCs/>
          <w:highlight w:val="green"/>
          <w:u w:val="single"/>
        </w:rPr>
        <w:t>home</w:t>
      </w:r>
      <w:r w:rsidRPr="00F44FAC">
        <w:rPr>
          <w:highlight w:val="green"/>
          <w:u w:val="single"/>
        </w:rPr>
        <w:t xml:space="preserve"> and </w:t>
      </w:r>
      <w:r w:rsidRPr="00F44FAC">
        <w:rPr>
          <w:b/>
          <w:bCs/>
          <w:highlight w:val="green"/>
          <w:u w:val="single"/>
        </w:rPr>
        <w:t>source of capital</w:t>
      </w:r>
      <w:r w:rsidRPr="00F44FAC">
        <w:rPr>
          <w:sz w:val="16"/>
        </w:rPr>
        <w:t xml:space="preserve">, </w:t>
      </w:r>
      <w:proofErr w:type="gramStart"/>
      <w:r w:rsidRPr="00F44FAC">
        <w:rPr>
          <w:sz w:val="16"/>
        </w:rPr>
        <w:t>and also</w:t>
      </w:r>
      <w:proofErr w:type="gramEnd"/>
      <w:r w:rsidRPr="00F44FAC">
        <w:rPr>
          <w:sz w:val="16"/>
        </w:rPr>
        <w:t xml:space="preserve"> because the </w:t>
      </w:r>
      <w:r w:rsidRPr="00F44FAC">
        <w:rPr>
          <w:b/>
          <w:bCs/>
          <w:highlight w:val="green"/>
          <w:u w:val="single"/>
        </w:rPr>
        <w:t>disruption</w:t>
      </w:r>
      <w:r w:rsidRPr="00F44FAC">
        <w:rPr>
          <w:u w:val="single"/>
        </w:rPr>
        <w:t xml:space="preserve"> of Indigenous relationships </w:t>
      </w:r>
      <w:r w:rsidRPr="00F44FAC">
        <w:rPr>
          <w:highlight w:val="green"/>
          <w:u w:val="single"/>
        </w:rPr>
        <w:t>to land</w:t>
      </w:r>
      <w:r w:rsidRPr="00F44FAC">
        <w:rPr>
          <w:u w:val="single"/>
        </w:rPr>
        <w:t xml:space="preserve"> </w:t>
      </w:r>
      <w:r w:rsidRPr="00F44FAC">
        <w:rPr>
          <w:highlight w:val="green"/>
          <w:u w:val="single"/>
        </w:rPr>
        <w:t>represents</w:t>
      </w:r>
      <w:r w:rsidRPr="00F44FAC">
        <w:rPr>
          <w:u w:val="single"/>
        </w:rPr>
        <w:t xml:space="preserve"> a profound </w:t>
      </w:r>
      <w:r w:rsidRPr="00F44FAC">
        <w:rPr>
          <w:b/>
          <w:bCs/>
          <w:highlight w:val="green"/>
          <w:u w:val="single"/>
        </w:rPr>
        <w:t>epistemic</w:t>
      </w:r>
      <w:r w:rsidRPr="00F44FAC">
        <w:rPr>
          <w:highlight w:val="green"/>
          <w:u w:val="single"/>
        </w:rPr>
        <w:t xml:space="preserve">, </w:t>
      </w:r>
      <w:r w:rsidRPr="00F44FAC">
        <w:rPr>
          <w:b/>
          <w:bCs/>
          <w:highlight w:val="green"/>
          <w:u w:val="single"/>
        </w:rPr>
        <w:t>ontological</w:t>
      </w:r>
      <w:r w:rsidRPr="00F44FAC">
        <w:rPr>
          <w:highlight w:val="green"/>
          <w:u w:val="single"/>
        </w:rPr>
        <w:t xml:space="preserve">, </w:t>
      </w:r>
      <w:r w:rsidRPr="00F44FAC">
        <w:rPr>
          <w:b/>
          <w:bCs/>
          <w:highlight w:val="green"/>
          <w:u w:val="single"/>
        </w:rPr>
        <w:t>cosmological</w:t>
      </w:r>
      <w:r w:rsidRPr="00F44FAC">
        <w:rPr>
          <w:highlight w:val="green"/>
          <w:u w:val="single"/>
        </w:rPr>
        <w:t xml:space="preserve"> violence</w:t>
      </w:r>
      <w:r w:rsidRPr="00F44FAC">
        <w:rPr>
          <w:sz w:val="16"/>
        </w:rPr>
        <w:t xml:space="preserve">. This </w:t>
      </w:r>
      <w:r w:rsidRPr="00F44FAC">
        <w:rPr>
          <w:u w:val="single"/>
        </w:rPr>
        <w:t xml:space="preserve">violence is </w:t>
      </w:r>
      <w:r w:rsidRPr="00F44FAC">
        <w:rPr>
          <w:highlight w:val="green"/>
          <w:u w:val="single"/>
        </w:rPr>
        <w:t xml:space="preserve">not </w:t>
      </w:r>
      <w:r w:rsidRPr="00F44FAC">
        <w:rPr>
          <w:b/>
          <w:bCs/>
          <w:highlight w:val="green"/>
          <w:u w:val="single"/>
        </w:rPr>
        <w:t>temporally contained</w:t>
      </w:r>
      <w:r w:rsidRPr="00F44FAC">
        <w:rPr>
          <w:u w:val="single"/>
        </w:rPr>
        <w:t xml:space="preserve"> in the arrival of the settler </w:t>
      </w:r>
      <w:r w:rsidRPr="00F44FAC">
        <w:rPr>
          <w:highlight w:val="green"/>
          <w:u w:val="single"/>
        </w:rPr>
        <w:t>but</w:t>
      </w:r>
      <w:r w:rsidRPr="00F44FAC">
        <w:rPr>
          <w:u w:val="single"/>
        </w:rPr>
        <w:t xml:space="preserve"> is </w:t>
      </w:r>
      <w:r w:rsidRPr="00F44FAC">
        <w:rPr>
          <w:highlight w:val="green"/>
          <w:u w:val="single"/>
        </w:rPr>
        <w:t>reasserted</w:t>
      </w:r>
      <w:r w:rsidRPr="00F44FAC">
        <w:rPr>
          <w:u w:val="single"/>
        </w:rPr>
        <w:t xml:space="preserve"> each day of </w:t>
      </w:r>
      <w:r w:rsidRPr="00F44FAC">
        <w:rPr>
          <w:b/>
          <w:bCs/>
          <w:highlight w:val="green"/>
          <w:u w:val="single"/>
        </w:rPr>
        <w:t>occupation</w:t>
      </w:r>
      <w:r w:rsidRPr="00F44FAC">
        <w:rPr>
          <w:sz w:val="16"/>
        </w:rPr>
        <w:t xml:space="preserve">. This is why Patrick Wolfe (1999) emphasizes that settler colonialism is a structure and not an event. In the process of settler colonialism, land is remade into </w:t>
      </w:r>
      <w:r w:rsidRPr="00F44FAC">
        <w:rPr>
          <w:u w:val="single"/>
        </w:rPr>
        <w:t>property and human relationships</w:t>
      </w:r>
      <w:r w:rsidRPr="00F44FAC">
        <w:rPr>
          <w:sz w:val="16"/>
        </w:rPr>
        <w:t xml:space="preserve"> to land are restricted to the relationship of the owner to his property. </w:t>
      </w:r>
      <w:r w:rsidRPr="00F44FAC">
        <w:rPr>
          <w:u w:val="single"/>
        </w:rPr>
        <w:t xml:space="preserve">Epistemological, ontological, and </w:t>
      </w:r>
      <w:r w:rsidRPr="00F44FAC">
        <w:rPr>
          <w:b/>
          <w:bCs/>
          <w:u w:val="single"/>
        </w:rPr>
        <w:t>cosmological relationships</w:t>
      </w:r>
      <w:r w:rsidRPr="00F44FAC">
        <w:rPr>
          <w:u w:val="single"/>
        </w:rPr>
        <w:t xml:space="preserve"> </w:t>
      </w:r>
      <w:proofErr w:type="gramStart"/>
      <w:r w:rsidRPr="00F44FAC">
        <w:rPr>
          <w:u w:val="single"/>
        </w:rPr>
        <w:t>to</w:t>
      </w:r>
      <w:proofErr w:type="gramEnd"/>
      <w:r w:rsidRPr="00F44FAC">
        <w:rPr>
          <w:u w:val="single"/>
        </w:rPr>
        <w:t xml:space="preserve"> land are interred, indeed made pre-modern and backward. </w:t>
      </w:r>
      <w:r w:rsidRPr="00F44FAC">
        <w:rPr>
          <w:b/>
          <w:bCs/>
          <w:highlight w:val="green"/>
          <w:u w:val="single"/>
        </w:rPr>
        <w:t>Made savage</w:t>
      </w:r>
      <w:r w:rsidRPr="00F44FAC">
        <w:rPr>
          <w:u w:val="single"/>
        </w:rPr>
        <w:t>.</w:t>
      </w:r>
    </w:p>
    <w:p w14:paraId="2E70A96D" w14:textId="77777777" w:rsidR="00060099" w:rsidRPr="00F44FAC" w:rsidRDefault="00060099" w:rsidP="00060099">
      <w:pPr>
        <w:rPr>
          <w:sz w:val="16"/>
        </w:rPr>
      </w:pPr>
      <w:proofErr w:type="gramStart"/>
      <w:r w:rsidRPr="00F44FAC">
        <w:rPr>
          <w:u w:val="single"/>
        </w:rPr>
        <w:t>In order for</w:t>
      </w:r>
      <w:proofErr w:type="gramEnd"/>
      <w:r w:rsidRPr="00F44FAC">
        <w:rPr>
          <w:u w:val="single"/>
        </w:rPr>
        <w:t xml:space="preserve"> the </w:t>
      </w:r>
      <w:r w:rsidRPr="00F44FAC">
        <w:rPr>
          <w:b/>
          <w:bCs/>
          <w:highlight w:val="green"/>
          <w:u w:val="single"/>
        </w:rPr>
        <w:t>settlers</w:t>
      </w:r>
      <w:r w:rsidRPr="00F44FAC">
        <w:rPr>
          <w:u w:val="single"/>
        </w:rPr>
        <w:t xml:space="preserve"> to make a place their home, they </w:t>
      </w:r>
      <w:r w:rsidRPr="00F44FAC">
        <w:rPr>
          <w:b/>
          <w:bCs/>
          <w:highlight w:val="green"/>
          <w:u w:val="single"/>
        </w:rPr>
        <w:t>must destroy and disappear</w:t>
      </w:r>
      <w:r w:rsidRPr="00F44FAC">
        <w:rPr>
          <w:u w:val="single"/>
        </w:rPr>
        <w:t xml:space="preserve"> the </w:t>
      </w:r>
      <w:r w:rsidRPr="00F44FAC">
        <w:rPr>
          <w:highlight w:val="green"/>
          <w:u w:val="single"/>
        </w:rPr>
        <w:t xml:space="preserve">Indigenous </w:t>
      </w:r>
      <w:r w:rsidRPr="00F44FAC">
        <w:rPr>
          <w:b/>
          <w:bCs/>
          <w:highlight w:val="green"/>
          <w:u w:val="single"/>
        </w:rPr>
        <w:t>peoples</w:t>
      </w:r>
      <w:r w:rsidRPr="00F44FAC">
        <w:rPr>
          <w:u w:val="single"/>
        </w:rPr>
        <w:t xml:space="preserve"> that live there. </w:t>
      </w:r>
      <w:r w:rsidRPr="00F44FAC">
        <w:rPr>
          <w:b/>
          <w:bCs/>
          <w:u w:val="single"/>
        </w:rPr>
        <w:t>Indigenous peoples</w:t>
      </w:r>
      <w:r w:rsidRPr="00F44FAC">
        <w:rPr>
          <w:u w:val="single"/>
        </w:rPr>
        <w:t xml:space="preserve"> are those </w:t>
      </w:r>
      <w:r w:rsidRPr="00F44FAC">
        <w:rPr>
          <w:b/>
          <w:bCs/>
          <w:u w:val="single"/>
        </w:rPr>
        <w:t>who have creation stories</w:t>
      </w:r>
      <w:r w:rsidRPr="00F44FAC">
        <w:rPr>
          <w:sz w:val="16"/>
        </w:rPr>
        <w:t xml:space="preserve">, not colonization stories, about how we/they came to be in a particular place - indeed how we/they came to be a place. </w:t>
      </w:r>
      <w:proofErr w:type="gramStart"/>
      <w:r w:rsidRPr="00F44FAC">
        <w:rPr>
          <w:sz w:val="16"/>
        </w:rPr>
        <w:t>Our/their</w:t>
      </w:r>
      <w:proofErr w:type="gramEnd"/>
      <w:r w:rsidRPr="00F44FAC">
        <w:rPr>
          <w:sz w:val="16"/>
        </w:rPr>
        <w:t xml:space="preserve"> relationships to land comprise our/their epistemologies, ontologies, and cosmologies</w:t>
      </w:r>
      <w:r w:rsidRPr="00F44FAC">
        <w:rPr>
          <w:u w:val="single"/>
        </w:rPr>
        <w:t xml:space="preserve">. </w:t>
      </w:r>
      <w:r w:rsidRPr="00F44FAC">
        <w:rPr>
          <w:highlight w:val="green"/>
          <w:u w:val="single"/>
        </w:rPr>
        <w:t>For</w:t>
      </w:r>
      <w:r w:rsidRPr="00F44FAC">
        <w:rPr>
          <w:u w:val="single"/>
        </w:rPr>
        <w:t xml:space="preserve"> the </w:t>
      </w:r>
      <w:r w:rsidRPr="00F44FAC">
        <w:rPr>
          <w:b/>
          <w:bCs/>
          <w:highlight w:val="green"/>
          <w:u w:val="single"/>
        </w:rPr>
        <w:t>settlers, Indigenous peoples</w:t>
      </w:r>
      <w:r w:rsidRPr="00F44FAC">
        <w:rPr>
          <w:highlight w:val="green"/>
          <w:u w:val="single"/>
        </w:rPr>
        <w:t xml:space="preserve"> are in the way</w:t>
      </w:r>
      <w:r w:rsidRPr="00F44FAC">
        <w:rPr>
          <w:u w:val="single"/>
        </w:rPr>
        <w:t xml:space="preserve"> and, in the </w:t>
      </w:r>
      <w:r w:rsidRPr="00F44FAC">
        <w:rPr>
          <w:b/>
          <w:bCs/>
          <w:highlight w:val="green"/>
          <w:u w:val="single"/>
        </w:rPr>
        <w:t>destruction</w:t>
      </w:r>
      <w:r w:rsidRPr="00F44FAC">
        <w:rPr>
          <w:u w:val="single"/>
        </w:rPr>
        <w:t xml:space="preserve"> of Indigenous peoples, Indigenous</w:t>
      </w:r>
      <w:r w:rsidRPr="00F44FAC">
        <w:rPr>
          <w:sz w:val="16"/>
        </w:rPr>
        <w:t xml:space="preserve"> communities, and over time and </w:t>
      </w:r>
      <w:r w:rsidRPr="00F44FAC">
        <w:rPr>
          <w:highlight w:val="green"/>
          <w:u w:val="single"/>
        </w:rPr>
        <w:t>through law and policy</w:t>
      </w:r>
      <w:r w:rsidRPr="00F44FAC">
        <w:rPr>
          <w:u w:val="single"/>
        </w:rPr>
        <w:t xml:space="preserve">, Indigenous peoples’ </w:t>
      </w:r>
      <w:proofErr w:type="gramStart"/>
      <w:r w:rsidRPr="00F44FAC">
        <w:rPr>
          <w:b/>
          <w:bCs/>
          <w:u w:val="single"/>
        </w:rPr>
        <w:t>claims</w:t>
      </w:r>
      <w:proofErr w:type="gramEnd"/>
      <w:r w:rsidRPr="00F44FAC">
        <w:rPr>
          <w:b/>
          <w:bCs/>
          <w:u w:val="single"/>
        </w:rPr>
        <w:t xml:space="preserve"> to land under settler regimes</w:t>
      </w:r>
      <w:r w:rsidRPr="00F44FAC">
        <w:rPr>
          <w:u w:val="single"/>
        </w:rPr>
        <w:t xml:space="preserve">, land is </w:t>
      </w:r>
      <w:r w:rsidRPr="00F44FAC">
        <w:rPr>
          <w:b/>
          <w:bCs/>
          <w:highlight w:val="green"/>
          <w:u w:val="single"/>
        </w:rPr>
        <w:t>recast</w:t>
      </w:r>
      <w:r w:rsidRPr="00F44FAC">
        <w:rPr>
          <w:u w:val="single"/>
        </w:rPr>
        <w:t xml:space="preserve"> as property and as a resource. </w:t>
      </w:r>
      <w:r w:rsidRPr="00F44FAC">
        <w:rPr>
          <w:b/>
          <w:bCs/>
          <w:highlight w:val="green"/>
          <w:u w:val="single"/>
        </w:rPr>
        <w:t>Indigenous peoples</w:t>
      </w:r>
      <w:r w:rsidRPr="00F44FAC">
        <w:rPr>
          <w:u w:val="single"/>
        </w:rPr>
        <w:t xml:space="preserve"> must be erased, must be made </w:t>
      </w:r>
      <w:r w:rsidRPr="00F44FAC">
        <w:rPr>
          <w:b/>
          <w:bCs/>
          <w:highlight w:val="green"/>
          <w:u w:val="single"/>
        </w:rPr>
        <w:t>into ghosts</w:t>
      </w:r>
      <w:r w:rsidRPr="00F44FAC">
        <w:rPr>
          <w:sz w:val="16"/>
        </w:rPr>
        <w:t xml:space="preserve"> (Tuck and Ree, forthcoming).</w:t>
      </w:r>
    </w:p>
    <w:p w14:paraId="33208F1E" w14:textId="77777777" w:rsidR="00060099" w:rsidRPr="00F44FAC" w:rsidRDefault="00060099" w:rsidP="00060099">
      <w:pPr>
        <w:rPr>
          <w:u w:val="single"/>
        </w:rPr>
      </w:pPr>
      <w:r w:rsidRPr="00F44FAC">
        <w:rPr>
          <w:u w:val="single"/>
        </w:rPr>
        <w:t>At the same time</w:t>
      </w:r>
      <w:proofErr w:type="gramStart"/>
      <w:r w:rsidRPr="00F44FAC">
        <w:rPr>
          <w:u w:val="single"/>
        </w:rPr>
        <w:t xml:space="preserve">, </w:t>
      </w:r>
      <w:r w:rsidRPr="00F44FAC">
        <w:rPr>
          <w:highlight w:val="green"/>
          <w:u w:val="single"/>
        </w:rPr>
        <w:t>settler</w:t>
      </w:r>
      <w:proofErr w:type="gramEnd"/>
      <w:r w:rsidRPr="00F44FAC">
        <w:rPr>
          <w:highlight w:val="green"/>
          <w:u w:val="single"/>
        </w:rPr>
        <w:t xml:space="preserve"> </w:t>
      </w:r>
      <w:r w:rsidRPr="00F44FAC">
        <w:rPr>
          <w:b/>
          <w:bCs/>
          <w:highlight w:val="green"/>
          <w:u w:val="single"/>
        </w:rPr>
        <w:t>colonialism involves</w:t>
      </w:r>
      <w:r w:rsidRPr="00F44FAC">
        <w:rPr>
          <w:u w:val="single"/>
        </w:rPr>
        <w:t xml:space="preserve"> the </w:t>
      </w:r>
      <w:r w:rsidRPr="00F44FAC">
        <w:rPr>
          <w:b/>
          <w:bCs/>
          <w:u w:val="single"/>
        </w:rPr>
        <w:t>subjugation</w:t>
      </w:r>
      <w:r w:rsidRPr="00F44FAC">
        <w:rPr>
          <w:u w:val="single"/>
        </w:rPr>
        <w:t xml:space="preserve"> and forced labor of </w:t>
      </w:r>
      <w:r w:rsidRPr="00F44FAC">
        <w:rPr>
          <w:b/>
          <w:bCs/>
          <w:highlight w:val="green"/>
          <w:u w:val="single"/>
        </w:rPr>
        <w:t>chattel slaves</w:t>
      </w:r>
      <w:proofErr w:type="gramStart"/>
      <w:r w:rsidRPr="00F44FAC">
        <w:rPr>
          <w:u w:val="single"/>
        </w:rPr>
        <w:t>5 ,</w:t>
      </w:r>
      <w:proofErr w:type="gramEnd"/>
      <w:r w:rsidRPr="00F44FAC">
        <w:rPr>
          <w:u w:val="single"/>
        </w:rPr>
        <w:t xml:space="preserve"> whose </w:t>
      </w:r>
      <w:r w:rsidRPr="00F44FAC">
        <w:rPr>
          <w:highlight w:val="green"/>
          <w:u w:val="single"/>
        </w:rPr>
        <w:t>bodies</w:t>
      </w:r>
      <w:r w:rsidRPr="00F44FAC">
        <w:rPr>
          <w:u w:val="single"/>
        </w:rPr>
        <w:t xml:space="preserve"> and lives </w:t>
      </w:r>
      <w:r w:rsidRPr="00F44FAC">
        <w:rPr>
          <w:highlight w:val="green"/>
          <w:u w:val="single"/>
        </w:rPr>
        <w:t>become</w:t>
      </w:r>
      <w:r w:rsidRPr="00F44FAC">
        <w:rPr>
          <w:u w:val="single"/>
        </w:rPr>
        <w:t xml:space="preserve"> the </w:t>
      </w:r>
      <w:r w:rsidRPr="00F44FAC">
        <w:rPr>
          <w:highlight w:val="green"/>
          <w:u w:val="single"/>
        </w:rPr>
        <w:t>property</w:t>
      </w:r>
      <w:r w:rsidRPr="00F44FAC">
        <w:rPr>
          <w:u w:val="single"/>
        </w:rPr>
        <w:t xml:space="preserve">, and who are </w:t>
      </w:r>
      <w:r w:rsidRPr="00F44FAC">
        <w:rPr>
          <w:b/>
          <w:bCs/>
          <w:highlight w:val="green"/>
          <w:u w:val="single"/>
        </w:rPr>
        <w:t>kept landless</w:t>
      </w:r>
      <w:r w:rsidRPr="00F44FAC">
        <w:rPr>
          <w:sz w:val="16"/>
        </w:rPr>
        <w:t xml:space="preserve">. Slavery in </w:t>
      </w:r>
      <w:proofErr w:type="gramStart"/>
      <w:r w:rsidRPr="00F44FAC">
        <w:rPr>
          <w:sz w:val="16"/>
        </w:rPr>
        <w:t>settler</w:t>
      </w:r>
      <w:proofErr w:type="gramEnd"/>
      <w:r w:rsidRPr="00F44FAC">
        <w:rPr>
          <w:sz w:val="16"/>
        </w:rPr>
        <w:t xml:space="preserve"> colonial contexts is distinct from other forms of indenture whereby excess labor is extracted from </w:t>
      </w:r>
      <w:proofErr w:type="gramStart"/>
      <w:r w:rsidRPr="00F44FAC">
        <w:rPr>
          <w:sz w:val="16"/>
        </w:rPr>
        <w:t>persons</w:t>
      </w:r>
      <w:proofErr w:type="gramEnd"/>
      <w:r w:rsidRPr="00F44FAC">
        <w:rPr>
          <w:sz w:val="16"/>
        </w:rPr>
        <w:t xml:space="preserve">. First, chattels are commodities of labor and therefore it is the slave’s person that is the excess. </w:t>
      </w:r>
      <w:r w:rsidRPr="00F44FAC">
        <w:rPr>
          <w:u w:val="single"/>
        </w:rPr>
        <w:t xml:space="preserve">Second, </w:t>
      </w:r>
      <w:r w:rsidRPr="00F44FAC">
        <w:rPr>
          <w:b/>
          <w:bCs/>
          <w:highlight w:val="green"/>
          <w:u w:val="single"/>
        </w:rPr>
        <w:t>unlike workers</w:t>
      </w:r>
      <w:r w:rsidRPr="00F44FAC">
        <w:rPr>
          <w:u w:val="single"/>
        </w:rPr>
        <w:t xml:space="preserve"> who may aspire to own land, the </w:t>
      </w:r>
      <w:r w:rsidRPr="00F44FAC">
        <w:rPr>
          <w:highlight w:val="green"/>
          <w:u w:val="single"/>
        </w:rPr>
        <w:t xml:space="preserve">slave’s very </w:t>
      </w:r>
      <w:r w:rsidRPr="00F44FAC">
        <w:rPr>
          <w:b/>
          <w:bCs/>
          <w:highlight w:val="green"/>
          <w:u w:val="single"/>
        </w:rPr>
        <w:t>presence</w:t>
      </w:r>
      <w:r w:rsidRPr="00F44FAC">
        <w:rPr>
          <w:highlight w:val="green"/>
          <w:u w:val="single"/>
        </w:rPr>
        <w:t xml:space="preserve"> on the land</w:t>
      </w:r>
      <w:r w:rsidRPr="00F44FAC">
        <w:rPr>
          <w:u w:val="single"/>
        </w:rPr>
        <w:t xml:space="preserve"> is already an excess that </w:t>
      </w:r>
      <w:r w:rsidRPr="00F44FAC">
        <w:rPr>
          <w:highlight w:val="green"/>
          <w:u w:val="single"/>
        </w:rPr>
        <w:t xml:space="preserve">must be </w:t>
      </w:r>
      <w:proofErr w:type="gramStart"/>
      <w:r w:rsidRPr="00F44FAC">
        <w:rPr>
          <w:b/>
          <w:bCs/>
          <w:highlight w:val="green"/>
          <w:u w:val="single"/>
        </w:rPr>
        <w:t>dis-located</w:t>
      </w:r>
      <w:proofErr w:type="gramEnd"/>
      <w:r w:rsidRPr="00F44FAC">
        <w:rPr>
          <w:u w:val="single"/>
        </w:rPr>
        <w:t>.</w:t>
      </w:r>
      <w:r w:rsidRPr="00F44FAC">
        <w:rPr>
          <w:sz w:val="16"/>
        </w:rPr>
        <w:t xml:space="preserve"> Thus, the slave is a desirable </w:t>
      </w:r>
      <w:proofErr w:type="gramStart"/>
      <w:r w:rsidRPr="00F44FAC">
        <w:rPr>
          <w:sz w:val="16"/>
        </w:rPr>
        <w:t>commodity</w:t>
      </w:r>
      <w:proofErr w:type="gramEnd"/>
      <w:r w:rsidRPr="00F44FAC">
        <w:rPr>
          <w:sz w:val="16"/>
        </w:rPr>
        <w:t xml:space="preserve"> but the person underneath is imprisonable, punishable, and murderable. The violence of keeping/killing the chattel slave makes them deathlike monsters in the settler </w:t>
      </w:r>
      <w:r w:rsidRPr="00F44FAC">
        <w:rPr>
          <w:u w:val="single"/>
        </w:rPr>
        <w:t xml:space="preserve">imagination; </w:t>
      </w:r>
      <w:r w:rsidRPr="00F44FAC">
        <w:rPr>
          <w:b/>
          <w:bCs/>
          <w:highlight w:val="green"/>
          <w:u w:val="single"/>
        </w:rPr>
        <w:t>they</w:t>
      </w:r>
      <w:r w:rsidRPr="00F44FAC">
        <w:rPr>
          <w:highlight w:val="green"/>
          <w:u w:val="single"/>
        </w:rPr>
        <w:t xml:space="preserve"> are reconfigured</w:t>
      </w:r>
      <w:r w:rsidRPr="00F44FAC">
        <w:rPr>
          <w:u w:val="single"/>
        </w:rPr>
        <w:t xml:space="preserve">/disfigured </w:t>
      </w:r>
      <w:r w:rsidRPr="00F44FAC">
        <w:rPr>
          <w:b/>
          <w:bCs/>
          <w:highlight w:val="green"/>
          <w:u w:val="single"/>
        </w:rPr>
        <w:t>as the threat</w:t>
      </w:r>
      <w:r w:rsidRPr="00F44FAC">
        <w:rPr>
          <w:u w:val="single"/>
        </w:rPr>
        <w:t xml:space="preserve">, the razor’s edge of </w:t>
      </w:r>
      <w:r w:rsidRPr="00F44FAC">
        <w:rPr>
          <w:b/>
          <w:bCs/>
          <w:u w:val="single"/>
        </w:rPr>
        <w:t>safety and terror.</w:t>
      </w:r>
    </w:p>
    <w:p w14:paraId="031F478C" w14:textId="77777777" w:rsidR="00060099" w:rsidRPr="00F44FAC" w:rsidRDefault="00060099" w:rsidP="00060099">
      <w:pPr>
        <w:rPr>
          <w:u w:val="single"/>
        </w:rPr>
      </w:pPr>
      <w:r w:rsidRPr="00F44FAC">
        <w:rPr>
          <w:u w:val="single"/>
        </w:rPr>
        <w:t xml:space="preserve">The </w:t>
      </w:r>
      <w:r w:rsidRPr="00F44FAC">
        <w:rPr>
          <w:b/>
          <w:bCs/>
          <w:highlight w:val="green"/>
          <w:u w:val="single"/>
        </w:rPr>
        <w:t>settler</w:t>
      </w:r>
      <w:r w:rsidRPr="00F44FAC">
        <w:rPr>
          <w:u w:val="single"/>
        </w:rPr>
        <w:t xml:space="preserve">, if known by his actions and how he </w:t>
      </w:r>
      <w:r w:rsidRPr="00F44FAC">
        <w:rPr>
          <w:b/>
          <w:bCs/>
          <w:u w:val="single"/>
        </w:rPr>
        <w:t>justifies them</w:t>
      </w:r>
      <w:r w:rsidRPr="00F44FAC">
        <w:rPr>
          <w:u w:val="single"/>
        </w:rPr>
        <w:t xml:space="preserve">, sees himself as </w:t>
      </w:r>
      <w:r w:rsidRPr="00F44FAC">
        <w:rPr>
          <w:b/>
          <w:bCs/>
          <w:u w:val="single"/>
        </w:rPr>
        <w:t>holding dominion over the earth and its flora</w:t>
      </w:r>
      <w:r w:rsidRPr="00F44FAC">
        <w:rPr>
          <w:sz w:val="16"/>
        </w:rPr>
        <w:t xml:space="preserve"> and fauna, as the anthropocentric normal, and as more developed, more human, more deserving than other groups or species. The settler is making a new "home" </w:t>
      </w:r>
      <w:r w:rsidRPr="00F44FAC">
        <w:rPr>
          <w:u w:val="single"/>
        </w:rPr>
        <w:t xml:space="preserve">and that </w:t>
      </w:r>
      <w:r w:rsidRPr="00F44FAC">
        <w:rPr>
          <w:highlight w:val="green"/>
          <w:u w:val="single"/>
        </w:rPr>
        <w:t>home is rooted in</w:t>
      </w:r>
      <w:r w:rsidRPr="00F44FAC">
        <w:rPr>
          <w:u w:val="single"/>
        </w:rPr>
        <w:t xml:space="preserve"> a homesteading </w:t>
      </w:r>
      <w:r w:rsidRPr="00F44FAC">
        <w:rPr>
          <w:highlight w:val="green"/>
          <w:u w:val="single"/>
        </w:rPr>
        <w:t>worldview where</w:t>
      </w:r>
      <w:r w:rsidRPr="00F44FAC">
        <w:rPr>
          <w:u w:val="single"/>
        </w:rPr>
        <w:t xml:space="preserve"> the </w:t>
      </w:r>
      <w:r w:rsidRPr="00F44FAC">
        <w:rPr>
          <w:highlight w:val="green"/>
          <w:u w:val="single"/>
        </w:rPr>
        <w:t>wild</w:t>
      </w:r>
      <w:r w:rsidRPr="00F44FAC">
        <w:rPr>
          <w:u w:val="single"/>
        </w:rPr>
        <w:t xml:space="preserve"> land and wild people </w:t>
      </w:r>
      <w:r w:rsidRPr="00F44FAC">
        <w:rPr>
          <w:b/>
          <w:bCs/>
          <w:highlight w:val="green"/>
          <w:u w:val="single"/>
        </w:rPr>
        <w:t>were made for his benefit</w:t>
      </w:r>
      <w:r w:rsidRPr="00F44FAC">
        <w:rPr>
          <w:sz w:val="16"/>
        </w:rPr>
        <w:t xml:space="preserve">. He can only make his identity as a settler by making the land produce, and produce excessively, because "civilization" is defined as production </w:t>
      </w:r>
      <w:proofErr w:type="gramStart"/>
      <w:r w:rsidRPr="00F44FAC">
        <w:rPr>
          <w:sz w:val="16"/>
        </w:rPr>
        <w:t>in excess of</w:t>
      </w:r>
      <w:proofErr w:type="gramEnd"/>
      <w:r w:rsidRPr="00F44FAC">
        <w:rPr>
          <w:sz w:val="16"/>
        </w:rPr>
        <w:t xml:space="preserve"> the "natural" world (i.e. </w:t>
      </w:r>
      <w:proofErr w:type="gramStart"/>
      <w:r w:rsidRPr="00F44FAC">
        <w:rPr>
          <w:sz w:val="16"/>
        </w:rPr>
        <w:t>in excess of</w:t>
      </w:r>
      <w:proofErr w:type="gramEnd"/>
      <w:r w:rsidRPr="00F44FAC">
        <w:rPr>
          <w:sz w:val="16"/>
        </w:rPr>
        <w:t xml:space="preserve"> the sustainable production already present in the Indigenous world). </w:t>
      </w:r>
      <w:proofErr w:type="gramStart"/>
      <w:r w:rsidRPr="00F44FAC">
        <w:rPr>
          <w:highlight w:val="green"/>
          <w:u w:val="single"/>
        </w:rPr>
        <w:t>In order for</w:t>
      </w:r>
      <w:proofErr w:type="gramEnd"/>
      <w:r w:rsidRPr="00F44FAC">
        <w:rPr>
          <w:u w:val="single"/>
        </w:rPr>
        <w:t xml:space="preserve"> excess </w:t>
      </w:r>
      <w:r w:rsidRPr="00F44FAC">
        <w:rPr>
          <w:highlight w:val="green"/>
          <w:u w:val="single"/>
        </w:rPr>
        <w:t xml:space="preserve">production, he needs </w:t>
      </w:r>
      <w:r w:rsidRPr="00F44FAC">
        <w:rPr>
          <w:b/>
          <w:bCs/>
          <w:highlight w:val="green"/>
          <w:u w:val="single"/>
        </w:rPr>
        <w:t>excess labo</w:t>
      </w:r>
      <w:r w:rsidRPr="00F44FAC">
        <w:rPr>
          <w:highlight w:val="green"/>
          <w:u w:val="single"/>
        </w:rPr>
        <w:t>r</w:t>
      </w:r>
      <w:r w:rsidRPr="00F44FAC">
        <w:rPr>
          <w:u w:val="single"/>
        </w:rPr>
        <w:t xml:space="preserve">, which he cannot </w:t>
      </w:r>
      <w:r w:rsidRPr="00F44FAC">
        <w:rPr>
          <w:b/>
          <w:bCs/>
          <w:u w:val="single"/>
        </w:rPr>
        <w:t>provide</w:t>
      </w:r>
      <w:r w:rsidRPr="00F44FAC">
        <w:rPr>
          <w:u w:val="single"/>
        </w:rPr>
        <w:t xml:space="preserve"> </w:t>
      </w:r>
      <w:proofErr w:type="gramStart"/>
      <w:r w:rsidRPr="00F44FAC">
        <w:rPr>
          <w:u w:val="single"/>
        </w:rPr>
        <w:t>himself</w:t>
      </w:r>
      <w:proofErr w:type="gramEnd"/>
      <w:r w:rsidRPr="00F44FAC">
        <w:rPr>
          <w:u w:val="single"/>
        </w:rPr>
        <w:t xml:space="preserve">. The </w:t>
      </w:r>
      <w:r w:rsidRPr="00F44FAC">
        <w:rPr>
          <w:b/>
          <w:bCs/>
          <w:highlight w:val="green"/>
          <w:u w:val="single"/>
        </w:rPr>
        <w:t xml:space="preserve">chattel slave serves as </w:t>
      </w:r>
      <w:proofErr w:type="gramStart"/>
      <w:r w:rsidRPr="00F44FAC">
        <w:rPr>
          <w:b/>
          <w:bCs/>
          <w:highlight w:val="green"/>
          <w:u w:val="single"/>
        </w:rPr>
        <w:t>that excess</w:t>
      </w:r>
      <w:proofErr w:type="gramEnd"/>
      <w:r w:rsidRPr="00F44FAC">
        <w:rPr>
          <w:b/>
          <w:bCs/>
          <w:highlight w:val="green"/>
          <w:u w:val="single"/>
        </w:rPr>
        <w:t xml:space="preserve"> labor</w:t>
      </w:r>
      <w:r w:rsidRPr="00F44FAC">
        <w:rPr>
          <w:sz w:val="16"/>
        </w:rPr>
        <w:t xml:space="preserve">, labor that can never be paid because payment would have to be in the form of property (land). </w:t>
      </w:r>
      <w:r w:rsidRPr="00F44FAC">
        <w:rPr>
          <w:u w:val="single"/>
        </w:rPr>
        <w:t xml:space="preserve">The </w:t>
      </w:r>
      <w:r w:rsidRPr="00F44FAC">
        <w:rPr>
          <w:b/>
          <w:bCs/>
          <w:highlight w:val="green"/>
          <w:u w:val="single"/>
        </w:rPr>
        <w:t>settler's wealth is land</w:t>
      </w:r>
      <w:r w:rsidRPr="00F44FAC">
        <w:rPr>
          <w:u w:val="single"/>
        </w:rPr>
        <w:t xml:space="preserve">, or a fungible version of it, and </w:t>
      </w:r>
      <w:r w:rsidRPr="00F44FAC">
        <w:rPr>
          <w:highlight w:val="green"/>
          <w:u w:val="single"/>
        </w:rPr>
        <w:t xml:space="preserve">so </w:t>
      </w:r>
      <w:r w:rsidRPr="00F44FAC">
        <w:rPr>
          <w:b/>
          <w:bCs/>
          <w:highlight w:val="green"/>
          <w:u w:val="single"/>
        </w:rPr>
        <w:t>payment</w:t>
      </w:r>
      <w:r w:rsidRPr="00F44FAC">
        <w:rPr>
          <w:u w:val="single"/>
        </w:rPr>
        <w:t xml:space="preserve"> for labor </w:t>
      </w:r>
      <w:r w:rsidRPr="00F44FAC">
        <w:rPr>
          <w:highlight w:val="green"/>
          <w:u w:val="single"/>
        </w:rPr>
        <w:t xml:space="preserve">is </w:t>
      </w:r>
      <w:r w:rsidRPr="00F44FAC">
        <w:rPr>
          <w:b/>
          <w:bCs/>
          <w:highlight w:val="green"/>
          <w:u w:val="single"/>
        </w:rPr>
        <w:t>impossible</w:t>
      </w:r>
      <w:r w:rsidRPr="00F44FAC">
        <w:rPr>
          <w:sz w:val="16"/>
        </w:rPr>
        <w:t xml:space="preserve">.6 The settler positions himself as both superior and normal; the settler is natural, whereas the Indigenous inhabitant </w:t>
      </w:r>
      <w:r w:rsidRPr="00F44FAC">
        <w:rPr>
          <w:u w:val="single"/>
        </w:rPr>
        <w:t xml:space="preserve">and the chattel slave are </w:t>
      </w:r>
      <w:r w:rsidRPr="00F44FAC">
        <w:rPr>
          <w:b/>
          <w:bCs/>
          <w:u w:val="single"/>
        </w:rPr>
        <w:t>unnatural, even supernatural</w:t>
      </w:r>
      <w:r w:rsidRPr="00F44FAC">
        <w:rPr>
          <w:u w:val="single"/>
        </w:rPr>
        <w:t>.</w:t>
      </w:r>
    </w:p>
    <w:p w14:paraId="62086A93" w14:textId="77777777" w:rsidR="00060099" w:rsidRPr="00F44FAC" w:rsidRDefault="00060099" w:rsidP="00060099">
      <w:pPr>
        <w:rPr>
          <w:sz w:val="16"/>
        </w:rPr>
      </w:pPr>
      <w:r w:rsidRPr="00F44FAC">
        <w:rPr>
          <w:sz w:val="16"/>
        </w:rPr>
        <w:t>Settlers are not immigrants. Immigrants are beholden to the Indigenous laws and epistemologies of the lands they migrate to. Settlers become the law, supplanting Indigenous laws and epistemologies. Therefore, settler nations are not immigrant nations (See also A.J. Barker, 2009).</w:t>
      </w:r>
    </w:p>
    <w:p w14:paraId="77ED6364" w14:textId="77777777" w:rsidR="00060099" w:rsidRPr="00F44FAC" w:rsidRDefault="00060099" w:rsidP="00060099">
      <w:pPr>
        <w:rPr>
          <w:u w:val="single"/>
        </w:rPr>
      </w:pPr>
      <w:r w:rsidRPr="00F44FAC">
        <w:rPr>
          <w:u w:val="single"/>
        </w:rPr>
        <w:t xml:space="preserve">Not unique, </w:t>
      </w:r>
      <w:r w:rsidRPr="00F44FAC">
        <w:rPr>
          <w:highlight w:val="green"/>
          <w:u w:val="single"/>
        </w:rPr>
        <w:t xml:space="preserve">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as a settler colonial nation-state, also </w:t>
      </w:r>
      <w:r w:rsidRPr="00F44FAC">
        <w:rPr>
          <w:highlight w:val="green"/>
          <w:u w:val="single"/>
        </w:rPr>
        <w:t xml:space="preserve">operates as an </w:t>
      </w:r>
      <w:r w:rsidRPr="00F44FAC">
        <w:rPr>
          <w:b/>
          <w:bCs/>
          <w:highlight w:val="green"/>
          <w:u w:val="single"/>
        </w:rPr>
        <w:t>empire</w:t>
      </w:r>
      <w:r w:rsidRPr="00F44FAC">
        <w:rPr>
          <w:u w:val="single"/>
        </w:rPr>
        <w:t xml:space="preserve"> - </w:t>
      </w:r>
      <w:r w:rsidRPr="00F44FAC">
        <w:rPr>
          <w:highlight w:val="green"/>
          <w:u w:val="single"/>
        </w:rPr>
        <w:t xml:space="preserve">utilizing </w:t>
      </w:r>
      <w:r w:rsidRPr="00F44FAC">
        <w:rPr>
          <w:b/>
          <w:bCs/>
          <w:highlight w:val="green"/>
          <w:u w:val="single"/>
        </w:rPr>
        <w:t>external</w:t>
      </w:r>
      <w:r w:rsidRPr="00F44FAC">
        <w:rPr>
          <w:u w:val="single"/>
        </w:rPr>
        <w:t xml:space="preserve"> forms </w:t>
      </w:r>
      <w:r w:rsidRPr="00F44FAC">
        <w:rPr>
          <w:highlight w:val="green"/>
          <w:u w:val="single"/>
        </w:rPr>
        <w:t xml:space="preserve">and </w:t>
      </w:r>
      <w:r w:rsidRPr="00F44FAC">
        <w:rPr>
          <w:b/>
          <w:bCs/>
          <w:highlight w:val="green"/>
          <w:u w:val="single"/>
        </w:rPr>
        <w:t>internal</w:t>
      </w:r>
      <w:r w:rsidRPr="00F44FAC">
        <w:rPr>
          <w:u w:val="single"/>
        </w:rPr>
        <w:t xml:space="preserve"> forms of </w:t>
      </w:r>
      <w:r w:rsidRPr="00F44FAC">
        <w:rPr>
          <w:b/>
          <w:bCs/>
          <w:highlight w:val="green"/>
          <w:u w:val="single"/>
        </w:rPr>
        <w:t>colonization</w:t>
      </w:r>
      <w:r w:rsidRPr="00F44FAC">
        <w:rPr>
          <w:u w:val="single"/>
        </w:rPr>
        <w:t xml:space="preserve"> simultaneous </w:t>
      </w:r>
      <w:r w:rsidRPr="00F44FAC">
        <w:rPr>
          <w:highlight w:val="green"/>
          <w:u w:val="single"/>
        </w:rPr>
        <w:t xml:space="preserve">to the </w:t>
      </w:r>
      <w:r w:rsidRPr="00F44FAC">
        <w:rPr>
          <w:b/>
          <w:bCs/>
          <w:highlight w:val="green"/>
          <w:u w:val="single"/>
        </w:rPr>
        <w:t>settler</w:t>
      </w:r>
      <w:r w:rsidRPr="00F44FAC">
        <w:rPr>
          <w:u w:val="single"/>
        </w:rPr>
        <w:t xml:space="preserve"> colonial </w:t>
      </w:r>
      <w:r w:rsidRPr="00F44FAC">
        <w:rPr>
          <w:highlight w:val="green"/>
          <w:u w:val="single"/>
        </w:rPr>
        <w:t>project</w:t>
      </w:r>
      <w:r w:rsidRPr="00F44FAC">
        <w:rPr>
          <w:sz w:val="16"/>
        </w:rPr>
        <w:t xml:space="preserve">. This means, and this is perplexing to some, that dispossessed people are brought onto seized Indigenous land through other colonial projects. </w:t>
      </w:r>
      <w:r w:rsidRPr="00F44FAC">
        <w:rPr>
          <w:u w:val="single"/>
        </w:rPr>
        <w:t xml:space="preserve">Other colonial projects include </w:t>
      </w:r>
      <w:r w:rsidRPr="00F44FAC">
        <w:rPr>
          <w:highlight w:val="green"/>
          <w:u w:val="single"/>
        </w:rPr>
        <w:t>enslavement</w:t>
      </w:r>
      <w:r w:rsidRPr="00F44FAC">
        <w:rPr>
          <w:u w:val="single"/>
        </w:rPr>
        <w:t xml:space="preserve">, as discussed, but also </w:t>
      </w:r>
      <w:r w:rsidRPr="00F44FAC">
        <w:rPr>
          <w:b/>
          <w:bCs/>
          <w:highlight w:val="green"/>
          <w:u w:val="single"/>
        </w:rPr>
        <w:t>military recruitment</w:t>
      </w:r>
      <w:r w:rsidRPr="00F44FAC">
        <w:rPr>
          <w:u w:val="single"/>
        </w:rPr>
        <w:t xml:space="preserve">, low-wage and high-wage </w:t>
      </w:r>
      <w:r w:rsidRPr="00F44FAC">
        <w:rPr>
          <w:b/>
          <w:bCs/>
          <w:highlight w:val="green"/>
          <w:u w:val="single"/>
        </w:rPr>
        <w:t>labor recruitment</w:t>
      </w:r>
      <w:r w:rsidRPr="00F44FAC">
        <w:rPr>
          <w:sz w:val="16"/>
        </w:rPr>
        <w:t xml:space="preserve"> (such as agricultural workers and overseas-trained engineers), </w:t>
      </w:r>
      <w:r w:rsidRPr="00F44FAC">
        <w:rPr>
          <w:highlight w:val="green"/>
          <w:u w:val="single"/>
        </w:rPr>
        <w:t xml:space="preserve">and </w:t>
      </w:r>
      <w:r w:rsidRPr="00F44FAC">
        <w:rPr>
          <w:b/>
          <w:bCs/>
          <w:highlight w:val="green"/>
          <w:u w:val="single"/>
        </w:rPr>
        <w:t>displacement</w:t>
      </w:r>
      <w:r w:rsidRPr="00F44FAC">
        <w:rPr>
          <w:u w:val="single"/>
        </w:rPr>
        <w:t xml:space="preserve">/migration (such as the coerced immigration </w:t>
      </w:r>
      <w:r w:rsidRPr="00F44FAC">
        <w:rPr>
          <w:highlight w:val="green"/>
          <w:u w:val="single"/>
        </w:rPr>
        <w:t>from</w:t>
      </w:r>
      <w:r w:rsidRPr="00F44FAC">
        <w:rPr>
          <w:u w:val="single"/>
        </w:rPr>
        <w:t xml:space="preserve"> nations torn by U.S. </w:t>
      </w:r>
      <w:r w:rsidRPr="00F44FAC">
        <w:rPr>
          <w:b/>
          <w:bCs/>
          <w:highlight w:val="green"/>
          <w:u w:val="single"/>
        </w:rPr>
        <w:t>wars</w:t>
      </w:r>
      <w:r w:rsidRPr="00F44FAC">
        <w:rPr>
          <w:highlight w:val="green"/>
          <w:u w:val="single"/>
        </w:rPr>
        <w:t xml:space="preserve"> or</w:t>
      </w:r>
      <w:r w:rsidRPr="00F44FAC">
        <w:rPr>
          <w:u w:val="single"/>
        </w:rPr>
        <w:t xml:space="preserve"> devastated by U.S. </w:t>
      </w:r>
      <w:r w:rsidRPr="00F44FAC">
        <w:rPr>
          <w:b/>
          <w:bCs/>
          <w:highlight w:val="green"/>
          <w:u w:val="single"/>
        </w:rPr>
        <w:t>economic policy</w:t>
      </w:r>
      <w:r w:rsidRPr="00F44FAC">
        <w:rPr>
          <w:u w:val="single"/>
        </w:rPr>
        <w:t>)</w:t>
      </w:r>
      <w:r w:rsidRPr="00F44FAC">
        <w:rPr>
          <w:sz w:val="16"/>
        </w:rPr>
        <w:t xml:space="preserve">. In this set of settler colonial relations, colonial subjects who are displaced by external colonialism, as well as racialized and minoritized by internal colonialism, </w:t>
      </w:r>
      <w:r w:rsidRPr="00F44FAC">
        <w:rPr>
          <w:u w:val="single"/>
        </w:rPr>
        <w:t xml:space="preserve">still occupy and settle </w:t>
      </w:r>
      <w:r w:rsidRPr="00F44FAC">
        <w:rPr>
          <w:b/>
          <w:bCs/>
          <w:u w:val="single"/>
        </w:rPr>
        <w:t>stolen Indigenous land</w:t>
      </w:r>
      <w:r w:rsidRPr="00F44FAC">
        <w:rPr>
          <w:b/>
          <w:bCs/>
          <w:sz w:val="16"/>
        </w:rPr>
        <w:t>.</w:t>
      </w:r>
      <w:r w:rsidRPr="00F44FAC">
        <w:rPr>
          <w:sz w:val="16"/>
        </w:rPr>
        <w:t xml:space="preserve"> Settlers are diverse, not just of white European descent, and include people of color, even from other colonial contexts. </w:t>
      </w:r>
      <w:r w:rsidRPr="00F44FAC">
        <w:rPr>
          <w:u w:val="single"/>
        </w:rPr>
        <w:t xml:space="preserve">This </w:t>
      </w:r>
      <w:r w:rsidRPr="00F44FAC">
        <w:rPr>
          <w:b/>
          <w:bCs/>
          <w:highlight w:val="green"/>
          <w:u w:val="single"/>
        </w:rPr>
        <w:t>tightly wound</w:t>
      </w:r>
      <w:r w:rsidRPr="00F44FAC">
        <w:rPr>
          <w:u w:val="single"/>
        </w:rPr>
        <w:t xml:space="preserve"> set of conditions and </w:t>
      </w:r>
      <w:r w:rsidRPr="00F44FAC">
        <w:rPr>
          <w:b/>
          <w:bCs/>
          <w:highlight w:val="green"/>
          <w:u w:val="single"/>
        </w:rPr>
        <w:t>racialized</w:t>
      </w:r>
      <w:r w:rsidRPr="00F44FAC">
        <w:rPr>
          <w:u w:val="single"/>
        </w:rPr>
        <w:t xml:space="preserve">, globalized </w:t>
      </w:r>
      <w:r w:rsidRPr="00F44FAC">
        <w:rPr>
          <w:b/>
          <w:bCs/>
          <w:highlight w:val="green"/>
          <w:u w:val="single"/>
        </w:rPr>
        <w:t>relations</w:t>
      </w:r>
      <w:r w:rsidRPr="00F44FAC">
        <w:rPr>
          <w:sz w:val="16"/>
        </w:rPr>
        <w:t xml:space="preserve"> exponentially complicates what is meant by </w:t>
      </w:r>
      <w:r w:rsidRPr="00F44FAC">
        <w:rPr>
          <w:u w:val="single"/>
        </w:rPr>
        <w:t xml:space="preserve">decolonization, and by solidarity, against settler </w:t>
      </w:r>
      <w:r w:rsidRPr="00F44FAC">
        <w:rPr>
          <w:b/>
          <w:bCs/>
          <w:u w:val="single"/>
        </w:rPr>
        <w:t>colonial forces</w:t>
      </w:r>
      <w:r w:rsidRPr="00F44FAC">
        <w:rPr>
          <w:u w:val="single"/>
        </w:rPr>
        <w:t>.</w:t>
      </w:r>
    </w:p>
    <w:p w14:paraId="690AE9F0" w14:textId="77777777" w:rsidR="00060099" w:rsidRPr="00F44FAC" w:rsidRDefault="00060099" w:rsidP="00060099">
      <w:pPr>
        <w:rPr>
          <w:u w:val="single"/>
        </w:rPr>
      </w:pPr>
      <w:r w:rsidRPr="00F44FAC">
        <w:rPr>
          <w:u w:val="single"/>
        </w:rPr>
        <w:t>Decolonization in exploitative colonial situations could involve the seizing of imperial wealth by the postcolonial subject</w:t>
      </w:r>
      <w:r w:rsidRPr="00F44FAC">
        <w:rPr>
          <w:sz w:val="16"/>
        </w:rPr>
        <w:t xml:space="preserve">. In </w:t>
      </w:r>
      <w:proofErr w:type="gramStart"/>
      <w:r w:rsidRPr="00F44FAC">
        <w:rPr>
          <w:sz w:val="16"/>
        </w:rPr>
        <w:t>settler colonial</w:t>
      </w:r>
      <w:proofErr w:type="gramEnd"/>
      <w:r w:rsidRPr="00F44FAC">
        <w:rPr>
          <w:sz w:val="16"/>
        </w:rPr>
        <w:t xml:space="preserve"> situations, </w:t>
      </w:r>
      <w:r w:rsidRPr="00F44FAC">
        <w:rPr>
          <w:u w:val="single"/>
        </w:rPr>
        <w:t xml:space="preserve">seizing </w:t>
      </w:r>
      <w:r w:rsidRPr="00F44FAC">
        <w:rPr>
          <w:highlight w:val="green"/>
          <w:u w:val="single"/>
        </w:rPr>
        <w:t xml:space="preserve">imperial </w:t>
      </w:r>
      <w:r w:rsidRPr="00F44FAC">
        <w:rPr>
          <w:b/>
          <w:bCs/>
          <w:highlight w:val="green"/>
          <w:u w:val="single"/>
        </w:rPr>
        <w:t>wealth is inextricably tied</w:t>
      </w:r>
      <w:r w:rsidRPr="00F44FAC">
        <w:rPr>
          <w:highlight w:val="green"/>
          <w:u w:val="single"/>
        </w:rPr>
        <w:t xml:space="preserve"> to</w:t>
      </w:r>
      <w:r w:rsidRPr="00F44FAC">
        <w:rPr>
          <w:u w:val="single"/>
        </w:rPr>
        <w:t xml:space="preserve"> settlement and </w:t>
      </w:r>
      <w:r w:rsidRPr="00F44FAC">
        <w:rPr>
          <w:b/>
          <w:bCs/>
          <w:highlight w:val="green"/>
          <w:u w:val="single"/>
        </w:rPr>
        <w:t>re-invasion</w:t>
      </w:r>
      <w:r w:rsidRPr="00F44FAC">
        <w:rPr>
          <w:u w:val="single"/>
        </w:rPr>
        <w:t xml:space="preserve">. Likewise, the promise of integration and civil rights is </w:t>
      </w:r>
      <w:r w:rsidRPr="00F44FAC">
        <w:rPr>
          <w:highlight w:val="green"/>
          <w:u w:val="single"/>
        </w:rPr>
        <w:t xml:space="preserve">predicated on </w:t>
      </w:r>
      <w:r w:rsidRPr="00F44FAC">
        <w:rPr>
          <w:b/>
          <w:bCs/>
          <w:highlight w:val="green"/>
          <w:u w:val="single"/>
        </w:rPr>
        <w:t>securing</w:t>
      </w:r>
      <w:r w:rsidRPr="00F44FAC">
        <w:rPr>
          <w:u w:val="single"/>
        </w:rPr>
        <w:t xml:space="preserve"> a share of a settler-appropriated </w:t>
      </w:r>
      <w:r w:rsidRPr="00F44FAC">
        <w:rPr>
          <w:b/>
          <w:bCs/>
          <w:highlight w:val="green"/>
          <w:u w:val="single"/>
        </w:rPr>
        <w:t>wealth</w:t>
      </w:r>
      <w:r w:rsidRPr="00F44FAC">
        <w:rPr>
          <w:sz w:val="16"/>
        </w:rPr>
        <w:t xml:space="preserve"> (as well as </w:t>
      </w:r>
      <w:proofErr w:type="gramStart"/>
      <w:r w:rsidRPr="00F44FAC">
        <w:rPr>
          <w:sz w:val="16"/>
        </w:rPr>
        <w:t>expropriated ‘third-world</w:t>
      </w:r>
      <w:proofErr w:type="gramEnd"/>
      <w:r w:rsidRPr="00F44FAC">
        <w:rPr>
          <w:sz w:val="16"/>
        </w:rPr>
        <w:t xml:space="preserve">’ wealth). Decolonization in a settler context is </w:t>
      </w:r>
      <w:r w:rsidRPr="00F44FAC">
        <w:rPr>
          <w:u w:val="single"/>
        </w:rPr>
        <w:t>fraught because empire, settlement, and internal colony have</w:t>
      </w:r>
      <w:r w:rsidRPr="00F44FAC">
        <w:rPr>
          <w:sz w:val="16"/>
        </w:rPr>
        <w:t xml:space="preserve"> no spatial separation. </w:t>
      </w:r>
      <w:r w:rsidRPr="00F44FAC">
        <w:rPr>
          <w:highlight w:val="green"/>
          <w:u w:val="single"/>
        </w:rPr>
        <w:t>Each</w:t>
      </w:r>
      <w:r w:rsidRPr="00F44FAC">
        <w:rPr>
          <w:u w:val="single"/>
        </w:rPr>
        <w:t xml:space="preserve"> of these </w:t>
      </w:r>
      <w:r w:rsidRPr="00F44FAC">
        <w:rPr>
          <w:b/>
          <w:bCs/>
          <w:highlight w:val="green"/>
          <w:u w:val="single"/>
        </w:rPr>
        <w:t>features</w:t>
      </w:r>
      <w:r w:rsidRPr="00F44FAC">
        <w:rPr>
          <w:highlight w:val="green"/>
          <w:u w:val="single"/>
        </w:rPr>
        <w:t xml:space="preserve"> of</w:t>
      </w:r>
      <w:r w:rsidRPr="00F44FAC">
        <w:rPr>
          <w:u w:val="single"/>
        </w:rPr>
        <w:t xml:space="preserve"> settler </w:t>
      </w:r>
      <w:r w:rsidRPr="00F44FAC">
        <w:rPr>
          <w:highlight w:val="green"/>
          <w:u w:val="single"/>
        </w:rPr>
        <w:t>colonialism</w:t>
      </w:r>
      <w:r w:rsidRPr="00F44FAC">
        <w:rPr>
          <w:u w:val="single"/>
        </w:rPr>
        <w:t xml:space="preserve"> in the US context - empire, settlement, and internal colony - </w:t>
      </w:r>
      <w:r w:rsidRPr="00F44FAC">
        <w:rPr>
          <w:highlight w:val="green"/>
          <w:u w:val="single"/>
        </w:rPr>
        <w:t>make it</w:t>
      </w:r>
      <w:r w:rsidRPr="00F44FAC">
        <w:rPr>
          <w:u w:val="single"/>
        </w:rPr>
        <w:t xml:space="preserve"> a site of </w:t>
      </w:r>
      <w:r w:rsidRPr="00F44FAC">
        <w:rPr>
          <w:b/>
          <w:bCs/>
          <w:highlight w:val="green"/>
          <w:u w:val="single"/>
        </w:rPr>
        <w:t>contradictory decolonial desires</w:t>
      </w:r>
      <w:proofErr w:type="gramStart"/>
      <w:r w:rsidRPr="00F44FAC">
        <w:rPr>
          <w:b/>
          <w:bCs/>
          <w:u w:val="single"/>
        </w:rPr>
        <w:t>7</w:t>
      </w:r>
      <w:r w:rsidRPr="00F44FAC">
        <w:rPr>
          <w:u w:val="single"/>
        </w:rPr>
        <w:t xml:space="preserve"> .</w:t>
      </w:r>
      <w:proofErr w:type="gramEnd"/>
    </w:p>
    <w:p w14:paraId="62BD8AB4" w14:textId="77777777" w:rsidR="00060099" w:rsidRPr="00F44FAC" w:rsidRDefault="00060099" w:rsidP="00060099">
      <w:pPr>
        <w:rPr>
          <w:sz w:val="16"/>
        </w:rPr>
      </w:pPr>
      <w:r w:rsidRPr="00F44FAC">
        <w:rPr>
          <w:sz w:val="16"/>
        </w:rPr>
        <w:t xml:space="preserve">Decolonization as </w:t>
      </w:r>
      <w:r w:rsidRPr="00F44FAC">
        <w:rPr>
          <w:u w:val="single"/>
        </w:rPr>
        <w:t xml:space="preserve">metaphor allows people to </w:t>
      </w:r>
      <w:r w:rsidRPr="00F44FAC">
        <w:rPr>
          <w:b/>
          <w:bCs/>
          <w:u w:val="single"/>
        </w:rPr>
        <w:t>equivocate these contradictory</w:t>
      </w:r>
      <w:r w:rsidRPr="00F44FAC">
        <w:rPr>
          <w:sz w:val="16"/>
        </w:rPr>
        <w:t xml:space="preserve"> decolonial desires because it turns decolonization into an empty signifier to be filled by any track towards liberation. </w:t>
      </w:r>
      <w:proofErr w:type="gramStart"/>
      <w:r w:rsidRPr="00F44FAC">
        <w:rPr>
          <w:sz w:val="16"/>
        </w:rPr>
        <w:t>In reality, the</w:t>
      </w:r>
      <w:proofErr w:type="gramEnd"/>
      <w:r w:rsidRPr="00F44FAC">
        <w:rPr>
          <w:sz w:val="16"/>
        </w:rPr>
        <w:t xml:space="preserve"> tracks walk all over land/people in settler contexts. Though the details are not fixed or agreed </w:t>
      </w:r>
      <w:r w:rsidRPr="00F44FAC">
        <w:rPr>
          <w:u w:val="single"/>
        </w:rPr>
        <w:t xml:space="preserve">upon, in our view, decolonization in the </w:t>
      </w:r>
      <w:proofErr w:type="gramStart"/>
      <w:r w:rsidRPr="00F44FAC">
        <w:rPr>
          <w:b/>
          <w:bCs/>
          <w:u w:val="single"/>
        </w:rPr>
        <w:t>settler</w:t>
      </w:r>
      <w:proofErr w:type="gramEnd"/>
      <w:r w:rsidRPr="00F44FAC">
        <w:rPr>
          <w:b/>
          <w:bCs/>
          <w:u w:val="single"/>
        </w:rPr>
        <w:t xml:space="preserve"> colonial context must</w:t>
      </w:r>
      <w:r w:rsidRPr="00F44FAC">
        <w:rPr>
          <w:u w:val="single"/>
        </w:rPr>
        <w:t xml:space="preserve"> involve the </w:t>
      </w:r>
      <w:r w:rsidRPr="00F44FAC">
        <w:rPr>
          <w:b/>
          <w:bCs/>
          <w:u w:val="single"/>
        </w:rPr>
        <w:t xml:space="preserve">repatriation of land </w:t>
      </w:r>
      <w:proofErr w:type="gramStart"/>
      <w:r w:rsidRPr="00F44FAC">
        <w:rPr>
          <w:b/>
          <w:bCs/>
          <w:u w:val="single"/>
        </w:rPr>
        <w:t>simultaneous</w:t>
      </w:r>
      <w:proofErr w:type="gramEnd"/>
      <w:r w:rsidRPr="00F44FAC">
        <w:rPr>
          <w:u w:val="single"/>
        </w:rPr>
        <w:t xml:space="preserve"> to the recognition of how </w:t>
      </w:r>
      <w:r w:rsidRPr="00F44FAC">
        <w:rPr>
          <w:b/>
          <w:bCs/>
          <w:u w:val="single"/>
        </w:rPr>
        <w:t>land</w:t>
      </w:r>
      <w:r w:rsidRPr="00F44FAC">
        <w:rPr>
          <w:u w:val="single"/>
        </w:rPr>
        <w:t xml:space="preserve"> and </w:t>
      </w:r>
      <w:r w:rsidRPr="00F44FAC">
        <w:rPr>
          <w:b/>
          <w:bCs/>
          <w:u w:val="single"/>
        </w:rPr>
        <w:t>relations</w:t>
      </w:r>
      <w:r w:rsidRPr="00F44FAC">
        <w:rPr>
          <w:sz w:val="16"/>
        </w:rPr>
        <w:t xml:space="preserve"> to land have always already been differently understood and enacted; that is, </w:t>
      </w:r>
      <w:proofErr w:type="gramStart"/>
      <w:r w:rsidRPr="00F44FAC">
        <w:rPr>
          <w:sz w:val="16"/>
        </w:rPr>
        <w:t>all of</w:t>
      </w:r>
      <w:proofErr w:type="gramEnd"/>
      <w:r w:rsidRPr="00F44FAC">
        <w:rPr>
          <w:sz w:val="16"/>
        </w:rPr>
        <w:t xml:space="preserve"> the land, and not just symbolically. This is precisely why decolonization is necessarily unsettling, especially across lines of solidarity. “</w:t>
      </w:r>
      <w:r w:rsidRPr="00F44FAC">
        <w:rPr>
          <w:u w:val="single"/>
        </w:rPr>
        <w:t xml:space="preserve">Decolonization never </w:t>
      </w:r>
      <w:r w:rsidRPr="00F44FAC">
        <w:rPr>
          <w:b/>
          <w:bCs/>
          <w:u w:val="single"/>
        </w:rPr>
        <w:t>takes place unnoticed</w:t>
      </w:r>
      <w:r w:rsidRPr="00F44FAC">
        <w:rPr>
          <w:sz w:val="16"/>
        </w:rPr>
        <w:t xml:space="preserve">” (Fanon, 1963, p. 36). Settler colonialism and its decolonization </w:t>
      </w:r>
      <w:proofErr w:type="gramStart"/>
      <w:r w:rsidRPr="00F44FAC">
        <w:rPr>
          <w:u w:val="single"/>
        </w:rPr>
        <w:t>implicates</w:t>
      </w:r>
      <w:proofErr w:type="gramEnd"/>
      <w:r w:rsidRPr="00F44FAC">
        <w:rPr>
          <w:u w:val="single"/>
        </w:rPr>
        <w:t xml:space="preserve"> and </w:t>
      </w:r>
      <w:r w:rsidRPr="00F44FAC">
        <w:rPr>
          <w:b/>
          <w:bCs/>
          <w:u w:val="single"/>
        </w:rPr>
        <w:t>unsettles everyone</w:t>
      </w:r>
      <w:r w:rsidRPr="00F44FAC">
        <w:rPr>
          <w:sz w:val="16"/>
        </w:rPr>
        <w:t>.</w:t>
      </w:r>
    </w:p>
    <w:p w14:paraId="1C7F1886" w14:textId="77777777" w:rsidR="00060099" w:rsidRDefault="00060099" w:rsidP="00060099">
      <w:pPr>
        <w:pStyle w:val="Heading4"/>
      </w:pPr>
      <w:r>
        <w:t xml:space="preserve">Logics of the </w:t>
      </w:r>
      <w:r w:rsidRPr="00192FAE">
        <w:rPr>
          <w:u w:val="single"/>
        </w:rPr>
        <w:t>worker</w:t>
      </w:r>
      <w:r>
        <w:t xml:space="preserve"> and </w:t>
      </w:r>
      <w:r w:rsidRPr="00192FAE">
        <w:rPr>
          <w:u w:val="single"/>
        </w:rPr>
        <w:t>labor</w:t>
      </w:r>
      <w:r>
        <w:t xml:space="preserve"> are cohered through </w:t>
      </w:r>
      <w:r w:rsidRPr="00192FAE">
        <w:rPr>
          <w:u w:val="single"/>
        </w:rPr>
        <w:t>colonial dispossession</w:t>
      </w:r>
      <w:r>
        <w:t xml:space="preserve"> of which lays the </w:t>
      </w:r>
      <w:r w:rsidRPr="00192FAE">
        <w:rPr>
          <w:u w:val="single"/>
        </w:rPr>
        <w:t>foundation</w:t>
      </w:r>
      <w:r>
        <w:t xml:space="preserve"> for exploitative </w:t>
      </w:r>
      <w:r w:rsidRPr="00192FAE">
        <w:rPr>
          <w:u w:val="single"/>
        </w:rPr>
        <w:t>racial capitalism</w:t>
      </w:r>
      <w:r>
        <w:t>.</w:t>
      </w:r>
    </w:p>
    <w:p w14:paraId="52DC8D31" w14:textId="77777777" w:rsidR="00060099" w:rsidRPr="00A4053B" w:rsidRDefault="00060099" w:rsidP="00060099">
      <w:r w:rsidRPr="007C1C1C">
        <w:rPr>
          <w:rStyle w:val="Heading4Char"/>
        </w:rPr>
        <w:t>Goldstein ’17</w:t>
      </w:r>
      <w:r>
        <w:t xml:space="preserve"> [Alyosha; </w:t>
      </w:r>
      <w:r w:rsidRPr="00A4053B">
        <w:t>Associate Professor of American Studies, University of New Mexico</w:t>
      </w:r>
      <w:r>
        <w:t xml:space="preserve">, October 2017, </w:t>
      </w:r>
      <w:r w:rsidRPr="00A4053B">
        <w:t>"On the Reproduction of Race, Capitalism, and Settler Colonialism</w:t>
      </w:r>
      <w:r>
        <w:t xml:space="preserve">,” </w:t>
      </w:r>
      <w:r w:rsidRPr="00A4053B">
        <w:t>https://www.academia.edu/35446492/_On_the_Reproduction_of_Race_Capitalism_and_Settler_Colonialism</w:t>
      </w:r>
      <w:r>
        <w:t>] [UTD] [</w:t>
      </w:r>
      <w:proofErr w:type="spellStart"/>
      <w:r>
        <w:t>Khakoo</w:t>
      </w:r>
      <w:proofErr w:type="spellEnd"/>
      <w:r>
        <w:t>]</w:t>
      </w:r>
    </w:p>
    <w:p w14:paraId="722179B3" w14:textId="77777777" w:rsidR="00060099" w:rsidRPr="007C1C1C" w:rsidRDefault="00060099" w:rsidP="00060099">
      <w:pPr>
        <w:rPr>
          <w:sz w:val="16"/>
        </w:rPr>
      </w:pPr>
      <w:r w:rsidRPr="007C1C1C">
        <w:rPr>
          <w:sz w:val="16"/>
        </w:rPr>
        <w:t xml:space="preserve">Just as substantive endeavors for decolonization require an analysis of </w:t>
      </w:r>
      <w:r w:rsidRPr="007C1C1C">
        <w:rPr>
          <w:b/>
          <w:bCs/>
          <w:u w:val="single"/>
        </w:rPr>
        <w:t>contemporary</w:t>
      </w:r>
      <w:r w:rsidRPr="007C1C1C">
        <w:rPr>
          <w:u w:val="single"/>
        </w:rPr>
        <w:t xml:space="preserve"> racial capitalism, a </w:t>
      </w:r>
      <w:r w:rsidRPr="001B47F6">
        <w:rPr>
          <w:b/>
          <w:bCs/>
          <w:u w:val="single"/>
        </w:rPr>
        <w:t>critical</w:t>
      </w:r>
      <w:r w:rsidRPr="007C1C1C">
        <w:rPr>
          <w:b/>
          <w:bCs/>
          <w:u w:val="single"/>
        </w:rPr>
        <w:t xml:space="preserve"> </w:t>
      </w:r>
      <w:bookmarkStart w:id="0" w:name="_Hlk213769716"/>
      <w:r w:rsidRPr="007C1C1C">
        <w:rPr>
          <w:b/>
          <w:bCs/>
          <w:highlight w:val="green"/>
          <w:u w:val="single"/>
        </w:rPr>
        <w:t>understanding</w:t>
      </w:r>
      <w:r w:rsidRPr="001B47F6">
        <w:rPr>
          <w:u w:val="single"/>
        </w:rPr>
        <w:t xml:space="preserve"> of</w:t>
      </w:r>
      <w:r w:rsidRPr="007C1C1C">
        <w:rPr>
          <w:u w:val="single"/>
        </w:rPr>
        <w:t xml:space="preserve"> the </w:t>
      </w:r>
      <w:proofErr w:type="spellStart"/>
      <w:r w:rsidRPr="007C1C1C">
        <w:rPr>
          <w:u w:val="single"/>
        </w:rPr>
        <w:t>speciicities</w:t>
      </w:r>
      <w:proofErr w:type="spellEnd"/>
      <w:r w:rsidRPr="007C1C1C">
        <w:rPr>
          <w:u w:val="single"/>
        </w:rPr>
        <w:t xml:space="preserve"> of </w:t>
      </w:r>
      <w:r w:rsidRPr="007C1C1C">
        <w:rPr>
          <w:highlight w:val="green"/>
          <w:u w:val="single"/>
        </w:rPr>
        <w:t xml:space="preserve">racial </w:t>
      </w:r>
      <w:r w:rsidRPr="00192FAE">
        <w:rPr>
          <w:b/>
          <w:bCs/>
          <w:highlight w:val="green"/>
          <w:u w:val="single"/>
        </w:rPr>
        <w:t>capitalism</w:t>
      </w:r>
      <w:r w:rsidRPr="007C1C1C">
        <w:rPr>
          <w:u w:val="single"/>
        </w:rPr>
        <w:t xml:space="preserve"> </w:t>
      </w:r>
      <w:r w:rsidRPr="001B47F6">
        <w:rPr>
          <w:u w:val="single"/>
        </w:rPr>
        <w:t xml:space="preserve">in the </w:t>
      </w:r>
      <w:r w:rsidRPr="001B47F6">
        <w:rPr>
          <w:b/>
          <w:bCs/>
          <w:u w:val="single"/>
        </w:rPr>
        <w:t>U</w:t>
      </w:r>
      <w:r w:rsidRPr="001B47F6">
        <w:rPr>
          <w:u w:val="single"/>
        </w:rPr>
        <w:t xml:space="preserve">nited </w:t>
      </w:r>
      <w:r w:rsidRPr="001B47F6">
        <w:rPr>
          <w:b/>
          <w:bCs/>
          <w:u w:val="single"/>
        </w:rPr>
        <w:t>S</w:t>
      </w:r>
      <w:r w:rsidRPr="001B47F6">
        <w:rPr>
          <w:u w:val="single"/>
        </w:rPr>
        <w:t>tates</w:t>
      </w:r>
      <w:r w:rsidRPr="007C1C1C">
        <w:rPr>
          <w:u w:val="single"/>
        </w:rPr>
        <w:t xml:space="preserve"> </w:t>
      </w:r>
      <w:r w:rsidRPr="007C1C1C">
        <w:rPr>
          <w:highlight w:val="green"/>
          <w:u w:val="single"/>
        </w:rPr>
        <w:t xml:space="preserve">demands </w:t>
      </w:r>
      <w:r w:rsidRPr="007C1C1C">
        <w:rPr>
          <w:b/>
          <w:bCs/>
          <w:highlight w:val="green"/>
          <w:u w:val="single"/>
        </w:rPr>
        <w:t>confronting</w:t>
      </w:r>
      <w:r w:rsidRPr="007C1C1C">
        <w:rPr>
          <w:u w:val="single"/>
        </w:rPr>
        <w:t xml:space="preserve"> Indigenous </w:t>
      </w:r>
      <w:r w:rsidRPr="001B47F6">
        <w:rPr>
          <w:highlight w:val="green"/>
          <w:u w:val="single"/>
        </w:rPr>
        <w:t>dispossession and</w:t>
      </w:r>
      <w:r w:rsidRPr="001B47F6">
        <w:rPr>
          <w:u w:val="single"/>
        </w:rPr>
        <w:t xml:space="preserve"> </w:t>
      </w:r>
      <w:r w:rsidRPr="001B47F6">
        <w:rPr>
          <w:b/>
          <w:bCs/>
          <w:u w:val="single"/>
        </w:rPr>
        <w:t>settler</w:t>
      </w:r>
      <w:r w:rsidRPr="001B47F6">
        <w:rPr>
          <w:u w:val="single"/>
        </w:rPr>
        <w:t xml:space="preserve"> </w:t>
      </w:r>
      <w:r w:rsidRPr="007C1C1C">
        <w:rPr>
          <w:highlight w:val="green"/>
          <w:u w:val="single"/>
        </w:rPr>
        <w:t>colonialism</w:t>
      </w:r>
      <w:bookmarkEnd w:id="0"/>
      <w:r w:rsidRPr="007C1C1C">
        <w:rPr>
          <w:sz w:val="16"/>
        </w:rPr>
        <w:t xml:space="preserve"> as ongoing in the present. This essay offers some preliminary thoughts on the question of social reproduction as a means of addressing the constitutive triangulation of race, capitalism, and colonialism today. Thinking with Glen Coulthard’s call for “reestablishing the colonial relation of dispossession as a co-foundational feature of our understanding of and critical engagement with capitalism,”1 my intention here is to sketch one possible approach to the multiply-</w:t>
      </w:r>
      <w:proofErr w:type="spellStart"/>
      <w:r w:rsidRPr="007C1C1C">
        <w:rPr>
          <w:sz w:val="16"/>
        </w:rPr>
        <w:t>inlected</w:t>
      </w:r>
      <w:proofErr w:type="spellEnd"/>
      <w:r w:rsidRPr="007C1C1C">
        <w:rPr>
          <w:sz w:val="16"/>
        </w:rPr>
        <w:t xml:space="preserve"> processes of reproduction2 as a way </w:t>
      </w:r>
      <w:r w:rsidRPr="001B47F6">
        <w:rPr>
          <w:highlight w:val="green"/>
          <w:u w:val="single"/>
        </w:rPr>
        <w:t>to apprehend</w:t>
      </w:r>
      <w:r w:rsidRPr="007C1C1C">
        <w:rPr>
          <w:u w:val="single"/>
        </w:rPr>
        <w:t xml:space="preserve"> the </w:t>
      </w:r>
      <w:r w:rsidRPr="001B47F6">
        <w:rPr>
          <w:b/>
          <w:bCs/>
          <w:highlight w:val="green"/>
          <w:u w:val="single"/>
        </w:rPr>
        <w:t>colonial relation</w:t>
      </w:r>
      <w:r w:rsidRPr="007C1C1C">
        <w:rPr>
          <w:b/>
          <w:bCs/>
          <w:u w:val="single"/>
        </w:rPr>
        <w:t xml:space="preserve"> </w:t>
      </w:r>
      <w:r w:rsidRPr="001B47F6">
        <w:rPr>
          <w:b/>
          <w:bCs/>
          <w:highlight w:val="green"/>
          <w:u w:val="single"/>
        </w:rPr>
        <w:t>as</w:t>
      </w:r>
      <w:r w:rsidRPr="007C1C1C">
        <w:rPr>
          <w:u w:val="single"/>
        </w:rPr>
        <w:t xml:space="preserve"> both </w:t>
      </w:r>
      <w:r w:rsidRPr="001B47F6">
        <w:rPr>
          <w:b/>
          <w:bCs/>
          <w:highlight w:val="green"/>
          <w:u w:val="single"/>
        </w:rPr>
        <w:t>co-foundational</w:t>
      </w:r>
      <w:r w:rsidRPr="001B47F6">
        <w:rPr>
          <w:sz w:val="16"/>
          <w:highlight w:val="green"/>
        </w:rPr>
        <w:t xml:space="preserve"> </w:t>
      </w:r>
      <w:r w:rsidRPr="001B47F6">
        <w:rPr>
          <w:rStyle w:val="StyleUnderline"/>
          <w:highlight w:val="green"/>
        </w:rPr>
        <w:t>for the</w:t>
      </w:r>
      <w:r w:rsidRPr="007C1C1C">
        <w:rPr>
          <w:sz w:val="16"/>
        </w:rPr>
        <w:t xml:space="preserve"> historical </w:t>
      </w:r>
      <w:r w:rsidRPr="001B47F6">
        <w:rPr>
          <w:rStyle w:val="Emphasis"/>
          <w:highlight w:val="green"/>
        </w:rPr>
        <w:t>development of</w:t>
      </w:r>
      <w:r w:rsidRPr="001B47F6">
        <w:rPr>
          <w:rStyle w:val="StyleUnderline"/>
          <w:highlight w:val="green"/>
        </w:rPr>
        <w:t xml:space="preserve"> </w:t>
      </w:r>
      <w:r w:rsidRPr="001B47F6">
        <w:rPr>
          <w:rStyle w:val="Emphasis"/>
          <w:highlight w:val="green"/>
        </w:rPr>
        <w:t>capitalism</w:t>
      </w:r>
      <w:r w:rsidRPr="001B47F6">
        <w:rPr>
          <w:rStyle w:val="StyleUnderline"/>
          <w:highlight w:val="green"/>
        </w:rPr>
        <w:t xml:space="preserve"> </w:t>
      </w:r>
      <w:r w:rsidRPr="001B47F6">
        <w:rPr>
          <w:rStyle w:val="Emphasis"/>
          <w:highlight w:val="green"/>
        </w:rPr>
        <w:t>and</w:t>
      </w:r>
      <w:r w:rsidRPr="007C1C1C">
        <w:rPr>
          <w:sz w:val="16"/>
        </w:rPr>
        <w:t xml:space="preserve"> variously articulated with present-day </w:t>
      </w:r>
      <w:r w:rsidRPr="001B47F6">
        <w:rPr>
          <w:rStyle w:val="StyleUnderline"/>
          <w:highlight w:val="green"/>
        </w:rPr>
        <w:t>regimes of</w:t>
      </w:r>
      <w:r w:rsidRPr="007C1C1C">
        <w:rPr>
          <w:sz w:val="16"/>
        </w:rPr>
        <w:t xml:space="preserve"> capitalist </w:t>
      </w:r>
      <w:r w:rsidRPr="001B47F6">
        <w:rPr>
          <w:rStyle w:val="Emphasis"/>
          <w:highlight w:val="green"/>
        </w:rPr>
        <w:t>accumulation</w:t>
      </w:r>
      <w:r w:rsidRPr="007C1C1C">
        <w:rPr>
          <w:sz w:val="16"/>
        </w:rPr>
        <w:t xml:space="preserve">. </w:t>
      </w:r>
      <w:r w:rsidRPr="007C1C1C">
        <w:rPr>
          <w:u w:val="single"/>
        </w:rPr>
        <w:t xml:space="preserve">Attending to </w:t>
      </w:r>
      <w:r w:rsidRPr="001B47F6">
        <w:rPr>
          <w:u w:val="single"/>
        </w:rPr>
        <w:t>the</w:t>
      </w:r>
      <w:r w:rsidRPr="007C1C1C">
        <w:rPr>
          <w:u w:val="single"/>
        </w:rPr>
        <w:t xml:space="preserve"> historical </w:t>
      </w:r>
      <w:r w:rsidRPr="001B47F6">
        <w:rPr>
          <w:b/>
          <w:bCs/>
          <w:u w:val="single"/>
        </w:rPr>
        <w:t>significance</w:t>
      </w:r>
      <w:r w:rsidRPr="007C1C1C">
        <w:rPr>
          <w:u w:val="single"/>
        </w:rPr>
        <w:t xml:space="preserve"> of racial capitalism and colonialism as distinct and </w:t>
      </w:r>
      <w:r w:rsidRPr="001B47F6">
        <w:rPr>
          <w:b/>
          <w:bCs/>
          <w:u w:val="single"/>
        </w:rPr>
        <w:t>intertwined</w:t>
      </w:r>
      <w:r w:rsidRPr="007C1C1C">
        <w:rPr>
          <w:u w:val="single"/>
        </w:rPr>
        <w:t>, this essay thus asks how</w:t>
      </w:r>
      <w:r w:rsidRPr="007C1C1C">
        <w:rPr>
          <w:sz w:val="16"/>
        </w:rPr>
        <w:t xml:space="preserve"> and why </w:t>
      </w:r>
      <w:proofErr w:type="gramStart"/>
      <w:r w:rsidRPr="007C1C1C">
        <w:rPr>
          <w:sz w:val="16"/>
        </w:rPr>
        <w:t>might the conditions and practices of the colonial relation likewise</w:t>
      </w:r>
      <w:proofErr w:type="gramEnd"/>
      <w:r w:rsidRPr="007C1C1C">
        <w:rPr>
          <w:sz w:val="16"/>
        </w:rPr>
        <w:t xml:space="preserve"> be remade—be both enduring and mutable—in the context of the historical present.3</w:t>
      </w:r>
    </w:p>
    <w:p w14:paraId="0946AD42" w14:textId="77777777" w:rsidR="00060099" w:rsidRPr="007C1C1C" w:rsidRDefault="00060099" w:rsidP="00060099">
      <w:pPr>
        <w:rPr>
          <w:sz w:val="16"/>
        </w:rPr>
      </w:pPr>
      <w:r w:rsidRPr="007C1C1C">
        <w:rPr>
          <w:sz w:val="16"/>
        </w:rPr>
        <w:t>In what follows, my focus is on the ways in which property relations and prevailing conceptions of ownership are key sites for the social reproduction of race, capitalism, and the particularities of U.S. settler colonialism. I begin with a consideration of racial capitalism in relation to reproduction</w:t>
      </w:r>
      <w:r w:rsidRPr="007C1C1C">
        <w:rPr>
          <w:u w:val="single"/>
        </w:rPr>
        <w:t xml:space="preserve">. I then discuss how “so-called </w:t>
      </w:r>
      <w:r w:rsidRPr="001B47F6">
        <w:rPr>
          <w:b/>
          <w:bCs/>
          <w:u w:val="single"/>
        </w:rPr>
        <w:t xml:space="preserve">primitive </w:t>
      </w:r>
      <w:r w:rsidRPr="007C1C1C">
        <w:rPr>
          <w:b/>
          <w:bCs/>
          <w:highlight w:val="green"/>
          <w:u w:val="single"/>
        </w:rPr>
        <w:t>accumulation</w:t>
      </w:r>
      <w:r w:rsidRPr="007C1C1C">
        <w:rPr>
          <w:u w:val="single"/>
        </w:rPr>
        <w:t xml:space="preserve">” continues </w:t>
      </w:r>
      <w:r w:rsidRPr="001B47F6">
        <w:rPr>
          <w:u w:val="single"/>
        </w:rPr>
        <w:t xml:space="preserve">to </w:t>
      </w:r>
      <w:r w:rsidRPr="001B47F6">
        <w:rPr>
          <w:highlight w:val="green"/>
          <w:u w:val="single"/>
        </w:rPr>
        <w:t>serve</w:t>
      </w:r>
      <w:r w:rsidRPr="001B47F6">
        <w:rPr>
          <w:u w:val="single"/>
        </w:rPr>
        <w:t xml:space="preserve"> a</w:t>
      </w:r>
      <w:r w:rsidRPr="001B47F6">
        <w:rPr>
          <w:highlight w:val="green"/>
          <w:u w:val="single"/>
        </w:rPr>
        <w:t>s</w:t>
      </w:r>
      <w:r w:rsidRPr="001B47F6">
        <w:rPr>
          <w:u w:val="single"/>
        </w:rPr>
        <w:t xml:space="preserve"> </w:t>
      </w:r>
      <w:r w:rsidRPr="001B47F6">
        <w:rPr>
          <w:highlight w:val="green"/>
          <w:u w:val="single"/>
        </w:rPr>
        <w:t>a</w:t>
      </w:r>
      <w:r w:rsidRPr="001B47F6">
        <w:rPr>
          <w:u w:val="single"/>
        </w:rPr>
        <w:t xml:space="preserve">n </w:t>
      </w:r>
      <w:r w:rsidRPr="001B47F6">
        <w:rPr>
          <w:b/>
          <w:bCs/>
          <w:u w:val="single"/>
        </w:rPr>
        <w:t xml:space="preserve">important </w:t>
      </w:r>
      <w:r w:rsidRPr="007C1C1C">
        <w:rPr>
          <w:b/>
          <w:bCs/>
          <w:highlight w:val="green"/>
          <w:u w:val="single"/>
        </w:rPr>
        <w:t xml:space="preserve">referent </w:t>
      </w:r>
      <w:r w:rsidRPr="001B47F6">
        <w:rPr>
          <w:b/>
          <w:bCs/>
          <w:highlight w:val="green"/>
          <w:u w:val="single"/>
        </w:rPr>
        <w:t>in</w:t>
      </w:r>
      <w:r w:rsidRPr="001B47F6">
        <w:rPr>
          <w:b/>
          <w:bCs/>
          <w:u w:val="single"/>
        </w:rPr>
        <w:t xml:space="preserve"> debates</w:t>
      </w:r>
      <w:r w:rsidRPr="001B47F6">
        <w:rPr>
          <w:u w:val="single"/>
        </w:rPr>
        <w:t xml:space="preserve"> on</w:t>
      </w:r>
      <w:r w:rsidRPr="007C1C1C">
        <w:rPr>
          <w:u w:val="single"/>
        </w:rPr>
        <w:t xml:space="preserve"> </w:t>
      </w:r>
      <w:r w:rsidRPr="001B47F6">
        <w:rPr>
          <w:highlight w:val="green"/>
          <w:u w:val="single"/>
        </w:rPr>
        <w:t>the</w:t>
      </w:r>
      <w:r w:rsidRPr="007C1C1C">
        <w:rPr>
          <w:u w:val="single"/>
        </w:rPr>
        <w:t xml:space="preserve"> </w:t>
      </w:r>
      <w:r w:rsidRPr="007C1C1C">
        <w:rPr>
          <w:highlight w:val="green"/>
          <w:u w:val="single"/>
        </w:rPr>
        <w:t>relationship</w:t>
      </w:r>
      <w:r w:rsidRPr="001B47F6">
        <w:rPr>
          <w:u w:val="single"/>
        </w:rPr>
        <w:t xml:space="preserve"> between</w:t>
      </w:r>
      <w:r w:rsidRPr="007C1C1C">
        <w:rPr>
          <w:u w:val="single"/>
        </w:rPr>
        <w:t xml:space="preserve"> </w:t>
      </w:r>
      <w:r w:rsidRPr="001B47F6">
        <w:rPr>
          <w:u w:val="single"/>
        </w:rPr>
        <w:t xml:space="preserve">colonialism and </w:t>
      </w:r>
      <w:r w:rsidRPr="001B47F6">
        <w:rPr>
          <w:b/>
          <w:bCs/>
          <w:u w:val="single"/>
        </w:rPr>
        <w:t>capitalism</w:t>
      </w:r>
      <w:r w:rsidRPr="007C1C1C">
        <w:rPr>
          <w:u w:val="single"/>
        </w:rPr>
        <w:t>. In conclusion</w:t>
      </w:r>
      <w:r w:rsidRPr="007C1C1C">
        <w:rPr>
          <w:sz w:val="16"/>
        </w:rPr>
        <w:t xml:space="preserve">, I </w:t>
      </w:r>
      <w:proofErr w:type="spellStart"/>
      <w:r w:rsidRPr="007C1C1C">
        <w:rPr>
          <w:sz w:val="16"/>
        </w:rPr>
        <w:t>briely</w:t>
      </w:r>
      <w:proofErr w:type="spellEnd"/>
      <w:r w:rsidRPr="007C1C1C">
        <w:rPr>
          <w:sz w:val="16"/>
        </w:rPr>
        <w:t xml:space="preserve"> consider the ongoing fractionation of Native American land in the wake of the 1887 allotment act and the attrition of African American land ownership through the partition of tenancy-in-common of heirs’ property. I use these </w:t>
      </w:r>
      <w:r w:rsidRPr="007C1C1C">
        <w:rPr>
          <w:u w:val="single"/>
        </w:rPr>
        <w:t xml:space="preserve">examples to show how </w:t>
      </w:r>
      <w:r w:rsidRPr="001B47F6">
        <w:rPr>
          <w:highlight w:val="green"/>
          <w:u w:val="single"/>
        </w:rPr>
        <w:t>the</w:t>
      </w:r>
      <w:r w:rsidRPr="001B47F6">
        <w:rPr>
          <w:u w:val="single"/>
        </w:rPr>
        <w:t xml:space="preserve"> racial, colonial, gendered, and </w:t>
      </w:r>
      <w:r w:rsidRPr="001B47F6">
        <w:rPr>
          <w:b/>
          <w:bCs/>
          <w:u w:val="single"/>
        </w:rPr>
        <w:t xml:space="preserve">generational </w:t>
      </w:r>
      <w:r w:rsidRPr="001B47F6">
        <w:rPr>
          <w:b/>
          <w:bCs/>
          <w:highlight w:val="green"/>
          <w:u w:val="single"/>
        </w:rPr>
        <w:t>making of property</w:t>
      </w:r>
      <w:r w:rsidRPr="001B47F6">
        <w:rPr>
          <w:highlight w:val="green"/>
          <w:u w:val="single"/>
        </w:rPr>
        <w:t xml:space="preserve"> </w:t>
      </w:r>
      <w:r w:rsidRPr="007C1C1C">
        <w:rPr>
          <w:highlight w:val="green"/>
          <w:u w:val="single"/>
        </w:rPr>
        <w:t>and</w:t>
      </w:r>
      <w:r w:rsidRPr="007C1C1C">
        <w:rPr>
          <w:u w:val="single"/>
        </w:rPr>
        <w:t xml:space="preserve"> the </w:t>
      </w:r>
      <w:r w:rsidRPr="001B47F6">
        <w:rPr>
          <w:highlight w:val="green"/>
          <w:u w:val="single"/>
        </w:rPr>
        <w:t xml:space="preserve">capacity for possession </w:t>
      </w:r>
      <w:r w:rsidRPr="007C1C1C">
        <w:rPr>
          <w:highlight w:val="green"/>
          <w:u w:val="single"/>
        </w:rPr>
        <w:t>are</w:t>
      </w:r>
      <w:r w:rsidRPr="007C1C1C">
        <w:rPr>
          <w:u w:val="single"/>
        </w:rPr>
        <w:t xml:space="preserve"> both </w:t>
      </w:r>
      <w:r w:rsidRPr="001B47F6">
        <w:rPr>
          <w:highlight w:val="green"/>
          <w:u w:val="single"/>
        </w:rPr>
        <w:t>a consequence of</w:t>
      </w:r>
      <w:r w:rsidRPr="007C1C1C">
        <w:rPr>
          <w:u w:val="single"/>
        </w:rPr>
        <w:t xml:space="preserve"> </w:t>
      </w:r>
      <w:proofErr w:type="gramStart"/>
      <w:r w:rsidRPr="007C1C1C">
        <w:rPr>
          <w:u w:val="single"/>
        </w:rPr>
        <w:t>particular historical</w:t>
      </w:r>
      <w:proofErr w:type="gramEnd"/>
      <w:r w:rsidRPr="007C1C1C">
        <w:rPr>
          <w:u w:val="single"/>
        </w:rPr>
        <w:t xml:space="preserve"> </w:t>
      </w:r>
      <w:r w:rsidRPr="007C1C1C">
        <w:rPr>
          <w:highlight w:val="green"/>
          <w:u w:val="single"/>
        </w:rPr>
        <w:t xml:space="preserve">conditions of </w:t>
      </w:r>
      <w:r w:rsidRPr="007C1C1C">
        <w:rPr>
          <w:b/>
          <w:bCs/>
          <w:highlight w:val="green"/>
          <w:u w:val="single"/>
        </w:rPr>
        <w:t>dispossession</w:t>
      </w:r>
      <w:r w:rsidRPr="007C1C1C">
        <w:rPr>
          <w:sz w:val="16"/>
        </w:rPr>
        <w:t xml:space="preserve"> and continue to be reproduced in new ways in the present. Inheritance in this sense is quite literally a matter of </w:t>
      </w:r>
      <w:r w:rsidRPr="007C1C1C">
        <w:rPr>
          <w:u w:val="single"/>
        </w:rPr>
        <w:t xml:space="preserve">social reproduction and </w:t>
      </w:r>
      <w:r w:rsidRPr="007C1C1C">
        <w:rPr>
          <w:b/>
          <w:bCs/>
          <w:u w:val="single"/>
        </w:rPr>
        <w:t>a site of struggle</w:t>
      </w:r>
      <w:r w:rsidRPr="007C1C1C">
        <w:rPr>
          <w:sz w:val="16"/>
        </w:rPr>
        <w:t xml:space="preserve"> over power and history in the context of the </w:t>
      </w:r>
      <w:r w:rsidRPr="007C1C1C">
        <w:rPr>
          <w:u w:val="single"/>
        </w:rPr>
        <w:t>current moment</w:t>
      </w:r>
      <w:r w:rsidRPr="007C1C1C">
        <w:rPr>
          <w:sz w:val="16"/>
        </w:rPr>
        <w:t>.</w:t>
      </w:r>
    </w:p>
    <w:p w14:paraId="77717FBC" w14:textId="77777777" w:rsidR="00060099" w:rsidRPr="007C1C1C" w:rsidRDefault="00060099" w:rsidP="00060099">
      <w:pPr>
        <w:rPr>
          <w:sz w:val="16"/>
        </w:rPr>
      </w:pPr>
      <w:r w:rsidRPr="007C1C1C">
        <w:rPr>
          <w:sz w:val="16"/>
        </w:rPr>
        <w:t xml:space="preserve">Cedric Robinson’s theorization of racial capitalism is an invaluable point of departure for the ways in which he situates the emergence of capitalism in tandem with racialization in Europe and for his account of the Black radical tradition and rejection of Karl Marx’s narrative of the white male industrial working class of Europe as the privileged agents of historical transformation. Building on Robinson’s analysis, Robin D. G. Kelley </w:t>
      </w:r>
      <w:proofErr w:type="spellStart"/>
      <w:r w:rsidRPr="007C1C1C">
        <w:rPr>
          <w:sz w:val="16"/>
        </w:rPr>
        <w:t>speciies</w:t>
      </w:r>
      <w:proofErr w:type="spellEnd"/>
      <w:r w:rsidRPr="007C1C1C">
        <w:rPr>
          <w:sz w:val="16"/>
        </w:rPr>
        <w:t xml:space="preserve"> that “Race and gender are not incidental or accidental features of the global capitalist order, they are constitutive. Capitalism emerged as a racial and gendered regime… </w:t>
      </w:r>
      <w:r w:rsidRPr="007C1C1C">
        <w:rPr>
          <w:u w:val="single"/>
        </w:rPr>
        <w:t xml:space="preserve">The </w:t>
      </w:r>
      <w:r w:rsidRPr="007C1C1C">
        <w:rPr>
          <w:highlight w:val="green"/>
          <w:u w:val="single"/>
        </w:rPr>
        <w:t xml:space="preserve">secret to </w:t>
      </w:r>
      <w:r w:rsidRPr="007C1C1C">
        <w:rPr>
          <w:b/>
          <w:bCs/>
          <w:highlight w:val="green"/>
          <w:u w:val="single"/>
        </w:rPr>
        <w:t>capitalism’s survival</w:t>
      </w:r>
      <w:r w:rsidRPr="007C1C1C">
        <w:rPr>
          <w:highlight w:val="green"/>
          <w:u w:val="single"/>
        </w:rPr>
        <w:t xml:space="preserve"> is</w:t>
      </w:r>
      <w:r w:rsidRPr="007C1C1C">
        <w:rPr>
          <w:u w:val="single"/>
        </w:rPr>
        <w:t xml:space="preserve"> racism, and </w:t>
      </w:r>
      <w:r w:rsidRPr="000E3DD7">
        <w:rPr>
          <w:highlight w:val="green"/>
          <w:u w:val="single"/>
        </w:rPr>
        <w:t>the</w:t>
      </w:r>
      <w:r w:rsidRPr="001B47F6">
        <w:rPr>
          <w:u w:val="single"/>
        </w:rPr>
        <w:t xml:space="preserve"> </w:t>
      </w:r>
      <w:r w:rsidRPr="000E3DD7">
        <w:rPr>
          <w:b/>
          <w:bCs/>
          <w:u w:val="single"/>
        </w:rPr>
        <w:t>racial and patriarchal state</w:t>
      </w:r>
      <w:r w:rsidRPr="007C1C1C">
        <w:rPr>
          <w:u w:val="single"/>
        </w:rPr>
        <w:t xml:space="preserve">.” Thus, to speak </w:t>
      </w:r>
      <w:r w:rsidRPr="007C1C1C">
        <w:rPr>
          <w:b/>
          <w:bCs/>
          <w:u w:val="single"/>
        </w:rPr>
        <w:t>of racial capitalism</w:t>
      </w:r>
      <w:r w:rsidRPr="007C1C1C">
        <w:rPr>
          <w:sz w:val="16"/>
        </w:rPr>
        <w:t xml:space="preserve"> is to acknowledge that, in Kelley’s words, “</w:t>
      </w:r>
      <w:r w:rsidRPr="007C1C1C">
        <w:rPr>
          <w:u w:val="single"/>
        </w:rPr>
        <w:t xml:space="preserve">Capitalism </w:t>
      </w:r>
      <w:r w:rsidRPr="007C1C1C">
        <w:rPr>
          <w:b/>
          <w:bCs/>
          <w:u w:val="single"/>
        </w:rPr>
        <w:t>developed</w:t>
      </w:r>
      <w:r w:rsidRPr="007C1C1C">
        <w:rPr>
          <w:u w:val="single"/>
        </w:rPr>
        <w:t xml:space="preserve"> and operates within a </w:t>
      </w:r>
      <w:r w:rsidRPr="000E3DD7">
        <w:rPr>
          <w:b/>
          <w:bCs/>
          <w:highlight w:val="green"/>
          <w:u w:val="single"/>
        </w:rPr>
        <w:t>racial system</w:t>
      </w:r>
      <w:r w:rsidRPr="007C1C1C">
        <w:rPr>
          <w:u w:val="single"/>
        </w:rPr>
        <w:t xml:space="preserve"> or </w:t>
      </w:r>
      <w:r w:rsidRPr="007C1C1C">
        <w:rPr>
          <w:b/>
          <w:bCs/>
          <w:u w:val="single"/>
        </w:rPr>
        <w:t>racial regime</w:t>
      </w:r>
      <w:r w:rsidRPr="007C1C1C">
        <w:rPr>
          <w:sz w:val="16"/>
        </w:rPr>
        <w:t>. Racism is fundamental for the production and reproduction of violence, and that violence is necessary for creating and maintaining capitalism.”4 Jennifer Morgan argues further that “</w:t>
      </w:r>
      <w:r w:rsidRPr="007C1C1C">
        <w:rPr>
          <w:u w:val="single"/>
        </w:rPr>
        <w:t>re</w:t>
      </w:r>
      <w:r w:rsidRPr="000E3DD7">
        <w:rPr>
          <w:highlight w:val="green"/>
          <w:u w:val="single"/>
        </w:rPr>
        <w:t>production</w:t>
      </w:r>
      <w:r w:rsidRPr="007C1C1C">
        <w:rPr>
          <w:u w:val="single"/>
        </w:rPr>
        <w:t xml:space="preserve"> </w:t>
      </w:r>
      <w:r w:rsidRPr="000E3DD7">
        <w:rPr>
          <w:highlight w:val="green"/>
          <w:u w:val="single"/>
        </w:rPr>
        <w:t>functioned</w:t>
      </w:r>
      <w:r w:rsidRPr="007C1C1C">
        <w:rPr>
          <w:u w:val="single"/>
        </w:rPr>
        <w:t xml:space="preserve"> foundationally </w:t>
      </w:r>
      <w:r w:rsidRPr="000E3DD7">
        <w:rPr>
          <w:highlight w:val="green"/>
          <w:u w:val="single"/>
        </w:rPr>
        <w:t>in</w:t>
      </w:r>
      <w:r w:rsidRPr="007C1C1C">
        <w:rPr>
          <w:u w:val="single"/>
        </w:rPr>
        <w:t xml:space="preserve"> the development of </w:t>
      </w:r>
      <w:r w:rsidRPr="000E3DD7">
        <w:rPr>
          <w:highlight w:val="green"/>
          <w:u w:val="single"/>
        </w:rPr>
        <w:t>racialist thinking</w:t>
      </w:r>
      <w:r w:rsidRPr="007C1C1C">
        <w:rPr>
          <w:u w:val="single"/>
        </w:rPr>
        <w:t>,</w:t>
      </w:r>
      <w:r w:rsidRPr="007C1C1C">
        <w:rPr>
          <w:sz w:val="16"/>
        </w:rPr>
        <w:t xml:space="preserve"> the onset of modern slave-ownership, and the experience of enslavement.”5 It remains crucial to likewise think about the </w:t>
      </w:r>
      <w:proofErr w:type="spellStart"/>
      <w:r w:rsidRPr="007C1C1C">
        <w:rPr>
          <w:sz w:val="16"/>
        </w:rPr>
        <w:t>speciic</w:t>
      </w:r>
      <w:proofErr w:type="spellEnd"/>
      <w:r w:rsidRPr="007C1C1C">
        <w:rPr>
          <w:sz w:val="16"/>
        </w:rPr>
        <w:t xml:space="preserve"> ways in which contemporary capitalism depends on and seeks to reproduce, remake, </w:t>
      </w:r>
      <w:r w:rsidRPr="007C1C1C">
        <w:rPr>
          <w:u w:val="single"/>
        </w:rPr>
        <w:t xml:space="preserve">and repurpose </w:t>
      </w:r>
      <w:r w:rsidRPr="000E3DD7">
        <w:rPr>
          <w:u w:val="single"/>
        </w:rPr>
        <w:t xml:space="preserve">the </w:t>
      </w:r>
      <w:bookmarkStart w:id="1" w:name="_Hlk213769738"/>
      <w:r w:rsidRPr="007C1C1C">
        <w:rPr>
          <w:b/>
          <w:bCs/>
          <w:highlight w:val="green"/>
          <w:u w:val="single"/>
        </w:rPr>
        <w:t>dynamics of possession</w:t>
      </w:r>
      <w:r w:rsidRPr="007C1C1C">
        <w:rPr>
          <w:highlight w:val="green"/>
          <w:u w:val="single"/>
        </w:rPr>
        <w:t xml:space="preserve"> and </w:t>
      </w:r>
      <w:r w:rsidRPr="007C1C1C">
        <w:rPr>
          <w:b/>
          <w:bCs/>
          <w:highlight w:val="green"/>
          <w:u w:val="single"/>
        </w:rPr>
        <w:t>expendability</w:t>
      </w:r>
      <w:r w:rsidRPr="007C1C1C">
        <w:rPr>
          <w:u w:val="single"/>
        </w:rPr>
        <w:t xml:space="preserve"> </w:t>
      </w:r>
      <w:r w:rsidRPr="007C1C1C">
        <w:rPr>
          <w:highlight w:val="green"/>
          <w:u w:val="single"/>
        </w:rPr>
        <w:t xml:space="preserve">with regard to </w:t>
      </w:r>
      <w:r w:rsidRPr="007C1C1C">
        <w:rPr>
          <w:b/>
          <w:bCs/>
          <w:highlight w:val="green"/>
          <w:u w:val="single"/>
        </w:rPr>
        <w:t>Indigenous peoples</w:t>
      </w:r>
      <w:r w:rsidRPr="007C1C1C">
        <w:rPr>
          <w:u w:val="single"/>
        </w:rPr>
        <w:t xml:space="preserve">, land, and differentially </w:t>
      </w:r>
      <w:r w:rsidRPr="007C1C1C">
        <w:rPr>
          <w:highlight w:val="green"/>
          <w:u w:val="single"/>
        </w:rPr>
        <w:t>devalued</w:t>
      </w:r>
      <w:r w:rsidRPr="000E3DD7">
        <w:rPr>
          <w:u w:val="single"/>
        </w:rPr>
        <w:t xml:space="preserve"> gendered and </w:t>
      </w:r>
      <w:r w:rsidRPr="000E3DD7">
        <w:rPr>
          <w:b/>
          <w:bCs/>
          <w:u w:val="single"/>
        </w:rPr>
        <w:t xml:space="preserve">racialized </w:t>
      </w:r>
      <w:r w:rsidRPr="000E3DD7">
        <w:rPr>
          <w:b/>
          <w:bCs/>
          <w:highlight w:val="green"/>
          <w:u w:val="single"/>
        </w:rPr>
        <w:t>labor</w:t>
      </w:r>
      <w:r w:rsidRPr="000E3DD7">
        <w:rPr>
          <w:highlight w:val="green"/>
          <w:u w:val="single"/>
        </w:rPr>
        <w:t xml:space="preserve"> in the</w:t>
      </w:r>
      <w:r w:rsidRPr="007C1C1C">
        <w:rPr>
          <w:u w:val="single"/>
        </w:rPr>
        <w:t xml:space="preserve"> service of the </w:t>
      </w:r>
      <w:r w:rsidRPr="007C1C1C">
        <w:rPr>
          <w:b/>
          <w:bCs/>
          <w:u w:val="single"/>
        </w:rPr>
        <w:t>particular political economies</w:t>
      </w:r>
      <w:r w:rsidRPr="007C1C1C">
        <w:rPr>
          <w:u w:val="single"/>
        </w:rPr>
        <w:t xml:space="preserve">, </w:t>
      </w:r>
      <w:r w:rsidRPr="007C1C1C">
        <w:rPr>
          <w:highlight w:val="green"/>
          <w:u w:val="single"/>
        </w:rPr>
        <w:t xml:space="preserve">biopolitical </w:t>
      </w:r>
      <w:r w:rsidRPr="007C1C1C">
        <w:rPr>
          <w:b/>
          <w:bCs/>
          <w:highlight w:val="green"/>
          <w:u w:val="single"/>
        </w:rPr>
        <w:t>order</w:t>
      </w:r>
      <w:r w:rsidRPr="000E3DD7">
        <w:rPr>
          <w:b/>
          <w:bCs/>
          <w:u w:val="single"/>
        </w:rPr>
        <w:t>s</w:t>
      </w:r>
      <w:r w:rsidRPr="007C1C1C">
        <w:rPr>
          <w:sz w:val="16"/>
        </w:rPr>
        <w:t>, and normative sociality of the present conjuncture.</w:t>
      </w:r>
    </w:p>
    <w:bookmarkEnd w:id="1"/>
    <w:p w14:paraId="583E496E" w14:textId="77777777" w:rsidR="00060099" w:rsidRPr="007C1C1C" w:rsidRDefault="00060099" w:rsidP="00060099">
      <w:pPr>
        <w:rPr>
          <w:u w:val="single"/>
        </w:rPr>
      </w:pPr>
      <w:r w:rsidRPr="007C1C1C">
        <w:rPr>
          <w:sz w:val="16"/>
        </w:rPr>
        <w:t xml:space="preserve">How is it that property relations </w:t>
      </w:r>
      <w:r w:rsidRPr="007C1C1C">
        <w:rPr>
          <w:u w:val="single"/>
        </w:rPr>
        <w:t xml:space="preserve">and </w:t>
      </w:r>
      <w:r w:rsidRPr="000E3DD7">
        <w:rPr>
          <w:highlight w:val="green"/>
          <w:u w:val="single"/>
        </w:rPr>
        <w:t xml:space="preserve">possessive capacities </w:t>
      </w:r>
      <w:r w:rsidRPr="000E3DD7">
        <w:rPr>
          <w:b/>
          <w:bCs/>
          <w:highlight w:val="green"/>
          <w:u w:val="single"/>
        </w:rPr>
        <w:t>require reproduction</w:t>
      </w:r>
      <w:r w:rsidRPr="007C1C1C">
        <w:rPr>
          <w:sz w:val="16"/>
        </w:rPr>
        <w:t xml:space="preserve"> under historically shifting capitalist modes of accumulation and in ways that constitutively entail differentially racialized value and Indigenous dispossession? According to Marx, “When viewed… as a connected whole, and in the constant lux of its incessant renewal, every social process of </w:t>
      </w:r>
      <w:r w:rsidRPr="007C1C1C">
        <w:rPr>
          <w:u w:val="single"/>
        </w:rPr>
        <w:t xml:space="preserve">production is, at the same time, a </w:t>
      </w:r>
      <w:r w:rsidRPr="007C1C1C">
        <w:rPr>
          <w:b/>
          <w:bCs/>
          <w:u w:val="single"/>
        </w:rPr>
        <w:t>process of reproduction</w:t>
      </w:r>
      <w:r w:rsidRPr="007C1C1C">
        <w:rPr>
          <w:sz w:val="16"/>
        </w:rPr>
        <w:t xml:space="preserve">.”6 Yet, if this social process of reproduction relies on </w:t>
      </w:r>
      <w:r w:rsidRPr="007C1C1C">
        <w:rPr>
          <w:u w:val="single"/>
        </w:rPr>
        <w:t xml:space="preserve">restaging </w:t>
      </w:r>
      <w:r w:rsidRPr="007C1C1C">
        <w:rPr>
          <w:b/>
          <w:bCs/>
          <w:highlight w:val="green"/>
          <w:u w:val="single"/>
        </w:rPr>
        <w:t>colonial possession</w:t>
      </w:r>
      <w:r w:rsidRPr="007C1C1C">
        <w:rPr>
          <w:u w:val="single"/>
        </w:rPr>
        <w:t xml:space="preserve"> and differentially </w:t>
      </w:r>
      <w:r w:rsidRPr="007C1C1C">
        <w:rPr>
          <w:b/>
          <w:bCs/>
          <w:u w:val="single"/>
        </w:rPr>
        <w:t>racialized devaluation</w:t>
      </w:r>
      <w:r w:rsidRPr="007C1C1C">
        <w:rPr>
          <w:u w:val="single"/>
        </w:rPr>
        <w:t xml:space="preserve"> in order to </w:t>
      </w:r>
      <w:r w:rsidRPr="007C1C1C">
        <w:rPr>
          <w:b/>
          <w:bCs/>
          <w:highlight w:val="green"/>
          <w:u w:val="single"/>
        </w:rPr>
        <w:t>sustain</w:t>
      </w:r>
      <w:r w:rsidRPr="000E3DD7">
        <w:rPr>
          <w:u w:val="single"/>
        </w:rPr>
        <w:t xml:space="preserve"> and extend </w:t>
      </w:r>
      <w:r w:rsidRPr="007C1C1C">
        <w:rPr>
          <w:b/>
          <w:bCs/>
          <w:highlight w:val="green"/>
          <w:u w:val="single"/>
        </w:rPr>
        <w:t>capital</w:t>
      </w:r>
      <w:r w:rsidRPr="000E3DD7">
        <w:rPr>
          <w:b/>
          <w:bCs/>
          <w:u w:val="single"/>
        </w:rPr>
        <w:t>ist</w:t>
      </w:r>
      <w:r w:rsidRPr="007C1C1C">
        <w:rPr>
          <w:u w:val="single"/>
        </w:rPr>
        <w:t xml:space="preserve"> social </w:t>
      </w:r>
      <w:r w:rsidRPr="000E3DD7">
        <w:rPr>
          <w:b/>
          <w:bCs/>
          <w:u w:val="single"/>
        </w:rPr>
        <w:t>relations</w:t>
      </w:r>
      <w:r w:rsidRPr="007C1C1C">
        <w:rPr>
          <w:sz w:val="16"/>
        </w:rPr>
        <w:t xml:space="preserve">, the precise way in which this process occurs—its deliberately racial and dispossessive dynamics—take on ever greater </w:t>
      </w:r>
      <w:proofErr w:type="spellStart"/>
      <w:r w:rsidRPr="007C1C1C">
        <w:rPr>
          <w:sz w:val="16"/>
        </w:rPr>
        <w:t>signiicance</w:t>
      </w:r>
      <w:proofErr w:type="spellEnd"/>
      <w:r w:rsidRPr="007C1C1C">
        <w:rPr>
          <w:sz w:val="16"/>
        </w:rPr>
        <w:t>. As the historical circumstances of racial capitalism shifted, Nikhil Singh notes “</w:t>
      </w:r>
      <w:r w:rsidRPr="007C1C1C">
        <w:rPr>
          <w:u w:val="single"/>
        </w:rPr>
        <w:t>The production of race as a method</w:t>
      </w:r>
      <w:r w:rsidRPr="007C1C1C">
        <w:rPr>
          <w:sz w:val="16"/>
        </w:rPr>
        <w:t xml:space="preserve"> for aggregating and devaluing </w:t>
      </w:r>
      <w:r w:rsidRPr="007C1C1C">
        <w:rPr>
          <w:u w:val="single"/>
        </w:rPr>
        <w:t xml:space="preserve">an entire group has </w:t>
      </w:r>
      <w:r w:rsidRPr="007C1C1C">
        <w:rPr>
          <w:b/>
          <w:bCs/>
          <w:u w:val="single"/>
        </w:rPr>
        <w:t>depended on assessing</w:t>
      </w:r>
      <w:r w:rsidRPr="007C1C1C">
        <w:rPr>
          <w:sz w:val="16"/>
        </w:rPr>
        <w:t xml:space="preserve"> the value of Black social and biological reproduction in terms of capital accumulation and its social reproduction.”7 </w:t>
      </w:r>
      <w:r w:rsidRPr="007C1C1C">
        <w:rPr>
          <w:u w:val="single"/>
        </w:rPr>
        <w:t xml:space="preserve">Silvia </w:t>
      </w:r>
      <w:r w:rsidRPr="007C1C1C">
        <w:rPr>
          <w:b/>
          <w:bCs/>
          <w:u w:val="single"/>
        </w:rPr>
        <w:t>Federici contends</w:t>
      </w:r>
      <w:r w:rsidRPr="007C1C1C">
        <w:rPr>
          <w:u w:val="single"/>
        </w:rPr>
        <w:t xml:space="preserve"> that </w:t>
      </w:r>
      <w:r w:rsidRPr="007C1C1C">
        <w:rPr>
          <w:highlight w:val="green"/>
          <w:u w:val="single"/>
        </w:rPr>
        <w:t xml:space="preserve">capital will </w:t>
      </w:r>
      <w:r w:rsidRPr="007C1C1C">
        <w:rPr>
          <w:b/>
          <w:bCs/>
          <w:highlight w:val="green"/>
          <w:u w:val="single"/>
        </w:rPr>
        <w:t>always need</w:t>
      </w:r>
      <w:r w:rsidRPr="007C1C1C">
        <w:rPr>
          <w:u w:val="single"/>
        </w:rPr>
        <w:t xml:space="preserve"> these </w:t>
      </w:r>
      <w:r w:rsidRPr="000E3DD7">
        <w:rPr>
          <w:u w:val="single"/>
        </w:rPr>
        <w:t>non-subsumed</w:t>
      </w:r>
      <w:r w:rsidRPr="007C1C1C">
        <w:rPr>
          <w:u w:val="single"/>
        </w:rPr>
        <w:t xml:space="preserve"> or partially-subsumed </w:t>
      </w:r>
      <w:r w:rsidRPr="000E3DD7">
        <w:rPr>
          <w:u w:val="single"/>
        </w:rPr>
        <w:t xml:space="preserve">forms of </w:t>
      </w:r>
      <w:r w:rsidRPr="007C1C1C">
        <w:rPr>
          <w:b/>
          <w:bCs/>
          <w:highlight w:val="green"/>
          <w:u w:val="single"/>
        </w:rPr>
        <w:t>devalued labor</w:t>
      </w:r>
      <w:r w:rsidRPr="007C1C1C">
        <w:rPr>
          <w:sz w:val="16"/>
        </w:rPr>
        <w:t xml:space="preserve">, is “structurally dependent on the free appropriation of immense quantities of labor and resources that must appear as externalities to the market,” </w:t>
      </w:r>
      <w:r w:rsidRPr="000E3DD7">
        <w:rPr>
          <w:rStyle w:val="StyleUnderline"/>
          <w:highlight w:val="green"/>
        </w:rPr>
        <w:t>which are naturalized onto</w:t>
      </w:r>
      <w:r w:rsidRPr="007C1C1C">
        <w:rPr>
          <w:u w:val="single"/>
        </w:rPr>
        <w:t xml:space="preserve"> the </w:t>
      </w:r>
      <w:r w:rsidRPr="000E3DD7">
        <w:rPr>
          <w:b/>
          <w:bCs/>
          <w:highlight w:val="green"/>
          <w:u w:val="single"/>
        </w:rPr>
        <w:t>bodies of</w:t>
      </w:r>
      <w:r w:rsidRPr="007C1C1C">
        <w:rPr>
          <w:b/>
          <w:bCs/>
          <w:u w:val="single"/>
        </w:rPr>
        <w:t xml:space="preserve"> those gendered</w:t>
      </w:r>
      <w:r w:rsidRPr="007C1C1C">
        <w:rPr>
          <w:sz w:val="16"/>
        </w:rPr>
        <w:t xml:space="preserve"> as </w:t>
      </w:r>
      <w:r w:rsidRPr="000E3DD7">
        <w:rPr>
          <w:rStyle w:val="Emphasis"/>
          <w:highlight w:val="green"/>
        </w:rPr>
        <w:t>women and non-white people</w:t>
      </w:r>
      <w:r w:rsidRPr="007C1C1C">
        <w:rPr>
          <w:sz w:val="16"/>
        </w:rPr>
        <w:t xml:space="preserve">, in order not only to expand </w:t>
      </w:r>
      <w:proofErr w:type="spellStart"/>
      <w:r w:rsidRPr="007C1C1C">
        <w:rPr>
          <w:sz w:val="16"/>
        </w:rPr>
        <w:t>proit</w:t>
      </w:r>
      <w:proofErr w:type="spellEnd"/>
      <w:r w:rsidRPr="007C1C1C">
        <w:rPr>
          <w:sz w:val="16"/>
        </w:rPr>
        <w:t xml:space="preserve"> margins, but also to pacify, discipline, and divide.8 </w:t>
      </w:r>
      <w:r w:rsidRPr="000E3DD7">
        <w:rPr>
          <w:b/>
          <w:bCs/>
          <w:u w:val="single"/>
        </w:rPr>
        <w:t>Racialized</w:t>
      </w:r>
      <w:r w:rsidRPr="007C1C1C">
        <w:rPr>
          <w:u w:val="single"/>
        </w:rPr>
        <w:t xml:space="preserve"> and gendered </w:t>
      </w:r>
      <w:r w:rsidRPr="000E3DD7">
        <w:rPr>
          <w:b/>
          <w:bCs/>
          <w:u w:val="single"/>
        </w:rPr>
        <w:t>relations</w:t>
      </w:r>
      <w:r w:rsidRPr="007C1C1C">
        <w:rPr>
          <w:u w:val="single"/>
        </w:rPr>
        <w:t xml:space="preserve"> of appropriation and reproduction in this sense </w:t>
      </w:r>
      <w:r w:rsidRPr="000E3DD7">
        <w:rPr>
          <w:u w:val="single"/>
        </w:rPr>
        <w:t xml:space="preserve">have directly to do with the </w:t>
      </w:r>
      <w:proofErr w:type="spellStart"/>
      <w:r w:rsidRPr="000E3DD7">
        <w:rPr>
          <w:u w:val="single"/>
        </w:rPr>
        <w:t>speciic</w:t>
      </w:r>
      <w:proofErr w:type="spellEnd"/>
      <w:r w:rsidRPr="000E3DD7">
        <w:rPr>
          <w:u w:val="single"/>
        </w:rPr>
        <w:t xml:space="preserve"> question of </w:t>
      </w:r>
      <w:r w:rsidRPr="000E3DD7">
        <w:rPr>
          <w:b/>
          <w:bCs/>
          <w:u w:val="single"/>
        </w:rPr>
        <w:t>property and possession</w:t>
      </w:r>
      <w:r w:rsidRPr="000E3DD7">
        <w:rPr>
          <w:u w:val="single"/>
        </w:rPr>
        <w:t xml:space="preserve"> at work in </w:t>
      </w:r>
      <w:r w:rsidRPr="000E3DD7">
        <w:rPr>
          <w:b/>
          <w:bCs/>
          <w:u w:val="single"/>
        </w:rPr>
        <w:t>colonialism and empire</w:t>
      </w:r>
      <w:r w:rsidRPr="000E3DD7">
        <w:rPr>
          <w:u w:val="single"/>
        </w:rPr>
        <w:t>.</w:t>
      </w:r>
    </w:p>
    <w:p w14:paraId="6893DDCC" w14:textId="77777777" w:rsidR="00060099" w:rsidRPr="007C1C1C" w:rsidRDefault="00060099" w:rsidP="00060099">
      <w:pPr>
        <w:rPr>
          <w:sz w:val="16"/>
        </w:rPr>
      </w:pPr>
      <w:r w:rsidRPr="007C1C1C">
        <w:rPr>
          <w:sz w:val="16"/>
        </w:rPr>
        <w:t xml:space="preserve">Marx’s formulation of “so-called primitive accumulation”—the coerced incorporation of </w:t>
      </w:r>
      <w:proofErr w:type="spellStart"/>
      <w:r w:rsidRPr="007C1C1C">
        <w:rPr>
          <w:sz w:val="16"/>
        </w:rPr>
        <w:t>noncapitalist</w:t>
      </w:r>
      <w:proofErr w:type="spellEnd"/>
      <w:r w:rsidRPr="007C1C1C">
        <w:rPr>
          <w:sz w:val="16"/>
        </w:rPr>
        <w:t xml:space="preserve"> forms of life, land, and labor into capitalist social relations—continues to serve as a key referent for the analysis of and debate on the intertwining of capitalism, race, colonialism, and imperialism. Disputes over “so-called primitive accumulation” in this respect often focus on whether or not it is conceived as a foundational moment within the historical </w:t>
      </w:r>
      <w:r w:rsidRPr="007C1C1C">
        <w:rPr>
          <w:b/>
          <w:bCs/>
          <w:u w:val="single"/>
        </w:rPr>
        <w:t>development</w:t>
      </w:r>
      <w:r w:rsidRPr="007C1C1C">
        <w:rPr>
          <w:u w:val="single"/>
        </w:rPr>
        <w:t xml:space="preserve"> of capitalism or is ongoing and</w:t>
      </w:r>
      <w:r w:rsidRPr="007C1C1C">
        <w:rPr>
          <w:sz w:val="16"/>
        </w:rPr>
        <w:t xml:space="preserve">, as Jodi Melamed argues, “interlinked and continuous with expanded reproduction.”9 In Marx’s often quoted phrasing: “The discovery of gold and silver in America, the extirpation, </w:t>
      </w:r>
      <w:r w:rsidRPr="007C1C1C">
        <w:rPr>
          <w:u w:val="single"/>
        </w:rPr>
        <w:t xml:space="preserve">enslavement and </w:t>
      </w:r>
      <w:r w:rsidRPr="007C1C1C">
        <w:rPr>
          <w:b/>
          <w:bCs/>
          <w:u w:val="single"/>
        </w:rPr>
        <w:t>entombment in mines</w:t>
      </w:r>
      <w:r w:rsidRPr="007C1C1C">
        <w:rPr>
          <w:u w:val="single"/>
        </w:rPr>
        <w:t xml:space="preserve"> of the aboriginal population, the beginning of the conquest and </w:t>
      </w:r>
      <w:r w:rsidRPr="007C1C1C">
        <w:rPr>
          <w:b/>
          <w:bCs/>
          <w:u w:val="single"/>
        </w:rPr>
        <w:t>looting of the East Indies</w:t>
      </w:r>
      <w:r w:rsidRPr="007C1C1C">
        <w:rPr>
          <w:sz w:val="16"/>
        </w:rPr>
        <w:t xml:space="preserve">, the turning of Africa into a warren for the commercial hunting of black-skins, signaled the rosy dawn of the era of capitalist production. These idyllic proceedings are the </w:t>
      </w:r>
      <w:r w:rsidRPr="007C1C1C">
        <w:rPr>
          <w:u w:val="single"/>
        </w:rPr>
        <w:t xml:space="preserve">chief moments of </w:t>
      </w:r>
      <w:r w:rsidRPr="007C1C1C">
        <w:rPr>
          <w:b/>
          <w:bCs/>
          <w:u w:val="single"/>
        </w:rPr>
        <w:t>primitive accumulation</w:t>
      </w:r>
      <w:r w:rsidRPr="007C1C1C">
        <w:rPr>
          <w:sz w:val="16"/>
        </w:rPr>
        <w:t xml:space="preserve">.”10 As a counter to the fabulations of classical political economists, in Marx’s account, the unadulterated violence of primitive accumulation serves as the historical precondition for capitalist value and development. Further </w:t>
      </w:r>
      <w:proofErr w:type="spellStart"/>
      <w:r w:rsidRPr="007C1C1C">
        <w:rPr>
          <w:sz w:val="16"/>
        </w:rPr>
        <w:t>exempliied</w:t>
      </w:r>
      <w:proofErr w:type="spellEnd"/>
      <w:r w:rsidRPr="007C1C1C">
        <w:rPr>
          <w:sz w:val="16"/>
        </w:rPr>
        <w:t xml:space="preserve"> by the enclosure of the so-called “commons” in England, it is the brutal transformation through which the property relation is consolidated, land is privatized and </w:t>
      </w:r>
      <w:proofErr w:type="spellStart"/>
      <w:r w:rsidRPr="007C1C1C">
        <w:rPr>
          <w:sz w:val="16"/>
        </w:rPr>
        <w:t>commodiied</w:t>
      </w:r>
      <w:proofErr w:type="spellEnd"/>
      <w:r w:rsidRPr="007C1C1C">
        <w:rPr>
          <w:sz w:val="16"/>
        </w:rPr>
        <w:t xml:space="preserve">, and people previously able to live outside capitalist market relations are proletarianized. </w:t>
      </w:r>
      <w:r w:rsidRPr="000E3DD7">
        <w:rPr>
          <w:b/>
          <w:bCs/>
          <w:u w:val="single"/>
        </w:rPr>
        <w:t xml:space="preserve">Primitive </w:t>
      </w:r>
      <w:r w:rsidRPr="007C1C1C">
        <w:rPr>
          <w:b/>
          <w:bCs/>
          <w:highlight w:val="green"/>
          <w:u w:val="single"/>
        </w:rPr>
        <w:t>accumulation</w:t>
      </w:r>
      <w:r w:rsidRPr="007C1C1C">
        <w:rPr>
          <w:highlight w:val="green"/>
          <w:u w:val="single"/>
        </w:rPr>
        <w:t xml:space="preserve"> is</w:t>
      </w:r>
      <w:r w:rsidRPr="007C1C1C">
        <w:rPr>
          <w:u w:val="single"/>
        </w:rPr>
        <w:t xml:space="preserve"> thus </w:t>
      </w:r>
      <w:r w:rsidRPr="000E3DD7">
        <w:rPr>
          <w:highlight w:val="green"/>
          <w:u w:val="single"/>
        </w:rPr>
        <w:t xml:space="preserve">the </w:t>
      </w:r>
      <w:r w:rsidRPr="000E3DD7">
        <w:rPr>
          <w:b/>
          <w:bCs/>
          <w:highlight w:val="green"/>
          <w:u w:val="single"/>
        </w:rPr>
        <w:t>foundational process</w:t>
      </w:r>
      <w:r w:rsidRPr="000E3DD7">
        <w:rPr>
          <w:highlight w:val="green"/>
          <w:u w:val="single"/>
        </w:rPr>
        <w:t xml:space="preserve"> through</w:t>
      </w:r>
      <w:r w:rsidRPr="007C1C1C">
        <w:rPr>
          <w:u w:val="single"/>
        </w:rPr>
        <w:t xml:space="preserve"> </w:t>
      </w:r>
      <w:r w:rsidRPr="007C1C1C">
        <w:rPr>
          <w:highlight w:val="green"/>
          <w:u w:val="single"/>
        </w:rPr>
        <w:t>which</w:t>
      </w:r>
      <w:r w:rsidRPr="007C1C1C">
        <w:rPr>
          <w:u w:val="single"/>
        </w:rPr>
        <w:t xml:space="preserve"> </w:t>
      </w:r>
      <w:proofErr w:type="spellStart"/>
      <w:r w:rsidRPr="000E3DD7">
        <w:rPr>
          <w:u w:val="single"/>
        </w:rPr>
        <w:t>noncapitalist</w:t>
      </w:r>
      <w:proofErr w:type="spellEnd"/>
      <w:r w:rsidRPr="000E3DD7">
        <w:rPr>
          <w:u w:val="single"/>
        </w:rPr>
        <w:t xml:space="preserve"> </w:t>
      </w:r>
      <w:r w:rsidRPr="007C1C1C">
        <w:rPr>
          <w:highlight w:val="green"/>
          <w:u w:val="single"/>
        </w:rPr>
        <w:t xml:space="preserve">forms of life are </w:t>
      </w:r>
      <w:r w:rsidRPr="000E3DD7">
        <w:rPr>
          <w:u w:val="single"/>
        </w:rPr>
        <w:t xml:space="preserve">forcibly </w:t>
      </w:r>
      <w:r w:rsidRPr="007C1C1C">
        <w:rPr>
          <w:highlight w:val="green"/>
          <w:u w:val="single"/>
        </w:rPr>
        <w:t>incorporated</w:t>
      </w:r>
      <w:r w:rsidRPr="007C1C1C">
        <w:rPr>
          <w:sz w:val="16"/>
        </w:rPr>
        <w:t xml:space="preserve"> into capitalist social relations; the ground upon which subsequently, in Marx’s phrasing, “the silent compulsion of economic relations” </w:t>
      </w:r>
      <w:r w:rsidRPr="007C1C1C">
        <w:rPr>
          <w:u w:val="single"/>
        </w:rPr>
        <w:t xml:space="preserve">becomes the principal means through which “the </w:t>
      </w:r>
      <w:r w:rsidRPr="007C1C1C">
        <w:rPr>
          <w:highlight w:val="green"/>
          <w:u w:val="single"/>
        </w:rPr>
        <w:t xml:space="preserve">domination of </w:t>
      </w:r>
      <w:r w:rsidRPr="007C1C1C">
        <w:rPr>
          <w:u w:val="single"/>
        </w:rPr>
        <w:t xml:space="preserve">the </w:t>
      </w:r>
      <w:r w:rsidRPr="000E3DD7">
        <w:rPr>
          <w:b/>
          <w:bCs/>
          <w:u w:val="single"/>
        </w:rPr>
        <w:t xml:space="preserve">capitalist over </w:t>
      </w:r>
      <w:r w:rsidRPr="007C1C1C">
        <w:rPr>
          <w:b/>
          <w:bCs/>
          <w:highlight w:val="green"/>
          <w:u w:val="single"/>
        </w:rPr>
        <w:t>the worker</w:t>
      </w:r>
      <w:r w:rsidRPr="007C1C1C">
        <w:rPr>
          <w:u w:val="single"/>
        </w:rPr>
        <w:t xml:space="preserve">” </w:t>
      </w:r>
      <w:r w:rsidRPr="007C1C1C">
        <w:rPr>
          <w:highlight w:val="green"/>
          <w:u w:val="single"/>
        </w:rPr>
        <w:t>is secured and perpetuated</w:t>
      </w:r>
      <w:r w:rsidRPr="007C1C1C">
        <w:rPr>
          <w:u w:val="single"/>
        </w:rPr>
        <w:t>.</w:t>
      </w:r>
      <w:r w:rsidRPr="007C1C1C">
        <w:rPr>
          <w:sz w:val="16"/>
        </w:rPr>
        <w:t xml:space="preserve"> The violence of modern capitalism, in this teleological version, has </w:t>
      </w:r>
      <w:r w:rsidRPr="007C1C1C">
        <w:rPr>
          <w:u w:val="single"/>
        </w:rPr>
        <w:t>become primarily immanent and “no longer requires</w:t>
      </w:r>
      <w:r w:rsidRPr="007C1C1C">
        <w:rPr>
          <w:sz w:val="16"/>
        </w:rPr>
        <w:t xml:space="preserve"> direct applications of coercive force</w:t>
      </w:r>
      <w:r w:rsidRPr="000E3DD7">
        <w:rPr>
          <w:sz w:val="16"/>
          <w:szCs w:val="16"/>
        </w:rPr>
        <w:t xml:space="preserve">” </w:t>
      </w:r>
      <w:r w:rsidRPr="000E3DD7">
        <w:rPr>
          <w:u w:val="single"/>
        </w:rPr>
        <w:t xml:space="preserve">to </w:t>
      </w:r>
      <w:r w:rsidRPr="007C1C1C">
        <w:rPr>
          <w:highlight w:val="green"/>
          <w:u w:val="single"/>
        </w:rPr>
        <w:t>maintain the labor relation</w:t>
      </w:r>
      <w:r w:rsidRPr="007C1C1C">
        <w:rPr>
          <w:sz w:val="16"/>
        </w:rPr>
        <w:t>.11</w:t>
      </w:r>
    </w:p>
    <w:p w14:paraId="0BB0B6FA" w14:textId="77777777" w:rsidR="00060099" w:rsidRPr="007C1C1C" w:rsidRDefault="00060099" w:rsidP="00060099">
      <w:pPr>
        <w:rPr>
          <w:sz w:val="16"/>
        </w:rPr>
      </w:pPr>
      <w:r w:rsidRPr="007C1C1C">
        <w:rPr>
          <w:sz w:val="16"/>
        </w:rPr>
        <w:t xml:space="preserve">Perhaps the most </w:t>
      </w:r>
      <w:proofErr w:type="spellStart"/>
      <w:r w:rsidRPr="007C1C1C">
        <w:rPr>
          <w:sz w:val="16"/>
        </w:rPr>
        <w:t>inluential</w:t>
      </w:r>
      <w:proofErr w:type="spellEnd"/>
      <w:r w:rsidRPr="007C1C1C">
        <w:rPr>
          <w:sz w:val="16"/>
        </w:rPr>
        <w:t xml:space="preserve"> reassessment of Marx’s thesis recently has been David Harvey’s theorization of “accumulation by dispossession,” which, although not focused on the </w:t>
      </w:r>
      <w:proofErr w:type="spellStart"/>
      <w:r w:rsidRPr="007C1C1C">
        <w:rPr>
          <w:sz w:val="16"/>
        </w:rPr>
        <w:t>speciicities</w:t>
      </w:r>
      <w:proofErr w:type="spellEnd"/>
      <w:r w:rsidRPr="007C1C1C">
        <w:rPr>
          <w:sz w:val="16"/>
        </w:rPr>
        <w:t xml:space="preserve"> of settler colonialism, is nonetheless concerned with demonstrating how primitive accumulation continues in relation to capital accumulation and </w:t>
      </w:r>
      <w:proofErr w:type="spellStart"/>
      <w:r w:rsidRPr="007C1C1C">
        <w:rPr>
          <w:sz w:val="16"/>
        </w:rPr>
        <w:t>igures</w:t>
      </w:r>
      <w:proofErr w:type="spellEnd"/>
      <w:r w:rsidRPr="007C1C1C">
        <w:rPr>
          <w:sz w:val="16"/>
        </w:rPr>
        <w:t xml:space="preserve"> prominently within the neoliberal era. </w:t>
      </w:r>
      <w:r w:rsidRPr="007C1C1C">
        <w:rPr>
          <w:u w:val="single"/>
        </w:rPr>
        <w:t>Harvey’s conception of “</w:t>
      </w:r>
      <w:r w:rsidRPr="000E3DD7">
        <w:rPr>
          <w:b/>
          <w:bCs/>
          <w:u w:val="single"/>
        </w:rPr>
        <w:t>accumulation by dispossession</w:t>
      </w:r>
      <w:r w:rsidRPr="000E3DD7">
        <w:rPr>
          <w:u w:val="single"/>
        </w:rPr>
        <w:t xml:space="preserve">” jettisons the teleological </w:t>
      </w:r>
      <w:proofErr w:type="spellStart"/>
      <w:r w:rsidRPr="000E3DD7">
        <w:rPr>
          <w:u w:val="single"/>
        </w:rPr>
        <w:t>stagist</w:t>
      </w:r>
      <w:proofErr w:type="spellEnd"/>
      <w:r w:rsidRPr="000E3DD7">
        <w:rPr>
          <w:u w:val="single"/>
        </w:rPr>
        <w:t xml:space="preserve"> narrative </w:t>
      </w:r>
      <w:proofErr w:type="gramStart"/>
      <w:r w:rsidRPr="000E3DD7">
        <w:rPr>
          <w:u w:val="single"/>
        </w:rPr>
        <w:t>in order to</w:t>
      </w:r>
      <w:proofErr w:type="gramEnd"/>
      <w:r w:rsidRPr="000E3DD7">
        <w:rPr>
          <w:u w:val="single"/>
        </w:rPr>
        <w:t xml:space="preserve"> call attention to the fact that such dynamics persist. Violent </w:t>
      </w:r>
      <w:r w:rsidRPr="000E3DD7">
        <w:rPr>
          <w:rStyle w:val="StyleUnderline"/>
          <w:highlight w:val="green"/>
        </w:rPr>
        <w:t>dispossession and the</w:t>
      </w:r>
      <w:r w:rsidRPr="000E3DD7">
        <w:rPr>
          <w:rStyle w:val="StyleUnderline"/>
        </w:rPr>
        <w:t xml:space="preserve"> silent compulsion of the </w:t>
      </w:r>
      <w:r w:rsidRPr="000E3DD7">
        <w:rPr>
          <w:rStyle w:val="StyleUnderline"/>
          <w:highlight w:val="green"/>
        </w:rPr>
        <w:t>market</w:t>
      </w:r>
      <w:r w:rsidRPr="000E3DD7">
        <w:rPr>
          <w:rStyle w:val="StyleUnderline"/>
        </w:rPr>
        <w:t xml:space="preserve"> coexist and, in fact, </w:t>
      </w:r>
      <w:r w:rsidRPr="000E3DD7">
        <w:rPr>
          <w:rStyle w:val="StyleUnderline"/>
          <w:highlight w:val="green"/>
        </w:rPr>
        <w:t>are complementary</w:t>
      </w:r>
      <w:r w:rsidRPr="007C1C1C">
        <w:rPr>
          <w:sz w:val="16"/>
        </w:rPr>
        <w:t xml:space="preserve">. Rather than a temporal prior, </w:t>
      </w:r>
      <w:r w:rsidRPr="000E3DD7">
        <w:rPr>
          <w:rStyle w:val="Emphasis"/>
        </w:rPr>
        <w:t>accumulation</w:t>
      </w:r>
      <w:r w:rsidRPr="000E3DD7">
        <w:rPr>
          <w:rStyle w:val="StyleUnderline"/>
        </w:rPr>
        <w:t xml:space="preserve"> by </w:t>
      </w:r>
      <w:r w:rsidRPr="000E3DD7">
        <w:rPr>
          <w:rStyle w:val="StyleUnderline"/>
          <w:highlight w:val="green"/>
        </w:rPr>
        <w:t>dispossession</w:t>
      </w:r>
      <w:r w:rsidRPr="000E3DD7">
        <w:rPr>
          <w:sz w:val="16"/>
          <w:highlight w:val="green"/>
        </w:rPr>
        <w:t xml:space="preserve"> </w:t>
      </w:r>
      <w:r w:rsidRPr="000E3DD7">
        <w:rPr>
          <w:rStyle w:val="Emphasis"/>
          <w:highlight w:val="green"/>
        </w:rPr>
        <w:t>serves as</w:t>
      </w:r>
      <w:r w:rsidRPr="007C1C1C">
        <w:rPr>
          <w:sz w:val="16"/>
        </w:rPr>
        <w:t xml:space="preserve"> a spatial form of </w:t>
      </w:r>
      <w:proofErr w:type="gramStart"/>
      <w:r w:rsidRPr="007C1C1C">
        <w:rPr>
          <w:sz w:val="16"/>
        </w:rPr>
        <w:t>prior</w:t>
      </w:r>
      <w:proofErr w:type="gramEnd"/>
      <w:r w:rsidRPr="007C1C1C">
        <w:rPr>
          <w:sz w:val="16"/>
        </w:rPr>
        <w:t xml:space="preserve"> to capitalist incorporation that is the </w:t>
      </w:r>
      <w:r w:rsidRPr="000E3DD7">
        <w:rPr>
          <w:highlight w:val="green"/>
          <w:u w:val="single"/>
        </w:rPr>
        <w:t xml:space="preserve">fodder for </w:t>
      </w:r>
      <w:r w:rsidRPr="000E3DD7">
        <w:rPr>
          <w:rStyle w:val="Emphasis"/>
          <w:highlight w:val="green"/>
        </w:rPr>
        <w:t>imperialist expansion</w:t>
      </w:r>
      <w:r w:rsidRPr="007C1C1C">
        <w:rPr>
          <w:sz w:val="16"/>
        </w:rPr>
        <w:t xml:space="preserve">. The reiterative prior of “so-called primitive accumulation” in this sense remains external to the capitalist labor relation as the process by which capitalism continues to pursue and appropriate the constitutive outside that is its condition of possibility. </w:t>
      </w:r>
      <w:proofErr w:type="gramStart"/>
      <w:r w:rsidRPr="007C1C1C">
        <w:rPr>
          <w:sz w:val="16"/>
        </w:rPr>
        <w:t>Despite the fact that</w:t>
      </w:r>
      <w:proofErr w:type="gramEnd"/>
      <w:r w:rsidRPr="007C1C1C">
        <w:rPr>
          <w:sz w:val="16"/>
        </w:rPr>
        <w:t xml:space="preserve"> </w:t>
      </w:r>
      <w:r w:rsidRPr="007C1C1C">
        <w:rPr>
          <w:u w:val="single"/>
        </w:rPr>
        <w:t>Harvey’s conception of “</w:t>
      </w:r>
      <w:r w:rsidRPr="000E3DD7">
        <w:rPr>
          <w:u w:val="single"/>
        </w:rPr>
        <w:t xml:space="preserve">accumulation by </w:t>
      </w:r>
      <w:r w:rsidRPr="000E3DD7">
        <w:rPr>
          <w:b/>
          <w:bCs/>
          <w:u w:val="single"/>
        </w:rPr>
        <w:t>dispossession</w:t>
      </w:r>
      <w:r w:rsidRPr="000E3DD7">
        <w:rPr>
          <w:u w:val="single"/>
        </w:rPr>
        <w:t>” serves explicitly as a means of theorizing</w:t>
      </w:r>
      <w:r w:rsidRPr="007C1C1C">
        <w:rPr>
          <w:u w:val="single"/>
        </w:rPr>
        <w:t xml:space="preserve"> what he </w:t>
      </w:r>
      <w:r w:rsidRPr="000E3DD7">
        <w:rPr>
          <w:u w:val="single"/>
        </w:rPr>
        <w:t>calls</w:t>
      </w:r>
      <w:r w:rsidRPr="007C1C1C">
        <w:rPr>
          <w:u w:val="single"/>
        </w:rPr>
        <w:t xml:space="preserve"> the “</w:t>
      </w:r>
      <w:r w:rsidRPr="000E3DD7">
        <w:rPr>
          <w:u w:val="single"/>
        </w:rPr>
        <w:t>new imperialism</w:t>
      </w:r>
      <w:r w:rsidRPr="000E3DD7">
        <w:rPr>
          <w:sz w:val="16"/>
        </w:rPr>
        <w:t>,”</w:t>
      </w:r>
      <w:r w:rsidRPr="007C1C1C">
        <w:rPr>
          <w:sz w:val="16"/>
        </w:rPr>
        <w:t xml:space="preserve"> and that the Zapatista uprising </w:t>
      </w:r>
      <w:proofErr w:type="spellStart"/>
      <w:r w:rsidRPr="007C1C1C">
        <w:rPr>
          <w:sz w:val="16"/>
        </w:rPr>
        <w:t>igures</w:t>
      </w:r>
      <w:proofErr w:type="spellEnd"/>
      <w:r w:rsidRPr="007C1C1C">
        <w:rPr>
          <w:sz w:val="16"/>
        </w:rPr>
        <w:t xml:space="preserve"> prominently in his account, he remains largely unconcerned with how the </w:t>
      </w:r>
      <w:proofErr w:type="spellStart"/>
      <w:r w:rsidRPr="007C1C1C">
        <w:rPr>
          <w:sz w:val="16"/>
        </w:rPr>
        <w:t>speciic</w:t>
      </w:r>
      <w:proofErr w:type="spellEnd"/>
      <w:r w:rsidRPr="007C1C1C">
        <w:rPr>
          <w:sz w:val="16"/>
        </w:rPr>
        <w:t xml:space="preserve"> conditions of ongoing colonialism or the </w:t>
      </w:r>
      <w:proofErr w:type="spellStart"/>
      <w:r w:rsidRPr="007C1C1C">
        <w:rPr>
          <w:sz w:val="16"/>
        </w:rPr>
        <w:t>signiicance</w:t>
      </w:r>
      <w:proofErr w:type="spellEnd"/>
      <w:r w:rsidRPr="007C1C1C">
        <w:rPr>
          <w:sz w:val="16"/>
        </w:rPr>
        <w:t xml:space="preserve"> of racialized dispossession </w:t>
      </w:r>
      <w:r w:rsidRPr="007C1C1C">
        <w:rPr>
          <w:u w:val="single"/>
        </w:rPr>
        <w:t>might matter for his analysis</w:t>
      </w:r>
      <w:r w:rsidRPr="007C1C1C">
        <w:rPr>
          <w:sz w:val="16"/>
        </w:rPr>
        <w:t>.12</w:t>
      </w:r>
    </w:p>
    <w:p w14:paraId="15683C76" w14:textId="77777777" w:rsidR="00060099" w:rsidRPr="007C1C1C" w:rsidRDefault="00060099" w:rsidP="00060099">
      <w:pPr>
        <w:rPr>
          <w:sz w:val="16"/>
        </w:rPr>
      </w:pPr>
      <w:r w:rsidRPr="007C1C1C">
        <w:rPr>
          <w:u w:val="single"/>
        </w:rPr>
        <w:t xml:space="preserve">Yet </w:t>
      </w:r>
      <w:r w:rsidRPr="000E3DD7">
        <w:rPr>
          <w:u w:val="single"/>
        </w:rPr>
        <w:t>in places such as what is now the United States</w:t>
      </w:r>
      <w:r w:rsidRPr="007C1C1C">
        <w:rPr>
          <w:u w:val="single"/>
        </w:rPr>
        <w:t xml:space="preserve">, </w:t>
      </w:r>
      <w:r w:rsidRPr="000E3DD7">
        <w:rPr>
          <w:b/>
          <w:bCs/>
          <w:highlight w:val="green"/>
          <w:u w:val="single"/>
        </w:rPr>
        <w:t>colonialism</w:t>
      </w:r>
      <w:r w:rsidRPr="000E3DD7">
        <w:rPr>
          <w:highlight w:val="green"/>
          <w:u w:val="single"/>
        </w:rPr>
        <w:t xml:space="preserve"> and the legacies of</w:t>
      </w:r>
      <w:r w:rsidRPr="007C1C1C">
        <w:rPr>
          <w:u w:val="single"/>
        </w:rPr>
        <w:t xml:space="preserve"> racial </w:t>
      </w:r>
      <w:r w:rsidRPr="000E3DD7">
        <w:rPr>
          <w:highlight w:val="green"/>
          <w:u w:val="single"/>
        </w:rPr>
        <w:t>slavery remain</w:t>
      </w:r>
      <w:r w:rsidRPr="000E3DD7">
        <w:rPr>
          <w:u w:val="single"/>
        </w:rPr>
        <w:t xml:space="preserve"> actively </w:t>
      </w:r>
      <w:r w:rsidRPr="000E3DD7">
        <w:rPr>
          <w:highlight w:val="green"/>
          <w:u w:val="single"/>
        </w:rPr>
        <w:t>constitutive for</w:t>
      </w:r>
      <w:r w:rsidRPr="007C1C1C">
        <w:rPr>
          <w:u w:val="single"/>
        </w:rPr>
        <w:t xml:space="preserve"> capitalist </w:t>
      </w:r>
      <w:r w:rsidRPr="000E3DD7">
        <w:rPr>
          <w:highlight w:val="green"/>
          <w:u w:val="single"/>
        </w:rPr>
        <w:t>accumulation</w:t>
      </w:r>
      <w:r w:rsidRPr="007C1C1C">
        <w:rPr>
          <w:u w:val="single"/>
        </w:rPr>
        <w:t xml:space="preserve">. </w:t>
      </w:r>
      <w:r w:rsidRPr="000E3DD7">
        <w:rPr>
          <w:u w:val="single"/>
        </w:rPr>
        <w:t>Colonialism</w:t>
      </w:r>
      <w:r w:rsidRPr="007C1C1C">
        <w:rPr>
          <w:u w:val="single"/>
        </w:rPr>
        <w:t xml:space="preserve"> in this context </w:t>
      </w:r>
      <w:r w:rsidRPr="000E3DD7">
        <w:rPr>
          <w:u w:val="single"/>
        </w:rPr>
        <w:t>is</w:t>
      </w:r>
      <w:r w:rsidRPr="007C1C1C">
        <w:rPr>
          <w:sz w:val="16"/>
        </w:rPr>
        <w:t xml:space="preserve"> not or not only a process of expansion and incorporation, </w:t>
      </w:r>
      <w:r w:rsidRPr="007C1C1C">
        <w:rPr>
          <w:u w:val="single"/>
        </w:rPr>
        <w:t xml:space="preserve">but is </w:t>
      </w:r>
      <w:r w:rsidRPr="000E3DD7">
        <w:rPr>
          <w:u w:val="single"/>
        </w:rPr>
        <w:t xml:space="preserve">a </w:t>
      </w:r>
      <w:r w:rsidRPr="007C1C1C">
        <w:rPr>
          <w:u w:val="single"/>
        </w:rPr>
        <w:t xml:space="preserve">primary social, economic, and </w:t>
      </w:r>
      <w:r w:rsidRPr="000E3DD7">
        <w:rPr>
          <w:u w:val="single"/>
        </w:rPr>
        <w:t>political</w:t>
      </w:r>
      <w:r w:rsidRPr="007C1C1C">
        <w:rPr>
          <w:u w:val="single"/>
        </w:rPr>
        <w:t xml:space="preserve"> </w:t>
      </w:r>
      <w:r w:rsidRPr="000E3DD7">
        <w:rPr>
          <w:u w:val="single"/>
        </w:rPr>
        <w:t>feature</w:t>
      </w:r>
      <w:r w:rsidRPr="007C1C1C">
        <w:rPr>
          <w:u w:val="single"/>
        </w:rPr>
        <w:t xml:space="preserve"> of the United States itself; a retrospective and prospective feature </w:t>
      </w:r>
      <w:r w:rsidRPr="000E3DD7">
        <w:rPr>
          <w:u w:val="single"/>
        </w:rPr>
        <w:t xml:space="preserve">that </w:t>
      </w:r>
      <w:r w:rsidRPr="000E3DD7">
        <w:rPr>
          <w:b/>
          <w:bCs/>
          <w:u w:val="single"/>
        </w:rPr>
        <w:t>works in tandem</w:t>
      </w:r>
      <w:r w:rsidRPr="000E3DD7">
        <w:rPr>
          <w:u w:val="single"/>
        </w:rPr>
        <w:t xml:space="preserve"> with U.S. imperial </w:t>
      </w:r>
      <w:r w:rsidRPr="000E3DD7">
        <w:rPr>
          <w:b/>
          <w:bCs/>
          <w:u w:val="single"/>
        </w:rPr>
        <w:t>exploits glob</w:t>
      </w:r>
      <w:r w:rsidRPr="000E3DD7">
        <w:rPr>
          <w:u w:val="single"/>
        </w:rPr>
        <w:t>ally</w:t>
      </w:r>
      <w:r w:rsidRPr="007C1C1C">
        <w:rPr>
          <w:u w:val="single"/>
        </w:rPr>
        <w:t xml:space="preserve">. Thus, </w:t>
      </w:r>
      <w:r w:rsidRPr="007C1C1C">
        <w:rPr>
          <w:highlight w:val="green"/>
          <w:u w:val="single"/>
        </w:rPr>
        <w:t>Native dispossession</w:t>
      </w:r>
      <w:r w:rsidRPr="007C1C1C">
        <w:rPr>
          <w:u w:val="single"/>
        </w:rPr>
        <w:t xml:space="preserve"> is not one historical moment in a teleology of capitalist </w:t>
      </w:r>
      <w:proofErr w:type="gramStart"/>
      <w:r w:rsidRPr="007C1C1C">
        <w:rPr>
          <w:u w:val="single"/>
        </w:rPr>
        <w:t>development, but</w:t>
      </w:r>
      <w:proofErr w:type="gramEnd"/>
      <w:r w:rsidRPr="007C1C1C">
        <w:rPr>
          <w:u w:val="single"/>
        </w:rPr>
        <w:t xml:space="preserve"> </w:t>
      </w:r>
      <w:r w:rsidRPr="007C1C1C">
        <w:rPr>
          <w:highlight w:val="green"/>
          <w:u w:val="single"/>
        </w:rPr>
        <w:t xml:space="preserve">continues </w:t>
      </w:r>
      <w:r w:rsidRPr="00192FAE">
        <w:rPr>
          <w:highlight w:val="green"/>
          <w:u w:val="single"/>
        </w:rPr>
        <w:t>and</w:t>
      </w:r>
      <w:r w:rsidRPr="00192FAE">
        <w:rPr>
          <w:u w:val="single"/>
        </w:rPr>
        <w:t xml:space="preserve"> </w:t>
      </w:r>
      <w:r w:rsidRPr="00192FAE">
        <w:rPr>
          <w:b/>
          <w:bCs/>
          <w:highlight w:val="green"/>
          <w:u w:val="single"/>
        </w:rPr>
        <w:t>changes</w:t>
      </w:r>
      <w:r w:rsidRPr="00192FAE">
        <w:rPr>
          <w:b/>
          <w:bCs/>
          <w:u w:val="single"/>
        </w:rPr>
        <w:t xml:space="preserve"> over time</w:t>
      </w:r>
      <w:r w:rsidRPr="007C1C1C">
        <w:rPr>
          <w:sz w:val="16"/>
        </w:rPr>
        <w:t xml:space="preserve"> in ways that operate </w:t>
      </w:r>
      <w:r w:rsidRPr="00192FAE">
        <w:rPr>
          <w:rStyle w:val="Emphasis"/>
          <w:highlight w:val="green"/>
        </w:rPr>
        <w:t>in</w:t>
      </w:r>
      <w:r w:rsidRPr="00192FAE">
        <w:rPr>
          <w:rStyle w:val="StyleUnderline"/>
          <w:highlight w:val="green"/>
        </w:rPr>
        <w:t xml:space="preserve"> </w:t>
      </w:r>
      <w:r w:rsidRPr="00192FAE">
        <w:rPr>
          <w:rStyle w:val="Emphasis"/>
          <w:highlight w:val="green"/>
        </w:rPr>
        <w:t>conjunction with</w:t>
      </w:r>
      <w:r w:rsidRPr="00192FAE">
        <w:rPr>
          <w:rStyle w:val="StyleUnderline"/>
        </w:rPr>
        <w:t xml:space="preserve"> other forms of </w:t>
      </w:r>
      <w:r w:rsidRPr="00192FAE">
        <w:rPr>
          <w:rStyle w:val="Emphasis"/>
          <w:highlight w:val="green"/>
        </w:rPr>
        <w:t>expropriation</w:t>
      </w:r>
      <w:r w:rsidRPr="007C1C1C">
        <w:rPr>
          <w:sz w:val="16"/>
        </w:rPr>
        <w:t xml:space="preserve"> and subjection and the differential devaluation of racialized peoples.13 Chattel slavery and its afterlives similarly shape both the historical conditions and present-day dynamics of racialized dispossession.</w:t>
      </w:r>
    </w:p>
    <w:p w14:paraId="5AE431B7" w14:textId="77777777" w:rsidR="00060099" w:rsidRPr="007C1C1C" w:rsidRDefault="00060099" w:rsidP="00060099">
      <w:pPr>
        <w:rPr>
          <w:sz w:val="16"/>
        </w:rPr>
      </w:pPr>
      <w:r w:rsidRPr="007C1C1C">
        <w:rPr>
          <w:u w:val="single"/>
        </w:rPr>
        <w:t xml:space="preserve">The </w:t>
      </w:r>
      <w:r w:rsidRPr="007C1C1C">
        <w:rPr>
          <w:highlight w:val="green"/>
          <w:u w:val="single"/>
        </w:rPr>
        <w:t>fractionation of</w:t>
      </w:r>
      <w:r w:rsidRPr="000E3DD7">
        <w:rPr>
          <w:u w:val="single"/>
        </w:rPr>
        <w:t xml:space="preserve"> landed</w:t>
      </w:r>
      <w:r w:rsidRPr="007C1C1C">
        <w:rPr>
          <w:u w:val="single"/>
        </w:rPr>
        <w:t xml:space="preserve"> </w:t>
      </w:r>
      <w:r w:rsidRPr="007C1C1C">
        <w:rPr>
          <w:highlight w:val="green"/>
          <w:u w:val="single"/>
        </w:rPr>
        <w:t xml:space="preserve">property for </w:t>
      </w:r>
      <w:r w:rsidRPr="007C1C1C">
        <w:rPr>
          <w:b/>
          <w:bCs/>
          <w:highlight w:val="green"/>
          <w:u w:val="single"/>
        </w:rPr>
        <w:t>Native peoples</w:t>
      </w:r>
      <w:r w:rsidRPr="007C1C1C">
        <w:rPr>
          <w:u w:val="single"/>
        </w:rPr>
        <w:t xml:space="preserve"> in the wake of the allotment policy</w:t>
      </w:r>
      <w:r w:rsidRPr="007C1C1C">
        <w:rPr>
          <w:sz w:val="16"/>
        </w:rPr>
        <w:t xml:space="preserve"> era (1887-1934) and the partition of heirs’ property not limited to but disproportionately affecting African Americans since Reconstruction are </w:t>
      </w:r>
      <w:proofErr w:type="spellStart"/>
      <w:r w:rsidRPr="007C1C1C">
        <w:rPr>
          <w:sz w:val="16"/>
        </w:rPr>
        <w:t>signiicant</w:t>
      </w:r>
      <w:proofErr w:type="spellEnd"/>
      <w:r w:rsidRPr="007C1C1C">
        <w:rPr>
          <w:sz w:val="16"/>
        </w:rPr>
        <w:t xml:space="preserve"> for the </w:t>
      </w:r>
      <w:r w:rsidRPr="007C1C1C">
        <w:rPr>
          <w:u w:val="single"/>
        </w:rPr>
        <w:t xml:space="preserve">ways in which they </w:t>
      </w:r>
      <w:r w:rsidRPr="007C1C1C">
        <w:rPr>
          <w:highlight w:val="green"/>
          <w:u w:val="single"/>
        </w:rPr>
        <w:t xml:space="preserve">link </w:t>
      </w:r>
      <w:r w:rsidRPr="007C1C1C">
        <w:rPr>
          <w:b/>
          <w:bCs/>
          <w:highlight w:val="green"/>
          <w:u w:val="single"/>
        </w:rPr>
        <w:t>past and present</w:t>
      </w:r>
      <w:r w:rsidRPr="007C1C1C">
        <w:rPr>
          <w:highlight w:val="green"/>
          <w:u w:val="single"/>
        </w:rPr>
        <w:t xml:space="preserve"> </w:t>
      </w:r>
      <w:r w:rsidRPr="007C1C1C">
        <w:rPr>
          <w:b/>
          <w:bCs/>
          <w:highlight w:val="green"/>
          <w:u w:val="single"/>
        </w:rPr>
        <w:t>dispossession</w:t>
      </w:r>
      <w:r w:rsidRPr="007C1C1C">
        <w:rPr>
          <w:sz w:val="16"/>
        </w:rPr>
        <w:t>. For the wealthy, inheritance provides a genealogical distance from conquest, genocide, and colonial slavery that offers a cover of ostensible innocence and launders accumulated fortunes. For Native peoples, the descendants of enslaved Africans, and other racialized peoples dispossessed by colonization, inheritance endures as struggle and demand. Inherited wealth contributes to racially overdetermined economic inequality and advantage far more than present-day income</w:t>
      </w:r>
      <w:proofErr w:type="gramStart"/>
      <w:r w:rsidRPr="007C1C1C">
        <w:rPr>
          <w:sz w:val="16"/>
        </w:rPr>
        <w:t>.14</w:t>
      </w:r>
      <w:proofErr w:type="gramEnd"/>
      <w:r w:rsidRPr="007C1C1C">
        <w:rPr>
          <w:sz w:val="16"/>
        </w:rPr>
        <w:t xml:space="preserve"> </w:t>
      </w:r>
      <w:proofErr w:type="gramStart"/>
      <w:r w:rsidRPr="007C1C1C">
        <w:rPr>
          <w:sz w:val="16"/>
        </w:rPr>
        <w:t>Thus, as</w:t>
      </w:r>
      <w:proofErr w:type="gramEnd"/>
      <w:r w:rsidRPr="007C1C1C">
        <w:rPr>
          <w:sz w:val="16"/>
        </w:rPr>
        <w:t xml:space="preserve"> problems arising from protracted dynamics of inheritance, fractionation and the partition of heirs’ property have directly to do with the conditions of racial capitalism and colonial calculations of reproducing dispossession. Both participate in the production of property and the reproduction of differential dispossession today</w:t>
      </w:r>
    </w:p>
    <w:p w14:paraId="7F5411D1" w14:textId="77777777" w:rsidR="00060099" w:rsidRPr="007C1C1C" w:rsidRDefault="00060099" w:rsidP="00060099">
      <w:pPr>
        <w:rPr>
          <w:u w:val="single"/>
        </w:rPr>
      </w:pPr>
      <w:r w:rsidRPr="007C1C1C">
        <w:rPr>
          <w:sz w:val="16"/>
        </w:rPr>
        <w:t xml:space="preserve">In 1887, the General Allotment Act, also known as the Dawes Severalty Act, unilaterally sought to render the homelands of Native American nations as alienable private property and distributed 80 to 160-acre parcels to individual Indian “heads of household.” Supposedly designed to protect Native peoples from further genocide and initially placing allotments into trust status until allottees were deemed “competent,” allotting tribal lands into individual private properties in fact not only facilitated further land loss by direct sale and the appropriation of “surplus” land by the federal government, but also accelerated sales to </w:t>
      </w:r>
      <w:proofErr w:type="spellStart"/>
      <w:r w:rsidRPr="007C1C1C">
        <w:rPr>
          <w:sz w:val="16"/>
        </w:rPr>
        <w:t>nonIndians</w:t>
      </w:r>
      <w:proofErr w:type="spellEnd"/>
      <w:r w:rsidRPr="007C1C1C">
        <w:rPr>
          <w:sz w:val="16"/>
        </w:rPr>
        <w:t xml:space="preserve"> by tax forfeiture. Under allotment, Native landholding fell sharply from an already diminished 138 million acres in 1887 to 52 million acres in 1934, when allotment policy </w:t>
      </w:r>
      <w:proofErr w:type="spellStart"/>
      <w:r w:rsidRPr="007C1C1C">
        <w:rPr>
          <w:sz w:val="16"/>
        </w:rPr>
        <w:t>oficially</w:t>
      </w:r>
      <w:proofErr w:type="spellEnd"/>
      <w:r w:rsidRPr="007C1C1C">
        <w:rPr>
          <w:sz w:val="16"/>
        </w:rPr>
        <w:t xml:space="preserve"> ended. At the </w:t>
      </w:r>
      <w:r w:rsidRPr="007C1C1C">
        <w:rPr>
          <w:u w:val="single"/>
        </w:rPr>
        <w:t xml:space="preserve">same time, </w:t>
      </w:r>
      <w:r w:rsidRPr="007C1C1C">
        <w:rPr>
          <w:highlight w:val="green"/>
          <w:u w:val="single"/>
        </w:rPr>
        <w:t>tribal sovereignty</w:t>
      </w:r>
      <w:r w:rsidRPr="007C1C1C">
        <w:rPr>
          <w:u w:val="single"/>
        </w:rPr>
        <w:t xml:space="preserve"> was further </w:t>
      </w:r>
      <w:r w:rsidRPr="007C1C1C">
        <w:rPr>
          <w:b/>
          <w:bCs/>
          <w:highlight w:val="green"/>
          <w:u w:val="single"/>
        </w:rPr>
        <w:t>eroded</w:t>
      </w:r>
      <w:r w:rsidRPr="007C1C1C">
        <w:rPr>
          <w:highlight w:val="green"/>
          <w:u w:val="single"/>
        </w:rPr>
        <w:t xml:space="preserve"> by</w:t>
      </w:r>
      <w:r w:rsidRPr="007C1C1C">
        <w:rPr>
          <w:u w:val="single"/>
        </w:rPr>
        <w:t xml:space="preserve"> the expansion of U.S. </w:t>
      </w:r>
      <w:r w:rsidRPr="007C1C1C">
        <w:rPr>
          <w:b/>
          <w:bCs/>
          <w:highlight w:val="green"/>
          <w:u w:val="single"/>
        </w:rPr>
        <w:t>federal authority</w:t>
      </w:r>
      <w:r w:rsidRPr="007C1C1C">
        <w:rPr>
          <w:u w:val="single"/>
        </w:rPr>
        <w:t xml:space="preserve"> through the </w:t>
      </w:r>
      <w:r w:rsidRPr="007C1C1C">
        <w:rPr>
          <w:b/>
          <w:bCs/>
          <w:u w:val="single"/>
        </w:rPr>
        <w:t>administration of allotment</w:t>
      </w:r>
      <w:r w:rsidRPr="007C1C1C">
        <w:rPr>
          <w:u w:val="single"/>
        </w:rPr>
        <w:t>.</w:t>
      </w:r>
    </w:p>
    <w:p w14:paraId="573C850C" w14:textId="77777777" w:rsidR="00060099" w:rsidRPr="007C1C1C" w:rsidRDefault="00060099" w:rsidP="00060099">
      <w:pPr>
        <w:rPr>
          <w:u w:val="single"/>
        </w:rPr>
      </w:pPr>
      <w:r w:rsidRPr="007C1C1C">
        <w:rPr>
          <w:sz w:val="16"/>
        </w:rPr>
        <w:t xml:space="preserve">The allotment act instituted a single regime of private property over and against the heterogeneous forms of property organized through the distinct political authority of each Native nation.15 The 1900 Annual Report of the Commissioner of Indian Affairs to the Department of the Interior infamously described the law as “a mighty pulverizing engine for breaking up the tribal mass” and a means through which to “recognize the individual” and “protect the family.”16 Although the law was intended to create “independent” property-owning individuals out of Native peoples, the allotments were conceived as a unique kind of property right over </w:t>
      </w:r>
      <w:r w:rsidRPr="007C1C1C">
        <w:rPr>
          <w:u w:val="single"/>
        </w:rPr>
        <w:t xml:space="preserve">which the </w:t>
      </w:r>
      <w:r w:rsidRPr="007C1C1C">
        <w:rPr>
          <w:highlight w:val="green"/>
          <w:u w:val="single"/>
        </w:rPr>
        <w:t xml:space="preserve">federal government </w:t>
      </w:r>
      <w:r w:rsidRPr="007C1C1C">
        <w:rPr>
          <w:b/>
          <w:bCs/>
          <w:highlight w:val="green"/>
          <w:u w:val="single"/>
        </w:rPr>
        <w:t>continued to act as trustee</w:t>
      </w:r>
      <w:r w:rsidRPr="007C1C1C">
        <w:rPr>
          <w:u w:val="single"/>
        </w:rPr>
        <w:t>. As legal scholar Jessica Shoemaker explains:</w:t>
      </w:r>
    </w:p>
    <w:p w14:paraId="47C8FC98" w14:textId="77777777" w:rsidR="00060099" w:rsidRPr="007C1C1C" w:rsidRDefault="00060099" w:rsidP="00060099">
      <w:pPr>
        <w:ind w:left="720"/>
        <w:rPr>
          <w:sz w:val="16"/>
        </w:rPr>
      </w:pPr>
      <w:r w:rsidRPr="007C1C1C">
        <w:rPr>
          <w:u w:val="single"/>
        </w:rPr>
        <w:t xml:space="preserve">While held in trust, </w:t>
      </w:r>
      <w:r w:rsidRPr="007C1C1C">
        <w:rPr>
          <w:highlight w:val="green"/>
          <w:u w:val="single"/>
        </w:rPr>
        <w:t>allotments</w:t>
      </w:r>
      <w:r w:rsidRPr="007C1C1C">
        <w:rPr>
          <w:u w:val="single"/>
        </w:rPr>
        <w:t xml:space="preserve"> were to be </w:t>
      </w:r>
      <w:r w:rsidRPr="007C1C1C">
        <w:rPr>
          <w:highlight w:val="green"/>
          <w:u w:val="single"/>
        </w:rPr>
        <w:t xml:space="preserve">subject to </w:t>
      </w:r>
      <w:r w:rsidRPr="007C1C1C">
        <w:rPr>
          <w:b/>
          <w:bCs/>
          <w:highlight w:val="green"/>
          <w:u w:val="single"/>
        </w:rPr>
        <w:t>complete federal restraints</w:t>
      </w:r>
      <w:r w:rsidRPr="007C1C1C">
        <w:rPr>
          <w:u w:val="single"/>
        </w:rPr>
        <w:t xml:space="preserve"> on </w:t>
      </w:r>
      <w:r w:rsidRPr="007C1C1C">
        <w:rPr>
          <w:b/>
          <w:bCs/>
          <w:u w:val="single"/>
        </w:rPr>
        <w:t>alienation</w:t>
      </w:r>
      <w:r w:rsidRPr="007C1C1C">
        <w:rPr>
          <w:sz w:val="16"/>
        </w:rPr>
        <w:t xml:space="preserve">, which meant that individual Indians could not transfer their property freely nor could tribes effectuate local property norms or apply their common law of descent. In addition to the rigid restrictions during life, allottees were denied the right to devise or otherwise determine the distribution of their allotments at death. Instead, all allotments necessarily passed by the intestacy laws of the state that surrounded them, often to multiple children and relatives. Thus, allotment required sharing of land among an ever-increasing number of heirs, as the original allottees died, and left no means for </w:t>
      </w:r>
      <w:proofErr w:type="spellStart"/>
      <w:r w:rsidRPr="007C1C1C">
        <w:rPr>
          <w:sz w:val="16"/>
        </w:rPr>
        <w:t>lexible</w:t>
      </w:r>
      <w:proofErr w:type="spellEnd"/>
      <w:r w:rsidRPr="007C1C1C">
        <w:rPr>
          <w:sz w:val="16"/>
        </w:rPr>
        <w:t xml:space="preserve"> management, sale, or consolidation at any point in the process.17</w:t>
      </w:r>
    </w:p>
    <w:p w14:paraId="048F27E4" w14:textId="77777777" w:rsidR="00060099" w:rsidRPr="007C1C1C" w:rsidRDefault="00060099" w:rsidP="00060099">
      <w:pPr>
        <w:rPr>
          <w:u w:val="single"/>
        </w:rPr>
      </w:pPr>
      <w:r w:rsidRPr="007C1C1C">
        <w:rPr>
          <w:sz w:val="16"/>
        </w:rPr>
        <w:t xml:space="preserve">The immediate and long-term consequence of allotment </w:t>
      </w:r>
      <w:r w:rsidRPr="007C1C1C">
        <w:rPr>
          <w:u w:val="single"/>
        </w:rPr>
        <w:t xml:space="preserve">was the </w:t>
      </w:r>
      <w:r w:rsidRPr="007C1C1C">
        <w:rPr>
          <w:highlight w:val="green"/>
          <w:u w:val="single"/>
        </w:rPr>
        <w:t xml:space="preserve">escalating </w:t>
      </w:r>
      <w:r w:rsidRPr="007C1C1C">
        <w:rPr>
          <w:b/>
          <w:bCs/>
          <w:highlight w:val="green"/>
          <w:u w:val="single"/>
        </w:rPr>
        <w:t>problem of fractionati</w:t>
      </w:r>
      <w:r w:rsidRPr="007C1C1C">
        <w:rPr>
          <w:highlight w:val="green"/>
          <w:u w:val="single"/>
        </w:rPr>
        <w:t>on</w:t>
      </w:r>
      <w:r w:rsidRPr="007C1C1C">
        <w:rPr>
          <w:u w:val="single"/>
        </w:rPr>
        <w:t xml:space="preserve">, the division of property into ever smaller units through the </w:t>
      </w:r>
      <w:r w:rsidRPr="007C1C1C">
        <w:rPr>
          <w:b/>
          <w:bCs/>
          <w:u w:val="single"/>
        </w:rPr>
        <w:t>exponential increase in individual</w:t>
      </w:r>
      <w:r w:rsidRPr="007C1C1C">
        <w:rPr>
          <w:sz w:val="16"/>
        </w:rPr>
        <w:t xml:space="preserve"> owners as a result of </w:t>
      </w:r>
      <w:r w:rsidRPr="007C1C1C">
        <w:rPr>
          <w:u w:val="single"/>
        </w:rPr>
        <w:t xml:space="preserve">inheritance.18 </w:t>
      </w:r>
      <w:r w:rsidRPr="007C1C1C">
        <w:rPr>
          <w:b/>
          <w:bCs/>
          <w:highlight w:val="green"/>
          <w:u w:val="single"/>
        </w:rPr>
        <w:t>Allotment</w:t>
      </w:r>
      <w:r w:rsidRPr="007C1C1C">
        <w:rPr>
          <w:u w:val="single"/>
        </w:rPr>
        <w:t xml:space="preserve"> also sought to </w:t>
      </w:r>
      <w:r w:rsidRPr="007C1C1C">
        <w:rPr>
          <w:highlight w:val="green"/>
          <w:u w:val="single"/>
        </w:rPr>
        <w:t xml:space="preserve">denationalize </w:t>
      </w:r>
      <w:r w:rsidRPr="007C1C1C">
        <w:rPr>
          <w:b/>
          <w:bCs/>
          <w:highlight w:val="green"/>
          <w:u w:val="single"/>
        </w:rPr>
        <w:t>tribes and minoritize</w:t>
      </w:r>
      <w:r w:rsidRPr="007C1C1C">
        <w:rPr>
          <w:u w:val="single"/>
        </w:rPr>
        <w:t xml:space="preserve"> American Indians as a racial group </w:t>
      </w:r>
      <w:r w:rsidRPr="007C1C1C">
        <w:rPr>
          <w:highlight w:val="green"/>
          <w:u w:val="single"/>
        </w:rPr>
        <w:t xml:space="preserve">within the </w:t>
      </w:r>
      <w:r w:rsidRPr="007C1C1C">
        <w:rPr>
          <w:b/>
          <w:bCs/>
          <w:highlight w:val="green"/>
          <w:u w:val="single"/>
        </w:rPr>
        <w:t>U</w:t>
      </w:r>
      <w:r w:rsidRPr="007C1C1C">
        <w:rPr>
          <w:u w:val="single"/>
        </w:rPr>
        <w:t xml:space="preserve">nited </w:t>
      </w:r>
      <w:r w:rsidRPr="007C1C1C">
        <w:rPr>
          <w:b/>
          <w:bCs/>
          <w:highlight w:val="green"/>
          <w:u w:val="single"/>
        </w:rPr>
        <w:t>S</w:t>
      </w:r>
      <w:r w:rsidRPr="007C1C1C">
        <w:rPr>
          <w:u w:val="single"/>
        </w:rPr>
        <w:t xml:space="preserve">tates.19 The legal </w:t>
      </w:r>
      <w:r w:rsidRPr="007C1C1C">
        <w:rPr>
          <w:b/>
          <w:bCs/>
          <w:u w:val="single"/>
        </w:rPr>
        <w:t>recognition</w:t>
      </w:r>
      <w:r w:rsidRPr="007C1C1C">
        <w:rPr>
          <w:u w:val="single"/>
        </w:rPr>
        <w:t xml:space="preserve"> of the right of individual </w:t>
      </w:r>
      <w:r w:rsidRPr="007C1C1C">
        <w:rPr>
          <w:b/>
          <w:bCs/>
          <w:u w:val="single"/>
        </w:rPr>
        <w:t>Indians</w:t>
      </w:r>
      <w:r w:rsidRPr="007C1C1C">
        <w:rPr>
          <w:u w:val="single"/>
        </w:rPr>
        <w:t xml:space="preserve"> to draft federally approved</w:t>
      </w:r>
      <w:r w:rsidRPr="007C1C1C">
        <w:rPr>
          <w:sz w:val="16"/>
        </w:rPr>
        <w:t xml:space="preserve"> wills granted in 1910 only </w:t>
      </w:r>
      <w:proofErr w:type="spellStart"/>
      <w:r w:rsidRPr="007C1C1C">
        <w:rPr>
          <w:sz w:val="16"/>
        </w:rPr>
        <w:t>ampliied</w:t>
      </w:r>
      <w:proofErr w:type="spellEnd"/>
      <w:r w:rsidRPr="007C1C1C">
        <w:rPr>
          <w:sz w:val="16"/>
        </w:rPr>
        <w:t xml:space="preserve"> logics of liberal individualist “estate planning” that remained anathema to many Indigenous peoples. Despite certain reform initiatives, the dispossessive force of fractionation continues to accelerate today as a direct consequence of allotment policy. </w:t>
      </w:r>
      <w:r w:rsidRPr="007C1C1C">
        <w:rPr>
          <w:u w:val="single"/>
        </w:rPr>
        <w:t xml:space="preserve">Thus, </w:t>
      </w:r>
      <w:r w:rsidRPr="007C1C1C">
        <w:rPr>
          <w:highlight w:val="green"/>
          <w:u w:val="single"/>
        </w:rPr>
        <w:t xml:space="preserve">allotment and </w:t>
      </w:r>
      <w:r w:rsidRPr="007C1C1C">
        <w:rPr>
          <w:b/>
          <w:bCs/>
          <w:highlight w:val="green"/>
          <w:u w:val="single"/>
        </w:rPr>
        <w:t>fractionation are ongoing</w:t>
      </w:r>
      <w:r w:rsidRPr="007C1C1C">
        <w:rPr>
          <w:highlight w:val="green"/>
          <w:u w:val="single"/>
        </w:rPr>
        <w:t xml:space="preserve"> colonial logics</w:t>
      </w:r>
      <w:r w:rsidRPr="007C1C1C">
        <w:rPr>
          <w:u w:val="single"/>
        </w:rPr>
        <w:t xml:space="preserve"> of private property that seek </w:t>
      </w:r>
      <w:r w:rsidRPr="007C1C1C">
        <w:rPr>
          <w:highlight w:val="green"/>
          <w:u w:val="single"/>
        </w:rPr>
        <w:t xml:space="preserve">to reproduce </w:t>
      </w:r>
      <w:r w:rsidRPr="007C1C1C">
        <w:rPr>
          <w:b/>
          <w:bCs/>
          <w:highlight w:val="green"/>
          <w:u w:val="single"/>
        </w:rPr>
        <w:t>normative</w:t>
      </w:r>
      <w:r w:rsidRPr="007C1C1C">
        <w:rPr>
          <w:highlight w:val="green"/>
          <w:u w:val="single"/>
        </w:rPr>
        <w:t xml:space="preserve"> </w:t>
      </w:r>
      <w:r w:rsidRPr="007C1C1C">
        <w:rPr>
          <w:u w:val="single"/>
        </w:rPr>
        <w:t xml:space="preserve">property and </w:t>
      </w:r>
      <w:r w:rsidRPr="007C1C1C">
        <w:rPr>
          <w:b/>
          <w:bCs/>
          <w:highlight w:val="green"/>
          <w:u w:val="single"/>
        </w:rPr>
        <w:t>personhood and</w:t>
      </w:r>
      <w:r w:rsidRPr="007C1C1C">
        <w:rPr>
          <w:u w:val="single"/>
        </w:rPr>
        <w:t xml:space="preserve"> the </w:t>
      </w:r>
      <w:r w:rsidRPr="007C1C1C">
        <w:rPr>
          <w:highlight w:val="green"/>
          <w:u w:val="single"/>
        </w:rPr>
        <w:t>deferral of</w:t>
      </w:r>
      <w:r w:rsidRPr="007C1C1C">
        <w:rPr>
          <w:u w:val="single"/>
        </w:rPr>
        <w:t xml:space="preserve"> both “proper” possession and self-</w:t>
      </w:r>
      <w:r w:rsidRPr="007C1C1C">
        <w:rPr>
          <w:b/>
          <w:bCs/>
          <w:highlight w:val="green"/>
          <w:u w:val="single"/>
        </w:rPr>
        <w:t>determination</w:t>
      </w:r>
      <w:r w:rsidRPr="007C1C1C">
        <w:rPr>
          <w:highlight w:val="green"/>
          <w:u w:val="single"/>
        </w:rPr>
        <w:t xml:space="preserve"> for Native peoples </w:t>
      </w:r>
      <w:r w:rsidRPr="007C1C1C">
        <w:rPr>
          <w:b/>
          <w:bCs/>
          <w:highlight w:val="green"/>
          <w:u w:val="single"/>
        </w:rPr>
        <w:t>under U.S. rule.</w:t>
      </w:r>
    </w:p>
    <w:p w14:paraId="02FA130C" w14:textId="77777777" w:rsidR="00060099" w:rsidRPr="006B033C" w:rsidRDefault="00060099" w:rsidP="00060099">
      <w:pPr>
        <w:pStyle w:val="Heading4"/>
      </w:pPr>
      <w:r>
        <w:t xml:space="preserve">Attempts to pursue </w:t>
      </w:r>
      <w:proofErr w:type="spellStart"/>
      <w:proofErr w:type="gramStart"/>
      <w:r w:rsidRPr="00E860E2">
        <w:rPr>
          <w:u w:val="single"/>
        </w:rPr>
        <w:t>workers</w:t>
      </w:r>
      <w:proofErr w:type="spellEnd"/>
      <w:proofErr w:type="gramEnd"/>
      <w:r w:rsidRPr="00E860E2">
        <w:rPr>
          <w:u w:val="single"/>
        </w:rPr>
        <w:t xml:space="preserve"> rights</w:t>
      </w:r>
      <w:r>
        <w:t xml:space="preserve"> purposely </w:t>
      </w:r>
      <w:r>
        <w:rPr>
          <w:u w:val="single"/>
        </w:rPr>
        <w:t>ignores</w:t>
      </w:r>
      <w:r>
        <w:t xml:space="preserve"> colonial </w:t>
      </w:r>
      <w:r w:rsidRPr="00E860E2">
        <w:rPr>
          <w:u w:val="single"/>
        </w:rPr>
        <w:t>land theft</w:t>
      </w:r>
      <w:r>
        <w:t xml:space="preserve">. All </w:t>
      </w:r>
      <w:r w:rsidRPr="006B033C">
        <w:rPr>
          <w:u w:val="single"/>
        </w:rPr>
        <w:t>discussions</w:t>
      </w:r>
      <w:r>
        <w:t xml:space="preserve"> of labor occur on </w:t>
      </w:r>
      <w:r w:rsidRPr="006B033C">
        <w:rPr>
          <w:u w:val="single"/>
        </w:rPr>
        <w:t>stolen land</w:t>
      </w:r>
      <w:r>
        <w:t>.</w:t>
      </w:r>
    </w:p>
    <w:p w14:paraId="4EB97632" w14:textId="77777777" w:rsidR="00060099" w:rsidRPr="00212611" w:rsidRDefault="00060099" w:rsidP="00060099">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w:t>
      </w:r>
      <w:proofErr w:type="spellStart"/>
      <w:r>
        <w:t>Khakoo</w:t>
      </w:r>
      <w:proofErr w:type="spellEnd"/>
      <w:r>
        <w:t>]</w:t>
      </w:r>
    </w:p>
    <w:p w14:paraId="3BF836E8" w14:textId="77777777" w:rsidR="00060099" w:rsidRPr="00212611" w:rsidRDefault="00060099" w:rsidP="00060099">
      <w:pPr>
        <w:rPr>
          <w:u w:val="single"/>
        </w:rPr>
      </w:pPr>
      <w:r w:rsidRPr="008E5B20">
        <w:rPr>
          <w:highlight w:val="green"/>
          <w:u w:val="single"/>
        </w:rPr>
        <w:t>The Occupy movement for</w:t>
      </w:r>
      <w:r w:rsidRPr="00212611">
        <w:rPr>
          <w:u w:val="single"/>
        </w:rPr>
        <w:t xml:space="preserve"> many </w:t>
      </w:r>
      <w:r w:rsidRPr="008E5B20">
        <w:rPr>
          <w:highlight w:val="green"/>
          <w:u w:val="single"/>
        </w:rPr>
        <w:t xml:space="preserve">economically </w:t>
      </w:r>
      <w:r w:rsidRPr="008E5B20">
        <w:rPr>
          <w:b/>
          <w:bCs/>
          <w:highlight w:val="green"/>
          <w:u w:val="single"/>
        </w:rPr>
        <w:t>marginalized people</w:t>
      </w:r>
      <w:r w:rsidRPr="00212611">
        <w:rPr>
          <w:u w:val="single"/>
        </w:rPr>
        <w:t xml:space="preserve"> has been a welcome expression</w:t>
      </w:r>
      <w:r w:rsidRPr="006C46DD">
        <w:rPr>
          <w:sz w:val="16"/>
        </w:rPr>
        <w:t xml:space="preserve"> of resistance to the massive disparities in the distribution of wealth; for many Indigenous people, </w:t>
      </w:r>
      <w:r w:rsidRPr="00212611">
        <w:rPr>
          <w:u w:val="single"/>
        </w:rPr>
        <w:t xml:space="preserve">Occupy </w:t>
      </w:r>
      <w:r w:rsidRPr="008E5B20">
        <w:rPr>
          <w:highlight w:val="green"/>
          <w:u w:val="single"/>
        </w:rPr>
        <w:t xml:space="preserve">is </w:t>
      </w:r>
      <w:r w:rsidRPr="00212611">
        <w:rPr>
          <w:u w:val="single"/>
        </w:rPr>
        <w:t xml:space="preserve">another settler </w:t>
      </w:r>
      <w:r w:rsidRPr="008E5B20">
        <w:rPr>
          <w:highlight w:val="green"/>
          <w:u w:val="single"/>
        </w:rPr>
        <w:t xml:space="preserve">re-occupation on stolen land. </w:t>
      </w:r>
      <w:r w:rsidRPr="00212611">
        <w:rPr>
          <w:u w:val="single"/>
        </w:rPr>
        <w:t xml:space="preserve">The </w:t>
      </w:r>
      <w:r w:rsidRPr="008E5B20">
        <w:rPr>
          <w:highlight w:val="green"/>
          <w:u w:val="single"/>
        </w:rPr>
        <w:t xml:space="preserve">rhetoric </w:t>
      </w:r>
      <w:r w:rsidRPr="00212611">
        <w:rPr>
          <w:u w:val="single"/>
        </w:rPr>
        <w:t xml:space="preserve">of the movement </w:t>
      </w:r>
      <w:r w:rsidRPr="008E5B20">
        <w:rPr>
          <w:highlight w:val="green"/>
          <w:u w:val="single"/>
        </w:rPr>
        <w:t xml:space="preserve">relies upon </w:t>
      </w:r>
      <w:r w:rsidRPr="00212611">
        <w:rPr>
          <w:u w:val="single"/>
        </w:rPr>
        <w:t xml:space="preserve">problematic </w:t>
      </w:r>
      <w:r w:rsidRPr="008E5B20">
        <w:rPr>
          <w:b/>
          <w:bCs/>
          <w:highlight w:val="green"/>
          <w:u w:val="single"/>
        </w:rPr>
        <w:t>assumptions</w:t>
      </w:r>
      <w:r w:rsidRPr="00212611">
        <w:rPr>
          <w:u w:val="single"/>
        </w:rPr>
        <w:t xml:space="preserve"> </w:t>
      </w:r>
      <w:r w:rsidRPr="006C46DD">
        <w:rPr>
          <w:sz w:val="16"/>
        </w:rPr>
        <w:t xml:space="preserve">about social justice and is a prime </w:t>
      </w:r>
      <w:r w:rsidRPr="00212611">
        <w:rPr>
          <w:u w:val="single"/>
        </w:rPr>
        <w:t xml:space="preserve">example </w:t>
      </w:r>
      <w:r w:rsidRPr="008E5B20">
        <w:rPr>
          <w:highlight w:val="green"/>
          <w:u w:val="single"/>
        </w:rPr>
        <w:t xml:space="preserve">of the incommensurability </w:t>
      </w:r>
      <w:r w:rsidRPr="008E5B20">
        <w:rPr>
          <w:b/>
          <w:bCs/>
          <w:highlight w:val="green"/>
          <w:u w:val="single"/>
        </w:rPr>
        <w:t>between</w:t>
      </w:r>
      <w:r w:rsidRPr="008E5B20">
        <w:rPr>
          <w:highlight w:val="green"/>
          <w:u w:val="single"/>
        </w:rPr>
        <w:t xml:space="preserve"> “re/occupy” and “</w:t>
      </w:r>
      <w:r w:rsidRPr="008E5B20">
        <w:rPr>
          <w:b/>
          <w:bCs/>
          <w:highlight w:val="green"/>
          <w:u w:val="single"/>
        </w:rPr>
        <w:t>decolonize</w:t>
      </w:r>
      <w:r w:rsidRPr="008E5B20">
        <w:rPr>
          <w:highlight w:val="green"/>
          <w:u w:val="single"/>
        </w:rPr>
        <w:t>”</w:t>
      </w:r>
      <w:r w:rsidRPr="00212611">
        <w:rPr>
          <w:u w:val="single"/>
        </w:rPr>
        <w:t xml:space="preserve"> as political agendas. </w:t>
      </w:r>
      <w:r w:rsidRPr="008E5B20">
        <w:rPr>
          <w:highlight w:val="green"/>
          <w:u w:val="single"/>
        </w:rPr>
        <w:t xml:space="preserve">The pursuit of </w:t>
      </w:r>
      <w:r w:rsidRPr="008E5B20">
        <w:rPr>
          <w:b/>
          <w:bCs/>
          <w:highlight w:val="green"/>
          <w:u w:val="single"/>
        </w:rPr>
        <w:t>worker right</w:t>
      </w:r>
      <w:r w:rsidRPr="008E5B20">
        <w:rPr>
          <w:highlight w:val="green"/>
          <w:u w:val="single"/>
        </w:rPr>
        <w:t>s</w:t>
      </w:r>
      <w:r w:rsidRPr="008E5B20">
        <w:rPr>
          <w:u w:val="single"/>
        </w:rPr>
        <w:t xml:space="preserve"> </w:t>
      </w:r>
      <w:r w:rsidRPr="006C46DD">
        <w:rPr>
          <w:sz w:val="16"/>
        </w:rPr>
        <w:t xml:space="preserve">(and </w:t>
      </w:r>
      <w:r w:rsidRPr="00212611">
        <w:rPr>
          <w:b/>
          <w:bCs/>
          <w:u w:val="single"/>
        </w:rPr>
        <w:t>rights to work</w:t>
      </w:r>
      <w:r w:rsidRPr="006C46DD">
        <w:rPr>
          <w:sz w:val="16"/>
        </w:rPr>
        <w:t xml:space="preserve">) and minoritized people’s rights in a settler colonial context can appear to be anti-capitalist, </w:t>
      </w:r>
      <w:r w:rsidRPr="00212611">
        <w:rPr>
          <w:u w:val="single"/>
        </w:rPr>
        <w:t xml:space="preserve">but this pursuit </w:t>
      </w:r>
      <w:r w:rsidRPr="008E5B20">
        <w:rPr>
          <w:highlight w:val="green"/>
          <w:u w:val="single"/>
        </w:rPr>
        <w:t xml:space="preserve">is nonetheless </w:t>
      </w:r>
      <w:r w:rsidRPr="008E5B20">
        <w:rPr>
          <w:b/>
          <w:bCs/>
          <w:highlight w:val="green"/>
          <w:u w:val="single"/>
        </w:rPr>
        <w:t>largely pro-colonial</w:t>
      </w:r>
      <w:r w:rsidRPr="00212611">
        <w:rPr>
          <w:u w:val="single"/>
        </w:rPr>
        <w:t xml:space="preserve">. That is, </w:t>
      </w:r>
      <w:r w:rsidRPr="008E5B20">
        <w:rPr>
          <w:highlight w:val="green"/>
          <w:u w:val="single"/>
        </w:rPr>
        <w:t>the ideal of “</w:t>
      </w:r>
      <w:r w:rsidRPr="008E5B20">
        <w:rPr>
          <w:b/>
          <w:bCs/>
          <w:highlight w:val="green"/>
          <w:u w:val="single"/>
        </w:rPr>
        <w:t>redistribution</w:t>
      </w:r>
      <w:r w:rsidRPr="00212611">
        <w:rPr>
          <w:u w:val="single"/>
        </w:rPr>
        <w:t xml:space="preserve"> of wealth” </w:t>
      </w:r>
      <w:r w:rsidRPr="008E5B20">
        <w:rPr>
          <w:highlight w:val="green"/>
          <w:u w:val="single"/>
        </w:rPr>
        <w:t xml:space="preserve">camouflages how much of that </w:t>
      </w:r>
      <w:r w:rsidRPr="008E5B20">
        <w:rPr>
          <w:b/>
          <w:bCs/>
          <w:highlight w:val="green"/>
          <w:u w:val="single"/>
        </w:rPr>
        <w:t>wealth is land</w:t>
      </w:r>
      <w:r w:rsidRPr="00212611">
        <w:rPr>
          <w:u w:val="single"/>
        </w:rPr>
        <w:t>,</w:t>
      </w:r>
      <w:r w:rsidRPr="006C46DD">
        <w:rPr>
          <w:sz w:val="16"/>
        </w:rPr>
        <w:t xml:space="preserve"> Native land. In Occupy, the “99%” is </w:t>
      </w:r>
      <w:r w:rsidRPr="00212611">
        <w:rPr>
          <w:u w:val="single"/>
        </w:rPr>
        <w:t>invoked as a</w:t>
      </w:r>
      <w:r w:rsidRPr="00212611">
        <w:rPr>
          <w:b/>
          <w:bCs/>
          <w:u w:val="single"/>
        </w:rPr>
        <w:t xml:space="preserve"> </w:t>
      </w:r>
      <w:r w:rsidRPr="00212611">
        <w:rPr>
          <w:u w:val="single"/>
        </w:rPr>
        <w:t>deserving</w:t>
      </w:r>
      <w:r w:rsidRPr="00212611">
        <w:rPr>
          <w:b/>
          <w:bCs/>
          <w:u w:val="single"/>
        </w:rPr>
        <w:t xml:space="preserve"> supermajority</w:t>
      </w:r>
      <w:r w:rsidRPr="006C46DD">
        <w:rPr>
          <w:sz w:val="16"/>
        </w:rPr>
        <w:t xml:space="preserve">, in contrast to the unearned wealth of the “1%”. </w:t>
      </w:r>
      <w:r w:rsidRPr="008E5B20">
        <w:rPr>
          <w:highlight w:val="green"/>
          <w:u w:val="single"/>
        </w:rPr>
        <w:t xml:space="preserve">It renders </w:t>
      </w:r>
      <w:r w:rsidRPr="008E5B20">
        <w:rPr>
          <w:b/>
          <w:bCs/>
          <w:highlight w:val="green"/>
          <w:u w:val="single"/>
        </w:rPr>
        <w:t>Indigenous peoples</w:t>
      </w:r>
      <w:r w:rsidRPr="00212611">
        <w:rPr>
          <w:u w:val="single"/>
        </w:rPr>
        <w:t xml:space="preserve"> (a 0.9% ‘super-minority’) </w:t>
      </w:r>
      <w:r w:rsidRPr="008E5B20">
        <w:rPr>
          <w:highlight w:val="green"/>
          <w:u w:val="single"/>
        </w:rPr>
        <w:t xml:space="preserve">completely invisible and </w:t>
      </w:r>
      <w:r w:rsidRPr="008E5B20">
        <w:rPr>
          <w:b/>
          <w:bCs/>
          <w:highlight w:val="green"/>
          <w:u w:val="single"/>
        </w:rPr>
        <w:t>absorbed</w:t>
      </w:r>
      <w:r w:rsidRPr="00212611">
        <w:rPr>
          <w:u w:val="single"/>
        </w:rPr>
        <w:t xml:space="preserve">, </w:t>
      </w:r>
      <w:r w:rsidRPr="006C46DD">
        <w:rPr>
          <w:sz w:val="16"/>
        </w:rPr>
        <w:t>just an asterisk group to be</w:t>
      </w:r>
      <w:r w:rsidRPr="00212611">
        <w:rPr>
          <w:u w:val="single"/>
        </w:rPr>
        <w:t xml:space="preserve"> subsumed into the legion of </w:t>
      </w:r>
      <w:r w:rsidRPr="00212611">
        <w:rPr>
          <w:b/>
          <w:bCs/>
          <w:u w:val="single"/>
        </w:rPr>
        <w:t>occupiers</w:t>
      </w:r>
      <w:r w:rsidRPr="00212611">
        <w:rPr>
          <w:u w:val="single"/>
        </w:rPr>
        <w:t>.</w:t>
      </w:r>
    </w:p>
    <w:p w14:paraId="3C5F2B7D" w14:textId="77777777" w:rsidR="00060099" w:rsidRPr="00212611" w:rsidRDefault="00060099" w:rsidP="00060099">
      <w:pPr>
        <w:rPr>
          <w:u w:val="single"/>
        </w:rPr>
      </w:pPr>
      <w:r w:rsidRPr="006C46DD">
        <w:rPr>
          <w:sz w:val="16"/>
        </w:rPr>
        <w:t xml:space="preserve">For example, </w:t>
      </w:r>
      <w:r w:rsidRPr="00212611">
        <w:rPr>
          <w:u w:val="single"/>
        </w:rPr>
        <w:t xml:space="preserve">“If U.S. land were </w:t>
      </w:r>
      <w:r w:rsidRPr="00212611">
        <w:rPr>
          <w:b/>
          <w:bCs/>
          <w:u w:val="single"/>
        </w:rPr>
        <w:t>divided</w:t>
      </w:r>
      <w:r w:rsidRPr="00212611">
        <w:rPr>
          <w:u w:val="single"/>
        </w:rPr>
        <w:t xml:space="preserve"> like U.S. wealth</w:t>
      </w:r>
      <w:r w:rsidRPr="006C46DD">
        <w:rPr>
          <w:sz w:val="16"/>
        </w:rPr>
        <w:t xml:space="preserve">” (figure 1.1) is a popular graphic that was electronically circulated on the Internet in late 2011 in connection with the Occupy movement. </w:t>
      </w:r>
      <w:r w:rsidRPr="00212611">
        <w:rPr>
          <w:u w:val="single"/>
        </w:rPr>
        <w:t xml:space="preserve">The image reveals </w:t>
      </w:r>
      <w:r w:rsidRPr="008E5B20">
        <w:rPr>
          <w:highlight w:val="green"/>
          <w:u w:val="single"/>
        </w:rPr>
        <w:t xml:space="preserve">inherent </w:t>
      </w:r>
      <w:r w:rsidRPr="008E5B20">
        <w:rPr>
          <w:b/>
          <w:bCs/>
          <w:highlight w:val="green"/>
          <w:u w:val="single"/>
        </w:rPr>
        <w:t>assumptions</w:t>
      </w:r>
      <w:r w:rsidRPr="008E5B20">
        <w:rPr>
          <w:highlight w:val="green"/>
          <w:u w:val="single"/>
        </w:rPr>
        <w:t xml:space="preserve"> about land, </w:t>
      </w:r>
      <w:proofErr w:type="gramStart"/>
      <w:r w:rsidRPr="008E5B20">
        <w:rPr>
          <w:highlight w:val="green"/>
          <w:u w:val="single"/>
        </w:rPr>
        <w:t>including:</w:t>
      </w:r>
      <w:proofErr w:type="gramEnd"/>
      <w:r w:rsidRPr="008E5B20">
        <w:rPr>
          <w:highlight w:val="green"/>
          <w:u w:val="single"/>
        </w:rPr>
        <w:t xml:space="preserve"> land </w:t>
      </w:r>
      <w:r w:rsidRPr="00212611">
        <w:rPr>
          <w:u w:val="single"/>
        </w:rPr>
        <w:t>is property; land is/</w:t>
      </w:r>
      <w:r w:rsidRPr="008E5B20">
        <w:rPr>
          <w:highlight w:val="green"/>
          <w:u w:val="single"/>
        </w:rPr>
        <w:t xml:space="preserve">belongs to the </w:t>
      </w:r>
      <w:r w:rsidRPr="008E5B20">
        <w:rPr>
          <w:b/>
          <w:bCs/>
          <w:highlight w:val="green"/>
          <w:u w:val="single"/>
        </w:rPr>
        <w:t>U</w:t>
      </w:r>
      <w:r w:rsidRPr="00212611">
        <w:rPr>
          <w:u w:val="single"/>
        </w:rPr>
        <w:t xml:space="preserve">nited </w:t>
      </w:r>
      <w:r w:rsidRPr="008E5B20">
        <w:rPr>
          <w:b/>
          <w:bCs/>
          <w:highlight w:val="green"/>
          <w:u w:val="single"/>
        </w:rPr>
        <w:t>S</w:t>
      </w:r>
      <w:r w:rsidRPr="00212611">
        <w:rPr>
          <w:u w:val="single"/>
        </w:rPr>
        <w:t>tates;</w:t>
      </w:r>
      <w:r w:rsidRPr="006C46DD">
        <w:rPr>
          <w:sz w:val="16"/>
        </w:rPr>
        <w:t xml:space="preserve"> land should be distributed democratically. </w:t>
      </w:r>
      <w:r w:rsidRPr="00212611">
        <w:rPr>
          <w:u w:val="single"/>
        </w:rPr>
        <w:t xml:space="preserve">The beliefs that land can be </w:t>
      </w:r>
      <w:r w:rsidRPr="00ED2B5F">
        <w:rPr>
          <w:b/>
          <w:bCs/>
          <w:u w:val="single"/>
        </w:rPr>
        <w:t>owned by people</w:t>
      </w:r>
      <w:r w:rsidRPr="00212611">
        <w:rPr>
          <w:u w:val="single"/>
        </w:rPr>
        <w:t xml:space="preserve">, and that occupation </w:t>
      </w:r>
      <w:r w:rsidRPr="008E5B20">
        <w:rPr>
          <w:highlight w:val="green"/>
          <w:u w:val="single"/>
        </w:rPr>
        <w:t>is a</w:t>
      </w:r>
      <w:r w:rsidRPr="00212611">
        <w:rPr>
          <w:u w:val="single"/>
        </w:rPr>
        <w:t xml:space="preserve"> right, reflect a profoundly settling, </w:t>
      </w:r>
      <w:r w:rsidRPr="008E5B20">
        <w:rPr>
          <w:highlight w:val="green"/>
          <w:u w:val="single"/>
        </w:rPr>
        <w:t xml:space="preserve">anthropocentric, </w:t>
      </w:r>
      <w:r w:rsidRPr="008E5B20">
        <w:rPr>
          <w:b/>
          <w:bCs/>
          <w:highlight w:val="green"/>
          <w:u w:val="single"/>
        </w:rPr>
        <w:t>colonial view</w:t>
      </w:r>
      <w:r w:rsidRPr="00212611">
        <w:rPr>
          <w:u w:val="single"/>
        </w:rPr>
        <w:t xml:space="preserve"> of the world.</w:t>
      </w:r>
    </w:p>
    <w:p w14:paraId="2A141FA5" w14:textId="77777777" w:rsidR="00060099" w:rsidRPr="00212611" w:rsidRDefault="00060099" w:rsidP="00060099">
      <w:pPr>
        <w:rPr>
          <w:u w:val="single"/>
        </w:rPr>
      </w:pPr>
      <w:r w:rsidRPr="006C46DD">
        <w:rPr>
          <w:sz w:val="16"/>
        </w:rPr>
        <w:t xml:space="preserve">In figure 1.1, the irony of mapping of wealth onto land seems to escape most of those who re-posted the images on their social networking sites and blogs: </w:t>
      </w:r>
      <w:r w:rsidRPr="008E5B20">
        <w:rPr>
          <w:highlight w:val="green"/>
          <w:u w:val="single"/>
        </w:rPr>
        <w:t>Land</w:t>
      </w:r>
      <w:r w:rsidRPr="00212611">
        <w:rPr>
          <w:u w:val="single"/>
        </w:rPr>
        <w:t xml:space="preserve"> is already </w:t>
      </w:r>
      <w:proofErr w:type="gramStart"/>
      <w:r w:rsidRPr="00212611">
        <w:rPr>
          <w:u w:val="single"/>
        </w:rPr>
        <w:t>wealth</w:t>
      </w:r>
      <w:proofErr w:type="gramEnd"/>
      <w:r w:rsidRPr="00212611">
        <w:rPr>
          <w:u w:val="single"/>
        </w:rPr>
        <w:t xml:space="preserve">; it is already </w:t>
      </w:r>
      <w:r w:rsidRPr="00ED2B5F">
        <w:rPr>
          <w:b/>
          <w:bCs/>
          <w:u w:val="single"/>
        </w:rPr>
        <w:t>divided</w:t>
      </w:r>
      <w:r w:rsidRPr="00212611">
        <w:rPr>
          <w:u w:val="single"/>
        </w:rPr>
        <w:t xml:space="preserve">; and its </w:t>
      </w:r>
      <w:r w:rsidRPr="008E5B20">
        <w:rPr>
          <w:highlight w:val="green"/>
          <w:u w:val="single"/>
        </w:rPr>
        <w:t xml:space="preserve">distribution is the greatest indicator of </w:t>
      </w:r>
      <w:r w:rsidRPr="008E5B20">
        <w:rPr>
          <w:b/>
          <w:bCs/>
          <w:highlight w:val="green"/>
          <w:u w:val="single"/>
        </w:rPr>
        <w:t>racial inequality</w:t>
      </w:r>
      <w:r w:rsidRPr="006C46DD">
        <w:rPr>
          <w:sz w:val="16"/>
        </w:rPr>
        <w:t xml:space="preserve">. </w:t>
      </w:r>
      <w:proofErr w:type="gramStart"/>
      <w:r w:rsidRPr="006C46DD">
        <w:rPr>
          <w:sz w:val="16"/>
        </w:rPr>
        <w:t>Indeed</w:t>
      </w:r>
      <w:proofErr w:type="gramEnd"/>
      <w:r w:rsidRPr="006C46DD">
        <w:rPr>
          <w:sz w:val="16"/>
        </w:rPr>
        <w:t xml:space="preserve"> the current wealth crisis facing the 99% spiraled with the crash in home/land ownership. Land (not money) </w:t>
      </w:r>
      <w:r w:rsidRPr="00212611">
        <w:rPr>
          <w:u w:val="single"/>
        </w:rPr>
        <w:t xml:space="preserve">is </w:t>
      </w:r>
      <w:proofErr w:type="gramStart"/>
      <w:r w:rsidRPr="00212611">
        <w:rPr>
          <w:u w:val="single"/>
        </w:rPr>
        <w:t>actually the</w:t>
      </w:r>
      <w:proofErr w:type="gramEnd"/>
      <w:r w:rsidRPr="00212611">
        <w:rPr>
          <w:u w:val="single"/>
        </w:rPr>
        <w:t xml:space="preserve"> basis for U.S. wealth. </w:t>
      </w:r>
      <w:r w:rsidRPr="008E5B20">
        <w:rPr>
          <w:highlight w:val="green"/>
          <w:u w:val="single"/>
        </w:rPr>
        <w:t xml:space="preserve">If we took away land, there would </w:t>
      </w:r>
      <w:r w:rsidRPr="008E5B20">
        <w:rPr>
          <w:b/>
          <w:bCs/>
          <w:highlight w:val="green"/>
          <w:u w:val="single"/>
        </w:rPr>
        <w:t>be little wealth left</w:t>
      </w:r>
      <w:r w:rsidRPr="00212611">
        <w:rPr>
          <w:u w:val="single"/>
        </w:rPr>
        <w:t xml:space="preserve"> to redistribute.</w:t>
      </w:r>
    </w:p>
    <w:p w14:paraId="610ED07C" w14:textId="77777777" w:rsidR="00060099" w:rsidRPr="00835770" w:rsidRDefault="00060099" w:rsidP="00060099">
      <w:pPr>
        <w:pStyle w:val="Heading4"/>
      </w:pPr>
      <w:bookmarkStart w:id="2" w:name="_Hlk213770699"/>
      <w:r w:rsidRPr="007442A6">
        <w:t xml:space="preserve">Debating in favor of </w:t>
      </w:r>
      <w:r w:rsidRPr="008F3530">
        <w:rPr>
          <w:u w:val="single"/>
        </w:rPr>
        <w:t>strengthening</w:t>
      </w:r>
      <w:r w:rsidRPr="007442A6">
        <w:t xml:space="preserve"> collective bargaining rights </w:t>
      </w:r>
      <w:r>
        <w:rPr>
          <w:u w:val="single"/>
        </w:rPr>
        <w:t>obfuscates</w:t>
      </w:r>
      <w:r>
        <w:t xml:space="preserve"> away from </w:t>
      </w:r>
      <w:r w:rsidRPr="007442A6">
        <w:t xml:space="preserve">how labor unions have </w:t>
      </w:r>
      <w:r w:rsidRPr="008F3530">
        <w:rPr>
          <w:u w:val="single"/>
        </w:rPr>
        <w:t>historically reinforced settler colonialism</w:t>
      </w:r>
      <w:r w:rsidRPr="007442A6">
        <w:t xml:space="preserve"> by demanding access to Indigenous lands for </w:t>
      </w:r>
      <w:r w:rsidRPr="008F3530">
        <w:rPr>
          <w:u w:val="single"/>
        </w:rPr>
        <w:t>jobs</w:t>
      </w:r>
      <w:r w:rsidRPr="007442A6">
        <w:t xml:space="preserve"> and </w:t>
      </w:r>
      <w:r w:rsidRPr="008F3530">
        <w:rPr>
          <w:u w:val="single"/>
        </w:rPr>
        <w:t>extraction</w:t>
      </w:r>
      <w:r w:rsidRPr="007442A6">
        <w:t xml:space="preserve">. </w:t>
      </w:r>
    </w:p>
    <w:p w14:paraId="10611332" w14:textId="77777777" w:rsidR="00060099" w:rsidRPr="00835770" w:rsidRDefault="00060099" w:rsidP="00060099">
      <w:r w:rsidRPr="00835770">
        <w:rPr>
          <w:rStyle w:val="Heading4Char"/>
        </w:rPr>
        <w:t>Pasternak ‘25</w:t>
      </w:r>
      <w:r w:rsidRPr="00835770">
        <w:t xml:space="preserve"> [Shiri Pasternak is Associate Professor in Criminology at Toronto Metropolitan University. “</w:t>
      </w:r>
      <w:proofErr w:type="spellStart"/>
      <w:r w:rsidRPr="00835770">
        <w:t>Labour</w:t>
      </w:r>
      <w:proofErr w:type="spellEnd"/>
      <w:r w:rsidRPr="00835770">
        <w:t xml:space="preserve">, Settler Colonialism, and Economies of Extraction: The Wages of Settlement.” 20 March 2025. </w:t>
      </w:r>
      <w:hyperlink r:id="rId8" w:history="1">
        <w:r w:rsidRPr="00835770">
          <w:rPr>
            <w:rStyle w:val="Hyperlink"/>
          </w:rPr>
          <w:t>https://doi.org/10.1093/9780198945246.003.00840</w:t>
        </w:r>
      </w:hyperlink>
      <w:r w:rsidRPr="00835770">
        <w:t>] [UTD]</w:t>
      </w:r>
      <w:r>
        <w:t xml:space="preserve"> [</w:t>
      </w:r>
      <w:proofErr w:type="spellStart"/>
      <w:r>
        <w:t>mk</w:t>
      </w:r>
      <w:proofErr w:type="spellEnd"/>
      <w:r>
        <w:t>]</w:t>
      </w:r>
    </w:p>
    <w:p w14:paraId="772A1916" w14:textId="77777777" w:rsidR="00060099" w:rsidRPr="0046133A" w:rsidRDefault="00060099" w:rsidP="00060099">
      <w:pPr>
        <w:rPr>
          <w:rStyle w:val="StyleUnderline"/>
        </w:rPr>
      </w:pPr>
      <w:r w:rsidRPr="0046133A">
        <w:rPr>
          <w:rStyle w:val="StyleUnderline"/>
          <w:sz w:val="16"/>
        </w:rPr>
        <w:t xml:space="preserve">Formally called employer operator </w:t>
      </w:r>
      <w:r w:rsidRPr="0046133A">
        <w:rPr>
          <w:rStyle w:val="StyleUnderline"/>
        </w:rPr>
        <w:t xml:space="preserve">camps, these </w:t>
      </w:r>
      <w:proofErr w:type="spellStart"/>
      <w:r w:rsidRPr="009B4B84">
        <w:rPr>
          <w:rStyle w:val="StyleUnderline"/>
          <w:highlight w:val="green"/>
        </w:rPr>
        <w:t>labour</w:t>
      </w:r>
      <w:proofErr w:type="spellEnd"/>
      <w:r w:rsidRPr="009B4B84">
        <w:rPr>
          <w:rStyle w:val="StyleUnderline"/>
          <w:highlight w:val="green"/>
        </w:rPr>
        <w:t xml:space="preserve"> camps or</w:t>
      </w:r>
      <w:r w:rsidRPr="009B4B84">
        <w:rPr>
          <w:rStyle w:val="StyleUnderline"/>
        </w:rPr>
        <w:t xml:space="preserve"> ‘man camps’</w:t>
      </w:r>
      <w:r w:rsidRPr="0046133A">
        <w:rPr>
          <w:rStyle w:val="StyleUnderline"/>
          <w:sz w:val="16"/>
        </w:rPr>
        <w:t xml:space="preserve">, are the temporary workplace of thousands of </w:t>
      </w:r>
      <w:r w:rsidRPr="0046133A">
        <w:rPr>
          <w:rStyle w:val="StyleUnderline"/>
        </w:rPr>
        <w:t xml:space="preserve">mobile </w:t>
      </w:r>
      <w:proofErr w:type="spellStart"/>
      <w:r w:rsidRPr="0046133A">
        <w:rPr>
          <w:rStyle w:val="StyleUnderline"/>
        </w:rPr>
        <w:t>labourers</w:t>
      </w:r>
      <w:proofErr w:type="spellEnd"/>
      <w:r w:rsidRPr="0046133A">
        <w:rPr>
          <w:rStyle w:val="StyleUnderline"/>
        </w:rPr>
        <w:t xml:space="preserve"> who work on major infrastructure projects </w:t>
      </w:r>
      <w:r w:rsidRPr="008F3530">
        <w:rPr>
          <w:rStyle w:val="StyleUnderline"/>
        </w:rPr>
        <w:t>across</w:t>
      </w:r>
      <w:r w:rsidRPr="0046133A">
        <w:rPr>
          <w:rStyle w:val="StyleUnderline"/>
        </w:rPr>
        <w:t xml:space="preserve"> the country</w:t>
      </w:r>
      <w:r w:rsidRPr="0046133A">
        <w:rPr>
          <w:rStyle w:val="StyleUnderline"/>
          <w:sz w:val="16"/>
        </w:rPr>
        <w:t xml:space="preserve">. They have been a lightning rod of criticism in Indigenous communities for decades (Amnesty International, 2016; Gibson et al., 2017; Horwitz, 2014; Kavanagh, 2019; Women’s Earth Alliance &amp; Native Youth Sexual Health Network, 2016). </w:t>
      </w:r>
      <w:r w:rsidRPr="0046133A">
        <w:rPr>
          <w:rStyle w:val="StyleUnderline"/>
        </w:rPr>
        <w:t xml:space="preserve">The </w:t>
      </w:r>
      <w:r w:rsidRPr="009B4B84">
        <w:rPr>
          <w:rStyle w:val="StyleUnderline"/>
        </w:rPr>
        <w:t>Secwepemc Women’s Warrior Society and the Tiny House Warriors p</w:t>
      </w:r>
      <w:r w:rsidRPr="009B4B84">
        <w:rPr>
          <w:rStyle w:val="StyleUnderline"/>
          <w:sz w:val="16"/>
        </w:rPr>
        <w:t xml:space="preserve">ut out a declaration </w:t>
      </w:r>
      <w:proofErr w:type="spellStart"/>
      <w:r w:rsidRPr="009B4B84">
        <w:rPr>
          <w:rStyle w:val="StyleUnderline"/>
          <w:sz w:val="16"/>
        </w:rPr>
        <w:t>specically</w:t>
      </w:r>
      <w:proofErr w:type="spellEnd"/>
      <w:r w:rsidRPr="009B4B84">
        <w:rPr>
          <w:rStyle w:val="StyleUnderline"/>
          <w:sz w:val="16"/>
        </w:rPr>
        <w:t xml:space="preserve"> </w:t>
      </w:r>
      <w:r w:rsidRPr="009B4B84">
        <w:rPr>
          <w:rStyle w:val="StyleUnderline"/>
        </w:rPr>
        <w:t>against Kinder Morgan’s Trans Mountain pipeline man camps</w:t>
      </w:r>
      <w:r w:rsidRPr="009B4B84">
        <w:rPr>
          <w:rStyle w:val="StyleUnderline"/>
          <w:sz w:val="16"/>
        </w:rPr>
        <w:t xml:space="preserve">, describing the exponential rise in sexual violence associated with them </w:t>
      </w:r>
      <w:r w:rsidRPr="009B4B84">
        <w:rPr>
          <w:rStyle w:val="StyleUnderline"/>
        </w:rPr>
        <w:t>and putting up a resistance camp in its path (Kerner, 2018).</w:t>
      </w:r>
      <w:r w:rsidRPr="0046133A">
        <w:rPr>
          <w:rStyle w:val="StyleUnderline"/>
        </w:rPr>
        <w:t xml:space="preserve"> </w:t>
      </w:r>
    </w:p>
    <w:p w14:paraId="25115C7A" w14:textId="77777777" w:rsidR="00060099" w:rsidRPr="0046133A" w:rsidRDefault="00060099" w:rsidP="00060099">
      <w:pPr>
        <w:rPr>
          <w:rStyle w:val="StyleUnderline"/>
        </w:rPr>
      </w:pPr>
      <w:proofErr w:type="gramStart"/>
      <w:r w:rsidRPr="008E5B20">
        <w:rPr>
          <w:rStyle w:val="StyleUnderline"/>
          <w:highlight w:val="green"/>
        </w:rPr>
        <w:t>Man</w:t>
      </w:r>
      <w:proofErr w:type="gramEnd"/>
      <w:r w:rsidRPr="008E5B20">
        <w:rPr>
          <w:rStyle w:val="StyleUnderline"/>
          <w:highlight w:val="green"/>
        </w:rPr>
        <w:t xml:space="preserve"> </w:t>
      </w:r>
      <w:r w:rsidRPr="009B4B84">
        <w:rPr>
          <w:rStyle w:val="StyleUnderline"/>
          <w:highlight w:val="green"/>
        </w:rPr>
        <w:t>camps are</w:t>
      </w:r>
      <w:r w:rsidRPr="0046133A">
        <w:rPr>
          <w:rStyle w:val="StyleUnderline"/>
        </w:rPr>
        <w:t xml:space="preserve"> also apparently the </w:t>
      </w:r>
      <w:r w:rsidRPr="008E5B20">
        <w:rPr>
          <w:rStyle w:val="StyleUnderline"/>
          <w:highlight w:val="green"/>
        </w:rPr>
        <w:t>site of</w:t>
      </w:r>
      <w:r w:rsidRPr="0046133A">
        <w:rPr>
          <w:rStyle w:val="StyleUnderline"/>
        </w:rPr>
        <w:t xml:space="preserve"> competition for </w:t>
      </w:r>
      <w:r w:rsidRPr="008E5B20">
        <w:rPr>
          <w:rStyle w:val="StyleUnderline"/>
          <w:highlight w:val="green"/>
        </w:rPr>
        <w:t>unionization drives</w:t>
      </w:r>
      <w:r w:rsidRPr="0046133A">
        <w:rPr>
          <w:rStyle w:val="StyleUnderline"/>
          <w:sz w:val="16"/>
        </w:rPr>
        <w:t xml:space="preserve">. Unite Here Local 40 is a radical union that organizes hospitality workers in British Columbia and provides job security for mostly migrant and racialized women workers but also First Nation women. </w:t>
      </w:r>
      <w:r w:rsidRPr="0046133A">
        <w:rPr>
          <w:rStyle w:val="StyleUnderline"/>
        </w:rPr>
        <w:t xml:space="preserve">Much of their organizing in British Columbia so far has been in urban hotels, airports, and university campuses, but they also work in camps and mines in the </w:t>
      </w:r>
      <w:r w:rsidRPr="008F3530">
        <w:rPr>
          <w:rStyle w:val="StyleUnderline"/>
        </w:rPr>
        <w:t>provincial</w:t>
      </w:r>
      <w:r w:rsidRPr="0046133A">
        <w:rPr>
          <w:rStyle w:val="StyleUnderline"/>
        </w:rPr>
        <w:t xml:space="preserve"> interior.</w:t>
      </w:r>
      <w:r w:rsidRPr="0046133A">
        <w:rPr>
          <w:rStyle w:val="StyleUnderline"/>
          <w:sz w:val="16"/>
        </w:rPr>
        <w:t xml:space="preserve"> The certification fight led by a union known for their </w:t>
      </w:r>
      <w:proofErr w:type="spellStart"/>
      <w:r w:rsidRPr="0046133A">
        <w:rPr>
          <w:rStyle w:val="StyleUnderline"/>
          <w:sz w:val="16"/>
        </w:rPr>
        <w:t>defence</w:t>
      </w:r>
      <w:proofErr w:type="spellEnd"/>
      <w:r w:rsidRPr="0046133A">
        <w:rPr>
          <w:rStyle w:val="StyleUnderline"/>
          <w:sz w:val="16"/>
        </w:rPr>
        <w:t xml:space="preserve"> of marginalized women revealed a complicated dynamic of gender politics that pitted good jobs for women subject to heightened discrimination in the workplace with Indigenous women subject to heightened threats of violence by camp workers</w:t>
      </w:r>
      <w:r w:rsidRPr="0046133A">
        <w:rPr>
          <w:rStyle w:val="StyleUnderline"/>
        </w:rPr>
        <w:t xml:space="preserve">. It </w:t>
      </w:r>
      <w:r w:rsidRPr="008E5B20">
        <w:rPr>
          <w:rStyle w:val="StyleUnderline"/>
          <w:highlight w:val="green"/>
        </w:rPr>
        <w:t>brought to</w:t>
      </w:r>
      <w:r w:rsidRPr="0046133A">
        <w:rPr>
          <w:rStyle w:val="StyleUnderline"/>
        </w:rPr>
        <w:t xml:space="preserve"> the </w:t>
      </w:r>
      <w:r w:rsidRPr="008E5B20">
        <w:rPr>
          <w:rStyle w:val="StyleUnderline"/>
          <w:highlight w:val="green"/>
        </w:rPr>
        <w:t>surface</w:t>
      </w:r>
      <w:r w:rsidRPr="0046133A">
        <w:rPr>
          <w:rStyle w:val="StyleUnderline"/>
        </w:rPr>
        <w:t xml:space="preserve"> the broader </w:t>
      </w:r>
      <w:r w:rsidRPr="008E5B20">
        <w:rPr>
          <w:rStyle w:val="StyleUnderline"/>
          <w:highlight w:val="green"/>
        </w:rPr>
        <w:t xml:space="preserve">role of </w:t>
      </w:r>
      <w:proofErr w:type="spellStart"/>
      <w:r w:rsidRPr="008E5B20">
        <w:rPr>
          <w:rStyle w:val="StyleUnderline"/>
          <w:highlight w:val="green"/>
        </w:rPr>
        <w:t>labour</w:t>
      </w:r>
      <w:proofErr w:type="spellEnd"/>
      <w:r w:rsidRPr="008E5B20">
        <w:rPr>
          <w:rStyle w:val="StyleUnderline"/>
          <w:highlight w:val="green"/>
        </w:rPr>
        <w:t xml:space="preserve"> in</w:t>
      </w:r>
      <w:r w:rsidRPr="0046133A">
        <w:rPr>
          <w:rStyle w:val="StyleUnderline"/>
        </w:rPr>
        <w:t xml:space="preserve"> the political economy of </w:t>
      </w:r>
      <w:r w:rsidRPr="008E5B20">
        <w:rPr>
          <w:rStyle w:val="StyleUnderline"/>
          <w:highlight w:val="green"/>
        </w:rPr>
        <w:t>colonialism</w:t>
      </w:r>
      <w:r w:rsidRPr="0046133A">
        <w:rPr>
          <w:rStyle w:val="StyleUnderline"/>
        </w:rPr>
        <w:t xml:space="preserve">. </w:t>
      </w:r>
    </w:p>
    <w:p w14:paraId="261574FC" w14:textId="77777777" w:rsidR="00060099" w:rsidRPr="0046133A" w:rsidRDefault="00060099" w:rsidP="00060099">
      <w:pPr>
        <w:rPr>
          <w:rStyle w:val="StyleUnderline"/>
        </w:rPr>
      </w:pPr>
      <w:r w:rsidRPr="008E5B20">
        <w:rPr>
          <w:rStyle w:val="StyleUnderline"/>
          <w:highlight w:val="green"/>
        </w:rPr>
        <w:t>Indigenous resistance to colonization</w:t>
      </w:r>
      <w:r w:rsidRPr="0046133A">
        <w:rPr>
          <w:rStyle w:val="StyleUnderline"/>
        </w:rPr>
        <w:t xml:space="preserve"> can </w:t>
      </w:r>
      <w:r w:rsidRPr="008E5B20">
        <w:rPr>
          <w:rStyle w:val="StyleUnderline"/>
          <w:highlight w:val="green"/>
        </w:rPr>
        <w:t>intersect</w:t>
      </w:r>
      <w:r w:rsidRPr="0046133A">
        <w:rPr>
          <w:rStyle w:val="StyleUnderline"/>
        </w:rPr>
        <w:t xml:space="preserve"> uncomfortably and often violently </w:t>
      </w:r>
      <w:r w:rsidRPr="008E5B20">
        <w:rPr>
          <w:rStyle w:val="StyleUnderline"/>
          <w:highlight w:val="green"/>
        </w:rPr>
        <w:t>with</w:t>
      </w:r>
      <w:r w:rsidRPr="0046133A">
        <w:rPr>
          <w:rStyle w:val="StyleUnderline"/>
        </w:rPr>
        <w:t xml:space="preserve"> a </w:t>
      </w:r>
      <w:r w:rsidRPr="008E5B20">
        <w:rPr>
          <w:rStyle w:val="StyleUnderline"/>
          <w:highlight w:val="green"/>
        </w:rPr>
        <w:t>fight by workers</w:t>
      </w:r>
      <w:r w:rsidRPr="0046133A">
        <w:rPr>
          <w:rStyle w:val="StyleUnderline"/>
        </w:rPr>
        <w:t xml:space="preserve">, even those engaged in reproductive </w:t>
      </w:r>
      <w:proofErr w:type="spellStart"/>
      <w:r w:rsidRPr="0046133A">
        <w:rPr>
          <w:rStyle w:val="StyleUnderline"/>
        </w:rPr>
        <w:t>labour</w:t>
      </w:r>
      <w:proofErr w:type="spellEnd"/>
      <w:r w:rsidRPr="0046133A">
        <w:rPr>
          <w:rStyle w:val="StyleUnderline"/>
        </w:rPr>
        <w:t xml:space="preserve">, </w:t>
      </w:r>
      <w:r w:rsidRPr="008E5B20">
        <w:rPr>
          <w:rStyle w:val="StyleUnderline"/>
          <w:highlight w:val="green"/>
        </w:rPr>
        <w:t>to access Indigenous lands for</w:t>
      </w:r>
      <w:r w:rsidRPr="0046133A">
        <w:rPr>
          <w:rStyle w:val="StyleUnderline"/>
        </w:rPr>
        <w:t xml:space="preserve"> </w:t>
      </w:r>
      <w:r w:rsidRPr="008E5B20">
        <w:rPr>
          <w:rStyle w:val="StyleUnderline"/>
          <w:highlight w:val="green"/>
        </w:rPr>
        <w:t>extraction and jobs</w:t>
      </w:r>
      <w:r w:rsidRPr="0046133A">
        <w:rPr>
          <w:rStyle w:val="StyleUnderline"/>
          <w:sz w:val="16"/>
        </w:rPr>
        <w:t xml:space="preserve">. As Adrian Smith (2017, p. 10) writes, ‘the work of survival of the former is deployed to undermine the work of survival of the </w:t>
      </w:r>
      <w:proofErr w:type="gramStart"/>
      <w:r w:rsidRPr="0046133A">
        <w:rPr>
          <w:rStyle w:val="StyleUnderline"/>
          <w:sz w:val="16"/>
        </w:rPr>
        <w:t>latter’.</w:t>
      </w:r>
      <w:proofErr w:type="gramEnd"/>
      <w:r w:rsidRPr="0046133A">
        <w:rPr>
          <w:rStyle w:val="StyleUnderline"/>
          <w:sz w:val="16"/>
        </w:rPr>
        <w:t xml:space="preserve"> Unite Here Local 40 is </w:t>
      </w:r>
      <w:r w:rsidRPr="0046133A">
        <w:rPr>
          <w:rStyle w:val="StyleUnderline"/>
        </w:rPr>
        <w:t xml:space="preserve">only one example of hundreds, </w:t>
      </w:r>
      <w:r w:rsidRPr="008F3530">
        <w:rPr>
          <w:rStyle w:val="StyleUnderline"/>
        </w:rPr>
        <w:t>demonstrating</w:t>
      </w:r>
      <w:r w:rsidRPr="0046133A">
        <w:rPr>
          <w:rStyle w:val="StyleUnderline"/>
        </w:rPr>
        <w:t xml:space="preserve"> how </w:t>
      </w:r>
      <w:r w:rsidRPr="008E5B20">
        <w:rPr>
          <w:rStyle w:val="StyleUnderline"/>
          <w:highlight w:val="green"/>
        </w:rPr>
        <w:t xml:space="preserve">settler </w:t>
      </w:r>
      <w:proofErr w:type="spellStart"/>
      <w:r w:rsidRPr="008E5B20">
        <w:rPr>
          <w:rStyle w:val="StyleUnderline"/>
          <w:highlight w:val="green"/>
        </w:rPr>
        <w:t>labour</w:t>
      </w:r>
      <w:proofErr w:type="spellEnd"/>
      <w:r w:rsidRPr="0046133A">
        <w:rPr>
          <w:rStyle w:val="StyleUnderline"/>
        </w:rPr>
        <w:t xml:space="preserve"> has been </w:t>
      </w:r>
      <w:r w:rsidRPr="008E5B20">
        <w:rPr>
          <w:rStyle w:val="StyleUnderline"/>
          <w:highlight w:val="green"/>
        </w:rPr>
        <w:t>central to colonial violence</w:t>
      </w:r>
      <w:r w:rsidRPr="008E5B20">
        <w:rPr>
          <w:rStyle w:val="StyleUnderline"/>
          <w:sz w:val="16"/>
          <w:highlight w:val="green"/>
        </w:rPr>
        <w:t>,</w:t>
      </w:r>
      <w:r w:rsidRPr="0046133A">
        <w:rPr>
          <w:rStyle w:val="StyleUnderline"/>
          <w:sz w:val="16"/>
        </w:rPr>
        <w:t xml:space="preserve"> the dispossession of Indigenous lands, and the replacement of Indigenous economies. It stands out because, by all other measures, </w:t>
      </w:r>
      <w:r w:rsidRPr="0046133A">
        <w:rPr>
          <w:rStyle w:val="StyleUnderline"/>
        </w:rPr>
        <w:t xml:space="preserve">its </w:t>
      </w:r>
      <w:r w:rsidRPr="008E5B20">
        <w:rPr>
          <w:rStyle w:val="StyleUnderline"/>
          <w:highlight w:val="green"/>
        </w:rPr>
        <w:t>unionization drive</w:t>
      </w:r>
      <w:r w:rsidRPr="0046133A">
        <w:rPr>
          <w:rStyle w:val="StyleUnderline"/>
        </w:rPr>
        <w:t xml:space="preserve"> is a progressive cause </w:t>
      </w:r>
      <w:r w:rsidRPr="008E5B20">
        <w:rPr>
          <w:rStyle w:val="StyleUnderline"/>
          <w:highlight w:val="green"/>
        </w:rPr>
        <w:t>that shores up</w:t>
      </w:r>
      <w:r w:rsidRPr="0046133A">
        <w:rPr>
          <w:rStyle w:val="StyleUnderline"/>
        </w:rPr>
        <w:t xml:space="preserve"> the </w:t>
      </w:r>
      <w:r w:rsidRPr="008E5B20">
        <w:rPr>
          <w:rStyle w:val="StyleUnderline"/>
          <w:highlight w:val="green"/>
        </w:rPr>
        <w:t>precarity of exploited workers.</w:t>
      </w:r>
      <w:r w:rsidRPr="0046133A">
        <w:rPr>
          <w:rStyle w:val="StyleUnderline"/>
        </w:rPr>
        <w:t xml:space="preserve"> These </w:t>
      </w:r>
      <w:r w:rsidRPr="008E5B20">
        <w:rPr>
          <w:rStyle w:val="StyleUnderline"/>
          <w:highlight w:val="green"/>
        </w:rPr>
        <w:t>workers</w:t>
      </w:r>
      <w:r w:rsidRPr="0046133A">
        <w:rPr>
          <w:rStyle w:val="StyleUnderline"/>
        </w:rPr>
        <w:t xml:space="preserve"> are </w:t>
      </w:r>
      <w:r w:rsidRPr="008E5B20">
        <w:rPr>
          <w:rStyle w:val="StyleUnderline"/>
          <w:highlight w:val="green"/>
        </w:rPr>
        <w:t>enmeshed in</w:t>
      </w:r>
      <w:r w:rsidRPr="0046133A">
        <w:rPr>
          <w:rStyle w:val="StyleUnderline"/>
        </w:rPr>
        <w:t xml:space="preserve"> an </w:t>
      </w:r>
      <w:r w:rsidRPr="008E5B20">
        <w:rPr>
          <w:rStyle w:val="StyleUnderline"/>
          <w:highlight w:val="green"/>
        </w:rPr>
        <w:t>economic system that</w:t>
      </w:r>
      <w:r w:rsidRPr="0046133A">
        <w:rPr>
          <w:rStyle w:val="StyleUnderline"/>
        </w:rPr>
        <w:t xml:space="preserve"> severely </w:t>
      </w:r>
      <w:r w:rsidRPr="008E5B20">
        <w:rPr>
          <w:rStyle w:val="StyleUnderline"/>
          <w:highlight w:val="green"/>
        </w:rPr>
        <w:t>limits</w:t>
      </w:r>
      <w:r w:rsidRPr="0046133A">
        <w:rPr>
          <w:rStyle w:val="StyleUnderline"/>
        </w:rPr>
        <w:t xml:space="preserve"> independent </w:t>
      </w:r>
      <w:r w:rsidRPr="008E5B20">
        <w:rPr>
          <w:rStyle w:val="StyleUnderline"/>
          <w:highlight w:val="green"/>
        </w:rPr>
        <w:t>workplace ‘choice’</w:t>
      </w:r>
      <w:r w:rsidRPr="0046133A">
        <w:rPr>
          <w:rStyle w:val="StyleUnderline"/>
          <w:sz w:val="16"/>
        </w:rPr>
        <w:t xml:space="preserve">—beyond merely the non-existent choice of whether to sell their </w:t>
      </w:r>
      <w:proofErr w:type="spellStart"/>
      <w:r w:rsidRPr="0046133A">
        <w:rPr>
          <w:rStyle w:val="StyleUnderline"/>
        </w:rPr>
        <w:t>labour</w:t>
      </w:r>
      <w:proofErr w:type="spellEnd"/>
      <w:r w:rsidRPr="0046133A">
        <w:rPr>
          <w:rStyle w:val="StyleUnderline"/>
        </w:rPr>
        <w:t>—</w:t>
      </w:r>
      <w:r w:rsidRPr="008E5B20">
        <w:rPr>
          <w:rStyle w:val="StyleUnderline"/>
          <w:highlight w:val="green"/>
        </w:rPr>
        <w:t>to the impossibility of existing without participating in a colonial economy.</w:t>
      </w:r>
      <w:r w:rsidRPr="0046133A">
        <w:rPr>
          <w:rStyle w:val="StyleUnderline"/>
        </w:rPr>
        <w:t xml:space="preserve"> </w:t>
      </w:r>
    </w:p>
    <w:p w14:paraId="2035B806" w14:textId="77777777" w:rsidR="00060099" w:rsidRPr="0046133A" w:rsidRDefault="00060099" w:rsidP="00060099">
      <w:pPr>
        <w:rPr>
          <w:rStyle w:val="StyleUnderline"/>
        </w:rPr>
      </w:pPr>
      <w:r w:rsidRPr="0046133A">
        <w:rPr>
          <w:rStyle w:val="StyleUnderline"/>
          <w:sz w:val="16"/>
        </w:rPr>
        <w:t xml:space="preserve">This is what Sai Englert (2022, p. 172) calls a ‘dual tension’, as he </w:t>
      </w:r>
      <w:proofErr w:type="gramStart"/>
      <w:r w:rsidRPr="0046133A">
        <w:rPr>
          <w:rStyle w:val="StyleUnderline"/>
          <w:sz w:val="16"/>
        </w:rPr>
        <w:t xml:space="preserve">describes: </w:t>
      </w:r>
      <w:r w:rsidRPr="008E5B20">
        <w:rPr>
          <w:rStyle w:val="StyleUnderline"/>
          <w:sz w:val="16"/>
          <w:highlight w:val="green"/>
        </w:rPr>
        <w:t>‘</w:t>
      </w:r>
      <w:proofErr w:type="gramEnd"/>
      <w:r w:rsidRPr="008E5B20">
        <w:rPr>
          <w:rStyle w:val="StyleUnderline"/>
          <w:highlight w:val="green"/>
        </w:rPr>
        <w:t xml:space="preserve">Settler </w:t>
      </w:r>
      <w:proofErr w:type="spellStart"/>
      <w:r w:rsidRPr="008E5B20">
        <w:rPr>
          <w:rStyle w:val="StyleUnderline"/>
          <w:highlight w:val="green"/>
        </w:rPr>
        <w:t>labour</w:t>
      </w:r>
      <w:proofErr w:type="spellEnd"/>
      <w:r w:rsidRPr="008E5B20">
        <w:rPr>
          <w:rStyle w:val="StyleUnderline"/>
          <w:highlight w:val="green"/>
        </w:rPr>
        <w:t xml:space="preserve"> movements</w:t>
      </w:r>
      <w:r w:rsidRPr="0046133A">
        <w:rPr>
          <w:rStyle w:val="StyleUnderline"/>
        </w:rPr>
        <w:t xml:space="preserve"> develop their institutions and political traditions through their struggle for a greater share of the </w:t>
      </w:r>
      <w:r w:rsidRPr="008F3530">
        <w:rPr>
          <w:rStyle w:val="StyleUnderline"/>
        </w:rPr>
        <w:t>value they create</w:t>
      </w:r>
      <w:r w:rsidRPr="0046133A">
        <w:rPr>
          <w:rStyle w:val="StyleUnderline"/>
          <w:sz w:val="16"/>
        </w:rPr>
        <w:t xml:space="preserve">, as well as their </w:t>
      </w:r>
      <w:r w:rsidRPr="0046133A">
        <w:rPr>
          <w:rStyle w:val="StyleUnderline"/>
        </w:rPr>
        <w:t xml:space="preserve">simultaneous </w:t>
      </w:r>
      <w:r w:rsidRPr="008E5B20">
        <w:rPr>
          <w:rStyle w:val="StyleUnderline"/>
          <w:highlight w:val="green"/>
        </w:rPr>
        <w:t>struggle for</w:t>
      </w:r>
      <w:r w:rsidRPr="0046133A">
        <w:rPr>
          <w:rStyle w:val="StyleUnderline"/>
        </w:rPr>
        <w:t xml:space="preserve"> a </w:t>
      </w:r>
      <w:r w:rsidRPr="008E5B20">
        <w:rPr>
          <w:rStyle w:val="StyleUnderline"/>
          <w:highlight w:val="green"/>
        </w:rPr>
        <w:t>greater share of the colonial loot</w:t>
      </w:r>
      <w:r w:rsidRPr="0046133A">
        <w:rPr>
          <w:rStyle w:val="StyleUnderline"/>
          <w:sz w:val="16"/>
        </w:rPr>
        <w:t xml:space="preserve"> which they participate in accumulating.’ At times—like the striking chant of White miners in South Africa in 1922: ‘Workers of the World, Unite and Fight for a White South Africa!’—</w:t>
      </w:r>
      <w:proofErr w:type="spellStart"/>
      <w:r w:rsidRPr="008E5B20">
        <w:rPr>
          <w:rStyle w:val="StyleUnderline"/>
          <w:highlight w:val="green"/>
        </w:rPr>
        <w:t>labour</w:t>
      </w:r>
      <w:proofErr w:type="spellEnd"/>
      <w:r w:rsidRPr="008E5B20">
        <w:rPr>
          <w:rStyle w:val="StyleUnderline"/>
          <w:highlight w:val="green"/>
        </w:rPr>
        <w:t xml:space="preserve"> is overtly colonial, racist, and anti-Indigenous</w:t>
      </w:r>
      <w:r w:rsidRPr="0046133A">
        <w:rPr>
          <w:rStyle w:val="StyleUnderline"/>
        </w:rPr>
        <w:t xml:space="preserve">; at others, it is a by-product of the social stratification of exploited </w:t>
      </w:r>
      <w:proofErr w:type="spellStart"/>
      <w:r w:rsidRPr="0046133A">
        <w:rPr>
          <w:rStyle w:val="StyleUnderline"/>
        </w:rPr>
        <w:t>labour</w:t>
      </w:r>
      <w:proofErr w:type="spellEnd"/>
      <w:r w:rsidRPr="0046133A">
        <w:rPr>
          <w:rStyle w:val="StyleUnderline"/>
        </w:rPr>
        <w:t xml:space="preserve">. </w:t>
      </w:r>
    </w:p>
    <w:p w14:paraId="47E174CD" w14:textId="77777777" w:rsidR="00060099" w:rsidRPr="0046133A" w:rsidRDefault="00060099" w:rsidP="00060099">
      <w:pPr>
        <w:rPr>
          <w:rStyle w:val="StyleUnderline"/>
          <w:sz w:val="16"/>
        </w:rPr>
      </w:pPr>
      <w:r w:rsidRPr="0046133A">
        <w:rPr>
          <w:rStyle w:val="StyleUnderline"/>
          <w:sz w:val="16"/>
        </w:rPr>
        <w:t xml:space="preserve">Take the recent example involving Energy Transfer Partners, the company that owns the highly contested Dakota Access Pipeline that cuts through Oceti Sakowin lands in North Dakota, United States. The American Federation of Labor and Congress of </w:t>
      </w:r>
      <w:r w:rsidRPr="0046133A">
        <w:rPr>
          <w:rStyle w:val="StyleUnderline"/>
        </w:rPr>
        <w:t>Industrial Organizations (</w:t>
      </w:r>
      <w:r w:rsidRPr="008E5B20">
        <w:rPr>
          <w:rStyle w:val="StyleUnderline"/>
          <w:highlight w:val="green"/>
        </w:rPr>
        <w:t>AFL-CIO</w:t>
      </w:r>
      <w:r w:rsidRPr="0046133A">
        <w:rPr>
          <w:rStyle w:val="StyleUnderline"/>
        </w:rPr>
        <w:t xml:space="preserve">) negotiated with the company </w:t>
      </w:r>
      <w:r w:rsidRPr="0046133A">
        <w:rPr>
          <w:rStyle w:val="StyleUnderline"/>
          <w:sz w:val="16"/>
        </w:rPr>
        <w:t xml:space="preserve">to hire unionized workers </w:t>
      </w:r>
      <w:proofErr w:type="gramStart"/>
      <w:r w:rsidRPr="0046133A">
        <w:rPr>
          <w:rStyle w:val="StyleUnderline"/>
          <w:sz w:val="16"/>
        </w:rPr>
        <w:t>in order to</w:t>
      </w:r>
      <w:proofErr w:type="gramEnd"/>
      <w:r w:rsidRPr="0046133A">
        <w:rPr>
          <w:rStyle w:val="StyleUnderline"/>
          <w:sz w:val="16"/>
        </w:rPr>
        <w:t xml:space="preserve"> secure their project </w:t>
      </w:r>
      <w:proofErr w:type="spellStart"/>
      <w:r w:rsidRPr="0046133A">
        <w:rPr>
          <w:rStyle w:val="StyleUnderline"/>
          <w:sz w:val="16"/>
        </w:rPr>
        <w:t>labour</w:t>
      </w:r>
      <w:proofErr w:type="spellEnd"/>
      <w:r w:rsidRPr="0046133A">
        <w:rPr>
          <w:rStyle w:val="StyleUnderline"/>
          <w:sz w:val="16"/>
        </w:rPr>
        <w:t xml:space="preserve"> agreement. AFL-CIO president Richard </w:t>
      </w:r>
      <w:r w:rsidRPr="0046133A">
        <w:rPr>
          <w:rStyle w:val="StyleUnderline"/>
        </w:rPr>
        <w:t xml:space="preserve">Trumka </w:t>
      </w:r>
      <w:r w:rsidRPr="008E5B20">
        <w:rPr>
          <w:rStyle w:val="StyleUnderline"/>
          <w:highlight w:val="green"/>
        </w:rPr>
        <w:t>spoke in support for</w:t>
      </w:r>
      <w:r w:rsidRPr="0046133A">
        <w:rPr>
          <w:rStyle w:val="StyleUnderline"/>
        </w:rPr>
        <w:t xml:space="preserve"> the </w:t>
      </w:r>
      <w:r w:rsidRPr="008E5B20">
        <w:rPr>
          <w:rStyle w:val="StyleUnderline"/>
          <w:highlight w:val="green"/>
        </w:rPr>
        <w:t>need to be sensitive to siting pipelines in ‘places of significance to Native Americans’. But</w:t>
      </w:r>
      <w:r w:rsidRPr="0046133A">
        <w:rPr>
          <w:rStyle w:val="StyleUnderline"/>
        </w:rPr>
        <w:t xml:space="preserve"> </w:t>
      </w:r>
      <w:r w:rsidRPr="0046133A">
        <w:rPr>
          <w:rStyle w:val="StyleUnderline"/>
          <w:sz w:val="16"/>
        </w:rPr>
        <w:t xml:space="preserve">where it interfered with his members’ livelihood, he drew a line. </w:t>
      </w:r>
      <w:r w:rsidRPr="008E5B20">
        <w:rPr>
          <w:rStyle w:val="StyleUnderline"/>
          <w:highlight w:val="green"/>
        </w:rPr>
        <w:t>Justifying the union’s support of</w:t>
      </w:r>
      <w:r w:rsidRPr="0046133A">
        <w:rPr>
          <w:rStyle w:val="StyleUnderline"/>
        </w:rPr>
        <w:t xml:space="preserve"> the </w:t>
      </w:r>
      <w:r w:rsidRPr="008E5B20">
        <w:rPr>
          <w:rStyle w:val="StyleUnderline"/>
          <w:highlight w:val="green"/>
        </w:rPr>
        <w:t>pipeline against Indigenous opposition, he qualified</w:t>
      </w:r>
      <w:r w:rsidRPr="0046133A">
        <w:rPr>
          <w:rStyle w:val="StyleUnderline"/>
        </w:rPr>
        <w:t xml:space="preserve"> that </w:t>
      </w:r>
      <w:r w:rsidRPr="008E5B20">
        <w:rPr>
          <w:rStyle w:val="StyleUnderline"/>
          <w:highlight w:val="green"/>
        </w:rPr>
        <w:t>it was ‘fundamentally unfair’ to ‘hold union members’ livelihoods and their families’ financial security hostage to endless delay’</w:t>
      </w:r>
      <w:r w:rsidRPr="0046133A">
        <w:rPr>
          <w:rStyle w:val="StyleUnderline"/>
          <w:sz w:val="16"/>
        </w:rPr>
        <w:t xml:space="preserve"> (Aronoff, 2016; </w:t>
      </w:r>
      <w:proofErr w:type="spellStart"/>
      <w:r w:rsidRPr="0046133A">
        <w:rPr>
          <w:rStyle w:val="StyleUnderline"/>
          <w:sz w:val="16"/>
        </w:rPr>
        <w:t>Kojola</w:t>
      </w:r>
      <w:proofErr w:type="spellEnd"/>
      <w:r w:rsidRPr="0046133A">
        <w:rPr>
          <w:rStyle w:val="StyleUnderline"/>
          <w:sz w:val="16"/>
        </w:rPr>
        <w:t xml:space="preserve">, 2021), subject to the Oceti Sakowin nation’s approval. </w:t>
      </w:r>
    </w:p>
    <w:p w14:paraId="2F4AC646" w14:textId="77777777" w:rsidR="00060099" w:rsidRPr="0046133A" w:rsidRDefault="00060099" w:rsidP="00060099">
      <w:pPr>
        <w:rPr>
          <w:rStyle w:val="StyleUnderline"/>
        </w:rPr>
      </w:pPr>
      <w:r w:rsidRPr="008E5B20">
        <w:rPr>
          <w:rStyle w:val="StyleUnderline"/>
          <w:highlight w:val="green"/>
        </w:rPr>
        <w:t>Jobs</w:t>
      </w:r>
      <w:r w:rsidRPr="0046133A">
        <w:rPr>
          <w:rStyle w:val="StyleUnderline"/>
        </w:rPr>
        <w:t xml:space="preserve"> have always been a literal </w:t>
      </w:r>
      <w:r w:rsidRPr="008E5B20">
        <w:rPr>
          <w:rStyle w:val="StyleUnderline"/>
          <w:highlight w:val="green"/>
        </w:rPr>
        <w:t>frontier of settler colonial conflict</w:t>
      </w:r>
      <w:r w:rsidRPr="0046133A">
        <w:rPr>
          <w:rStyle w:val="StyleUnderline"/>
        </w:rPr>
        <w:t xml:space="preserve">. Simply put, </w:t>
      </w:r>
      <w:r w:rsidRPr="008E5B20">
        <w:rPr>
          <w:rStyle w:val="StyleUnderline"/>
          <w:highlight w:val="green"/>
        </w:rPr>
        <w:t>colonization takes work</w:t>
      </w:r>
      <w:r w:rsidRPr="0046133A">
        <w:rPr>
          <w:rStyle w:val="StyleUnderline"/>
        </w:rPr>
        <w:t>.</w:t>
      </w:r>
      <w:r w:rsidRPr="0046133A">
        <w:rPr>
          <w:rStyle w:val="StyleUnderline"/>
          <w:sz w:val="16"/>
        </w:rPr>
        <w:t xml:space="preserve"> When immigrants began to settle through recruitment </w:t>
      </w:r>
      <w:proofErr w:type="spellStart"/>
      <w:r w:rsidRPr="0046133A">
        <w:rPr>
          <w:rStyle w:val="StyleUnderline"/>
          <w:sz w:val="16"/>
        </w:rPr>
        <w:t>programmes</w:t>
      </w:r>
      <w:proofErr w:type="spellEnd"/>
      <w:r w:rsidRPr="0046133A">
        <w:rPr>
          <w:rStyle w:val="StyleUnderline"/>
          <w:sz w:val="16"/>
        </w:rPr>
        <w:t xml:space="preserve"> </w:t>
      </w:r>
      <w:proofErr w:type="spellStart"/>
      <w:r w:rsidRPr="0046133A">
        <w:rPr>
          <w:rStyle w:val="StyleUnderline"/>
          <w:sz w:val="16"/>
        </w:rPr>
        <w:t>en</w:t>
      </w:r>
      <w:proofErr w:type="spellEnd"/>
      <w:r w:rsidRPr="0046133A">
        <w:rPr>
          <w:rStyle w:val="StyleUnderline"/>
          <w:sz w:val="16"/>
        </w:rPr>
        <w:t xml:space="preserve"> masse in Canada, for example, they benefitted from a scale of colonial land seizure unknown anywhere else in the world at that time. The means by which to settle was the work required by corporations like the railroads, the Hudson’s Bay Company (HBC), </w:t>
      </w:r>
      <w:r w:rsidRPr="0046133A">
        <w:rPr>
          <w:rStyle w:val="StyleUnderline"/>
        </w:rPr>
        <w:t>and colonization companies, the</w:t>
      </w:r>
      <w:r w:rsidRPr="0046133A">
        <w:rPr>
          <w:rStyle w:val="StyleUnderline"/>
          <w:sz w:val="16"/>
        </w:rPr>
        <w:t xml:space="preserve"> latter of which were incorporated for the singular purpose of flipping blocks of stolen Indigenous land to European settlers. By the late 19th century, the market for wage </w:t>
      </w:r>
      <w:proofErr w:type="spellStart"/>
      <w:r w:rsidRPr="0046133A">
        <w:rPr>
          <w:rStyle w:val="StyleUnderline"/>
          <w:sz w:val="16"/>
        </w:rPr>
        <w:t>labour</w:t>
      </w:r>
      <w:proofErr w:type="spellEnd"/>
      <w:r w:rsidRPr="0046133A">
        <w:rPr>
          <w:rStyle w:val="StyleUnderline"/>
          <w:sz w:val="16"/>
        </w:rPr>
        <w:t xml:space="preserve"> on farms and in the central manufacturing regions was well underway as industrialization took hold. </w:t>
      </w:r>
      <w:r w:rsidRPr="0046133A">
        <w:rPr>
          <w:rStyle w:val="StyleUnderline"/>
        </w:rPr>
        <w:t xml:space="preserve">The deep entrenchment between colonial land policy and the emergence of </w:t>
      </w:r>
      <w:r w:rsidRPr="008F3530">
        <w:rPr>
          <w:rStyle w:val="StyleUnderline"/>
        </w:rPr>
        <w:t>capitalism was born</w:t>
      </w:r>
      <w:r w:rsidRPr="0046133A">
        <w:rPr>
          <w:rStyle w:val="StyleUnderline"/>
          <w:sz w:val="16"/>
        </w:rPr>
        <w:t xml:space="preserve">. For this reason, the political economy of colonialism can be studied through a long history of intersecting class formation and colonial land policy in Canada. </w:t>
      </w:r>
      <w:proofErr w:type="spellStart"/>
      <w:r w:rsidRPr="0046133A">
        <w:rPr>
          <w:rStyle w:val="StyleUnderline"/>
          <w:sz w:val="16"/>
        </w:rPr>
        <w:t>Labour</w:t>
      </w:r>
      <w:proofErr w:type="spellEnd"/>
      <w:r w:rsidRPr="0046133A">
        <w:rPr>
          <w:rStyle w:val="StyleUnderline"/>
          <w:sz w:val="16"/>
        </w:rPr>
        <w:t xml:space="preserve"> is a ‘third factor’ (Emmanuel, 1972) at play in settler colonialism that intersects with state and corporate power. </w:t>
      </w:r>
      <w:r w:rsidRPr="0046133A">
        <w:rPr>
          <w:rStyle w:val="StyleUnderline"/>
        </w:rPr>
        <w:t xml:space="preserve">We might call this dynamic the wages of </w:t>
      </w:r>
      <w:r w:rsidRPr="008F3530">
        <w:rPr>
          <w:rStyle w:val="StyleUnderline"/>
        </w:rPr>
        <w:t>settlement</w:t>
      </w:r>
      <w:r w:rsidRPr="0046133A">
        <w:rPr>
          <w:rStyle w:val="StyleUnderline"/>
        </w:rPr>
        <w:t xml:space="preserve">. </w:t>
      </w:r>
    </w:p>
    <w:p w14:paraId="62A53130" w14:textId="77777777" w:rsidR="00060099" w:rsidRPr="0046133A" w:rsidRDefault="00060099" w:rsidP="00060099">
      <w:pPr>
        <w:rPr>
          <w:rStyle w:val="StyleUnderline"/>
          <w:sz w:val="12"/>
          <w:szCs w:val="12"/>
        </w:rPr>
      </w:pPr>
      <w:r w:rsidRPr="0046133A">
        <w:rPr>
          <w:rStyle w:val="StyleUnderline"/>
          <w:sz w:val="12"/>
          <w:szCs w:val="12"/>
        </w:rPr>
        <w:t xml:space="preserve">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6133A">
        <w:rPr>
          <w:rStyle w:val="StyleUnderline"/>
          <w:sz w:val="12"/>
          <w:szCs w:val="12"/>
        </w:rPr>
        <w:t>a working</w:t>
      </w:r>
      <w:proofErr w:type="gramEnd"/>
      <w:r w:rsidRPr="0046133A">
        <w:rPr>
          <w:rStyle w:val="StyleUnderline"/>
          <w:sz w:val="12"/>
          <w:szCs w:val="12"/>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w:t>
      </w:r>
    </w:p>
    <w:p w14:paraId="765CDC65" w14:textId="77777777" w:rsidR="00060099" w:rsidRPr="0046133A" w:rsidRDefault="00060099" w:rsidP="00060099">
      <w:pPr>
        <w:rPr>
          <w:rStyle w:val="StyleUnderline"/>
        </w:rPr>
      </w:pPr>
      <w:r w:rsidRPr="0046133A">
        <w:rPr>
          <w:rStyle w:val="StyleUnderline"/>
          <w:sz w:val="16"/>
        </w:rPr>
        <w:t xml:space="preserve">But other forces were also at play that convened the hierarchy of </w:t>
      </w:r>
      <w:proofErr w:type="spellStart"/>
      <w:r w:rsidRPr="0046133A">
        <w:rPr>
          <w:rStyle w:val="StyleUnderline"/>
          <w:sz w:val="16"/>
        </w:rPr>
        <w:t>labour</w:t>
      </w:r>
      <w:proofErr w:type="spellEnd"/>
      <w:r w:rsidRPr="0046133A">
        <w:rPr>
          <w:rStyle w:val="StyleUnderline"/>
          <w:sz w:val="16"/>
        </w:rPr>
        <w:t xml:space="preserve"> in the Americas. In the era of commerce and settlement preceding and overlapping with </w:t>
      </w:r>
      <w:r w:rsidRPr="0046133A">
        <w:rPr>
          <w:rStyle w:val="StyleUnderline"/>
        </w:rPr>
        <w:t xml:space="preserve">Black </w:t>
      </w:r>
      <w:proofErr w:type="spellStart"/>
      <w:r w:rsidRPr="0046133A">
        <w:rPr>
          <w:rStyle w:val="StyleUnderline"/>
        </w:rPr>
        <w:t>labour</w:t>
      </w:r>
      <w:proofErr w:type="spellEnd"/>
      <w:r w:rsidRPr="0046133A">
        <w:rPr>
          <w:rStyle w:val="StyleUnderline"/>
        </w:rPr>
        <w:t xml:space="preserve"> in America, </w:t>
      </w:r>
      <w:r w:rsidRPr="008E5B20">
        <w:rPr>
          <w:rStyle w:val="StyleUnderline"/>
          <w:highlight w:val="green"/>
        </w:rPr>
        <w:t>workers</w:t>
      </w:r>
      <w:r w:rsidRPr="0046133A">
        <w:rPr>
          <w:rStyle w:val="StyleUnderline"/>
        </w:rPr>
        <w:t xml:space="preserve"> were also </w:t>
      </w:r>
      <w:r w:rsidRPr="008E5B20">
        <w:rPr>
          <w:rStyle w:val="StyleUnderline"/>
          <w:highlight w:val="green"/>
        </w:rPr>
        <w:t>compared</w:t>
      </w:r>
      <w:r w:rsidRPr="0046133A">
        <w:rPr>
          <w:rStyle w:val="StyleUnderline"/>
        </w:rPr>
        <w:t xml:space="preserve"> instead </w:t>
      </w:r>
      <w:r w:rsidRPr="008E5B20">
        <w:rPr>
          <w:rStyle w:val="StyleUnderline"/>
          <w:highlight w:val="green"/>
        </w:rPr>
        <w:t>to Native Americans,</w:t>
      </w:r>
      <w:r w:rsidRPr="0046133A">
        <w:rPr>
          <w:rStyle w:val="StyleUnderline"/>
        </w:rPr>
        <w:t xml:space="preserve"> who were </w:t>
      </w:r>
      <w:r w:rsidRPr="008E5B20">
        <w:rPr>
          <w:rStyle w:val="StyleUnderline"/>
          <w:highlight w:val="green"/>
        </w:rPr>
        <w:t>considered lazy</w:t>
      </w:r>
      <w:r w:rsidRPr="0046133A">
        <w:rPr>
          <w:rStyle w:val="StyleUnderline"/>
        </w:rPr>
        <w:t xml:space="preserve"> and imprudent </w:t>
      </w:r>
      <w:r w:rsidRPr="008E5B20">
        <w:rPr>
          <w:rStyle w:val="StyleUnderline"/>
          <w:highlight w:val="green"/>
        </w:rPr>
        <w:t>by ignorant settlers</w:t>
      </w:r>
      <w:r w:rsidRPr="0046133A">
        <w:rPr>
          <w:rStyle w:val="StyleUnderline"/>
          <w:sz w:val="16"/>
        </w:rPr>
        <w:t xml:space="preserve"> for failing to ‘subdue’ and ‘improve’ their land. </w:t>
      </w:r>
      <w:r w:rsidRPr="008E5B20">
        <w:rPr>
          <w:rStyle w:val="StyleUnderline"/>
          <w:highlight w:val="green"/>
        </w:rPr>
        <w:t xml:space="preserve">Settlers neither recognized the native </w:t>
      </w:r>
      <w:proofErr w:type="spellStart"/>
      <w:r w:rsidRPr="008E5B20">
        <w:rPr>
          <w:rStyle w:val="StyleUnderline"/>
          <w:highlight w:val="green"/>
        </w:rPr>
        <w:t>labour</w:t>
      </w:r>
      <w:proofErr w:type="spellEnd"/>
      <w:r w:rsidRPr="008E5B20">
        <w:rPr>
          <w:rStyle w:val="StyleUnderline"/>
          <w:highlight w:val="green"/>
        </w:rPr>
        <w:t xml:space="preserve"> that created coveted fertile prairie belts</w:t>
      </w:r>
      <w:r w:rsidRPr="0046133A">
        <w:rPr>
          <w:rStyle w:val="StyleUnderline"/>
        </w:rPr>
        <w:t xml:space="preserve"> </w:t>
      </w:r>
      <w:r w:rsidRPr="008E5B20">
        <w:rPr>
          <w:rStyle w:val="StyleUnderline"/>
          <w:highlight w:val="green"/>
        </w:rPr>
        <w:t>through centuries of slash-and-burn maintenance, nor respected</w:t>
      </w:r>
      <w:r w:rsidRPr="0046133A">
        <w:rPr>
          <w:rStyle w:val="StyleUnderline"/>
        </w:rPr>
        <w:t xml:space="preserve"> the </w:t>
      </w:r>
      <w:r w:rsidRPr="008E5B20">
        <w:rPr>
          <w:rStyle w:val="StyleUnderline"/>
          <w:highlight w:val="green"/>
        </w:rPr>
        <w:t xml:space="preserve">reproductive </w:t>
      </w:r>
      <w:proofErr w:type="spellStart"/>
      <w:r w:rsidRPr="008E5B20">
        <w:rPr>
          <w:rStyle w:val="StyleUnderline"/>
          <w:highlight w:val="green"/>
        </w:rPr>
        <w:t>labour</w:t>
      </w:r>
      <w:proofErr w:type="spellEnd"/>
      <w:r w:rsidRPr="008E5B20">
        <w:rPr>
          <w:rStyle w:val="StyleUnderline"/>
          <w:highlight w:val="green"/>
        </w:rPr>
        <w:t xml:space="preserve"> of household joy and care</w:t>
      </w:r>
      <w:r w:rsidRPr="0046133A">
        <w:rPr>
          <w:rStyle w:val="StyleUnderline"/>
          <w:sz w:val="16"/>
        </w:rPr>
        <w:t xml:space="preserve"> at the </w:t>
      </w:r>
      <w:proofErr w:type="spellStart"/>
      <w:r w:rsidRPr="0046133A">
        <w:rPr>
          <w:rStyle w:val="StyleUnderline"/>
          <w:sz w:val="16"/>
        </w:rPr>
        <w:t>centre</w:t>
      </w:r>
      <w:proofErr w:type="spellEnd"/>
      <w:r w:rsidRPr="0046133A">
        <w:rPr>
          <w:rStyle w:val="StyleUnderline"/>
          <w:sz w:val="16"/>
        </w:rPr>
        <w:t xml:space="preserve"> of Indigenous life. Instead—and especially with the rise of capitalist relations—newcomers invented the concept of ‘savagery’ to dene themselves as opposite to natives, as White civilizers, especially in </w:t>
      </w:r>
      <w:r w:rsidRPr="0046133A">
        <w:rPr>
          <w:rStyle w:val="StyleUnderline"/>
        </w:rPr>
        <w:t xml:space="preserve">terms of their </w:t>
      </w:r>
      <w:r w:rsidRPr="008F3530">
        <w:rPr>
          <w:rStyle w:val="StyleUnderline"/>
        </w:rPr>
        <w:t>masculinity</w:t>
      </w:r>
      <w:r w:rsidRPr="0046133A">
        <w:rPr>
          <w:rStyle w:val="StyleUnderline"/>
        </w:rPr>
        <w:t xml:space="preserve"> (Ross, 1998; Stark, 2016). </w:t>
      </w:r>
    </w:p>
    <w:p w14:paraId="6380065A" w14:textId="77777777" w:rsidR="00060099" w:rsidRPr="0046133A" w:rsidRDefault="00060099" w:rsidP="00060099">
      <w:pPr>
        <w:rPr>
          <w:rStyle w:val="StyleUnderline"/>
        </w:rPr>
      </w:pPr>
      <w:r w:rsidRPr="0046133A">
        <w:rPr>
          <w:rStyle w:val="StyleUnderline"/>
          <w:sz w:val="16"/>
        </w:rPr>
        <w:t xml:space="preserve">Indigenous peoples, however, were not the same counterpoint as Black workers to the construction of White workers’ identity. In North America, European </w:t>
      </w:r>
      <w:r w:rsidRPr="0046133A">
        <w:rPr>
          <w:rStyle w:val="StyleUnderline"/>
        </w:rPr>
        <w:t xml:space="preserve">constructions of race </w:t>
      </w:r>
      <w:proofErr w:type="gramStart"/>
      <w:r w:rsidRPr="0046133A">
        <w:rPr>
          <w:rStyle w:val="StyleUnderline"/>
        </w:rPr>
        <w:t>vis-à-vis</w:t>
      </w:r>
      <w:proofErr w:type="gramEnd"/>
      <w:r w:rsidRPr="0046133A">
        <w:rPr>
          <w:rStyle w:val="StyleUnderline"/>
        </w:rPr>
        <w:t xml:space="preserve"> indigeneity were </w:t>
      </w:r>
      <w:r w:rsidRPr="008F3530">
        <w:rPr>
          <w:rStyle w:val="StyleUnderline"/>
        </w:rPr>
        <w:t>denied</w:t>
      </w:r>
      <w:r w:rsidRPr="0046133A">
        <w:rPr>
          <w:rStyle w:val="StyleUnderline"/>
        </w:rPr>
        <w:t xml:space="preserve"> in relation</w:t>
      </w:r>
      <w:r w:rsidRPr="0046133A">
        <w:rPr>
          <w:rStyle w:val="StyleUnderline"/>
          <w:sz w:val="16"/>
        </w:rPr>
        <w:t xml:space="preserve"> to conquest of land, not </w:t>
      </w:r>
      <w:proofErr w:type="spellStart"/>
      <w:r w:rsidRPr="0046133A">
        <w:rPr>
          <w:rStyle w:val="StyleUnderline"/>
          <w:sz w:val="16"/>
        </w:rPr>
        <w:t>labour</w:t>
      </w:r>
      <w:proofErr w:type="spellEnd"/>
      <w:r w:rsidRPr="0046133A">
        <w:rPr>
          <w:rStyle w:val="StyleUnderline"/>
          <w:sz w:val="16"/>
        </w:rPr>
        <w:t xml:space="preserve"> (Roediger, 2007, p. 22). Or, as Harris (1993) articulated in legal terms, </w:t>
      </w:r>
      <w:r w:rsidRPr="0046133A">
        <w:rPr>
          <w:rStyle w:val="StyleUnderline"/>
        </w:rPr>
        <w:t xml:space="preserve">Whiteness became property through different relations of power. The competition that </w:t>
      </w:r>
      <w:r w:rsidRPr="008F3530">
        <w:rPr>
          <w:rStyle w:val="StyleUnderline"/>
        </w:rPr>
        <w:t>emerged between</w:t>
      </w:r>
      <w:r w:rsidRPr="0046133A">
        <w:rPr>
          <w:rStyle w:val="StyleUnderline"/>
        </w:rPr>
        <w:t xml:space="preserve"> White workers</w:t>
      </w:r>
      <w:r w:rsidRPr="0046133A">
        <w:rPr>
          <w:rStyle w:val="StyleUnderline"/>
          <w:sz w:val="16"/>
        </w:rPr>
        <w:t xml:space="preserve"> and Indigenous people in the United States and Canada in the 19th and 20th centuries was not structured principally around jobs but emerged in the tension between settlers’ enrollment in extractive capitalism and Indigenous peoples’ </w:t>
      </w:r>
      <w:proofErr w:type="spellStart"/>
      <w:r w:rsidRPr="0046133A">
        <w:rPr>
          <w:rStyle w:val="StyleUnderline"/>
          <w:sz w:val="16"/>
        </w:rPr>
        <w:t>defence</w:t>
      </w:r>
      <w:proofErr w:type="spellEnd"/>
      <w:r w:rsidRPr="0046133A">
        <w:rPr>
          <w:rStyle w:val="StyleUnderline"/>
          <w:sz w:val="16"/>
        </w:rPr>
        <w:t xml:space="preserve"> of their land, water, and trade-based economies. </w:t>
      </w:r>
      <w:r w:rsidRPr="008E5B20">
        <w:rPr>
          <w:rStyle w:val="StyleUnderline"/>
          <w:highlight w:val="green"/>
        </w:rPr>
        <w:t>Competition for access to markets and jobs</w:t>
      </w:r>
      <w:r w:rsidRPr="0046133A">
        <w:rPr>
          <w:rStyle w:val="StyleUnderline"/>
        </w:rPr>
        <w:t xml:space="preserve"> would </w:t>
      </w:r>
      <w:r w:rsidRPr="008E5B20">
        <w:rPr>
          <w:rStyle w:val="StyleUnderline"/>
          <w:highlight w:val="green"/>
        </w:rPr>
        <w:t>increase with growing restrictions on Indigenous jurisdiction</w:t>
      </w:r>
      <w:r w:rsidRPr="0046133A">
        <w:rPr>
          <w:rStyle w:val="StyleUnderline"/>
        </w:rPr>
        <w:t xml:space="preserve">. </w:t>
      </w:r>
    </w:p>
    <w:p w14:paraId="418087AE" w14:textId="77777777" w:rsidR="00060099" w:rsidRPr="0046133A" w:rsidRDefault="00060099" w:rsidP="00060099">
      <w:pPr>
        <w:rPr>
          <w:rStyle w:val="StyleUnderline"/>
        </w:rPr>
      </w:pPr>
      <w:r w:rsidRPr="0046133A">
        <w:rPr>
          <w:rStyle w:val="StyleUnderline"/>
          <w:sz w:val="16"/>
        </w:rPr>
        <w:t xml:space="preserve">When David Cameld (2019, p. 159) asks, ‘What is the </w:t>
      </w:r>
      <w:proofErr w:type="spellStart"/>
      <w:r w:rsidRPr="0046133A">
        <w:rPr>
          <w:rStyle w:val="StyleUnderline"/>
          <w:sz w:val="16"/>
        </w:rPr>
        <w:t>labour</w:t>
      </w:r>
      <w:proofErr w:type="spellEnd"/>
      <w:r w:rsidRPr="0046133A">
        <w:rPr>
          <w:rStyle w:val="StyleUnderline"/>
          <w:sz w:val="16"/>
        </w:rPr>
        <w:t xml:space="preserve"> that we study?’ he poses a question that goes to the heart of how colonialism in Canada has been almost completely ignored in the eld of </w:t>
      </w:r>
      <w:proofErr w:type="spellStart"/>
      <w:r w:rsidRPr="0046133A">
        <w:rPr>
          <w:rStyle w:val="StyleUnderline"/>
          <w:sz w:val="16"/>
        </w:rPr>
        <w:t>labour</w:t>
      </w:r>
      <w:proofErr w:type="spellEnd"/>
      <w:r w:rsidRPr="0046133A">
        <w:rPr>
          <w:rStyle w:val="StyleUnderline"/>
          <w:sz w:val="16"/>
        </w:rPr>
        <w:t xml:space="preserve"> studies and how </w:t>
      </w:r>
      <w:r w:rsidRPr="0046133A">
        <w:rPr>
          <w:rStyle w:val="StyleUnderline"/>
        </w:rPr>
        <w:t xml:space="preserve">it </w:t>
      </w:r>
      <w:r w:rsidRPr="008F3530">
        <w:rPr>
          <w:rStyle w:val="StyleUnderline"/>
        </w:rPr>
        <w:t>configured</w:t>
      </w:r>
      <w:r w:rsidRPr="0046133A">
        <w:rPr>
          <w:rStyle w:val="StyleUnderline"/>
        </w:rPr>
        <w:t xml:space="preserve"> the distinctive nature of wages here. Put differently, </w:t>
      </w:r>
      <w:r w:rsidRPr="008E5B20">
        <w:rPr>
          <w:rStyle w:val="StyleUnderline"/>
          <w:highlight w:val="green"/>
        </w:rPr>
        <w:t>both working and owning classes</w:t>
      </w:r>
      <w:r w:rsidRPr="0046133A">
        <w:rPr>
          <w:rStyle w:val="StyleUnderline"/>
        </w:rPr>
        <w:t xml:space="preserve"> </w:t>
      </w:r>
      <w:r w:rsidRPr="008E5B20">
        <w:rPr>
          <w:rStyle w:val="StyleUnderline"/>
          <w:highlight w:val="green"/>
        </w:rPr>
        <w:t>participate in</w:t>
      </w:r>
      <w:r w:rsidRPr="0046133A">
        <w:rPr>
          <w:rStyle w:val="StyleUnderline"/>
        </w:rPr>
        <w:t xml:space="preserve"> the economic </w:t>
      </w:r>
      <w:r w:rsidRPr="008E5B20">
        <w:rPr>
          <w:rStyle w:val="StyleUnderline"/>
          <w:highlight w:val="green"/>
        </w:rPr>
        <w:t xml:space="preserve">foundations of settler </w:t>
      </w:r>
      <w:proofErr w:type="spellStart"/>
      <w:r w:rsidRPr="008E5B20">
        <w:rPr>
          <w:rStyle w:val="StyleUnderline"/>
          <w:highlight w:val="green"/>
        </w:rPr>
        <w:t>extrabctivism</w:t>
      </w:r>
      <w:proofErr w:type="spellEnd"/>
      <w:r w:rsidRPr="0046133A">
        <w:rPr>
          <w:rStyle w:val="StyleUnderline"/>
        </w:rPr>
        <w:t xml:space="preserve"> through </w:t>
      </w:r>
      <w:r w:rsidRPr="008F3530">
        <w:rPr>
          <w:rStyle w:val="StyleUnderline"/>
        </w:rPr>
        <w:t>colonial expropriation</w:t>
      </w:r>
      <w:r w:rsidRPr="0046133A">
        <w:rPr>
          <w:rStyle w:val="StyleUnderline"/>
          <w:sz w:val="16"/>
        </w:rPr>
        <w:t xml:space="preserve">. Economic classes in North America were structured, particularly in the period of Confederation from the late 19th to early 20th century, not just through the formation of competing classes in relation to capital, </w:t>
      </w:r>
      <w:r w:rsidRPr="0046133A">
        <w:rPr>
          <w:rStyle w:val="StyleUnderline"/>
        </w:rPr>
        <w:t xml:space="preserve">but through two competing economic systems that came to be fundamentally enmeshed. 1 </w:t>
      </w:r>
    </w:p>
    <w:p w14:paraId="7AE20802" w14:textId="77777777" w:rsidR="00060099" w:rsidRPr="0046133A" w:rsidRDefault="00060099" w:rsidP="00060099">
      <w:pPr>
        <w:rPr>
          <w:rStyle w:val="StyleUnderline"/>
        </w:rPr>
      </w:pPr>
      <w:r w:rsidRPr="0046133A">
        <w:rPr>
          <w:rStyle w:val="StyleUnderline"/>
        </w:rPr>
        <w:t xml:space="preserve">On the one hand, </w:t>
      </w:r>
      <w:r w:rsidRPr="008E5B20">
        <w:rPr>
          <w:rStyle w:val="StyleUnderline"/>
          <w:highlight w:val="green"/>
        </w:rPr>
        <w:t xml:space="preserve">land dispossessed from Indigenous peoples became the background condition for waged </w:t>
      </w:r>
      <w:proofErr w:type="spellStart"/>
      <w:r w:rsidRPr="008E5B20">
        <w:rPr>
          <w:rStyle w:val="StyleUnderline"/>
          <w:highlight w:val="green"/>
        </w:rPr>
        <w:t>labour</w:t>
      </w:r>
      <w:proofErr w:type="spellEnd"/>
      <w:r w:rsidRPr="0046133A">
        <w:rPr>
          <w:rStyle w:val="StyleUnderline"/>
        </w:rPr>
        <w:t xml:space="preserve">. On the other, the </w:t>
      </w:r>
      <w:r w:rsidRPr="008E5B20">
        <w:rPr>
          <w:rStyle w:val="StyleUnderline"/>
          <w:highlight w:val="green"/>
        </w:rPr>
        <w:t xml:space="preserve">non-waged Indigenous </w:t>
      </w:r>
      <w:proofErr w:type="spellStart"/>
      <w:r w:rsidRPr="008E5B20">
        <w:rPr>
          <w:rStyle w:val="StyleUnderline"/>
          <w:highlight w:val="green"/>
        </w:rPr>
        <w:t>labour</w:t>
      </w:r>
      <w:proofErr w:type="spellEnd"/>
      <w:r w:rsidRPr="0046133A">
        <w:rPr>
          <w:rStyle w:val="StyleUnderline"/>
          <w:sz w:val="16"/>
        </w:rPr>
        <w:t xml:space="preserve"> of subsistence economies </w:t>
      </w:r>
      <w:r w:rsidRPr="008E5B20">
        <w:rPr>
          <w:rStyle w:val="StyleUnderline"/>
          <w:highlight w:val="green"/>
        </w:rPr>
        <w:t>became</w:t>
      </w:r>
      <w:r w:rsidRPr="0046133A">
        <w:rPr>
          <w:rStyle w:val="StyleUnderline"/>
        </w:rPr>
        <w:t xml:space="preserve"> the </w:t>
      </w:r>
      <w:r w:rsidRPr="008E5B20">
        <w:rPr>
          <w:rStyle w:val="StyleUnderline"/>
          <w:highlight w:val="green"/>
        </w:rPr>
        <w:t>central organizing principle of resistance to capitalism</w:t>
      </w:r>
      <w:r w:rsidRPr="0046133A">
        <w:rPr>
          <w:rStyle w:val="StyleUnderline"/>
        </w:rPr>
        <w:t>. As Fraser (2016, p. 166) explain</w:t>
      </w:r>
      <w:r w:rsidRPr="0046133A">
        <w:rPr>
          <w:rStyle w:val="StyleUnderline"/>
          <w:sz w:val="16"/>
        </w:rPr>
        <w:t xml:space="preserve">s, ‘the subjection of those </w:t>
      </w:r>
      <w:proofErr w:type="gramStart"/>
      <w:r w:rsidRPr="0046133A">
        <w:rPr>
          <w:rStyle w:val="StyleUnderline"/>
          <w:sz w:val="16"/>
        </w:rPr>
        <w:t>whom</w:t>
      </w:r>
      <w:proofErr w:type="gramEnd"/>
      <w:r w:rsidRPr="0046133A">
        <w:rPr>
          <w:rStyle w:val="StyleUnderline"/>
          <w:sz w:val="16"/>
        </w:rPr>
        <w:t xml:space="preserve"> capital expropriates is a hidden condition of possibility for the freedom of those whom </w:t>
      </w:r>
      <w:proofErr w:type="gramStart"/>
      <w:r w:rsidRPr="0046133A">
        <w:rPr>
          <w:rStyle w:val="StyleUnderline"/>
          <w:sz w:val="16"/>
        </w:rPr>
        <w:t>it</w:t>
      </w:r>
      <w:proofErr w:type="gramEnd"/>
      <w:r w:rsidRPr="0046133A">
        <w:rPr>
          <w:rStyle w:val="StyleUnderline"/>
          <w:sz w:val="16"/>
        </w:rPr>
        <w:t xml:space="preserve"> exploits’. She notes that this condition is premised on a racial binary: the confiscation of Indigenous capacities, </w:t>
      </w:r>
      <w:r w:rsidRPr="0046133A">
        <w:rPr>
          <w:rStyle w:val="StyleUnderline"/>
        </w:rPr>
        <w:t xml:space="preserve">knowledge, and resources is </w:t>
      </w:r>
      <w:r w:rsidRPr="008F3530">
        <w:rPr>
          <w:rStyle w:val="StyleUnderline"/>
        </w:rPr>
        <w:t>conscripted</w:t>
      </w:r>
      <w:r w:rsidRPr="0046133A">
        <w:rPr>
          <w:rStyle w:val="StyleUnderline"/>
        </w:rPr>
        <w:t xml:space="preserve"> into capitalist circuits of self-expansion, facilitating the </w:t>
      </w:r>
      <w:r w:rsidRPr="008F3530">
        <w:rPr>
          <w:rStyle w:val="StyleUnderline"/>
        </w:rPr>
        <w:t xml:space="preserve">exploitation of wage </w:t>
      </w:r>
      <w:proofErr w:type="spellStart"/>
      <w:r w:rsidRPr="008F3530">
        <w:rPr>
          <w:rStyle w:val="StyleUnderline"/>
        </w:rPr>
        <w:t>labour</w:t>
      </w:r>
      <w:proofErr w:type="spellEnd"/>
      <w:r w:rsidRPr="0046133A">
        <w:rPr>
          <w:rStyle w:val="StyleUnderline"/>
        </w:rPr>
        <w:t xml:space="preserve">. </w:t>
      </w:r>
    </w:p>
    <w:p w14:paraId="4C5A20D9" w14:textId="77777777" w:rsidR="00060099" w:rsidRPr="00835770" w:rsidRDefault="00060099" w:rsidP="00060099">
      <w:pPr>
        <w:rPr>
          <w:sz w:val="16"/>
        </w:rPr>
      </w:pPr>
      <w:r w:rsidRPr="0046133A">
        <w:rPr>
          <w:rStyle w:val="StyleUnderline"/>
          <w:sz w:val="16"/>
        </w:rPr>
        <w:t xml:space="preserve">Focusing on the early settlement of the prairie provinces of Canada, </w:t>
      </w:r>
      <w:r w:rsidRPr="0046133A">
        <w:rPr>
          <w:rStyle w:val="StyleUnderline"/>
        </w:rPr>
        <w:t xml:space="preserve">it is critical that we reckon with the </w:t>
      </w:r>
      <w:r w:rsidRPr="008F3530">
        <w:rPr>
          <w:rStyle w:val="StyleUnderline"/>
        </w:rPr>
        <w:t>colonial</w:t>
      </w:r>
      <w:r w:rsidRPr="0046133A">
        <w:rPr>
          <w:rStyle w:val="StyleUnderline"/>
        </w:rPr>
        <w:t xml:space="preserve"> land policies made </w:t>
      </w:r>
      <w:r w:rsidRPr="008F3530">
        <w:rPr>
          <w:rStyle w:val="StyleUnderline"/>
        </w:rPr>
        <w:t>possible</w:t>
      </w:r>
      <w:r w:rsidRPr="0046133A">
        <w:rPr>
          <w:rStyle w:val="StyleUnderline"/>
        </w:rPr>
        <w:t xml:space="preserve"> through the racial partitioning of </w:t>
      </w:r>
      <w:r w:rsidRPr="008F3530">
        <w:rPr>
          <w:rStyle w:val="StyleUnderline"/>
        </w:rPr>
        <w:t>Indigenous</w:t>
      </w:r>
      <w:r w:rsidRPr="0046133A">
        <w:rPr>
          <w:rStyle w:val="StyleUnderline"/>
        </w:rPr>
        <w:t xml:space="preserve"> nations</w:t>
      </w:r>
      <w:r w:rsidRPr="0046133A">
        <w:rPr>
          <w:rStyle w:val="StyleUnderline"/>
          <w:sz w:val="16"/>
        </w:rPr>
        <w:t xml:space="preserve"> for the establishment of a White </w:t>
      </w:r>
      <w:proofErr w:type="spellStart"/>
      <w:r w:rsidRPr="0046133A">
        <w:rPr>
          <w:rStyle w:val="StyleUnderline"/>
          <w:sz w:val="16"/>
        </w:rPr>
        <w:t>labour</w:t>
      </w:r>
      <w:proofErr w:type="spellEnd"/>
      <w:r w:rsidRPr="0046133A">
        <w:rPr>
          <w:rStyle w:val="StyleUnderline"/>
          <w:sz w:val="16"/>
        </w:rPr>
        <w:t xml:space="preserve"> force in the region. This process happened through the foothold of prairie agriculture and the national policy of industrialization. A vast system of theft provided settlers with discounted lands dispossessed from Indigenous peoples. </w:t>
      </w:r>
      <w:r w:rsidRPr="0046133A">
        <w:rPr>
          <w:rStyle w:val="StyleUnderline"/>
        </w:rPr>
        <w:t xml:space="preserve">These </w:t>
      </w:r>
      <w:r w:rsidRPr="008F3530">
        <w:rPr>
          <w:rStyle w:val="StyleUnderline"/>
        </w:rPr>
        <w:t>discounts</w:t>
      </w:r>
      <w:r w:rsidRPr="0046133A">
        <w:rPr>
          <w:rStyle w:val="StyleUnderline"/>
        </w:rPr>
        <w:t xml:space="preserve"> accrued not only economic, social, and </w:t>
      </w:r>
      <w:r w:rsidRPr="008F3530">
        <w:rPr>
          <w:rStyle w:val="StyleUnderline"/>
        </w:rPr>
        <w:t>psychological</w:t>
      </w:r>
      <w:r w:rsidRPr="0046133A">
        <w:rPr>
          <w:rStyle w:val="StyleUnderline"/>
        </w:rPr>
        <w:t xml:space="preserve"> benefits to White settlers</w:t>
      </w:r>
      <w:r w:rsidRPr="0046133A">
        <w:rPr>
          <w:rStyle w:val="StyleUnderline"/>
          <w:sz w:val="16"/>
        </w:rPr>
        <w:t xml:space="preserve">, but also invoked profoundly gendered and racialized forms of attachment and exclusion. </w:t>
      </w:r>
      <w:r w:rsidRPr="0046133A">
        <w:rPr>
          <w:rStyle w:val="StyleUnderline"/>
        </w:rPr>
        <w:t xml:space="preserve">The wages of settlement speak to this </w:t>
      </w:r>
      <w:r w:rsidRPr="008F3530">
        <w:rPr>
          <w:rStyle w:val="StyleUnderline"/>
        </w:rPr>
        <w:t>foundation</w:t>
      </w:r>
      <w:r w:rsidRPr="0046133A">
        <w:rPr>
          <w:rStyle w:val="StyleUnderline"/>
        </w:rPr>
        <w:t xml:space="preserve"> of settler wealth and its maintenance through ongoing </w:t>
      </w:r>
      <w:r w:rsidRPr="008F3530">
        <w:rPr>
          <w:rStyle w:val="StyleUnderline"/>
        </w:rPr>
        <w:t>expropriation and extraction</w:t>
      </w:r>
      <w:r w:rsidRPr="0046133A">
        <w:rPr>
          <w:rStyle w:val="StyleUnderline"/>
          <w:sz w:val="16"/>
        </w:rPr>
        <w:t xml:space="preserve"> on Indigenous lands.</w:t>
      </w:r>
    </w:p>
    <w:bookmarkEnd w:id="2"/>
    <w:p w14:paraId="38AB02DE" w14:textId="77777777" w:rsidR="00060099" w:rsidRPr="006B033C" w:rsidRDefault="00060099" w:rsidP="00060099">
      <w:pPr>
        <w:pStyle w:val="Heading4"/>
        <w:rPr>
          <w:b w:val="0"/>
          <w:bCs/>
        </w:rPr>
      </w:pPr>
      <w:r>
        <w:t xml:space="preserve">Vote NEG to </w:t>
      </w:r>
      <w:r w:rsidRPr="00F90CBA">
        <w:rPr>
          <w:u w:val="single"/>
        </w:rPr>
        <w:t>decolonize labor</w:t>
      </w:r>
      <w:r>
        <w:t xml:space="preserve">---only investments away from western </w:t>
      </w:r>
      <w:r w:rsidRPr="00F90CBA">
        <w:rPr>
          <w:u w:val="single"/>
        </w:rPr>
        <w:t>rules</w:t>
      </w:r>
      <w:r>
        <w:t xml:space="preserve"> and </w:t>
      </w:r>
      <w:r w:rsidRPr="00F90CBA">
        <w:rPr>
          <w:u w:val="single"/>
        </w:rPr>
        <w:t>regulations</w:t>
      </w:r>
      <w:r>
        <w:t xml:space="preserve"> can create effective </w:t>
      </w:r>
      <w:r w:rsidRPr="00F90CBA">
        <w:rPr>
          <w:u w:val="single"/>
        </w:rPr>
        <w:t>movements</w:t>
      </w:r>
      <w:r>
        <w:t xml:space="preserve"> necessary for </w:t>
      </w:r>
      <w:r>
        <w:rPr>
          <w:u w:val="single"/>
        </w:rPr>
        <w:t>Indigenous liberation</w:t>
      </w:r>
      <w:r>
        <w:t xml:space="preserve">. </w:t>
      </w:r>
    </w:p>
    <w:p w14:paraId="1399D6EB" w14:textId="77777777" w:rsidR="00060099" w:rsidRPr="00E149F0" w:rsidRDefault="00060099" w:rsidP="00060099">
      <w:bookmarkStart w:id="3" w:name="_Hlk203312823"/>
      <w:r w:rsidRPr="00E149F0">
        <w:rPr>
          <w:rStyle w:val="Heading4Char"/>
        </w:rPr>
        <w:t>Pereira ’22</w:t>
      </w:r>
      <w:r w:rsidRPr="00E149F0">
        <w:t xml:space="preserve"> [Flávia Souza Máximo</w:t>
      </w:r>
      <w:r>
        <w:t xml:space="preserve">; </w:t>
      </w:r>
      <w:r w:rsidRPr="00E149F0">
        <w:t xml:space="preserve">Professor of </w:t>
      </w:r>
      <w:proofErr w:type="spellStart"/>
      <w:r w:rsidRPr="00E149F0">
        <w:t>Labour</w:t>
      </w:r>
      <w:proofErr w:type="spellEnd"/>
      <w:r w:rsidRPr="00E149F0">
        <w:t xml:space="preserve"> Law at Federal University of Ouro Preto in Brazil</w:t>
      </w:r>
      <w:r>
        <w:t>, Summer 2022, “</w:t>
      </w:r>
      <w:proofErr w:type="spellStart"/>
      <w:r w:rsidRPr="00E149F0">
        <w:t>Labour</w:t>
      </w:r>
      <w:proofErr w:type="spellEnd"/>
      <w:r w:rsidRPr="00E149F0">
        <w:t>, Love and (De)Coloniality in the Employment Relationship</w:t>
      </w:r>
      <w:r>
        <w:t xml:space="preserve">,” </w:t>
      </w:r>
      <w:hyperlink r:id="rId9" w:history="1">
        <w:r w:rsidRPr="00366144">
          <w:rPr>
            <w:rStyle w:val="Hyperlink"/>
          </w:rPr>
          <w:t>https://geopolitique.eu/en/articles/labour-love-and-decoloniality-in-the-employment-relationship/</w:t>
        </w:r>
      </w:hyperlink>
      <w:r>
        <w:t>] [UTD] [</w:t>
      </w:r>
      <w:proofErr w:type="spellStart"/>
      <w:r>
        <w:t>Khakoo</w:t>
      </w:r>
      <w:proofErr w:type="spellEnd"/>
      <w:r>
        <w:t>]</w:t>
      </w:r>
    </w:p>
    <w:p w14:paraId="0FD6A7CD" w14:textId="77777777" w:rsidR="00060099" w:rsidRPr="00296A7E" w:rsidRDefault="00060099" w:rsidP="00060099">
      <w:pPr>
        <w:rPr>
          <w:sz w:val="16"/>
        </w:rPr>
      </w:pPr>
      <w:r w:rsidRPr="00035887">
        <w:rPr>
          <w:u w:val="single"/>
        </w:rPr>
        <w:t xml:space="preserve">We know that </w:t>
      </w: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Law’s</w:t>
      </w:r>
      <w:r w:rsidRPr="00035887">
        <w:rPr>
          <w:u w:val="single"/>
        </w:rPr>
        <w:t xml:space="preserve"> epistemology doesn’t mean claiming subaltern practices as superior to Eurocentric knowledge. It </w:t>
      </w:r>
      <w:r w:rsidRPr="008E5B20">
        <w:rPr>
          <w:highlight w:val="green"/>
          <w:u w:val="single"/>
        </w:rPr>
        <w:t>involves traveling between worlds</w:t>
      </w:r>
      <w:r w:rsidRPr="00296A7E">
        <w:rPr>
          <w:sz w:val="16"/>
        </w:rPr>
        <w:t xml:space="preserve"> and being aware of the journey within oneself, with no conciliatory rush. </w:t>
      </w:r>
      <w:r w:rsidRPr="008E5B20">
        <w:rPr>
          <w:highlight w:val="green"/>
          <w:u w:val="single"/>
        </w:rPr>
        <w:t>Decolonizing</w:t>
      </w:r>
      <w:r w:rsidRPr="00035887">
        <w:rPr>
          <w:u w:val="single"/>
        </w:rPr>
        <w:t xml:space="preserve"> is knowing how to deal with plural epistemologies, without hierarchy. It means </w:t>
      </w:r>
      <w:r w:rsidRPr="008E5B20">
        <w:rPr>
          <w:highlight w:val="green"/>
          <w:u w:val="single"/>
        </w:rPr>
        <w:t>confronti</w:t>
      </w:r>
      <w:r w:rsidRPr="00035887">
        <w:rPr>
          <w:u w:val="single"/>
        </w:rPr>
        <w:t xml:space="preserve">ng different </w:t>
      </w:r>
      <w:r w:rsidRPr="008E5B20">
        <w:rPr>
          <w:highlight w:val="green"/>
          <w:u w:val="single"/>
        </w:rPr>
        <w:t>normative life</w:t>
      </w:r>
      <w:r w:rsidRPr="00035887">
        <w:rPr>
          <w:u w:val="single"/>
        </w:rPr>
        <w:t>-</w:t>
      </w:r>
      <w:r w:rsidRPr="00296A7E">
        <w:rPr>
          <w:sz w:val="16"/>
        </w:rPr>
        <w:t xml:space="preserve">worlds, knowing that they are going to collide and interact. It is from these normative clashes that contact zones will be created towards a </w:t>
      </w:r>
      <w:r w:rsidRPr="00035887">
        <w:rPr>
          <w:u w:val="single"/>
        </w:rPr>
        <w:t>cosmopolitan reason.</w:t>
      </w:r>
    </w:p>
    <w:p w14:paraId="38F02051" w14:textId="77777777" w:rsidR="00060099" w:rsidRPr="00035887" w:rsidRDefault="00060099" w:rsidP="00060099">
      <w:pPr>
        <w:rPr>
          <w:u w:val="single"/>
        </w:rPr>
      </w:pPr>
      <w:r w:rsidRPr="00035887">
        <w:rPr>
          <w:u w:val="single"/>
        </w:rPr>
        <w:t>Because decolonizing is not diversifying</w:t>
      </w:r>
      <w:r w:rsidRPr="00296A7E">
        <w:rPr>
          <w:sz w:val="16"/>
        </w:rPr>
        <w:t xml:space="preserve">. It’s not moving on the surface. </w:t>
      </w:r>
      <w:r w:rsidRPr="00035887">
        <w:rPr>
          <w:u w:val="single"/>
        </w:rPr>
        <w:t xml:space="preserve">It is </w:t>
      </w:r>
      <w:proofErr w:type="gramStart"/>
      <w:r w:rsidRPr="00035887">
        <w:rPr>
          <w:u w:val="single"/>
        </w:rPr>
        <w:t>theorizing</w:t>
      </w:r>
      <w:proofErr w:type="gramEnd"/>
      <w:r w:rsidRPr="00035887">
        <w:rPr>
          <w:u w:val="single"/>
        </w:rPr>
        <w:t xml:space="preserve"> in the epistemic bowels</w:t>
      </w:r>
      <w:r w:rsidRPr="00296A7E">
        <w:rPr>
          <w:sz w:val="16"/>
        </w:rPr>
        <w:t xml:space="preserve">.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w:t>
      </w:r>
      <w:r w:rsidRPr="008E5B20">
        <w:rPr>
          <w:highlight w:val="green"/>
          <w:u w:val="single"/>
        </w:rPr>
        <w:t xml:space="preserve">It involves </w:t>
      </w:r>
      <w:r w:rsidRPr="008E5B20">
        <w:rPr>
          <w:b/>
          <w:bCs/>
          <w:highlight w:val="green"/>
          <w:u w:val="single"/>
        </w:rPr>
        <w:t>refusing</w:t>
      </w:r>
      <w:r w:rsidRPr="00035887">
        <w:rPr>
          <w:u w:val="single"/>
        </w:rPr>
        <w:t xml:space="preserve"> theoretical </w:t>
      </w:r>
      <w:r w:rsidRPr="008E5B20">
        <w:rPr>
          <w:highlight w:val="green"/>
          <w:u w:val="single"/>
        </w:rPr>
        <w:t>partnerships with those who are not engaged in</w:t>
      </w:r>
      <w:r w:rsidRPr="00035887">
        <w:rPr>
          <w:u w:val="single"/>
        </w:rPr>
        <w:t xml:space="preserve"> social </w:t>
      </w:r>
      <w:r w:rsidRPr="008E5B20">
        <w:rPr>
          <w:highlight w:val="green"/>
          <w:u w:val="single"/>
        </w:rPr>
        <w:t>justice</w:t>
      </w:r>
      <w:r w:rsidRPr="00035887">
        <w:rPr>
          <w:u w:val="single"/>
        </w:rPr>
        <w:t xml:space="preserve"> practices in the Global South and the Global North. I</w:t>
      </w:r>
      <w:r w:rsidRPr="00296A7E">
        <w:rPr>
          <w:sz w:val="16"/>
        </w:rPr>
        <w:t>t requires effort and will to change the epistemic transit of knowledge production</w:t>
      </w:r>
      <w:r w:rsidRPr="00035887">
        <w:rPr>
          <w:u w:val="single"/>
        </w:rPr>
        <w:t xml:space="preserve">. It takes courage to take risks. </w:t>
      </w:r>
      <w:r w:rsidRPr="008E5B20">
        <w:rPr>
          <w:highlight w:val="green"/>
          <w:u w:val="single"/>
        </w:rPr>
        <w:t>To change the flows of</w:t>
      </w:r>
      <w:r w:rsidRPr="00035887">
        <w:rPr>
          <w:u w:val="single"/>
        </w:rPr>
        <w:t xml:space="preserve"> the </w:t>
      </w:r>
      <w:r w:rsidRPr="008E5B20">
        <w:rPr>
          <w:b/>
          <w:bCs/>
          <w:highlight w:val="green"/>
          <w:u w:val="single"/>
        </w:rPr>
        <w:t>social division</w:t>
      </w:r>
      <w:r w:rsidRPr="00035887">
        <w:rPr>
          <w:u w:val="single"/>
        </w:rPr>
        <w:t xml:space="preserve"> of scientific work and the very meaning of that work. </w:t>
      </w:r>
    </w:p>
    <w:p w14:paraId="6F1489C8" w14:textId="77777777" w:rsidR="00060099" w:rsidRPr="00035887" w:rsidRDefault="00060099" w:rsidP="00060099">
      <w:pPr>
        <w:rPr>
          <w:u w:val="single"/>
        </w:rPr>
      </w:pP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xml:space="preserve"> is a difficult and painful wager because it </w:t>
      </w:r>
      <w:r w:rsidRPr="008E5B20">
        <w:rPr>
          <w:highlight w:val="green"/>
          <w:u w:val="single"/>
        </w:rPr>
        <w:t xml:space="preserve">involves letting go of </w:t>
      </w:r>
      <w:r w:rsidRPr="008E5B20">
        <w:rPr>
          <w:b/>
          <w:bCs/>
          <w:highlight w:val="green"/>
          <w:u w:val="single"/>
        </w:rPr>
        <w:t>categories</w:t>
      </w:r>
      <w:r w:rsidRPr="008E5B20">
        <w:rPr>
          <w:highlight w:val="green"/>
          <w:u w:val="single"/>
        </w:rPr>
        <w:t xml:space="preserve"> that captivated us and brought us here</w:t>
      </w:r>
      <w:r w:rsidRPr="00035887">
        <w:rPr>
          <w:u w:val="single"/>
        </w:rPr>
        <w:t xml:space="preserve">. If </w:t>
      </w:r>
      <w:r w:rsidRPr="00296A7E">
        <w:rPr>
          <w:sz w:val="16"/>
        </w:rPr>
        <w:t>we are here, it is because our affection has brought</w:t>
      </w:r>
      <w:r w:rsidRPr="00035887">
        <w:rPr>
          <w:u w:val="single"/>
        </w:rPr>
        <w:t xml:space="preserve"> us to the territory of </w:t>
      </w:r>
      <w:proofErr w:type="spellStart"/>
      <w:r w:rsidRPr="00035887">
        <w:rPr>
          <w:b/>
          <w:bCs/>
          <w:u w:val="single"/>
        </w:rPr>
        <w:t>Labour</w:t>
      </w:r>
      <w:proofErr w:type="spellEnd"/>
      <w:r w:rsidRPr="00035887">
        <w:rPr>
          <w:b/>
          <w:bCs/>
          <w:u w:val="single"/>
        </w:rPr>
        <w:t xml:space="preserve"> Law.</w:t>
      </w:r>
    </w:p>
    <w:p w14:paraId="01F6AD01" w14:textId="77777777" w:rsidR="00060099" w:rsidRPr="00296A7E" w:rsidRDefault="00060099" w:rsidP="00060099">
      <w:pPr>
        <w:rPr>
          <w:sz w:val="16"/>
        </w:rPr>
      </w:pPr>
      <w:r w:rsidRPr="00296A7E">
        <w:rPr>
          <w:sz w:val="16"/>
        </w:rPr>
        <w:t xml:space="preserve">However, </w:t>
      </w:r>
      <w:proofErr w:type="gramStart"/>
      <w:r w:rsidRPr="00296A7E">
        <w:rPr>
          <w:sz w:val="16"/>
        </w:rPr>
        <w:t>who</w:t>
      </w:r>
      <w:proofErr w:type="gramEnd"/>
      <w:r w:rsidRPr="00296A7E">
        <w:rPr>
          <w:sz w:val="16"/>
        </w:rPr>
        <w:t xml:space="preserve"> loves must tell the truth. So, listen to me. The concrete subjection of bodies that </w:t>
      </w:r>
      <w:proofErr w:type="gramStart"/>
      <w:r w:rsidRPr="00296A7E">
        <w:rPr>
          <w:sz w:val="16"/>
        </w:rPr>
        <w:t>is</w:t>
      </w:r>
      <w:proofErr w:type="gramEnd"/>
      <w:r w:rsidRPr="00296A7E">
        <w:rPr>
          <w:sz w:val="16"/>
        </w:rPr>
        <w:t xml:space="preserve"> afforded by the legal coloniality in </w:t>
      </w:r>
      <w:proofErr w:type="spellStart"/>
      <w:r w:rsidRPr="00296A7E">
        <w:rPr>
          <w:sz w:val="16"/>
        </w:rPr>
        <w:t>Labour</w:t>
      </w:r>
      <w:proofErr w:type="spellEnd"/>
      <w:r w:rsidRPr="00296A7E">
        <w:rPr>
          <w:sz w:val="16"/>
        </w:rPr>
        <w:t xml:space="preserve"> Law must be denounced. </w:t>
      </w:r>
      <w:r w:rsidRPr="00035887">
        <w:rPr>
          <w:u w:val="single"/>
        </w:rPr>
        <w:t xml:space="preserve">Through legal subordination, </w:t>
      </w:r>
      <w:proofErr w:type="spellStart"/>
      <w:r w:rsidRPr="008E5B20">
        <w:rPr>
          <w:highlight w:val="green"/>
          <w:u w:val="single"/>
        </w:rPr>
        <w:t>Labour</w:t>
      </w:r>
      <w:proofErr w:type="spellEnd"/>
      <w:r w:rsidRPr="008E5B20">
        <w:rPr>
          <w:highlight w:val="green"/>
          <w:u w:val="single"/>
        </w:rPr>
        <w:t xml:space="preserve"> Law pretends that </w:t>
      </w:r>
      <w:r w:rsidRPr="008E5B20">
        <w:rPr>
          <w:b/>
          <w:bCs/>
          <w:highlight w:val="green"/>
          <w:u w:val="single"/>
        </w:rPr>
        <w:t>freedom</w:t>
      </w:r>
      <w:r w:rsidRPr="00035887">
        <w:rPr>
          <w:u w:val="single"/>
        </w:rPr>
        <w:t xml:space="preserve"> for some of the </w:t>
      </w:r>
      <w:proofErr w:type="spellStart"/>
      <w:r w:rsidRPr="00035887">
        <w:rPr>
          <w:u w:val="single"/>
        </w:rPr>
        <w:t>labouring</w:t>
      </w:r>
      <w:proofErr w:type="spellEnd"/>
      <w:r w:rsidRPr="00035887">
        <w:rPr>
          <w:u w:val="single"/>
        </w:rPr>
        <w:t xml:space="preserve"> bodies </w:t>
      </w:r>
      <w:r w:rsidRPr="008E5B20">
        <w:rPr>
          <w:highlight w:val="green"/>
          <w:u w:val="single"/>
        </w:rPr>
        <w:t>exists</w:t>
      </w:r>
      <w:r w:rsidRPr="00035887">
        <w:rPr>
          <w:u w:val="single"/>
        </w:rPr>
        <w:t xml:space="preserve"> in capitalism. And this also means that </w:t>
      </w:r>
      <w:r w:rsidRPr="008E5B20">
        <w:rPr>
          <w:highlight w:val="green"/>
          <w:u w:val="single"/>
        </w:rPr>
        <w:t>this</w:t>
      </w:r>
      <w:r w:rsidRPr="00035887">
        <w:rPr>
          <w:u w:val="single"/>
        </w:rPr>
        <w:t xml:space="preserve"> concrete </w:t>
      </w:r>
      <w:r w:rsidRPr="008E5B20">
        <w:rPr>
          <w:b/>
          <w:bCs/>
          <w:highlight w:val="green"/>
          <w:u w:val="single"/>
        </w:rPr>
        <w:t>subjection</w:t>
      </w:r>
      <w:r w:rsidRPr="008E5B20">
        <w:rPr>
          <w:highlight w:val="green"/>
          <w:u w:val="single"/>
        </w:rPr>
        <w:t xml:space="preserve"> is</w:t>
      </w:r>
      <w:r w:rsidRPr="00035887">
        <w:rPr>
          <w:u w:val="single"/>
        </w:rPr>
        <w:t xml:space="preserve"> more </w:t>
      </w:r>
      <w:r w:rsidRPr="008E5B20">
        <w:rPr>
          <w:highlight w:val="green"/>
          <w:u w:val="single"/>
        </w:rPr>
        <w:t xml:space="preserve">violent </w:t>
      </w:r>
      <w:r w:rsidRPr="00035887">
        <w:rPr>
          <w:u w:val="single"/>
        </w:rPr>
        <w:t>for some bodies</w:t>
      </w:r>
      <w:r w:rsidRPr="00296A7E">
        <w:rPr>
          <w:sz w:val="16"/>
        </w:rPr>
        <w:t xml:space="preserve"> than for others in this modern/colonial system.</w:t>
      </w:r>
    </w:p>
    <w:bookmarkEnd w:id="3"/>
    <w:p w14:paraId="6F57AFD7" w14:textId="77777777" w:rsidR="00060099" w:rsidRPr="00296A7E" w:rsidRDefault="00060099" w:rsidP="00060099">
      <w:pPr>
        <w:rPr>
          <w:sz w:val="16"/>
        </w:rPr>
      </w:pPr>
      <w:r w:rsidRPr="00296A7E">
        <w:rPr>
          <w:sz w:val="16"/>
        </w:rPr>
        <w:t xml:space="preserve">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035887">
        <w:rPr>
          <w:u w:val="single"/>
        </w:rPr>
        <w:t xml:space="preserve">Unlike Eurocentric knowledge, </w:t>
      </w:r>
      <w:r w:rsidRPr="008E5B20">
        <w:rPr>
          <w:highlight w:val="green"/>
          <w:u w:val="single"/>
        </w:rPr>
        <w:t xml:space="preserve">forms of </w:t>
      </w:r>
      <w:r w:rsidRPr="00035887">
        <w:rPr>
          <w:u w:val="single"/>
        </w:rPr>
        <w:t xml:space="preserve">scientific </w:t>
      </w:r>
      <w:r w:rsidRPr="008E5B20">
        <w:rPr>
          <w:highlight w:val="green"/>
          <w:u w:val="single"/>
        </w:rPr>
        <w:t xml:space="preserve">production </w:t>
      </w:r>
      <w:r w:rsidRPr="008E5B20">
        <w:rPr>
          <w:b/>
          <w:bCs/>
          <w:highlight w:val="green"/>
          <w:u w:val="single"/>
        </w:rPr>
        <w:t>created by colonized</w:t>
      </w:r>
      <w:r w:rsidRPr="008E5B20">
        <w:rPr>
          <w:highlight w:val="green"/>
          <w:u w:val="single"/>
        </w:rPr>
        <w:t xml:space="preserve"> people were deemed naive</w:t>
      </w:r>
      <w:r w:rsidRPr="00035887">
        <w:rPr>
          <w:u w:val="single"/>
        </w:rPr>
        <w:t xml:space="preserve">, irrational, </w:t>
      </w:r>
      <w:r w:rsidRPr="008E5B20">
        <w:rPr>
          <w:highlight w:val="green"/>
          <w:u w:val="single"/>
        </w:rPr>
        <w:t>and uncivilized</w:t>
      </w:r>
      <w:r w:rsidRPr="00296A7E">
        <w:rPr>
          <w:sz w:val="16"/>
        </w:rPr>
        <w:t xml:space="preserve">. Notwithstanding claiming that its scientific production was </w:t>
      </w:r>
      <w:r w:rsidRPr="00035887">
        <w:rPr>
          <w:u w:val="single"/>
        </w:rPr>
        <w:t xml:space="preserve">universal, </w:t>
      </w:r>
      <w:r w:rsidRPr="008E5B20">
        <w:rPr>
          <w:b/>
          <w:bCs/>
          <w:highlight w:val="green"/>
          <w:u w:val="single"/>
        </w:rPr>
        <w:t>Eurocentrism</w:t>
      </w:r>
      <w:r w:rsidRPr="00035887">
        <w:rPr>
          <w:u w:val="single"/>
        </w:rPr>
        <w:t xml:space="preserve"> was also located in power relations. </w:t>
      </w:r>
      <w:r w:rsidRPr="008E5B20">
        <w:rPr>
          <w:highlight w:val="green"/>
          <w:u w:val="single"/>
        </w:rPr>
        <w:t>And its</w:t>
      </w:r>
      <w:r w:rsidRPr="00035887">
        <w:rPr>
          <w:u w:val="single"/>
        </w:rPr>
        <w:t xml:space="preserve"> knowledge </w:t>
      </w:r>
      <w:r w:rsidRPr="008E5B20">
        <w:rPr>
          <w:highlight w:val="green"/>
          <w:u w:val="single"/>
        </w:rPr>
        <w:t xml:space="preserve">production was </w:t>
      </w:r>
      <w:r w:rsidRPr="008E5B20">
        <w:rPr>
          <w:b/>
          <w:bCs/>
          <w:highlight w:val="green"/>
          <w:u w:val="single"/>
        </w:rPr>
        <w:t>geared</w:t>
      </w:r>
      <w:r w:rsidRPr="008E5B20">
        <w:rPr>
          <w:highlight w:val="green"/>
          <w:u w:val="single"/>
        </w:rPr>
        <w:t xml:space="preserve"> towards</w:t>
      </w:r>
      <w:r w:rsidRPr="00035887">
        <w:rPr>
          <w:u w:val="single"/>
        </w:rPr>
        <w:t xml:space="preserve"> itself, </w:t>
      </w:r>
      <w:r w:rsidRPr="008E5B20">
        <w:rPr>
          <w:highlight w:val="green"/>
          <w:u w:val="single"/>
        </w:rPr>
        <w:t>maintaining modern capitalist racial</w:t>
      </w:r>
      <w:r w:rsidRPr="008E5B20">
        <w:rPr>
          <w:b/>
          <w:bCs/>
          <w:highlight w:val="green"/>
          <w:u w:val="single"/>
        </w:rPr>
        <w:t>-sexual division</w:t>
      </w:r>
      <w:r w:rsidRPr="008E5B20">
        <w:rPr>
          <w:highlight w:val="green"/>
          <w:u w:val="single"/>
        </w:rPr>
        <w:t xml:space="preserve"> of labor</w:t>
      </w:r>
      <w:r w:rsidRPr="00035887">
        <w:rPr>
          <w:u w:val="single"/>
        </w:rPr>
        <w:t xml:space="preserve">, </w:t>
      </w:r>
      <w:r w:rsidRPr="00296A7E">
        <w:rPr>
          <w:sz w:val="16"/>
        </w:rPr>
        <w:t>including the scientific one.</w:t>
      </w:r>
    </w:p>
    <w:p w14:paraId="1201B8F5" w14:textId="77777777" w:rsidR="00060099" w:rsidRPr="00035887" w:rsidRDefault="00060099" w:rsidP="00060099">
      <w:pPr>
        <w:rPr>
          <w:u w:val="single"/>
        </w:rPr>
      </w:pPr>
      <w:r w:rsidRPr="00296A7E">
        <w:rPr>
          <w:sz w:val="16"/>
        </w:rPr>
        <w:t xml:space="preserve">Therefore, according to </w:t>
      </w:r>
      <w:proofErr w:type="spellStart"/>
      <w:r w:rsidRPr="00296A7E">
        <w:rPr>
          <w:sz w:val="16"/>
        </w:rPr>
        <w:t>Mignolo</w:t>
      </w:r>
      <w:proofErr w:type="spellEnd"/>
      <w:r w:rsidRPr="00296A7E">
        <w:rPr>
          <w:sz w:val="16"/>
        </w:rPr>
        <w:t xml:space="preserve">, the scientific revolution, as well as the Enlightenment, despite its immense contributions, can be considered as a species of a ‘homemade revolution’, because there is a greater </w:t>
      </w:r>
      <w:r w:rsidRPr="00035887">
        <w:rPr>
          <w:u w:val="single"/>
        </w:rPr>
        <w:t>paradigmatic continuity than a rupture</w:t>
      </w:r>
      <w:r w:rsidRPr="00296A7E">
        <w:rPr>
          <w:sz w:val="16"/>
        </w:rPr>
        <w:t>: a change within the same white, male Christian, and Western tradition, which continues rejecting other non–</w:t>
      </w:r>
      <w:r w:rsidRPr="00035887">
        <w:rPr>
          <w:u w:val="single"/>
        </w:rPr>
        <w:t>European forms of knowledge.</w:t>
      </w:r>
    </w:p>
    <w:p w14:paraId="67213E22" w14:textId="77777777" w:rsidR="00060099" w:rsidRPr="00296A7E" w:rsidRDefault="00060099" w:rsidP="00060099">
      <w:pPr>
        <w:rPr>
          <w:sz w:val="16"/>
        </w:rPr>
      </w:pPr>
      <w:r w:rsidRPr="00296A7E">
        <w:rPr>
          <w:sz w:val="16"/>
        </w:rPr>
        <w:t xml:space="preserve">Despite being established in colonization, </w:t>
      </w:r>
      <w:r w:rsidRPr="008E5B20">
        <w:rPr>
          <w:highlight w:val="green"/>
          <w:u w:val="single"/>
        </w:rPr>
        <w:t xml:space="preserve">Eurocentrism is still the reference of world’s knowledge </w:t>
      </w:r>
      <w:r w:rsidRPr="008E5B20">
        <w:rPr>
          <w:b/>
          <w:bCs/>
          <w:highlight w:val="green"/>
          <w:u w:val="single"/>
        </w:rPr>
        <w:t>production</w:t>
      </w:r>
      <w:r w:rsidRPr="00035887">
        <w:rPr>
          <w:u w:val="single"/>
        </w:rPr>
        <w:t xml:space="preserve">; hence, the term coloniality of knowledge. </w:t>
      </w:r>
      <w:r w:rsidRPr="008E5B20">
        <w:rPr>
          <w:highlight w:val="green"/>
          <w:u w:val="single"/>
        </w:rPr>
        <w:t xml:space="preserve">Labor Law’s </w:t>
      </w:r>
      <w:r w:rsidRPr="008E5B20">
        <w:rPr>
          <w:b/>
          <w:bCs/>
          <w:highlight w:val="green"/>
          <w:u w:val="single"/>
        </w:rPr>
        <w:t>epistemology</w:t>
      </w:r>
      <w:r w:rsidRPr="00035887">
        <w:rPr>
          <w:u w:val="single"/>
        </w:rPr>
        <w:t xml:space="preserve">, its foundations, and key categories </w:t>
      </w:r>
      <w:r w:rsidRPr="008E5B20">
        <w:rPr>
          <w:highlight w:val="green"/>
          <w:u w:val="single"/>
        </w:rPr>
        <w:t xml:space="preserve">are suffused </w:t>
      </w:r>
      <w:r w:rsidRPr="008E5B20">
        <w:rPr>
          <w:b/>
          <w:bCs/>
          <w:highlight w:val="green"/>
          <w:u w:val="single"/>
        </w:rPr>
        <w:t>by this coloniality</w:t>
      </w:r>
      <w:r w:rsidRPr="008E5B20">
        <w:rPr>
          <w:sz w:val="16"/>
          <w:highlight w:val="green"/>
        </w:rPr>
        <w:t>.</w:t>
      </w:r>
      <w:r w:rsidRPr="00296A7E">
        <w:rPr>
          <w:sz w:val="16"/>
        </w:rPr>
        <w:t> </w:t>
      </w:r>
    </w:p>
    <w:p w14:paraId="015981DC" w14:textId="77777777" w:rsidR="00060099" w:rsidRPr="00035887" w:rsidRDefault="00060099" w:rsidP="00060099">
      <w:pPr>
        <w:rPr>
          <w:u w:val="single"/>
        </w:rPr>
      </w:pPr>
      <w:r w:rsidRPr="00035887">
        <w:rPr>
          <w:u w:val="single"/>
        </w:rPr>
        <w:t xml:space="preserve">In this Eurocentric context, the idea of </w:t>
      </w:r>
      <w:proofErr w:type="gramStart"/>
      <w:r w:rsidRPr="00035887">
        <w:rPr>
          <w:u w:val="single"/>
        </w:rPr>
        <w:t>the modern</w:t>
      </w:r>
      <w:proofErr w:type="gramEnd"/>
      <w:r w:rsidRPr="00035887">
        <w:rPr>
          <w:u w:val="single"/>
        </w:rPr>
        <w:t xml:space="preserve"> </w:t>
      </w:r>
      <w:proofErr w:type="spellStart"/>
      <w:r w:rsidRPr="00035887">
        <w:rPr>
          <w:u w:val="single"/>
        </w:rPr>
        <w:t>labour</w:t>
      </w:r>
      <w:proofErr w:type="spellEnd"/>
      <w:r w:rsidRPr="00035887">
        <w:rPr>
          <w:u w:val="single"/>
        </w:rPr>
        <w:t xml:space="preserve"> relations differentiation arises. Free and subordinated </w:t>
      </w:r>
      <w:proofErr w:type="spellStart"/>
      <w:r w:rsidRPr="00035887">
        <w:rPr>
          <w:u w:val="single"/>
        </w:rPr>
        <w:t>labour</w:t>
      </w:r>
      <w:proofErr w:type="spellEnd"/>
      <w:r w:rsidRPr="00035887">
        <w:rPr>
          <w:u w:val="single"/>
        </w:rPr>
        <w:t xml:space="preserve"> appears to establish a counterpoint to bury </w:t>
      </w:r>
      <w:r w:rsidRPr="00035887">
        <w:rPr>
          <w:b/>
          <w:bCs/>
          <w:u w:val="single"/>
        </w:rPr>
        <w:t>pre–capital forms</w:t>
      </w:r>
      <w:r w:rsidRPr="00035887">
        <w:rPr>
          <w:u w:val="single"/>
        </w:rPr>
        <w:t xml:space="preserve"> of work previously experienced, that is, </w:t>
      </w:r>
      <w:r w:rsidRPr="00035887">
        <w:rPr>
          <w:b/>
          <w:bCs/>
          <w:u w:val="single"/>
        </w:rPr>
        <w:t>slavery</w:t>
      </w:r>
      <w:r w:rsidRPr="00296A7E">
        <w:rPr>
          <w:sz w:val="16"/>
        </w:rPr>
        <w:t xml:space="preserve"> and servitude. </w:t>
      </w:r>
      <w:r w:rsidRPr="008E5B20">
        <w:rPr>
          <w:highlight w:val="green"/>
          <w:u w:val="single"/>
        </w:rPr>
        <w:t xml:space="preserve">The aporia of </w:t>
      </w:r>
      <w:r w:rsidRPr="00035887">
        <w:rPr>
          <w:u w:val="single"/>
        </w:rPr>
        <w:t xml:space="preserve">the </w:t>
      </w:r>
      <w:r w:rsidRPr="008E5B20">
        <w:rPr>
          <w:highlight w:val="green"/>
          <w:u w:val="single"/>
        </w:rPr>
        <w:t>free</w:t>
      </w:r>
      <w:r w:rsidRPr="00035887">
        <w:rPr>
          <w:u w:val="single"/>
        </w:rPr>
        <w:t xml:space="preserve"> and subordinated </w:t>
      </w:r>
      <w:proofErr w:type="spellStart"/>
      <w:r w:rsidRPr="008E5B20">
        <w:rPr>
          <w:highlight w:val="green"/>
          <w:u w:val="single"/>
        </w:rPr>
        <w:t>labour</w:t>
      </w:r>
      <w:proofErr w:type="spellEnd"/>
      <w:r w:rsidRPr="008E5B20">
        <w:rPr>
          <w:highlight w:val="green"/>
          <w:u w:val="single"/>
        </w:rPr>
        <w:t xml:space="preserve"> is</w:t>
      </w:r>
      <w:r w:rsidRPr="00035887">
        <w:rPr>
          <w:u w:val="single"/>
        </w:rPr>
        <w:t xml:space="preserve"> also exalted as a form of </w:t>
      </w:r>
      <w:r w:rsidRPr="008E5B20">
        <w:rPr>
          <w:b/>
          <w:bCs/>
          <w:highlight w:val="green"/>
          <w:u w:val="single"/>
        </w:rPr>
        <w:t>resistance</w:t>
      </w:r>
      <w:r w:rsidRPr="008E5B20">
        <w:rPr>
          <w:highlight w:val="green"/>
          <w:u w:val="single"/>
        </w:rPr>
        <w:t xml:space="preserve"> to the idea of pure </w:t>
      </w:r>
      <w:r w:rsidRPr="008E5B20">
        <w:rPr>
          <w:b/>
          <w:bCs/>
          <w:highlight w:val="green"/>
          <w:u w:val="single"/>
        </w:rPr>
        <w:t>autonomy of will</w:t>
      </w:r>
      <w:r w:rsidRPr="00035887">
        <w:rPr>
          <w:u w:val="single"/>
        </w:rPr>
        <w:t>, embodied in Civil Law:</w:t>
      </w:r>
      <w:r w:rsidRPr="00296A7E">
        <w:rPr>
          <w:sz w:val="16"/>
        </w:rPr>
        <w:t xml:space="preserve"> </w:t>
      </w:r>
      <w:proofErr w:type="spellStart"/>
      <w:r w:rsidRPr="00296A7E">
        <w:rPr>
          <w:sz w:val="16"/>
        </w:rPr>
        <w:t>Labour</w:t>
      </w:r>
      <w:proofErr w:type="spellEnd"/>
      <w:r w:rsidRPr="00296A7E">
        <w:rPr>
          <w:sz w:val="16"/>
        </w:rPr>
        <w:t xml:space="preserve"> Law was able to recognize the factual asymmetry among subjects, granting legal protection to the employee. Hence, another </w:t>
      </w:r>
      <w:r w:rsidRPr="00035887">
        <w:rPr>
          <w:u w:val="single"/>
        </w:rPr>
        <w:t xml:space="preserve">ideology was forged: the universalization of the capitalist system, with the normative regulation centered on free and </w:t>
      </w:r>
      <w:r w:rsidRPr="00035887">
        <w:rPr>
          <w:b/>
          <w:bCs/>
          <w:u w:val="single"/>
        </w:rPr>
        <w:t xml:space="preserve">subordinated </w:t>
      </w:r>
      <w:proofErr w:type="spellStart"/>
      <w:r w:rsidRPr="00035887">
        <w:rPr>
          <w:b/>
          <w:bCs/>
          <w:u w:val="single"/>
        </w:rPr>
        <w:t>labour</w:t>
      </w:r>
      <w:proofErr w:type="spellEnd"/>
      <w:r w:rsidRPr="00035887">
        <w:rPr>
          <w:b/>
          <w:bCs/>
          <w:u w:val="single"/>
        </w:rPr>
        <w:t>.</w:t>
      </w:r>
      <w:r w:rsidRPr="00035887">
        <w:rPr>
          <w:u w:val="single"/>
        </w:rPr>
        <w:t> </w:t>
      </w:r>
    </w:p>
    <w:p w14:paraId="61D790CA" w14:textId="77777777" w:rsidR="00060099" w:rsidRPr="00296A7E" w:rsidRDefault="00060099" w:rsidP="00060099">
      <w:pPr>
        <w:rPr>
          <w:sz w:val="12"/>
          <w:szCs w:val="12"/>
        </w:rPr>
      </w:pPr>
      <w:r w:rsidRPr="00296A7E">
        <w:rPr>
          <w:sz w:val="12"/>
          <w:szCs w:val="12"/>
        </w:rPr>
        <w:t xml:space="preserve">Latin American </w:t>
      </w:r>
      <w:proofErr w:type="spellStart"/>
      <w:r w:rsidRPr="00296A7E">
        <w:rPr>
          <w:sz w:val="12"/>
          <w:szCs w:val="12"/>
        </w:rPr>
        <w:t>Labour</w:t>
      </w:r>
      <w:proofErr w:type="spellEnd"/>
      <w:r w:rsidRPr="00296A7E">
        <w:rPr>
          <w:sz w:val="12"/>
          <w:szCs w:val="12"/>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w:t>
      </w:r>
    </w:p>
    <w:p w14:paraId="25DA743F" w14:textId="77777777" w:rsidR="00060099" w:rsidRPr="00296A7E" w:rsidRDefault="00060099" w:rsidP="00060099">
      <w:pPr>
        <w:rPr>
          <w:sz w:val="12"/>
          <w:szCs w:val="12"/>
        </w:rPr>
      </w:pPr>
      <w:r w:rsidRPr="00296A7E">
        <w:rPr>
          <w:sz w:val="12"/>
          <w:szCs w:val="12"/>
        </w:rPr>
        <w:t xml:space="preserve">However, in Latin America, the forms of </w:t>
      </w:r>
      <w:proofErr w:type="spellStart"/>
      <w:r w:rsidRPr="00296A7E">
        <w:rPr>
          <w:sz w:val="12"/>
          <w:szCs w:val="12"/>
        </w:rPr>
        <w:t>labour</w:t>
      </w:r>
      <w:proofErr w:type="spellEnd"/>
      <w:r w:rsidRPr="00296A7E">
        <w:rPr>
          <w:sz w:val="12"/>
          <w:szCs w:val="12"/>
        </w:rPr>
        <w:t xml:space="preserve"> control did not emerge from this historical sequence. None of them were a mere extension of old pre–capitalist forms. They were not incompatible with capitalism. Servitude, slavery, and free </w:t>
      </w:r>
      <w:proofErr w:type="spellStart"/>
      <w:r w:rsidRPr="00296A7E">
        <w:rPr>
          <w:sz w:val="12"/>
          <w:szCs w:val="12"/>
        </w:rPr>
        <w:t>labour</w:t>
      </w:r>
      <w:proofErr w:type="spellEnd"/>
      <w:r w:rsidRPr="00296A7E">
        <w:rPr>
          <w:sz w:val="12"/>
          <w:szCs w:val="12"/>
        </w:rPr>
        <w:t xml:space="preserve"> were exercised together in a capitalist world–system. And they were combined with the phenotypical idea of ​​race, associated with the color of the skin, and with gender. This was done with the purpose of granting legitimacy to the relations of domination between colonizer and colonized, naturalizing inferior functions in the social division of </w:t>
      </w:r>
      <w:proofErr w:type="spellStart"/>
      <w:r w:rsidRPr="00296A7E">
        <w:rPr>
          <w:sz w:val="12"/>
          <w:szCs w:val="12"/>
        </w:rPr>
        <w:t>labour</w:t>
      </w:r>
      <w:proofErr w:type="spellEnd"/>
      <w:r w:rsidRPr="00296A7E">
        <w:rPr>
          <w:sz w:val="12"/>
          <w:szCs w:val="12"/>
        </w:rPr>
        <w:t xml:space="preserve">, and classifying people into human and anti–human. The latter had no right to choose, to feel, to think, to breathe or to love, because they were just </w:t>
      </w:r>
      <w:proofErr w:type="gramStart"/>
      <w:r w:rsidRPr="00296A7E">
        <w:rPr>
          <w:sz w:val="12"/>
          <w:szCs w:val="12"/>
        </w:rPr>
        <w:t>flesh</w:t>
      </w:r>
      <w:proofErr w:type="gramEnd"/>
      <w:r w:rsidRPr="00296A7E">
        <w:rPr>
          <w:sz w:val="12"/>
          <w:szCs w:val="12"/>
        </w:rPr>
        <w:t>.</w:t>
      </w:r>
    </w:p>
    <w:p w14:paraId="48AA522E" w14:textId="77777777" w:rsidR="00060099" w:rsidRPr="00296A7E" w:rsidRDefault="00060099" w:rsidP="00060099">
      <w:pPr>
        <w:rPr>
          <w:sz w:val="12"/>
          <w:szCs w:val="12"/>
        </w:rPr>
      </w:pPr>
      <w:r w:rsidRPr="00296A7E">
        <w:rPr>
          <w:sz w:val="12"/>
          <w:szCs w:val="12"/>
        </w:rPr>
        <w:t>The ‘indigenous’ were confined to servitude, ‘blacks’ were enslaved; European white women were imprisoned in reproductive work; ‘black’ and ‘indigenous’ women were sexually objectified, raped and exploited in domestic enslavement; ‘black’ women were mortified in rural slavery and in mining. </w:t>
      </w:r>
    </w:p>
    <w:p w14:paraId="491F7884" w14:textId="77777777" w:rsidR="00060099" w:rsidRPr="00296A7E" w:rsidRDefault="00060099" w:rsidP="00060099">
      <w:pPr>
        <w:rPr>
          <w:sz w:val="12"/>
          <w:szCs w:val="12"/>
        </w:rPr>
      </w:pPr>
      <w:r w:rsidRPr="00296A7E">
        <w:rPr>
          <w:sz w:val="12"/>
          <w:szCs w:val="12"/>
        </w:rPr>
        <w:t xml:space="preserve">Only white European men could perform free </w:t>
      </w:r>
      <w:proofErr w:type="spellStart"/>
      <w:r w:rsidRPr="00296A7E">
        <w:rPr>
          <w:sz w:val="12"/>
          <w:szCs w:val="12"/>
        </w:rPr>
        <w:t>labour</w:t>
      </w:r>
      <w:proofErr w:type="spellEnd"/>
      <w:r w:rsidRPr="00296A7E">
        <w:rPr>
          <w:sz w:val="12"/>
          <w:szCs w:val="12"/>
        </w:rPr>
        <w:t xml:space="preserve">. This means that in the colonization of Latin America there was an exclusive association of male whiteness with free and paid–for </w:t>
      </w:r>
      <w:proofErr w:type="spellStart"/>
      <w:r w:rsidRPr="00296A7E">
        <w:rPr>
          <w:sz w:val="12"/>
          <w:szCs w:val="12"/>
        </w:rPr>
        <w:t>labour</w:t>
      </w:r>
      <w:proofErr w:type="spellEnd"/>
      <w:r w:rsidRPr="00296A7E">
        <w:rPr>
          <w:sz w:val="12"/>
          <w:szCs w:val="12"/>
        </w:rPr>
        <w:t xml:space="preserve">. They were the standard for what meant being human, and this remains the </w:t>
      </w:r>
      <w:proofErr w:type="gramStart"/>
      <w:r w:rsidRPr="00296A7E">
        <w:rPr>
          <w:sz w:val="12"/>
          <w:szCs w:val="12"/>
        </w:rPr>
        <w:t>case until</w:t>
      </w:r>
      <w:proofErr w:type="gramEnd"/>
      <w:r w:rsidRPr="00296A7E">
        <w:rPr>
          <w:sz w:val="12"/>
          <w:szCs w:val="12"/>
        </w:rPr>
        <w:t xml:space="preserve"> today.</w:t>
      </w:r>
    </w:p>
    <w:p w14:paraId="575F3692" w14:textId="77777777" w:rsidR="00060099" w:rsidRPr="00296A7E" w:rsidRDefault="00060099" w:rsidP="00060099">
      <w:pPr>
        <w:rPr>
          <w:sz w:val="12"/>
          <w:szCs w:val="12"/>
        </w:rPr>
      </w:pPr>
      <w:r w:rsidRPr="00296A7E">
        <w:rPr>
          <w:sz w:val="12"/>
          <w:szCs w:val="12"/>
        </w:rPr>
        <w:t xml:space="preserve">The free and subordinated </w:t>
      </w:r>
      <w:proofErr w:type="spellStart"/>
      <w:r w:rsidRPr="00296A7E">
        <w:rPr>
          <w:sz w:val="12"/>
          <w:szCs w:val="12"/>
        </w:rPr>
        <w:t>labour</w:t>
      </w:r>
      <w:proofErr w:type="spellEnd"/>
      <w:r w:rsidRPr="00296A7E">
        <w:rPr>
          <w:sz w:val="12"/>
          <w:szCs w:val="12"/>
        </w:rPr>
        <w:t xml:space="preserve">, which is at the heart of </w:t>
      </w:r>
      <w:proofErr w:type="spellStart"/>
      <w:r w:rsidRPr="00296A7E">
        <w:rPr>
          <w:sz w:val="12"/>
          <w:szCs w:val="12"/>
        </w:rPr>
        <w:t>Labour</w:t>
      </w:r>
      <w:proofErr w:type="spellEnd"/>
      <w:r w:rsidRPr="00296A7E">
        <w:rPr>
          <w:sz w:val="12"/>
          <w:szCs w:val="12"/>
        </w:rPr>
        <w:t xml:space="preserve"> Law protection, is a legal construction based on a single type of worker, the only one considered to be human and deserving of the illusion of freedom of choice created by legal subordination. </w:t>
      </w:r>
    </w:p>
    <w:p w14:paraId="7ABD57FA" w14:textId="77777777" w:rsidR="00060099" w:rsidRPr="00035887" w:rsidRDefault="00060099" w:rsidP="00060099">
      <w:pPr>
        <w:rPr>
          <w:u w:val="single"/>
        </w:rPr>
      </w:pPr>
      <w:proofErr w:type="gramStart"/>
      <w:r w:rsidRPr="00035887">
        <w:rPr>
          <w:u w:val="single"/>
        </w:rPr>
        <w:t>Who</w:t>
      </w:r>
      <w:proofErr w:type="gramEnd"/>
      <w:r w:rsidRPr="00035887">
        <w:rPr>
          <w:u w:val="single"/>
        </w:rPr>
        <w:t xml:space="preserve"> loves tells the truth. So, listen to me. </w:t>
      </w:r>
      <w:r w:rsidRPr="008E5B20">
        <w:rPr>
          <w:highlight w:val="green"/>
          <w:u w:val="single"/>
        </w:rPr>
        <w:t xml:space="preserve">There is a legal coloniality in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The employment relationship presents itself through a fictitious neutrality that equalizes inequalitie</w:t>
      </w:r>
      <w:r w:rsidRPr="00296A7E">
        <w:rPr>
          <w:sz w:val="16"/>
        </w:rPr>
        <w:t xml:space="preserve">s. And even today it is this </w:t>
      </w:r>
      <w:r w:rsidRPr="008E5B20">
        <w:rPr>
          <w:highlight w:val="green"/>
          <w:u w:val="single"/>
        </w:rPr>
        <w:t xml:space="preserve">Eurocentric </w:t>
      </w:r>
      <w:r w:rsidRPr="008E5B20">
        <w:rPr>
          <w:b/>
          <w:bCs/>
          <w:highlight w:val="green"/>
          <w:u w:val="single"/>
        </w:rPr>
        <w:t>discourse</w:t>
      </w:r>
      <w:r w:rsidRPr="008E5B20">
        <w:rPr>
          <w:highlight w:val="green"/>
          <w:u w:val="single"/>
        </w:rPr>
        <w:t xml:space="preserve"> created </w:t>
      </w:r>
      <w:r w:rsidRPr="008E5B20">
        <w:rPr>
          <w:i/>
          <w:iCs/>
          <w:highlight w:val="green"/>
          <w:u w:val="single"/>
        </w:rPr>
        <w:t>by</w:t>
      </w:r>
      <w:r w:rsidRPr="008E5B20">
        <w:rPr>
          <w:highlight w:val="green"/>
          <w:u w:val="single"/>
        </w:rPr>
        <w:t> and </w:t>
      </w:r>
      <w:r w:rsidRPr="008E5B20">
        <w:rPr>
          <w:i/>
          <w:iCs/>
          <w:highlight w:val="green"/>
          <w:u w:val="single"/>
        </w:rPr>
        <w:t>for</w:t>
      </w:r>
      <w:r w:rsidRPr="008E5B20">
        <w:rPr>
          <w:highlight w:val="green"/>
          <w:u w:val="single"/>
        </w:rPr>
        <w:t> the white male</w:t>
      </w:r>
      <w:r w:rsidRPr="00035887">
        <w:rPr>
          <w:u w:val="single"/>
        </w:rPr>
        <w:t xml:space="preserve"> worker that </w:t>
      </w:r>
      <w:r w:rsidRPr="008E5B20">
        <w:rPr>
          <w:highlight w:val="green"/>
          <w:u w:val="single"/>
        </w:rPr>
        <w:t xml:space="preserve">defines who the </w:t>
      </w:r>
      <w:r w:rsidRPr="008E5B20">
        <w:rPr>
          <w:b/>
          <w:bCs/>
          <w:highlight w:val="green"/>
          <w:u w:val="single"/>
        </w:rPr>
        <w:t>epistemic subject</w:t>
      </w:r>
      <w:r w:rsidRPr="00035887">
        <w:rPr>
          <w:u w:val="single"/>
        </w:rPr>
        <w:t xml:space="preserve"> in </w:t>
      </w:r>
      <w:proofErr w:type="spellStart"/>
      <w:r w:rsidRPr="00035887">
        <w:rPr>
          <w:u w:val="single"/>
        </w:rPr>
        <w:t>Labour</w:t>
      </w:r>
      <w:proofErr w:type="spellEnd"/>
      <w:r w:rsidRPr="00035887">
        <w:rPr>
          <w:u w:val="single"/>
        </w:rPr>
        <w:t xml:space="preserve"> Law is. </w:t>
      </w:r>
      <w:r w:rsidRPr="008E5B20">
        <w:rPr>
          <w:highlight w:val="green"/>
          <w:u w:val="single"/>
        </w:rPr>
        <w:t xml:space="preserve">This naturalizes and </w:t>
      </w:r>
      <w:r w:rsidRPr="008E5B20">
        <w:rPr>
          <w:b/>
          <w:bCs/>
          <w:highlight w:val="green"/>
          <w:u w:val="single"/>
        </w:rPr>
        <w:t>legitimizes</w:t>
      </w:r>
      <w:r w:rsidRPr="00035887">
        <w:rPr>
          <w:u w:val="single"/>
        </w:rPr>
        <w:t xml:space="preserve"> the sexual–racial </w:t>
      </w:r>
      <w:r w:rsidRPr="008E5B20">
        <w:rPr>
          <w:highlight w:val="green"/>
          <w:u w:val="single"/>
        </w:rPr>
        <w:t>division</w:t>
      </w:r>
      <w:r w:rsidRPr="00035887">
        <w:rPr>
          <w:u w:val="single"/>
        </w:rPr>
        <w:t xml:space="preserve"> of </w:t>
      </w:r>
      <w:proofErr w:type="spellStart"/>
      <w:r w:rsidRPr="00035887">
        <w:rPr>
          <w:u w:val="single"/>
        </w:rPr>
        <w:t>Labour</w:t>
      </w:r>
      <w:proofErr w:type="spellEnd"/>
      <w:r w:rsidRPr="00035887">
        <w:rPr>
          <w:u w:val="single"/>
        </w:rPr>
        <w:t xml:space="preserve"> in the world and in Latin America, through </w:t>
      </w:r>
      <w:proofErr w:type="spellStart"/>
      <w:r w:rsidRPr="00035887">
        <w:rPr>
          <w:u w:val="single"/>
        </w:rPr>
        <w:t>Labour</w:t>
      </w:r>
      <w:proofErr w:type="spellEnd"/>
      <w:r w:rsidRPr="00035887">
        <w:rPr>
          <w:u w:val="single"/>
        </w:rPr>
        <w:t xml:space="preserve"> Law itself.  </w:t>
      </w:r>
    </w:p>
    <w:p w14:paraId="4CE502F6" w14:textId="77777777" w:rsidR="00060099" w:rsidRPr="00296A7E" w:rsidRDefault="00060099" w:rsidP="00060099">
      <w:pPr>
        <w:rPr>
          <w:sz w:val="16"/>
        </w:rPr>
      </w:pPr>
      <w:r w:rsidRPr="008E5B20">
        <w:rPr>
          <w:highlight w:val="green"/>
          <w:u w:val="single"/>
        </w:rPr>
        <w:t xml:space="preserve">The </w:t>
      </w:r>
      <w:proofErr w:type="spellStart"/>
      <w:r w:rsidRPr="008E5B20">
        <w:rPr>
          <w:highlight w:val="green"/>
          <w:u w:val="single"/>
        </w:rPr>
        <w:t>Labour</w:t>
      </w:r>
      <w:proofErr w:type="spellEnd"/>
      <w:r w:rsidRPr="008E5B20">
        <w:rPr>
          <w:highlight w:val="green"/>
          <w:u w:val="single"/>
        </w:rPr>
        <w:t xml:space="preserve"> norm</w:t>
      </w:r>
      <w:r w:rsidRPr="00035887">
        <w:rPr>
          <w:u w:val="single"/>
        </w:rPr>
        <w:t xml:space="preserve"> has </w:t>
      </w:r>
      <w:proofErr w:type="spellStart"/>
      <w:r w:rsidRPr="00035887">
        <w:rPr>
          <w:u w:val="single"/>
        </w:rPr>
        <w:t>colour</w:t>
      </w:r>
      <w:proofErr w:type="spellEnd"/>
      <w:r w:rsidRPr="00035887">
        <w:rPr>
          <w:u w:val="single"/>
        </w:rPr>
        <w:t xml:space="preserve">, it has an </w:t>
      </w:r>
      <w:proofErr w:type="gramStart"/>
      <w:r w:rsidRPr="00035887">
        <w:rPr>
          <w:u w:val="single"/>
        </w:rPr>
        <w:t>origin</w:t>
      </w:r>
      <w:proofErr w:type="gramEnd"/>
      <w:r w:rsidRPr="00035887">
        <w:rPr>
          <w:u w:val="single"/>
        </w:rPr>
        <w:t xml:space="preserve"> and it is gendered. The </w:t>
      </w:r>
      <w:proofErr w:type="spellStart"/>
      <w:r w:rsidRPr="00035887">
        <w:rPr>
          <w:u w:val="single"/>
        </w:rPr>
        <w:t>Labour</w:t>
      </w:r>
      <w:proofErr w:type="spellEnd"/>
      <w:r w:rsidRPr="00035887">
        <w:rPr>
          <w:u w:val="single"/>
        </w:rPr>
        <w:t xml:space="preserve"> Law epistemology </w:t>
      </w:r>
      <w:r w:rsidRPr="008E5B20">
        <w:rPr>
          <w:highlight w:val="green"/>
          <w:u w:val="single"/>
        </w:rPr>
        <w:t xml:space="preserve">is constituted from an </w:t>
      </w:r>
      <w:r w:rsidRPr="008E5B20">
        <w:rPr>
          <w:b/>
          <w:bCs/>
          <w:highlight w:val="green"/>
          <w:u w:val="single"/>
        </w:rPr>
        <w:t>anti–black, anti–indigenous</w:t>
      </w:r>
      <w:r w:rsidRPr="008E5B20">
        <w:rPr>
          <w:highlight w:val="green"/>
          <w:u w:val="single"/>
        </w:rPr>
        <w:t xml:space="preserve"> </w:t>
      </w:r>
      <w:r w:rsidRPr="008E5B20">
        <w:rPr>
          <w:b/>
          <w:bCs/>
          <w:highlight w:val="green"/>
          <w:u w:val="single"/>
        </w:rPr>
        <w:t>and anti–feminine</w:t>
      </w:r>
      <w:r w:rsidRPr="008E5B20">
        <w:rPr>
          <w:highlight w:val="green"/>
          <w:u w:val="single"/>
        </w:rPr>
        <w:t xml:space="preserve"> foundation</w:t>
      </w:r>
      <w:r w:rsidRPr="00296A7E">
        <w:rPr>
          <w:sz w:val="16"/>
        </w:rPr>
        <w:t xml:space="preserve"> created in modernity. We can affirm, </w:t>
      </w:r>
      <w:proofErr w:type="gramStart"/>
      <w:r w:rsidRPr="00296A7E">
        <w:rPr>
          <w:sz w:val="16"/>
        </w:rPr>
        <w:t>as a result of</w:t>
      </w:r>
      <w:proofErr w:type="gramEnd"/>
      <w:r w:rsidRPr="00296A7E">
        <w:rPr>
          <w:sz w:val="16"/>
        </w:rPr>
        <w:t xml:space="preserve"> the reproduction of this Eurocentric discourse of legal subordination, without the proper decolonial translation, </w:t>
      </w:r>
      <w:r w:rsidRPr="00035887">
        <w:rPr>
          <w:u w:val="single"/>
        </w:rPr>
        <w:t xml:space="preserve">that the connection between </w:t>
      </w:r>
      <w:proofErr w:type="spellStart"/>
      <w:r w:rsidRPr="00035887">
        <w:rPr>
          <w:b/>
          <w:bCs/>
          <w:u w:val="single"/>
        </w:rPr>
        <w:t>Labour</w:t>
      </w:r>
      <w:proofErr w:type="spellEnd"/>
      <w:r w:rsidRPr="00035887">
        <w:rPr>
          <w:b/>
          <w:bCs/>
          <w:u w:val="single"/>
        </w:rPr>
        <w:t xml:space="preserve"> theory and its application</w:t>
      </w:r>
      <w:r w:rsidRPr="00296A7E">
        <w:rPr>
          <w:sz w:val="16"/>
        </w:rPr>
        <w:t xml:space="preserve"> in the Global South is radically fractured.</w:t>
      </w:r>
    </w:p>
    <w:p w14:paraId="08AF7C00" w14:textId="77777777" w:rsidR="00060099" w:rsidRPr="00296A7E" w:rsidRDefault="00060099" w:rsidP="00060099">
      <w:pPr>
        <w:rPr>
          <w:sz w:val="12"/>
          <w:szCs w:val="12"/>
        </w:rPr>
      </w:pPr>
      <w:r w:rsidRPr="00296A7E">
        <w:rPr>
          <w:sz w:val="12"/>
          <w:szCs w:val="12"/>
        </w:rPr>
        <w:t xml:space="preserve">This is precisely why the mere legal absorption in the employment relationship is insufficient to secure the detachment from the condition of subalternity. It is an extremely complex issue, involving the pluralization of the epistemological fundaments of </w:t>
      </w:r>
      <w:proofErr w:type="spellStart"/>
      <w:r w:rsidRPr="00296A7E">
        <w:rPr>
          <w:sz w:val="12"/>
          <w:szCs w:val="12"/>
        </w:rPr>
        <w:t>Labour</w:t>
      </w:r>
      <w:proofErr w:type="spellEnd"/>
      <w:r w:rsidRPr="00296A7E">
        <w:rPr>
          <w:sz w:val="12"/>
          <w:szCs w:val="12"/>
        </w:rPr>
        <w:t xml:space="preserve"> Law and the epistemic subject in </w:t>
      </w:r>
      <w:proofErr w:type="spellStart"/>
      <w:r w:rsidRPr="00296A7E">
        <w:rPr>
          <w:sz w:val="12"/>
          <w:szCs w:val="12"/>
        </w:rPr>
        <w:t>Labour</w:t>
      </w:r>
      <w:proofErr w:type="spellEnd"/>
      <w:r w:rsidRPr="00296A7E">
        <w:rPr>
          <w:sz w:val="12"/>
          <w:szCs w:val="12"/>
        </w:rPr>
        <w:t xml:space="preserve"> Law, about silent ontological </w:t>
      </w:r>
      <w:proofErr w:type="spellStart"/>
      <w:r w:rsidRPr="00296A7E">
        <w:rPr>
          <w:sz w:val="12"/>
          <w:szCs w:val="12"/>
        </w:rPr>
        <w:t>Labour</w:t>
      </w:r>
      <w:proofErr w:type="spellEnd"/>
      <w:r w:rsidRPr="00296A7E">
        <w:rPr>
          <w:sz w:val="12"/>
          <w:szCs w:val="12"/>
        </w:rPr>
        <w:t>, geopolitics and the body–politics of knowledge. </w:t>
      </w:r>
    </w:p>
    <w:p w14:paraId="4F34BD4D" w14:textId="77777777" w:rsidR="00060099" w:rsidRPr="00296A7E" w:rsidRDefault="00060099" w:rsidP="00060099">
      <w:pPr>
        <w:rPr>
          <w:sz w:val="12"/>
          <w:szCs w:val="12"/>
        </w:rPr>
      </w:pPr>
      <w:r w:rsidRPr="00296A7E">
        <w:rPr>
          <w:sz w:val="12"/>
          <w:szCs w:val="12"/>
        </w:rPr>
        <w:t>And this cannot be reduced to the binary modern discourse of formal and informal work, in the exclusive quest for protected employment. </w:t>
      </w:r>
    </w:p>
    <w:p w14:paraId="354F20BE" w14:textId="77777777" w:rsidR="00060099" w:rsidRPr="00296A7E" w:rsidRDefault="00060099" w:rsidP="00060099">
      <w:pPr>
        <w:rPr>
          <w:sz w:val="12"/>
          <w:szCs w:val="12"/>
        </w:rPr>
      </w:pPr>
      <w:r w:rsidRPr="00296A7E">
        <w:rPr>
          <w:sz w:val="12"/>
          <w:szCs w:val="12"/>
        </w:rPr>
        <w:t>An example comes from Law 150/15 in Brazil,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w:t>
      </w:r>
    </w:p>
    <w:p w14:paraId="37A7F6D6" w14:textId="77777777" w:rsidR="00060099" w:rsidRPr="00296A7E" w:rsidRDefault="00060099" w:rsidP="00060099">
      <w:pPr>
        <w:rPr>
          <w:sz w:val="12"/>
          <w:szCs w:val="12"/>
        </w:rPr>
      </w:pPr>
      <w:r w:rsidRPr="00296A7E">
        <w:rPr>
          <w:sz w:val="12"/>
          <w:szCs w:val="12"/>
        </w:rPr>
        <w:t xml:space="preserve">Firstly, the informality in domestic work in Brazil did not decrease after Law 150/15. Nowadays, only a third of domestic workers have a formal contract. More than 90 percent of domestic workers in Brazil are women and 63 percent are black women. When these workers access the employment relationship, this does not prevent them from being brutally </w:t>
      </w:r>
      <w:proofErr w:type="gramStart"/>
      <w:r w:rsidRPr="00296A7E">
        <w:rPr>
          <w:sz w:val="12"/>
          <w:szCs w:val="12"/>
        </w:rPr>
        <w:t>discriminated</w:t>
      </w:r>
      <w:proofErr w:type="gramEnd"/>
      <w:r w:rsidRPr="00296A7E">
        <w:rPr>
          <w:sz w:val="12"/>
          <w:szCs w:val="12"/>
        </w:rPr>
        <w:t>,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Colonial subalternity is not overcome by the protection provided by legal subordination.</w:t>
      </w:r>
    </w:p>
    <w:p w14:paraId="41B5331A" w14:textId="77777777" w:rsidR="00060099" w:rsidRPr="00296A7E" w:rsidRDefault="00060099" w:rsidP="00060099">
      <w:pPr>
        <w:rPr>
          <w:sz w:val="12"/>
          <w:szCs w:val="12"/>
        </w:rPr>
      </w:pPr>
      <w:r w:rsidRPr="00296A7E">
        <w:rPr>
          <w:sz w:val="12"/>
          <w:szCs w:val="12"/>
        </w:rPr>
        <w:t>Nevertheless, most workers in the Global South, especially those ‘</w:t>
      </w:r>
      <w:proofErr w:type="gramStart"/>
      <w:r w:rsidRPr="00296A7E">
        <w:rPr>
          <w:sz w:val="12"/>
          <w:szCs w:val="12"/>
        </w:rPr>
        <w:t>non–white</w:t>
      </w:r>
      <w:proofErr w:type="gramEnd"/>
      <w:r w:rsidRPr="00296A7E">
        <w:rPr>
          <w:sz w:val="12"/>
          <w:szCs w:val="12"/>
        </w:rPr>
        <w:t>’, still aim to achieve legal subordination as a privileged place of subjection in capitalism. Because currently they are subaltern flesh, non–human flesh, with no right to choose, feel, think, breathe or love. In Africa, 85.8 per cent of employment is informal. The proportion is 68.2 per cent in Asia and the Pacific, 68.6 per cent in the Arab States, 40.0 per cent in the Americas and 25.1 per cent in Europe and Central Asia. About 93 per cent of the world’s informal employment is in emerging and developing countries.</w:t>
      </w:r>
    </w:p>
    <w:p w14:paraId="5F765199" w14:textId="77777777" w:rsidR="00060099" w:rsidRPr="00035887" w:rsidRDefault="00060099" w:rsidP="00060099">
      <w:pPr>
        <w:rPr>
          <w:u w:val="single"/>
        </w:rPr>
      </w:pPr>
      <w:r w:rsidRPr="00035887">
        <w:rPr>
          <w:u w:val="single"/>
        </w:rPr>
        <w:t xml:space="preserve">The task of </w:t>
      </w:r>
      <w:r w:rsidRPr="008E5B20">
        <w:rPr>
          <w:highlight w:val="green"/>
          <w:u w:val="single"/>
        </w:rPr>
        <w:t xml:space="preserve">making coloniality in </w:t>
      </w:r>
      <w:proofErr w:type="spellStart"/>
      <w:r w:rsidRPr="008E5B20">
        <w:rPr>
          <w:b/>
          <w:bCs/>
          <w:highlight w:val="green"/>
          <w:u w:val="single"/>
        </w:rPr>
        <w:t>Labour</w:t>
      </w:r>
      <w:proofErr w:type="spellEnd"/>
      <w:r w:rsidRPr="008E5B20">
        <w:rPr>
          <w:b/>
          <w:bCs/>
          <w:highlight w:val="green"/>
          <w:u w:val="single"/>
        </w:rPr>
        <w:t xml:space="preserve"> Law apparent</w:t>
      </w:r>
      <w:r w:rsidRPr="00035887">
        <w:rPr>
          <w:u w:val="single"/>
        </w:rPr>
        <w:t xml:space="preserve"> is not an easy one, </w:t>
      </w:r>
      <w:r w:rsidRPr="00296A7E">
        <w:rPr>
          <w:sz w:val="16"/>
        </w:rPr>
        <w:t xml:space="preserve">as we do not know what the limit of radical critique is. Nonetheless, it is not enough to denounce the complicity of </w:t>
      </w:r>
      <w:proofErr w:type="spellStart"/>
      <w:r w:rsidRPr="00296A7E">
        <w:rPr>
          <w:sz w:val="16"/>
        </w:rPr>
        <w:t>Labour</w:t>
      </w:r>
      <w:proofErr w:type="spellEnd"/>
      <w:r w:rsidRPr="00296A7E">
        <w:rPr>
          <w:sz w:val="16"/>
        </w:rPr>
        <w:t xml:space="preserve"> Law’s modern categories with the logic of coloniality. Because decolonial thinking, </w:t>
      </w:r>
      <w:proofErr w:type="gramStart"/>
      <w:r w:rsidRPr="00296A7E">
        <w:rPr>
          <w:sz w:val="16"/>
        </w:rPr>
        <w:t>as</w:t>
      </w:r>
      <w:proofErr w:type="gramEnd"/>
      <w:r w:rsidRPr="00296A7E">
        <w:rPr>
          <w:sz w:val="16"/>
        </w:rPr>
        <w:t xml:space="preserve"> love, due to its radical nature, involves practical acts. ‘Love is an action, never simply a feeling, </w:t>
      </w:r>
      <w:r w:rsidRPr="00035887">
        <w:rPr>
          <w:u w:val="single"/>
        </w:rPr>
        <w:t xml:space="preserve">which </w:t>
      </w:r>
      <w:r w:rsidRPr="008E5B20">
        <w:rPr>
          <w:highlight w:val="green"/>
          <w:u w:val="single"/>
        </w:rPr>
        <w:t xml:space="preserve">involves </w:t>
      </w:r>
      <w:r w:rsidRPr="008E5B20">
        <w:rPr>
          <w:b/>
          <w:bCs/>
          <w:highlight w:val="green"/>
          <w:u w:val="single"/>
        </w:rPr>
        <w:t>assuming accountability</w:t>
      </w:r>
      <w:r w:rsidRPr="008E5B20">
        <w:rPr>
          <w:highlight w:val="green"/>
          <w:u w:val="single"/>
        </w:rPr>
        <w:t xml:space="preserve"> and </w:t>
      </w:r>
      <w:r w:rsidRPr="008E5B20">
        <w:rPr>
          <w:b/>
          <w:bCs/>
          <w:highlight w:val="green"/>
          <w:u w:val="single"/>
        </w:rPr>
        <w:t>responsibility</w:t>
      </w:r>
      <w:r w:rsidRPr="00035887">
        <w:rPr>
          <w:b/>
          <w:bCs/>
          <w:u w:val="single"/>
        </w:rPr>
        <w:t>’</w:t>
      </w:r>
      <w:r w:rsidRPr="00035887">
        <w:rPr>
          <w:u w:val="single"/>
        </w:rPr>
        <w:t>. Decolonizing is a process which requires action. </w:t>
      </w:r>
    </w:p>
    <w:p w14:paraId="2DB198A0" w14:textId="113903BA" w:rsidR="00060099" w:rsidRDefault="00060099" w:rsidP="00060099">
      <w:pPr>
        <w:rPr>
          <w:sz w:val="16"/>
        </w:rPr>
      </w:pPr>
      <w:r w:rsidRPr="00296A7E">
        <w:rPr>
          <w:sz w:val="16"/>
        </w:rPr>
        <w:t xml:space="preserve">We must act. We must take epistemic responsibility for our knowledge production in </w:t>
      </w:r>
      <w:proofErr w:type="spellStart"/>
      <w:r w:rsidRPr="00296A7E">
        <w:rPr>
          <w:sz w:val="16"/>
        </w:rPr>
        <w:t>Labour</w:t>
      </w:r>
      <w:proofErr w:type="spellEnd"/>
      <w:r w:rsidRPr="00296A7E">
        <w:rPr>
          <w:sz w:val="16"/>
        </w:rPr>
        <w:t xml:space="preserve"> Law.  </w:t>
      </w:r>
      <w:r w:rsidRPr="00035887">
        <w:rPr>
          <w:u w:val="single"/>
        </w:rPr>
        <w:t xml:space="preserve">Therefore, </w:t>
      </w:r>
      <w:r w:rsidRPr="008E5B20">
        <w:rPr>
          <w:highlight w:val="green"/>
          <w:u w:val="single"/>
        </w:rPr>
        <w:t xml:space="preserve">it is crucial to decolonize its </w:t>
      </w:r>
      <w:r w:rsidRPr="008E5B20">
        <w:rPr>
          <w:b/>
          <w:bCs/>
          <w:highlight w:val="green"/>
          <w:u w:val="single"/>
        </w:rPr>
        <w:t>epistemic subject</w:t>
      </w:r>
      <w:r w:rsidRPr="008E5B20">
        <w:rPr>
          <w:highlight w:val="green"/>
          <w:u w:val="single"/>
        </w:rPr>
        <w:t>,</w:t>
      </w:r>
      <w:r w:rsidRPr="00035887">
        <w:rPr>
          <w:u w:val="single"/>
        </w:rPr>
        <w:t xml:space="preserve"> its modern concept of time and value</w:t>
      </w:r>
      <w:r w:rsidRPr="00296A7E">
        <w:rPr>
          <w:sz w:val="16"/>
        </w:rPr>
        <w:t xml:space="preserve">, based on merely mercantile criteria. </w:t>
      </w:r>
      <w:r w:rsidRPr="00035887">
        <w:rPr>
          <w:u w:val="single"/>
        </w:rPr>
        <w:t xml:space="preserve">We must </w:t>
      </w:r>
      <w:r w:rsidRPr="008E5B20">
        <w:rPr>
          <w:highlight w:val="green"/>
          <w:u w:val="single"/>
        </w:rPr>
        <w:t xml:space="preserve">shift its productive </w:t>
      </w:r>
      <w:proofErr w:type="spellStart"/>
      <w:proofErr w:type="gramStart"/>
      <w:r w:rsidRPr="008E5B20">
        <w:rPr>
          <w:highlight w:val="green"/>
          <w:u w:val="single"/>
        </w:rPr>
        <w:t>labour</w:t>
      </w:r>
      <w:proofErr w:type="spellEnd"/>
      <w:proofErr w:type="gramEnd"/>
      <w:r w:rsidRPr="008E5B20">
        <w:rPr>
          <w:highlight w:val="green"/>
          <w:u w:val="single"/>
        </w:rPr>
        <w:t xml:space="preserve"> centrality</w:t>
      </w:r>
      <w:r w:rsidRPr="00035887">
        <w:rPr>
          <w:u w:val="single"/>
        </w:rPr>
        <w:t xml:space="preserve">, with the demystification of the idea that </w:t>
      </w:r>
      <w:r w:rsidRPr="00035887">
        <w:rPr>
          <w:b/>
          <w:bCs/>
          <w:u w:val="single"/>
        </w:rPr>
        <w:t>only those who perform</w:t>
      </w:r>
      <w:r w:rsidRPr="00296A7E">
        <w:rPr>
          <w:sz w:val="16"/>
        </w:rPr>
        <w:t xml:space="preserve"> productive </w:t>
      </w:r>
      <w:proofErr w:type="spellStart"/>
      <w:r w:rsidRPr="00296A7E">
        <w:rPr>
          <w:sz w:val="16"/>
        </w:rPr>
        <w:t>labour</w:t>
      </w:r>
      <w:proofErr w:type="spellEnd"/>
      <w:r w:rsidRPr="00296A7E">
        <w:rPr>
          <w:sz w:val="16"/>
        </w:rPr>
        <w:t xml:space="preserve"> should be entitled to a minimum income. </w:t>
      </w:r>
      <w:r w:rsidRPr="008E5B20">
        <w:rPr>
          <w:highlight w:val="green"/>
          <w:u w:val="single"/>
        </w:rPr>
        <w:t>We must apply</w:t>
      </w:r>
      <w:r w:rsidRPr="00035887">
        <w:rPr>
          <w:u w:val="single"/>
        </w:rPr>
        <w:t xml:space="preserve"> </w:t>
      </w:r>
      <w:r w:rsidRPr="008E5B20">
        <w:rPr>
          <w:highlight w:val="green"/>
          <w:u w:val="single"/>
        </w:rPr>
        <w:t xml:space="preserve">the </w:t>
      </w:r>
      <w:r w:rsidRPr="008E5B20">
        <w:rPr>
          <w:b/>
          <w:bCs/>
          <w:highlight w:val="green"/>
          <w:u w:val="single"/>
        </w:rPr>
        <w:t>decolonial method</w:t>
      </w:r>
      <w:r w:rsidRPr="008E5B20">
        <w:rPr>
          <w:highlight w:val="green"/>
          <w:u w:val="single"/>
        </w:rPr>
        <w:t xml:space="preserve"> in </w:t>
      </w:r>
      <w:proofErr w:type="spellStart"/>
      <w:r w:rsidRPr="008E5B20">
        <w:rPr>
          <w:highlight w:val="green"/>
          <w:u w:val="single"/>
        </w:rPr>
        <w:t>Labour</w:t>
      </w:r>
      <w:proofErr w:type="spellEnd"/>
      <w:r w:rsidRPr="008E5B20">
        <w:rPr>
          <w:highlight w:val="green"/>
          <w:u w:val="single"/>
        </w:rPr>
        <w:t xml:space="preserve"> legal education, which involves a </w:t>
      </w:r>
      <w:r w:rsidRPr="008E5B20">
        <w:rPr>
          <w:b/>
          <w:bCs/>
          <w:highlight w:val="green"/>
          <w:u w:val="single"/>
        </w:rPr>
        <w:t>disobedient knowledge–</w:t>
      </w:r>
      <w:r w:rsidRPr="008E5B20">
        <w:rPr>
          <w:b/>
          <w:bCs/>
          <w:i/>
          <w:iCs/>
          <w:highlight w:val="green"/>
          <w:u w:val="single"/>
        </w:rPr>
        <w:t>praxis</w:t>
      </w:r>
      <w:r w:rsidRPr="00035887">
        <w:rPr>
          <w:u w:val="single"/>
        </w:rPr>
        <w:t>; expand the concept of work environment,</w:t>
      </w:r>
      <w:r w:rsidRPr="00296A7E">
        <w:rPr>
          <w:sz w:val="16"/>
        </w:rPr>
        <w:t xml:space="preserve"> which goes beyond the employment relationship and the world of work but must be in the scope of </w:t>
      </w:r>
      <w:proofErr w:type="spellStart"/>
      <w:r w:rsidRPr="00296A7E">
        <w:rPr>
          <w:sz w:val="16"/>
        </w:rPr>
        <w:t>Labour</w:t>
      </w:r>
      <w:proofErr w:type="spellEnd"/>
      <w:r w:rsidRPr="00296A7E">
        <w:rPr>
          <w:sz w:val="16"/>
        </w:rPr>
        <w:t xml:space="preserve"> Law. We should critically reappropriate techniques of data gathering, of digital platforms and of bio–surveillance at </w:t>
      </w:r>
      <w:proofErr w:type="gramStart"/>
      <w:r w:rsidRPr="00296A7E">
        <w:rPr>
          <w:sz w:val="16"/>
        </w:rPr>
        <w:t>work, and</w:t>
      </w:r>
      <w:proofErr w:type="gramEnd"/>
      <w:r w:rsidRPr="00296A7E">
        <w:rPr>
          <w:sz w:val="16"/>
        </w:rPr>
        <w:t xml:space="preserve"> set up feminist intersectional strikes. </w:t>
      </w:r>
    </w:p>
    <w:p w14:paraId="577BCCD5" w14:textId="4D79E558" w:rsidR="00060099" w:rsidRDefault="00060099" w:rsidP="00060099">
      <w:pPr>
        <w:pStyle w:val="Heading2"/>
      </w:pPr>
      <w:r>
        <w:t>1NC---Case</w:t>
      </w:r>
    </w:p>
    <w:p w14:paraId="7E050826" w14:textId="41E4EA98" w:rsidR="00060099" w:rsidRDefault="002F73C8" w:rsidP="002F73C8">
      <w:pPr>
        <w:pStyle w:val="Heading3"/>
      </w:pPr>
      <w:r>
        <w:t>1NC---ADV---Reorganization</w:t>
      </w:r>
    </w:p>
    <w:p w14:paraId="4C9480C9" w14:textId="77777777" w:rsidR="002F73C8" w:rsidRDefault="002F73C8" w:rsidP="002F73C8">
      <w:pPr>
        <w:pStyle w:val="Heading4"/>
      </w:pPr>
      <w:r>
        <w:t xml:space="preserve">Multiple alt causes: assault on individual bargaining, federal suitability requirements, rigged boards, and backlogs make collective bargaining ineffective for fed workers. </w:t>
      </w:r>
    </w:p>
    <w:p w14:paraId="781D6FB7" w14:textId="77777777" w:rsidR="002F73C8" w:rsidRPr="000F5636" w:rsidRDefault="002F73C8" w:rsidP="002F73C8">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1C53B160" w14:textId="77777777" w:rsidR="002F73C8" w:rsidRPr="000F5636" w:rsidRDefault="002F73C8" w:rsidP="002F73C8">
      <w:pPr>
        <w:spacing w:after="0"/>
        <w:rPr>
          <w:sz w:val="16"/>
        </w:rPr>
      </w:pPr>
      <w:r w:rsidRPr="000F5636">
        <w:rPr>
          <w:highlight w:val="green"/>
          <w:u w:val="single"/>
        </w:rPr>
        <w:t>Trump</w:t>
      </w:r>
      <w:r w:rsidRPr="000F5636">
        <w:rPr>
          <w:u w:val="single"/>
        </w:rPr>
        <w:t xml:space="preserve"> Administrative efforts to undo the Civil Service Reform Act of 1978</w:t>
      </w:r>
      <w:r w:rsidRPr="000F5636">
        <w:rPr>
          <w:sz w:val="16"/>
        </w:rPr>
        <w:t xml:space="preserve"> since January 2025 continued in late summer as the </w:t>
      </w:r>
      <w:r w:rsidRPr="000F5636">
        <w:rPr>
          <w:b/>
          <w:bCs/>
          <w:highlight w:val="green"/>
          <w:u w:val="single"/>
        </w:rPr>
        <w:t>anti-labor reforms</w:t>
      </w:r>
      <w:r w:rsidRPr="000F5636">
        <w:rPr>
          <w:highlight w:val="green"/>
          <w:u w:val="single"/>
        </w:rPr>
        <w:t xml:space="preserve"> initially directed at the</w:t>
      </w:r>
      <w:r w:rsidRPr="000F5636">
        <w:rPr>
          <w:u w:val="single"/>
        </w:rPr>
        <w:t xml:space="preserve"> National Labor Relations Authority (</w:t>
      </w:r>
      <w:r w:rsidRPr="000F5636">
        <w:rPr>
          <w:highlight w:val="green"/>
          <w:u w:val="single"/>
        </w:rPr>
        <w:t>NLRA</w:t>
      </w:r>
      <w:r w:rsidRPr="000F5636">
        <w:rPr>
          <w:u w:val="single"/>
        </w:rPr>
        <w:t xml:space="preserve">) were </w:t>
      </w:r>
      <w:r w:rsidRPr="000F5636">
        <w:rPr>
          <w:b/>
          <w:bCs/>
          <w:highlight w:val="green"/>
          <w:u w:val="single"/>
        </w:rPr>
        <w:t>expanded against individual bargaining</w:t>
      </w:r>
      <w:r w:rsidRPr="000F5636">
        <w:rPr>
          <w:b/>
          <w:bCs/>
          <w:u w:val="single"/>
        </w:rPr>
        <w:t xml:space="preserve"> </w:t>
      </w:r>
      <w:r w:rsidRPr="000F5636">
        <w:rPr>
          <w:rStyle w:val="StyleUnderline"/>
        </w:rPr>
        <w:t>agreements</w:t>
      </w:r>
      <w:r w:rsidRPr="000F5636">
        <w:rPr>
          <w:sz w:val="16"/>
        </w:rPr>
        <w:t xml:space="preserve">. The </w:t>
      </w:r>
      <w:r w:rsidRPr="000F5636">
        <w:rPr>
          <w:u w:val="single"/>
        </w:rPr>
        <w:t>Federal Bureau of Prisons (BOP)</w:t>
      </w:r>
      <w:r w:rsidRPr="000F5636">
        <w:rPr>
          <w:sz w:val="16"/>
        </w:rPr>
        <w:t xml:space="preserve"> oversees nearly 35,000 employees. Their </w:t>
      </w:r>
      <w:r w:rsidRPr="000F5636">
        <w:rPr>
          <w:u w:val="single"/>
        </w:rPr>
        <w:t>collective bargaining rights were terminated on September 25th</w:t>
      </w:r>
      <w:r w:rsidRPr="000F5636">
        <w:rPr>
          <w:sz w:val="16"/>
        </w:rPr>
        <w:t>. BOP Director William K. Marshall III issued a statement characterizing the move as a coup for Federal correctional officers as he pushed out the Council of Prison Locals: "[T]</w:t>
      </w:r>
      <w:proofErr w:type="gramStart"/>
      <w:r w:rsidRPr="000F5636">
        <w:rPr>
          <w:sz w:val="16"/>
        </w:rPr>
        <w:t>he</w:t>
      </w:r>
      <w:proofErr w:type="gramEnd"/>
      <w:r w:rsidRPr="000F5636">
        <w:rPr>
          <w:sz w:val="16"/>
        </w:rPr>
        <w:t xml:space="preserve"> bottom line is CPL-33 didn't give you your </w:t>
      </w:r>
      <w:proofErr w:type="gramStart"/>
      <w:r w:rsidRPr="000F5636">
        <w:rPr>
          <w:sz w:val="16"/>
        </w:rPr>
        <w:t>protections</w:t>
      </w:r>
      <w:proofErr w:type="gramEnd"/>
      <w:r w:rsidRPr="000F5636">
        <w:rPr>
          <w:sz w:val="16"/>
        </w:rPr>
        <w:t>, the law did, and Bureau policy continues them."</w:t>
      </w:r>
    </w:p>
    <w:p w14:paraId="51C866F2" w14:textId="77777777" w:rsidR="002F73C8" w:rsidRPr="000F5636" w:rsidRDefault="002F73C8" w:rsidP="002F73C8">
      <w:pPr>
        <w:spacing w:after="0"/>
        <w:rPr>
          <w:sz w:val="16"/>
        </w:rPr>
      </w:pPr>
      <w:r w:rsidRPr="000F5636">
        <w:rPr>
          <w:sz w:val="16"/>
        </w:rPr>
        <w:t xml:space="preserve">In addition to promising job security and safety, Marshall noted </w:t>
      </w:r>
      <w:r w:rsidRPr="000F5636">
        <w:rPr>
          <w:rStyle w:val="StyleUnderline"/>
        </w:rPr>
        <w:t>three such laws tied to</w:t>
      </w:r>
      <w:r w:rsidRPr="000F5636">
        <w:rPr>
          <w:b/>
          <w:bCs/>
          <w:u w:val="single"/>
        </w:rPr>
        <w:t xml:space="preserve"> </w:t>
      </w:r>
      <w:r w:rsidRPr="000F5636">
        <w:rPr>
          <w:rStyle w:val="StyleUnderline"/>
        </w:rPr>
        <w:t>the Civil Service Reform Act still presumably protecting correctional employees: whistleblower rights, appeal rights, and anti-discrimination laws.</w:t>
      </w:r>
      <w:r w:rsidRPr="000F5636">
        <w:rPr>
          <w:sz w:val="16"/>
        </w:rPr>
        <w:t xml:space="preserve"> But for many Federal employees and contractors, assurances made on the grounds of civil service law are cold comfort.</w:t>
      </w:r>
    </w:p>
    <w:p w14:paraId="10223F2A" w14:textId="77777777" w:rsidR="002F73C8" w:rsidRPr="000F5636" w:rsidRDefault="002F73C8" w:rsidP="002F73C8">
      <w:pPr>
        <w:spacing w:after="0"/>
        <w:rPr>
          <w:sz w:val="16"/>
        </w:rPr>
      </w:pPr>
      <w:r w:rsidRPr="000F5636">
        <w:rPr>
          <w:sz w:val="16"/>
        </w:rPr>
        <w:t>How Safe and Secure Are Federal Bureau of Prisons Jobs?</w:t>
      </w:r>
    </w:p>
    <w:p w14:paraId="0CDDDB4B" w14:textId="77777777" w:rsidR="002F73C8" w:rsidRPr="000F5636" w:rsidRDefault="002F73C8" w:rsidP="002F73C8">
      <w:pPr>
        <w:spacing w:after="0"/>
        <w:rPr>
          <w:sz w:val="16"/>
        </w:rPr>
      </w:pPr>
      <w:r w:rsidRPr="000F5636">
        <w:rPr>
          <w:sz w:val="16"/>
        </w:rPr>
        <w:t>RIFs and Understaffing</w:t>
      </w:r>
    </w:p>
    <w:p w14:paraId="36328617" w14:textId="77777777" w:rsidR="002F73C8" w:rsidRPr="000F5636" w:rsidRDefault="002F73C8" w:rsidP="002F73C8">
      <w:pPr>
        <w:spacing w:after="0"/>
        <w:rPr>
          <w:sz w:val="16"/>
        </w:rPr>
      </w:pPr>
      <w:r w:rsidRPr="000F5636">
        <w:rPr>
          <w:rStyle w:val="StyleUnderline"/>
        </w:rPr>
        <w:t>Reductions in force</w:t>
      </w:r>
      <w:r w:rsidRPr="000F5636">
        <w:rPr>
          <w:sz w:val="16"/>
        </w:rPr>
        <w:t xml:space="preserve"> (RIFs) are </w:t>
      </w:r>
      <w:r w:rsidRPr="000F5636">
        <w:rPr>
          <w:rStyle w:val="StyleUnderline"/>
        </w:rPr>
        <w:t>an obvious threat to Federal job security</w:t>
      </w:r>
      <w:r w:rsidRPr="000F5636">
        <w:rPr>
          <w:sz w:val="16"/>
        </w:rPr>
        <w:t xml:space="preserve"> as such. RIFs reduce job security — especially for correctional employees and contractors. When you work in a correctional facility, there is safety in numbers. Safety requires that projected staffing needs are met rather than doing more with less, stretching the workforce to unsafe levels. Facilities themselves are in disrepair for want of maintenance staff. Adequate staffing is essential </w:t>
      </w:r>
      <w:proofErr w:type="gramStart"/>
      <w:r w:rsidRPr="000F5636">
        <w:rPr>
          <w:sz w:val="16"/>
        </w:rPr>
        <w:t>to</w:t>
      </w:r>
      <w:proofErr w:type="gramEnd"/>
      <w:r w:rsidRPr="000F5636">
        <w:rPr>
          <w:sz w:val="16"/>
        </w:rPr>
        <w:t xml:space="preserve"> safety for employees, visitors, and incarcerated individuals alike.</w:t>
      </w:r>
    </w:p>
    <w:p w14:paraId="4B4F02E3" w14:textId="77777777" w:rsidR="002F73C8" w:rsidRPr="000F5636" w:rsidRDefault="002F73C8" w:rsidP="002F73C8">
      <w:pPr>
        <w:spacing w:after="0"/>
        <w:rPr>
          <w:sz w:val="16"/>
        </w:rPr>
      </w:pPr>
      <w:r w:rsidRPr="000F5636">
        <w:rPr>
          <w:sz w:val="16"/>
        </w:rPr>
        <w:t xml:space="preserve">Unsafe work conditions abound at present. And as the number of detainees increases, safety plummets without adequate resources: including staff </w:t>
      </w:r>
      <w:proofErr w:type="gramStart"/>
      <w:r w:rsidRPr="000F5636">
        <w:rPr>
          <w:sz w:val="16"/>
        </w:rPr>
        <w:t>of</w:t>
      </w:r>
      <w:proofErr w:type="gramEnd"/>
      <w:r w:rsidRPr="000F5636">
        <w:rPr>
          <w:sz w:val="16"/>
        </w:rPr>
        <w:t xml:space="preserve"> every description. According to the BOP director, unions are to blame for lack of reforms on this front—not offering members </w:t>
      </w:r>
      <w:proofErr w:type="gramStart"/>
      <w:r w:rsidRPr="000F5636">
        <w:rPr>
          <w:sz w:val="16"/>
        </w:rPr>
        <w:t>protections</w:t>
      </w:r>
      <w:proofErr w:type="gramEnd"/>
      <w:r w:rsidRPr="000F5636">
        <w:rPr>
          <w:sz w:val="16"/>
        </w:rPr>
        <w:t xml:space="preserve"> but rather, red tape.</w:t>
      </w:r>
    </w:p>
    <w:p w14:paraId="312E92D6" w14:textId="77777777" w:rsidR="002F73C8" w:rsidRPr="000F5636" w:rsidRDefault="002F73C8" w:rsidP="002F73C8">
      <w:pPr>
        <w:spacing w:after="0"/>
        <w:rPr>
          <w:sz w:val="16"/>
        </w:rPr>
      </w:pPr>
      <w:r w:rsidRPr="000F5636">
        <w:rPr>
          <w:sz w:val="16"/>
        </w:rPr>
        <w:t>Remaining Protections - What Appeal Rights Do Federal Correctional Employees Have?</w:t>
      </w:r>
    </w:p>
    <w:p w14:paraId="62C3E372" w14:textId="77777777" w:rsidR="002F73C8" w:rsidRPr="000F5636" w:rsidRDefault="002F73C8" w:rsidP="002F73C8">
      <w:pPr>
        <w:spacing w:after="0"/>
        <w:rPr>
          <w:sz w:val="16"/>
        </w:rPr>
      </w:pPr>
      <w:r w:rsidRPr="000F5636">
        <w:rPr>
          <w:sz w:val="16"/>
        </w:rPr>
        <w:t>MSPB Backlog</w:t>
      </w:r>
    </w:p>
    <w:p w14:paraId="0FF9861A" w14:textId="77777777" w:rsidR="002F73C8" w:rsidRPr="000F5636" w:rsidRDefault="002F73C8" w:rsidP="002F73C8">
      <w:pPr>
        <w:spacing w:after="0"/>
        <w:rPr>
          <w:rStyle w:val="StyleUnderline"/>
        </w:rPr>
      </w:pPr>
      <w:r w:rsidRPr="000F5636">
        <w:rPr>
          <w:rStyle w:val="StyleUnderline"/>
        </w:rPr>
        <w:t>The Merit Systems Protections Board (</w:t>
      </w:r>
      <w:r w:rsidRPr="000F5636">
        <w:rPr>
          <w:rStyle w:val="StyleUnderline"/>
          <w:highlight w:val="green"/>
        </w:rPr>
        <w:t>MSPB</w:t>
      </w:r>
      <w:r w:rsidRPr="000F5636">
        <w:rPr>
          <w:rStyle w:val="StyleUnderline"/>
        </w:rPr>
        <w:t xml:space="preserve">) </w:t>
      </w:r>
      <w:r w:rsidRPr="000F5636">
        <w:rPr>
          <w:rStyle w:val="StyleUnderline"/>
          <w:highlight w:val="green"/>
        </w:rPr>
        <w:t xml:space="preserve">is </w:t>
      </w:r>
      <w:r w:rsidRPr="000F5636">
        <w:rPr>
          <w:rStyle w:val="Emphasis"/>
          <w:highlight w:val="green"/>
        </w:rPr>
        <w:t xml:space="preserve">overwhelmed </w:t>
      </w:r>
      <w:r w:rsidRPr="000F5636">
        <w:rPr>
          <w:rStyle w:val="StyleUnderline"/>
          <w:highlight w:val="green"/>
        </w:rPr>
        <w:t xml:space="preserve">and </w:t>
      </w:r>
      <w:r w:rsidRPr="000F5636">
        <w:rPr>
          <w:rStyle w:val="Emphasis"/>
          <w:highlight w:val="green"/>
        </w:rPr>
        <w:t>understaffed</w:t>
      </w:r>
      <w:r w:rsidRPr="000F5636">
        <w:rPr>
          <w:sz w:val="16"/>
        </w:rPr>
        <w:t xml:space="preserve">. Even more </w:t>
      </w:r>
      <w:r w:rsidRPr="00052C8F">
        <w:rPr>
          <w:sz w:val="16"/>
        </w:rPr>
        <w:t>concerning</w:t>
      </w:r>
      <w:r w:rsidRPr="00052C8F">
        <w:t>,</w:t>
      </w:r>
      <w:r w:rsidRPr="00052C8F">
        <w:rPr>
          <w:rStyle w:val="StyleUnderline"/>
          <w:sz w:val="16"/>
        </w:rPr>
        <w:t xml:space="preserve"> </w:t>
      </w:r>
      <w:r w:rsidRPr="00052C8F">
        <w:rPr>
          <w:rStyle w:val="StyleUnderline"/>
        </w:rPr>
        <w:t>a system</w:t>
      </w:r>
      <w:r w:rsidRPr="000F5636">
        <w:rPr>
          <w:rStyle w:val="Emphasis"/>
        </w:rPr>
        <w:t xml:space="preserve"> set up to review individual cases is </w:t>
      </w:r>
      <w:r w:rsidRPr="000F5636">
        <w:rPr>
          <w:rStyle w:val="Emphasis"/>
          <w:highlight w:val="green"/>
        </w:rPr>
        <w:t>not designed to address collective concerns</w:t>
      </w:r>
      <w:r w:rsidRPr="000F5636">
        <w:rPr>
          <w:sz w:val="16"/>
        </w:rPr>
        <w:t xml:space="preserve">. </w:t>
      </w:r>
      <w:r w:rsidRPr="000F5636">
        <w:rPr>
          <w:rStyle w:val="StyleUnderline"/>
        </w:rPr>
        <w:t>One usually sees this problem in the reverse: an individual union member, whose issue is not well suited to resolution through the collective bargaining agreement, is forced to undertake their own complaint to the Board.</w:t>
      </w:r>
    </w:p>
    <w:p w14:paraId="729A4652" w14:textId="77777777" w:rsidR="002F73C8" w:rsidRPr="000F5636" w:rsidRDefault="002F73C8" w:rsidP="002F73C8">
      <w:pPr>
        <w:spacing w:after="0"/>
        <w:rPr>
          <w:b/>
          <w:iCs/>
          <w:u w:val="single"/>
        </w:rPr>
      </w:pPr>
      <w:r w:rsidRPr="000F5636">
        <w:rPr>
          <w:rStyle w:val="Emphasis"/>
          <w:highlight w:val="green"/>
        </w:rPr>
        <w:t>A</w:t>
      </w:r>
      <w:r w:rsidRPr="000F5636">
        <w:rPr>
          <w:rStyle w:val="Emphasis"/>
        </w:rPr>
        <w:t xml:space="preserve"> </w:t>
      </w:r>
      <w:r w:rsidRPr="000F5636">
        <w:rPr>
          <w:rStyle w:val="StyleUnderline"/>
        </w:rPr>
        <w:t>simple</w:t>
      </w:r>
      <w:r w:rsidRPr="000F5636">
        <w:rPr>
          <w:rStyle w:val="Emphasis"/>
        </w:rPr>
        <w:t xml:space="preserve"> </w:t>
      </w:r>
      <w:r w:rsidRPr="000F5636">
        <w:rPr>
          <w:rStyle w:val="Emphasis"/>
          <w:highlight w:val="green"/>
        </w:rPr>
        <w:t>surge in cases</w:t>
      </w:r>
      <w:r w:rsidRPr="000F5636">
        <w:rPr>
          <w:rStyle w:val="Emphasis"/>
        </w:rPr>
        <w:t xml:space="preserve"> </w:t>
      </w:r>
      <w:r w:rsidRPr="000F5636">
        <w:rPr>
          <w:rStyle w:val="StyleUnderline"/>
        </w:rPr>
        <w:t xml:space="preserve">filed </w:t>
      </w:r>
      <w:r w:rsidRPr="000F5636">
        <w:rPr>
          <w:rStyle w:val="Emphasis"/>
          <w:highlight w:val="green"/>
        </w:rPr>
        <w:t>by Federal employees or cuts</w:t>
      </w:r>
      <w:r w:rsidRPr="000F5636">
        <w:rPr>
          <w:rStyle w:val="StyleUnderline"/>
        </w:rPr>
        <w:t xml:space="preserve"> to MSPB's resources and staff</w:t>
      </w:r>
      <w:r w:rsidRPr="000F5636">
        <w:rPr>
          <w:rStyle w:val="Emphasis"/>
        </w:rPr>
        <w:t xml:space="preserve"> </w:t>
      </w:r>
      <w:r w:rsidRPr="000F5636">
        <w:rPr>
          <w:rStyle w:val="Emphasis"/>
          <w:highlight w:val="green"/>
        </w:rPr>
        <w:t>alone</w:t>
      </w:r>
      <w:r w:rsidRPr="000F5636">
        <w:rPr>
          <w:rStyle w:val="Emphasis"/>
        </w:rPr>
        <w:t xml:space="preserve"> </w:t>
      </w:r>
      <w:r w:rsidRPr="000F5636">
        <w:rPr>
          <w:rStyle w:val="StyleUnderline"/>
        </w:rPr>
        <w:t>would have been</w:t>
      </w:r>
      <w:r w:rsidRPr="000F5636">
        <w:rPr>
          <w:rStyle w:val="Emphasis"/>
        </w:rPr>
        <w:t xml:space="preserve"> </w:t>
      </w:r>
      <w:r w:rsidRPr="000F5636">
        <w:rPr>
          <w:rStyle w:val="Emphasis"/>
          <w:highlight w:val="green"/>
        </w:rPr>
        <w:t>enough to</w:t>
      </w:r>
      <w:r w:rsidRPr="000F5636">
        <w:rPr>
          <w:rStyle w:val="Emphasis"/>
        </w:rPr>
        <w:t xml:space="preserve"> </w:t>
      </w:r>
      <w:r w:rsidRPr="000F5636">
        <w:rPr>
          <w:rStyle w:val="StyleUnderline"/>
        </w:rPr>
        <w:t xml:space="preserve">significantly </w:t>
      </w:r>
      <w:r w:rsidRPr="000F5636">
        <w:rPr>
          <w:rStyle w:val="Emphasis"/>
          <w:highlight w:val="green"/>
        </w:rPr>
        <w:t>stall the appeals process</w:t>
      </w:r>
      <w:r w:rsidRPr="000F5636">
        <w:rPr>
          <w:sz w:val="16"/>
        </w:rPr>
        <w:t xml:space="preserve">. </w:t>
      </w:r>
      <w:r w:rsidRPr="000F5636">
        <w:rPr>
          <w:rStyle w:val="StyleUnderline"/>
          <w:highlight w:val="green"/>
        </w:rPr>
        <w:t>MSPB</w:t>
      </w:r>
      <w:r w:rsidRPr="000F5636">
        <w:rPr>
          <w:rStyle w:val="StyleUnderline"/>
        </w:rPr>
        <w:t xml:space="preserve"> has been </w:t>
      </w:r>
      <w:r w:rsidRPr="000F5636">
        <w:rPr>
          <w:rStyle w:val="StyleUnderline"/>
          <w:highlight w:val="green"/>
        </w:rPr>
        <w:t>dealing with both</w:t>
      </w:r>
      <w:r w:rsidRPr="000F5636">
        <w:rPr>
          <w:sz w:val="16"/>
        </w:rPr>
        <w:t xml:space="preserve">. Many presently counting on the Board's due process now face uncertainty. The road to Hell is paved with due process. Backlog and resource restrictions noted, a further issue faces the BOP employee losing their union </w:t>
      </w:r>
      <w:proofErr w:type="gramStart"/>
      <w:r w:rsidRPr="000F5636">
        <w:rPr>
          <w:sz w:val="16"/>
        </w:rPr>
        <w:t>protections</w:t>
      </w:r>
      <w:proofErr w:type="gramEnd"/>
      <w:r w:rsidRPr="000F5636">
        <w:rPr>
          <w:sz w:val="16"/>
        </w:rPr>
        <w:t xml:space="preserve">: </w:t>
      </w:r>
      <w:r w:rsidRPr="000F5636">
        <w:rPr>
          <w:rStyle w:val="StyleUnderline"/>
        </w:rPr>
        <w:t xml:space="preserve">generations of </w:t>
      </w:r>
      <w:r w:rsidRPr="000F5636">
        <w:rPr>
          <w:rStyle w:val="StyleUnderline"/>
          <w:highlight w:val="green"/>
        </w:rPr>
        <w:t>MSPB judges</w:t>
      </w:r>
      <w:r w:rsidRPr="000F5636">
        <w:rPr>
          <w:rStyle w:val="StyleUnderline"/>
        </w:rPr>
        <w:t xml:space="preserve"> have been </w:t>
      </w:r>
      <w:r w:rsidRPr="000F5636">
        <w:rPr>
          <w:rStyle w:val="StyleUnderline"/>
          <w:highlight w:val="green"/>
        </w:rPr>
        <w:t>selected from</w:t>
      </w:r>
      <w:r w:rsidRPr="000F5636">
        <w:rPr>
          <w:rStyle w:val="StyleUnderline"/>
        </w:rPr>
        <w:t xml:space="preserve"> the </w:t>
      </w:r>
      <w:r w:rsidRPr="000F5636">
        <w:rPr>
          <w:rStyle w:val="StyleUnderline"/>
          <w:highlight w:val="green"/>
        </w:rPr>
        <w:t>ranks</w:t>
      </w:r>
      <w:r w:rsidRPr="000F5636">
        <w:rPr>
          <w:rStyle w:val="StyleUnderline"/>
        </w:rPr>
        <w:t xml:space="preserve"> of those who are from management, or who support a management view</w:t>
      </w:r>
      <w:r w:rsidRPr="000F5636">
        <w:rPr>
          <w:sz w:val="16"/>
        </w:rPr>
        <w:t xml:space="preserve">. </w:t>
      </w:r>
      <w:r w:rsidRPr="000F5636">
        <w:rPr>
          <w:rStyle w:val="Emphasis"/>
          <w:highlight w:val="green"/>
        </w:rPr>
        <w:t>The Board is unbalanced to the favor of management</w:t>
      </w:r>
      <w:r w:rsidRPr="000F5636">
        <w:rPr>
          <w:rStyle w:val="Emphasis"/>
        </w:rPr>
        <w:t>.</w:t>
      </w:r>
    </w:p>
    <w:p w14:paraId="23889E71" w14:textId="77777777" w:rsidR="002F73C8" w:rsidRPr="000F5636" w:rsidRDefault="002F73C8" w:rsidP="002F73C8">
      <w:pPr>
        <w:spacing w:after="0"/>
        <w:rPr>
          <w:sz w:val="16"/>
        </w:rPr>
      </w:pPr>
      <w:r w:rsidRPr="000F5636">
        <w:rPr>
          <w:sz w:val="16"/>
        </w:rPr>
        <w:t>OPM Updates and Dwindling Due Process for Federal Employees</w:t>
      </w:r>
    </w:p>
    <w:p w14:paraId="4B332932" w14:textId="77777777" w:rsidR="002F73C8" w:rsidRPr="000F5636" w:rsidRDefault="002F73C8" w:rsidP="002F73C8">
      <w:pPr>
        <w:spacing w:after="0"/>
        <w:rPr>
          <w:b/>
          <w:iCs/>
          <w:u w:val="single"/>
        </w:rPr>
      </w:pPr>
      <w:r w:rsidRPr="000F5636">
        <w:rPr>
          <w:sz w:val="16"/>
        </w:rPr>
        <w:t xml:space="preserve">To make matters worse, </w:t>
      </w:r>
      <w:r w:rsidRPr="000F5636">
        <w:rPr>
          <w:rStyle w:val="StyleUnderline"/>
        </w:rPr>
        <w:t xml:space="preserve">BOP </w:t>
      </w:r>
      <w:r w:rsidRPr="000F5636">
        <w:rPr>
          <w:rStyle w:val="StyleUnderline"/>
          <w:highlight w:val="green"/>
        </w:rPr>
        <w:t>employees and contractors</w:t>
      </w:r>
      <w:r w:rsidRPr="000F5636">
        <w:rPr>
          <w:rStyle w:val="StyleUnderline"/>
        </w:rPr>
        <w:t xml:space="preserve"> are </w:t>
      </w:r>
      <w:proofErr w:type="gramStart"/>
      <w:r w:rsidRPr="000F5636">
        <w:rPr>
          <w:rStyle w:val="StyleUnderline"/>
          <w:highlight w:val="green"/>
        </w:rPr>
        <w:t>subject</w:t>
      </w:r>
      <w:proofErr w:type="gramEnd"/>
      <w:r w:rsidRPr="000F5636">
        <w:rPr>
          <w:rStyle w:val="StyleUnderline"/>
        </w:rPr>
        <w:t xml:space="preserve"> the </w:t>
      </w:r>
      <w:r w:rsidRPr="000F5636">
        <w:rPr>
          <w:rStyle w:val="StyleUnderline"/>
          <w:highlight w:val="green"/>
        </w:rPr>
        <w:t>public trust requirements of suitability and fitness</w:t>
      </w:r>
      <w:r w:rsidRPr="000F5636">
        <w:rPr>
          <w:rStyle w:val="StyleUnderline"/>
        </w:rPr>
        <w:t xml:space="preserve"> respectively</w:t>
      </w:r>
      <w:r w:rsidRPr="000F5636">
        <w:rPr>
          <w:sz w:val="16"/>
        </w:rPr>
        <w:t xml:space="preserve">. Traditionally, </w:t>
      </w:r>
      <w:r w:rsidRPr="000F5636">
        <w:rPr>
          <w:rStyle w:val="StyleUnderline"/>
        </w:rPr>
        <w:t xml:space="preserve">suitability has served as a requirement for entry </w:t>
      </w:r>
      <w:proofErr w:type="gramStart"/>
      <w:r w:rsidRPr="000F5636">
        <w:rPr>
          <w:rStyle w:val="StyleUnderline"/>
        </w:rPr>
        <w:t>to</w:t>
      </w:r>
      <w:proofErr w:type="gramEnd"/>
      <w:r w:rsidRPr="000F5636">
        <w:rPr>
          <w:rStyle w:val="StyleUnderline"/>
        </w:rPr>
        <w:t xml:space="preserve"> civil service</w:t>
      </w:r>
      <w:r w:rsidRPr="000F5636">
        <w:rPr>
          <w:sz w:val="16"/>
        </w:rPr>
        <w:t xml:space="preserve">. But OPM proposes extending this requirement to current, post-probationary employees. This will offer </w:t>
      </w:r>
      <w:r w:rsidRPr="000F5636">
        <w:rPr>
          <w:rStyle w:val="Emphasis"/>
          <w:highlight w:val="green"/>
        </w:rPr>
        <w:t>an accelerated path for removing formerly tenured Federal employees on suitability grounds</w:t>
      </w:r>
      <w:r w:rsidRPr="000F5636">
        <w:rPr>
          <w:rStyle w:val="Emphasis"/>
        </w:rPr>
        <w:t>.</w:t>
      </w:r>
    </w:p>
    <w:p w14:paraId="04C03C55" w14:textId="77777777" w:rsidR="002F73C8" w:rsidRDefault="002F73C8" w:rsidP="002F73C8">
      <w:pPr>
        <w:spacing w:after="0"/>
        <w:rPr>
          <w:rStyle w:val="Emphasis"/>
        </w:rPr>
      </w:pPr>
      <w:r w:rsidRPr="000F5636">
        <w:rPr>
          <w:sz w:val="16"/>
        </w:rPr>
        <w:t xml:space="preserve">And </w:t>
      </w:r>
      <w:r w:rsidRPr="000F5636">
        <w:rPr>
          <w:rStyle w:val="StyleUnderline"/>
        </w:rPr>
        <w:t>with the sunsetting of periodic reevaluations in favor of Continuous Vetting, suitability concerns are likely to be far more frequent</w:t>
      </w:r>
      <w:r w:rsidRPr="000F5636">
        <w:rPr>
          <w:sz w:val="16"/>
        </w:rPr>
        <w:t xml:space="preserve">. On top of that, </w:t>
      </w:r>
      <w:r w:rsidRPr="00052C8F">
        <w:rPr>
          <w:rStyle w:val="Emphasis"/>
          <w:highlight w:val="green"/>
        </w:rPr>
        <w:t>fed</w:t>
      </w:r>
      <w:r w:rsidRPr="00052C8F">
        <w:rPr>
          <w:rStyle w:val="Emphasis"/>
        </w:rPr>
        <w:t xml:space="preserve">eral </w:t>
      </w:r>
      <w:r w:rsidRPr="00052C8F">
        <w:rPr>
          <w:rStyle w:val="Emphasis"/>
          <w:highlight w:val="green"/>
        </w:rPr>
        <w:t>employees</w:t>
      </w:r>
      <w:r w:rsidRPr="000F5636">
        <w:rPr>
          <w:rStyle w:val="StyleUnderline"/>
        </w:rPr>
        <w:t xml:space="preserve"> will </w:t>
      </w:r>
      <w:r w:rsidRPr="00052C8F">
        <w:rPr>
          <w:rStyle w:val="StyleUnderline"/>
          <w:highlight w:val="green"/>
        </w:rPr>
        <w:t>have far less time to defend themselves</w:t>
      </w:r>
      <w:r w:rsidRPr="000F5636">
        <w:rPr>
          <w:rStyle w:val="StyleUnderline"/>
        </w:rPr>
        <w:t xml:space="preserve"> against unfavorable suitability actions: </w:t>
      </w:r>
      <w:r w:rsidRPr="00052C8F">
        <w:rPr>
          <w:rStyle w:val="Emphasis"/>
          <w:highlight w:val="green"/>
        </w:rPr>
        <w:t>as little as five days.</w:t>
      </w:r>
    </w:p>
    <w:p w14:paraId="5DD74233" w14:textId="77777777" w:rsidR="002F73C8" w:rsidRDefault="002F73C8" w:rsidP="002F73C8">
      <w:pPr>
        <w:pStyle w:val="Heading4"/>
      </w:pPr>
      <w:r>
        <w:t xml:space="preserve">Trump responds to the plan with massive federal layoffs and the courts will allow it </w:t>
      </w:r>
      <w:proofErr w:type="gramStart"/>
      <w:r>
        <w:t>as long as</w:t>
      </w:r>
      <w:proofErr w:type="gramEnd"/>
      <w:r>
        <w:t xml:space="preserve"> he goes agency by agency</w:t>
      </w:r>
    </w:p>
    <w:p w14:paraId="261376A5" w14:textId="77777777" w:rsidR="002F73C8" w:rsidRPr="008E3780" w:rsidRDefault="002F73C8" w:rsidP="002F73C8">
      <w:r w:rsidRPr="008E3780">
        <w:rPr>
          <w:b/>
          <w:bCs/>
          <w:sz w:val="26"/>
          <w:szCs w:val="26"/>
        </w:rPr>
        <w:t xml:space="preserve">Schumaker 25 </w:t>
      </w:r>
      <w:r>
        <w:t>(</w:t>
      </w:r>
      <w:r w:rsidRPr="008E3780">
        <w:t>Erin Schumaker is a health care reporter at POLITICO, who covers the National Institutes of Health</w:t>
      </w:r>
      <w:r>
        <w:t>, “</w:t>
      </w:r>
      <w:r w:rsidRPr="008E3780">
        <w:t>Supreme Court disabuses federal workers who thought their jobs were safe</w:t>
      </w:r>
      <w:r>
        <w:t xml:space="preserve">”, POLITICO, 9 July 2025, </w:t>
      </w:r>
      <w:r w:rsidRPr="00745C3D">
        <w:t>https://www.politico.com/news/2025/07/09/federal-workers-supreme-court-doge-musk-layoffs-00445234m</w:t>
      </w:r>
      <w:r>
        <w:t xml:space="preserve"> //[UTD][SG]) </w:t>
      </w:r>
    </w:p>
    <w:p w14:paraId="53BB62CB" w14:textId="77777777" w:rsidR="002F73C8" w:rsidRDefault="002F73C8" w:rsidP="002F73C8">
      <w:pPr>
        <w:rPr>
          <w:sz w:val="16"/>
        </w:rPr>
      </w:pPr>
      <w:r w:rsidRPr="00745C3D">
        <w:rPr>
          <w:u w:val="single"/>
        </w:rPr>
        <w:t>Federal workers, who have long seen civil service laws and collective bargaining agreements as shields protecting their jobs</w:t>
      </w:r>
      <w:r w:rsidRPr="00745C3D">
        <w:rPr>
          <w:sz w:val="16"/>
        </w:rPr>
        <w:t xml:space="preserve">, told POLITICO their </w:t>
      </w:r>
      <w:r w:rsidRPr="00745C3D">
        <w:rPr>
          <w:u w:val="single"/>
        </w:rPr>
        <w:t>world has been shaken</w:t>
      </w:r>
      <w:r w:rsidRPr="00745C3D">
        <w:rPr>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745C3D">
        <w:rPr>
          <w:u w:val="single"/>
        </w:rPr>
        <w:t>One of the court’s liberal justices, Sonia Sotomayor, suggested they might receive a different response if they provide examples of unlawful actions by individual agencies</w:t>
      </w:r>
      <w:r w:rsidRPr="00745C3D">
        <w:rPr>
          <w:sz w:val="16"/>
        </w:rPr>
        <w:t>. “</w:t>
      </w:r>
      <w:r w:rsidRPr="00745C3D">
        <w:rPr>
          <w:u w:val="single"/>
        </w:rPr>
        <w:t>The plans themselves are not before this Court, at this stage, and we thus have no occasion to consider whether they can and will be carried out consistent with the constraints of law</w:t>
      </w:r>
      <w:r w:rsidRPr="00745C3D">
        <w:rPr>
          <w:sz w:val="16"/>
        </w:rPr>
        <w:t xml:space="preserve">,” she wrote. </w:t>
      </w:r>
      <w:r w:rsidRPr="00745C3D">
        <w:rPr>
          <w:rStyle w:val="StyleUnderline"/>
        </w:rPr>
        <w:t>No previous president, since Congress professionalized the civil service to protect it from political interference, has attempted such a wholesale reorganization</w:t>
      </w:r>
      <w:r w:rsidRPr="00745C3D">
        <w:rPr>
          <w:sz w:val="16"/>
        </w:rPr>
        <w:t xml:space="preserve"> and the </w:t>
      </w:r>
      <w:r w:rsidRPr="00745C3D">
        <w:rPr>
          <w:u w:val="single"/>
        </w:rPr>
        <w:t>plaintiffs argued President Donald Trump needed congressional approval to do so</w:t>
      </w:r>
      <w:r w:rsidRPr="00745C3D">
        <w:rPr>
          <w:sz w:val="16"/>
        </w:rPr>
        <w:t xml:space="preserve">. </w:t>
      </w:r>
      <w:r w:rsidRPr="00745C3D">
        <w:rPr>
          <w:rStyle w:val="StyleUnderline"/>
        </w:rPr>
        <w:t xml:space="preserve">But </w:t>
      </w:r>
      <w:r w:rsidRPr="00745C3D">
        <w:rPr>
          <w:b/>
          <w:bCs/>
          <w:highlight w:val="green"/>
          <w:u w:val="single"/>
        </w:rPr>
        <w:t>the Supreme Court</w:t>
      </w:r>
      <w:r w:rsidRPr="00745C3D">
        <w:rPr>
          <w:b/>
          <w:bCs/>
          <w:u w:val="single"/>
        </w:rPr>
        <w:t xml:space="preserve">, </w:t>
      </w:r>
      <w:r w:rsidRPr="00745C3D">
        <w:rPr>
          <w:rStyle w:val="StyleUnderline"/>
        </w:rPr>
        <w:t>ruling 8-1</w:t>
      </w:r>
      <w:r w:rsidRPr="00745C3D">
        <w:rPr>
          <w:b/>
          <w:bCs/>
          <w:u w:val="single"/>
        </w:rPr>
        <w:t xml:space="preserve">, </w:t>
      </w:r>
      <w:r w:rsidRPr="00745C3D">
        <w:rPr>
          <w:b/>
          <w:bCs/>
          <w:highlight w:val="green"/>
          <w:u w:val="single"/>
        </w:rPr>
        <w:t>said the plaintiffs</w:t>
      </w:r>
      <w:r w:rsidRPr="00745C3D">
        <w:rPr>
          <w:b/>
          <w:bCs/>
          <w:u w:val="single"/>
        </w:rPr>
        <w:t xml:space="preserve"> </w:t>
      </w:r>
      <w:r w:rsidRPr="00745C3D">
        <w:rPr>
          <w:rStyle w:val="StyleUnderline"/>
        </w:rPr>
        <w:t xml:space="preserve">were </w:t>
      </w:r>
      <w:r w:rsidRPr="00745C3D">
        <w:rPr>
          <w:b/>
          <w:bCs/>
          <w:highlight w:val="green"/>
          <w:u w:val="single"/>
        </w:rPr>
        <w:t>likely to fail in their</w:t>
      </w:r>
      <w:r w:rsidRPr="00745C3D">
        <w:rPr>
          <w:b/>
          <w:bCs/>
          <w:u w:val="single"/>
        </w:rPr>
        <w:t xml:space="preserve"> </w:t>
      </w:r>
      <w:r w:rsidRPr="00745C3D">
        <w:rPr>
          <w:rStyle w:val="StyleUnderline"/>
        </w:rPr>
        <w:t xml:space="preserve">broad </w:t>
      </w:r>
      <w:r w:rsidRPr="00745C3D">
        <w:rPr>
          <w:b/>
          <w:bCs/>
          <w:highlight w:val="green"/>
          <w:u w:val="single"/>
        </w:rPr>
        <w:t>challenge to Trump’s plan</w:t>
      </w:r>
      <w:r w:rsidRPr="00745C3D">
        <w:rPr>
          <w:sz w:val="16"/>
        </w:rPr>
        <w:t xml:space="preserve">. The decision, if it’s the last word, would mark </w:t>
      </w:r>
      <w:r w:rsidRPr="00745C3D">
        <w:rPr>
          <w:b/>
          <w:bCs/>
          <w:highlight w:val="green"/>
          <w:u w:val="single"/>
        </w:rPr>
        <w:t>a major reversal in</w:t>
      </w:r>
      <w:r w:rsidRPr="00745C3D">
        <w:rPr>
          <w:b/>
          <w:bCs/>
          <w:u w:val="single"/>
        </w:rPr>
        <w:t xml:space="preserve"> the </w:t>
      </w:r>
      <w:r w:rsidRPr="00745C3D">
        <w:rPr>
          <w:b/>
          <w:bCs/>
          <w:highlight w:val="green"/>
          <w:u w:val="single"/>
        </w:rPr>
        <w:t xml:space="preserve">pre-Trump </w:t>
      </w:r>
      <w:r w:rsidRPr="00745C3D">
        <w:rPr>
          <w:rStyle w:val="StyleUnderline"/>
        </w:rPr>
        <w:t>conventional wisdom that federal workers enjoyed significant</w:t>
      </w:r>
      <w:r w:rsidRPr="00745C3D">
        <w:rPr>
          <w:b/>
          <w:bCs/>
          <w:u w:val="single"/>
        </w:rPr>
        <w:t xml:space="preserve"> </w:t>
      </w:r>
      <w:r w:rsidRPr="00745C3D">
        <w:rPr>
          <w:b/>
          <w:bCs/>
          <w:highlight w:val="green"/>
          <w:u w:val="single"/>
        </w:rPr>
        <w:t>job protections</w:t>
      </w:r>
      <w:r w:rsidRPr="00745C3D">
        <w:rPr>
          <w:sz w:val="16"/>
        </w:rPr>
        <w:t xml:space="preserve">. And it would </w:t>
      </w:r>
      <w:r w:rsidRPr="00745C3D">
        <w:rPr>
          <w:b/>
          <w:bCs/>
          <w:highlight w:val="green"/>
          <w:u w:val="single"/>
        </w:rPr>
        <w:t>allow Trump and presidents going forward to use</w:t>
      </w:r>
      <w:r w:rsidRPr="00745C3D">
        <w:rPr>
          <w:b/>
          <w:bCs/>
          <w:u w:val="single"/>
        </w:rPr>
        <w:t xml:space="preserve"> </w:t>
      </w:r>
      <w:r w:rsidRPr="00745C3D">
        <w:rPr>
          <w:rStyle w:val="StyleUnderline"/>
        </w:rPr>
        <w:t>the threat of</w:t>
      </w:r>
      <w:r w:rsidRPr="00745C3D">
        <w:rPr>
          <w:b/>
          <w:bCs/>
          <w:u w:val="single"/>
        </w:rPr>
        <w:t xml:space="preserve"> </w:t>
      </w:r>
      <w:r w:rsidRPr="00745C3D">
        <w:rPr>
          <w:b/>
          <w:bCs/>
          <w:highlight w:val="green"/>
          <w:u w:val="single"/>
        </w:rPr>
        <w:t>layoffs to pressure federal workers</w:t>
      </w:r>
      <w:r w:rsidRPr="00745C3D">
        <w:rPr>
          <w:rStyle w:val="StyleUnderline"/>
        </w:rPr>
        <w:t xml:space="preserve"> to carry out political appointees’ orders,</w:t>
      </w:r>
      <w:r w:rsidRPr="00745C3D">
        <w:rPr>
          <w:sz w:val="16"/>
        </w:rPr>
        <w:t xml:space="preserve"> </w:t>
      </w:r>
      <w:r w:rsidRPr="00745C3D">
        <w:rPr>
          <w:u w:val="single"/>
        </w:rPr>
        <w:t>or to root out dissenters</w:t>
      </w:r>
      <w:r w:rsidRPr="00745C3D">
        <w:rPr>
          <w:sz w:val="16"/>
        </w:rPr>
        <w:t xml:space="preserve">. </w:t>
      </w:r>
      <w:r w:rsidRPr="00745C3D">
        <w:rPr>
          <w:u w:val="single"/>
        </w:rPr>
        <w:t>The ripple effects could disrupt agencies’ ability to carry out their mandates</w:t>
      </w:r>
      <w:r w:rsidRPr="00745C3D">
        <w:rPr>
          <w:sz w:val="16"/>
        </w:rPr>
        <w:t xml:space="preserve">,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745C3D">
        <w:rPr>
          <w:b/>
          <w:bCs/>
          <w:highlight w:val="green"/>
          <w:u w:val="single"/>
        </w:rPr>
        <w:t>the White House</w:t>
      </w:r>
      <w:r w:rsidRPr="00745C3D">
        <w:rPr>
          <w:u w:val="single"/>
        </w:rPr>
        <w:t xml:space="preserve"> said the bureaucracy is overdue for a downsizing and that it </w:t>
      </w:r>
      <w:r w:rsidRPr="00745C3D">
        <w:rPr>
          <w:b/>
          <w:bCs/>
          <w:highlight w:val="green"/>
          <w:u w:val="single"/>
        </w:rPr>
        <w:t>plans to quickly resume wide-ranging layoffs</w:t>
      </w:r>
      <w:r w:rsidRPr="00745C3D">
        <w:rPr>
          <w:b/>
          <w:bCs/>
          <w:u w:val="single"/>
        </w:rPr>
        <w:t xml:space="preserve"> </w:t>
      </w:r>
      <w:r w:rsidRPr="00745C3D">
        <w:rPr>
          <w:rStyle w:val="StyleUnderline"/>
        </w:rPr>
        <w:t>and restructuring</w:t>
      </w:r>
      <w:r w:rsidRPr="00745C3D">
        <w:rPr>
          <w:b/>
          <w:bCs/>
          <w:sz w:val="16"/>
        </w:rPr>
        <w:t>.</w:t>
      </w:r>
      <w:r w:rsidRPr="00745C3D">
        <w:rPr>
          <w:sz w:val="16"/>
        </w:rPr>
        <w:t xml:space="preserve"> “</w:t>
      </w:r>
      <w:r w:rsidRPr="00745C3D">
        <w:rPr>
          <w:u w:val="single"/>
        </w:rPr>
        <w:t xml:space="preserve">We </w:t>
      </w:r>
      <w:r w:rsidRPr="00745C3D">
        <w:rPr>
          <w:highlight w:val="green"/>
          <w:u w:val="single"/>
        </w:rPr>
        <w:t>see the ruling as</w:t>
      </w:r>
      <w:r w:rsidRPr="00745C3D">
        <w:rPr>
          <w:u w:val="single"/>
        </w:rPr>
        <w:t xml:space="preserve"> the Supreme Court </w:t>
      </w:r>
      <w:r w:rsidRPr="00745C3D">
        <w:rPr>
          <w:highlight w:val="green"/>
          <w:u w:val="single"/>
        </w:rPr>
        <w:t>reaffirming</w:t>
      </w:r>
      <w:r w:rsidRPr="00745C3D">
        <w:rPr>
          <w:u w:val="single"/>
        </w:rPr>
        <w:t xml:space="preserve"> that </w:t>
      </w:r>
      <w:r w:rsidRPr="00745C3D">
        <w:rPr>
          <w:highlight w:val="green"/>
          <w:u w:val="single"/>
        </w:rPr>
        <w:t>the president</w:t>
      </w:r>
      <w:r w:rsidRPr="00745C3D">
        <w:rPr>
          <w:u w:val="single"/>
        </w:rPr>
        <w:t xml:space="preserve"> has complete authority to direct the executive branch, and with that, we will be </w:t>
      </w:r>
      <w:r w:rsidRPr="00745C3D">
        <w:rPr>
          <w:highlight w:val="green"/>
          <w:u w:val="single"/>
        </w:rPr>
        <w:t>reducing</w:t>
      </w:r>
      <w:r w:rsidRPr="00745C3D">
        <w:rPr>
          <w:u w:val="single"/>
        </w:rPr>
        <w:t xml:space="preserve"> and simplifying the size of </w:t>
      </w:r>
      <w:r w:rsidRPr="00745C3D">
        <w:rPr>
          <w:highlight w:val="green"/>
          <w:u w:val="single"/>
        </w:rPr>
        <w:t>the federal government</w:t>
      </w:r>
      <w:r w:rsidRPr="00745C3D">
        <w:rPr>
          <w:sz w:val="16"/>
        </w:rPr>
        <w:t xml:space="preserve">,” </w:t>
      </w:r>
      <w:r w:rsidRPr="00745C3D">
        <w:rPr>
          <w:u w:val="single"/>
        </w:rPr>
        <w:t>a senior administration official said</w:t>
      </w:r>
      <w:r w:rsidRPr="00745C3D">
        <w:rPr>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745C3D">
        <w:rPr>
          <w:u w:val="single"/>
        </w:rPr>
        <w:t>Agencies had plans “basically ready to go” prior to the court’s Tuesday ruling</w:t>
      </w:r>
      <w:r w:rsidRPr="00745C3D">
        <w:rPr>
          <w:sz w:val="16"/>
        </w:rPr>
        <w:t xml:space="preserve">, a White House official granted anonymity to speak more freely about the legal strategy said. </w:t>
      </w:r>
      <w:r w:rsidRPr="00745C3D">
        <w:rPr>
          <w:highlight w:val="green"/>
          <w:u w:val="single"/>
        </w:rPr>
        <w:t>The next moves</w:t>
      </w:r>
      <w:r w:rsidRPr="00745C3D">
        <w:rPr>
          <w:u w:val="single"/>
        </w:rPr>
        <w:t xml:space="preserve"> will </w:t>
      </w:r>
      <w:r w:rsidRPr="00745C3D">
        <w:rPr>
          <w:highlight w:val="green"/>
          <w:u w:val="single"/>
        </w:rPr>
        <w:t>proceed “agency by agency</w:t>
      </w:r>
      <w:r w:rsidRPr="00745C3D">
        <w:rPr>
          <w:u w:val="single"/>
        </w:rPr>
        <w:t>,</w:t>
      </w:r>
      <w:r w:rsidRPr="00745C3D">
        <w:rPr>
          <w:sz w:val="16"/>
        </w:rPr>
        <w:t xml:space="preserve">” but “the goal of </w:t>
      </w:r>
      <w:r w:rsidRPr="00745C3D">
        <w:rPr>
          <w:u w:val="single"/>
        </w:rPr>
        <w:t>reducing the size of the federal government will be front and center</w:t>
      </w:r>
      <w:r w:rsidRPr="00745C3D">
        <w:rPr>
          <w:sz w:val="16"/>
        </w:rPr>
        <w:t xml:space="preserve">.” Trump officials will be “awaiting guidance, but they are going to be </w:t>
      </w:r>
      <w:r w:rsidRPr="00745C3D">
        <w:rPr>
          <w:highlight w:val="green"/>
          <w:u w:val="single"/>
        </w:rPr>
        <w:t>pursuing [reductions</w:t>
      </w:r>
      <w:r w:rsidRPr="00745C3D">
        <w:rPr>
          <w:u w:val="single"/>
        </w:rPr>
        <w:t xml:space="preserve"> in force] consistent </w:t>
      </w:r>
      <w:r w:rsidRPr="00745C3D">
        <w:rPr>
          <w:highlight w:val="green"/>
          <w:u w:val="single"/>
        </w:rPr>
        <w:t>with all applicable legal requirements</w:t>
      </w:r>
      <w:r w:rsidRPr="00745C3D">
        <w:rPr>
          <w:u w:val="single"/>
        </w:rPr>
        <w:t xml:space="preserve"> for their individual agencies</w:t>
      </w:r>
      <w:r w:rsidRPr="00745C3D">
        <w:rPr>
          <w:sz w:val="16"/>
        </w:rPr>
        <w:t>,” the official said. “</w:t>
      </w:r>
      <w:r w:rsidRPr="00745C3D">
        <w:rPr>
          <w:u w:val="single"/>
        </w:rPr>
        <w:t xml:space="preserve">This is </w:t>
      </w:r>
      <w:r w:rsidRPr="00745C3D">
        <w:rPr>
          <w:highlight w:val="green"/>
          <w:u w:val="single"/>
        </w:rPr>
        <w:t>a priority</w:t>
      </w:r>
      <w:r w:rsidRPr="00745C3D">
        <w:rPr>
          <w:u w:val="single"/>
        </w:rPr>
        <w:t xml:space="preserve"> for the administration</w:t>
      </w:r>
      <w:r w:rsidRPr="00745C3D">
        <w:rPr>
          <w:sz w:val="16"/>
        </w:rPr>
        <w:t xml:space="preserve">. You don’t want an unnecessary bureaucracy.” On Wednesday, federal workers remained in wait-and-see mode, uncertain and awaiting </w:t>
      </w:r>
      <w:proofErr w:type="gramStart"/>
      <w:r w:rsidRPr="00745C3D">
        <w:rPr>
          <w:sz w:val="16"/>
        </w:rPr>
        <w:t>word</w:t>
      </w:r>
      <w:proofErr w:type="gramEnd"/>
      <w:r w:rsidRPr="00745C3D">
        <w:rPr>
          <w:sz w:val="16"/>
        </w:rPr>
        <w:t xml:space="preserve"> from agency lawyers on how to interpret what the ruling would mean for them. </w:t>
      </w:r>
      <w:proofErr w:type="gramStart"/>
      <w:r w:rsidRPr="00745C3D">
        <w:rPr>
          <w:sz w:val="16"/>
        </w:rPr>
        <w:t>Staffers</w:t>
      </w:r>
      <w:proofErr w:type="gramEnd"/>
      <w:r w:rsidRPr="00745C3D">
        <w:rPr>
          <w:sz w:val="16"/>
        </w:rPr>
        <w:t xml:space="preserve"> at the Health and Human Services and Transportation departments and the Environmental Protection Agency described feeling anxious and exhausted by the back and forth over their jobs.</w:t>
      </w:r>
    </w:p>
    <w:p w14:paraId="56C9F131" w14:textId="77777777" w:rsidR="002F73C8" w:rsidRDefault="002F73C8" w:rsidP="002F73C8">
      <w:pPr>
        <w:pStyle w:val="Heading4"/>
      </w:pPr>
      <w:r>
        <w:t xml:space="preserve">The </w:t>
      </w:r>
      <w:r w:rsidRPr="006D3E52">
        <w:rPr>
          <w:u w:val="single"/>
        </w:rPr>
        <w:t>breadth</w:t>
      </w:r>
      <w:r>
        <w:t xml:space="preserve"> of Trump’s backlash overwhelms solvency – restructuring, backlogs, critical leadership gaps, and anti-union courts circumvent the plan</w:t>
      </w:r>
    </w:p>
    <w:p w14:paraId="1C36D0C6" w14:textId="77777777" w:rsidR="002F73C8" w:rsidRPr="007560AE" w:rsidRDefault="002F73C8" w:rsidP="002F73C8">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7DF40BF3" w14:textId="77777777" w:rsidR="002F73C8" w:rsidRDefault="002F73C8" w:rsidP="002F73C8">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and </w:t>
      </w:r>
      <w:r w:rsidRPr="007560AE">
        <w:rPr>
          <w:b/>
          <w:bCs/>
          <w:highlight w:val="green"/>
          <w:u w:val="single"/>
        </w:rPr>
        <w:t>overwhelmed</w:t>
      </w:r>
      <w:r w:rsidRPr="007560AE">
        <w:rPr>
          <w:highlight w:val="green"/>
          <w:u w:val="single"/>
        </w:rPr>
        <w:t xml:space="preserve"> with </w:t>
      </w:r>
      <w:r w:rsidRPr="007560AE">
        <w:rPr>
          <w:b/>
          <w:bCs/>
          <w:highlight w:val="green"/>
          <w:u w:val="single"/>
        </w:rPr>
        <w:t xml:space="preserve">thousands </w:t>
      </w:r>
      <w:r w:rsidRPr="007560AE">
        <w:rPr>
          <w:highlight w:val="green"/>
          <w:u w:val="single"/>
        </w:rPr>
        <w:t xml:space="preserve">of </w:t>
      </w:r>
      <w:r w:rsidRPr="007560AE">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restructure the government and </w:t>
      </w:r>
      <w:r w:rsidRPr="007560AE">
        <w:rPr>
          <w:u w:val="single"/>
        </w:rPr>
        <w:t>strip collective bargaining rights from workers</w:t>
      </w:r>
      <w:r w:rsidRPr="007560AE">
        <w:rPr>
          <w:sz w:val="16"/>
        </w:rPr>
        <w:t xml:space="preserve">. That has </w:t>
      </w:r>
      <w:r w:rsidRPr="007560AE">
        <w:rPr>
          <w:u w:val="single"/>
        </w:rPr>
        <w:t xml:space="preserve">allowed the administration to carry out the president’s vision of drastically shrinking the federal workforce to reduce administrative bloat and inefficiency. </w:t>
      </w:r>
      <w:r w:rsidRPr="007560AE">
        <w:rPr>
          <w:rStyle w:val="StyleUnderline"/>
          <w:highlight w:val="green"/>
        </w:rPr>
        <w:t>Public sector</w:t>
      </w:r>
      <w:r w:rsidRPr="007560AE">
        <w:rPr>
          <w:b/>
          <w:bCs/>
          <w:highlight w:val="green"/>
          <w:u w:val="single"/>
        </w:rPr>
        <w:t xml:space="preserve"> unions</w:t>
      </w:r>
      <w:r w:rsidRPr="007560AE">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7560AE">
        <w:rPr>
          <w:b/>
          <w:bCs/>
          <w:highlight w:val="green"/>
          <w:u w:val="single"/>
        </w:rPr>
        <w:t>attorneys</w:t>
      </w:r>
      <w:r w:rsidRPr="007560AE">
        <w:rPr>
          <w:b/>
          <w:bCs/>
          <w:u w:val="single"/>
        </w:rPr>
        <w:t xml:space="preserve"> </w:t>
      </w:r>
      <w:r w:rsidRPr="007560AE">
        <w:rPr>
          <w:rStyle w:val="StyleUnderline"/>
        </w:rPr>
        <w:t xml:space="preserve">prepared to oppose Trump’s overhaul of the federal </w:t>
      </w:r>
      <w:proofErr w:type="gramStart"/>
      <w:r w:rsidRPr="007560AE">
        <w:rPr>
          <w:rStyle w:val="StyleUnderline"/>
        </w:rPr>
        <w:t>government, but</w:t>
      </w:r>
      <w:proofErr w:type="gramEnd"/>
      <w:r w:rsidRPr="007560AE">
        <w:rPr>
          <w:rStyle w:val="StyleUnderline"/>
        </w:rPr>
        <w:t xml:space="preserve"> have been </w:t>
      </w:r>
      <w:r w:rsidRPr="007560AE">
        <w:rPr>
          <w:rStyle w:val="StyleUnderline"/>
          <w:highlight w:val="green"/>
        </w:rPr>
        <w:t>overwhelmed</w:t>
      </w:r>
      <w:r w:rsidRPr="007560AE">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7560AE">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7560AE">
        <w:rPr>
          <w:b/>
          <w:bCs/>
          <w:highlight w:val="green"/>
          <w:u w:val="single"/>
        </w:rPr>
        <w:t>either facing severe restructuring or critical leadership gaps</w:t>
      </w:r>
      <w:r w:rsidRPr="007560AE">
        <w:rPr>
          <w:highlight w:val="green"/>
          <w:u w:val="single"/>
        </w:rPr>
        <w:t xml:space="preserve"> 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appellate courts stayed the 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6C508A13" w14:textId="77777777" w:rsidR="002F73C8" w:rsidRDefault="002F73C8" w:rsidP="002F73C8">
      <w:pPr>
        <w:pStyle w:val="Heading4"/>
      </w:pPr>
      <w:r>
        <w:t xml:space="preserve">No nuke terror impact. </w:t>
      </w:r>
    </w:p>
    <w:p w14:paraId="68CDF9C1" w14:textId="77777777" w:rsidR="002F73C8" w:rsidRPr="00BA7312" w:rsidRDefault="002F73C8" w:rsidP="002F73C8">
      <w:r w:rsidRPr="005C2B12">
        <w:rPr>
          <w:rStyle w:val="Style13ptBold"/>
        </w:rPr>
        <w:t>Coetzee</w:t>
      </w:r>
      <w:r>
        <w:rPr>
          <w:rStyle w:val="Style13ptBold"/>
        </w:rPr>
        <w:t xml:space="preserve"> 23 </w:t>
      </w:r>
      <w:r w:rsidRPr="005C2B12">
        <w:rPr>
          <w:rStyle w:val="Style13ptBold"/>
          <w:b w:val="0"/>
          <w:bCs w:val="0"/>
          <w:sz w:val="22"/>
          <w:szCs w:val="18"/>
        </w:rPr>
        <w:t>(</w:t>
      </w:r>
      <w:r w:rsidRPr="005C2B12">
        <w:t xml:space="preserve">,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w:t>
      </w:r>
      <w:proofErr w:type="gramStart"/>
      <w:r w:rsidRPr="005C2B12">
        <w:t>in</w:t>
      </w:r>
      <w:proofErr w:type="gramEnd"/>
      <w:r w:rsidRPr="005C2B12">
        <w:t xml:space="preserve">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w:t>
      </w:r>
      <w:r>
        <w:t xml:space="preserve"> *OCR*)-</w:t>
      </w:r>
      <w:proofErr w:type="spellStart"/>
      <w:r>
        <w:t>rahulpenu</w:t>
      </w:r>
      <w:proofErr w:type="spellEnd"/>
    </w:p>
    <w:p w14:paraId="40F34EE2" w14:textId="77777777" w:rsidR="002F73C8" w:rsidRPr="00BD48CD" w:rsidRDefault="002F73C8" w:rsidP="002F73C8">
      <w:pPr>
        <w:rPr>
          <w:sz w:val="16"/>
        </w:rPr>
      </w:pPr>
      <w:r w:rsidRPr="00D22E60">
        <w:rPr>
          <w:u w:val="single"/>
        </w:rPr>
        <w:t>Paths to the bomb</w:t>
      </w:r>
      <w:r w:rsidRPr="00BD48CD">
        <w:rPr>
          <w:sz w:val="16"/>
        </w:rPr>
        <w:t xml:space="preserve">: obstacles, my dear friend, </w:t>
      </w:r>
      <w:r w:rsidRPr="00D22E60">
        <w:rPr>
          <w:u w:val="single"/>
        </w:rPr>
        <w:t>major obstacles</w:t>
      </w:r>
    </w:p>
    <w:p w14:paraId="512611E9" w14:textId="77777777" w:rsidR="002F73C8" w:rsidRPr="00BD48CD" w:rsidRDefault="002F73C8" w:rsidP="002F73C8">
      <w:pPr>
        <w:rPr>
          <w:sz w:val="16"/>
        </w:rPr>
      </w:pPr>
      <w:r w:rsidRPr="00BD48CD">
        <w:rPr>
          <w:sz w:val="16"/>
        </w:rPr>
        <w:t xml:space="preserve">Terrorists desirous to commit acts of nuclear terrorism — whether in Africa or, for that matter, anywhere else — obviously need a bomb. Importantly, however, </w:t>
      </w:r>
      <w:r w:rsidRPr="00D22E60">
        <w:rPr>
          <w:u w:val="single"/>
        </w:rPr>
        <w:t>we should be leery of assuming that terrorists are</w:t>
      </w:r>
      <w:r w:rsidRPr="00BD48CD">
        <w:rPr>
          <w:sz w:val="16"/>
        </w:rPr>
        <w:t xml:space="preserve">, in fact, </w:t>
      </w:r>
      <w:r w:rsidRPr="00D22E60">
        <w:rPr>
          <w:u w:val="single"/>
        </w:rPr>
        <w:t>desirous to go nuclear</w:t>
      </w:r>
      <w:r w:rsidRPr="00BD48CD">
        <w:rPr>
          <w:sz w:val="16"/>
        </w:rPr>
        <w:t xml:space="preserve">. In fact, as Mueller (2020) contends, it appears to be the case that </w:t>
      </w:r>
      <w:r w:rsidRPr="00FC0675">
        <w:rPr>
          <w:b/>
          <w:bCs/>
          <w:highlight w:val="green"/>
          <w:u w:val="single"/>
        </w:rPr>
        <w:t>terrorists</w:t>
      </w:r>
      <w:r w:rsidRPr="00BD48CD">
        <w:rPr>
          <w:sz w:val="16"/>
        </w:rPr>
        <w:t xml:space="preserve"> “</w:t>
      </w:r>
      <w:r w:rsidRPr="00D22E60">
        <w:rPr>
          <w:u w:val="single"/>
        </w:rPr>
        <w:t xml:space="preserve">have </w:t>
      </w:r>
      <w:r w:rsidRPr="00FC0675">
        <w:rPr>
          <w:b/>
          <w:bCs/>
          <w:highlight w:val="green"/>
          <w:u w:val="single"/>
        </w:rPr>
        <w:t>exhibited</w:t>
      </w:r>
      <w:r w:rsidRPr="00D22E60">
        <w:rPr>
          <w:u w:val="single"/>
        </w:rPr>
        <w:t xml:space="preserve"> only </w:t>
      </w:r>
      <w:r w:rsidRPr="00FC0675">
        <w:rPr>
          <w:b/>
          <w:bCs/>
          <w:highlight w:val="green"/>
          <w:u w:val="single"/>
        </w:rPr>
        <w:t>limited desire</w:t>
      </w:r>
      <w:r w:rsidRPr="00BD48CD">
        <w:rPr>
          <w:b/>
          <w:bCs/>
          <w:u w:val="single"/>
        </w:rPr>
        <w:t xml:space="preserve"> </w:t>
      </w:r>
      <w:r w:rsidRPr="00FC0675">
        <w:rPr>
          <w:highlight w:val="green"/>
          <w:u w:val="single"/>
        </w:rPr>
        <w:t xml:space="preserve">and </w:t>
      </w:r>
      <w:r w:rsidRPr="00FC0675">
        <w:rPr>
          <w:b/>
          <w:bCs/>
          <w:highlight w:val="green"/>
          <w:u w:val="single"/>
        </w:rPr>
        <w:t>even</w:t>
      </w:r>
      <w:r w:rsidRPr="00FC0675">
        <w:rPr>
          <w:highlight w:val="green"/>
          <w:u w:val="single"/>
        </w:rPr>
        <w:t xml:space="preserve"> </w:t>
      </w:r>
      <w:r w:rsidRPr="00FC0675">
        <w:rPr>
          <w:b/>
          <w:bCs/>
          <w:highlight w:val="green"/>
          <w:u w:val="single"/>
        </w:rPr>
        <w:t>less</w:t>
      </w:r>
      <w:r w:rsidRPr="00FC0675">
        <w:rPr>
          <w:highlight w:val="green"/>
          <w:u w:val="single"/>
        </w:rPr>
        <w:t xml:space="preserve"> </w:t>
      </w:r>
      <w:r w:rsidRPr="00FC0675">
        <w:rPr>
          <w:b/>
          <w:bCs/>
          <w:highlight w:val="green"/>
          <w:u w:val="single"/>
        </w:rPr>
        <w:t>progress</w:t>
      </w:r>
      <w:r w:rsidRPr="00FC0675">
        <w:rPr>
          <w:highlight w:val="green"/>
          <w:u w:val="single"/>
        </w:rPr>
        <w:t xml:space="preserve"> in </w:t>
      </w:r>
      <w:r w:rsidRPr="00FC0675">
        <w:rPr>
          <w:b/>
          <w:bCs/>
          <w:highlight w:val="green"/>
          <w:u w:val="single"/>
        </w:rPr>
        <w:t>going atomic</w:t>
      </w:r>
      <w:r w:rsidRPr="00BD48CD">
        <w:rPr>
          <w:sz w:val="16"/>
        </w:rPr>
        <w:t xml:space="preserve">,” with Brian Michael Jenkins (2016) concluding that several terrorists “have contemplated — and contemplated is the operative term here— acquiring nuclear weapons” (emphasis in original). The threat of nuclear terrorism “floats far above the world of known facts” (Jenkins, 2011, p. 8). </w:t>
      </w:r>
      <w:r w:rsidRPr="00D22E60">
        <w:rPr>
          <w:u w:val="single"/>
        </w:rPr>
        <w:t xml:space="preserve">Limited ambitions, limited desire, </w:t>
      </w:r>
      <w:r w:rsidRPr="00BD48CD">
        <w:rPr>
          <w:b/>
          <w:bCs/>
          <w:u w:val="single"/>
        </w:rPr>
        <w:t>lofty rhetoric</w:t>
      </w:r>
      <w:r w:rsidRPr="00D22E60">
        <w:rPr>
          <w:u w:val="single"/>
        </w:rPr>
        <w:t>, and a few basic steps towards going nuclear</w:t>
      </w:r>
      <w:r w:rsidRPr="00BD48CD">
        <w:rPr>
          <w:sz w:val="16"/>
        </w:rPr>
        <w:t xml:space="preserve"> — </w:t>
      </w:r>
      <w:r w:rsidRPr="00D22E60">
        <w:rPr>
          <w:u w:val="single"/>
        </w:rPr>
        <w:t>this description encapsulates terrorists’ desire to go nuclear</w:t>
      </w:r>
      <w:r w:rsidRPr="00BD48CD">
        <w:rPr>
          <w:sz w:val="16"/>
        </w:rPr>
        <w:t xml:space="preserve">. </w:t>
      </w:r>
      <w:r w:rsidRPr="00D22E60">
        <w:rPr>
          <w:u w:val="single"/>
        </w:rPr>
        <w:t>Evidence that Al Qaeda</w:t>
      </w:r>
      <w:r w:rsidRPr="00BD48CD">
        <w:rPr>
          <w:sz w:val="16"/>
        </w:rPr>
        <w:t xml:space="preserve">, the </w:t>
      </w:r>
      <w:r w:rsidRPr="00D22E60">
        <w:rPr>
          <w:u w:val="single"/>
        </w:rPr>
        <w:t>quintessential poster child for nuclear terrorism</w:t>
      </w:r>
      <w:r w:rsidRPr="00BD48CD">
        <w:rPr>
          <w:sz w:val="16"/>
        </w:rPr>
        <w:t xml:space="preserve">, has actively pursued or shown </w:t>
      </w:r>
      <w:r w:rsidRPr="00D22E60">
        <w:rPr>
          <w:u w:val="single"/>
        </w:rPr>
        <w:t>interest in acquiring nuclear weapons is</w:t>
      </w:r>
      <w:r w:rsidRPr="00BD48CD">
        <w:rPr>
          <w:sz w:val="16"/>
        </w:rPr>
        <w:t xml:space="preserve"> “</w:t>
      </w:r>
      <w:r w:rsidRPr="00D22E60">
        <w:rPr>
          <w:u w:val="single"/>
        </w:rPr>
        <w:t>limited and often ambiguous</w:t>
      </w:r>
      <w:r w:rsidRPr="00BD48CD">
        <w:rPr>
          <w:sz w:val="16"/>
        </w:rPr>
        <w:t>” (Mueller, 2020).</w:t>
      </w:r>
    </w:p>
    <w:p w14:paraId="3C8A015E" w14:textId="77777777" w:rsidR="002F73C8" w:rsidRPr="00D22E60" w:rsidRDefault="002F73C8" w:rsidP="002F73C8">
      <w:pPr>
        <w:rPr>
          <w:u w:val="single"/>
        </w:rPr>
      </w:pPr>
      <w:r w:rsidRPr="00BD48CD">
        <w:rPr>
          <w:sz w:val="16"/>
        </w:rPr>
        <w:t xml:space="preserve">What we do know is that the oft-cited claim, first endorsed by the 9/11 Commission in 2004, that Al Qaeda attempted to buy uranium in Sudan in 1993 never actually happened (Jenkins, 2011, p. 90; Mueller, 2020); Osama bin Laden considered acquiring nuclear weapons “a religious duty” (Auerswald, 2007, p. 75), though </w:t>
      </w:r>
      <w:r w:rsidRPr="00D22E60">
        <w:rPr>
          <w:u w:val="single"/>
        </w:rPr>
        <w:t>we should avoid the error of conflating a right to possess a nuclear weapon with the willingness to use it</w:t>
      </w:r>
      <w:r w:rsidRPr="00BD48CD">
        <w:rPr>
          <w:sz w:val="16"/>
        </w:rPr>
        <w:t xml:space="preserve"> (Mueller, 2018, p. 98); and that bin Laden met two Pakistani nuclear scientists for an “academic” discussion about nuclear weapons, both of which “had neither the knowledge nor the experience to assist in the construction of any type of nuclear weapon” (both were primarily involved in uranium enrichment and plutonium production, an issue to be discussed below) (Khan &amp; Moore, 2001, p. A01). After an exhaustive study of claims about Al Qaeda’s relentless pursuit of nuclear weapons, Anne Stenersen (2008, p. 54), a research fellow at the Norwegian Defense Research Establishment, concluded that although “</w:t>
      </w:r>
      <w:r w:rsidRPr="00D22E60">
        <w:rPr>
          <w:u w:val="single"/>
        </w:rPr>
        <w:t>al-Qaeda members were interested in nuclear weapons on a theoretical level... there is no indication that this was a central priority</w:t>
      </w:r>
      <w:r w:rsidRPr="00BD48CD">
        <w:rPr>
          <w:sz w:val="16"/>
        </w:rPr>
        <w:t xml:space="preserve">.” Moreover, as Mueller (2018, p. 98) notes, </w:t>
      </w:r>
      <w:r w:rsidRPr="00D22E60">
        <w:rPr>
          <w:u w:val="single"/>
        </w:rPr>
        <w:t>there is “</w:t>
      </w:r>
      <w:r w:rsidRPr="00FC0675">
        <w:rPr>
          <w:b/>
          <w:bCs/>
          <w:highlight w:val="green"/>
          <w:u w:val="single"/>
        </w:rPr>
        <w:t>little evidence</w:t>
      </w:r>
      <w:r w:rsidRPr="00D22E60">
        <w:rPr>
          <w:u w:val="single"/>
        </w:rPr>
        <w:t xml:space="preserve">” that Al Qaeda’s limited interest ever materialized into actual plans or that the acquisition of </w:t>
      </w:r>
      <w:r w:rsidRPr="00FC0675">
        <w:rPr>
          <w:b/>
          <w:bCs/>
          <w:highlight w:val="green"/>
          <w:u w:val="single"/>
        </w:rPr>
        <w:t>nuc</w:t>
      </w:r>
      <w:r w:rsidRPr="00BD48CD">
        <w:rPr>
          <w:b/>
          <w:bCs/>
          <w:u w:val="single"/>
        </w:rPr>
        <w:t>lear weapon</w:t>
      </w:r>
      <w:r w:rsidRPr="00FC0675">
        <w:rPr>
          <w:b/>
          <w:bCs/>
          <w:highlight w:val="green"/>
          <w:u w:val="single"/>
        </w:rPr>
        <w:t>s</w:t>
      </w:r>
      <w:r w:rsidRPr="00D22E60">
        <w:rPr>
          <w:u w:val="single"/>
        </w:rPr>
        <w:t xml:space="preserve"> was </w:t>
      </w:r>
      <w:r w:rsidRPr="00FC0675">
        <w:rPr>
          <w:b/>
          <w:bCs/>
          <w:highlight w:val="green"/>
          <w:u w:val="single"/>
        </w:rPr>
        <w:t>prioritized</w:t>
      </w:r>
      <w:r w:rsidRPr="00D22E60">
        <w:rPr>
          <w:u w:val="single"/>
        </w:rPr>
        <w:t xml:space="preserve"> </w:t>
      </w:r>
      <w:r w:rsidRPr="00FC0675">
        <w:rPr>
          <w:b/>
          <w:bCs/>
          <w:highlight w:val="green"/>
          <w:u w:val="single"/>
        </w:rPr>
        <w:t>over</w:t>
      </w:r>
      <w:r w:rsidRPr="00D22E60">
        <w:rPr>
          <w:u w:val="single"/>
        </w:rPr>
        <w:t xml:space="preserve"> other more </w:t>
      </w:r>
      <w:r w:rsidRPr="00FC0675">
        <w:rPr>
          <w:b/>
          <w:bCs/>
          <w:highlight w:val="green"/>
          <w:u w:val="single"/>
        </w:rPr>
        <w:t>traditional</w:t>
      </w:r>
      <w:r w:rsidRPr="00D22E60">
        <w:rPr>
          <w:u w:val="single"/>
        </w:rPr>
        <w:t xml:space="preserve"> terrorist </w:t>
      </w:r>
      <w:r w:rsidRPr="00FC0675">
        <w:rPr>
          <w:b/>
          <w:bCs/>
          <w:highlight w:val="green"/>
          <w:u w:val="single"/>
        </w:rPr>
        <w:t>means</w:t>
      </w:r>
      <w:r w:rsidRPr="00D22E60">
        <w:rPr>
          <w:u w:val="single"/>
        </w:rPr>
        <w:t xml:space="preserve"> of inflicting violence.</w:t>
      </w:r>
    </w:p>
    <w:p w14:paraId="1563584E" w14:textId="77777777" w:rsidR="002F73C8" w:rsidRPr="00BD48CD" w:rsidRDefault="002F73C8" w:rsidP="002F73C8">
      <w:pPr>
        <w:rPr>
          <w:sz w:val="16"/>
        </w:rPr>
      </w:pPr>
      <w:r w:rsidRPr="00BD48CD">
        <w:rPr>
          <w:sz w:val="16"/>
        </w:rPr>
        <w:t xml:space="preserve">Interviews with the apparent mastermind of 9/11, Khalid Sheikh Mohammed, revealed that </w:t>
      </w:r>
      <w:r w:rsidRPr="00BB13BE">
        <w:rPr>
          <w:u w:val="single"/>
        </w:rPr>
        <w:t>Al Qaeda’s efforts to acquire a nuclear weapon failed to extend beyond searching the Internet</w:t>
      </w:r>
      <w:r w:rsidRPr="00BD48CD">
        <w:rPr>
          <w:sz w:val="16"/>
        </w:rPr>
        <w:t xml:space="preserve"> (Mueller, 2020). Tellingly, as Anne Stenersen (2008, pp. 50-51) notes, a recovered Al Qaeda computer revealed that this group earmarked nothing more than $2000–4000 for WMD research and all of that for developing chemical and biological weapons (which, incidentally, remained at a primitive stage). As against this, consider the more than $30 million that the millennial group Aum Shinrikyo invested in developing their sarin gas manufacturing program alone, a program this group followed only after first attempting to acquire nuclear weapons and finding it forbiddingly difficult (this notwithstanding having a WMD budget of $1 billion, employing some 300 scientists and operating in a secluded area suitable for setting up a machine shop) (Mueller, 2018, p. 99; Mueller, 2020). Also, after perusing the masses of information purloined by U.S. Navy Seals in their raid on Bin Laden’s hideout in 2011, analysts found “nothing about weapons of mass destruction.” Instead, what analyst Nelly Lahoud found in sifting through the information was compelling evidence to lay to rest the popular myth that terrorists are “clever, crafty, diabolical, resourceful, ingenious, brilliant, and flexible” (Mueller &amp; Stewart, 2022). As it turned out, post-9/11 Al Qaeda central — as noted, the poster child for the specter of nuclear terror — comprised little more than 200 people, was primarily concerned with evading missile attacks, watched a lot of pornography, and scraped by with no more than $200,000 in assets (Mueller &amp; Stewart, 2022).</w:t>
      </w:r>
    </w:p>
    <w:p w14:paraId="1F3F640E" w14:textId="77777777" w:rsidR="002F73C8" w:rsidRPr="00BD48CD" w:rsidRDefault="002F73C8" w:rsidP="002F73C8">
      <w:pPr>
        <w:rPr>
          <w:sz w:val="16"/>
        </w:rPr>
      </w:pPr>
      <w:r w:rsidRPr="00BD48CD">
        <w:rPr>
          <w:sz w:val="16"/>
        </w:rPr>
        <w:t xml:space="preserve">With the emergence of ISIS, however, fears about the possibility of nuclear terror reached a crescendo. As noted above, when ISIS captured the Iraqi city of Mosul in 2014 and subsequently gained access to two caches of Cobalt 60, analysts feared that ISIS (and other extremist groups) could now match their apparent intention to go nuclear with the requisite means (Ward, 2018). ISIS, of course, failed to utilize the material because, as Ward (2018) noted, they probably were unable to access the material without exposure to deadly radiation. The group’s desire for political statehood makes it more visible than Al Qaeda. In going about its (very violent) business, ISIS has generated an impressive list of enemies in a short time (Mueller, 2018, p. 99). Encircled by several enemies and being much more visible than Al Qaeda, </w:t>
      </w:r>
      <w:r w:rsidRPr="00BB13BE">
        <w:rPr>
          <w:u w:val="single"/>
        </w:rPr>
        <w:t>ISIS is “unlikely” to be in any position to go nuclear</w:t>
      </w:r>
      <w:r w:rsidRPr="00BD48CD">
        <w:rPr>
          <w:sz w:val="16"/>
        </w:rPr>
        <w:t xml:space="preserve"> (Mueller, 2017, p. 727). </w:t>
      </w:r>
      <w:r w:rsidRPr="00BB13BE">
        <w:rPr>
          <w:u w:val="single"/>
        </w:rPr>
        <w:t>Limited desire to go nuclear</w:t>
      </w:r>
      <w:r w:rsidRPr="00BD48CD">
        <w:rPr>
          <w:sz w:val="16"/>
        </w:rPr>
        <w:t xml:space="preserve"> — let alone any progress in doing so — has </w:t>
      </w:r>
      <w:r w:rsidRPr="00BB13BE">
        <w:rPr>
          <w:u w:val="single"/>
        </w:rPr>
        <w:t>thus far defined the history and activities of terrorist groups of all types and persuasions</w:t>
      </w:r>
      <w:r w:rsidRPr="00BD48CD">
        <w:rPr>
          <w:sz w:val="16"/>
        </w:rPr>
        <w:t xml:space="preserve">. Presumably, this stems from the fact that </w:t>
      </w:r>
      <w:r w:rsidRPr="00FC0675">
        <w:rPr>
          <w:b/>
          <w:bCs/>
          <w:highlight w:val="green"/>
          <w:u w:val="single"/>
        </w:rPr>
        <w:t>terrorists</w:t>
      </w:r>
      <w:r w:rsidRPr="00BB13BE">
        <w:rPr>
          <w:u w:val="single"/>
        </w:rPr>
        <w:t xml:space="preserve"> have </w:t>
      </w:r>
      <w:r w:rsidRPr="00FC0675">
        <w:rPr>
          <w:b/>
          <w:bCs/>
          <w:highlight w:val="green"/>
          <w:u w:val="single"/>
        </w:rPr>
        <w:t>concluded</w:t>
      </w:r>
      <w:r w:rsidRPr="00BD48CD">
        <w:rPr>
          <w:sz w:val="16"/>
        </w:rPr>
        <w:t xml:space="preserve">, </w:t>
      </w:r>
      <w:r w:rsidRPr="00BB13BE">
        <w:rPr>
          <w:u w:val="single"/>
        </w:rPr>
        <w:t>after carefully considering the various paths to the bomb</w:t>
      </w:r>
      <w:r w:rsidRPr="00BD48CD">
        <w:rPr>
          <w:sz w:val="16"/>
        </w:rPr>
        <w:t xml:space="preserve">, that </w:t>
      </w:r>
      <w:r w:rsidRPr="00BB13BE">
        <w:rPr>
          <w:u w:val="single"/>
        </w:rPr>
        <w:t xml:space="preserve">their tremendous </w:t>
      </w:r>
      <w:r w:rsidRPr="00FC0675">
        <w:rPr>
          <w:b/>
          <w:bCs/>
          <w:highlight w:val="green"/>
          <w:u w:val="single"/>
        </w:rPr>
        <w:t>effort</w:t>
      </w:r>
      <w:r w:rsidRPr="00BB13BE">
        <w:rPr>
          <w:u w:val="single"/>
        </w:rPr>
        <w:t xml:space="preserve"> </w:t>
      </w:r>
      <w:r w:rsidRPr="00FC0675">
        <w:rPr>
          <w:highlight w:val="green"/>
          <w:u w:val="single"/>
        </w:rPr>
        <w:t xml:space="preserve">is </w:t>
      </w:r>
      <w:r w:rsidRPr="00FC0675">
        <w:rPr>
          <w:b/>
          <w:bCs/>
          <w:highlight w:val="green"/>
          <w:u w:val="single"/>
        </w:rPr>
        <w:t>highly unlikely to</w:t>
      </w:r>
      <w:r w:rsidRPr="00FC0675">
        <w:rPr>
          <w:highlight w:val="green"/>
          <w:u w:val="single"/>
        </w:rPr>
        <w:t xml:space="preserve"> </w:t>
      </w:r>
      <w:r w:rsidRPr="00FC0675">
        <w:rPr>
          <w:b/>
          <w:bCs/>
          <w:highlight w:val="green"/>
          <w:u w:val="single"/>
        </w:rPr>
        <w:t>yield</w:t>
      </w:r>
      <w:r w:rsidRPr="00FC0675">
        <w:rPr>
          <w:highlight w:val="green"/>
          <w:u w:val="single"/>
        </w:rPr>
        <w:t xml:space="preserve"> </w:t>
      </w:r>
      <w:r w:rsidRPr="00FC0675">
        <w:rPr>
          <w:b/>
          <w:bCs/>
          <w:highlight w:val="green"/>
          <w:u w:val="single"/>
        </w:rPr>
        <w:t>any</w:t>
      </w:r>
      <w:r w:rsidRPr="00FC0675">
        <w:rPr>
          <w:highlight w:val="green"/>
          <w:u w:val="single"/>
        </w:rPr>
        <w:t xml:space="preserve"> </w:t>
      </w:r>
      <w:r w:rsidRPr="00FC0675">
        <w:rPr>
          <w:u w:val="single"/>
        </w:rPr>
        <w:t xml:space="preserve">real </w:t>
      </w:r>
      <w:r w:rsidRPr="00FC0675">
        <w:rPr>
          <w:b/>
          <w:bCs/>
          <w:highlight w:val="green"/>
          <w:u w:val="single"/>
        </w:rPr>
        <w:t>fruit</w:t>
      </w:r>
      <w:r w:rsidRPr="00BD48CD">
        <w:rPr>
          <w:sz w:val="16"/>
        </w:rPr>
        <w:t xml:space="preserve"> (Mueller, 2018, p. 96).</w:t>
      </w:r>
    </w:p>
    <w:p w14:paraId="5DEE3E02" w14:textId="77777777" w:rsidR="002F73C8" w:rsidRPr="00BD48CD" w:rsidRDefault="002F73C8" w:rsidP="002F73C8">
      <w:pPr>
        <w:rPr>
          <w:sz w:val="16"/>
        </w:rPr>
      </w:pPr>
      <w:r w:rsidRPr="00BD48CD">
        <w:rPr>
          <w:sz w:val="16"/>
        </w:rPr>
        <w:t xml:space="preserve">The first of the three paths toward a terrorist nuclear bomb is for nuclear states to transfer a nuclear weapon to a like-minded terrorist group for deployment abroad. However, </w:t>
      </w:r>
      <w:r w:rsidRPr="00BB13BE">
        <w:rPr>
          <w:u w:val="single"/>
        </w:rPr>
        <w:t xml:space="preserve">the </w:t>
      </w:r>
      <w:r w:rsidRPr="00FC0675">
        <w:rPr>
          <w:b/>
          <w:bCs/>
          <w:highlight w:val="green"/>
          <w:u w:val="single"/>
        </w:rPr>
        <w:t>possibility of state transfer</w:t>
      </w:r>
      <w:r w:rsidRPr="00BB13BE">
        <w:rPr>
          <w:u w:val="single"/>
        </w:rPr>
        <w:t xml:space="preserve"> of nuclear weapons has been </w:t>
      </w:r>
      <w:r w:rsidRPr="00FC0675">
        <w:rPr>
          <w:b/>
          <w:bCs/>
          <w:highlight w:val="green"/>
          <w:u w:val="single"/>
        </w:rPr>
        <w:t>wildly exaggerated</w:t>
      </w:r>
      <w:r w:rsidRPr="00BB13BE">
        <w:rPr>
          <w:u w:val="single"/>
        </w:rPr>
        <w:t xml:space="preserve"> and </w:t>
      </w:r>
      <w:r w:rsidRPr="00FC0675">
        <w:rPr>
          <w:b/>
          <w:bCs/>
          <w:highlight w:val="green"/>
          <w:u w:val="single"/>
        </w:rPr>
        <w:t>lacks</w:t>
      </w:r>
      <w:r w:rsidRPr="00BB13BE">
        <w:rPr>
          <w:u w:val="single"/>
        </w:rPr>
        <w:t xml:space="preserve"> </w:t>
      </w:r>
      <w:r w:rsidRPr="00FC0675">
        <w:rPr>
          <w:highlight w:val="green"/>
          <w:u w:val="single"/>
        </w:rPr>
        <w:t>any</w:t>
      </w:r>
      <w:r w:rsidRPr="00BB13BE">
        <w:rPr>
          <w:u w:val="single"/>
        </w:rPr>
        <w:t xml:space="preserve"> concrete </w:t>
      </w:r>
      <w:r w:rsidRPr="00FC0675">
        <w:rPr>
          <w:b/>
          <w:bCs/>
          <w:highlight w:val="green"/>
          <w:u w:val="single"/>
        </w:rPr>
        <w:t>evidence</w:t>
      </w:r>
      <w:r w:rsidRPr="00BD48CD">
        <w:rPr>
          <w:sz w:val="16"/>
        </w:rPr>
        <w:t xml:space="preserve">. In the post-9/11 world, fears abounded that rogue states would transfer nuclear weapons to terrorists, with North Korea — a known proliferator of sensitive material to other states — often singled out. If North Korea is willing to palm off sensitive nuclear material to states, so the argument goes, can we not expect it to transfer nuclear weapons or materials to terrorists? </w:t>
      </w:r>
      <w:r w:rsidRPr="00BB13BE">
        <w:rPr>
          <w:u w:val="single"/>
        </w:rPr>
        <w:t>Transferring nuclear weapons is</w:t>
      </w:r>
      <w:r w:rsidRPr="00BD48CD">
        <w:rPr>
          <w:sz w:val="16"/>
        </w:rPr>
        <w:t xml:space="preserve">, however, </w:t>
      </w:r>
      <w:r w:rsidRPr="00BB13BE">
        <w:rPr>
          <w:u w:val="single"/>
        </w:rPr>
        <w:t>a risky endeavor</w:t>
      </w:r>
      <w:r w:rsidRPr="00BD48CD">
        <w:rPr>
          <w:sz w:val="16"/>
        </w:rPr>
        <w:t xml:space="preserve">. </w:t>
      </w:r>
      <w:r w:rsidRPr="00BD48CD">
        <w:rPr>
          <w:b/>
          <w:bCs/>
          <w:u w:val="single"/>
        </w:rPr>
        <w:t>States</w:t>
      </w:r>
      <w:r w:rsidRPr="00BB13BE">
        <w:rPr>
          <w:u w:val="single"/>
        </w:rPr>
        <w:t xml:space="preserve"> contemplating the transfer of nuclear weapons to terrorist groups are </w:t>
      </w:r>
      <w:r w:rsidRPr="00BD48CD">
        <w:rPr>
          <w:b/>
          <w:bCs/>
          <w:u w:val="single"/>
        </w:rPr>
        <w:t>unlikely to risk being blamed</w:t>
      </w:r>
      <w:r w:rsidRPr="00BB13BE">
        <w:rPr>
          <w:u w:val="single"/>
        </w:rPr>
        <w:t xml:space="preserve"> and suffering punishment for the nuclear crimes of a terrorist group</w:t>
      </w:r>
      <w:r w:rsidRPr="00BD48CD">
        <w:rPr>
          <w:sz w:val="16"/>
        </w:rPr>
        <w:t xml:space="preserve">. </w:t>
      </w:r>
      <w:r w:rsidRPr="00BB13BE">
        <w:rPr>
          <w:u w:val="single"/>
        </w:rPr>
        <w:t>No state can transfer nuclear weapons to terrorists without running the risk of being found out</w:t>
      </w:r>
      <w:r w:rsidRPr="00BD48CD">
        <w:rPr>
          <w:sz w:val="16"/>
        </w:rPr>
        <w:t xml:space="preserve">. Unlike states, terrorist groups are less adept at camouflaging weapons and disguising their movements. Moreover, in a world marked by rapid technological innovation in sensors and sensor platforms, </w:t>
      </w:r>
      <w:r w:rsidRPr="00BB13BE">
        <w:rPr>
          <w:u w:val="single"/>
        </w:rPr>
        <w:t>it will become increasingly difficult for states to transfer and for terrorists to camouflage and hide nuclear weapons</w:t>
      </w:r>
      <w:r w:rsidRPr="00BD48CD">
        <w:rPr>
          <w:sz w:val="16"/>
        </w:rPr>
        <w:t xml:space="preserve">. In the future, </w:t>
      </w:r>
      <w:r w:rsidRPr="00BB13BE">
        <w:rPr>
          <w:u w:val="single"/>
        </w:rPr>
        <w:t>states will likely have eyes and ears everywhere</w:t>
      </w:r>
      <w:r w:rsidRPr="00BD48CD">
        <w:rPr>
          <w:sz w:val="16"/>
        </w:rPr>
        <w:t xml:space="preserve">, thus </w:t>
      </w:r>
      <w:r w:rsidRPr="00BB13BE">
        <w:rPr>
          <w:u w:val="single"/>
        </w:rPr>
        <w:t>multiplying the risks for nuclear states of being identified if they palm off nuclear weapons to third parties</w:t>
      </w:r>
      <w:r w:rsidRPr="00BD48CD">
        <w:rPr>
          <w:sz w:val="16"/>
        </w:rPr>
        <w:t xml:space="preserve"> (Coetzee, 2021, p. 226).</w:t>
      </w:r>
    </w:p>
    <w:p w14:paraId="17CDB329" w14:textId="77777777" w:rsidR="002F73C8" w:rsidRPr="00BD48CD" w:rsidRDefault="002F73C8" w:rsidP="002F73C8">
      <w:pPr>
        <w:rPr>
          <w:sz w:val="16"/>
        </w:rPr>
      </w:pPr>
      <w:r w:rsidRPr="00BD48CD">
        <w:rPr>
          <w:sz w:val="16"/>
        </w:rPr>
        <w:t xml:space="preserve">At the same time, </w:t>
      </w:r>
      <w:r w:rsidRPr="00BD48CD">
        <w:rPr>
          <w:b/>
          <w:bCs/>
          <w:u w:val="single"/>
        </w:rPr>
        <w:t>terrorist</w:t>
      </w:r>
      <w:r w:rsidRPr="00BB13BE">
        <w:rPr>
          <w:u w:val="single"/>
        </w:rPr>
        <w:t xml:space="preserve"> group</w:t>
      </w:r>
      <w:r w:rsidRPr="00BD48CD">
        <w:rPr>
          <w:b/>
          <w:bCs/>
          <w:u w:val="single"/>
        </w:rPr>
        <w:t>s</w:t>
      </w:r>
      <w:r w:rsidRPr="00BB13BE">
        <w:rPr>
          <w:u w:val="single"/>
        </w:rPr>
        <w:t xml:space="preserve"> are </w:t>
      </w:r>
      <w:r w:rsidRPr="00BD48CD">
        <w:rPr>
          <w:b/>
          <w:bCs/>
          <w:u w:val="single"/>
        </w:rPr>
        <w:t>unlikely to remain anonymous</w:t>
      </w:r>
      <w:r w:rsidRPr="00BB13BE">
        <w:rPr>
          <w:u w:val="single"/>
        </w:rPr>
        <w:t xml:space="preserve"> in the wake of a detonation of a nuclear weapon</w:t>
      </w:r>
      <w:r w:rsidRPr="00BD48CD">
        <w:rPr>
          <w:sz w:val="16"/>
        </w:rPr>
        <w:t xml:space="preserve"> (Coetzee, 2021, p. 226). Besides, not only are ties between terrorist groups and states widely known but if nuclear weapons are transferred and used (an unlikely situation to start with), efforts at attributing guilt will further be aided by the rapidly developing field of nuclear forensics, which allows for identifying the source of nuclear material after a detonation has taken place. Over the last decade or so, advancements in nuclear forensics have been impressive, with this field boasting a range of impressive capabilities that would undoubtedly constrain any would-be nuclear terrorist or donor state from any risky nuclear business. As Jay A. Tilden and Dallas Boyd (2021, p. 72) explain, “modern nuclear forensic capabilities are now used to determine the provenance of nuclear materials found outside of regulatory control, such as those seized from nuclear smugglers. Additionally, if a terrorist nuclear device were interdicted before detonation, analysis of the nuclear material and device design may yield information about its origin and manufacturer. </w:t>
      </w:r>
      <w:r w:rsidRPr="00BB13BE">
        <w:rPr>
          <w:u w:val="single"/>
        </w:rPr>
        <w:t>Should terrorists succeed in detonating a nuclear device</w:t>
      </w:r>
      <w:r w:rsidRPr="00BD48CD">
        <w:rPr>
          <w:sz w:val="16"/>
        </w:rPr>
        <w:t xml:space="preserve">, </w:t>
      </w:r>
      <w:r w:rsidRPr="00BB13BE">
        <w:rPr>
          <w:u w:val="single"/>
        </w:rPr>
        <w:t>post-detonation debris analysis can help determine the source of the nuclear material used in the weapon as well as provide insights about the device design that may help identify the perpetrator</w:t>
      </w:r>
      <w:r w:rsidRPr="00BD48CD">
        <w:rPr>
          <w:sz w:val="16"/>
        </w:rPr>
        <w:t>.”</w:t>
      </w:r>
    </w:p>
    <w:p w14:paraId="495EFCF7" w14:textId="77777777" w:rsidR="002F73C8" w:rsidRPr="00BD48CD" w:rsidRDefault="002F73C8" w:rsidP="002F73C8">
      <w:pPr>
        <w:rPr>
          <w:sz w:val="16"/>
        </w:rPr>
      </w:pPr>
      <w:r w:rsidRPr="00BD48CD">
        <w:rPr>
          <w:sz w:val="16"/>
        </w:rPr>
        <w:t xml:space="preserve">Where guilt can be attributed to the donor state after a nuclear explosion, </w:t>
      </w:r>
      <w:r w:rsidRPr="00FC0675">
        <w:rPr>
          <w:b/>
          <w:bCs/>
          <w:highlight w:val="green"/>
          <w:u w:val="single"/>
        </w:rPr>
        <w:t>unimaginable punishment</w:t>
      </w:r>
      <w:r w:rsidRPr="00BD48CD">
        <w:rPr>
          <w:sz w:val="16"/>
        </w:rPr>
        <w:t xml:space="preserve"> (in the form of retaliating with a nuclear weapon) </w:t>
      </w:r>
      <w:r w:rsidRPr="00BB13BE">
        <w:rPr>
          <w:u w:val="single"/>
        </w:rPr>
        <w:t>can follow</w:t>
      </w:r>
      <w:r w:rsidRPr="00BD48CD">
        <w:rPr>
          <w:sz w:val="16"/>
        </w:rPr>
        <w:t xml:space="preserve">, </w:t>
      </w:r>
      <w:r w:rsidRPr="00BB13BE">
        <w:rPr>
          <w:u w:val="single"/>
        </w:rPr>
        <w:t xml:space="preserve">thus </w:t>
      </w:r>
      <w:r w:rsidRPr="00FC0675">
        <w:rPr>
          <w:b/>
          <w:bCs/>
          <w:highlight w:val="green"/>
          <w:u w:val="single"/>
        </w:rPr>
        <w:t>increasing</w:t>
      </w:r>
      <w:r w:rsidRPr="00BB13BE">
        <w:rPr>
          <w:u w:val="single"/>
        </w:rPr>
        <w:t xml:space="preserve"> the utility of the conventional notion of </w:t>
      </w:r>
      <w:r w:rsidRPr="00FC0675">
        <w:rPr>
          <w:b/>
          <w:bCs/>
          <w:highlight w:val="green"/>
          <w:u w:val="single"/>
        </w:rPr>
        <w:t>deterrence</w:t>
      </w:r>
      <w:r w:rsidRPr="00BD48CD">
        <w:rPr>
          <w:sz w:val="16"/>
        </w:rPr>
        <w:t>. Although referring to Pakistani nuclear proliferation in the light of nuclear forensics, Caitlin Talmadge’s (cited in Litwak, 2017, p. 60) conclusion is also instructive.</w:t>
      </w:r>
    </w:p>
    <w:p w14:paraId="5C1B7E19" w14:textId="77777777" w:rsidR="002F73C8" w:rsidRPr="002F76F2" w:rsidRDefault="002F73C8" w:rsidP="002F73C8">
      <w:pPr>
        <w:rPr>
          <w:u w:val="single"/>
        </w:rPr>
      </w:pPr>
      <w:r w:rsidRPr="00BD48CD">
        <w:rPr>
          <w:sz w:val="16"/>
        </w:rPr>
        <w:t xml:space="preserve">For our case: no Pakistani government will be able to ignore a future A.Q. Khan, knowing that identifying the source of the material used in an attack would result in unspeakable suffering for that country. That terrorist groups using nuclear weapons will not remain anonymous and that the ties between such groups and states are widely known provide powerful disincentives to transfer nuclear weapons in the first place. Nuclear forensics reinforces these disincentives. Moreover, nuclear states are unlikely to see their way </w:t>
      </w:r>
      <w:proofErr w:type="gramStart"/>
      <w:r w:rsidRPr="00BD48CD">
        <w:rPr>
          <w:sz w:val="16"/>
        </w:rPr>
        <w:t>to</w:t>
      </w:r>
      <w:proofErr w:type="gramEnd"/>
      <w:r w:rsidRPr="00BD48CD">
        <w:rPr>
          <w:sz w:val="16"/>
        </w:rPr>
        <w:t xml:space="preserve"> palming off their costly investment in nuclear weapons to parties they cannot trust or control or whose plans and intentions may change in the future (Coetzee, 2021, p. 227). Transferring a nuclear weapon to terrorists requires relinquishing complete control over these weapons (Sagan et al., 2013, p. 195). Even among the closest allies, rifts sometimes occur. </w:t>
      </w:r>
      <w:r w:rsidRPr="002F76F2">
        <w:rPr>
          <w:u w:val="single"/>
        </w:rPr>
        <w:t>States contemplating palming off a nuclear weapon to a terrorist group cannot be sure that terrorists would not unleash the bomb on “a target the donor would not approve — including, potentially, on the donor itself</w:t>
      </w:r>
      <w:r w:rsidRPr="00BD48CD">
        <w:rPr>
          <w:sz w:val="16"/>
        </w:rPr>
        <w:t xml:space="preserve">” (Mueller, 2018, p. 96). In the case of both Al Qaeda and ISIS (and their various offshoots and affiliates), their list of enemies appears to be expanding by the day, with both groups unlikely to be trusted with a nuclear weapon by just about every state. Whether in the Middle East, Africa or, for that matter, anywhere else, </w:t>
      </w:r>
      <w:r w:rsidRPr="002F76F2">
        <w:rPr>
          <w:u w:val="single"/>
        </w:rPr>
        <w:t>states contemplating transferring nuclear weapons to third parties face clear and present dangers with their very survival at stake.</w:t>
      </w:r>
    </w:p>
    <w:p w14:paraId="25C17447" w14:textId="77777777" w:rsidR="002F73C8" w:rsidRPr="00BD48CD" w:rsidRDefault="002F73C8" w:rsidP="002F73C8">
      <w:pPr>
        <w:rPr>
          <w:sz w:val="16"/>
        </w:rPr>
      </w:pPr>
      <w:r w:rsidRPr="00BD48CD">
        <w:rPr>
          <w:sz w:val="16"/>
        </w:rPr>
        <w:t>The second path towards a terrorist nuclear bomb would be for would-be nuclear terrorists to either steal or buy a finished nuclear bomb. For some time after the Cold War, nuclear observers were concerned about “</w:t>
      </w:r>
      <w:r w:rsidRPr="002F76F2">
        <w:rPr>
          <w:u w:val="single"/>
        </w:rPr>
        <w:t>loose nukes</w:t>
      </w:r>
      <w:r w:rsidRPr="00BD48CD">
        <w:rPr>
          <w:sz w:val="16"/>
        </w:rPr>
        <w:t xml:space="preserve">” in post-communist Russia (where poor security ostensibly carried the day), fearing that terrorists could steal or illicitly buy “suitcase bombs” (Mueller, 2020). However, various studies have concluded that none of these “devices </w:t>
      </w:r>
      <w:proofErr w:type="gramStart"/>
      <w:r w:rsidRPr="00BD48CD">
        <w:rPr>
          <w:sz w:val="16"/>
        </w:rPr>
        <w:t>has</w:t>
      </w:r>
      <w:proofErr w:type="gramEnd"/>
      <w:r w:rsidRPr="00BD48CD">
        <w:rPr>
          <w:sz w:val="16"/>
        </w:rPr>
        <w:t xml:space="preserve"> been lost” and that </w:t>
      </w:r>
      <w:r w:rsidRPr="00BD48CD">
        <w:rPr>
          <w:b/>
          <w:bCs/>
          <w:u w:val="single"/>
        </w:rPr>
        <w:t>it is</w:t>
      </w:r>
      <w:r w:rsidRPr="00BD48CD">
        <w:rPr>
          <w:sz w:val="16"/>
        </w:rPr>
        <w:t xml:space="preserve"> “</w:t>
      </w:r>
      <w:r w:rsidRPr="002F76F2">
        <w:rPr>
          <w:u w:val="single"/>
        </w:rPr>
        <w:t xml:space="preserve">probably </w:t>
      </w:r>
      <w:r w:rsidRPr="00BD48CD">
        <w:rPr>
          <w:u w:val="single"/>
        </w:rPr>
        <w:t>true</w:t>
      </w:r>
      <w:r w:rsidRPr="002F76F2">
        <w:rPr>
          <w:u w:val="single"/>
        </w:rPr>
        <w:t xml:space="preserve"> that there are </w:t>
      </w:r>
      <w:r w:rsidRPr="00FC0675">
        <w:rPr>
          <w:b/>
          <w:bCs/>
          <w:highlight w:val="green"/>
          <w:u w:val="single"/>
        </w:rPr>
        <w:t>no ‘loose nukes’</w:t>
      </w:r>
      <w:r w:rsidRPr="002F76F2">
        <w:rPr>
          <w:u w:val="single"/>
        </w:rPr>
        <w:t xml:space="preserve">, </w:t>
      </w:r>
      <w:r w:rsidRPr="00BD48CD">
        <w:rPr>
          <w:u w:val="single"/>
        </w:rPr>
        <w:t>transportable nuclear weapons</w:t>
      </w:r>
      <w:r w:rsidRPr="002F76F2">
        <w:rPr>
          <w:u w:val="single"/>
        </w:rPr>
        <w:t xml:space="preserve"> missing from their proper storage locations and available for purchase in some way</w:t>
      </w:r>
      <w:r w:rsidRPr="00BD48CD">
        <w:rPr>
          <w:sz w:val="16"/>
        </w:rPr>
        <w:t xml:space="preserve">” (Mueller, 2020). Even fears about lax security at Russian nuclear storage sites are wildly exaggerated (cf. Younger, 2009, p. 151). Notwithstanding assertions to the contrary, nuclear states have every incentive to “take the security of their weapons very seriously” (Stephen Younger cited in Mueller, 2020). At any rate, </w:t>
      </w:r>
      <w:r w:rsidRPr="002F76F2">
        <w:rPr>
          <w:u w:val="single"/>
        </w:rPr>
        <w:t>any terrorist group that manages to steal a nuclear weapon</w:t>
      </w:r>
      <w:r w:rsidRPr="00BD48CD">
        <w:rPr>
          <w:sz w:val="16"/>
        </w:rPr>
        <w:t xml:space="preserve"> (a well-nigh impossibility in the first place) </w:t>
      </w:r>
      <w:r w:rsidRPr="002F76F2">
        <w:rPr>
          <w:u w:val="single"/>
        </w:rPr>
        <w:t xml:space="preserve">is bound to face the harsh reality that </w:t>
      </w:r>
      <w:r w:rsidRPr="00FC0675">
        <w:rPr>
          <w:b/>
          <w:bCs/>
          <w:highlight w:val="green"/>
          <w:u w:val="single"/>
        </w:rPr>
        <w:t>possession</w:t>
      </w:r>
      <w:r w:rsidRPr="00BD48CD">
        <w:rPr>
          <w:b/>
          <w:bCs/>
          <w:u w:val="single"/>
        </w:rPr>
        <w:t xml:space="preserve"> of a nuclear weapon</w:t>
      </w:r>
      <w:r w:rsidRPr="002F76F2">
        <w:rPr>
          <w:u w:val="single"/>
        </w:rPr>
        <w:t xml:space="preserve"> </w:t>
      </w:r>
      <w:r w:rsidRPr="00FC0675">
        <w:rPr>
          <w:b/>
          <w:bCs/>
          <w:highlight w:val="green"/>
          <w:u w:val="single"/>
        </w:rPr>
        <w:t>does</w:t>
      </w:r>
      <w:r w:rsidRPr="00BD48CD">
        <w:rPr>
          <w:b/>
          <w:bCs/>
          <w:u w:val="single"/>
        </w:rPr>
        <w:t xml:space="preserve"> </w:t>
      </w:r>
      <w:r w:rsidRPr="00FC0675">
        <w:rPr>
          <w:b/>
          <w:bCs/>
          <w:highlight w:val="green"/>
          <w:u w:val="single"/>
        </w:rPr>
        <w:t>not</w:t>
      </w:r>
      <w:r w:rsidRPr="00BD48CD">
        <w:rPr>
          <w:b/>
          <w:bCs/>
          <w:u w:val="single"/>
        </w:rPr>
        <w:t xml:space="preserve"> </w:t>
      </w:r>
      <w:r w:rsidRPr="00FC0675">
        <w:rPr>
          <w:b/>
          <w:bCs/>
          <w:highlight w:val="green"/>
          <w:u w:val="single"/>
        </w:rPr>
        <w:t xml:space="preserve">translate </w:t>
      </w:r>
      <w:r w:rsidRPr="00775064">
        <w:rPr>
          <w:b/>
          <w:bCs/>
          <w:u w:val="single"/>
        </w:rPr>
        <w:t>into</w:t>
      </w:r>
      <w:r w:rsidRPr="00BD48CD">
        <w:rPr>
          <w:b/>
          <w:bCs/>
          <w:u w:val="single"/>
        </w:rPr>
        <w:t xml:space="preserve"> the</w:t>
      </w:r>
      <w:r w:rsidRPr="002F76F2">
        <w:rPr>
          <w:u w:val="single"/>
        </w:rPr>
        <w:t xml:space="preserve"> </w:t>
      </w:r>
      <w:r w:rsidRPr="00BD48CD">
        <w:rPr>
          <w:b/>
          <w:bCs/>
          <w:u w:val="single"/>
        </w:rPr>
        <w:t xml:space="preserve">capability </w:t>
      </w:r>
      <w:r w:rsidRPr="00775064">
        <w:rPr>
          <w:b/>
          <w:bCs/>
          <w:highlight w:val="green"/>
          <w:u w:val="single"/>
        </w:rPr>
        <w:t>to explode</w:t>
      </w:r>
      <w:r w:rsidRPr="00BD48CD">
        <w:rPr>
          <w:b/>
          <w:bCs/>
          <w:u w:val="single"/>
        </w:rPr>
        <w:t xml:space="preserve"> </w:t>
      </w:r>
      <w:r w:rsidRPr="00775064">
        <w:rPr>
          <w:b/>
          <w:bCs/>
          <w:highlight w:val="green"/>
          <w:u w:val="single"/>
        </w:rPr>
        <w:t>it</w:t>
      </w:r>
      <w:r w:rsidRPr="00BD48CD">
        <w:rPr>
          <w:sz w:val="16"/>
        </w:rPr>
        <w:t xml:space="preserve"> (Younger, 2009, p. 153). </w:t>
      </w:r>
      <w:r w:rsidRPr="00775064">
        <w:rPr>
          <w:b/>
          <w:bCs/>
          <w:highlight w:val="green"/>
          <w:u w:val="single"/>
        </w:rPr>
        <w:t>Nuc</w:t>
      </w:r>
      <w:r w:rsidRPr="00775064">
        <w:rPr>
          <w:b/>
          <w:bCs/>
          <w:u w:val="single"/>
        </w:rPr>
        <w:t>l</w:t>
      </w:r>
      <w:r w:rsidRPr="00BD48CD">
        <w:rPr>
          <w:b/>
          <w:bCs/>
          <w:u w:val="single"/>
        </w:rPr>
        <w:t>ear weapon</w:t>
      </w:r>
      <w:r w:rsidRPr="00775064">
        <w:rPr>
          <w:b/>
          <w:bCs/>
          <w:highlight w:val="green"/>
          <w:u w:val="single"/>
        </w:rPr>
        <w:t>s</w:t>
      </w:r>
      <w:r w:rsidRPr="00BD48CD">
        <w:rPr>
          <w:b/>
          <w:bCs/>
          <w:u w:val="single"/>
        </w:rPr>
        <w:t xml:space="preserve"> are </w:t>
      </w:r>
      <w:r w:rsidRPr="0057768C">
        <w:rPr>
          <w:b/>
          <w:bCs/>
          <w:highlight w:val="green"/>
          <w:u w:val="single"/>
        </w:rPr>
        <w:t>designed to prevent unauthorized detonation</w:t>
      </w:r>
      <w:r w:rsidRPr="00BD48CD">
        <w:rPr>
          <w:sz w:val="16"/>
        </w:rPr>
        <w:t xml:space="preserve">. </w:t>
      </w:r>
      <w:r w:rsidRPr="00BD48CD">
        <w:rPr>
          <w:u w:val="single"/>
        </w:rPr>
        <w:t>Upon</w:t>
      </w:r>
      <w:r w:rsidRPr="002F76F2">
        <w:rPr>
          <w:u w:val="single"/>
        </w:rPr>
        <w:t xml:space="preserve"> </w:t>
      </w:r>
      <w:r w:rsidRPr="0057768C">
        <w:rPr>
          <w:b/>
          <w:bCs/>
          <w:highlight w:val="green"/>
          <w:u w:val="single"/>
        </w:rPr>
        <w:t>tampering</w:t>
      </w:r>
      <w:r w:rsidRPr="002F76F2">
        <w:rPr>
          <w:u w:val="single"/>
        </w:rPr>
        <w:t xml:space="preserve"> with the weapon</w:t>
      </w:r>
      <w:r w:rsidRPr="00BD48CD">
        <w:rPr>
          <w:sz w:val="16"/>
        </w:rPr>
        <w:t xml:space="preserve">, </w:t>
      </w:r>
      <w:r w:rsidRPr="00BD48CD">
        <w:rPr>
          <w:u w:val="single"/>
        </w:rPr>
        <w:t xml:space="preserve">a non-nuclear explosion </w:t>
      </w:r>
      <w:r w:rsidRPr="0057768C">
        <w:rPr>
          <w:b/>
          <w:bCs/>
          <w:highlight w:val="green"/>
          <w:u w:val="single"/>
        </w:rPr>
        <w:t>will</w:t>
      </w:r>
      <w:r w:rsidRPr="00BD48CD">
        <w:rPr>
          <w:b/>
          <w:bCs/>
          <w:u w:val="single"/>
        </w:rPr>
        <w:t xml:space="preserve"> </w:t>
      </w:r>
      <w:r w:rsidRPr="00BD48CD">
        <w:rPr>
          <w:u w:val="single"/>
        </w:rPr>
        <w:t>be triggered that</w:t>
      </w:r>
      <w:r w:rsidRPr="00BD48CD">
        <w:rPr>
          <w:b/>
          <w:bCs/>
          <w:u w:val="single"/>
        </w:rPr>
        <w:t xml:space="preserve"> </w:t>
      </w:r>
      <w:r w:rsidRPr="0057768C">
        <w:rPr>
          <w:b/>
          <w:bCs/>
          <w:highlight w:val="green"/>
          <w:u w:val="single"/>
        </w:rPr>
        <w:t>destroy</w:t>
      </w:r>
      <w:r w:rsidRPr="00BD48CD">
        <w:rPr>
          <w:u w:val="single"/>
        </w:rPr>
        <w:t>s</w:t>
      </w:r>
      <w:r w:rsidRPr="00BD48CD">
        <w:rPr>
          <w:b/>
          <w:bCs/>
          <w:u w:val="single"/>
        </w:rPr>
        <w:t xml:space="preserve"> </w:t>
      </w:r>
      <w:r w:rsidRPr="0057768C">
        <w:rPr>
          <w:b/>
          <w:bCs/>
          <w:highlight w:val="green"/>
          <w:u w:val="single"/>
        </w:rPr>
        <w:t>the bomb</w:t>
      </w:r>
      <w:r w:rsidRPr="00BD48CD">
        <w:rPr>
          <w:sz w:val="16"/>
        </w:rPr>
        <w:t xml:space="preserve"> (Mueller, 2020). </w:t>
      </w:r>
      <w:r w:rsidRPr="002F76F2">
        <w:rPr>
          <w:u w:val="single"/>
        </w:rPr>
        <w:t>Exploding a stolen nuclear weapon requires having someone who knows how to operate the weapon</w:t>
      </w:r>
      <w:r w:rsidRPr="00BD48CD">
        <w:rPr>
          <w:sz w:val="16"/>
        </w:rPr>
        <w:t xml:space="preserve">, and </w:t>
      </w:r>
      <w:r w:rsidRPr="002F76F2">
        <w:rPr>
          <w:u w:val="single"/>
        </w:rPr>
        <w:t>“[s]</w:t>
      </w:r>
      <w:proofErr w:type="spellStart"/>
      <w:r w:rsidRPr="002F76F2">
        <w:rPr>
          <w:u w:val="single"/>
        </w:rPr>
        <w:t>uch</w:t>
      </w:r>
      <w:proofErr w:type="spellEnd"/>
      <w:r w:rsidRPr="002F76F2">
        <w:rPr>
          <w:u w:val="single"/>
        </w:rPr>
        <w:t xml:space="preserve"> people are very rare”</w:t>
      </w:r>
      <w:r w:rsidRPr="00BD48CD">
        <w:rPr>
          <w:sz w:val="16"/>
        </w:rPr>
        <w:t xml:space="preserve"> (Younger, 2009, p. 153). While most weapon designers are familiar with how a nuclear weapon works, only a few are familiar with the types of signals to be sent to the weapon to detonate it. Individuals trained in weapons maintenance perform selected functions and are often unfamiliar with the </w:t>
      </w:r>
      <w:proofErr w:type="gramStart"/>
      <w:r w:rsidRPr="00BD48CD">
        <w:rPr>
          <w:sz w:val="16"/>
        </w:rPr>
        <w:t>weapon’s details</w:t>
      </w:r>
      <w:proofErr w:type="gramEnd"/>
      <w:r w:rsidRPr="00BD48CD">
        <w:rPr>
          <w:sz w:val="16"/>
        </w:rPr>
        <w:t xml:space="preserve"> on which they are working. Ultimately, as Stephen Younger (2008, p. 153) concludes, </w:t>
      </w:r>
      <w:r w:rsidRPr="0057768C">
        <w:rPr>
          <w:u w:val="single"/>
        </w:rPr>
        <w:t>“</w:t>
      </w:r>
      <w:r w:rsidRPr="0057768C">
        <w:rPr>
          <w:b/>
          <w:bCs/>
          <w:highlight w:val="green"/>
          <w:u w:val="single"/>
        </w:rPr>
        <w:t>[o]</w:t>
      </w:r>
      <w:proofErr w:type="spellStart"/>
      <w:r w:rsidRPr="0057768C">
        <w:rPr>
          <w:b/>
          <w:bCs/>
          <w:highlight w:val="green"/>
          <w:u w:val="single"/>
        </w:rPr>
        <w:t>nly</w:t>
      </w:r>
      <w:proofErr w:type="spellEnd"/>
      <w:r w:rsidRPr="0057768C">
        <w:rPr>
          <w:b/>
          <w:bCs/>
          <w:highlight w:val="green"/>
          <w:u w:val="single"/>
        </w:rPr>
        <w:t xml:space="preserve"> a few people in the world have the knowledge</w:t>
      </w:r>
      <w:r w:rsidRPr="00BD48CD">
        <w:rPr>
          <w:b/>
          <w:bCs/>
          <w:u w:val="single"/>
        </w:rPr>
        <w:t xml:space="preserve"> to cause </w:t>
      </w:r>
      <w:r w:rsidRPr="00BD48CD">
        <w:rPr>
          <w:u w:val="single"/>
        </w:rPr>
        <w:t>an</w:t>
      </w:r>
      <w:r w:rsidRPr="00BD48CD">
        <w:rPr>
          <w:b/>
          <w:bCs/>
          <w:u w:val="single"/>
        </w:rPr>
        <w:t xml:space="preserve"> unauthorized detonation </w:t>
      </w:r>
      <w:r w:rsidRPr="00BD48CD">
        <w:rPr>
          <w:u w:val="single"/>
        </w:rPr>
        <w:t>of a nuclear weapon.”</w:t>
      </w:r>
      <w:r w:rsidRPr="00BD48CD">
        <w:rPr>
          <w:sz w:val="16"/>
        </w:rPr>
        <w:t xml:space="preserve"> Disassembling bombs and keeping their component parts in separate high-security vaults (as is the practice in, for instance, Pakistan) further complicates matters, as does the possibility of ensuring that the use, storage, maintenance, and deployment of nuclear weapons are dependent on several individuals and multiple codes (Mueller, 2018, p. 96).</w:t>
      </w:r>
    </w:p>
    <w:p w14:paraId="0996908D" w14:textId="77777777" w:rsidR="002F73C8" w:rsidRDefault="002F73C8" w:rsidP="002F73C8">
      <w:pPr>
        <w:rPr>
          <w:sz w:val="16"/>
        </w:rPr>
      </w:pPr>
      <w:r w:rsidRPr="00BD48CD">
        <w:rPr>
          <w:sz w:val="16"/>
        </w:rPr>
        <w:t xml:space="preserve">If terrorist desire to go nuclear is negligible and if the paths toward stealing or receiving a nuclear weapon from a generous donor state prove well-near insurmountable, </w:t>
      </w:r>
      <w:r w:rsidRPr="002F76F2">
        <w:rPr>
          <w:u w:val="single"/>
        </w:rPr>
        <w:t xml:space="preserve">how likely are </w:t>
      </w:r>
      <w:r w:rsidRPr="0057768C">
        <w:rPr>
          <w:b/>
          <w:bCs/>
          <w:highlight w:val="green"/>
          <w:u w:val="single"/>
        </w:rPr>
        <w:t>terrorists</w:t>
      </w:r>
      <w:r w:rsidRPr="0057768C">
        <w:rPr>
          <w:highlight w:val="green"/>
          <w:u w:val="single"/>
        </w:rPr>
        <w:t xml:space="preserve"> </w:t>
      </w:r>
      <w:r w:rsidRPr="0057768C">
        <w:rPr>
          <w:b/>
          <w:bCs/>
          <w:highlight w:val="green"/>
          <w:u w:val="single"/>
        </w:rPr>
        <w:t>to</w:t>
      </w:r>
      <w:r w:rsidRPr="002F76F2">
        <w:rPr>
          <w:u w:val="single"/>
        </w:rPr>
        <w:t xml:space="preserve"> </w:t>
      </w:r>
      <w:r w:rsidRPr="00FC0675">
        <w:rPr>
          <w:b/>
          <w:bCs/>
          <w:u w:val="single"/>
        </w:rPr>
        <w:t>build</w:t>
      </w:r>
      <w:r w:rsidRPr="002F76F2">
        <w:rPr>
          <w:u w:val="single"/>
        </w:rPr>
        <w:t xml:space="preserve"> </w:t>
      </w:r>
      <w:r w:rsidRPr="0057768C">
        <w:rPr>
          <w:b/>
          <w:bCs/>
          <w:highlight w:val="green"/>
          <w:u w:val="single"/>
        </w:rPr>
        <w:t>their</w:t>
      </w:r>
      <w:r w:rsidRPr="00FC0675">
        <w:rPr>
          <w:b/>
          <w:bCs/>
          <w:u w:val="single"/>
        </w:rPr>
        <w:t xml:space="preserve"> </w:t>
      </w:r>
      <w:r w:rsidRPr="0057768C">
        <w:rPr>
          <w:b/>
          <w:bCs/>
          <w:highlight w:val="green"/>
          <w:u w:val="single"/>
        </w:rPr>
        <w:t>own bomb</w:t>
      </w:r>
      <w:r w:rsidRPr="00BD48CD">
        <w:rPr>
          <w:sz w:val="16"/>
        </w:rPr>
        <w:t xml:space="preserve"> (using purloined fissile material, whether plutonium or highly enriched uranium) </w:t>
      </w:r>
      <w:r w:rsidRPr="00FC0675">
        <w:rPr>
          <w:b/>
          <w:bCs/>
          <w:u w:val="single"/>
        </w:rPr>
        <w:t>from scratch?</w:t>
      </w:r>
      <w:r w:rsidRPr="002F76F2">
        <w:rPr>
          <w:u w:val="single"/>
        </w:rPr>
        <w:t xml:space="preserve"> </w:t>
      </w:r>
      <w:r w:rsidRPr="00BD48CD">
        <w:rPr>
          <w:sz w:val="16"/>
        </w:rPr>
        <w:t xml:space="preserve">The short answer </w:t>
      </w:r>
      <w:proofErr w:type="gramStart"/>
      <w:r w:rsidRPr="00BD48CD">
        <w:rPr>
          <w:sz w:val="16"/>
        </w:rPr>
        <w:t>is:</w:t>
      </w:r>
      <w:proofErr w:type="gramEnd"/>
      <w:r w:rsidRPr="00BD48CD">
        <w:rPr>
          <w:sz w:val="16"/>
        </w:rPr>
        <w:t xml:space="preserve"> </w:t>
      </w:r>
      <w:r w:rsidRPr="0057768C">
        <w:rPr>
          <w:b/>
          <w:bCs/>
          <w:highlight w:val="green"/>
          <w:u w:val="single"/>
        </w:rPr>
        <w:t>extremely unlikely</w:t>
      </w:r>
      <w:r w:rsidRPr="00BD48CD">
        <w:rPr>
          <w:sz w:val="16"/>
        </w:rPr>
        <w:t xml:space="preserve">. </w:t>
      </w:r>
      <w:r w:rsidRPr="00F02CBC">
        <w:rPr>
          <w:u w:val="single"/>
        </w:rPr>
        <w:t>Terrorists desiring to build their own nuclear devices are confronted with “</w:t>
      </w:r>
      <w:r w:rsidRPr="0057768C">
        <w:rPr>
          <w:b/>
          <w:bCs/>
          <w:highlight w:val="green"/>
          <w:u w:val="single"/>
        </w:rPr>
        <w:t>Herculean</w:t>
      </w:r>
      <w:r w:rsidRPr="00F02CBC">
        <w:rPr>
          <w:u w:val="single"/>
        </w:rPr>
        <w:t xml:space="preserve"> </w:t>
      </w:r>
      <w:r w:rsidRPr="0057768C">
        <w:rPr>
          <w:b/>
          <w:bCs/>
          <w:highlight w:val="green"/>
          <w:u w:val="single"/>
        </w:rPr>
        <w:t>challenges</w:t>
      </w:r>
      <w:r w:rsidRPr="00F02CBC">
        <w:rPr>
          <w:u w:val="single"/>
        </w:rPr>
        <w:t>”</w:t>
      </w:r>
      <w:r w:rsidRPr="00BD48CD">
        <w:rPr>
          <w:sz w:val="16"/>
        </w:rPr>
        <w:t xml:space="preserve"> (the Gilmore Commission cited in Mueller, 2018, p. 96). In attempting to produce a workable nuclear device, terrorists would have to complete a series of steps meticulously and successfully — importantly, </w:t>
      </w:r>
      <w:r w:rsidRPr="00FC0675">
        <w:rPr>
          <w:b/>
          <w:bCs/>
          <w:u w:val="single"/>
        </w:rPr>
        <w:t>failure to complete one</w:t>
      </w:r>
      <w:r w:rsidRPr="00F02CBC">
        <w:rPr>
          <w:u w:val="single"/>
        </w:rPr>
        <w:t xml:space="preserve"> or a few of the </w:t>
      </w:r>
      <w:r w:rsidRPr="00FC0675">
        <w:rPr>
          <w:b/>
          <w:bCs/>
          <w:u w:val="single"/>
        </w:rPr>
        <w:t>steps</w:t>
      </w:r>
      <w:r w:rsidRPr="00F02CBC">
        <w:rPr>
          <w:u w:val="single"/>
        </w:rPr>
        <w:t xml:space="preserve"> would</w:t>
      </w:r>
      <w:r w:rsidRPr="00BD48CD">
        <w:rPr>
          <w:sz w:val="16"/>
        </w:rPr>
        <w:t xml:space="preserve"> </w:t>
      </w:r>
      <w:r w:rsidRPr="00FC0675">
        <w:rPr>
          <w:b/>
          <w:bCs/>
          <w:u w:val="single"/>
        </w:rPr>
        <w:t>not</w:t>
      </w:r>
      <w:r w:rsidRPr="00F02CBC">
        <w:rPr>
          <w:u w:val="single"/>
        </w:rPr>
        <w:t xml:space="preserve"> “simply imply a less powerful weapon,” but one unable to </w:t>
      </w:r>
      <w:r w:rsidRPr="00FC0675">
        <w:rPr>
          <w:b/>
          <w:bCs/>
          <w:u w:val="single"/>
        </w:rPr>
        <w:t>produce</w:t>
      </w:r>
      <w:r w:rsidRPr="00F02CBC">
        <w:rPr>
          <w:u w:val="single"/>
        </w:rPr>
        <w:t xml:space="preserve"> “</w:t>
      </w:r>
      <w:r w:rsidRPr="00FC0675">
        <w:rPr>
          <w:b/>
          <w:bCs/>
          <w:u w:val="single"/>
        </w:rPr>
        <w:t>any</w:t>
      </w:r>
      <w:r w:rsidRPr="00F02CBC">
        <w:rPr>
          <w:u w:val="single"/>
        </w:rPr>
        <w:t xml:space="preserve"> significant </w:t>
      </w:r>
      <w:r w:rsidRPr="00FC0675">
        <w:rPr>
          <w:b/>
          <w:bCs/>
          <w:u w:val="single"/>
        </w:rPr>
        <w:t>yield</w:t>
      </w:r>
      <w:r w:rsidRPr="00F02CBC">
        <w:rPr>
          <w:u w:val="single"/>
        </w:rPr>
        <w:t xml:space="preserve"> at all” or wholly undeliverable</w:t>
      </w:r>
      <w:r w:rsidRPr="00BD48CD">
        <w:rPr>
          <w:sz w:val="16"/>
        </w:rPr>
        <w:t xml:space="preserve"> (Mueller, 2018, pp. 96-97). The first step in producing a terrorist nuclear bomb would be for terrorists to get their hands on either plutonium or highly enriched uranium. Given that plutonium is not a naturally occurring resource and the immense difficulties and dangers in handling it, a </w:t>
      </w:r>
      <w:r w:rsidRPr="00F02CBC">
        <w:rPr>
          <w:u w:val="single"/>
        </w:rPr>
        <w:t>terrorist nuclear bomb would presumably use highly enriched uranium</w:t>
      </w:r>
      <w:r w:rsidRPr="00BD48CD">
        <w:rPr>
          <w:sz w:val="16"/>
        </w:rPr>
        <w:t xml:space="preserve"> (Younger, 2008, pp. 142-144). </w:t>
      </w:r>
      <w:r w:rsidRPr="00F02CBC">
        <w:rPr>
          <w:u w:val="single"/>
        </w:rPr>
        <w:t xml:space="preserve">However, </w:t>
      </w:r>
      <w:r w:rsidRPr="0057768C">
        <w:rPr>
          <w:b/>
          <w:bCs/>
          <w:highlight w:val="green"/>
          <w:u w:val="single"/>
        </w:rPr>
        <w:t>terrorists to buy or steal</w:t>
      </w:r>
      <w:r w:rsidRPr="00FC0675">
        <w:rPr>
          <w:b/>
          <w:bCs/>
          <w:u w:val="single"/>
        </w:rPr>
        <w:t xml:space="preserve"> </w:t>
      </w:r>
      <w:r w:rsidRPr="0057768C">
        <w:rPr>
          <w:b/>
          <w:bCs/>
          <w:highlight w:val="green"/>
          <w:u w:val="single"/>
        </w:rPr>
        <w:t>fissile material</w:t>
      </w:r>
      <w:r w:rsidRPr="00BD48CD">
        <w:rPr>
          <w:sz w:val="16"/>
        </w:rPr>
        <w:t xml:space="preserve"> (let alone a finished bomb) </w:t>
      </w:r>
      <w:r w:rsidRPr="00F02CBC">
        <w:rPr>
          <w:u w:val="single"/>
        </w:rPr>
        <w:t xml:space="preserve">is </w:t>
      </w:r>
      <w:r w:rsidRPr="0057768C">
        <w:rPr>
          <w:b/>
          <w:bCs/>
          <w:highlight w:val="green"/>
          <w:u w:val="single"/>
        </w:rPr>
        <w:t>forbiddingly</w:t>
      </w:r>
      <w:r w:rsidRPr="00FC0675">
        <w:rPr>
          <w:b/>
          <w:bCs/>
          <w:u w:val="single"/>
        </w:rPr>
        <w:t xml:space="preserve"> </w:t>
      </w:r>
      <w:r w:rsidRPr="0057768C">
        <w:rPr>
          <w:b/>
          <w:bCs/>
          <w:highlight w:val="green"/>
          <w:u w:val="single"/>
        </w:rPr>
        <w:t>hard</w:t>
      </w:r>
      <w:r w:rsidRPr="00BD48CD">
        <w:rPr>
          <w:sz w:val="16"/>
        </w:rPr>
        <w:t xml:space="preserve">. </w:t>
      </w:r>
      <w:r w:rsidRPr="00F02CBC">
        <w:rPr>
          <w:u w:val="single"/>
        </w:rPr>
        <w:t>Incidents of theft of highly enriched uranium are negligible</w:t>
      </w:r>
      <w:r w:rsidRPr="00BD48CD">
        <w:rPr>
          <w:sz w:val="16"/>
        </w:rPr>
        <w:t xml:space="preserve">, totaling fewer than 16 pounds, far less than the requisite amount to detonate even a crude bomb (requiring more than 100 pounds to yield a blast of one kiloton). Even more reassuring is the fact that in those incidents, </w:t>
      </w:r>
      <w:r w:rsidRPr="00F02CBC">
        <w:rPr>
          <w:u w:val="single"/>
        </w:rPr>
        <w:t>no connections were established between the thieves and terrorist groups</w:t>
      </w:r>
      <w:r w:rsidRPr="00BD48CD">
        <w:rPr>
          <w:sz w:val="16"/>
        </w:rPr>
        <w:t>, none of them had prospective buyers in mind, and almost everyone was caught as they were attempting to sell their illicit goods (mostly to covert agents running a sting) (Mueller, 2020). As far as we know, neither a black market nor a commercial market for fissile material exists (Jenkins, 2016). The desire for and attempts at stealing radioactive material from nuclear reactors have also been mostly unsuccessful. As John Mueller (personal communication, September 21, 2022) notes, “[r]</w:t>
      </w:r>
      <w:proofErr w:type="spellStart"/>
      <w:r w:rsidRPr="00BD48CD">
        <w:rPr>
          <w:sz w:val="16"/>
        </w:rPr>
        <w:t>eactors</w:t>
      </w:r>
      <w:proofErr w:type="spellEnd"/>
      <w:r w:rsidRPr="00BD48CD">
        <w:rPr>
          <w:sz w:val="16"/>
        </w:rPr>
        <w:t xml:space="preserve"> are rather secure facilities,” although a few attempts at breaking into such facilities have occurred. In November 2007, for instance, one such attempt occurred in South Africa, with two teams attempting to break into </w:t>
      </w:r>
      <w:proofErr w:type="spellStart"/>
      <w:r w:rsidRPr="00BD48CD">
        <w:rPr>
          <w:sz w:val="16"/>
        </w:rPr>
        <w:t>Pelindaba</w:t>
      </w:r>
      <w:proofErr w:type="spellEnd"/>
      <w:r w:rsidRPr="00BD48CD">
        <w:rPr>
          <w:sz w:val="16"/>
        </w:rPr>
        <w:t>, that country’s research station (Jurgens, 2022). After investigating the attempt, an International Atomic Energy Agency (IAEA) security review team “found no evidence to conclude that sensitive nuclear areas were under any threat” (Jurgens, 2022).</w:t>
      </w:r>
    </w:p>
    <w:p w14:paraId="27D6A974" w14:textId="77777777" w:rsidR="002F73C8" w:rsidRDefault="002F73C8" w:rsidP="002F73C8">
      <w:pPr>
        <w:pStyle w:val="Heading4"/>
      </w:pPr>
      <w:r>
        <w:t xml:space="preserve">Cyberattacks will never escalate---every example goes neg. </w:t>
      </w:r>
    </w:p>
    <w:p w14:paraId="712F9896" w14:textId="77777777" w:rsidR="002F73C8" w:rsidRPr="009457B7" w:rsidRDefault="002F73C8" w:rsidP="002F73C8">
      <w:r w:rsidRPr="009457B7">
        <w:rPr>
          <w:b/>
          <w:bCs/>
          <w:sz w:val="26"/>
          <w:szCs w:val="26"/>
        </w:rPr>
        <w:t xml:space="preserve">Beckerman ’22 </w:t>
      </w:r>
      <w:r>
        <w:t>(</w:t>
      </w:r>
      <w:r w:rsidRPr="009457B7">
        <w:t>Carly E Beckerman</w:t>
      </w:r>
      <w:r>
        <w:t>,</w:t>
      </w:r>
      <w:r w:rsidRPr="009457B7">
        <w:t xml:space="preserve"> Institute of Hazard, Risk and Resilience, School of Government and International Affairs, Durham University</w:t>
      </w:r>
      <w:r>
        <w:t>, “</w:t>
      </w:r>
      <w:r w:rsidRPr="009457B7">
        <w:t>Is there a cyber security dilemma?</w:t>
      </w:r>
      <w:r>
        <w:t xml:space="preserve">”, Journal of Cybersecurity, Research Paper, 2022, </w:t>
      </w:r>
      <w:r w:rsidRPr="009457B7">
        <w:t>https://academic.oup.com/cybersecurity/article/8/1/tyac012/6705410</w:t>
      </w:r>
      <w:r>
        <w:t xml:space="preserve">, [UTD]) </w:t>
      </w:r>
    </w:p>
    <w:p w14:paraId="49FD9D57" w14:textId="77777777" w:rsidR="002F73C8" w:rsidRDefault="002F73C8" w:rsidP="002F73C8">
      <w:pPr>
        <w:rPr>
          <w:sz w:val="16"/>
        </w:rPr>
      </w:pPr>
      <w:r w:rsidRPr="00D876C6">
        <w:rPr>
          <w:sz w:val="16"/>
        </w:rPr>
        <w:t xml:space="preserve">This paper argues that </w:t>
      </w:r>
      <w:r w:rsidRPr="00451ACD">
        <w:rPr>
          <w:rStyle w:val="Emphasis"/>
          <w:highlight w:val="green"/>
        </w:rPr>
        <w:t>there is no cyber security dilemma</w:t>
      </w:r>
      <w:r w:rsidRPr="00D876C6">
        <w:rPr>
          <w:sz w:val="16"/>
        </w:rPr>
        <w:t xml:space="preserve">. This is necessary to demonstrate because an </w:t>
      </w:r>
      <w:r w:rsidRPr="00D876C6">
        <w:rPr>
          <w:rStyle w:val="StyleUnderline"/>
        </w:rPr>
        <w:t>ongoing discourse exists about the potential dangers of cyberattacks and whether they alone will trigger conventional war between states</w:t>
      </w:r>
      <w:r w:rsidRPr="00D876C6">
        <w:rPr>
          <w:sz w:val="16"/>
        </w:rPr>
        <w:t xml:space="preserve">. Such fears seem to be largely </w:t>
      </w:r>
      <w:r w:rsidRPr="00D876C6">
        <w:rPr>
          <w:rStyle w:val="StyleUnderline"/>
        </w:rPr>
        <w:t>inspired by the language of deterrence</w:t>
      </w:r>
      <w:r w:rsidRPr="00D876C6">
        <w:rPr>
          <w:sz w:val="16"/>
        </w:rPr>
        <w:t xml:space="preserve"> that is used publicly among security professionals and prominent statesmen, and particularly their need to threaten rivals pre-emptively with military responses. Addressing concerns about cyber-to-kinetic escalation requires an investigation of the cyberattack phenomenon within an understanding of how inflammatory dynamics emerge. In the discipline of International Relations (IR), this context has traditionally been conceptualized as the ‘Security </w:t>
      </w:r>
      <w:proofErr w:type="gramStart"/>
      <w:r w:rsidRPr="00D876C6">
        <w:rPr>
          <w:sz w:val="16"/>
        </w:rPr>
        <w:t>Dilemma’.</w:t>
      </w:r>
      <w:proofErr w:type="gramEnd"/>
      <w:r w:rsidRPr="00D876C6">
        <w:rPr>
          <w:sz w:val="16"/>
        </w:rPr>
        <w:t xml:space="preserve"> The term Security Dilemma describes circumstances in which states pursue their own security with ‘the perverse effect of leading to greater insecurity’ because increasing one’s own military prompts others to do the same [p.105, 1]. As Jervis </w:t>
      </w:r>
      <w:proofErr w:type="gramStart"/>
      <w:r w:rsidRPr="00D876C6">
        <w:rPr>
          <w:sz w:val="16"/>
        </w:rPr>
        <w:t>notes, ‘</w:t>
      </w:r>
      <w:proofErr w:type="gramEnd"/>
      <w:r w:rsidRPr="00D876C6">
        <w:rPr>
          <w:sz w:val="16"/>
        </w:rPr>
        <w:t xml:space="preserve">what one state regards as insurance, the adversary will see as encirclement’ [p.64, 2]. This threat may be tangible in the sense that one state develops or purchases a new weapon that would be difficult to defend against, but ‘encirclement’ also has an intangible, psychological component. Changing a state’s military capabilities automatically revises outside opinions about that state’s motives [p.178, 3]. This is the dynamic that prompts an arms race or series of reprisals that is thought to increase the likelihood and severity of conflict. In this heightened tension, even an unintentional minor clash or misunderstanding could escalate to war [p.67, 2]. Real near-misses include the Cuban Missile Crisis of 1962 and NATO war games in 1983, but this doomsday scenario has also become part of popular culture through countless Hollywood dramatizations. Understandably, the prospect of a ‘cyber security dilemma’ has also surfaced in recent years [4]. If states race to develop superior cyberattacks, how far might this new type of provocation escalate? Does ‘defending forward’ to deter in cyberspace only initiate mounting retaliations? Scholars at the forefront of IR have called for more research, </w:t>
      </w:r>
      <w:proofErr w:type="gramStart"/>
      <w:r w:rsidRPr="00D876C6">
        <w:rPr>
          <w:sz w:val="16"/>
        </w:rPr>
        <w:t>asking, ‘</w:t>
      </w:r>
      <w:proofErr w:type="gramEnd"/>
      <w:r w:rsidRPr="00D876C6">
        <w:rPr>
          <w:sz w:val="16"/>
        </w:rPr>
        <w:t xml:space="preserve">If I do take a more offensive posture in this domain, what does it do? That’s a critical question’ [para.16, 5]. Indeed, </w:t>
      </w:r>
      <w:r w:rsidRPr="00D876C6">
        <w:rPr>
          <w:rStyle w:val="StyleUnderline"/>
        </w:rPr>
        <w:t>the risk of escalation from cyberspace to conventional warfare is being recognized as ‘a crucial area of policy-relevant research’</w:t>
      </w:r>
      <w:r w:rsidRPr="00D876C6">
        <w:rPr>
          <w:sz w:val="16"/>
        </w:rPr>
        <w:t xml:space="preserve"> [p.2, 6]. In response, I argue that the systematic multi-level analysis provided by a Neoclassical Realist (NCR) framework contributes much-needed coherence to </w:t>
      </w:r>
      <w:proofErr w:type="gramStart"/>
      <w:r w:rsidRPr="00D876C6">
        <w:rPr>
          <w:sz w:val="16"/>
        </w:rPr>
        <w:t>debates</w:t>
      </w:r>
      <w:proofErr w:type="gramEnd"/>
      <w:r w:rsidRPr="00D876C6">
        <w:rPr>
          <w:sz w:val="16"/>
        </w:rPr>
        <w:t xml:space="preserve"> about escalation from cyber warfare to conventional military clashes between states. Using this framework, I </w:t>
      </w:r>
      <w:proofErr w:type="gramStart"/>
      <w:r w:rsidRPr="00D876C6">
        <w:rPr>
          <w:sz w:val="16"/>
        </w:rPr>
        <w:t>explain</w:t>
      </w:r>
      <w:proofErr w:type="gramEnd"/>
      <w:r w:rsidRPr="00D876C6">
        <w:rPr>
          <w:sz w:val="16"/>
        </w:rPr>
        <w:t xml:space="preserve"> how </w:t>
      </w:r>
      <w:r w:rsidRPr="00451ACD">
        <w:rPr>
          <w:rStyle w:val="Emphasis"/>
          <w:highlight w:val="green"/>
        </w:rPr>
        <w:t>unchecked escalation</w:t>
      </w:r>
      <w:r w:rsidRPr="00D876C6">
        <w:rPr>
          <w:rStyle w:val="Emphasis"/>
        </w:rPr>
        <w:t xml:space="preserve"> </w:t>
      </w:r>
      <w:r w:rsidRPr="00451ACD">
        <w:rPr>
          <w:rStyle w:val="StyleUnderline"/>
        </w:rPr>
        <w:t>towards a cyber security dilemma</w:t>
      </w:r>
      <w:r w:rsidRPr="00D876C6">
        <w:rPr>
          <w:rStyle w:val="Emphasis"/>
        </w:rPr>
        <w:t xml:space="preserve"> </w:t>
      </w:r>
      <w:r w:rsidRPr="007509E0">
        <w:rPr>
          <w:rStyle w:val="StyleUnderline"/>
        </w:rPr>
        <w:t xml:space="preserve">would </w:t>
      </w:r>
      <w:r w:rsidRPr="00451ACD">
        <w:rPr>
          <w:rStyle w:val="Emphasis"/>
          <w:highlight w:val="green"/>
        </w:rPr>
        <w:t>defy</w:t>
      </w:r>
      <w:r w:rsidRPr="007509E0">
        <w:rPr>
          <w:rStyle w:val="StyleUnderline"/>
        </w:rPr>
        <w:t xml:space="preserve"> the structural logic that informs</w:t>
      </w:r>
      <w:r w:rsidRPr="00D876C6">
        <w:rPr>
          <w:sz w:val="16"/>
        </w:rPr>
        <w:t xml:space="preserve"> most </w:t>
      </w:r>
      <w:r w:rsidRPr="00451ACD">
        <w:rPr>
          <w:rStyle w:val="Emphasis"/>
          <w:highlight w:val="green"/>
        </w:rPr>
        <w:t xml:space="preserve">security </w:t>
      </w:r>
      <w:proofErr w:type="gramStart"/>
      <w:r w:rsidRPr="00451ACD">
        <w:rPr>
          <w:rStyle w:val="Emphasis"/>
          <w:highlight w:val="green"/>
        </w:rPr>
        <w:t>strategy</w:t>
      </w:r>
      <w:proofErr w:type="gramEnd"/>
      <w:r w:rsidRPr="00451ACD">
        <w:rPr>
          <w:rStyle w:val="Emphasis"/>
          <w:highlight w:val="green"/>
        </w:rPr>
        <w:t xml:space="preserve"> and</w:t>
      </w:r>
      <w:r w:rsidRPr="00451ACD">
        <w:rPr>
          <w:rStyle w:val="Emphasis"/>
        </w:rPr>
        <w:t xml:space="preserve"> </w:t>
      </w:r>
      <w:r w:rsidRPr="00451ACD">
        <w:rPr>
          <w:rStyle w:val="StyleUnderline"/>
        </w:rPr>
        <w:t>run counter to</w:t>
      </w:r>
      <w:r w:rsidRPr="00D876C6">
        <w:rPr>
          <w:sz w:val="16"/>
        </w:rPr>
        <w:t xml:space="preserve"> theory-informed expectations of deviant </w:t>
      </w:r>
      <w:r w:rsidRPr="00451ACD">
        <w:rPr>
          <w:rStyle w:val="Emphasis"/>
          <w:highlight w:val="green"/>
        </w:rPr>
        <w:t xml:space="preserve">state </w:t>
      </w:r>
      <w:proofErr w:type="spellStart"/>
      <w:r w:rsidRPr="00451ACD">
        <w:rPr>
          <w:rStyle w:val="Emphasis"/>
          <w:highlight w:val="green"/>
        </w:rPr>
        <w:t>behaviour</w:t>
      </w:r>
      <w:proofErr w:type="spellEnd"/>
      <w:r w:rsidRPr="00D876C6">
        <w:rPr>
          <w:rStyle w:val="Emphasis"/>
        </w:rPr>
        <w:t xml:space="preserve">. </w:t>
      </w:r>
      <w:r w:rsidRPr="00D876C6">
        <w:rPr>
          <w:rStyle w:val="StyleUnderline"/>
        </w:rPr>
        <w:t xml:space="preserve">It should, therefore, be treated </w:t>
      </w:r>
      <w:r w:rsidRPr="00451ACD">
        <w:rPr>
          <w:rStyle w:val="StyleUnderline"/>
        </w:rPr>
        <w:t xml:space="preserve">as </w:t>
      </w:r>
      <w:r w:rsidRPr="00451ACD">
        <w:rPr>
          <w:rStyle w:val="Emphasis"/>
          <w:highlight w:val="green"/>
        </w:rPr>
        <w:t>highly unlikely</w:t>
      </w:r>
      <w:r w:rsidRPr="00186D1C">
        <w:rPr>
          <w:rStyle w:val="Emphasis"/>
        </w:rPr>
        <w:t xml:space="preserve"> </w:t>
      </w:r>
      <w:r w:rsidRPr="00451ACD">
        <w:rPr>
          <w:rStyle w:val="StyleUnderline"/>
        </w:rPr>
        <w:t>eventuality.</w:t>
      </w:r>
      <w:r w:rsidRPr="00D876C6">
        <w:rPr>
          <w:sz w:val="16"/>
        </w:rPr>
        <w:t xml:space="preserve"> This is not a prediction so much as </w:t>
      </w:r>
      <w:r w:rsidRPr="00D876C6">
        <w:rPr>
          <w:rStyle w:val="StyleUnderline"/>
        </w:rPr>
        <w:t xml:space="preserve">a plea to move beyond catastrophism and recognize that </w:t>
      </w:r>
      <w:r w:rsidRPr="00451ACD">
        <w:rPr>
          <w:rStyle w:val="StyleUnderline"/>
          <w:highlight w:val="green"/>
        </w:rPr>
        <w:t>the</w:t>
      </w:r>
      <w:r w:rsidRPr="00D876C6">
        <w:rPr>
          <w:rStyle w:val="StyleUnderline"/>
        </w:rPr>
        <w:t xml:space="preserve"> so-called ‘</w:t>
      </w:r>
      <w:r w:rsidRPr="00451ACD">
        <w:rPr>
          <w:rStyle w:val="Emphasis"/>
          <w:highlight w:val="green"/>
        </w:rPr>
        <w:t xml:space="preserve">cyber </w:t>
      </w:r>
      <w:r w:rsidRPr="007509E0">
        <w:rPr>
          <w:rStyle w:val="Emphasis"/>
          <w:highlight w:val="green"/>
        </w:rPr>
        <w:t>security dilemma</w:t>
      </w:r>
      <w:r w:rsidRPr="00186D1C">
        <w:rPr>
          <w:rStyle w:val="Emphasis"/>
        </w:rPr>
        <w:t xml:space="preserve">’ </w:t>
      </w:r>
      <w:r w:rsidRPr="00451ACD">
        <w:rPr>
          <w:rStyle w:val="Emphasis"/>
          <w:highlight w:val="green"/>
        </w:rPr>
        <w:t>and</w:t>
      </w:r>
      <w:r w:rsidRPr="00D876C6">
        <w:rPr>
          <w:rStyle w:val="StyleUnderline"/>
        </w:rPr>
        <w:t xml:space="preserve"> related phrases such as </w:t>
      </w:r>
      <w:r w:rsidRPr="00D876C6">
        <w:rPr>
          <w:rStyle w:val="Emphasis"/>
        </w:rPr>
        <w:t>the ‘</w:t>
      </w:r>
      <w:r w:rsidRPr="00451ACD">
        <w:rPr>
          <w:rStyle w:val="Emphasis"/>
          <w:highlight w:val="green"/>
        </w:rPr>
        <w:t>cyber arms race</w:t>
      </w:r>
      <w:r w:rsidRPr="00186D1C">
        <w:rPr>
          <w:rStyle w:val="Emphasis"/>
        </w:rPr>
        <w:t xml:space="preserve">’ </w:t>
      </w:r>
      <w:r w:rsidRPr="00451ACD">
        <w:rPr>
          <w:rStyle w:val="Emphasis"/>
          <w:highlight w:val="green"/>
        </w:rPr>
        <w:t>are red herrings</w:t>
      </w:r>
      <w:r w:rsidRPr="00D876C6">
        <w:rPr>
          <w:rStyle w:val="StyleUnderline"/>
        </w:rPr>
        <w:t xml:space="preserve"> that distract from other potentially more useful research agendas.</w:t>
      </w:r>
      <w:r w:rsidRPr="00451ACD">
        <w:t xml:space="preserve"> </w:t>
      </w:r>
      <w:r w:rsidRPr="00451ACD">
        <w:rPr>
          <w:sz w:val="16"/>
        </w:rPr>
        <w:t xml:space="preserve">As such, this article makes two related contributions. First, it provides a more developed and theory-driven analysis of cyber warfare between states as normal and expected </w:t>
      </w:r>
      <w:proofErr w:type="spellStart"/>
      <w:r w:rsidRPr="00451ACD">
        <w:rPr>
          <w:sz w:val="16"/>
        </w:rPr>
        <w:t>behaviour</w:t>
      </w:r>
      <w:proofErr w:type="spellEnd"/>
      <w:r w:rsidRPr="00451ACD">
        <w:rPr>
          <w:sz w:val="16"/>
        </w:rPr>
        <w:t xml:space="preserve">. This means that this </w:t>
      </w:r>
      <w:proofErr w:type="gramStart"/>
      <w:r w:rsidRPr="00451ACD">
        <w:rPr>
          <w:sz w:val="16"/>
        </w:rPr>
        <w:t>particular paper</w:t>
      </w:r>
      <w:proofErr w:type="gramEnd"/>
      <w:r w:rsidRPr="00451ACD">
        <w:rPr>
          <w:sz w:val="16"/>
        </w:rPr>
        <w:t xml:space="preserve"> is not concerned with escalation within cyberspace, from, for example, espionage to sabotage, or activities that only reflect the interests of non-state actors. This narrow focus is necessary to answer the specific fears of a security dilemma </w:t>
      </w:r>
      <w:proofErr w:type="gramStart"/>
      <w:r w:rsidRPr="00451ACD">
        <w:rPr>
          <w:sz w:val="16"/>
        </w:rPr>
        <w:t>and also</w:t>
      </w:r>
      <w:proofErr w:type="gramEnd"/>
      <w:r w:rsidRPr="00451ACD">
        <w:rPr>
          <w:sz w:val="16"/>
        </w:rPr>
        <w:t xml:space="preserve"> underscores the need to move beyond a grand theory of cyber warfare as unrealistically complex. This is discussed more below. Second, the paper provides clear insights that actively extend, systematize and ultimately reinforce some earlier arguments introduced by a subsection of scholars, most notably Rid, Liff and Singer and Friedman [7–9]. For example, although Jensen and Valeriano have acknowledged that </w:t>
      </w:r>
      <w:r w:rsidRPr="00451ACD">
        <w:rPr>
          <w:rStyle w:val="StyleUnderline"/>
          <w:highlight w:val="green"/>
        </w:rPr>
        <w:t>cyber capabilities</w:t>
      </w:r>
      <w:r w:rsidRPr="00451ACD">
        <w:rPr>
          <w:rStyle w:val="StyleUnderline"/>
        </w:rPr>
        <w:t xml:space="preserve"> can </w:t>
      </w:r>
      <w:r w:rsidRPr="00451ACD">
        <w:rPr>
          <w:rStyle w:val="StyleUnderline"/>
          <w:highlight w:val="green"/>
        </w:rPr>
        <w:t>offer</w:t>
      </w:r>
      <w:r w:rsidRPr="00451ACD">
        <w:rPr>
          <w:rStyle w:val="StyleUnderline"/>
        </w:rPr>
        <w:t xml:space="preserve"> </w:t>
      </w:r>
      <w:r w:rsidRPr="00186D1C">
        <w:rPr>
          <w:rStyle w:val="StyleUnderline"/>
          <w:highlight w:val="green"/>
        </w:rPr>
        <w:t>states</w:t>
      </w:r>
      <w:r w:rsidRPr="00451ACD">
        <w:rPr>
          <w:rStyle w:val="StyleUnderline"/>
        </w:rPr>
        <w:t xml:space="preserve"> </w:t>
      </w:r>
      <w:r w:rsidRPr="00451ACD">
        <w:rPr>
          <w:rStyle w:val="StyleUnderline"/>
          <w:highlight w:val="green"/>
        </w:rPr>
        <w:t>the option to de-escalate</w:t>
      </w:r>
      <w:r w:rsidRPr="00451ACD">
        <w:rPr>
          <w:rStyle w:val="StyleUnderline"/>
        </w:rPr>
        <w:t xml:space="preserve"> international </w:t>
      </w:r>
      <w:r w:rsidRPr="00451ACD">
        <w:rPr>
          <w:rStyle w:val="StyleUnderline"/>
          <w:highlight w:val="green"/>
        </w:rPr>
        <w:t>conflicts</w:t>
      </w:r>
      <w:r w:rsidRPr="00451ACD">
        <w:rPr>
          <w:rStyle w:val="StyleUnderline"/>
        </w:rPr>
        <w:t>,</w:t>
      </w:r>
      <w:r w:rsidRPr="00451ACD">
        <w:rPr>
          <w:sz w:val="16"/>
        </w:rPr>
        <w:t xml:space="preserve"> using a coherent NCR framework demonstrates why such </w:t>
      </w:r>
      <w:r w:rsidRPr="00451ACD">
        <w:rPr>
          <w:rStyle w:val="Emphasis"/>
        </w:rPr>
        <w:t>‘</w:t>
      </w:r>
      <w:r w:rsidRPr="00451ACD">
        <w:rPr>
          <w:rStyle w:val="Emphasis"/>
          <w:highlight w:val="green"/>
        </w:rPr>
        <w:t>offramps</w:t>
      </w:r>
      <w:r w:rsidRPr="00652045">
        <w:rPr>
          <w:rStyle w:val="Emphasis"/>
        </w:rPr>
        <w:t xml:space="preserve">’ </w:t>
      </w:r>
      <w:r w:rsidRPr="00451ACD">
        <w:rPr>
          <w:rStyle w:val="Emphasis"/>
          <w:highlight w:val="green"/>
        </w:rPr>
        <w:t>and</w:t>
      </w:r>
      <w:r w:rsidRPr="00652045">
        <w:rPr>
          <w:rStyle w:val="Emphasis"/>
        </w:rPr>
        <w:t xml:space="preserve"> ‘</w:t>
      </w:r>
      <w:r w:rsidRPr="00451ACD">
        <w:rPr>
          <w:rStyle w:val="Emphasis"/>
          <w:highlight w:val="green"/>
        </w:rPr>
        <w:t>firebreaks</w:t>
      </w:r>
      <w:r w:rsidRPr="00652045">
        <w:rPr>
          <w:rStyle w:val="Emphasis"/>
        </w:rPr>
        <w:t xml:space="preserve">’ </w:t>
      </w:r>
      <w:r w:rsidRPr="00451ACD">
        <w:rPr>
          <w:rStyle w:val="Emphasis"/>
          <w:highlight w:val="green"/>
        </w:rPr>
        <w:t>are</w:t>
      </w:r>
      <w:r w:rsidRPr="00451ACD">
        <w:rPr>
          <w:rStyle w:val="Emphasis"/>
        </w:rPr>
        <w:t xml:space="preserve"> </w:t>
      </w:r>
      <w:r w:rsidRPr="00451ACD">
        <w:rPr>
          <w:rStyle w:val="StyleUnderline"/>
        </w:rPr>
        <w:t>reassuringly</w:t>
      </w:r>
      <w:r w:rsidRPr="00451ACD">
        <w:rPr>
          <w:rStyle w:val="Emphasis"/>
        </w:rPr>
        <w:t xml:space="preserve"> </w:t>
      </w:r>
      <w:r w:rsidRPr="00451ACD">
        <w:rPr>
          <w:rStyle w:val="Emphasis"/>
          <w:highlight w:val="green"/>
        </w:rPr>
        <w:t>automatic</w:t>
      </w:r>
      <w:r w:rsidRPr="00451ACD">
        <w:rPr>
          <w:sz w:val="16"/>
        </w:rPr>
        <w:t xml:space="preserve"> [p.2, 6]. The rest of this article proceeds in five parts. It explains how the </w:t>
      </w:r>
      <w:r w:rsidRPr="00451ACD">
        <w:rPr>
          <w:rStyle w:val="StyleUnderline"/>
        </w:rPr>
        <w:t xml:space="preserve">desire for deterrence in cyberspace </w:t>
      </w:r>
      <w:proofErr w:type="gramStart"/>
      <w:r w:rsidRPr="00451ACD">
        <w:rPr>
          <w:rStyle w:val="StyleUnderline"/>
        </w:rPr>
        <w:t>is creating</w:t>
      </w:r>
      <w:proofErr w:type="gramEnd"/>
      <w:r w:rsidRPr="00451ACD">
        <w:rPr>
          <w:rStyle w:val="StyleUnderline"/>
        </w:rPr>
        <w:t xml:space="preserve"> fears of a Security Dilemma</w:t>
      </w:r>
      <w:r w:rsidRPr="00451ACD">
        <w:rPr>
          <w:sz w:val="16"/>
        </w:rPr>
        <w:t xml:space="preserve">. Then it demonstrates why this problem benefits from an NCR perspective. Next it invokes </w:t>
      </w:r>
      <w:proofErr w:type="gramStart"/>
      <w:r w:rsidRPr="00451ACD">
        <w:rPr>
          <w:sz w:val="16"/>
        </w:rPr>
        <w:t>a purely</w:t>
      </w:r>
      <w:proofErr w:type="gramEnd"/>
      <w:r w:rsidRPr="00451ACD">
        <w:rPr>
          <w:sz w:val="16"/>
        </w:rPr>
        <w:t xml:space="preserve"> systemic Realist logic and argues that states appear unlikely to escalate tensions with their adversaries based on cyber capabilities alone. </w:t>
      </w:r>
      <w:r w:rsidRPr="00451ACD">
        <w:rPr>
          <w:rStyle w:val="StyleUnderline"/>
        </w:rPr>
        <w:t xml:space="preserve">This is because cyberattacks fail to reveal the extent of a rival’s abilities or their full possible range of intentions, meaning that </w:t>
      </w:r>
      <w:r w:rsidRPr="00451ACD">
        <w:rPr>
          <w:rStyle w:val="Emphasis"/>
          <w:highlight w:val="green"/>
        </w:rPr>
        <w:t>states cannot</w:t>
      </w:r>
      <w:r w:rsidRPr="00451ACD">
        <w:rPr>
          <w:rStyle w:val="Emphasis"/>
        </w:rPr>
        <w:t xml:space="preserve"> </w:t>
      </w:r>
      <w:r w:rsidRPr="00451ACD">
        <w:rPr>
          <w:rStyle w:val="Emphasis"/>
          <w:highlight w:val="green"/>
        </w:rPr>
        <w:t>specifically balance against cyber capabilities alone and</w:t>
      </w:r>
      <w:r w:rsidRPr="00451ACD">
        <w:rPr>
          <w:rStyle w:val="StyleUnderline"/>
        </w:rPr>
        <w:t xml:space="preserve"> so are </w:t>
      </w:r>
      <w:r w:rsidRPr="00451ACD">
        <w:rPr>
          <w:rStyle w:val="Emphasis"/>
          <w:highlight w:val="green"/>
        </w:rPr>
        <w:t>not</w:t>
      </w:r>
      <w:r w:rsidRPr="00451ACD">
        <w:rPr>
          <w:rStyle w:val="StyleUnderline"/>
        </w:rPr>
        <w:t xml:space="preserve"> faced with </w:t>
      </w:r>
      <w:r w:rsidRPr="00451ACD">
        <w:rPr>
          <w:rStyle w:val="Emphasis"/>
          <w:highlight w:val="green"/>
        </w:rPr>
        <w:t>a new arms race</w:t>
      </w:r>
      <w:r w:rsidRPr="00451ACD">
        <w:rPr>
          <w:rStyle w:val="Emphasis"/>
        </w:rPr>
        <w:t>.</w:t>
      </w:r>
      <w:r w:rsidRPr="00451ACD">
        <w:rPr>
          <w:sz w:val="16"/>
        </w:rPr>
        <w:t xml:space="preserve"> The paper then incorporates a boundedly rational perspective informed by the cognitive turn in post-Cold War Foreign Policy Analysis (FPA). This analysis indicates how </w:t>
      </w:r>
      <w:r w:rsidRPr="00451ACD">
        <w:rPr>
          <w:rStyle w:val="StyleUnderline"/>
        </w:rPr>
        <w:t xml:space="preserve">the interplay between </w:t>
      </w:r>
      <w:r w:rsidRPr="00451ACD">
        <w:rPr>
          <w:rStyle w:val="StyleUnderline"/>
          <w:highlight w:val="green"/>
        </w:rPr>
        <w:t>material conditions</w:t>
      </w:r>
      <w:r w:rsidRPr="00652045">
        <w:rPr>
          <w:rStyle w:val="StyleUnderline"/>
        </w:rPr>
        <w:t xml:space="preserve">, </w:t>
      </w:r>
      <w:r w:rsidRPr="00451ACD">
        <w:rPr>
          <w:rStyle w:val="StyleUnderline"/>
          <w:highlight w:val="green"/>
        </w:rPr>
        <w:t>societal contexts and leader decision-making</w:t>
      </w:r>
      <w:r w:rsidRPr="00451ACD">
        <w:rPr>
          <w:rStyle w:val="StyleUnderline"/>
        </w:rPr>
        <w:t xml:space="preserve"> also </w:t>
      </w:r>
      <w:r w:rsidRPr="00451ACD">
        <w:rPr>
          <w:rStyle w:val="StyleUnderline"/>
          <w:highlight w:val="green"/>
        </w:rPr>
        <w:t>suggest</w:t>
      </w:r>
      <w:r w:rsidRPr="00652045">
        <w:rPr>
          <w:rStyle w:val="StyleUnderline"/>
        </w:rPr>
        <w:t>s</w:t>
      </w:r>
      <w:r w:rsidRPr="00451ACD">
        <w:rPr>
          <w:rStyle w:val="StyleUnderline"/>
        </w:rPr>
        <w:t xml:space="preserve"> that </w:t>
      </w:r>
      <w:r w:rsidRPr="00451ACD">
        <w:rPr>
          <w:rStyle w:val="StyleUnderline"/>
          <w:highlight w:val="green"/>
        </w:rPr>
        <w:t>cyberattacks are unlikely to be responsible for new tensions</w:t>
      </w:r>
      <w:r w:rsidRPr="00451ACD">
        <w:rPr>
          <w:sz w:val="16"/>
        </w:rPr>
        <w:t xml:space="preserve">. The final section then offers an illustrative case study of the Shamoon attack in 2012. At the time of writing, </w:t>
      </w:r>
      <w:r w:rsidRPr="00CA105D">
        <w:rPr>
          <w:rStyle w:val="StyleUnderline"/>
        </w:rPr>
        <w:t xml:space="preserve">there </w:t>
      </w:r>
      <w:proofErr w:type="gramStart"/>
      <w:r w:rsidRPr="00CA105D">
        <w:rPr>
          <w:rStyle w:val="StyleUnderline"/>
        </w:rPr>
        <w:t>have been</w:t>
      </w:r>
      <w:proofErr w:type="gramEnd"/>
      <w:r w:rsidRPr="00451ACD">
        <w:rPr>
          <w:rStyle w:val="Emphasis"/>
        </w:rPr>
        <w:t xml:space="preserve"> </w:t>
      </w:r>
      <w:r w:rsidRPr="00451ACD">
        <w:rPr>
          <w:rStyle w:val="Emphasis"/>
          <w:highlight w:val="green"/>
        </w:rPr>
        <w:t>no examples of cyber-to-kinetic escalation between states</w:t>
      </w:r>
      <w:r w:rsidRPr="00451ACD">
        <w:rPr>
          <w:sz w:val="16"/>
        </w:rPr>
        <w:t xml:space="preserve">. This prevents a controlled comparison or test of deviant cases. Shamoon provides an excellent illustration because these incidents took place between two powers who are not only engaged in ordinary rivalry but also high-tension, high stakes competition that spans from security and existing proxy conflicts into multiple economic and ideational issues fed by a troubled shared history and external intervention—this type of scenario naturally generates concerns about escalation. </w:t>
      </w:r>
      <w:r w:rsidRPr="00451ACD">
        <w:rPr>
          <w:rStyle w:val="StyleUnderline"/>
        </w:rPr>
        <w:t xml:space="preserve">The fact that, despite this </w:t>
      </w:r>
      <w:r w:rsidRPr="00652045">
        <w:rPr>
          <w:rStyle w:val="StyleUnderline"/>
        </w:rPr>
        <w:t>atmosphere, Iranian cyberattacks did not prompt a degenerative spiral, makes Shamoon</w:t>
      </w:r>
      <w:r w:rsidRPr="00451ACD">
        <w:rPr>
          <w:rStyle w:val="StyleUnderline"/>
        </w:rPr>
        <w:t xml:space="preserve"> a key example</w:t>
      </w:r>
      <w:r w:rsidRPr="00451ACD">
        <w:rPr>
          <w:sz w:val="16"/>
        </w:rPr>
        <w:t xml:space="preserve">. This case study demonstrates how, </w:t>
      </w:r>
      <w:r w:rsidRPr="00451ACD">
        <w:rPr>
          <w:rStyle w:val="StyleUnderline"/>
          <w:highlight w:val="green"/>
        </w:rPr>
        <w:t>even under provocative</w:t>
      </w:r>
      <w:r w:rsidRPr="00451ACD">
        <w:rPr>
          <w:rStyle w:val="StyleUnderline"/>
        </w:rPr>
        <w:t xml:space="preserve"> </w:t>
      </w:r>
      <w:r w:rsidRPr="00451ACD">
        <w:rPr>
          <w:rStyle w:val="StyleUnderline"/>
          <w:highlight w:val="green"/>
        </w:rPr>
        <w:t>geopolitical conditions</w:t>
      </w:r>
      <w:r w:rsidRPr="00451ACD">
        <w:rPr>
          <w:rStyle w:val="StyleUnderline"/>
        </w:rPr>
        <w:t xml:space="preserve">, highly invasive </w:t>
      </w:r>
      <w:r w:rsidRPr="00451ACD">
        <w:rPr>
          <w:rStyle w:val="StyleUnderline"/>
          <w:highlight w:val="green"/>
        </w:rPr>
        <w:t xml:space="preserve">cyberattacks between </w:t>
      </w:r>
      <w:proofErr w:type="gramStart"/>
      <w:r w:rsidRPr="00451ACD">
        <w:rPr>
          <w:rStyle w:val="StyleUnderline"/>
          <w:highlight w:val="green"/>
        </w:rPr>
        <w:t>rivals</w:t>
      </w:r>
      <w:proofErr w:type="gramEnd"/>
      <w:r w:rsidRPr="00451ACD">
        <w:rPr>
          <w:rStyle w:val="StyleUnderline"/>
        </w:rPr>
        <w:t xml:space="preserve"> </w:t>
      </w:r>
      <w:r w:rsidRPr="00652045">
        <w:rPr>
          <w:rStyle w:val="StyleUnderline"/>
          <w:highlight w:val="green"/>
        </w:rPr>
        <w:t>function</w:t>
      </w:r>
      <w:r w:rsidRPr="00451ACD">
        <w:rPr>
          <w:rStyle w:val="StyleUnderline"/>
        </w:rPr>
        <w:t xml:space="preserve"> alongside state competition </w:t>
      </w:r>
      <w:r w:rsidRPr="00451ACD">
        <w:rPr>
          <w:rStyle w:val="StyleUnderline"/>
          <w:highlight w:val="green"/>
        </w:rPr>
        <w:t>without escalating</w:t>
      </w:r>
      <w:r w:rsidRPr="00451ACD">
        <w:rPr>
          <w:rStyle w:val="StyleUnderline"/>
        </w:rPr>
        <w:t xml:space="preserve"> it </w:t>
      </w:r>
      <w:r w:rsidRPr="00451ACD">
        <w:rPr>
          <w:rStyle w:val="StyleUnderline"/>
          <w:highlight w:val="green"/>
        </w:rPr>
        <w:t>to the physical domain</w:t>
      </w:r>
      <w:r w:rsidRPr="00451ACD">
        <w:rPr>
          <w:rStyle w:val="StyleUnderline"/>
        </w:rPr>
        <w:t>. Based on this multi-level framework and illustrative case, I argue that—</w:t>
      </w:r>
      <w:r w:rsidRPr="00451ACD">
        <w:rPr>
          <w:rStyle w:val="Emphasis"/>
          <w:highlight w:val="green"/>
        </w:rPr>
        <w:t>while cyber warfare exists—there is no</w:t>
      </w:r>
      <w:r w:rsidRPr="00451ACD">
        <w:rPr>
          <w:rStyle w:val="StyleUnderline"/>
        </w:rPr>
        <w:t xml:space="preserve"> incendiary cyber </w:t>
      </w:r>
      <w:r w:rsidRPr="00451ACD">
        <w:rPr>
          <w:rStyle w:val="Emphasis"/>
          <w:highlight w:val="green"/>
        </w:rPr>
        <w:t>arms race and no</w:t>
      </w:r>
      <w:r w:rsidRPr="00451ACD">
        <w:rPr>
          <w:rStyle w:val="StyleUnderline"/>
        </w:rPr>
        <w:t xml:space="preserve"> cyber </w:t>
      </w:r>
      <w:r w:rsidRPr="00451ACD">
        <w:rPr>
          <w:rStyle w:val="Emphasis"/>
          <w:highlight w:val="green"/>
        </w:rPr>
        <w:t>security dilemma</w:t>
      </w:r>
      <w:r w:rsidRPr="00451ACD">
        <w:rPr>
          <w:rStyle w:val="StyleUnderline"/>
        </w:rPr>
        <w:t>.</w:t>
      </w:r>
      <w:r w:rsidRPr="00451ACD">
        <w:rPr>
          <w:sz w:val="16"/>
        </w:rPr>
        <w:t xml:space="preserve"> The novelty of this field means it is also necessary to make a brief note about definitions. I adopt cyber warfare as a catch-all term to refer to state-orchestrated surveillance, espionage and sabotage efforts in cyberspace that attempt to breach the confidentiality, availability and integrity of networks and systems that are valuable to foreign states. As such, there is no need to distinguish between computer network exploitation (CNE) and a computer network attack (CNA) when discussing hypothetical escalation. The term cyberattack might refer to individual stages within specific operations, or it might refer to a single code-named </w:t>
      </w:r>
      <w:proofErr w:type="gramStart"/>
      <w:r w:rsidRPr="00451ACD">
        <w:rPr>
          <w:sz w:val="16"/>
        </w:rPr>
        <w:t>operation as a whole</w:t>
      </w:r>
      <w:proofErr w:type="gramEnd"/>
      <w:r w:rsidRPr="00451ACD">
        <w:rPr>
          <w:sz w:val="16"/>
        </w:rPr>
        <w:t>. This article does not consider cyber war to be a stand-alone concept as this scenario has been widely debunked [10]. That term is not used. Following the example of Schneider, information warfare orchestrated online is treated as a separate phenomenon because it involves attempts to manipulate foreign publics rather than breach protected networks [11].</w:t>
      </w:r>
    </w:p>
    <w:p w14:paraId="3D18315C" w14:textId="77777777" w:rsidR="002F73C8" w:rsidRPr="00EC1A59" w:rsidRDefault="002F73C8" w:rsidP="002F73C8">
      <w:pPr>
        <w:pStyle w:val="Heading4"/>
      </w:pPr>
      <w:r>
        <w:t xml:space="preserve">Intelligence agencies are </w:t>
      </w:r>
      <w:r>
        <w:rPr>
          <w:u w:val="single"/>
        </w:rPr>
        <w:t>terminally doomed</w:t>
      </w:r>
      <w:r>
        <w:t xml:space="preserve">. </w:t>
      </w:r>
    </w:p>
    <w:p w14:paraId="642A6026" w14:textId="77777777" w:rsidR="002F73C8" w:rsidRDefault="002F73C8" w:rsidP="002F73C8">
      <w:r w:rsidRPr="000C4700">
        <w:rPr>
          <w:rStyle w:val="Style13ptBold"/>
        </w:rPr>
        <w:t xml:space="preserve">O'Neill </w:t>
      </w:r>
      <w:r>
        <w:rPr>
          <w:rStyle w:val="Style13ptBold"/>
        </w:rPr>
        <w:t xml:space="preserve">’25 </w:t>
      </w:r>
      <w:r w:rsidRPr="00E72F1A">
        <w:t>[</w:t>
      </w:r>
      <w:r>
        <w:t>Brian; June 16; Professor of Strategic Intelligence at Georgia Tech’s Sam Nunn School of International Affairs, former Deputy Director of Analysis at the National Counterterrorism Center within the Office of the Director of National Intelligence, M.A. in National Security Studies from Georgia State University; Just Security, “When Intelligence Stops Bounding Uncertainty: The Dangerous Tilt Toward Politicization under Trump,” https://www.justsecurity.org/114297/trump-administration-politicized-intelligence]</w:t>
      </w:r>
    </w:p>
    <w:p w14:paraId="48B787D1" w14:textId="77777777" w:rsidR="002F73C8" w:rsidRPr="003D043E" w:rsidRDefault="002F73C8" w:rsidP="002F73C8">
      <w:pPr>
        <w:rPr>
          <w:sz w:val="16"/>
        </w:rPr>
      </w:pPr>
      <w:r w:rsidRPr="00C33C47">
        <w:rPr>
          <w:rStyle w:val="StyleUnderline"/>
        </w:rPr>
        <w:t>The</w:t>
      </w:r>
      <w:r w:rsidRPr="00E553AE">
        <w:rPr>
          <w:rStyle w:val="StyleUnderline"/>
        </w:rPr>
        <w:t xml:space="preserve"> </w:t>
      </w:r>
      <w:r w:rsidRPr="00473508">
        <w:rPr>
          <w:rStyle w:val="Emphasis"/>
          <w:highlight w:val="green"/>
        </w:rPr>
        <w:t>reshaping</w:t>
      </w:r>
      <w:r w:rsidRPr="00473508">
        <w:rPr>
          <w:rStyle w:val="StyleUnderline"/>
          <w:highlight w:val="green"/>
        </w:rPr>
        <w:t xml:space="preserve"> of the</w:t>
      </w:r>
      <w:r w:rsidRPr="003D043E">
        <w:rPr>
          <w:sz w:val="16"/>
        </w:rPr>
        <w:t xml:space="preserve"> U.S. Intelligence Community (</w:t>
      </w:r>
      <w:r w:rsidRPr="00473508">
        <w:rPr>
          <w:rStyle w:val="StyleUnderline"/>
          <w:highlight w:val="green"/>
        </w:rPr>
        <w:t>IC</w:t>
      </w:r>
      <w:r w:rsidRPr="003D043E">
        <w:rPr>
          <w:sz w:val="16"/>
        </w:rPr>
        <w:t xml:space="preserve">) </w:t>
      </w:r>
      <w:r w:rsidRPr="00473508">
        <w:rPr>
          <w:rStyle w:val="StyleUnderline"/>
          <w:highlight w:val="green"/>
        </w:rPr>
        <w:t xml:space="preserve">is happening with </w:t>
      </w:r>
      <w:r w:rsidRPr="00473508">
        <w:rPr>
          <w:rStyle w:val="Emphasis"/>
          <w:highlight w:val="green"/>
        </w:rPr>
        <w:t>intent</w:t>
      </w:r>
      <w:r w:rsidRPr="00E553AE">
        <w:rPr>
          <w:rStyle w:val="StyleUnderline"/>
        </w:rPr>
        <w:t>—even if it is not always with strategy</w:t>
      </w:r>
      <w:r w:rsidRPr="003D043E">
        <w:rPr>
          <w:sz w:val="16"/>
        </w:rPr>
        <w:t>—</w:t>
      </w:r>
      <w:r w:rsidRPr="00E553AE">
        <w:rPr>
          <w:rStyle w:val="StyleUnderline"/>
        </w:rPr>
        <w:t xml:space="preserve">and </w:t>
      </w:r>
      <w:r w:rsidRPr="006321FC">
        <w:rPr>
          <w:rStyle w:val="StyleUnderline"/>
        </w:rPr>
        <w:t>increasingly out in the open</w:t>
      </w:r>
      <w:r w:rsidRPr="003D043E">
        <w:rPr>
          <w:sz w:val="16"/>
        </w:rPr>
        <w:t xml:space="preserve">. </w:t>
      </w:r>
      <w:r w:rsidRPr="00473508">
        <w:rPr>
          <w:rStyle w:val="StyleUnderline"/>
          <w:highlight w:val="green"/>
        </w:rPr>
        <w:t>Since</w:t>
      </w:r>
      <w:r w:rsidRPr="003D043E">
        <w:rPr>
          <w:sz w:val="16"/>
        </w:rPr>
        <w:t xml:space="preserve"> President Donald </w:t>
      </w:r>
      <w:r w:rsidRPr="00473508">
        <w:rPr>
          <w:rStyle w:val="StyleUnderline"/>
          <w:highlight w:val="green"/>
        </w:rPr>
        <w:t>Trump’s return</w:t>
      </w:r>
      <w:r w:rsidRPr="00E553AE">
        <w:rPr>
          <w:rStyle w:val="StyleUnderline"/>
        </w:rPr>
        <w:t xml:space="preserve"> to office</w:t>
      </w:r>
      <w:r w:rsidRPr="003D043E">
        <w:rPr>
          <w:sz w:val="16"/>
        </w:rPr>
        <w:t xml:space="preserve">, </w:t>
      </w:r>
      <w:r w:rsidRPr="00473508">
        <w:rPr>
          <w:rStyle w:val="StyleUnderline"/>
          <w:highlight w:val="green"/>
        </w:rPr>
        <w:t>senior</w:t>
      </w:r>
      <w:r w:rsidRPr="00E553AE">
        <w:rPr>
          <w:rStyle w:val="StyleUnderline"/>
        </w:rPr>
        <w:t xml:space="preserve"> intelligence </w:t>
      </w:r>
      <w:r w:rsidRPr="00473508">
        <w:rPr>
          <w:rStyle w:val="Emphasis"/>
          <w:highlight w:val="green"/>
        </w:rPr>
        <w:t>personnel</w:t>
      </w:r>
      <w:r w:rsidRPr="00473508">
        <w:rPr>
          <w:rStyle w:val="StyleUnderline"/>
          <w:highlight w:val="green"/>
        </w:rPr>
        <w:t xml:space="preserve"> have been </w:t>
      </w:r>
      <w:r w:rsidRPr="00473508">
        <w:rPr>
          <w:rStyle w:val="Emphasis"/>
          <w:highlight w:val="green"/>
        </w:rPr>
        <w:t>removed</w:t>
      </w:r>
      <w:r w:rsidRPr="00E553AE">
        <w:rPr>
          <w:rStyle w:val="StyleUnderline"/>
        </w:rPr>
        <w:t xml:space="preserve">, </w:t>
      </w:r>
      <w:r w:rsidRPr="00473508">
        <w:rPr>
          <w:rStyle w:val="Emphasis"/>
          <w:highlight w:val="green"/>
        </w:rPr>
        <w:t>clearances</w:t>
      </w:r>
      <w:r w:rsidRPr="00473508">
        <w:rPr>
          <w:rStyle w:val="StyleUnderline"/>
          <w:highlight w:val="green"/>
        </w:rPr>
        <w:t xml:space="preserve"> </w:t>
      </w:r>
      <w:r w:rsidRPr="00473508">
        <w:rPr>
          <w:rStyle w:val="Emphasis"/>
          <w:highlight w:val="green"/>
        </w:rPr>
        <w:t>revoked</w:t>
      </w:r>
      <w:r w:rsidRPr="003D043E">
        <w:rPr>
          <w:sz w:val="16"/>
        </w:rPr>
        <w:t xml:space="preserve">, </w:t>
      </w:r>
      <w:r w:rsidRPr="006321FC">
        <w:rPr>
          <w:rStyle w:val="StyleUnderline"/>
        </w:rPr>
        <w:t>offices reorganized</w:t>
      </w:r>
      <w:r w:rsidRPr="00E553AE">
        <w:rPr>
          <w:rStyle w:val="StyleUnderline"/>
        </w:rPr>
        <w:t xml:space="preserve"> and</w:t>
      </w:r>
      <w:r w:rsidRPr="003D043E">
        <w:rPr>
          <w:sz w:val="16"/>
        </w:rPr>
        <w:t xml:space="preserve"> </w:t>
      </w:r>
      <w:r w:rsidRPr="006321FC">
        <w:rPr>
          <w:rStyle w:val="StyleUnderline"/>
        </w:rPr>
        <w:t xml:space="preserve">analytic </w:t>
      </w:r>
      <w:r w:rsidRPr="00473508">
        <w:rPr>
          <w:rStyle w:val="StyleUnderline"/>
          <w:highlight w:val="green"/>
        </w:rPr>
        <w:t xml:space="preserve">teams </w:t>
      </w:r>
      <w:r w:rsidRPr="00473508">
        <w:rPr>
          <w:rStyle w:val="Emphasis"/>
          <w:highlight w:val="green"/>
        </w:rPr>
        <w:t>reassigned</w:t>
      </w:r>
      <w:r w:rsidRPr="003D043E">
        <w:rPr>
          <w:sz w:val="16"/>
        </w:rPr>
        <w:t xml:space="preserve">, </w:t>
      </w:r>
      <w:r w:rsidRPr="00C33C47">
        <w:rPr>
          <w:rStyle w:val="StyleUnderline"/>
        </w:rPr>
        <w:t>and</w:t>
      </w:r>
      <w:r w:rsidRPr="00E553AE">
        <w:rPr>
          <w:rStyle w:val="StyleUnderline"/>
        </w:rPr>
        <w:t xml:space="preserve"> the infrastructure around finished intelligence has been </w:t>
      </w:r>
      <w:r w:rsidRPr="006321FC">
        <w:rPr>
          <w:rStyle w:val="StyleUnderline"/>
        </w:rPr>
        <w:t xml:space="preserve">pulled more tightly under the </w:t>
      </w:r>
      <w:r w:rsidRPr="00C33C47">
        <w:rPr>
          <w:rStyle w:val="StyleUnderline"/>
        </w:rPr>
        <w:t>control</w:t>
      </w:r>
      <w:r w:rsidRPr="003D043E">
        <w:rPr>
          <w:sz w:val="16"/>
        </w:rPr>
        <w:t xml:space="preserve"> </w:t>
      </w:r>
      <w:r w:rsidRPr="00E553AE">
        <w:rPr>
          <w:rStyle w:val="StyleUnderline"/>
        </w:rPr>
        <w:t>of</w:t>
      </w:r>
      <w:r w:rsidRPr="003D043E">
        <w:rPr>
          <w:sz w:val="16"/>
        </w:rPr>
        <w:t xml:space="preserve"> the Office of the Director of National Intelligence (</w:t>
      </w:r>
      <w:r w:rsidRPr="006321FC">
        <w:rPr>
          <w:rStyle w:val="StyleUnderline"/>
        </w:rPr>
        <w:t>ODNI</w:t>
      </w:r>
      <w:r w:rsidRPr="003D043E">
        <w:rPr>
          <w:sz w:val="16"/>
        </w:rPr>
        <w:t>).</w:t>
      </w:r>
    </w:p>
    <w:p w14:paraId="43E239FD" w14:textId="77777777" w:rsidR="002F73C8" w:rsidRPr="00E553AE" w:rsidRDefault="002F73C8" w:rsidP="002F73C8">
      <w:pPr>
        <w:rPr>
          <w:rStyle w:val="StyleUnderline"/>
        </w:rPr>
      </w:pPr>
      <w:r w:rsidRPr="003D043E">
        <w:rPr>
          <w:sz w:val="16"/>
        </w:rPr>
        <w:t xml:space="preserve">No related laws have been changed. No executive order has declared a shift in the IC’s analytic mission or role. But </w:t>
      </w:r>
      <w:r w:rsidRPr="00E553AE">
        <w:rPr>
          <w:rStyle w:val="StyleUnderline"/>
        </w:rPr>
        <w:t xml:space="preserve">beneath the procedural actions, a different kind of </w:t>
      </w:r>
      <w:r w:rsidRPr="00473508">
        <w:rPr>
          <w:rStyle w:val="Emphasis"/>
          <w:highlight w:val="green"/>
        </w:rPr>
        <w:t>realignment</w:t>
      </w:r>
      <w:r w:rsidRPr="00473508">
        <w:rPr>
          <w:rStyle w:val="StyleUnderline"/>
          <w:highlight w:val="green"/>
        </w:rPr>
        <w:t xml:space="preserve"> may be underway</w:t>
      </w:r>
      <w:r w:rsidRPr="00E553AE">
        <w:rPr>
          <w:rStyle w:val="StyleUnderline"/>
        </w:rPr>
        <w:t xml:space="preserve">—one </w:t>
      </w:r>
      <w:r w:rsidRPr="00473508">
        <w:rPr>
          <w:rStyle w:val="StyleUnderline"/>
          <w:highlight w:val="green"/>
        </w:rPr>
        <w:t>focused</w:t>
      </w:r>
      <w:r w:rsidRPr="00E553AE">
        <w:rPr>
          <w:rStyle w:val="StyleUnderline"/>
        </w:rPr>
        <w:t xml:space="preserve"> not </w:t>
      </w:r>
      <w:r w:rsidRPr="00473508">
        <w:rPr>
          <w:rStyle w:val="StyleUnderline"/>
          <w:highlight w:val="green"/>
        </w:rPr>
        <w:t>on</w:t>
      </w:r>
      <w:r w:rsidRPr="00E553AE">
        <w:rPr>
          <w:rStyle w:val="StyleUnderline"/>
        </w:rPr>
        <w:t xml:space="preserve"> product quality, but </w:t>
      </w:r>
      <w:r w:rsidRPr="006321FC">
        <w:rPr>
          <w:rStyle w:val="StyleUnderline"/>
        </w:rPr>
        <w:t xml:space="preserve">on </w:t>
      </w:r>
      <w:r w:rsidRPr="00473508">
        <w:rPr>
          <w:rStyle w:val="Emphasis"/>
          <w:highlight w:val="green"/>
        </w:rPr>
        <w:t>political</w:t>
      </w:r>
      <w:r w:rsidRPr="00473508">
        <w:rPr>
          <w:rStyle w:val="StyleUnderline"/>
          <w:highlight w:val="green"/>
        </w:rPr>
        <w:t xml:space="preserve"> </w:t>
      </w:r>
      <w:r w:rsidRPr="00473508">
        <w:rPr>
          <w:rStyle w:val="Emphasis"/>
          <w:highlight w:val="green"/>
        </w:rPr>
        <w:t>control</w:t>
      </w:r>
      <w:r w:rsidRPr="00E553AE">
        <w:rPr>
          <w:rStyle w:val="StyleUnderline"/>
        </w:rPr>
        <w:t>.</w:t>
      </w:r>
    </w:p>
    <w:p w14:paraId="58D76950" w14:textId="77777777" w:rsidR="002F73C8" w:rsidRPr="00E553AE" w:rsidRDefault="002F73C8" w:rsidP="002F73C8">
      <w:pPr>
        <w:rPr>
          <w:rStyle w:val="StyleUnderline"/>
        </w:rPr>
      </w:pPr>
      <w:r w:rsidRPr="00C33C47">
        <w:rPr>
          <w:rStyle w:val="StyleUnderline"/>
        </w:rPr>
        <w:t>At the center of these changes are</w:t>
      </w:r>
      <w:r w:rsidRPr="00C33C47">
        <w:rPr>
          <w:sz w:val="16"/>
        </w:rPr>
        <w:t xml:space="preserve"> Director of National Intelligence Tulsi </w:t>
      </w:r>
      <w:r w:rsidRPr="00C33C47">
        <w:rPr>
          <w:rStyle w:val="StyleUnderline"/>
        </w:rPr>
        <w:t>Gabbard and</w:t>
      </w:r>
      <w:r w:rsidRPr="00C33C47">
        <w:rPr>
          <w:sz w:val="16"/>
        </w:rPr>
        <w:t xml:space="preserve"> CIA Director John </w:t>
      </w:r>
      <w:r w:rsidRPr="00C33C47">
        <w:rPr>
          <w:rStyle w:val="StyleUnderline"/>
        </w:rPr>
        <w:t>Ratcliffe.</w:t>
      </w:r>
      <w:r w:rsidRPr="00C33C47">
        <w:rPr>
          <w:sz w:val="16"/>
        </w:rPr>
        <w:t xml:space="preserve"> Gabbard</w:t>
      </w:r>
      <w:r w:rsidRPr="003D043E">
        <w:rPr>
          <w:sz w:val="16"/>
        </w:rPr>
        <w:t xml:space="preserve"> has adopted a more public-facing posture, pairing administrative overhaul with rhetorical framing. Ratcliffe’s approach has been less public, but no less consequential. Together, </w:t>
      </w:r>
      <w:r w:rsidRPr="00473508">
        <w:rPr>
          <w:rStyle w:val="StyleUnderline"/>
          <w:highlight w:val="green"/>
        </w:rPr>
        <w:t>their</w:t>
      </w:r>
      <w:r w:rsidRPr="00E553AE">
        <w:rPr>
          <w:rStyle w:val="StyleUnderline"/>
        </w:rPr>
        <w:t xml:space="preserve"> early </w:t>
      </w:r>
      <w:r w:rsidRPr="00473508">
        <w:rPr>
          <w:rStyle w:val="StyleUnderline"/>
          <w:highlight w:val="green"/>
        </w:rPr>
        <w:t>moves echo</w:t>
      </w:r>
      <w:r w:rsidRPr="00E553AE">
        <w:rPr>
          <w:rStyle w:val="StyleUnderline"/>
        </w:rPr>
        <w:t xml:space="preserve"> broader </w:t>
      </w:r>
      <w:r w:rsidRPr="00473508">
        <w:rPr>
          <w:rStyle w:val="StyleUnderline"/>
          <w:highlight w:val="green"/>
        </w:rPr>
        <w:t>trends</w:t>
      </w:r>
      <w:r w:rsidRPr="00E553AE">
        <w:rPr>
          <w:rStyle w:val="StyleUnderline"/>
        </w:rPr>
        <w:t xml:space="preserve"> across the Cabinet:</w:t>
      </w:r>
      <w:r w:rsidRPr="003D043E">
        <w:rPr>
          <w:sz w:val="16"/>
        </w:rPr>
        <w:t xml:space="preserve"> </w:t>
      </w:r>
      <w:r w:rsidRPr="00473508">
        <w:rPr>
          <w:rStyle w:val="StyleUnderline"/>
          <w:highlight w:val="green"/>
        </w:rPr>
        <w:t xml:space="preserve">portraying </w:t>
      </w:r>
      <w:r w:rsidRPr="00473508">
        <w:rPr>
          <w:rStyle w:val="Emphasis"/>
          <w:highlight w:val="green"/>
        </w:rPr>
        <w:t>national security</w:t>
      </w:r>
      <w:r w:rsidRPr="00473508">
        <w:rPr>
          <w:rStyle w:val="StyleUnderline"/>
          <w:highlight w:val="green"/>
        </w:rPr>
        <w:t xml:space="preserve"> </w:t>
      </w:r>
      <w:r w:rsidRPr="00473508">
        <w:rPr>
          <w:rStyle w:val="Emphasis"/>
          <w:highlight w:val="green"/>
        </w:rPr>
        <w:t>agencies</w:t>
      </w:r>
      <w:r w:rsidRPr="00E553AE">
        <w:rPr>
          <w:rStyle w:val="StyleUnderline"/>
        </w:rPr>
        <w:t xml:space="preserve"> not only as instruments of statecraft, but also </w:t>
      </w:r>
      <w:r w:rsidRPr="00473508">
        <w:rPr>
          <w:rStyle w:val="StyleUnderline"/>
          <w:highlight w:val="green"/>
        </w:rPr>
        <w:t>as</w:t>
      </w:r>
      <w:r w:rsidRPr="00C33C47">
        <w:rPr>
          <w:rStyle w:val="StyleUnderline"/>
        </w:rPr>
        <w:t xml:space="preserve"> bureaucracies</w:t>
      </w:r>
      <w:r w:rsidRPr="006321FC">
        <w:rPr>
          <w:rStyle w:val="StyleUnderline"/>
        </w:rPr>
        <w:t xml:space="preserve"> </w:t>
      </w:r>
      <w:r w:rsidRPr="00473508">
        <w:rPr>
          <w:rStyle w:val="StyleUnderline"/>
          <w:highlight w:val="green"/>
        </w:rPr>
        <w:t xml:space="preserve">in </w:t>
      </w:r>
      <w:r w:rsidRPr="00473508">
        <w:rPr>
          <w:rStyle w:val="Emphasis"/>
          <w:highlight w:val="green"/>
        </w:rPr>
        <w:t>need</w:t>
      </w:r>
      <w:r w:rsidRPr="00473508">
        <w:rPr>
          <w:rStyle w:val="StyleUnderline"/>
          <w:highlight w:val="green"/>
        </w:rPr>
        <w:t xml:space="preserve"> of</w:t>
      </w:r>
      <w:r w:rsidRPr="006321FC">
        <w:rPr>
          <w:rStyle w:val="StyleUnderline"/>
        </w:rPr>
        <w:t xml:space="preserve"> discipline</w:t>
      </w:r>
      <w:r w:rsidRPr="003D043E">
        <w:rPr>
          <w:sz w:val="16"/>
        </w:rPr>
        <w:t xml:space="preserve">. </w:t>
      </w:r>
      <w:r w:rsidRPr="006321FC">
        <w:rPr>
          <w:rStyle w:val="StyleUnderline"/>
        </w:rPr>
        <w:t xml:space="preserve">The message is one of </w:t>
      </w:r>
      <w:r w:rsidRPr="00473508">
        <w:rPr>
          <w:rStyle w:val="Emphasis"/>
          <w:highlight w:val="green"/>
        </w:rPr>
        <w:t>alignment</w:t>
      </w:r>
      <w:r w:rsidRPr="003D043E">
        <w:rPr>
          <w:sz w:val="16"/>
        </w:rPr>
        <w:t>—</w:t>
      </w:r>
      <w:r w:rsidRPr="00473508">
        <w:rPr>
          <w:rStyle w:val="StyleUnderline"/>
          <w:highlight w:val="green"/>
        </w:rPr>
        <w:t xml:space="preserve">with the </w:t>
      </w:r>
      <w:r w:rsidRPr="00473508">
        <w:rPr>
          <w:rStyle w:val="Emphasis"/>
          <w:highlight w:val="green"/>
        </w:rPr>
        <w:t>president’s</w:t>
      </w:r>
      <w:r w:rsidRPr="00E553AE">
        <w:rPr>
          <w:rStyle w:val="StyleUnderline"/>
        </w:rPr>
        <w:t xml:space="preserve"> instincts, and with his </w:t>
      </w:r>
      <w:r w:rsidRPr="00473508">
        <w:rPr>
          <w:rStyle w:val="Emphasis"/>
          <w:highlight w:val="green"/>
        </w:rPr>
        <w:t>narrative</w:t>
      </w:r>
      <w:r w:rsidRPr="00E553AE">
        <w:rPr>
          <w:rStyle w:val="StyleUnderline"/>
        </w:rPr>
        <w:t>.</w:t>
      </w:r>
    </w:p>
    <w:p w14:paraId="5AF00A10" w14:textId="77777777" w:rsidR="002F73C8" w:rsidRPr="005C1B04" w:rsidRDefault="002F73C8" w:rsidP="002F73C8">
      <w:pPr>
        <w:rPr>
          <w:rStyle w:val="StyleUnderline"/>
        </w:rPr>
      </w:pPr>
      <w:r w:rsidRPr="003D043E">
        <w:rPr>
          <w:sz w:val="16"/>
        </w:rPr>
        <w:t xml:space="preserve">The actions of Gabbard and Ratcliffe are not especially surprising. </w:t>
      </w:r>
      <w:r w:rsidRPr="005C1B04">
        <w:rPr>
          <w:rStyle w:val="StyleUnderline"/>
        </w:rPr>
        <w:t>The president has long made clear that he views the IC as suspect</w:t>
      </w:r>
      <w:r w:rsidRPr="003D043E">
        <w:rPr>
          <w:sz w:val="16"/>
        </w:rPr>
        <w:t xml:space="preserve">, though his national security leadership in his first term pursued only limited reforms within their respective agencies. </w:t>
      </w:r>
      <w:r w:rsidRPr="005C1B04">
        <w:rPr>
          <w:rStyle w:val="StyleUnderline"/>
        </w:rPr>
        <w:t xml:space="preserve">What is different now is the </w:t>
      </w:r>
      <w:r w:rsidRPr="006321FC">
        <w:rPr>
          <w:rStyle w:val="StyleUnderline"/>
        </w:rPr>
        <w:t>breadth</w:t>
      </w:r>
      <w:r w:rsidRPr="005C1B04">
        <w:rPr>
          <w:rStyle w:val="StyleUnderline"/>
        </w:rPr>
        <w:t xml:space="preserve">, </w:t>
      </w:r>
      <w:r w:rsidRPr="006321FC">
        <w:rPr>
          <w:rStyle w:val="StyleUnderline"/>
        </w:rPr>
        <w:t>speed</w:t>
      </w:r>
      <w:r w:rsidRPr="005C1B04">
        <w:rPr>
          <w:rStyle w:val="StyleUnderline"/>
        </w:rPr>
        <w:t xml:space="preserve">, and </w:t>
      </w:r>
      <w:r w:rsidRPr="006321FC">
        <w:rPr>
          <w:rStyle w:val="StyleUnderline"/>
        </w:rPr>
        <w:t>coherence</w:t>
      </w:r>
      <w:r w:rsidRPr="005C1B04">
        <w:rPr>
          <w:rStyle w:val="StyleUnderline"/>
        </w:rPr>
        <w:t xml:space="preserve"> of the changes</w:t>
      </w:r>
      <w:r w:rsidRPr="003D043E">
        <w:rPr>
          <w:sz w:val="16"/>
        </w:rPr>
        <w:t xml:space="preserve">. </w:t>
      </w:r>
      <w:r w:rsidRPr="005C1B04">
        <w:rPr>
          <w:rStyle w:val="StyleUnderline"/>
        </w:rPr>
        <w:t>They reflect</w:t>
      </w:r>
      <w:r w:rsidRPr="003D043E">
        <w:rPr>
          <w:sz w:val="16"/>
        </w:rPr>
        <w:t xml:space="preserve"> not just a refocusing of priorities, but </w:t>
      </w:r>
      <w:r w:rsidRPr="005C1B04">
        <w:rPr>
          <w:rStyle w:val="StyleUnderline"/>
        </w:rPr>
        <w:t>a shift in expectations</w:t>
      </w:r>
      <w:r w:rsidRPr="003D043E">
        <w:rPr>
          <w:sz w:val="16"/>
        </w:rPr>
        <w:t xml:space="preserve">: less about analytic independence, and </w:t>
      </w:r>
      <w:r w:rsidRPr="005C1B04">
        <w:rPr>
          <w:rStyle w:val="StyleUnderline"/>
        </w:rPr>
        <w:t>more about political reinforcement.</w:t>
      </w:r>
    </w:p>
    <w:p w14:paraId="45BEE626" w14:textId="77777777" w:rsidR="002F73C8" w:rsidRPr="005C1B04" w:rsidRDefault="002F73C8" w:rsidP="002F73C8">
      <w:pPr>
        <w:rPr>
          <w:sz w:val="16"/>
          <w:szCs w:val="16"/>
        </w:rPr>
      </w:pPr>
      <w:r w:rsidRPr="005C1B04">
        <w:rPr>
          <w:sz w:val="16"/>
          <w:szCs w:val="16"/>
        </w:rPr>
        <w:t>What we have seen so far reflects a blend8 of two dynamics: actions that are performative—intended to signal loyalty—and others that are reflective, aimed at reinforcing the president’s claims and perceptions. Whether these moves are meant as institutional theater or tactical confirmation, the impact is the same: they begin to erode the objective tradecraft critical to offering warning to policymakers.</w:t>
      </w:r>
    </w:p>
    <w:p w14:paraId="47900D95" w14:textId="77777777" w:rsidR="002F73C8" w:rsidRPr="005C1B04" w:rsidRDefault="002F73C8" w:rsidP="002F73C8">
      <w:pPr>
        <w:rPr>
          <w:sz w:val="16"/>
          <w:szCs w:val="16"/>
        </w:rPr>
      </w:pPr>
      <w:r w:rsidRPr="005C1B04">
        <w:rPr>
          <w:sz w:val="16"/>
          <w:szCs w:val="16"/>
        </w:rPr>
        <w:t>What remains unclear is whether these and other adjustments related to strategic intelligence reflect the typical shifts in approaches common to any new administration or whether they signal a deeper doctrinal shift—one that would permanently redefine the IC’s role.</w:t>
      </w:r>
    </w:p>
    <w:p w14:paraId="7C65D56E" w14:textId="77777777" w:rsidR="002F73C8" w:rsidRPr="005C1B04" w:rsidRDefault="002F73C8" w:rsidP="002F73C8">
      <w:pPr>
        <w:rPr>
          <w:rStyle w:val="StyleUnderline"/>
        </w:rPr>
      </w:pPr>
      <w:r w:rsidRPr="003D043E">
        <w:rPr>
          <w:sz w:val="16"/>
        </w:rPr>
        <w:t xml:space="preserve">That distinction matters. Performance and reflection can be reversed. </w:t>
      </w:r>
      <w:r w:rsidRPr="00473508">
        <w:rPr>
          <w:rStyle w:val="Emphasis"/>
          <w:highlight w:val="green"/>
        </w:rPr>
        <w:t>Doctrine</w:t>
      </w:r>
      <w:r w:rsidRPr="005C1B04">
        <w:rPr>
          <w:rStyle w:val="StyleUnderline"/>
        </w:rPr>
        <w:t xml:space="preserve">, once internalized, </w:t>
      </w:r>
      <w:r w:rsidRPr="00473508">
        <w:rPr>
          <w:rStyle w:val="StyleUnderline"/>
          <w:highlight w:val="green"/>
        </w:rPr>
        <w:t xml:space="preserve">becomes </w:t>
      </w:r>
      <w:r w:rsidRPr="00473508">
        <w:rPr>
          <w:rStyle w:val="Emphasis"/>
          <w:highlight w:val="green"/>
        </w:rPr>
        <w:t>structure</w:t>
      </w:r>
      <w:r w:rsidRPr="005C1B04">
        <w:rPr>
          <w:rStyle w:val="StyleUnderline"/>
        </w:rPr>
        <w:t xml:space="preserve">. </w:t>
      </w:r>
      <w:r w:rsidRPr="00473508">
        <w:rPr>
          <w:rStyle w:val="StyleUnderline"/>
          <w:highlight w:val="green"/>
        </w:rPr>
        <w:t>And structure is</w:t>
      </w:r>
      <w:r w:rsidRPr="005C1B04">
        <w:rPr>
          <w:rStyle w:val="StyleUnderline"/>
        </w:rPr>
        <w:t xml:space="preserve"> </w:t>
      </w:r>
      <w:r w:rsidRPr="006321FC">
        <w:rPr>
          <w:rStyle w:val="StyleUnderline"/>
        </w:rPr>
        <w:t xml:space="preserve">far </w:t>
      </w:r>
      <w:r w:rsidRPr="00473508">
        <w:rPr>
          <w:rStyle w:val="Emphasis"/>
          <w:highlight w:val="green"/>
        </w:rPr>
        <w:t>harder</w:t>
      </w:r>
      <w:r w:rsidRPr="00473508">
        <w:rPr>
          <w:rStyle w:val="StyleUnderline"/>
          <w:highlight w:val="green"/>
        </w:rPr>
        <w:t xml:space="preserve"> to undo</w:t>
      </w:r>
      <w:r w:rsidRPr="005C1B04">
        <w:rPr>
          <w:rStyle w:val="StyleUnderline"/>
        </w:rPr>
        <w:t>.</w:t>
      </w:r>
    </w:p>
    <w:p w14:paraId="69B9E807" w14:textId="77777777" w:rsidR="002F73C8" w:rsidRPr="00C33C47" w:rsidRDefault="002F73C8" w:rsidP="002F73C8">
      <w:pPr>
        <w:rPr>
          <w:sz w:val="16"/>
        </w:rPr>
      </w:pPr>
      <w:r w:rsidRPr="00C33C47">
        <w:rPr>
          <w:sz w:val="16"/>
        </w:rPr>
        <w:t>Signals and Sequences</w:t>
      </w:r>
    </w:p>
    <w:p w14:paraId="1C07332E" w14:textId="77777777" w:rsidR="002F73C8" w:rsidRDefault="002F73C8" w:rsidP="002F73C8">
      <w:pPr>
        <w:rPr>
          <w:rStyle w:val="StyleUnderline"/>
        </w:rPr>
      </w:pPr>
      <w:r w:rsidRPr="005C1B04">
        <w:rPr>
          <w:rStyle w:val="StyleUnderline"/>
        </w:rPr>
        <w:t>The structural shifts previewed in the administration’s early rhetoric have materialized into a steady operational tempo</w:t>
      </w:r>
      <w:r w:rsidRPr="003D043E">
        <w:rPr>
          <w:sz w:val="16"/>
        </w:rPr>
        <w:t xml:space="preserve">. In the first 100 days in office, what might have appeared as scattered personnel changes now forms a recognizable arc. </w:t>
      </w:r>
      <w:r w:rsidRPr="006321FC">
        <w:rPr>
          <w:rStyle w:val="StyleUnderline"/>
        </w:rPr>
        <w:t>The pattern is not accidental</w:t>
      </w:r>
      <w:r w:rsidRPr="003D043E">
        <w:rPr>
          <w:sz w:val="16"/>
        </w:rPr>
        <w:t xml:space="preserve">. It reflects priorities taking shape, and </w:t>
      </w:r>
      <w:r w:rsidRPr="005C1B04">
        <w:rPr>
          <w:rStyle w:val="StyleUnderline"/>
        </w:rPr>
        <w:t>a center of gravity shifting more visibly toward message control.</w:t>
      </w:r>
    </w:p>
    <w:p w14:paraId="715B3379" w14:textId="0BDDE6E7" w:rsidR="002F73C8" w:rsidRPr="00572377" w:rsidRDefault="002F73C8" w:rsidP="002F73C8">
      <w:pPr>
        <w:pStyle w:val="Heading4"/>
      </w:pPr>
      <w:r w:rsidRPr="00572377">
        <w:t xml:space="preserve">No intelligence impact. </w:t>
      </w:r>
    </w:p>
    <w:p w14:paraId="52D29561" w14:textId="77777777" w:rsidR="002F73C8" w:rsidRDefault="002F73C8" w:rsidP="002F73C8">
      <w:r w:rsidRPr="00507E14">
        <w:rPr>
          <w:rStyle w:val="Style13ptBold"/>
        </w:rPr>
        <w:t>Gomez 25</w:t>
      </w:r>
      <w:r>
        <w:t xml:space="preserve"> – Intelligence Research Fellow at FP21, former Professor of Intelligence Studies at Old Dominion University, M.A. in International Affairs from American University.</w:t>
      </w:r>
    </w:p>
    <w:p w14:paraId="73B97DC8" w14:textId="77777777" w:rsidR="002F73C8" w:rsidRDefault="002F73C8" w:rsidP="002F73C8">
      <w:r>
        <w:t>Gary Gomez, “What We Mean When We Call Something an Intelligence Failure,” War on the Rocks, 02-20-2025, https://warontherocks.com/2025/02/what-we-mean-when-we-call-something-an-intelligence-failure/</w:t>
      </w:r>
    </w:p>
    <w:p w14:paraId="2E1B4FCD" w14:textId="77777777" w:rsidR="002F73C8" w:rsidRPr="003D043E" w:rsidRDefault="002F73C8" w:rsidP="002F73C8">
      <w:pPr>
        <w:rPr>
          <w:sz w:val="16"/>
        </w:rPr>
      </w:pPr>
      <w:r w:rsidRPr="003D043E">
        <w:rPr>
          <w:sz w:val="16"/>
        </w:rPr>
        <w:t xml:space="preserve">Intelligence studies scholar Mark Lowenthal suggests that </w:t>
      </w:r>
      <w:r w:rsidRPr="006321FC">
        <w:rPr>
          <w:rStyle w:val="StyleUnderline"/>
        </w:rPr>
        <w:t>the real intelligence failure</w:t>
      </w:r>
      <w:r w:rsidRPr="003D043E">
        <w:rPr>
          <w:sz w:val="16"/>
        </w:rPr>
        <w:t xml:space="preserve"> is </w:t>
      </w:r>
      <w:r w:rsidRPr="006B3597">
        <w:rPr>
          <w:rStyle w:val="StyleUnderline"/>
        </w:rPr>
        <w:t>failing to adequately explain the role of intelligence and its limitations to the public</w:t>
      </w:r>
      <w:r w:rsidRPr="003D043E">
        <w:rPr>
          <w:sz w:val="16"/>
        </w:rPr>
        <w:t xml:space="preserve">. </w:t>
      </w:r>
      <w:r w:rsidRPr="006B3597">
        <w:rPr>
          <w:rStyle w:val="StyleUnderline"/>
        </w:rPr>
        <w:t xml:space="preserve">Many assumptions about the intelligence community are rooted in </w:t>
      </w:r>
      <w:r w:rsidRPr="006321FC">
        <w:rPr>
          <w:rStyle w:val="StyleUnderline"/>
        </w:rPr>
        <w:t>flawed expectations about intelligence capabilities</w:t>
      </w:r>
      <w:r w:rsidRPr="003D043E">
        <w:rPr>
          <w:sz w:val="16"/>
        </w:rPr>
        <w:t xml:space="preserve">. One of those expectations associated with intelligence failure is the ability </w:t>
      </w:r>
      <w:proofErr w:type="gramStart"/>
      <w:r w:rsidRPr="003D043E">
        <w:rPr>
          <w:sz w:val="16"/>
        </w:rPr>
        <w:t>to  predict</w:t>
      </w:r>
      <w:proofErr w:type="gramEnd"/>
      <w:r w:rsidRPr="003D043E">
        <w:rPr>
          <w:sz w:val="16"/>
        </w:rPr>
        <w:t xml:space="preserve"> the date and time of a surprise event or a military attack. In the case of public pronouncements of intelligence failure, the definition of prediction must be understood from the perspective of the policymaker, journalist, and public.</w:t>
      </w:r>
    </w:p>
    <w:p w14:paraId="68D145E9" w14:textId="77777777" w:rsidR="002F73C8" w:rsidRDefault="002F73C8" w:rsidP="002F73C8">
      <w:pPr>
        <w:rPr>
          <w:rStyle w:val="StyleUnderline"/>
        </w:rPr>
      </w:pPr>
      <w:r w:rsidRPr="00473508">
        <w:rPr>
          <w:rStyle w:val="StyleUnderline"/>
          <w:highlight w:val="green"/>
        </w:rPr>
        <w:t>The</w:t>
      </w:r>
      <w:r w:rsidRPr="00891B6F">
        <w:rPr>
          <w:rStyle w:val="StyleUnderline"/>
        </w:rPr>
        <w:t xml:space="preserve"> U.S. </w:t>
      </w:r>
      <w:r w:rsidRPr="00473508">
        <w:rPr>
          <w:rStyle w:val="StyleUnderline"/>
          <w:highlight w:val="green"/>
        </w:rPr>
        <w:t>intel</w:t>
      </w:r>
      <w:r w:rsidRPr="00891B6F">
        <w:rPr>
          <w:rStyle w:val="StyleUnderline"/>
        </w:rPr>
        <w:t xml:space="preserve">ligence </w:t>
      </w:r>
      <w:r w:rsidRPr="00473508">
        <w:rPr>
          <w:rStyle w:val="StyleUnderline"/>
          <w:highlight w:val="green"/>
        </w:rPr>
        <w:t xml:space="preserve">community </w:t>
      </w:r>
      <w:r w:rsidRPr="00473508">
        <w:rPr>
          <w:rStyle w:val="Emphasis"/>
          <w:highlight w:val="green"/>
        </w:rPr>
        <w:t>explicitly</w:t>
      </w:r>
      <w:r w:rsidRPr="003D043E">
        <w:rPr>
          <w:sz w:val="16"/>
        </w:rPr>
        <w:t xml:space="preserve"> states it </w:t>
      </w:r>
      <w:r w:rsidRPr="00473508">
        <w:rPr>
          <w:rStyle w:val="StyleUnderline"/>
          <w:highlight w:val="green"/>
        </w:rPr>
        <w:t xml:space="preserve">does </w:t>
      </w:r>
      <w:r w:rsidRPr="00473508">
        <w:rPr>
          <w:rStyle w:val="Emphasis"/>
          <w:highlight w:val="green"/>
        </w:rPr>
        <w:t>not</w:t>
      </w:r>
      <w:r w:rsidRPr="006321FC">
        <w:rPr>
          <w:rStyle w:val="StyleUnderline"/>
        </w:rPr>
        <w:t xml:space="preserve"> engage in </w:t>
      </w:r>
      <w:r w:rsidRPr="00473508">
        <w:rPr>
          <w:rStyle w:val="Emphasis"/>
          <w:highlight w:val="green"/>
        </w:rPr>
        <w:t>predict</w:t>
      </w:r>
      <w:r w:rsidRPr="006321FC">
        <w:rPr>
          <w:rStyle w:val="StyleUnderline"/>
        </w:rPr>
        <w:t>ion</w:t>
      </w:r>
      <w:r w:rsidRPr="003D043E">
        <w:rPr>
          <w:sz w:val="16"/>
        </w:rPr>
        <w:t xml:space="preserve">. Prediction is not mentioned in the National Intelligence Strategy that defines the type of analysis provided to policymakers. And even though intelligence practitioners and seasoned policymakers would consider it a self-evident truth that </w:t>
      </w:r>
      <w:r w:rsidRPr="00473508">
        <w:rPr>
          <w:rStyle w:val="StyleUnderline"/>
          <w:highlight w:val="green"/>
        </w:rPr>
        <w:t>intel</w:t>
      </w:r>
      <w:r w:rsidRPr="00891B6F">
        <w:rPr>
          <w:rStyle w:val="StyleUnderline"/>
        </w:rPr>
        <w:t xml:space="preserve">ligence </w:t>
      </w:r>
      <w:r w:rsidRPr="00473508">
        <w:rPr>
          <w:rStyle w:val="Emphasis"/>
          <w:highlight w:val="green"/>
        </w:rPr>
        <w:t>cannot</w:t>
      </w:r>
      <w:r w:rsidRPr="00473508">
        <w:rPr>
          <w:rStyle w:val="StyleUnderline"/>
          <w:highlight w:val="green"/>
        </w:rPr>
        <w:t xml:space="preserve"> </w:t>
      </w:r>
      <w:r w:rsidRPr="00473508">
        <w:rPr>
          <w:rStyle w:val="Emphasis"/>
          <w:highlight w:val="green"/>
        </w:rPr>
        <w:t>predict</w:t>
      </w:r>
      <w:r w:rsidRPr="00891B6F">
        <w:rPr>
          <w:rStyle w:val="StyleUnderline"/>
        </w:rPr>
        <w:t>, the expectation for the intelligence community to predict events remains part of the political, journalistic, and public discourse.</w:t>
      </w:r>
      <w:r w:rsidRPr="003D043E">
        <w:rPr>
          <w:sz w:val="16"/>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the issue is not whether intelligence should predict an event on a specific date and time — </w:t>
      </w:r>
      <w:r w:rsidRPr="00891B6F">
        <w:rPr>
          <w:rStyle w:val="StyleUnderline"/>
        </w:rPr>
        <w:t xml:space="preserve">the issue is that </w:t>
      </w:r>
      <w:r w:rsidRPr="00473508">
        <w:rPr>
          <w:rStyle w:val="StyleUnderline"/>
          <w:highlight w:val="green"/>
        </w:rPr>
        <w:t xml:space="preserve">the world is </w:t>
      </w:r>
      <w:r w:rsidRPr="00473508">
        <w:rPr>
          <w:rStyle w:val="Emphasis"/>
          <w:highlight w:val="green"/>
        </w:rPr>
        <w:t>fundamentally</w:t>
      </w:r>
      <w:r w:rsidRPr="00473508">
        <w:rPr>
          <w:rStyle w:val="StyleUnderline"/>
          <w:highlight w:val="green"/>
        </w:rPr>
        <w:t xml:space="preserve"> </w:t>
      </w:r>
      <w:r w:rsidRPr="00473508">
        <w:rPr>
          <w:rStyle w:val="Emphasis"/>
          <w:highlight w:val="green"/>
        </w:rPr>
        <w:t>unpredictable</w:t>
      </w:r>
      <w:r w:rsidRPr="00891B6F">
        <w:rPr>
          <w:rStyle w:val="StyleUnderline"/>
        </w:rPr>
        <w:t>.</w:t>
      </w:r>
    </w:p>
    <w:p w14:paraId="4EE90B52" w14:textId="77777777" w:rsidR="00473508" w:rsidRDefault="00473508" w:rsidP="00473508">
      <w:pPr>
        <w:pStyle w:val="Heading4"/>
      </w:pPr>
      <w:r>
        <w:t xml:space="preserve">Trump </w:t>
      </w:r>
      <w:r>
        <w:rPr>
          <w:u w:val="single"/>
        </w:rPr>
        <w:t>hoses it</w:t>
      </w:r>
      <w:r>
        <w:t xml:space="preserve">---making it </w:t>
      </w:r>
      <w:r>
        <w:rPr>
          <w:u w:val="single"/>
        </w:rPr>
        <w:t>unrecoverable</w:t>
      </w:r>
      <w:r>
        <w:t xml:space="preserve">. </w:t>
      </w:r>
    </w:p>
    <w:p w14:paraId="5D641776" w14:textId="77777777" w:rsidR="00473508" w:rsidRPr="002D746E" w:rsidRDefault="00473508" w:rsidP="00473508">
      <w:r>
        <w:rPr>
          <w:rStyle w:val="Style13ptBold"/>
        </w:rPr>
        <w:t xml:space="preserve">Faris ’8-26 </w:t>
      </w:r>
      <w:r w:rsidRPr="002D746E">
        <w:t>[</w:t>
      </w:r>
      <w:r>
        <w:t xml:space="preserve">David, 8-26-2025, </w:t>
      </w:r>
      <w:r w:rsidRPr="002D746E">
        <w:t>professor of political science at Roosevelt University and the author of It’s Time to Fight Dirty: How Democrats Can Build a Lasting Majority in American Politics</w:t>
      </w:r>
      <w:r>
        <w:t xml:space="preserve">, </w:t>
      </w:r>
      <w:r w:rsidRPr="002D746E">
        <w:t>"American Democracy, RIP", Nation, https://www.thenation.com/article/archive/democracy-maga-authoritarianism/#</w:t>
      </w:r>
      <w:r>
        <w:t>; JK</w:t>
      </w:r>
      <w:r w:rsidRPr="002D746E">
        <w:t>]</w:t>
      </w:r>
    </w:p>
    <w:p w14:paraId="63E4FF6E" w14:textId="77777777" w:rsidR="00473508" w:rsidRPr="002D746E" w:rsidRDefault="00473508" w:rsidP="00473508">
      <w:pPr>
        <w:rPr>
          <w:sz w:val="16"/>
        </w:rPr>
      </w:pPr>
      <w:r w:rsidRPr="002D746E">
        <w:rPr>
          <w:rStyle w:val="StyleUnderline"/>
        </w:rPr>
        <w:t xml:space="preserve">For close to a </w:t>
      </w:r>
      <w:r w:rsidRPr="002D746E">
        <w:rPr>
          <w:rStyle w:val="Emphasis"/>
        </w:rPr>
        <w:t>decade now</w:t>
      </w:r>
      <w:r w:rsidRPr="002D746E">
        <w:rPr>
          <w:rStyle w:val="StyleUnderline"/>
        </w:rPr>
        <w:t xml:space="preserve">, leading Democrats have </w:t>
      </w:r>
      <w:r w:rsidRPr="002D746E">
        <w:rPr>
          <w:rStyle w:val="Emphasis"/>
        </w:rPr>
        <w:t>told voters</w:t>
      </w:r>
      <w:r w:rsidRPr="002D746E">
        <w:rPr>
          <w:rStyle w:val="StyleUnderline"/>
        </w:rPr>
        <w:t xml:space="preserve"> that they </w:t>
      </w:r>
      <w:proofErr w:type="gramStart"/>
      <w:r w:rsidRPr="002D746E">
        <w:rPr>
          <w:rStyle w:val="StyleUnderline"/>
        </w:rPr>
        <w:t>have to</w:t>
      </w:r>
      <w:proofErr w:type="gramEnd"/>
      <w:r w:rsidRPr="002D746E">
        <w:rPr>
          <w:rStyle w:val="StyleUnderline"/>
        </w:rPr>
        <w:t xml:space="preserve"> </w:t>
      </w:r>
      <w:r w:rsidRPr="002D746E">
        <w:rPr>
          <w:rStyle w:val="Emphasis"/>
        </w:rPr>
        <w:t>vote blue</w:t>
      </w:r>
      <w:r w:rsidRPr="002D746E">
        <w:rPr>
          <w:rStyle w:val="StyleUnderline"/>
        </w:rPr>
        <w:t xml:space="preserve"> to save democracy from Donald </w:t>
      </w:r>
      <w:r w:rsidRPr="002D746E">
        <w:rPr>
          <w:rStyle w:val="Emphasis"/>
        </w:rPr>
        <w:t>Trump</w:t>
      </w:r>
      <w:r w:rsidRPr="002D746E">
        <w:rPr>
          <w:rStyle w:val="StyleUnderline"/>
        </w:rPr>
        <w:t xml:space="preserve"> and his allies</w:t>
      </w:r>
      <w:r w:rsidRPr="002D746E">
        <w:rPr>
          <w:sz w:val="16"/>
        </w:rPr>
        <w:t xml:space="preserve">. Following the assassination of a Minnesota Democratic lawmaker and her husband by a far-right extremist in June, for example, House minority leader Hakeem Jeffries (D-NY) went on television and said that the task ahead was to “defend our democracy, uplift and cherish the Constitution and create a better America moving forward.” </w:t>
      </w:r>
      <w:r w:rsidRPr="002D746E">
        <w:rPr>
          <w:rStyle w:val="StyleUnderline"/>
        </w:rPr>
        <w:t xml:space="preserve">The message voters keep getting is that Trump is a </w:t>
      </w:r>
      <w:r w:rsidRPr="002D746E">
        <w:rPr>
          <w:rStyle w:val="Emphasis"/>
        </w:rPr>
        <w:t>terrible president</w:t>
      </w:r>
      <w:r w:rsidRPr="002D746E">
        <w:rPr>
          <w:rStyle w:val="StyleUnderline"/>
        </w:rPr>
        <w:t xml:space="preserve"> and a threat to democracy but that </w:t>
      </w:r>
      <w:r w:rsidRPr="002D746E">
        <w:rPr>
          <w:rStyle w:val="Emphasis"/>
        </w:rPr>
        <w:t>things will basically be fine</w:t>
      </w:r>
      <w:r w:rsidRPr="002D746E">
        <w:rPr>
          <w:rStyle w:val="StyleUnderline"/>
        </w:rPr>
        <w:t xml:space="preserve"> if you vote for Democrats in 20</w:t>
      </w:r>
      <w:r w:rsidRPr="002D746E">
        <w:rPr>
          <w:rStyle w:val="Emphasis"/>
        </w:rPr>
        <w:t>26</w:t>
      </w:r>
      <w:r w:rsidRPr="002D746E">
        <w:rPr>
          <w:sz w:val="16"/>
        </w:rPr>
        <w:t>.</w:t>
      </w:r>
    </w:p>
    <w:p w14:paraId="6327F893" w14:textId="77777777" w:rsidR="00473508" w:rsidRPr="002D746E" w:rsidRDefault="00473508" w:rsidP="00473508">
      <w:pPr>
        <w:rPr>
          <w:sz w:val="16"/>
        </w:rPr>
      </w:pPr>
      <w:r w:rsidRPr="002D746E">
        <w:rPr>
          <w:rStyle w:val="StyleUnderline"/>
        </w:rPr>
        <w:t xml:space="preserve">But </w:t>
      </w:r>
      <w:r w:rsidRPr="002D746E">
        <w:rPr>
          <w:rStyle w:val="Emphasis"/>
        </w:rPr>
        <w:t>Jeffries is wrong</w:t>
      </w:r>
      <w:r w:rsidRPr="002D746E">
        <w:rPr>
          <w:rStyle w:val="StyleUnderline"/>
        </w:rPr>
        <w:t xml:space="preserve">. American </w:t>
      </w:r>
      <w:r w:rsidRPr="00473508">
        <w:rPr>
          <w:rStyle w:val="StyleUnderline"/>
          <w:highlight w:val="green"/>
        </w:rPr>
        <w:t xml:space="preserve">democracy is </w:t>
      </w:r>
      <w:r w:rsidRPr="00473508">
        <w:rPr>
          <w:rStyle w:val="Emphasis"/>
          <w:highlight w:val="green"/>
        </w:rPr>
        <w:t>gone</w:t>
      </w:r>
      <w:r w:rsidRPr="002D746E">
        <w:rPr>
          <w:rStyle w:val="StyleUnderline"/>
        </w:rPr>
        <w:t xml:space="preserve">—not under siege, </w:t>
      </w:r>
      <w:r w:rsidRPr="00473508">
        <w:rPr>
          <w:rStyle w:val="Emphasis"/>
          <w:highlight w:val="green"/>
        </w:rPr>
        <w:t>not threatened, but vanquished</w:t>
      </w:r>
      <w:r w:rsidRPr="002D746E">
        <w:rPr>
          <w:rStyle w:val="StyleUnderline"/>
        </w:rPr>
        <w:t>, with a generous assist from a 20</w:t>
      </w:r>
      <w:r w:rsidRPr="002D746E">
        <w:rPr>
          <w:rStyle w:val="Emphasis"/>
        </w:rPr>
        <w:t>24 electorate</w:t>
      </w:r>
      <w:r w:rsidRPr="002D746E">
        <w:rPr>
          <w:rStyle w:val="StyleUnderline"/>
        </w:rPr>
        <w:t xml:space="preserve"> that endorsed (wittingly or otherwise) the </w:t>
      </w:r>
      <w:r w:rsidRPr="00473508">
        <w:rPr>
          <w:rStyle w:val="Emphasis"/>
          <w:highlight w:val="green"/>
        </w:rPr>
        <w:t>institution-wrecking</w:t>
      </w:r>
      <w:r w:rsidRPr="002D746E">
        <w:rPr>
          <w:rStyle w:val="StyleUnderline"/>
        </w:rPr>
        <w:t xml:space="preserve"> that is </w:t>
      </w:r>
      <w:r w:rsidRPr="00473508">
        <w:rPr>
          <w:rStyle w:val="StyleUnderline"/>
          <w:highlight w:val="green"/>
        </w:rPr>
        <w:t>on display</w:t>
      </w:r>
      <w:r w:rsidRPr="002D746E">
        <w:rPr>
          <w:rStyle w:val="StyleUnderline"/>
        </w:rPr>
        <w:t xml:space="preserve"> </w:t>
      </w:r>
      <w:r w:rsidRPr="002D746E">
        <w:rPr>
          <w:rStyle w:val="Emphasis"/>
        </w:rPr>
        <w:t>every day</w:t>
      </w:r>
      <w:r w:rsidRPr="002D746E">
        <w:rPr>
          <w:rStyle w:val="StyleUnderline"/>
        </w:rPr>
        <w:t xml:space="preserve"> </w:t>
      </w:r>
      <w:r w:rsidRPr="00473508">
        <w:rPr>
          <w:rStyle w:val="StyleUnderline"/>
          <w:highlight w:val="green"/>
        </w:rPr>
        <w:t>in Washington</w:t>
      </w:r>
      <w:r w:rsidRPr="002D746E">
        <w:rPr>
          <w:sz w:val="16"/>
        </w:rPr>
        <w:t>. And if Democrats can get themselves back into power using the only remnant of democracy that’s still barely on life support—national elections conducted by state authorities not yet in the bag for Trump—they need to understand that their task is not to defend an imperiled democracy but to prevent the GOP from further consolidating the autocracy that its craven politicians, reactionary intellectuals, complicit judges, and guileless voters have imagined for more than two decades and have finally put into practice over the last seven months.</w:t>
      </w:r>
    </w:p>
    <w:p w14:paraId="0F780289" w14:textId="77777777" w:rsidR="00473508" w:rsidRPr="002D746E" w:rsidRDefault="00473508" w:rsidP="00473508">
      <w:pPr>
        <w:rPr>
          <w:sz w:val="16"/>
        </w:rPr>
      </w:pPr>
      <w:r w:rsidRPr="002D746E">
        <w:rPr>
          <w:rStyle w:val="StyleUnderline"/>
        </w:rPr>
        <w:t xml:space="preserve">The scale of </w:t>
      </w:r>
      <w:r w:rsidRPr="00473508">
        <w:rPr>
          <w:rStyle w:val="Emphasis"/>
          <w:highlight w:val="green"/>
        </w:rPr>
        <w:t>America’s</w:t>
      </w:r>
      <w:r w:rsidRPr="002D746E">
        <w:rPr>
          <w:rStyle w:val="Emphasis"/>
        </w:rPr>
        <w:t xml:space="preserve"> democratic </w:t>
      </w:r>
      <w:r w:rsidRPr="00473508">
        <w:rPr>
          <w:rStyle w:val="Emphasis"/>
          <w:highlight w:val="green"/>
        </w:rPr>
        <w:t>collapse</w:t>
      </w:r>
      <w:r w:rsidRPr="002D746E">
        <w:rPr>
          <w:rStyle w:val="StyleUnderline"/>
        </w:rPr>
        <w:t xml:space="preserve"> over the past six months has </w:t>
      </w:r>
      <w:r w:rsidRPr="00473508">
        <w:rPr>
          <w:rStyle w:val="StyleUnderline"/>
          <w:highlight w:val="green"/>
        </w:rPr>
        <w:t xml:space="preserve">been </w:t>
      </w:r>
      <w:r w:rsidRPr="00473508">
        <w:rPr>
          <w:rStyle w:val="Emphasis"/>
          <w:highlight w:val="green"/>
        </w:rPr>
        <w:t>obscured</w:t>
      </w:r>
      <w:r w:rsidRPr="00473508">
        <w:rPr>
          <w:rStyle w:val="StyleUnderline"/>
          <w:highlight w:val="green"/>
        </w:rPr>
        <w:t xml:space="preserve"> by</w:t>
      </w:r>
      <w:r w:rsidRPr="002D746E">
        <w:rPr>
          <w:rStyle w:val="StyleUnderline"/>
        </w:rPr>
        <w:t xml:space="preserve"> the </w:t>
      </w:r>
      <w:r w:rsidRPr="00473508">
        <w:rPr>
          <w:rStyle w:val="StyleUnderline"/>
          <w:highlight w:val="green"/>
        </w:rPr>
        <w:t>relentless</w:t>
      </w:r>
      <w:r w:rsidRPr="002D746E">
        <w:rPr>
          <w:rStyle w:val="StyleUnderline"/>
        </w:rPr>
        <w:t xml:space="preserve"> pace of the </w:t>
      </w:r>
      <w:r w:rsidRPr="002D746E">
        <w:rPr>
          <w:rStyle w:val="Emphasis"/>
        </w:rPr>
        <w:t>second Trump administration’s</w:t>
      </w:r>
      <w:r w:rsidRPr="002D746E">
        <w:rPr>
          <w:rStyle w:val="StyleUnderline"/>
        </w:rPr>
        <w:t xml:space="preserve"> </w:t>
      </w:r>
      <w:r w:rsidRPr="00473508">
        <w:rPr>
          <w:rStyle w:val="StyleUnderline"/>
          <w:highlight w:val="green"/>
        </w:rPr>
        <w:t>policy outrages</w:t>
      </w:r>
      <w:r w:rsidRPr="002D746E">
        <w:rPr>
          <w:rStyle w:val="StyleUnderline"/>
        </w:rPr>
        <w:t xml:space="preserve"> and the fact that even today many people aren’t paying particularly </w:t>
      </w:r>
      <w:r w:rsidRPr="002D746E">
        <w:rPr>
          <w:rStyle w:val="Emphasis"/>
        </w:rPr>
        <w:t>close attention</w:t>
      </w:r>
      <w:r w:rsidRPr="002D746E">
        <w:rPr>
          <w:rStyle w:val="StyleUnderline"/>
        </w:rPr>
        <w:t>.</w:t>
      </w:r>
      <w:r w:rsidRPr="002D746E">
        <w:rPr>
          <w:sz w:val="16"/>
        </w:rPr>
        <w:t xml:space="preserve"> The crisis is also easy to overlook because the 2024 election was free and fair in the context of US democracy’s well-known limitations.</w:t>
      </w:r>
      <w:r w:rsidRPr="002D746E">
        <w:rPr>
          <w:rStyle w:val="StyleUnderline"/>
        </w:rPr>
        <w:t xml:space="preserve"> But virtually </w:t>
      </w:r>
      <w:r w:rsidRPr="00473508">
        <w:rPr>
          <w:rStyle w:val="StyleUnderline"/>
          <w:highlight w:val="green"/>
        </w:rPr>
        <w:t>everything</w:t>
      </w:r>
      <w:r w:rsidRPr="002D746E">
        <w:rPr>
          <w:rStyle w:val="StyleUnderline"/>
        </w:rPr>
        <w:t xml:space="preserve"> that has </w:t>
      </w:r>
      <w:r w:rsidRPr="002D746E">
        <w:rPr>
          <w:rStyle w:val="Emphasis"/>
        </w:rPr>
        <w:t>transpired</w:t>
      </w:r>
      <w:r w:rsidRPr="002D746E">
        <w:rPr>
          <w:rStyle w:val="StyleUnderline"/>
        </w:rPr>
        <w:t xml:space="preserve"> </w:t>
      </w:r>
      <w:r w:rsidRPr="00473508">
        <w:rPr>
          <w:rStyle w:val="StyleUnderline"/>
          <w:highlight w:val="green"/>
        </w:rPr>
        <w:t>since November</w:t>
      </w:r>
      <w:r w:rsidRPr="002D746E">
        <w:rPr>
          <w:rStyle w:val="StyleUnderline"/>
        </w:rPr>
        <w:t xml:space="preserve"> represents a </w:t>
      </w:r>
      <w:r w:rsidRPr="00473508">
        <w:rPr>
          <w:rStyle w:val="Emphasis"/>
          <w:highlight w:val="green"/>
        </w:rPr>
        <w:t>sustained assault</w:t>
      </w:r>
      <w:r w:rsidRPr="00473508">
        <w:rPr>
          <w:rStyle w:val="StyleUnderline"/>
          <w:highlight w:val="green"/>
        </w:rPr>
        <w:t xml:space="preserve"> on </w:t>
      </w:r>
      <w:r w:rsidRPr="002D746E">
        <w:rPr>
          <w:rStyle w:val="StyleUnderline"/>
        </w:rPr>
        <w:t xml:space="preserve">the </w:t>
      </w:r>
      <w:r w:rsidRPr="00473508">
        <w:rPr>
          <w:rStyle w:val="StyleUnderline"/>
          <w:highlight w:val="green"/>
        </w:rPr>
        <w:t>institutions</w:t>
      </w:r>
      <w:r w:rsidRPr="002D746E">
        <w:rPr>
          <w:rStyle w:val="StyleUnderline"/>
        </w:rPr>
        <w:t xml:space="preserve"> that those elections are fought over—and every time one of them is </w:t>
      </w:r>
      <w:r w:rsidRPr="00473508">
        <w:rPr>
          <w:rStyle w:val="Emphasis"/>
          <w:highlight w:val="green"/>
        </w:rPr>
        <w:t>dismantled</w:t>
      </w:r>
      <w:r w:rsidRPr="002D746E">
        <w:rPr>
          <w:rStyle w:val="StyleUnderline"/>
        </w:rPr>
        <w:t xml:space="preserve">, hobbled </w:t>
      </w:r>
      <w:r w:rsidRPr="00473508">
        <w:rPr>
          <w:rStyle w:val="StyleUnderline"/>
          <w:highlight w:val="green"/>
        </w:rPr>
        <w:t xml:space="preserve">or </w:t>
      </w:r>
      <w:r w:rsidRPr="00473508">
        <w:rPr>
          <w:rStyle w:val="Emphasis"/>
          <w:highlight w:val="green"/>
        </w:rPr>
        <w:t>set aside</w:t>
      </w:r>
      <w:r w:rsidRPr="002D746E">
        <w:rPr>
          <w:rStyle w:val="StyleUnderline"/>
        </w:rPr>
        <w:t xml:space="preserve">, it makes the task of future policymakers </w:t>
      </w:r>
      <w:r w:rsidRPr="002D746E">
        <w:rPr>
          <w:rStyle w:val="Emphasis"/>
        </w:rPr>
        <w:t>even harder</w:t>
      </w:r>
      <w:r w:rsidRPr="002D746E">
        <w:rPr>
          <w:sz w:val="16"/>
        </w:rPr>
        <w:t>.</w:t>
      </w:r>
    </w:p>
    <w:p w14:paraId="0A06012A" w14:textId="77777777" w:rsidR="00473508" w:rsidRPr="002D746E" w:rsidRDefault="00473508" w:rsidP="00473508">
      <w:pPr>
        <w:rPr>
          <w:sz w:val="16"/>
        </w:rPr>
      </w:pPr>
      <w:r w:rsidRPr="002D746E">
        <w:rPr>
          <w:rStyle w:val="StyleUnderline"/>
        </w:rPr>
        <w:t xml:space="preserve">The pace of </w:t>
      </w:r>
      <w:r w:rsidRPr="002D746E">
        <w:rPr>
          <w:rStyle w:val="Emphasis"/>
        </w:rPr>
        <w:t>horrific events</w:t>
      </w:r>
      <w:r w:rsidRPr="002D746E">
        <w:rPr>
          <w:rStyle w:val="StyleUnderline"/>
        </w:rPr>
        <w:t xml:space="preserve"> has been so manic since </w:t>
      </w:r>
      <w:r w:rsidRPr="002D746E">
        <w:rPr>
          <w:rStyle w:val="Emphasis"/>
        </w:rPr>
        <w:t>January</w:t>
      </w:r>
      <w:r w:rsidRPr="002D746E">
        <w:rPr>
          <w:rStyle w:val="StyleUnderline"/>
        </w:rPr>
        <w:t xml:space="preserve"> that it’s easy to lose sight of </w:t>
      </w:r>
      <w:r w:rsidRPr="002D746E">
        <w:rPr>
          <w:rStyle w:val="Emphasis"/>
        </w:rPr>
        <w:t>the big picture</w:t>
      </w:r>
      <w:r w:rsidRPr="002D746E">
        <w:rPr>
          <w:sz w:val="16"/>
        </w:rPr>
        <w:t xml:space="preserve">. President Donald Trump has succeeded in destroying the nonpartisan civil service that carries out policy in the executive branch. </w:t>
      </w:r>
      <w:r w:rsidRPr="00473508">
        <w:rPr>
          <w:rStyle w:val="StyleUnderline"/>
          <w:highlight w:val="green"/>
        </w:rPr>
        <w:t xml:space="preserve">He has </w:t>
      </w:r>
      <w:r w:rsidRPr="00473508">
        <w:rPr>
          <w:rStyle w:val="Emphasis"/>
          <w:highlight w:val="green"/>
        </w:rPr>
        <w:t xml:space="preserve">usurped </w:t>
      </w:r>
      <w:r w:rsidRPr="002D746E">
        <w:rPr>
          <w:rStyle w:val="Emphasis"/>
        </w:rPr>
        <w:t xml:space="preserve">the </w:t>
      </w:r>
      <w:r w:rsidRPr="00473508">
        <w:rPr>
          <w:rStyle w:val="Emphasis"/>
          <w:highlight w:val="green"/>
        </w:rPr>
        <w:t>power</w:t>
      </w:r>
      <w:r w:rsidRPr="00473508">
        <w:rPr>
          <w:rStyle w:val="StyleUnderline"/>
          <w:highlight w:val="green"/>
        </w:rPr>
        <w:t xml:space="preserve"> to spend</w:t>
      </w:r>
      <w:r w:rsidRPr="002D746E">
        <w:rPr>
          <w:rStyle w:val="StyleUnderline"/>
        </w:rPr>
        <w:t xml:space="preserve"> tax </w:t>
      </w:r>
      <w:r w:rsidRPr="002D746E">
        <w:rPr>
          <w:rStyle w:val="Emphasis"/>
        </w:rPr>
        <w:t xml:space="preserve">dollars </w:t>
      </w:r>
      <w:r w:rsidRPr="00473508">
        <w:rPr>
          <w:rStyle w:val="Emphasis"/>
          <w:highlight w:val="green"/>
        </w:rPr>
        <w:t>from Congress</w:t>
      </w:r>
      <w:r w:rsidRPr="002D746E">
        <w:rPr>
          <w:rStyle w:val="StyleUnderline"/>
        </w:rPr>
        <w:t xml:space="preserve">, convincing a </w:t>
      </w:r>
      <w:r w:rsidRPr="00473508">
        <w:rPr>
          <w:rStyle w:val="StyleUnderline"/>
          <w:highlight w:val="green"/>
        </w:rPr>
        <w:t xml:space="preserve">hard-right </w:t>
      </w:r>
      <w:r w:rsidRPr="00473508">
        <w:rPr>
          <w:rStyle w:val="Emphasis"/>
          <w:highlight w:val="green"/>
        </w:rPr>
        <w:t>Supreme Court supermajority</w:t>
      </w:r>
      <w:r w:rsidRPr="002D746E">
        <w:rPr>
          <w:rStyle w:val="StyleUnderline"/>
        </w:rPr>
        <w:t xml:space="preserve"> that this is fully constitutional, often in the face of </w:t>
      </w:r>
      <w:r w:rsidRPr="002D746E">
        <w:rPr>
          <w:rStyle w:val="Emphasis"/>
        </w:rPr>
        <w:t>unambiguous laws</w:t>
      </w:r>
      <w:r w:rsidRPr="002D746E">
        <w:rPr>
          <w:rStyle w:val="StyleUnderline"/>
        </w:rPr>
        <w:t xml:space="preserve"> to the contrary</w:t>
      </w:r>
      <w:r w:rsidRPr="002D746E">
        <w:rPr>
          <w:sz w:val="16"/>
        </w:rPr>
        <w:t>. National Guard units from multiple former Confederate states are currently conducting an open-ended occupation of the nation’s capital that doubles as a trial run for subjugating other cities.</w:t>
      </w:r>
    </w:p>
    <w:p w14:paraId="23674EFF" w14:textId="77777777" w:rsidR="00473508" w:rsidRPr="002D746E" w:rsidRDefault="00473508" w:rsidP="00473508">
      <w:pPr>
        <w:rPr>
          <w:sz w:val="16"/>
        </w:rPr>
      </w:pPr>
      <w:r w:rsidRPr="002D746E">
        <w:rPr>
          <w:sz w:val="16"/>
        </w:rPr>
        <w:t>The president targets law firms, universities, publications, media corporations, and even individuals who have wronged him, while federal law enforcement is conducting a farcical probe of the leading fundraising arm of the Democratic Party. And agents from his FBI have searched the home of John Bolton—one of the many GOP critics of MAGA autocracy who served in his first White House—on flimsy-at-best allegations of improperly possessing classified documents.</w:t>
      </w:r>
    </w:p>
    <w:p w14:paraId="4D4E62F4" w14:textId="77777777" w:rsidR="00473508" w:rsidRPr="002D746E" w:rsidRDefault="00473508" w:rsidP="00473508">
      <w:pPr>
        <w:rPr>
          <w:sz w:val="16"/>
        </w:rPr>
      </w:pPr>
      <w:r w:rsidRPr="002D746E">
        <w:rPr>
          <w:sz w:val="16"/>
        </w:rPr>
        <w:t xml:space="preserve">The </w:t>
      </w:r>
      <w:proofErr w:type="gramStart"/>
      <w:r w:rsidRPr="002D746E">
        <w:rPr>
          <w:sz w:val="16"/>
        </w:rPr>
        <w:t>ultimate goal</w:t>
      </w:r>
      <w:proofErr w:type="gramEnd"/>
      <w:r w:rsidRPr="002D746E">
        <w:rPr>
          <w:sz w:val="16"/>
        </w:rPr>
        <w:t xml:space="preserve"> here is to cut off at the knees any criticism, pushback, or opposition to GOP suzerainty, destroy the institutions that undergird a free society, and demoralize the growing opposition by attaching risks of physical or financial harm to the expression of dissent. Meanwhile, Trump’s subservient allies in red states dutifully prepare to more aggressively gerrymander their district lines mid-decade so that Mike Johnson’s majority in the House can survive the backlash to this madness that they all know is coming.</w:t>
      </w:r>
    </w:p>
    <w:p w14:paraId="53370E12" w14:textId="77777777" w:rsidR="00473508" w:rsidRDefault="00473508" w:rsidP="00473508">
      <w:pPr>
        <w:rPr>
          <w:rStyle w:val="StyleUnderline"/>
        </w:rPr>
      </w:pPr>
      <w:r w:rsidRPr="00473508">
        <w:rPr>
          <w:rStyle w:val="StyleUnderline"/>
          <w:highlight w:val="green"/>
        </w:rPr>
        <w:t xml:space="preserve">Democracy </w:t>
      </w:r>
      <w:r w:rsidRPr="00473508">
        <w:rPr>
          <w:rStyle w:val="Emphasis"/>
          <w:highlight w:val="green"/>
        </w:rPr>
        <w:t>can’t work</w:t>
      </w:r>
      <w:r w:rsidRPr="00473508">
        <w:rPr>
          <w:rStyle w:val="StyleUnderline"/>
          <w:highlight w:val="green"/>
        </w:rPr>
        <w:t xml:space="preserve"> if</w:t>
      </w:r>
      <w:r w:rsidRPr="002D746E">
        <w:rPr>
          <w:rStyle w:val="StyleUnderline"/>
        </w:rPr>
        <w:t xml:space="preserve"> one of the </w:t>
      </w:r>
      <w:r w:rsidRPr="00473508">
        <w:rPr>
          <w:rStyle w:val="StyleUnderline"/>
          <w:highlight w:val="green"/>
        </w:rPr>
        <w:t xml:space="preserve">major </w:t>
      </w:r>
      <w:r w:rsidRPr="00473508">
        <w:rPr>
          <w:rStyle w:val="Emphasis"/>
          <w:highlight w:val="green"/>
        </w:rPr>
        <w:t>political forces</w:t>
      </w:r>
      <w:r w:rsidRPr="002D746E">
        <w:rPr>
          <w:rStyle w:val="StyleUnderline"/>
        </w:rPr>
        <w:t xml:space="preserve"> in </w:t>
      </w:r>
      <w:proofErr w:type="gramStart"/>
      <w:r w:rsidRPr="002D746E">
        <w:rPr>
          <w:rStyle w:val="StyleUnderline"/>
        </w:rPr>
        <w:t>a society</w:t>
      </w:r>
      <w:proofErr w:type="gramEnd"/>
      <w:r w:rsidRPr="002D746E">
        <w:rPr>
          <w:rStyle w:val="StyleUnderline"/>
        </w:rPr>
        <w:t xml:space="preserve"> is </w:t>
      </w:r>
      <w:r w:rsidRPr="00473508">
        <w:rPr>
          <w:rStyle w:val="Emphasis"/>
          <w:highlight w:val="green"/>
        </w:rPr>
        <w:t>implacably opposed</w:t>
      </w:r>
      <w:r w:rsidRPr="00473508">
        <w:rPr>
          <w:rStyle w:val="StyleUnderline"/>
          <w:highlight w:val="green"/>
        </w:rPr>
        <w:t xml:space="preserve"> to it</w:t>
      </w:r>
      <w:r w:rsidRPr="002D746E">
        <w:rPr>
          <w:rStyle w:val="StyleUnderline"/>
        </w:rPr>
        <w:t xml:space="preserve">. And people who study it know that there is </w:t>
      </w:r>
      <w:r w:rsidRPr="00473508">
        <w:rPr>
          <w:rStyle w:val="Emphasis"/>
          <w:highlight w:val="green"/>
        </w:rPr>
        <w:t xml:space="preserve">more to </w:t>
      </w:r>
      <w:r w:rsidRPr="002D746E">
        <w:rPr>
          <w:rStyle w:val="Emphasis"/>
        </w:rPr>
        <w:t xml:space="preserve">the </w:t>
      </w:r>
      <w:r w:rsidRPr="00473508">
        <w:rPr>
          <w:rStyle w:val="Emphasis"/>
          <w:highlight w:val="green"/>
        </w:rPr>
        <w:t>theory</w:t>
      </w:r>
      <w:r w:rsidRPr="002D746E">
        <w:rPr>
          <w:rStyle w:val="StyleUnderline"/>
        </w:rPr>
        <w:t xml:space="preserve"> and practice of democracy </w:t>
      </w:r>
      <w:r w:rsidRPr="00473508">
        <w:rPr>
          <w:rStyle w:val="Emphasis"/>
          <w:highlight w:val="green"/>
        </w:rPr>
        <w:t>than</w:t>
      </w:r>
      <w:r w:rsidRPr="002D746E">
        <w:rPr>
          <w:rStyle w:val="StyleUnderline"/>
        </w:rPr>
        <w:t xml:space="preserve"> holding </w:t>
      </w:r>
      <w:r w:rsidRPr="00473508">
        <w:rPr>
          <w:rStyle w:val="Emphasis"/>
          <w:highlight w:val="green"/>
        </w:rPr>
        <w:t>elections</w:t>
      </w:r>
      <w:r w:rsidRPr="002D746E">
        <w:rPr>
          <w:rStyle w:val="StyleUnderline"/>
        </w:rPr>
        <w:t xml:space="preserve"> every few years</w:t>
      </w:r>
      <w:r w:rsidRPr="002D746E">
        <w:rPr>
          <w:sz w:val="16"/>
        </w:rPr>
        <w:t xml:space="preserve">. That is precisely why organizations like Freedom House construct elaborate models with a vast array of variables to evaluate the performance of a democracy. </w:t>
      </w:r>
      <w:r w:rsidRPr="002D746E">
        <w:rPr>
          <w:rStyle w:val="StyleUnderline"/>
        </w:rPr>
        <w:t xml:space="preserve">And on </w:t>
      </w:r>
      <w:r w:rsidRPr="002D746E">
        <w:rPr>
          <w:rStyle w:val="Emphasis"/>
        </w:rPr>
        <w:t>these metrics</w:t>
      </w:r>
      <w:r w:rsidRPr="002D746E">
        <w:rPr>
          <w:rStyle w:val="StyleUnderline"/>
        </w:rPr>
        <w:t xml:space="preserve">, </w:t>
      </w:r>
      <w:proofErr w:type="gramStart"/>
      <w:r w:rsidRPr="002D746E">
        <w:rPr>
          <w:rStyle w:val="StyleUnderline"/>
        </w:rPr>
        <w:t>it is clear that what</w:t>
      </w:r>
      <w:proofErr w:type="gramEnd"/>
      <w:r w:rsidRPr="002D746E">
        <w:rPr>
          <w:rStyle w:val="StyleUnderline"/>
        </w:rPr>
        <w:t xml:space="preserve"> the </w:t>
      </w:r>
      <w:r w:rsidRPr="00473508">
        <w:rPr>
          <w:rStyle w:val="Emphasis"/>
          <w:highlight w:val="green"/>
        </w:rPr>
        <w:t>United States</w:t>
      </w:r>
      <w:r w:rsidRPr="002D746E">
        <w:rPr>
          <w:rStyle w:val="StyleUnderline"/>
        </w:rPr>
        <w:t xml:space="preserve"> has experienced in the past </w:t>
      </w:r>
      <w:r w:rsidRPr="00473508">
        <w:rPr>
          <w:rStyle w:val="StyleUnderline"/>
          <w:highlight w:val="green"/>
        </w:rPr>
        <w:t xml:space="preserve">six months is a </w:t>
      </w:r>
      <w:r w:rsidRPr="00473508">
        <w:rPr>
          <w:rStyle w:val="Emphasis"/>
          <w:highlight w:val="green"/>
        </w:rPr>
        <w:t>full</w:t>
      </w:r>
      <w:r w:rsidRPr="002D746E">
        <w:rPr>
          <w:rStyle w:val="Emphasis"/>
        </w:rPr>
        <w:t xml:space="preserve">-scale democratic </w:t>
      </w:r>
      <w:r w:rsidRPr="00473508">
        <w:rPr>
          <w:rStyle w:val="Emphasis"/>
          <w:highlight w:val="green"/>
        </w:rPr>
        <w:t>collapse</w:t>
      </w:r>
      <w:r w:rsidRPr="002D746E">
        <w:rPr>
          <w:rStyle w:val="StyleUnderline"/>
        </w:rPr>
        <w:t>.</w:t>
      </w:r>
    </w:p>
    <w:p w14:paraId="69827377" w14:textId="068EB515" w:rsidR="002F73C8" w:rsidRDefault="002F73C8" w:rsidP="002F73C8">
      <w:pPr>
        <w:pStyle w:val="Heading3"/>
      </w:pPr>
      <w:r>
        <w:t>1NC---ADV---Admin</w:t>
      </w:r>
    </w:p>
    <w:p w14:paraId="27B82D1F" w14:textId="77777777" w:rsidR="002F73C8" w:rsidRDefault="002F73C8" w:rsidP="002F73C8">
      <w:pPr>
        <w:pStyle w:val="Heading4"/>
      </w:pPr>
      <w:r>
        <w:t xml:space="preserve">Framing is fake. Make them spec </w:t>
      </w:r>
      <w:proofErr w:type="gramStart"/>
      <w:r>
        <w:t>how</w:t>
      </w:r>
      <w:proofErr w:type="gramEnd"/>
      <w:r>
        <w:t xml:space="preserve"> scenarios </w:t>
      </w:r>
      <w:proofErr w:type="gramStart"/>
      <w:r>
        <w:t>are self-reinforcing</w:t>
      </w:r>
      <w:proofErr w:type="gramEnd"/>
      <w:r>
        <w:t xml:space="preserve">. </w:t>
      </w:r>
    </w:p>
    <w:p w14:paraId="5FA7BEA0" w14:textId="77777777" w:rsidR="002F73C8" w:rsidRDefault="002F73C8" w:rsidP="002F73C8"/>
    <w:p w14:paraId="4148DB17" w14:textId="77777777" w:rsidR="002F73C8" w:rsidRPr="000D6453" w:rsidRDefault="002F73C8" w:rsidP="002F73C8">
      <w:pPr>
        <w:pStyle w:val="Heading4"/>
      </w:pPr>
      <w:r>
        <w:t xml:space="preserve">No reinforcement. </w:t>
      </w:r>
    </w:p>
    <w:p w14:paraId="2309C877" w14:textId="77777777" w:rsidR="002F73C8" w:rsidRPr="000D6453" w:rsidRDefault="002F73C8" w:rsidP="002F73C8">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w:t>
      </w:r>
      <w:proofErr w:type="spellStart"/>
      <w:r w:rsidRPr="000D6453">
        <w:t>polycrisis</w:t>
      </w:r>
      <w:proofErr w:type="spellEnd"/>
      <w:r w:rsidRPr="000D6453">
        <w:t>”? The buzzword of the moment, explained.</w:t>
      </w:r>
      <w:r>
        <w:t xml:space="preserve">" </w:t>
      </w:r>
      <w:r w:rsidRPr="000D6453">
        <w:t>https://www.vox.com/23572710/polycrisis-davos-history-climate-russia-ukraine-inflation</w:t>
      </w:r>
    </w:p>
    <w:p w14:paraId="495C3F2B" w14:textId="77777777" w:rsidR="002F73C8" w:rsidRPr="000D6453" w:rsidRDefault="002F73C8" w:rsidP="002F73C8">
      <w:pPr>
        <w:rPr>
          <w:sz w:val="16"/>
        </w:rPr>
      </w:pPr>
      <w:r w:rsidRPr="00102D9A">
        <w:rPr>
          <w:highlight w:val="green"/>
          <w:u w:val="single"/>
        </w:rPr>
        <w:t xml:space="preserve">The </w:t>
      </w:r>
      <w:r w:rsidRPr="00102D9A">
        <w:rPr>
          <w:rStyle w:val="Emphasis"/>
          <w:highlight w:val="green"/>
        </w:rPr>
        <w:t>deep</w:t>
      </w:r>
      <w:r w:rsidRPr="000D6453">
        <w:rPr>
          <w:rStyle w:val="Emphasis"/>
        </w:rPr>
        <w:t xml:space="preserve">er </w:t>
      </w:r>
      <w:r w:rsidRPr="00102D9A">
        <w:rPr>
          <w:rStyle w:val="Emphasis"/>
          <w:highlight w:val="green"/>
        </w:rPr>
        <w:t>flaw</w:t>
      </w:r>
      <w:r w:rsidRPr="00102D9A">
        <w:rPr>
          <w:highlight w:val="green"/>
          <w:u w:val="single"/>
        </w:rPr>
        <w:t xml:space="preserve"> in</w:t>
      </w:r>
      <w:r w:rsidRPr="000D6453">
        <w:rPr>
          <w:u w:val="single"/>
        </w:rPr>
        <w:t xml:space="preserve"> the </w:t>
      </w:r>
      <w:proofErr w:type="spellStart"/>
      <w:r w:rsidRPr="00102D9A">
        <w:rPr>
          <w:rStyle w:val="Emphasis"/>
          <w:highlight w:val="green"/>
        </w:rPr>
        <w:t>polycrisis</w:t>
      </w:r>
      <w:proofErr w:type="spellEnd"/>
      <w:r w:rsidRPr="000D6453">
        <w:rPr>
          <w:u w:val="single"/>
        </w:rPr>
        <w:t xml:space="preserve"> logic </w:t>
      </w:r>
      <w:r w:rsidRPr="00102D9A">
        <w:rPr>
          <w:highlight w:val="green"/>
          <w:u w:val="single"/>
        </w:rPr>
        <w:t>is the presumption</w:t>
      </w:r>
      <w:r w:rsidRPr="000D6453">
        <w:rPr>
          <w:u w:val="single"/>
        </w:rPr>
        <w:t xml:space="preserve"> that </w:t>
      </w:r>
      <w:r w:rsidRPr="00102D9A">
        <w:rPr>
          <w:highlight w:val="green"/>
          <w:u w:val="single"/>
        </w:rPr>
        <w:t>one</w:t>
      </w:r>
      <w:r w:rsidRPr="000D6453">
        <w:rPr>
          <w:u w:val="single"/>
        </w:rPr>
        <w:t xml:space="preserve"> </w:t>
      </w:r>
      <w:r w:rsidRPr="000D6453">
        <w:rPr>
          <w:rStyle w:val="Emphasis"/>
        </w:rPr>
        <w:t xml:space="preserve">systemic </w:t>
      </w:r>
      <w:r w:rsidRPr="00102D9A">
        <w:rPr>
          <w:rStyle w:val="Emphasis"/>
          <w:highlight w:val="green"/>
        </w:rPr>
        <w:t>crisis</w:t>
      </w:r>
      <w:r w:rsidRPr="000D6453">
        <w:rPr>
          <w:u w:val="single"/>
        </w:rPr>
        <w:t xml:space="preserve"> will </w:t>
      </w:r>
      <w:r w:rsidRPr="000D6453">
        <w:rPr>
          <w:rStyle w:val="Emphasis"/>
        </w:rPr>
        <w:t>inexorably</w:t>
      </w:r>
      <w:r w:rsidRPr="000D6453">
        <w:rPr>
          <w:u w:val="single"/>
        </w:rPr>
        <w:t xml:space="preserve"> </w:t>
      </w:r>
      <w:r w:rsidRPr="00102D9A">
        <w:rPr>
          <w:highlight w:val="green"/>
          <w:u w:val="single"/>
        </w:rPr>
        <w:t xml:space="preserve">lead to </w:t>
      </w:r>
      <w:r w:rsidRPr="00102D9A">
        <w:rPr>
          <w:rStyle w:val="Emphasis"/>
          <w:highlight w:val="gree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72F02877" w14:textId="77777777" w:rsidR="002F73C8" w:rsidRPr="000D6453" w:rsidRDefault="002F73C8" w:rsidP="002F73C8">
      <w:pPr>
        <w:rPr>
          <w:sz w:val="16"/>
        </w:rPr>
      </w:pPr>
      <w:r w:rsidRPr="00102D9A">
        <w:rPr>
          <w:highlight w:val="green"/>
          <w:u w:val="single"/>
        </w:rPr>
        <w:t xml:space="preserve">If this assumption does </w:t>
      </w:r>
      <w:r w:rsidRPr="00102D9A">
        <w:rPr>
          <w:rStyle w:val="Emphasis"/>
          <w:highlight w:val="green"/>
        </w:rPr>
        <w:t>not</w:t>
      </w:r>
      <w:r w:rsidRPr="00102D9A">
        <w:rPr>
          <w:highlight w:val="green"/>
          <w:u w:val="single"/>
        </w:rPr>
        <w:t xml:space="preserve"> hold</w:t>
      </w:r>
      <w:r w:rsidRPr="000D6453">
        <w:rPr>
          <w:u w:val="single"/>
        </w:rPr>
        <w:t xml:space="preserve">, then </w:t>
      </w:r>
      <w:r w:rsidRPr="00102D9A">
        <w:rPr>
          <w:highlight w:val="green"/>
          <w:u w:val="single"/>
        </w:rPr>
        <w:t>the</w:t>
      </w:r>
      <w:r w:rsidRPr="000D6453">
        <w:rPr>
          <w:u w:val="single"/>
        </w:rPr>
        <w:t xml:space="preserve"> </w:t>
      </w:r>
      <w:r w:rsidRPr="000D6453">
        <w:rPr>
          <w:rStyle w:val="Emphasis"/>
        </w:rPr>
        <w:t xml:space="preserve">whole </w:t>
      </w:r>
      <w:r w:rsidRPr="00102D9A">
        <w:rPr>
          <w:rStyle w:val="Emphasis"/>
          <w:highlight w:val="green"/>
        </w:rPr>
        <w:t>logic</w:t>
      </w:r>
      <w:r w:rsidRPr="000D6453">
        <w:rPr>
          <w:u w:val="single"/>
        </w:rPr>
        <w:t xml:space="preserve"> of a single </w:t>
      </w:r>
      <w:proofErr w:type="spellStart"/>
      <w:r w:rsidRPr="000D6453">
        <w:rPr>
          <w:u w:val="single"/>
        </w:rPr>
        <w:t>polycrisis</w:t>
      </w:r>
      <w:proofErr w:type="spellEnd"/>
      <w:r w:rsidRPr="000D6453">
        <w:rPr>
          <w:u w:val="single"/>
        </w:rPr>
        <w:t xml:space="preserve"> </w:t>
      </w:r>
      <w:r w:rsidRPr="00102D9A">
        <w:rPr>
          <w:rStyle w:val="Emphasis"/>
          <w:highlight w:val="gree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024D40E4" w14:textId="77777777" w:rsidR="002F73C8" w:rsidRPr="000D6453" w:rsidRDefault="002F73C8" w:rsidP="002F73C8">
      <w:pPr>
        <w:rPr>
          <w:sz w:val="16"/>
        </w:rPr>
      </w:pPr>
      <w:r w:rsidRPr="000D6453">
        <w:rPr>
          <w:sz w:val="16"/>
        </w:rPr>
        <w:t xml:space="preserve">At first glance, this seems like a plausible assumption to make. </w:t>
      </w:r>
      <w:r w:rsidRPr="00102D9A">
        <w:rPr>
          <w:highlight w:val="green"/>
          <w:u w:val="single"/>
        </w:rPr>
        <w:t>Remember</w:t>
      </w:r>
      <w:r w:rsidRPr="000D6453">
        <w:rPr>
          <w:sz w:val="16"/>
        </w:rPr>
        <w:t xml:space="preserve">, however, </w:t>
      </w:r>
      <w:r w:rsidRPr="000D6453">
        <w:rPr>
          <w:u w:val="single"/>
        </w:rPr>
        <w:t xml:space="preserve">that the </w:t>
      </w:r>
      <w:r w:rsidRPr="00102D9A">
        <w:rPr>
          <w:highlight w:val="green"/>
          <w:u w:val="single"/>
        </w:rPr>
        <w:t>proponents of</w:t>
      </w:r>
      <w:r w:rsidRPr="000D6453">
        <w:rPr>
          <w:u w:val="single"/>
        </w:rPr>
        <w:t xml:space="preserve"> a </w:t>
      </w:r>
      <w:proofErr w:type="spellStart"/>
      <w:r w:rsidRPr="00102D9A">
        <w:rPr>
          <w:highlight w:val="green"/>
          <w:u w:val="single"/>
        </w:rPr>
        <w:t>polycrisis</w:t>
      </w:r>
      <w:proofErr w:type="spellEnd"/>
      <w:r w:rsidRPr="000D6453">
        <w:rPr>
          <w:u w:val="single"/>
        </w:rPr>
        <w:t xml:space="preserve"> </w:t>
      </w:r>
      <w:r w:rsidRPr="000D6453">
        <w:rPr>
          <w:rStyle w:val="Emphasis"/>
        </w:rPr>
        <w:t xml:space="preserve">also </w:t>
      </w:r>
      <w:r w:rsidRPr="00102D9A">
        <w:rPr>
          <w:rStyle w:val="Emphasis"/>
          <w:highlight w:val="green"/>
        </w:rPr>
        <w:t>assert</w:t>
      </w:r>
      <w:r w:rsidRPr="000D6453">
        <w:rPr>
          <w:u w:val="single"/>
        </w:rPr>
        <w:t xml:space="preserve"> that the </w:t>
      </w:r>
      <w:r w:rsidRPr="00102D9A">
        <w:rPr>
          <w:highlight w:val="green"/>
          <w:u w:val="single"/>
        </w:rPr>
        <w:t>systems</w:t>
      </w:r>
      <w:r w:rsidRPr="000D6453">
        <w:rPr>
          <w:u w:val="single"/>
        </w:rPr>
        <w:t xml:space="preserve"> under stress </w:t>
      </w:r>
      <w:r w:rsidRPr="00102D9A">
        <w:rPr>
          <w:highlight w:val="green"/>
          <w:u w:val="single"/>
        </w:rPr>
        <w:t xml:space="preserve">are </w:t>
      </w:r>
      <w:r w:rsidRPr="00102D9A">
        <w:rPr>
          <w:rStyle w:val="Emphasis"/>
          <w:highlight w:val="green"/>
        </w:rPr>
        <w:t>highly complex</w:t>
      </w:r>
      <w:r w:rsidRPr="000D6453">
        <w:rPr>
          <w:sz w:val="16"/>
        </w:rPr>
        <w:t xml:space="preserve">, leading to unpredictable cause-and-effect relationships. </w:t>
      </w:r>
      <w:r w:rsidRPr="00102D9A">
        <w:rPr>
          <w:highlight w:val="green"/>
          <w:u w:val="single"/>
        </w:rPr>
        <w:t>If that is true</w:t>
      </w:r>
      <w:r w:rsidRPr="000D6453">
        <w:rPr>
          <w:u w:val="single"/>
        </w:rPr>
        <w:t xml:space="preserve">, then </w:t>
      </w:r>
      <w:r w:rsidRPr="00102D9A">
        <w:rPr>
          <w:highlight w:val="green"/>
          <w:u w:val="single"/>
        </w:rPr>
        <w:t>presuming</w:t>
      </w:r>
      <w:r w:rsidRPr="000D6453">
        <w:rPr>
          <w:u w:val="single"/>
        </w:rPr>
        <w:t xml:space="preserve"> that </w:t>
      </w:r>
      <w:r w:rsidRPr="00102D9A">
        <w:rPr>
          <w:highlight w:val="green"/>
          <w:u w:val="single"/>
        </w:rPr>
        <w:t>one</w:t>
      </w:r>
      <w:r w:rsidRPr="000D6453">
        <w:rPr>
          <w:u w:val="single"/>
        </w:rPr>
        <w:t xml:space="preserve"> systemic </w:t>
      </w:r>
      <w:r w:rsidRPr="00102D9A">
        <w:rPr>
          <w:highlight w:val="green"/>
          <w:u w:val="single"/>
        </w:rPr>
        <w:t>crisis</w:t>
      </w:r>
      <w:r w:rsidRPr="000D6453">
        <w:rPr>
          <w:u w:val="single"/>
        </w:rPr>
        <w:t xml:space="preserve"> would </w:t>
      </w:r>
      <w:r w:rsidRPr="00102D9A">
        <w:rPr>
          <w:rStyle w:val="Emphasis"/>
          <w:highlight w:val="green"/>
        </w:rPr>
        <w:t>automatically</w:t>
      </w:r>
      <w:r w:rsidRPr="00102D9A">
        <w:rPr>
          <w:highlight w:val="green"/>
          <w:u w:val="single"/>
        </w:rPr>
        <w:t xml:space="preserve"> exacerbate </w:t>
      </w:r>
      <w:proofErr w:type="gramStart"/>
      <w:r w:rsidRPr="00102D9A">
        <w:rPr>
          <w:highlight w:val="green"/>
          <w:u w:val="single"/>
        </w:rPr>
        <w:t>stresses</w:t>
      </w:r>
      <w:proofErr w:type="gramEnd"/>
      <w:r w:rsidRPr="00102D9A">
        <w:rPr>
          <w:highlight w:val="green"/>
          <w:u w:val="single"/>
        </w:rPr>
        <w:t xml:space="preserve"> in </w:t>
      </w:r>
      <w:r w:rsidRPr="00102D9A">
        <w:rPr>
          <w:rStyle w:val="Emphasis"/>
          <w:highlight w:val="green"/>
        </w:rPr>
        <w:t>other</w:t>
      </w:r>
      <w:r w:rsidRPr="000D6453">
        <w:rPr>
          <w:rStyle w:val="Emphasis"/>
        </w:rPr>
        <w:t xml:space="preserve"> system</w:t>
      </w:r>
      <w:r w:rsidRPr="00102D9A">
        <w:rPr>
          <w:rStyle w:val="Emphasis"/>
          <w:highlight w:val="green"/>
        </w:rPr>
        <w:t>s</w:t>
      </w:r>
      <w:r w:rsidRPr="00102D9A">
        <w:rPr>
          <w:highlight w:val="green"/>
          <w:u w:val="single"/>
        </w:rPr>
        <w:t xml:space="preserve"> seems </w:t>
      </w:r>
      <w:r w:rsidRPr="00102D9A">
        <w:rPr>
          <w:rStyle w:val="Emphasis"/>
          <w:highlight w:val="green"/>
        </w:rPr>
        <w:t>premature</w:t>
      </w:r>
      <w:r w:rsidRPr="000D6453">
        <w:rPr>
          <w:rStyle w:val="Emphasis"/>
        </w:rPr>
        <w:t xml:space="preserve"> at best</w:t>
      </w:r>
      <w:r w:rsidRPr="000D6453">
        <w:rPr>
          <w:u w:val="single"/>
        </w:rPr>
        <w:t xml:space="preserve"> </w:t>
      </w:r>
      <w:r w:rsidRPr="00102D9A">
        <w:rPr>
          <w:highlight w:val="green"/>
          <w:u w:val="single"/>
        </w:rPr>
        <w:t xml:space="preserve">and </w:t>
      </w:r>
      <w:r w:rsidRPr="00102D9A">
        <w:rPr>
          <w:rStyle w:val="Emphasis"/>
          <w:highlight w:val="green"/>
        </w:rPr>
        <w:t>skewed</w:t>
      </w:r>
      <w:r w:rsidRPr="000D6453">
        <w:rPr>
          <w:rStyle w:val="Emphasis"/>
        </w:rPr>
        <w:t xml:space="preserve"> at worst</w:t>
      </w:r>
      <w:r w:rsidRPr="000D6453">
        <w:rPr>
          <w:sz w:val="16"/>
        </w:rPr>
        <w:t>.</w:t>
      </w:r>
    </w:p>
    <w:p w14:paraId="68BF0E6B" w14:textId="77777777" w:rsidR="002F73C8" w:rsidRPr="000D6453" w:rsidRDefault="002F73C8" w:rsidP="002F73C8">
      <w:pPr>
        <w:rPr>
          <w:sz w:val="16"/>
        </w:rPr>
      </w:pPr>
      <w:r w:rsidRPr="000D6453">
        <w:rPr>
          <w:sz w:val="16"/>
        </w:rPr>
        <w:t xml:space="preserve">Indeed, </w:t>
      </w:r>
      <w:r w:rsidRPr="00102D9A">
        <w:rPr>
          <w:highlight w:val="green"/>
          <w:u w:val="single"/>
        </w:rPr>
        <w:t>over the last year</w:t>
      </w:r>
      <w:r w:rsidRPr="000D6453">
        <w:rPr>
          <w:u w:val="single"/>
        </w:rPr>
        <w:t xml:space="preserve"> there have been </w:t>
      </w:r>
      <w:r w:rsidRPr="000D6453">
        <w:rPr>
          <w:rStyle w:val="Emphasis"/>
        </w:rPr>
        <w:t xml:space="preserve">at least </w:t>
      </w:r>
      <w:r w:rsidRPr="00102D9A">
        <w:rPr>
          <w:rStyle w:val="Emphasis"/>
          <w:highlight w:val="green"/>
        </w:rPr>
        <w:t>two</w:t>
      </w:r>
      <w:r w:rsidRPr="00102D9A">
        <w:rPr>
          <w:highlight w:val="green"/>
          <w:u w:val="single"/>
        </w:rPr>
        <w:t xml:space="preserve"> examples of one</w:t>
      </w:r>
      <w:r w:rsidRPr="000D6453">
        <w:rPr>
          <w:u w:val="single"/>
        </w:rPr>
        <w:t xml:space="preserve"> </w:t>
      </w:r>
      <w:r w:rsidRPr="000D6453">
        <w:rPr>
          <w:rStyle w:val="Emphasis"/>
        </w:rPr>
        <w:t xml:space="preserve">systemic </w:t>
      </w:r>
      <w:r w:rsidRPr="00102D9A">
        <w:rPr>
          <w:rStyle w:val="Emphasis"/>
          <w:highlight w:val="green"/>
        </w:rPr>
        <w:t>crisis</w:t>
      </w:r>
      <w:r w:rsidRPr="00102D9A">
        <w:rPr>
          <w:highlight w:val="green"/>
          <w:u w:val="single"/>
        </w:rPr>
        <w:t xml:space="preserve"> </w:t>
      </w:r>
      <w:proofErr w:type="gramStart"/>
      <w:r w:rsidRPr="00102D9A">
        <w:rPr>
          <w:highlight w:val="green"/>
          <w:u w:val="single"/>
        </w:rPr>
        <w:t>actually</w:t>
      </w:r>
      <w:r w:rsidRPr="000D6453">
        <w:rPr>
          <w:u w:val="single"/>
        </w:rPr>
        <w:t xml:space="preserve"> </w:t>
      </w:r>
      <w:r w:rsidRPr="00102D9A">
        <w:rPr>
          <w:rStyle w:val="Emphasis"/>
          <w:highlight w:val="green"/>
        </w:rPr>
        <w:t>lessening</w:t>
      </w:r>
      <w:proofErr w:type="gramEnd"/>
      <w:r w:rsidRPr="00102D9A">
        <w:rPr>
          <w:rStyle w:val="Emphasis"/>
          <w:highlight w:val="green"/>
        </w:rPr>
        <w:t xml:space="preserve"> stress</w:t>
      </w:r>
      <w:r w:rsidRPr="00102D9A">
        <w:rPr>
          <w:highlight w:val="green"/>
          <w:u w:val="single"/>
        </w:rPr>
        <w:t xml:space="preserve"> on </w:t>
      </w:r>
      <w:r w:rsidRPr="00102D9A">
        <w:rPr>
          <w:rStyle w:val="Emphasis"/>
          <w:highlight w:val="green"/>
        </w:rPr>
        <w:t>another</w:t>
      </w:r>
      <w:r w:rsidRPr="000D6453">
        <w:rPr>
          <w:rStyle w:val="Emphasis"/>
        </w:rPr>
        <w:t xml:space="preserve"> system</w:t>
      </w:r>
      <w:r w:rsidRPr="000D6453">
        <w:rPr>
          <w:sz w:val="16"/>
        </w:rPr>
        <w:t>.</w:t>
      </w:r>
    </w:p>
    <w:p w14:paraId="0499036E" w14:textId="77777777" w:rsidR="002F73C8" w:rsidRPr="000D6453" w:rsidRDefault="002F73C8" w:rsidP="002F73C8">
      <w:pPr>
        <w:rPr>
          <w:sz w:val="16"/>
        </w:rPr>
      </w:pPr>
      <w:r w:rsidRPr="00102D9A">
        <w:rPr>
          <w:highlight w:val="green"/>
          <w:u w:val="single"/>
        </w:rPr>
        <w:t>China’s</w:t>
      </w:r>
      <w:r w:rsidRPr="000D6453">
        <w:rPr>
          <w:sz w:val="16"/>
        </w:rPr>
        <w:t xml:space="preserve"> increasingly centralized autocracy generated a socioeconomic disaster in the form of </w:t>
      </w:r>
      <w:r w:rsidRPr="000D6453">
        <w:rPr>
          <w:u w:val="single"/>
        </w:rPr>
        <w:t xml:space="preserve">“zero </w:t>
      </w:r>
      <w:r w:rsidRPr="00102D9A">
        <w:rPr>
          <w:highlight w:val="gree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102D9A">
        <w:rPr>
          <w:highlight w:val="green"/>
          <w:u w:val="single"/>
        </w:rPr>
        <w:t>prevent</w:t>
      </w:r>
      <w:r w:rsidRPr="000D6453">
        <w:rPr>
          <w:u w:val="single"/>
        </w:rPr>
        <w:t xml:space="preserve"> an </w:t>
      </w:r>
      <w:r w:rsidRPr="00102D9A">
        <w:rPr>
          <w:rStyle w:val="Emphasis"/>
          <w:highlight w:val="green"/>
        </w:rPr>
        <w:t>inflation</w:t>
      </w:r>
      <w:r w:rsidRPr="000D6453">
        <w:rPr>
          <w:rStyle w:val="Emphasis"/>
        </w:rPr>
        <w:t>ary spiral</w:t>
      </w:r>
      <w:r w:rsidRPr="000D6453">
        <w:rPr>
          <w:sz w:val="16"/>
        </w:rPr>
        <w:t xml:space="preserve"> from getting any worse. China’s exit from zero-Covid will likely </w:t>
      </w:r>
      <w:r w:rsidRPr="00102D9A">
        <w:rPr>
          <w:highlight w:val="green"/>
          <w:u w:val="single"/>
        </w:rPr>
        <w:t>also</w:t>
      </w:r>
      <w:r w:rsidRPr="000D6453">
        <w:rPr>
          <w:sz w:val="16"/>
        </w:rPr>
        <w:t xml:space="preserve"> be </w:t>
      </w:r>
      <w:r w:rsidRPr="00102D9A">
        <w:rPr>
          <w:rStyle w:val="Emphasis"/>
          <w:highlight w:val="green"/>
        </w:rPr>
        <w:t>countercyclical</w:t>
      </w:r>
      <w:r w:rsidRPr="000D6453">
        <w:rPr>
          <w:u w:val="single"/>
        </w:rPr>
        <w:t>, jump-</w:t>
      </w:r>
      <w:r w:rsidRPr="00102D9A">
        <w:rPr>
          <w:highlight w:val="green"/>
          <w:u w:val="single"/>
        </w:rPr>
        <w:t>starting</w:t>
      </w:r>
      <w:r w:rsidRPr="000D6453">
        <w:rPr>
          <w:u w:val="single"/>
        </w:rPr>
        <w:t xml:space="preserve"> </w:t>
      </w:r>
      <w:r w:rsidRPr="000D6453">
        <w:rPr>
          <w:rStyle w:val="Emphasis"/>
        </w:rPr>
        <w:t xml:space="preserve">economic </w:t>
      </w:r>
      <w:r w:rsidRPr="00102D9A">
        <w:rPr>
          <w:rStyle w:val="Emphasis"/>
          <w:highlight w:val="gree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7D25544C" w14:textId="77777777" w:rsidR="002F73C8" w:rsidRPr="000D6453" w:rsidRDefault="002F73C8" w:rsidP="002F73C8">
      <w:pPr>
        <w:rPr>
          <w:sz w:val="16"/>
        </w:rPr>
      </w:pPr>
      <w:r w:rsidRPr="00102D9A">
        <w:rPr>
          <w:highlight w:val="green"/>
          <w:u w:val="single"/>
        </w:rPr>
        <w:t>Another</w:t>
      </w:r>
      <w:r w:rsidRPr="000D6453">
        <w:rPr>
          <w:sz w:val="16"/>
        </w:rPr>
        <w:t xml:space="preserve"> weird, fortuitous </w:t>
      </w:r>
      <w:r w:rsidRPr="000D6453">
        <w:rPr>
          <w:u w:val="single"/>
        </w:rPr>
        <w:t xml:space="preserve">interaction </w:t>
      </w:r>
      <w:r w:rsidRPr="00102D9A">
        <w:rPr>
          <w:highlight w:val="green"/>
          <w:u w:val="single"/>
        </w:rPr>
        <w:t>has been</w:t>
      </w:r>
      <w:r w:rsidRPr="000D6453">
        <w:rPr>
          <w:sz w:val="16"/>
        </w:rPr>
        <w:t xml:space="preserve"> the one </w:t>
      </w:r>
      <w:r w:rsidRPr="000D6453">
        <w:rPr>
          <w:u w:val="single"/>
        </w:rPr>
        <w:t xml:space="preserve">between </w:t>
      </w:r>
      <w:r w:rsidRPr="00102D9A">
        <w:rPr>
          <w:rStyle w:val="Emphasis"/>
          <w:highlight w:val="green"/>
        </w:rPr>
        <w:t>climate</w:t>
      </w:r>
      <w:r w:rsidRPr="000D6453">
        <w:rPr>
          <w:rStyle w:val="Emphasis"/>
        </w:rPr>
        <w:t xml:space="preserve"> change</w:t>
      </w:r>
      <w:r w:rsidRPr="000D6453">
        <w:rPr>
          <w:u w:val="single"/>
        </w:rPr>
        <w:t xml:space="preserve"> </w:t>
      </w:r>
      <w:r w:rsidRPr="00102D9A">
        <w:rPr>
          <w:highlight w:val="green"/>
          <w:u w:val="single"/>
        </w:rPr>
        <w:t xml:space="preserve">and </w:t>
      </w:r>
      <w:r w:rsidRPr="00102D9A">
        <w:rPr>
          <w:rStyle w:val="Emphasis"/>
          <w:highlight w:val="gree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xml:space="preserve">. Many were concerned that Russia’s </w:t>
      </w:r>
      <w:proofErr w:type="gramStart"/>
      <w:r w:rsidRPr="000D6453">
        <w:rPr>
          <w:sz w:val="16"/>
        </w:rPr>
        <w:t>counter-sanctions</w:t>
      </w:r>
      <w:proofErr w:type="gramEnd"/>
      <w:r w:rsidRPr="000D6453">
        <w:rPr>
          <w:sz w:val="16"/>
        </w:rPr>
        <w:t xml:space="preserve"> would make this winter extremely hard and expensive for Europe.</w:t>
      </w:r>
    </w:p>
    <w:p w14:paraId="1C1FD070" w14:textId="77777777" w:rsidR="002F73C8" w:rsidRPr="000D6453" w:rsidRDefault="002F73C8" w:rsidP="002F73C8">
      <w:pPr>
        <w:rPr>
          <w:sz w:val="16"/>
        </w:rPr>
      </w:pPr>
      <w:r w:rsidRPr="000D6453">
        <w:rPr>
          <w:sz w:val="16"/>
        </w:rPr>
        <w:t xml:space="preserve">Climate change may have provided a weird geopolitical assist to Europe, however. </w:t>
      </w:r>
      <w:r w:rsidRPr="000D6453">
        <w:rPr>
          <w:u w:val="single"/>
        </w:rPr>
        <w:t xml:space="preserve">The </w:t>
      </w:r>
      <w:proofErr w:type="gramStart"/>
      <w:r w:rsidRPr="000D6453">
        <w:rPr>
          <w:u w:val="single"/>
        </w:rPr>
        <w:t>warming</w:t>
      </w:r>
      <w:proofErr w:type="gramEnd"/>
      <w:r w:rsidRPr="000D6453">
        <w:rPr>
          <w:u w:val="single"/>
        </w:rPr>
        <w:t xml:space="preserve">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0B8C10AA" w14:textId="77777777" w:rsidR="002F73C8" w:rsidRPr="000D6453" w:rsidRDefault="002F73C8" w:rsidP="002F73C8">
      <w:pPr>
        <w:rPr>
          <w:sz w:val="16"/>
        </w:rPr>
      </w:pPr>
      <w:r w:rsidRPr="000D6453">
        <w:rPr>
          <w:sz w:val="16"/>
        </w:rPr>
        <w:t xml:space="preserve">None of this is to say that systemic crises cannot exacerbate each other. Just because a </w:t>
      </w:r>
      <w:proofErr w:type="spellStart"/>
      <w:r w:rsidRPr="000D6453">
        <w:rPr>
          <w:sz w:val="16"/>
        </w:rPr>
        <w:t>polycrisis</w:t>
      </w:r>
      <w:proofErr w:type="spellEnd"/>
      <w:r w:rsidRPr="000D6453">
        <w:rPr>
          <w:sz w:val="16"/>
        </w:rPr>
        <w:t xml:space="preserve"> has not happened yet does not mean one is not on the horizon. Just as one buys insurance to guard against low-probability, high-impact outcomes, policymakers and elements of civil society need to guard against worst-case scenarios.</w:t>
      </w:r>
    </w:p>
    <w:p w14:paraId="1767F12C" w14:textId="77777777" w:rsidR="002F73C8" w:rsidRDefault="002F73C8" w:rsidP="002F73C8">
      <w:pPr>
        <w:rPr>
          <w:sz w:val="16"/>
        </w:rPr>
      </w:pPr>
      <w:r w:rsidRPr="000D6453">
        <w:rPr>
          <w:sz w:val="16"/>
        </w:rPr>
        <w:t xml:space="preserve">As a term of art, however, </w:t>
      </w:r>
      <w:r w:rsidRPr="00102D9A">
        <w:rPr>
          <w:highlight w:val="green"/>
          <w:u w:val="single"/>
        </w:rPr>
        <w:t>“</w:t>
      </w:r>
      <w:proofErr w:type="spellStart"/>
      <w:r w:rsidRPr="00102D9A">
        <w:rPr>
          <w:highlight w:val="green"/>
          <w:u w:val="single"/>
        </w:rPr>
        <w:t>polycrisis</w:t>
      </w:r>
      <w:proofErr w:type="spellEnd"/>
      <w:r w:rsidRPr="00102D9A">
        <w:rPr>
          <w:highlight w:val="green"/>
          <w:u w:val="single"/>
        </w:rPr>
        <w:t xml:space="preserve">” </w:t>
      </w:r>
      <w:r w:rsidRPr="00102D9A">
        <w:rPr>
          <w:rStyle w:val="Emphasis"/>
          <w:highlight w:val="green"/>
        </w:rPr>
        <w:t>distracts</w:t>
      </w:r>
      <w:r w:rsidRPr="00102D9A">
        <w:rPr>
          <w:highlight w:val="green"/>
          <w:u w:val="single"/>
        </w:rPr>
        <w:t xml:space="preserve"> more than it </w:t>
      </w:r>
      <w:r w:rsidRPr="00102D9A">
        <w:rPr>
          <w:rStyle w:val="Emphasis"/>
          <w:highlight w:val="green"/>
        </w:rPr>
        <w:t>adds</w:t>
      </w:r>
      <w:r w:rsidRPr="000D6453">
        <w:rPr>
          <w:sz w:val="16"/>
        </w:rPr>
        <w:t>. It mostly seems like a device to make people care about the Really Bad Things that climate change can do, without turning people off by warning them yet again about the hazards of climate change.</w:t>
      </w:r>
    </w:p>
    <w:p w14:paraId="099BED4B" w14:textId="77777777" w:rsidR="002F73C8" w:rsidRDefault="002F73C8" w:rsidP="002F73C8">
      <w:pPr>
        <w:pStyle w:val="Heading4"/>
      </w:pPr>
      <w:r>
        <w:t xml:space="preserve">Courts won’t protect civil service rights beyond minimum due process – constitutional authority for agency decisions exist only for the executive </w:t>
      </w:r>
    </w:p>
    <w:p w14:paraId="3DEB1496" w14:textId="77777777" w:rsidR="002F73C8" w:rsidRPr="00516575" w:rsidRDefault="002F73C8" w:rsidP="002F73C8">
      <w:r w:rsidRPr="00516575">
        <w:rPr>
          <w:b/>
          <w:bCs/>
          <w:sz w:val="26"/>
          <w:szCs w:val="26"/>
        </w:rPr>
        <w:t>Diller 25</w:t>
      </w:r>
      <w:r>
        <w:rPr>
          <w:b/>
          <w:bCs/>
          <w:sz w:val="26"/>
          <w:szCs w:val="26"/>
        </w:rPr>
        <w:t xml:space="preserve"> </w:t>
      </w:r>
      <w:r w:rsidRPr="00516575">
        <w:t xml:space="preserve">(Paul, professor of law and the inaugural Roscoe C. &amp; Debra H. Distinguished Faculty Scholar at Willamette, </w:t>
      </w:r>
      <w:r>
        <w:t>“</w:t>
      </w:r>
      <w:r w:rsidRPr="00516575">
        <w:t>Federal Workers Have Scant Job Protection in the Constitution</w:t>
      </w:r>
      <w:r>
        <w:t xml:space="preserve">” State Court Report, 25 April 2025, </w:t>
      </w:r>
      <w:r w:rsidRPr="00516575">
        <w:t>https://statecourtreport.org/our-work/analysis-opinion/federal-workers-have-scant-job-protection-constitution</w:t>
      </w:r>
      <w:r>
        <w:t xml:space="preserve">, //[UTD][SG]) </w:t>
      </w:r>
    </w:p>
    <w:p w14:paraId="7E819D20" w14:textId="77777777" w:rsidR="002F73C8" w:rsidRPr="00923912" w:rsidRDefault="002F73C8" w:rsidP="002F73C8">
      <w:pPr>
        <w:spacing w:after="0"/>
        <w:rPr>
          <w:rStyle w:val="StyleUnderline"/>
        </w:rPr>
      </w:pPr>
      <w:r w:rsidRPr="00923912">
        <w:rPr>
          <w:sz w:val="16"/>
        </w:rPr>
        <w:t xml:space="preserve">President Donald </w:t>
      </w:r>
      <w:r w:rsidRPr="00117765">
        <w:rPr>
          <w:rStyle w:val="StyleUnderline"/>
          <w:highlight w:val="green"/>
        </w:rPr>
        <w:t>Trump’s</w:t>
      </w:r>
      <w:r w:rsidRPr="00923912">
        <w:rPr>
          <w:sz w:val="16"/>
        </w:rPr>
        <w:t xml:space="preserve"> hyperaggressive use of </w:t>
      </w:r>
      <w:r w:rsidRPr="00117765">
        <w:rPr>
          <w:rStyle w:val="StyleUnderline"/>
          <w:highlight w:val="green"/>
        </w:rPr>
        <w:t>executive power</w:t>
      </w:r>
      <w:r w:rsidRPr="00117765">
        <w:rPr>
          <w:rStyle w:val="StyleUnderline"/>
        </w:rPr>
        <w:t xml:space="preserve"> </w:t>
      </w:r>
      <w:r w:rsidRPr="00923912">
        <w:rPr>
          <w:sz w:val="16"/>
        </w:rPr>
        <w:t xml:space="preserve">in the first months of his presidency </w:t>
      </w:r>
      <w:r w:rsidRPr="00117765">
        <w:rPr>
          <w:rStyle w:val="StyleUnderline"/>
        </w:rPr>
        <w:t xml:space="preserve">has </w:t>
      </w:r>
      <w:r w:rsidRPr="00923912">
        <w:rPr>
          <w:rStyle w:val="StyleUnderline"/>
        </w:rPr>
        <w:t xml:space="preserve">sent </w:t>
      </w:r>
      <w:r w:rsidRPr="00923912">
        <w:rPr>
          <w:rStyle w:val="StyleUnderline"/>
          <w:highlight w:val="green"/>
        </w:rPr>
        <w:t>many</w:t>
      </w:r>
      <w:r w:rsidRPr="00117765">
        <w:rPr>
          <w:rStyle w:val="StyleUnderline"/>
        </w:rPr>
        <w:t xml:space="preserve"> on the left seeking refuge in the Constitution</w:t>
      </w:r>
      <w:r w:rsidRPr="00923912">
        <w:rPr>
          <w:sz w:val="16"/>
        </w:rPr>
        <w:t xml:space="preserve">. </w:t>
      </w:r>
      <w:r w:rsidRPr="00117765">
        <w:rPr>
          <w:rStyle w:val="StyleUnderline"/>
        </w:rPr>
        <w:t>Commentators</w:t>
      </w:r>
      <w:r w:rsidRPr="00923912">
        <w:rPr>
          <w:sz w:val="16"/>
        </w:rPr>
        <w:t xml:space="preserve"> have </w:t>
      </w:r>
      <w:r w:rsidRPr="00117765">
        <w:rPr>
          <w:rStyle w:val="StyleUnderline"/>
        </w:rPr>
        <w:t xml:space="preserve">pointed out the ways his actions are at odds with our founding principles, and advocates have filed more than one hundred cases </w:t>
      </w:r>
      <w:r w:rsidRPr="00923912">
        <w:rPr>
          <w:rStyle w:val="StyleUnderline"/>
          <w:highlight w:val="green"/>
        </w:rPr>
        <w:t>challenging</w:t>
      </w:r>
      <w:r w:rsidRPr="00117765">
        <w:rPr>
          <w:rStyle w:val="StyleUnderline"/>
        </w:rPr>
        <w:t xml:space="preserve"> the </w:t>
      </w:r>
      <w:r w:rsidRPr="00923912">
        <w:rPr>
          <w:rStyle w:val="StyleUnderline"/>
          <w:highlight w:val="green"/>
        </w:rPr>
        <w:t>constitutionality</w:t>
      </w:r>
      <w:r w:rsidRPr="00923912">
        <w:rPr>
          <w:sz w:val="16"/>
        </w:rPr>
        <w:t xml:space="preserve"> of </w:t>
      </w:r>
      <w:r w:rsidRPr="00923912">
        <w:rPr>
          <w:rStyle w:val="StyleUnderline"/>
        </w:rPr>
        <w:t>moves like dismantling the U.S. Agency for International Development, abolishing birthright citizenship, and targeting sanctuary cities.</w:t>
      </w:r>
    </w:p>
    <w:p w14:paraId="4D75BE46" w14:textId="77777777" w:rsidR="002F73C8" w:rsidRPr="00923912" w:rsidRDefault="002F73C8" w:rsidP="002F73C8">
      <w:pPr>
        <w:spacing w:after="0"/>
        <w:rPr>
          <w:sz w:val="16"/>
        </w:rPr>
      </w:pPr>
      <w:r w:rsidRPr="00923912">
        <w:rPr>
          <w:sz w:val="16"/>
        </w:rPr>
        <w:t xml:space="preserve">But </w:t>
      </w:r>
      <w:r w:rsidRPr="00923912">
        <w:rPr>
          <w:rStyle w:val="Emphasis"/>
          <w:highlight w:val="green"/>
        </w:rPr>
        <w:t>when it comes to the administration’s firing of thousands of federal employees</w:t>
      </w:r>
      <w:r w:rsidRPr="00923912">
        <w:rPr>
          <w:sz w:val="16"/>
        </w:rPr>
        <w:t xml:space="preserve">, </w:t>
      </w:r>
      <w:r w:rsidRPr="00923912">
        <w:rPr>
          <w:rStyle w:val="Emphasis"/>
          <w:highlight w:val="green"/>
        </w:rPr>
        <w:t>the Constitution</w:t>
      </w:r>
      <w:r w:rsidRPr="00923912">
        <w:rPr>
          <w:sz w:val="16"/>
        </w:rPr>
        <w:t xml:space="preserve"> may offer </w:t>
      </w:r>
      <w:r w:rsidRPr="00923912">
        <w:rPr>
          <w:rStyle w:val="Emphasis"/>
          <w:highlight w:val="green"/>
        </w:rPr>
        <w:t>only limited recourse, if any</w:t>
      </w:r>
      <w:r w:rsidRPr="00923912">
        <w:rPr>
          <w:sz w:val="16"/>
        </w:rPr>
        <w:t xml:space="preserve">. As currently written, </w:t>
      </w:r>
      <w:r w:rsidRPr="00923912">
        <w:rPr>
          <w:rStyle w:val="StyleUnderline"/>
          <w:highlight w:val="green"/>
        </w:rPr>
        <w:t>it does not explicitly mention civil service</w:t>
      </w:r>
      <w:r w:rsidRPr="00923912">
        <w:rPr>
          <w:sz w:val="16"/>
        </w:rPr>
        <w:t xml:space="preserve"> — and there is </w:t>
      </w:r>
      <w:r w:rsidRPr="00923912">
        <w:rPr>
          <w:rStyle w:val="StyleUnderline"/>
          <w:highlight w:val="green"/>
        </w:rPr>
        <w:t>little reason to believe</w:t>
      </w:r>
      <w:r w:rsidRPr="00923912">
        <w:rPr>
          <w:sz w:val="16"/>
        </w:rPr>
        <w:t xml:space="preserve"> that </w:t>
      </w:r>
      <w:proofErr w:type="gramStart"/>
      <w:r w:rsidRPr="00923912">
        <w:rPr>
          <w:sz w:val="16"/>
        </w:rPr>
        <w:t>a majority of</w:t>
      </w:r>
      <w:proofErr w:type="gramEnd"/>
      <w:r w:rsidRPr="00923912">
        <w:rPr>
          <w:sz w:val="16"/>
        </w:rPr>
        <w:t xml:space="preserve"> </w:t>
      </w:r>
      <w:r w:rsidRPr="00923912">
        <w:rPr>
          <w:rStyle w:val="StyleUnderline"/>
          <w:highlight w:val="green"/>
        </w:rPr>
        <w:t>the</w:t>
      </w:r>
      <w:r w:rsidRPr="00923912">
        <w:rPr>
          <w:sz w:val="16"/>
        </w:rPr>
        <w:t xml:space="preserve"> current </w:t>
      </w:r>
      <w:r w:rsidRPr="00923912">
        <w:rPr>
          <w:rStyle w:val="StyleUnderline"/>
          <w:highlight w:val="green"/>
        </w:rPr>
        <w:t>Supreme Court would</w:t>
      </w:r>
      <w:r w:rsidRPr="00923912">
        <w:rPr>
          <w:sz w:val="16"/>
        </w:rPr>
        <w:t xml:space="preserve"> be willing to </w:t>
      </w:r>
      <w:r w:rsidRPr="00923912">
        <w:rPr>
          <w:rStyle w:val="StyleUnderline"/>
          <w:highlight w:val="green"/>
        </w:rPr>
        <w:t>read into</w:t>
      </w:r>
      <w:r w:rsidRPr="00923912">
        <w:rPr>
          <w:sz w:val="16"/>
        </w:rPr>
        <w:t xml:space="preserve"> it any job </w:t>
      </w:r>
      <w:r w:rsidRPr="00923912">
        <w:rPr>
          <w:rStyle w:val="StyleUnderline"/>
          <w:highlight w:val="green"/>
        </w:rPr>
        <w:t>protections for federal workers beyond</w:t>
      </w:r>
      <w:r w:rsidRPr="00923912">
        <w:rPr>
          <w:sz w:val="16"/>
        </w:rPr>
        <w:t xml:space="preserve"> the bare </w:t>
      </w:r>
      <w:r w:rsidRPr="00923912">
        <w:rPr>
          <w:rStyle w:val="StyleUnderline"/>
          <w:highlight w:val="green"/>
        </w:rPr>
        <w:t>minimum</w:t>
      </w:r>
      <w:r w:rsidRPr="00923912">
        <w:rPr>
          <w:sz w:val="16"/>
        </w:rPr>
        <w:t xml:space="preserve"> of </w:t>
      </w:r>
      <w:r w:rsidRPr="00923912">
        <w:rPr>
          <w:rStyle w:val="StyleUnderline"/>
          <w:highlight w:val="green"/>
        </w:rPr>
        <w:t>due process.</w:t>
      </w:r>
    </w:p>
    <w:p w14:paraId="391161C4" w14:textId="77777777" w:rsidR="002F73C8" w:rsidRDefault="002F73C8" w:rsidP="002F73C8">
      <w:pPr>
        <w:spacing w:after="0"/>
        <w:rPr>
          <w:rStyle w:val="StyleUnderline"/>
        </w:rPr>
      </w:pPr>
      <w:r w:rsidRPr="00923912">
        <w:rPr>
          <w:rStyle w:val="StyleUnderline"/>
          <w:highlight w:val="green"/>
        </w:rPr>
        <w:t xml:space="preserve">The </w:t>
      </w:r>
      <w:proofErr w:type="gramStart"/>
      <w:r w:rsidRPr="00923912">
        <w:rPr>
          <w:rStyle w:val="StyleUnderline"/>
          <w:highlight w:val="green"/>
        </w:rPr>
        <w:t>framers</w:t>
      </w:r>
      <w:proofErr w:type="gramEnd"/>
      <w:r w:rsidRPr="00923912">
        <w:rPr>
          <w:rStyle w:val="StyleUnderline"/>
        </w:rPr>
        <w:t xml:space="preserve"> wrote the Constitution in 1787</w:t>
      </w:r>
      <w:r w:rsidRPr="00923912">
        <w:rPr>
          <w:sz w:val="16"/>
        </w:rPr>
        <w:t xml:space="preserve">. </w:t>
      </w:r>
      <w:r w:rsidRPr="00923912">
        <w:rPr>
          <w:rStyle w:val="StyleUnderline"/>
        </w:rPr>
        <w:t>At the time, a large, professional, and apolitical civil service serving a country of 340 million people was far from their minds</w:t>
      </w:r>
      <w:r w:rsidRPr="00923912">
        <w:rPr>
          <w:sz w:val="16"/>
        </w:rPr>
        <w:t xml:space="preserve">. They </w:t>
      </w:r>
      <w:r w:rsidRPr="00923912">
        <w:rPr>
          <w:rStyle w:val="StyleUnderline"/>
          <w:highlight w:val="green"/>
        </w:rPr>
        <w:t>could not have imagined</w:t>
      </w:r>
      <w:r w:rsidRPr="00923912">
        <w:rPr>
          <w:rStyle w:val="StyleUnderline"/>
        </w:rPr>
        <w:t xml:space="preserve"> fifteen cabinet agencies, several other executive agencies, numerous independent agencies, and over </w:t>
      </w:r>
      <w:r w:rsidRPr="00923912">
        <w:rPr>
          <w:rStyle w:val="StyleUnderline"/>
          <w:highlight w:val="green"/>
        </w:rPr>
        <w:t>two million employees</w:t>
      </w:r>
      <w:r w:rsidRPr="00923912">
        <w:rPr>
          <w:sz w:val="16"/>
        </w:rPr>
        <w:t xml:space="preserve">. They thus </w:t>
      </w:r>
      <w:r w:rsidRPr="00923912">
        <w:rPr>
          <w:rStyle w:val="Emphasis"/>
          <w:highlight w:val="green"/>
        </w:rPr>
        <w:t>gave the president</w:t>
      </w:r>
      <w:r w:rsidRPr="00923912">
        <w:rPr>
          <w:rStyle w:val="StyleUnderline"/>
        </w:rPr>
        <w:t xml:space="preserve"> the </w:t>
      </w:r>
      <w:r w:rsidRPr="00923912">
        <w:rPr>
          <w:rStyle w:val="Emphasis"/>
          <w:highlight w:val="green"/>
        </w:rPr>
        <w:t>sole power to appoint</w:t>
      </w:r>
      <w:r w:rsidRPr="00923912">
        <w:rPr>
          <w:rStyle w:val="StyleUnderline"/>
        </w:rPr>
        <w:t xml:space="preserve"> “Officers of the United States,” subject to senate confirmation, with the proviso that Congress could by law vest the appointment of “Inferior Officers” in the president alone or in the “Heads of Departments.”</w:t>
      </w:r>
    </w:p>
    <w:p w14:paraId="6AE069FA" w14:textId="77777777" w:rsidR="002F73C8" w:rsidRDefault="002F73C8" w:rsidP="002F73C8">
      <w:pPr>
        <w:spacing w:after="0"/>
        <w:rPr>
          <w:rStyle w:val="StyleUnderline"/>
        </w:rPr>
      </w:pPr>
    </w:p>
    <w:p w14:paraId="7208B968" w14:textId="77777777" w:rsidR="002F73C8" w:rsidRDefault="002F73C8" w:rsidP="002F73C8">
      <w:pPr>
        <w:pStyle w:val="Heading4"/>
      </w:pPr>
      <w:r>
        <w:t xml:space="preserve">No civil service impact – prefer empirics </w:t>
      </w:r>
    </w:p>
    <w:p w14:paraId="53BDBE05" w14:textId="77777777" w:rsidR="002F73C8" w:rsidRPr="0041588F" w:rsidRDefault="002F73C8" w:rsidP="002F73C8">
      <w:pPr>
        <w:rPr>
          <w:rStyle w:val="StyleUnderline"/>
          <w:u w:val="none"/>
        </w:rPr>
      </w:pPr>
      <w:r w:rsidRPr="00C33D99">
        <w:rPr>
          <w:b/>
          <w:bCs/>
          <w:sz w:val="26"/>
          <w:szCs w:val="26"/>
        </w:rPr>
        <w:t>Glock and Mukherjee 25</w:t>
      </w:r>
      <w:r>
        <w:t xml:space="preserve"> (</w:t>
      </w:r>
      <w:r w:rsidRPr="00C33D99">
        <w:t>Judge</w:t>
      </w:r>
      <w:r>
        <w:t xml:space="preserve">, </w:t>
      </w:r>
      <w:r w:rsidRPr="00C33D99">
        <w:t xml:space="preserve">director of research and a senior fellow at the Manhattan Institute and a contributing editor at City Journal. </w:t>
      </w:r>
      <w:r>
        <w:t>F</w:t>
      </w:r>
      <w:r w:rsidRPr="00C33D99">
        <w:t>ormerly senior director of policy and research at the Cicero Institute, and a visiting professor of economics at West Virginia University</w:t>
      </w:r>
      <w:r>
        <w:t xml:space="preserve">. </w:t>
      </w:r>
      <w:r w:rsidRPr="00C33D99">
        <w:t>Renu Mukherjee</w:t>
      </w:r>
      <w:r>
        <w:t xml:space="preserve">, </w:t>
      </w:r>
      <w:r w:rsidRPr="00C33D99">
        <w:t>fellow at the Manhattan Institute. Previously, a Paulson Policy Analyst at the Manhattan Institute</w:t>
      </w:r>
      <w:r>
        <w:t>, “</w:t>
      </w:r>
      <w:r w:rsidRPr="00C33D99">
        <w:t>Radical Civil Service Reform Is Not Radical Lessons for the Federal Government from the States</w:t>
      </w:r>
      <w:r>
        <w:t xml:space="preserve">”, Manhattan Institute Report, 4 March 2025, </w:t>
      </w:r>
      <w:r w:rsidRPr="00C33D99">
        <w:t>https://manhattan.institute/article/radical-civil-service-reform-is-not-radical-lessons-for-the-federal-government-from-the-states</w:t>
      </w:r>
      <w:r>
        <w:t xml:space="preserve">, //[UTD][SG]) </w:t>
      </w:r>
    </w:p>
    <w:p w14:paraId="312FADBE" w14:textId="77777777" w:rsidR="002F73C8" w:rsidRPr="000E0C4C" w:rsidRDefault="002F73C8" w:rsidP="002F73C8">
      <w:pPr>
        <w:spacing w:after="0"/>
        <w:rPr>
          <w:sz w:val="16"/>
        </w:rPr>
      </w:pPr>
      <w:r w:rsidRPr="000E0C4C">
        <w:rPr>
          <w:sz w:val="16"/>
        </w:rPr>
        <w:t>A Brief History of Civil Service Reform</w:t>
      </w:r>
    </w:p>
    <w:p w14:paraId="0D292965" w14:textId="77777777" w:rsidR="002F73C8" w:rsidRPr="000E0C4C" w:rsidRDefault="002F73C8" w:rsidP="002F73C8">
      <w:pPr>
        <w:spacing w:after="0"/>
        <w:rPr>
          <w:sz w:val="16"/>
        </w:rPr>
      </w:pPr>
      <w:r w:rsidRPr="000E0C4C">
        <w:rPr>
          <w:u w:val="single"/>
        </w:rPr>
        <w:t>The original movement for a merit-based civil service was a movement for efficiency</w:t>
      </w:r>
      <w:r w:rsidRPr="000E0C4C">
        <w:rPr>
          <w:sz w:val="16"/>
        </w:rPr>
        <w:t xml:space="preserve">. </w:t>
      </w:r>
      <w:r w:rsidRPr="000E0C4C">
        <w:rPr>
          <w:u w:val="single"/>
        </w:rPr>
        <w:t>Business groups that depended on the mail or on customs inspectors demanded a nonpoliticized federal personnel system to improve these services and reduce their costs</w:t>
      </w:r>
      <w:r w:rsidRPr="000E0C4C">
        <w:rPr>
          <w:sz w:val="16"/>
        </w:rPr>
        <w:t>. A review of votes for the Pendleton Civil Service Act of 1883 showed that the presence of a large post office or customhouse in a congressman’s district increased his chance of voting for the bill, meaning that those areas more affected by civil service reform were more likely to vote for it.[3] The original act imposed objective standards and tests for government positions that substituted for previous political patronage. Starting with New York in 1883, nine states adopted civil service systems over the next 50 years.[4]</w:t>
      </w:r>
    </w:p>
    <w:p w14:paraId="7F25B339" w14:textId="77777777" w:rsidR="002F73C8" w:rsidRPr="000E0C4C" w:rsidRDefault="002F73C8" w:rsidP="002F73C8">
      <w:pPr>
        <w:spacing w:after="0"/>
        <w:rPr>
          <w:sz w:val="16"/>
        </w:rPr>
      </w:pPr>
      <w:r w:rsidRPr="000E0C4C">
        <w:rPr>
          <w:rStyle w:val="Emphasis"/>
        </w:rPr>
        <w:t xml:space="preserve">There is </w:t>
      </w:r>
      <w:r w:rsidRPr="000E0C4C">
        <w:rPr>
          <w:rStyle w:val="Emphasis"/>
          <w:highlight w:val="green"/>
        </w:rPr>
        <w:t>evidence that the</w:t>
      </w:r>
      <w:r w:rsidRPr="000E0C4C">
        <w:rPr>
          <w:rStyle w:val="Emphasis"/>
        </w:rPr>
        <w:t xml:space="preserve"> original </w:t>
      </w:r>
      <w:r w:rsidRPr="000E0C4C">
        <w:rPr>
          <w:rStyle w:val="Emphasis"/>
          <w:highlight w:val="green"/>
        </w:rPr>
        <w:t>civil service reform movement worked</w:t>
      </w:r>
      <w:r w:rsidRPr="000E0C4C">
        <w:rPr>
          <w:sz w:val="16"/>
        </w:rPr>
        <w:t xml:space="preserve">. The earliest reports of the U.S. Civil Service Commission, although obviously self-interested, demonstrated </w:t>
      </w:r>
      <w:r w:rsidRPr="000E0C4C">
        <w:rPr>
          <w:rStyle w:val="StyleUnderline"/>
        </w:rPr>
        <w:t xml:space="preserve">many </w:t>
      </w:r>
      <w:r w:rsidRPr="000E0C4C">
        <w:rPr>
          <w:rStyle w:val="StyleUnderline"/>
          <w:highlight w:val="green"/>
        </w:rPr>
        <w:t>examples of increased efficiency</w:t>
      </w:r>
      <w:r w:rsidRPr="000E0C4C">
        <w:rPr>
          <w:sz w:val="16"/>
        </w:rPr>
        <w:t xml:space="preserve"> and provided </w:t>
      </w:r>
      <w:r w:rsidRPr="000E0C4C">
        <w:rPr>
          <w:rStyle w:val="StyleUnderline"/>
        </w:rPr>
        <w:t>testimonials of postmasters and customs collectors on improvements</w:t>
      </w:r>
      <w:r w:rsidRPr="000E0C4C">
        <w:rPr>
          <w:sz w:val="16"/>
        </w:rPr>
        <w:t xml:space="preserve">. </w:t>
      </w:r>
      <w:r w:rsidRPr="000E0C4C">
        <w:rPr>
          <w:rStyle w:val="StyleUnderline"/>
        </w:rPr>
        <w:t>An early independent estimate found millions of dollars in savings in customs alone</w:t>
      </w:r>
      <w:r w:rsidRPr="000E0C4C">
        <w:rPr>
          <w:sz w:val="16"/>
        </w:rPr>
        <w:t xml:space="preserve">.[5] </w:t>
      </w:r>
      <w:r w:rsidRPr="000E0C4C">
        <w:rPr>
          <w:rStyle w:val="StyleUnderline"/>
        </w:rPr>
        <w:t>One recent study found</w:t>
      </w:r>
      <w:r w:rsidRPr="000E0C4C">
        <w:rPr>
          <w:sz w:val="16"/>
        </w:rPr>
        <w:t xml:space="preserve"> that </w:t>
      </w:r>
      <w:r w:rsidRPr="000E0C4C">
        <w:rPr>
          <w:rStyle w:val="StyleUnderline"/>
        </w:rPr>
        <w:t>U.S. cities affected by the Civil Service Act reduced postal delivery errors and increased productivity</w:t>
      </w:r>
      <w:r w:rsidRPr="000E0C4C">
        <w:rPr>
          <w:sz w:val="16"/>
        </w:rPr>
        <w:t>.[6]</w:t>
      </w:r>
    </w:p>
    <w:p w14:paraId="64598000" w14:textId="77777777" w:rsidR="002F73C8" w:rsidRPr="000E0C4C" w:rsidRDefault="002F73C8" w:rsidP="002F73C8">
      <w:pPr>
        <w:spacing w:after="0"/>
        <w:rPr>
          <w:sz w:val="16"/>
        </w:rPr>
      </w:pPr>
      <w:r w:rsidRPr="000E0C4C">
        <w:rPr>
          <w:sz w:val="16"/>
        </w:rPr>
        <w:t xml:space="preserve">But the movement for </w:t>
      </w:r>
      <w:proofErr w:type="gramStart"/>
      <w:r w:rsidRPr="000E0C4C">
        <w:rPr>
          <w:sz w:val="16"/>
        </w:rPr>
        <w:t>a professional</w:t>
      </w:r>
      <w:proofErr w:type="gramEnd"/>
      <w:r w:rsidRPr="000E0C4C">
        <w:rPr>
          <w:sz w:val="16"/>
        </w:rPr>
        <w:t xml:space="preserve"> civil service soon went beyond objective hiring standards. Pushed by a growing public-sector union movement, it advocated for more protections for workers from dismissal and discipline, a greater focus on seniority over merit in compensation and promotion, and other changes that together reduced efficiency.[7]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 1978 that the civil service system “has become a bureaucratic maze which neglects merit, tolerates poor performance, permits abuse of legitimate employee rights, and mires every personnel action in red tape, delay and confusion.”[9] Yet the Civil Service Reform Act (CSRA), which passed that year and is still the basis for the modern federal civil service, if anything cemented the power of the traditional civil service and expanded the input of unions in the system.[10]</w:t>
      </w:r>
    </w:p>
    <w:p w14:paraId="58906839" w14:textId="77777777" w:rsidR="002F73C8" w:rsidRPr="000E0C4C" w:rsidRDefault="002F73C8" w:rsidP="002F73C8">
      <w:pPr>
        <w:spacing w:after="0"/>
        <w:rPr>
          <w:sz w:val="16"/>
        </w:rPr>
      </w:pPr>
      <w:r w:rsidRPr="000E0C4C">
        <w:rPr>
          <w:rStyle w:val="StyleUnderline"/>
          <w:highlight w:val="green"/>
        </w:rPr>
        <w:t>In the</w:t>
      </w:r>
      <w:r w:rsidRPr="000E0C4C">
        <w:rPr>
          <w:rStyle w:val="StyleUnderline"/>
        </w:rPr>
        <w:t xml:space="preserve"> 19</w:t>
      </w:r>
      <w:r w:rsidRPr="000E0C4C">
        <w:rPr>
          <w:rStyle w:val="StyleUnderline"/>
          <w:highlight w:val="green"/>
        </w:rPr>
        <w:t>90s</w:t>
      </w:r>
      <w:r w:rsidRPr="000E0C4C">
        <w:rPr>
          <w:rStyle w:val="StyleUnderline"/>
        </w:rPr>
        <w:t xml:space="preserve">, </w:t>
      </w:r>
      <w:r w:rsidRPr="000E0C4C">
        <w:rPr>
          <w:rStyle w:val="StyleUnderline"/>
          <w:highlight w:val="green"/>
        </w:rPr>
        <w:t>many states</w:t>
      </w:r>
      <w:r w:rsidRPr="000E0C4C">
        <w:rPr>
          <w:rStyle w:val="StyleUnderline"/>
        </w:rPr>
        <w:t xml:space="preserve"> began </w:t>
      </w:r>
      <w:r w:rsidRPr="000E0C4C">
        <w:rPr>
          <w:rStyle w:val="StyleUnderline"/>
          <w:highlight w:val="green"/>
        </w:rPr>
        <w:t>making substantial reforms to</w:t>
      </w:r>
      <w:r w:rsidRPr="000E0C4C">
        <w:rPr>
          <w:rStyle w:val="StyleUnderline"/>
        </w:rPr>
        <w:t xml:space="preserve"> their legacy </w:t>
      </w:r>
      <w:r w:rsidRPr="000E0C4C">
        <w:rPr>
          <w:rStyle w:val="StyleUnderline"/>
          <w:highlight w:val="green"/>
        </w:rPr>
        <w:t>civil service</w:t>
      </w:r>
      <w:r w:rsidRPr="000E0C4C">
        <w:rPr>
          <w:rStyle w:val="StyleUnderline"/>
        </w:rPr>
        <w:t xml:space="preserve"> systems.</w:t>
      </w:r>
      <w:r w:rsidRPr="000E0C4C">
        <w:rPr>
          <w:sz w:val="16"/>
        </w:rPr>
        <w:t xml:space="preserve"> These states were often late to adopt a formal civil service (a general civil service system was not embraced until the 1940s in Georgia and the 1970s in Texas), but they were willing to end procedural restrictions on dismissals and centralized hiring based on tests and to give managers substantially more discretion in terms of their power to organize and direct their workforce. </w:t>
      </w:r>
      <w:r w:rsidRPr="000E0C4C">
        <w:rPr>
          <w:rStyle w:val="StyleUnderline"/>
        </w:rPr>
        <w:t>After a first burst of reform in the 1990s and early 2000s, state civil service reform slowed for a time</w:t>
      </w:r>
      <w:r w:rsidRPr="000E0C4C">
        <w:rPr>
          <w:sz w:val="16"/>
        </w:rPr>
        <w:t xml:space="preserve">.[11] But </w:t>
      </w:r>
      <w:r w:rsidRPr="000E0C4C">
        <w:rPr>
          <w:rStyle w:val="StyleUnderline"/>
          <w:highlight w:val="green"/>
        </w:rPr>
        <w:t>after</w:t>
      </w:r>
      <w:r w:rsidRPr="000E0C4C">
        <w:rPr>
          <w:rStyle w:val="StyleUnderline"/>
        </w:rPr>
        <w:t xml:space="preserve"> the </w:t>
      </w:r>
      <w:r w:rsidRPr="000E0C4C">
        <w:rPr>
          <w:rStyle w:val="StyleUnderline"/>
          <w:highlight w:val="green"/>
        </w:rPr>
        <w:t>Republican</w:t>
      </w:r>
      <w:r w:rsidRPr="000E0C4C">
        <w:rPr>
          <w:rStyle w:val="StyleUnderline"/>
        </w:rPr>
        <w:t xml:space="preserve"> state-level </w:t>
      </w:r>
      <w:r w:rsidRPr="000E0C4C">
        <w:rPr>
          <w:rStyle w:val="StyleUnderline"/>
          <w:highlight w:val="green"/>
        </w:rPr>
        <w:t>victories in 2010,</w:t>
      </w:r>
      <w:r w:rsidRPr="000E0C4C">
        <w:rPr>
          <w:rStyle w:val="StyleUnderline"/>
        </w:rPr>
        <w:t xml:space="preserve"> there was </w:t>
      </w:r>
      <w:r w:rsidRPr="000E0C4C">
        <w:rPr>
          <w:rStyle w:val="StyleUnderline"/>
          <w:highlight w:val="green"/>
        </w:rPr>
        <w:t>an increase in</w:t>
      </w:r>
      <w:r w:rsidRPr="000E0C4C">
        <w:rPr>
          <w:rStyle w:val="StyleUnderline"/>
        </w:rPr>
        <w:t xml:space="preserve"> new reform laws, and new </w:t>
      </w:r>
      <w:r w:rsidRPr="000E0C4C">
        <w:rPr>
          <w:rStyle w:val="Emphasis"/>
          <w:highlight w:val="green"/>
        </w:rPr>
        <w:t>decentralizing civil service laws have continued</w:t>
      </w:r>
      <w:r w:rsidRPr="000E0C4C">
        <w:rPr>
          <w:rStyle w:val="StyleUnderline"/>
        </w:rPr>
        <w:t xml:space="preserve"> to pass up </w:t>
      </w:r>
      <w:r w:rsidRPr="000E0C4C">
        <w:rPr>
          <w:rStyle w:val="StyleUnderline"/>
          <w:highlight w:val="green"/>
        </w:rPr>
        <w:t>to present day</w:t>
      </w:r>
      <w:r w:rsidRPr="000E0C4C">
        <w:rPr>
          <w:sz w:val="16"/>
        </w:rPr>
        <w:t>.[12]</w:t>
      </w:r>
    </w:p>
    <w:p w14:paraId="36FB45F3" w14:textId="77777777" w:rsidR="002F73C8" w:rsidRDefault="002F73C8" w:rsidP="002F73C8">
      <w:pPr>
        <w:spacing w:after="0"/>
        <w:rPr>
          <w:rStyle w:val="StyleUnderline"/>
        </w:rPr>
      </w:pPr>
      <w:r w:rsidRPr="000E0C4C">
        <w:rPr>
          <w:rStyle w:val="StyleUnderline"/>
        </w:rPr>
        <w:t>The</w:t>
      </w:r>
      <w:r w:rsidRPr="000E0C4C">
        <w:rPr>
          <w:rStyle w:val="Emphasis"/>
        </w:rPr>
        <w:t xml:space="preserve"> </w:t>
      </w:r>
      <w:proofErr w:type="gramStart"/>
      <w:r w:rsidRPr="000E0C4C">
        <w:rPr>
          <w:rStyle w:val="Emphasis"/>
          <w:sz w:val="28"/>
          <w:szCs w:val="28"/>
          <w:highlight w:val="green"/>
        </w:rPr>
        <w:t>general consensus</w:t>
      </w:r>
      <w:proofErr w:type="gramEnd"/>
      <w:r w:rsidRPr="000E0C4C">
        <w:rPr>
          <w:rStyle w:val="Emphasis"/>
          <w:sz w:val="28"/>
          <w:szCs w:val="28"/>
          <w:highlight w:val="green"/>
        </w:rPr>
        <w:t xml:space="preserve"> is that</w:t>
      </w:r>
      <w:r w:rsidRPr="000E0C4C">
        <w:rPr>
          <w:rStyle w:val="Emphasis"/>
        </w:rPr>
        <w:t xml:space="preserve"> </w:t>
      </w:r>
      <w:r w:rsidRPr="000E0C4C">
        <w:rPr>
          <w:rStyle w:val="StyleUnderline"/>
        </w:rPr>
        <w:t xml:space="preserve">the </w:t>
      </w:r>
      <w:r w:rsidRPr="000E0C4C">
        <w:rPr>
          <w:rStyle w:val="Emphasis"/>
          <w:sz w:val="28"/>
          <w:szCs w:val="28"/>
          <w:highlight w:val="green"/>
        </w:rPr>
        <w:t>worst-case scenarios predicted</w:t>
      </w:r>
      <w:r w:rsidRPr="000E0C4C">
        <w:rPr>
          <w:rStyle w:val="Emphasis"/>
          <w:b w:val="0"/>
          <w:bCs/>
        </w:rPr>
        <w:t xml:space="preserve"> by opponents</w:t>
      </w:r>
      <w:r w:rsidRPr="000E0C4C">
        <w:rPr>
          <w:rStyle w:val="Emphasis"/>
        </w:rPr>
        <w:t xml:space="preserve"> </w:t>
      </w:r>
      <w:r w:rsidRPr="000E0C4C">
        <w:rPr>
          <w:rStyle w:val="Emphasis"/>
          <w:sz w:val="28"/>
          <w:szCs w:val="28"/>
          <w:highlight w:val="green"/>
        </w:rPr>
        <w:t>of</w:t>
      </w:r>
      <w:r w:rsidRPr="000E0C4C">
        <w:rPr>
          <w:rStyle w:val="Emphasis"/>
          <w:sz w:val="28"/>
          <w:szCs w:val="28"/>
        </w:rPr>
        <w:t xml:space="preserve"> </w:t>
      </w:r>
      <w:r w:rsidRPr="000E0C4C">
        <w:rPr>
          <w:rStyle w:val="Emphasis"/>
          <w:b w:val="0"/>
          <w:bCs/>
        </w:rPr>
        <w:t>what became known as</w:t>
      </w:r>
      <w:r w:rsidRPr="000E0C4C">
        <w:rPr>
          <w:rStyle w:val="Emphasis"/>
        </w:rPr>
        <w:t xml:space="preserve"> “</w:t>
      </w:r>
      <w:r w:rsidRPr="000E0C4C">
        <w:rPr>
          <w:rStyle w:val="Emphasis"/>
          <w:sz w:val="28"/>
          <w:szCs w:val="28"/>
          <w:highlight w:val="green"/>
        </w:rPr>
        <w:t>radical civil service reform” have not played out</w:t>
      </w:r>
      <w:r w:rsidRPr="000E0C4C">
        <w:rPr>
          <w:sz w:val="16"/>
        </w:rPr>
        <w:t xml:space="preserve">, and </w:t>
      </w:r>
      <w:r w:rsidRPr="000E0C4C">
        <w:rPr>
          <w:rStyle w:val="StyleUnderline"/>
        </w:rPr>
        <w:t xml:space="preserve">most post-reform reports and </w:t>
      </w:r>
      <w:r w:rsidRPr="000E0C4C">
        <w:rPr>
          <w:rStyle w:val="StyleUnderline"/>
          <w:highlight w:val="green"/>
        </w:rPr>
        <w:t>studies indicate</w:t>
      </w:r>
      <w:r w:rsidRPr="000E0C4C">
        <w:rPr>
          <w:rStyle w:val="StyleUnderline"/>
        </w:rPr>
        <w:t xml:space="preserve"> more satisfaction among government managers and </w:t>
      </w:r>
      <w:r w:rsidRPr="000E0C4C">
        <w:rPr>
          <w:rStyle w:val="StyleUnderline"/>
          <w:highlight w:val="green"/>
        </w:rPr>
        <w:t xml:space="preserve">a more </w:t>
      </w:r>
      <w:r w:rsidRPr="000E0C4C">
        <w:rPr>
          <w:rStyle w:val="StyleUnderline"/>
          <w:b/>
          <w:bCs/>
          <w:highlight w:val="green"/>
        </w:rPr>
        <w:t>flexible and productive workforce</w:t>
      </w:r>
      <w:r w:rsidRPr="000E0C4C">
        <w:rPr>
          <w:sz w:val="16"/>
        </w:rPr>
        <w:t>.</w:t>
      </w:r>
      <w:r w:rsidRPr="000E0C4C">
        <w:rPr>
          <w:sz w:val="16"/>
          <w:u w:val="single"/>
        </w:rPr>
        <w:t xml:space="preserve"> </w:t>
      </w:r>
      <w:r w:rsidRPr="000E0C4C">
        <w:rPr>
          <w:rStyle w:val="Emphasis"/>
          <w:b w:val="0"/>
          <w:bCs/>
        </w:rPr>
        <w:t>At this point</w:t>
      </w:r>
      <w:r w:rsidRPr="000E0C4C">
        <w:rPr>
          <w:rStyle w:val="Emphasis"/>
        </w:rPr>
        <w:t xml:space="preserve">, </w:t>
      </w:r>
      <w:r w:rsidRPr="000E0C4C">
        <w:rPr>
          <w:rStyle w:val="Emphasis"/>
          <w:highlight w:val="green"/>
        </w:rPr>
        <w:t xml:space="preserve">so-called radical reform </w:t>
      </w:r>
      <w:r w:rsidRPr="000E0C4C">
        <w:rPr>
          <w:rStyle w:val="Emphasis"/>
          <w:b w:val="0"/>
          <w:bCs/>
          <w:highlight w:val="green"/>
        </w:rPr>
        <w:t xml:space="preserve">has </w:t>
      </w:r>
      <w:r w:rsidRPr="000E0C4C">
        <w:rPr>
          <w:rStyle w:val="Emphasis"/>
          <w:highlight w:val="green"/>
        </w:rPr>
        <w:t>become normal</w:t>
      </w:r>
      <w:r w:rsidRPr="000E0C4C">
        <w:rPr>
          <w:rStyle w:val="StyleUnderline"/>
          <w:highlight w:val="green"/>
        </w:rPr>
        <w:t>.</w:t>
      </w:r>
      <w:r w:rsidRPr="000E0C4C">
        <w:rPr>
          <w:rStyle w:val="StyleUnderline"/>
        </w:rPr>
        <w:t xml:space="preserve"> </w:t>
      </w:r>
      <w:r w:rsidRPr="000E0C4C">
        <w:rPr>
          <w:rStyle w:val="Emphasis"/>
          <w:highlight w:val="green"/>
        </w:rPr>
        <w:t>Although the federal government</w:t>
      </w:r>
      <w:r w:rsidRPr="000E0C4C">
        <w:rPr>
          <w:rStyle w:val="Emphasis"/>
        </w:rPr>
        <w:t xml:space="preserve"> </w:t>
      </w:r>
      <w:r w:rsidRPr="000E0C4C">
        <w:rPr>
          <w:rStyle w:val="Emphasis"/>
          <w:b w:val="0"/>
          <w:bCs/>
        </w:rPr>
        <w:t>has</w:t>
      </w:r>
      <w:r w:rsidRPr="000E0C4C">
        <w:rPr>
          <w:rStyle w:val="Emphasis"/>
        </w:rPr>
        <w:t xml:space="preserve"> </w:t>
      </w:r>
      <w:r w:rsidRPr="000E0C4C">
        <w:rPr>
          <w:rStyle w:val="Emphasis"/>
          <w:highlight w:val="green"/>
        </w:rPr>
        <w:t>adopted</w:t>
      </w:r>
      <w:r w:rsidRPr="000E0C4C">
        <w:rPr>
          <w:rStyle w:val="Emphasis"/>
        </w:rPr>
        <w:t xml:space="preserve"> </w:t>
      </w:r>
      <w:r w:rsidRPr="000E0C4C">
        <w:rPr>
          <w:rStyle w:val="Emphasis"/>
          <w:b w:val="0"/>
          <w:bCs/>
        </w:rPr>
        <w:t>some</w:t>
      </w:r>
      <w:r w:rsidRPr="000E0C4C">
        <w:rPr>
          <w:rStyle w:val="Emphasis"/>
        </w:rPr>
        <w:t xml:space="preserve"> </w:t>
      </w:r>
      <w:r w:rsidRPr="000E0C4C">
        <w:rPr>
          <w:rStyle w:val="Emphasis"/>
          <w:highlight w:val="green"/>
        </w:rPr>
        <w:t>reform measures recently</w:t>
      </w:r>
      <w:r w:rsidRPr="000E0C4C">
        <w:rPr>
          <w:rStyle w:val="StyleUnderline"/>
        </w:rPr>
        <w:t xml:space="preserve">, such as giving managers more authority over hiring, </w:t>
      </w:r>
      <w:r w:rsidRPr="000E0C4C">
        <w:rPr>
          <w:rStyle w:val="Emphasis"/>
          <w:highlight w:val="green"/>
        </w:rPr>
        <w:t>it has not adopted the</w:t>
      </w:r>
      <w:r w:rsidRPr="000E0C4C">
        <w:rPr>
          <w:rStyle w:val="Emphasis"/>
          <w:b w:val="0"/>
          <w:bCs/>
        </w:rPr>
        <w:t xml:space="preserve"> more</w:t>
      </w:r>
      <w:r w:rsidRPr="000E0C4C">
        <w:rPr>
          <w:rStyle w:val="Emphasis"/>
        </w:rPr>
        <w:t xml:space="preserve"> </w:t>
      </w:r>
      <w:r w:rsidRPr="000E0C4C">
        <w:rPr>
          <w:rStyle w:val="Emphasis"/>
          <w:highlight w:val="green"/>
        </w:rPr>
        <w:t>comprehensive models of the reformed states</w:t>
      </w:r>
      <w:r w:rsidRPr="000E0C4C">
        <w:rPr>
          <w:rStyle w:val="StyleUnderline"/>
          <w:highlight w:val="green"/>
        </w:rPr>
        <w:t>.</w:t>
      </w:r>
    </w:p>
    <w:p w14:paraId="3E4E8A7D" w14:textId="754D8492" w:rsidR="002F73C8" w:rsidRDefault="002F73C8" w:rsidP="002F73C8">
      <w:pPr>
        <w:pStyle w:val="Heading4"/>
      </w:pPr>
      <w:r>
        <w:t>Strengthening Federal Unions undermines agency effectiveness and civil service</w:t>
      </w:r>
    </w:p>
    <w:p w14:paraId="6623C230" w14:textId="77777777" w:rsidR="002F73C8" w:rsidRPr="004F426D" w:rsidRDefault="002F73C8" w:rsidP="002F73C8">
      <w:r w:rsidRPr="00CD4397">
        <w:rPr>
          <w:rStyle w:val="Style13ptBold"/>
        </w:rPr>
        <w:t>NILRR 25</w:t>
      </w:r>
      <w:r>
        <w:t xml:space="preserve"> [National Institute for Labor Relations </w:t>
      </w:r>
      <w:r w:rsidRPr="0001567C">
        <w:t>Research (</w:t>
      </w:r>
      <w:r>
        <w:t xml:space="preserve">NILRR is </w:t>
      </w:r>
      <w:r w:rsidRPr="0001567C">
        <w:t>a research facility that dedicates itself to providing people with information and resources regarding labor relation policies</w:t>
      </w:r>
      <w:r>
        <w:t>)</w:t>
      </w:r>
      <w:r w:rsidRPr="004F426D">
        <w:t xml:space="preserve"> The Hidden Cost of Union Official Time: Why Taxpayers Should Stop Funding No-Show Jobs</w:t>
      </w:r>
      <w:r>
        <w:t xml:space="preserve">,” National Institute for Labor Relations Research, April 8, 2025. </w:t>
      </w:r>
      <w:r w:rsidRPr="00EC4E90">
        <w:t>https://nilrr.org/the-hidden-cost-of-union-official-time-why-taxpayers-should-stop-funding-no-show-jobs/</w:t>
      </w:r>
      <w:r>
        <w:t xml:space="preserve">. </w:t>
      </w:r>
    </w:p>
    <w:p w14:paraId="04DD910B" w14:textId="77777777" w:rsidR="002F73C8" w:rsidRPr="00B573B3" w:rsidRDefault="002F73C8" w:rsidP="002F73C8">
      <w:pPr>
        <w:spacing w:after="0"/>
        <w:rPr>
          <w:sz w:val="16"/>
        </w:rPr>
      </w:pPr>
      <w:r w:rsidRPr="00B573B3">
        <w:rPr>
          <w:sz w:val="16"/>
        </w:rPr>
        <w:t>Subsidizing a Private Powerhouse </w:t>
      </w:r>
    </w:p>
    <w:p w14:paraId="43121229" w14:textId="77777777" w:rsidR="002F73C8" w:rsidRPr="00B573B3" w:rsidRDefault="002F73C8" w:rsidP="002F73C8">
      <w:pPr>
        <w:spacing w:after="0"/>
        <w:rPr>
          <w:sz w:val="16"/>
        </w:rPr>
      </w:pPr>
      <w:r w:rsidRPr="00B573B3">
        <w:rPr>
          <w:sz w:val="16"/>
        </w:rPr>
        <w:t xml:space="preserve">Here’s the kicker: </w:t>
      </w:r>
      <w:r w:rsidRPr="00BA3A96">
        <w:rPr>
          <w:rStyle w:val="StyleUnderline"/>
          <w:highlight w:val="green"/>
        </w:rPr>
        <w:t>unions aren’t government entities.</w:t>
      </w:r>
      <w:r w:rsidRPr="00EC4E90">
        <w:rPr>
          <w:rStyle w:val="StyleUnderline"/>
        </w:rPr>
        <w:t xml:space="preserve"> They’re </w:t>
      </w:r>
      <w:r w:rsidRPr="00BA3A96">
        <w:rPr>
          <w:rStyle w:val="StyleUnderline"/>
          <w:highlight w:val="green"/>
        </w:rPr>
        <w:t>private organizations with their own agendas</w:t>
      </w:r>
      <w:r w:rsidRPr="00EC4E90">
        <w:rPr>
          <w:rStyle w:val="StyleUnderline"/>
        </w:rPr>
        <w:t xml:space="preserve">, often flexing political muscle through </w:t>
      </w:r>
      <w:r w:rsidRPr="00BA3A96">
        <w:rPr>
          <w:rStyle w:val="StyleUnderline"/>
          <w:highlight w:val="green"/>
        </w:rPr>
        <w:t>lobbying and campaign contributions</w:t>
      </w:r>
      <w:r w:rsidRPr="00B573B3">
        <w:rPr>
          <w:sz w:val="16"/>
        </w:rPr>
        <w:t>. Yet, through Official Time, taxpayers are effectively bankrolling their operations. Critics call it a subsidy for special interests, and they’ve got a point. The 2018 </w:t>
      </w:r>
      <w:r w:rsidRPr="00BA3A96">
        <w:rPr>
          <w:rStyle w:val="StyleUnderline"/>
        </w:rPr>
        <w:t>Janus v. AFSCME Supreme Court ruling drove this home, declaring that all public-sector union activity is inherently political.</w:t>
      </w:r>
      <w:r w:rsidRPr="00B573B3">
        <w:rPr>
          <w:sz w:val="16"/>
        </w:rPr>
        <w:t xml:space="preserve"> If unions shape labor policies that influence government budgets and elections, how can we pretend Official Time isn’t a backdoor to political funding? </w:t>
      </w:r>
    </w:p>
    <w:p w14:paraId="274F8D75" w14:textId="77777777" w:rsidR="002F73C8" w:rsidRPr="00B573B3" w:rsidRDefault="002F73C8" w:rsidP="002F73C8">
      <w:pPr>
        <w:spacing w:after="0"/>
        <w:rPr>
          <w:sz w:val="16"/>
        </w:rPr>
      </w:pPr>
      <w:r w:rsidRPr="00AD0F48">
        <w:rPr>
          <w:sz w:val="16"/>
        </w:rPr>
        <w:t xml:space="preserve">The </w:t>
      </w:r>
      <w:r w:rsidRPr="00AD0F48">
        <w:rPr>
          <w:u w:val="single"/>
        </w:rPr>
        <w:t xml:space="preserve">law says Official Time can’t be used for overt </w:t>
      </w:r>
      <w:r w:rsidRPr="00AD0F48">
        <w:rPr>
          <w:sz w:val="16"/>
        </w:rPr>
        <w:t>politicking — like campaigning —</w:t>
      </w:r>
      <w:r w:rsidRPr="00AD0F48">
        <w:rPr>
          <w:u w:val="single"/>
        </w:rPr>
        <w:t xml:space="preserve"> but </w:t>
      </w:r>
      <w:r w:rsidRPr="00BA3A96">
        <w:rPr>
          <w:highlight w:val="green"/>
          <w:u w:val="single"/>
        </w:rPr>
        <w:t>the line blurs when union officials spend their days on activities</w:t>
      </w:r>
      <w:r w:rsidRPr="00B573B3">
        <w:rPr>
          <w:sz w:val="16"/>
        </w:rPr>
        <w:t xml:space="preserve"> </w:t>
      </w:r>
      <w:r w:rsidRPr="00EC4E90">
        <w:rPr>
          <w:sz w:val="16"/>
        </w:rPr>
        <w:t>that</w:t>
      </w:r>
      <w:r w:rsidRPr="00EC4E90">
        <w:rPr>
          <w:u w:val="single"/>
        </w:rPr>
        <w:t xml:space="preserve"> bolster an organization’s broader political influence. </w:t>
      </w:r>
      <w:r w:rsidRPr="00EC4E90">
        <w:rPr>
          <w:sz w:val="16"/>
        </w:rPr>
        <w:t>In 2024, House Republicans spotlighted this tension, q</w:t>
      </w:r>
      <w:r w:rsidRPr="00B573B3">
        <w:rPr>
          <w:sz w:val="16"/>
        </w:rPr>
        <w:t>uestioning why federal employees should be paid to strengthen unions at all. It’s a fair question: why should a taxpayer in Texas or Ohio fund a union’s power play in Washington? </w:t>
      </w:r>
    </w:p>
    <w:p w14:paraId="31F27DD3" w14:textId="77777777" w:rsidR="002F73C8" w:rsidRPr="00B573B3" w:rsidRDefault="002F73C8" w:rsidP="002F73C8">
      <w:pPr>
        <w:spacing w:after="0"/>
        <w:rPr>
          <w:sz w:val="16"/>
        </w:rPr>
      </w:pPr>
      <w:r w:rsidRPr="00B573B3">
        <w:rPr>
          <w:sz w:val="16"/>
        </w:rPr>
        <w:t>The No-Show Job Reality </w:t>
      </w:r>
    </w:p>
    <w:p w14:paraId="3ED1C398" w14:textId="77777777" w:rsidR="002F73C8" w:rsidRPr="00BA3A96" w:rsidRDefault="002F73C8" w:rsidP="002F73C8">
      <w:pPr>
        <w:spacing w:after="0"/>
        <w:rPr>
          <w:u w:val="single"/>
        </w:rPr>
      </w:pPr>
      <w:r w:rsidRPr="00B573B3">
        <w:rPr>
          <w:sz w:val="16"/>
        </w:rPr>
        <w:t xml:space="preserve">Let’s call it what it is: union Official Time creates no-show jobs. Employees step away from their desks, their labs, their service counters, and taxpayers don’t see the benefit. In 1995, the Government Accountability Office found the Postal Service alone logged 1.7 million hours of Official Time.  In addition, the Social Security Administration reported costs of $11.4 million for 404,000 hours, compared to USPS’s $29.2 million estimate for 1.7 million hours. Fast forward to 2019, and the hours hit at least </w:t>
      </w:r>
      <w:r w:rsidRPr="00BA3A96">
        <w:rPr>
          <w:rStyle w:val="StyleUnderline"/>
          <w:highlight w:val="green"/>
        </w:rPr>
        <w:t>2.6 million hours</w:t>
      </w:r>
      <w:r w:rsidRPr="00AD0F48">
        <w:rPr>
          <w:rStyle w:val="StyleUnderline"/>
        </w:rPr>
        <w:t xml:space="preserve"> across the government.</w:t>
      </w:r>
      <w:r w:rsidRPr="00AD0F48">
        <w:rPr>
          <w:sz w:val="16"/>
        </w:rPr>
        <w:t xml:space="preserve"> </w:t>
      </w:r>
      <w:r w:rsidRPr="00AD0F48">
        <w:rPr>
          <w:u w:val="single"/>
        </w:rPr>
        <w:t>That’s millions of hours where public servants aren’t serving the public.</w:t>
      </w:r>
      <w:r w:rsidRPr="00BA3A96">
        <w:rPr>
          <w:u w:val="single"/>
        </w:rPr>
        <w:t> </w:t>
      </w:r>
    </w:p>
    <w:p w14:paraId="1049840D" w14:textId="77777777" w:rsidR="002F73C8" w:rsidRPr="00EC4E90" w:rsidRDefault="002F73C8" w:rsidP="002F73C8">
      <w:pPr>
        <w:spacing w:after="0"/>
        <w:rPr>
          <w:u w:val="single"/>
        </w:rPr>
      </w:pPr>
      <w:r w:rsidRPr="00B573B3">
        <w:rPr>
          <w:sz w:val="16"/>
        </w:rPr>
        <w:t xml:space="preserve">And </w:t>
      </w:r>
      <w:r w:rsidRPr="00BA3A96">
        <w:rPr>
          <w:b/>
          <w:bCs/>
          <w:highlight w:val="green"/>
          <w:u w:val="single"/>
        </w:rPr>
        <w:t>the cost isn’t just financial — it’s operational</w:t>
      </w:r>
      <w:r w:rsidRPr="00B573B3">
        <w:rPr>
          <w:sz w:val="16"/>
        </w:rPr>
        <w:t xml:space="preserve">. </w:t>
      </w:r>
      <w:r w:rsidRPr="00BA3A96">
        <w:rPr>
          <w:highlight w:val="green"/>
          <w:u w:val="single"/>
        </w:rPr>
        <w:t>Agencies lose continuity</w:t>
      </w:r>
      <w:r w:rsidRPr="00B573B3">
        <w:rPr>
          <w:sz w:val="16"/>
        </w:rPr>
        <w:t xml:space="preserve"> when key staff are diverted, and the </w:t>
      </w:r>
      <w:r w:rsidRPr="00BA3A96">
        <w:rPr>
          <w:highlight w:val="green"/>
          <w:u w:val="single"/>
        </w:rPr>
        <w:t>public loses trust</w:t>
      </w:r>
      <w:r w:rsidRPr="00B573B3">
        <w:rPr>
          <w:sz w:val="16"/>
        </w:rPr>
        <w:t xml:space="preserve"> when they hear their tax dollars are padding union coffers. The upcoming FY 2024 OPM report, due after a five-year data gap, might shed new light, but the trend is </w:t>
      </w:r>
      <w:r w:rsidRPr="00EC4E90">
        <w:rPr>
          <w:sz w:val="16"/>
        </w:rPr>
        <w:t xml:space="preserve">clear: </w:t>
      </w:r>
      <w:r w:rsidRPr="00EC4E90">
        <w:rPr>
          <w:u w:val="single"/>
        </w:rPr>
        <w:t>this is a system ripe for reform. </w:t>
      </w:r>
    </w:p>
    <w:p w14:paraId="6F5B946D" w14:textId="77777777" w:rsidR="002F73C8" w:rsidRPr="00B573B3" w:rsidRDefault="002F73C8" w:rsidP="002F73C8">
      <w:pPr>
        <w:spacing w:after="0"/>
        <w:rPr>
          <w:sz w:val="16"/>
        </w:rPr>
      </w:pPr>
      <w:r w:rsidRPr="00EC4E90">
        <w:rPr>
          <w:sz w:val="16"/>
        </w:rPr>
        <w:t>A Legal and Ethical Quagmire</w:t>
      </w:r>
      <w:r w:rsidRPr="00B573B3">
        <w:rPr>
          <w:sz w:val="16"/>
        </w:rPr>
        <w:t> </w:t>
      </w:r>
    </w:p>
    <w:p w14:paraId="275A1229" w14:textId="77777777" w:rsidR="002F73C8" w:rsidRPr="00B573B3" w:rsidRDefault="002F73C8" w:rsidP="002F73C8">
      <w:pPr>
        <w:spacing w:after="0"/>
        <w:rPr>
          <w:sz w:val="16"/>
        </w:rPr>
      </w:pPr>
      <w:r w:rsidRPr="00B573B3">
        <w:rPr>
          <w:sz w:val="16"/>
        </w:rPr>
        <w:t xml:space="preserve">Defenders argue Official Time is legal, rooted in the 1978 Civil Service Reform Act, and limited to “representational” duties. But the Janus ruling throws a wrench </w:t>
      </w:r>
      <w:proofErr w:type="gramStart"/>
      <w:r w:rsidRPr="00B573B3">
        <w:rPr>
          <w:sz w:val="16"/>
        </w:rPr>
        <w:t>in</w:t>
      </w:r>
      <w:proofErr w:type="gramEnd"/>
      <w:r w:rsidRPr="00B573B3">
        <w:rPr>
          <w:sz w:val="16"/>
        </w:rPr>
        <w:t xml:space="preserve"> that defense. </w:t>
      </w:r>
      <w:r w:rsidRPr="00EC4E90">
        <w:rPr>
          <w:rStyle w:val="StyleUnderline"/>
        </w:rPr>
        <w:t>If all government union activity is political, as the Court suggested</w:t>
      </w:r>
      <w:r w:rsidRPr="00EC4E90">
        <w:rPr>
          <w:sz w:val="16"/>
        </w:rPr>
        <w:t xml:space="preserve">, </w:t>
      </w:r>
      <w:r w:rsidRPr="00EC4E90">
        <w:rPr>
          <w:rStyle w:val="StyleUnderline"/>
        </w:rPr>
        <w:t xml:space="preserve">then </w:t>
      </w:r>
      <w:r w:rsidRPr="00BA3A96">
        <w:rPr>
          <w:rStyle w:val="StyleUnderline"/>
          <w:highlight w:val="green"/>
        </w:rPr>
        <w:t>paying for it with public funds skirts dangerously close to illegality</w:t>
      </w:r>
      <w:r w:rsidRPr="00B573B3">
        <w:rPr>
          <w:sz w:val="16"/>
        </w:rPr>
        <w:t xml:space="preserve"> — or at least impropriety. </w:t>
      </w:r>
      <w:r w:rsidRPr="00BA3A96">
        <w:rPr>
          <w:rStyle w:val="StyleUnderline"/>
          <w:highlight w:val="green"/>
        </w:rPr>
        <w:t>Federal rules ban political activity on Official Time</w:t>
      </w:r>
      <w:r w:rsidRPr="00B573B3">
        <w:rPr>
          <w:sz w:val="16"/>
        </w:rPr>
        <w:t xml:space="preserve">, </w:t>
      </w:r>
      <w:r w:rsidRPr="00BA3A96">
        <w:rPr>
          <w:rStyle w:val="StyleUnderline"/>
          <w:highlight w:val="green"/>
        </w:rPr>
        <w:t>yet</w:t>
      </w:r>
      <w:r w:rsidRPr="00B573B3">
        <w:rPr>
          <w:sz w:val="16"/>
        </w:rPr>
        <w:t xml:space="preserve"> the broader </w:t>
      </w:r>
      <w:r w:rsidRPr="00BA3A96">
        <w:rPr>
          <w:highlight w:val="green"/>
          <w:u w:val="single"/>
        </w:rPr>
        <w:t>context of union power makes that</w:t>
      </w:r>
      <w:r w:rsidRPr="00B573B3">
        <w:rPr>
          <w:sz w:val="16"/>
        </w:rPr>
        <w:t xml:space="preserve"> restriction </w:t>
      </w:r>
      <w:r w:rsidRPr="00BA3A96">
        <w:rPr>
          <w:highlight w:val="green"/>
          <w:u w:val="single"/>
        </w:rPr>
        <w:t>feel like a technicality</w:t>
      </w:r>
      <w:r w:rsidRPr="00B573B3">
        <w:rPr>
          <w:sz w:val="16"/>
        </w:rPr>
        <w:t>. Without transparency — OPM hasn’t published detailed reports since 2019 — we’re left guessing how much of this time crosses the line. </w:t>
      </w:r>
    </w:p>
    <w:p w14:paraId="45776C69" w14:textId="77777777" w:rsidR="002F73C8" w:rsidRPr="00B573B3" w:rsidRDefault="002F73C8" w:rsidP="002F73C8">
      <w:pPr>
        <w:spacing w:after="0"/>
        <w:rPr>
          <w:sz w:val="16"/>
        </w:rPr>
      </w:pPr>
      <w:r w:rsidRPr="00B573B3">
        <w:rPr>
          <w:sz w:val="16"/>
        </w:rPr>
        <w:t xml:space="preserve">The Case for Ending It, </w:t>
      </w:r>
      <w:proofErr w:type="gramStart"/>
      <w:r w:rsidRPr="00B573B3">
        <w:rPr>
          <w:sz w:val="16"/>
        </w:rPr>
        <w:t>or,</w:t>
      </w:r>
      <w:proofErr w:type="gramEnd"/>
      <w:r w:rsidRPr="00B573B3">
        <w:rPr>
          <w:sz w:val="16"/>
        </w:rPr>
        <w:t xml:space="preserve"> No Legitimate Case to Keep It </w:t>
      </w:r>
    </w:p>
    <w:p w14:paraId="1186D6DB" w14:textId="77777777" w:rsidR="002F73C8" w:rsidRDefault="002F73C8" w:rsidP="002F73C8">
      <w:pPr>
        <w:spacing w:after="0"/>
        <w:rPr>
          <w:sz w:val="16"/>
        </w:rPr>
      </w:pPr>
      <w:r w:rsidRPr="00B573B3">
        <w:rPr>
          <w:sz w:val="16"/>
        </w:rPr>
        <w:t xml:space="preserve">Ending union Official </w:t>
      </w:r>
      <w:r w:rsidRPr="00EC4E90">
        <w:rPr>
          <w:sz w:val="16"/>
        </w:rPr>
        <w:t xml:space="preserve">Time </w:t>
      </w:r>
      <w:r w:rsidRPr="00EC4E90">
        <w:rPr>
          <w:u w:val="single"/>
        </w:rPr>
        <w:t>isn’t about dismantling unions; it’s about fairness</w:t>
      </w:r>
      <w:r w:rsidRPr="00EC4E90">
        <w:rPr>
          <w:sz w:val="16"/>
        </w:rPr>
        <w:t>. Unions</w:t>
      </w:r>
      <w:r w:rsidRPr="00B573B3">
        <w:rPr>
          <w:sz w:val="16"/>
        </w:rPr>
        <w:t xml:space="preserve"> can fund their own staff, as private entities should. Taxpayers shouldn’t be on the hook for salaries, benefits, and </w:t>
      </w:r>
      <w:proofErr w:type="gramStart"/>
      <w:r w:rsidRPr="00B573B3">
        <w:rPr>
          <w:sz w:val="16"/>
        </w:rPr>
        <w:t>temp</w:t>
      </w:r>
      <w:proofErr w:type="gramEnd"/>
      <w:r w:rsidRPr="00B573B3">
        <w:rPr>
          <w:sz w:val="16"/>
        </w:rPr>
        <w:t xml:space="preserve"> workers to prop up a system that’s outlived its purpose. </w:t>
      </w:r>
      <w:r w:rsidRPr="00BA3A96">
        <w:rPr>
          <w:highlight w:val="green"/>
          <w:u w:val="single"/>
        </w:rPr>
        <w:t>The savings</w:t>
      </w:r>
      <w:r w:rsidRPr="00B573B3">
        <w:rPr>
          <w:sz w:val="16"/>
        </w:rPr>
        <w:t xml:space="preserve"> — </w:t>
      </w:r>
      <w:r w:rsidRPr="00BA3A96">
        <w:rPr>
          <w:highlight w:val="green"/>
          <w:u w:val="single"/>
        </w:rPr>
        <w:t>hundreds of millions per year</w:t>
      </w:r>
      <w:r w:rsidRPr="00B573B3">
        <w:rPr>
          <w:sz w:val="16"/>
        </w:rPr>
        <w:t xml:space="preserve"> — </w:t>
      </w:r>
      <w:r w:rsidRPr="00BA3A96">
        <w:rPr>
          <w:b/>
          <w:bCs/>
          <w:highlight w:val="green"/>
          <w:u w:val="single"/>
        </w:rPr>
        <w:t>could bolster public services</w:t>
      </w:r>
      <w:r w:rsidRPr="00B573B3">
        <w:rPr>
          <w:sz w:val="16"/>
        </w:rPr>
        <w:t xml:space="preserve"> instead</w:t>
      </w:r>
      <w:r w:rsidRPr="00AD0F48">
        <w:rPr>
          <w:sz w:val="16"/>
        </w:rPr>
        <w:t xml:space="preserve">. Imagine </w:t>
      </w:r>
      <w:r w:rsidRPr="00AD0F48">
        <w:rPr>
          <w:u w:val="single"/>
        </w:rPr>
        <w:t>redirecting $135 million to veterans’ care, infrastructure, or tax relief</w:t>
      </w:r>
      <w:r w:rsidRPr="00AD0F48">
        <w:rPr>
          <w:sz w:val="16"/>
        </w:rPr>
        <w:t>. Even union supporters</w:t>
      </w:r>
      <w:r w:rsidRPr="00B573B3">
        <w:rPr>
          <w:sz w:val="16"/>
        </w:rPr>
        <w:t xml:space="preserve"> might struggle to argue against that math. </w:t>
      </w:r>
    </w:p>
    <w:p w14:paraId="7CED59CF" w14:textId="77777777" w:rsidR="002F73C8" w:rsidRDefault="002F73C8" w:rsidP="002F73C8">
      <w:pPr>
        <w:pStyle w:val="Heading4"/>
      </w:pPr>
      <w:r>
        <w:t>The internal link is nuclear norms – those are fake</w:t>
      </w:r>
    </w:p>
    <w:p w14:paraId="389B5AA1" w14:textId="77777777" w:rsidR="002F73C8" w:rsidRPr="00AE6C65" w:rsidRDefault="002F73C8" w:rsidP="002F73C8">
      <w:pPr>
        <w:rPr>
          <w:rStyle w:val="Style13ptBold"/>
        </w:rPr>
      </w:pPr>
      <w:r>
        <w:rPr>
          <w:rStyle w:val="Style13ptBold"/>
        </w:rPr>
        <w:t>Knopf 18</w:t>
      </w:r>
      <w:r w:rsidRPr="00AE6C65">
        <w:t>—</w:t>
      </w:r>
      <w:r>
        <w:t xml:space="preserve">Jeffrey W. Knopf, professor at the Middlebury Institute of International Studies at Monterey, chair of the M.A. program in Nonproliferation and Terrorism Studies (“After diffusion: Challenges to enforcing nonproliferation and disarmament norms,” </w:t>
      </w:r>
      <w:r>
        <w:rPr>
          <w:i/>
        </w:rPr>
        <w:t>Contemporary Security Policy</w:t>
      </w:r>
      <w:r>
        <w:t>, Vol. 39, Issue 3, February 9</w:t>
      </w:r>
      <w:r w:rsidRPr="00AE6C65">
        <w:rPr>
          <w:vertAlign w:val="superscript"/>
        </w:rPr>
        <w:t>th</w:t>
      </w:r>
      <w:r>
        <w:t>, pages 367-398, Available Online)</w:t>
      </w:r>
    </w:p>
    <w:p w14:paraId="3AF092DA" w14:textId="77777777" w:rsidR="002F73C8" w:rsidRDefault="002F73C8" w:rsidP="002F73C8">
      <w:pPr>
        <w:rPr>
          <w:sz w:val="16"/>
        </w:rPr>
      </w:pPr>
      <w:r w:rsidRPr="00BA100C">
        <w:rPr>
          <w:sz w:val="16"/>
        </w:rPr>
        <w:t xml:space="preserve">Social constructivists focus on how norms are created, spread, and influence actors (Finnemore &amp; Sikkink, 2001). The processes that lead to norm diffusion mostly involve actors embracing norms voluntarily. If there is an element of coercion in the process, it is typically the desire to avoid the social sanction of others’ disapproval, as might happen when NGOs engage in “naming and shaming” tactics. </w:t>
      </w:r>
      <w:proofErr w:type="gramStart"/>
      <w:r w:rsidRPr="004D6223">
        <w:rPr>
          <w:rStyle w:val="StyleUnderline"/>
        </w:rPr>
        <w:t xml:space="preserve">The </w:t>
      </w:r>
      <w:r w:rsidRPr="00102D9A">
        <w:rPr>
          <w:rStyle w:val="StyleUnderline"/>
          <w:highlight w:val="green"/>
        </w:rPr>
        <w:t>constructivist</w:t>
      </w:r>
      <w:proofErr w:type="gramEnd"/>
      <w:r w:rsidRPr="00102D9A">
        <w:rPr>
          <w:rStyle w:val="StyleUnderline"/>
          <w:highlight w:val="green"/>
        </w:rPr>
        <w:t xml:space="preserve"> literature has </w:t>
      </w:r>
      <w:r w:rsidRPr="00102D9A">
        <w:rPr>
          <w:rStyle w:val="Emphasis"/>
          <w:highlight w:val="green"/>
        </w:rPr>
        <w:t>devoted less attention</w:t>
      </w:r>
      <w:r w:rsidRPr="00102D9A">
        <w:rPr>
          <w:sz w:val="16"/>
          <w:highlight w:val="green"/>
        </w:rPr>
        <w:t xml:space="preserve"> </w:t>
      </w:r>
      <w:r w:rsidRPr="00102D9A">
        <w:rPr>
          <w:rStyle w:val="StyleUnderline"/>
          <w:highlight w:val="green"/>
        </w:rPr>
        <w:t>to what happens when an actor</w:t>
      </w:r>
      <w:r w:rsidRPr="004D6223">
        <w:rPr>
          <w:rStyle w:val="StyleUnderline"/>
        </w:rPr>
        <w:t xml:space="preserve"> actively </w:t>
      </w:r>
      <w:r w:rsidRPr="00102D9A">
        <w:rPr>
          <w:rStyle w:val="Emphasis"/>
          <w:highlight w:val="green"/>
        </w:rPr>
        <w:t>defies a norm</w:t>
      </w:r>
      <w:r w:rsidRPr="00BA100C">
        <w:rPr>
          <w:sz w:val="16"/>
        </w:rPr>
        <w:t xml:space="preserve">, </w:t>
      </w:r>
      <w:r w:rsidRPr="004D6223">
        <w:rPr>
          <w:rStyle w:val="StyleUnderline"/>
        </w:rPr>
        <w:t xml:space="preserve">meaning that the rest of the world must decide whether to attempt </w:t>
      </w:r>
      <w:r w:rsidRPr="004D6223">
        <w:rPr>
          <w:rStyle w:val="Emphasis"/>
        </w:rPr>
        <w:t>norm enforcement</w:t>
      </w:r>
      <w:r w:rsidRPr="00BA100C">
        <w:rPr>
          <w:sz w:val="16"/>
        </w:rPr>
        <w:t xml:space="preserve">. </w:t>
      </w:r>
      <w:r w:rsidRPr="004D6223">
        <w:rPr>
          <w:rStyle w:val="StyleUnderline"/>
        </w:rPr>
        <w:t>When it comes to norms about nuclear weapons</w:t>
      </w:r>
      <w:r w:rsidRPr="00BA100C">
        <w:rPr>
          <w:sz w:val="16"/>
        </w:rPr>
        <w:t xml:space="preserve">, though, </w:t>
      </w:r>
      <w:r w:rsidRPr="004D6223">
        <w:rPr>
          <w:rStyle w:val="StyleUnderline"/>
        </w:rPr>
        <w:t xml:space="preserve">the </w:t>
      </w:r>
      <w:r w:rsidRPr="00102D9A">
        <w:rPr>
          <w:rStyle w:val="Emphasis"/>
          <w:highlight w:val="green"/>
        </w:rPr>
        <w:t>enforcement</w:t>
      </w:r>
      <w:r w:rsidRPr="004D6223">
        <w:rPr>
          <w:rStyle w:val="Emphasis"/>
        </w:rPr>
        <w:t xml:space="preserve"> issue </w:t>
      </w:r>
      <w:r w:rsidRPr="00102D9A">
        <w:rPr>
          <w:rStyle w:val="Emphasis"/>
          <w:highlight w:val="green"/>
        </w:rPr>
        <w:t>cannot be dodged</w:t>
      </w:r>
      <w:r w:rsidRPr="00BA100C">
        <w:rPr>
          <w:sz w:val="16"/>
        </w:rPr>
        <w:t xml:space="preserve">. There are cases where </w:t>
      </w:r>
      <w:r w:rsidRPr="00102D9A">
        <w:rPr>
          <w:rStyle w:val="StyleUnderline"/>
          <w:highlight w:val="green"/>
        </w:rPr>
        <w:t>states</w:t>
      </w:r>
      <w:r w:rsidRPr="004D6223">
        <w:rPr>
          <w:rStyle w:val="StyleUnderline"/>
        </w:rPr>
        <w:t xml:space="preserve"> have </w:t>
      </w:r>
      <w:r w:rsidRPr="00102D9A">
        <w:rPr>
          <w:rStyle w:val="StyleUnderline"/>
          <w:highlight w:val="green"/>
        </w:rPr>
        <w:t>violated</w:t>
      </w:r>
      <w:r w:rsidRPr="004D6223">
        <w:rPr>
          <w:rStyle w:val="StyleUnderline"/>
        </w:rPr>
        <w:t xml:space="preserve"> their</w:t>
      </w:r>
      <w:r w:rsidRPr="00BA100C">
        <w:rPr>
          <w:sz w:val="16"/>
        </w:rPr>
        <w:t xml:space="preserve"> existing legal </w:t>
      </w:r>
      <w:r w:rsidRPr="00102D9A">
        <w:rPr>
          <w:rStyle w:val="StyleUnderline"/>
          <w:highlight w:val="green"/>
        </w:rPr>
        <w:t>commitments</w:t>
      </w:r>
      <w:r w:rsidRPr="004D6223">
        <w:rPr>
          <w:rStyle w:val="StyleUnderline"/>
        </w:rPr>
        <w:t xml:space="preserve"> or</w:t>
      </w:r>
      <w:r w:rsidRPr="00BA100C">
        <w:rPr>
          <w:sz w:val="16"/>
        </w:rPr>
        <w:t xml:space="preserve"> else </w:t>
      </w:r>
      <w:r w:rsidRPr="004D6223">
        <w:rPr>
          <w:rStyle w:val="Emphasis"/>
        </w:rPr>
        <w:t>acted contrary to emerging global norms</w:t>
      </w:r>
      <w:r w:rsidRPr="00BA100C">
        <w:rPr>
          <w:sz w:val="16"/>
        </w:rPr>
        <w:t xml:space="preserve">. </w:t>
      </w:r>
      <w:r w:rsidRPr="004D6223">
        <w:rPr>
          <w:rStyle w:val="StyleUnderline"/>
        </w:rPr>
        <w:t>This makes it important to think about how norm enforcement might function in</w:t>
      </w:r>
      <w:r w:rsidRPr="00BA100C">
        <w:rPr>
          <w:sz w:val="16"/>
        </w:rPr>
        <w:t xml:space="preserve"> the context of </w:t>
      </w:r>
      <w:r w:rsidRPr="004D6223">
        <w:rPr>
          <w:rStyle w:val="StyleUnderline"/>
        </w:rPr>
        <w:t>the world’s attempts to lessen</w:t>
      </w:r>
      <w:r w:rsidRPr="00BA100C">
        <w:rPr>
          <w:sz w:val="16"/>
        </w:rPr>
        <w:t xml:space="preserve"> the </w:t>
      </w:r>
      <w:r w:rsidRPr="004D6223">
        <w:rPr>
          <w:rStyle w:val="StyleUnderline"/>
        </w:rPr>
        <w:t>dangers posed by nuclear weapons</w:t>
      </w:r>
      <w:r w:rsidRPr="00BA100C">
        <w:rPr>
          <w:sz w:val="16"/>
        </w:rPr>
        <w:t xml:space="preserve">. </w:t>
      </w:r>
      <w:r w:rsidRPr="004D6223">
        <w:rPr>
          <w:rStyle w:val="StyleUnderline"/>
        </w:rPr>
        <w:t>This article</w:t>
      </w:r>
      <w:r w:rsidRPr="00BA100C">
        <w:rPr>
          <w:sz w:val="16"/>
        </w:rPr>
        <w:t xml:space="preserve"> has </w:t>
      </w:r>
      <w:r w:rsidRPr="004D6223">
        <w:rPr>
          <w:rStyle w:val="StyleUnderline"/>
        </w:rPr>
        <w:t>reviewed</w:t>
      </w:r>
      <w:r w:rsidRPr="00BA100C">
        <w:rPr>
          <w:sz w:val="16"/>
        </w:rPr>
        <w:t xml:space="preserve"> potential </w:t>
      </w:r>
      <w:r w:rsidRPr="004D6223">
        <w:rPr>
          <w:rStyle w:val="Emphasis"/>
        </w:rPr>
        <w:t>obstacles to enforcing</w:t>
      </w:r>
      <w:r w:rsidRPr="00BA100C">
        <w:rPr>
          <w:sz w:val="16"/>
        </w:rPr>
        <w:t xml:space="preserve"> nuclear </w:t>
      </w:r>
      <w:r w:rsidRPr="004D6223">
        <w:rPr>
          <w:rStyle w:val="Emphasis"/>
        </w:rPr>
        <w:t>nonproliferation</w:t>
      </w:r>
      <w:r w:rsidRPr="00BA100C">
        <w:rPr>
          <w:sz w:val="16"/>
        </w:rPr>
        <w:t xml:space="preserve"> and disarmament </w:t>
      </w:r>
      <w:r w:rsidRPr="004D6223">
        <w:rPr>
          <w:rStyle w:val="Emphasis"/>
        </w:rPr>
        <w:t>norms</w:t>
      </w:r>
      <w:r w:rsidRPr="00BA100C">
        <w:rPr>
          <w:sz w:val="16"/>
        </w:rPr>
        <w:t xml:space="preserve">. It identifies six challenges. Three of these reflect generic problems in world politics. First, </w:t>
      </w:r>
      <w:r w:rsidRPr="004D6223">
        <w:rPr>
          <w:rStyle w:val="StyleUnderline"/>
        </w:rPr>
        <w:t xml:space="preserve">an unfavorable distribution of power can leave those actors that wish to enforce norms with </w:t>
      </w:r>
      <w:r w:rsidRPr="004D6223">
        <w:rPr>
          <w:rStyle w:val="Emphasis"/>
        </w:rPr>
        <w:t>insufficient</w:t>
      </w:r>
      <w:r w:rsidRPr="00BA100C">
        <w:rPr>
          <w:sz w:val="16"/>
        </w:rPr>
        <w:t xml:space="preserve"> enough </w:t>
      </w:r>
      <w:r w:rsidRPr="004D6223">
        <w:rPr>
          <w:rStyle w:val="Emphasis"/>
        </w:rPr>
        <w:t>leverage</w:t>
      </w:r>
      <w:r w:rsidRPr="00BA100C">
        <w:rPr>
          <w:sz w:val="16"/>
        </w:rPr>
        <w:t xml:space="preserve"> to make enforcement effective. Second, the logic of </w:t>
      </w:r>
      <w:r w:rsidRPr="00102D9A">
        <w:rPr>
          <w:rStyle w:val="Emphasis"/>
          <w:highlight w:val="green"/>
        </w:rPr>
        <w:t>collective action</w:t>
      </w:r>
      <w:r w:rsidRPr="00BA100C">
        <w:rPr>
          <w:sz w:val="16"/>
        </w:rPr>
        <w:t xml:space="preserve"> </w:t>
      </w:r>
      <w:r w:rsidRPr="004D6223">
        <w:rPr>
          <w:rStyle w:val="StyleUnderline"/>
        </w:rPr>
        <w:t xml:space="preserve">can </w:t>
      </w:r>
      <w:r w:rsidRPr="00102D9A">
        <w:rPr>
          <w:rStyle w:val="StyleUnderline"/>
          <w:highlight w:val="green"/>
        </w:rPr>
        <w:t xml:space="preserve">encourage </w:t>
      </w:r>
      <w:r w:rsidRPr="00102D9A">
        <w:rPr>
          <w:rStyle w:val="Emphasis"/>
          <w:highlight w:val="green"/>
        </w:rPr>
        <w:t>free riding</w:t>
      </w:r>
      <w:r w:rsidRPr="00102D9A">
        <w:rPr>
          <w:sz w:val="16"/>
          <w:highlight w:val="green"/>
        </w:rPr>
        <w:t xml:space="preserve"> </w:t>
      </w:r>
      <w:r w:rsidRPr="00102D9A">
        <w:rPr>
          <w:rStyle w:val="StyleUnderline"/>
          <w:highlight w:val="green"/>
        </w:rPr>
        <w:t>that undermines</w:t>
      </w:r>
      <w:r w:rsidRPr="004D6223">
        <w:rPr>
          <w:rStyle w:val="StyleUnderline"/>
        </w:rPr>
        <w:t xml:space="preserve"> efforts at </w:t>
      </w:r>
      <w:r w:rsidRPr="00102D9A">
        <w:rPr>
          <w:rStyle w:val="StyleUnderline"/>
          <w:highlight w:val="green"/>
        </w:rPr>
        <w:t>enforcement</w:t>
      </w:r>
      <w:r w:rsidRPr="00BA100C">
        <w:rPr>
          <w:sz w:val="16"/>
        </w:rPr>
        <w:t xml:space="preserve">. </w:t>
      </w:r>
      <w:r w:rsidRPr="00D34949">
        <w:rPr>
          <w:rStyle w:val="StyleUnderline"/>
        </w:rPr>
        <w:t>Obstacles</w:t>
      </w:r>
      <w:r w:rsidRPr="004D6223">
        <w:rPr>
          <w:rStyle w:val="StyleUnderline"/>
        </w:rPr>
        <w:t xml:space="preserve"> to collective action can</w:t>
      </w:r>
      <w:r w:rsidRPr="00BA100C">
        <w:rPr>
          <w:sz w:val="16"/>
        </w:rPr>
        <w:t xml:space="preserve"> also </w:t>
      </w:r>
      <w:r w:rsidRPr="004D6223">
        <w:rPr>
          <w:rStyle w:val="StyleUnderline"/>
        </w:rPr>
        <w:t>emerge if ambiguities about norm requirements</w:t>
      </w:r>
      <w:r w:rsidRPr="00BA100C">
        <w:rPr>
          <w:sz w:val="16"/>
        </w:rPr>
        <w:t xml:space="preserve"> and the standards for judging compliance </w:t>
      </w:r>
      <w:proofErr w:type="gramStart"/>
      <w:r w:rsidRPr="004D6223">
        <w:rPr>
          <w:rStyle w:val="Emphasis"/>
        </w:rPr>
        <w:t>lead</w:t>
      </w:r>
      <w:proofErr w:type="gramEnd"/>
      <w:r w:rsidRPr="004D6223">
        <w:rPr>
          <w:rStyle w:val="Emphasis"/>
        </w:rPr>
        <w:t xml:space="preserve"> to disagreements about whether norm enforcement is</w:t>
      </w:r>
      <w:r w:rsidRPr="00BA100C">
        <w:rPr>
          <w:sz w:val="16"/>
        </w:rPr>
        <w:t xml:space="preserve"> even </w:t>
      </w:r>
      <w:r w:rsidRPr="004D6223">
        <w:rPr>
          <w:rStyle w:val="Emphasis"/>
        </w:rPr>
        <w:t>required</w:t>
      </w:r>
      <w:r w:rsidRPr="00BA100C">
        <w:rPr>
          <w:sz w:val="16"/>
        </w:rPr>
        <w:t xml:space="preserve">. And third, </w:t>
      </w:r>
      <w:r w:rsidRPr="00102D9A">
        <w:rPr>
          <w:rStyle w:val="StyleUnderline"/>
          <w:highlight w:val="green"/>
        </w:rPr>
        <w:t xml:space="preserve">other national interests can </w:t>
      </w:r>
      <w:r w:rsidRPr="00102D9A">
        <w:rPr>
          <w:rStyle w:val="Emphasis"/>
          <w:highlight w:val="green"/>
        </w:rPr>
        <w:t>conflict</w:t>
      </w:r>
      <w:r w:rsidRPr="00102D9A">
        <w:rPr>
          <w:sz w:val="16"/>
          <w:highlight w:val="green"/>
        </w:rPr>
        <w:t xml:space="preserve"> </w:t>
      </w:r>
      <w:r w:rsidRPr="00102D9A">
        <w:rPr>
          <w:rStyle w:val="StyleUnderline"/>
          <w:highlight w:val="green"/>
        </w:rPr>
        <w:t>with and</w:t>
      </w:r>
      <w:r w:rsidRPr="00BA100C">
        <w:rPr>
          <w:sz w:val="16"/>
        </w:rPr>
        <w:t xml:space="preserve"> ultimately </w:t>
      </w:r>
      <w:r w:rsidRPr="00102D9A">
        <w:rPr>
          <w:rStyle w:val="StyleUnderline"/>
          <w:highlight w:val="green"/>
        </w:rPr>
        <w:t>trump</w:t>
      </w:r>
      <w:r w:rsidRPr="004D6223">
        <w:rPr>
          <w:rStyle w:val="StyleUnderline"/>
        </w:rPr>
        <w:t xml:space="preserve"> interests in norm </w:t>
      </w:r>
      <w:r w:rsidRPr="00102D9A">
        <w:rPr>
          <w:rStyle w:val="StyleUnderline"/>
          <w:highlight w:val="green"/>
        </w:rPr>
        <w:t>enforcement</w:t>
      </w:r>
      <w:r w:rsidRPr="004D6223">
        <w:rPr>
          <w:rStyle w:val="StyleUnderline"/>
        </w:rPr>
        <w:t>.</w:t>
      </w:r>
      <w:r>
        <w:rPr>
          <w:rStyle w:val="StyleUnderline"/>
        </w:rPr>
        <w:t xml:space="preserve"> </w:t>
      </w:r>
      <w:r w:rsidRPr="00BA100C">
        <w:rPr>
          <w:sz w:val="16"/>
        </w:rPr>
        <w:t xml:space="preserve">Three other challenges arise from specific features of the nuclear nonproliferation and disarmament regime. First, </w:t>
      </w:r>
      <w:r w:rsidRPr="00102D9A">
        <w:rPr>
          <w:rStyle w:val="Emphasis"/>
          <w:highlight w:val="green"/>
        </w:rPr>
        <w:t>membership in the NPT is not universal</w:t>
      </w:r>
      <w:r w:rsidRPr="00BA100C">
        <w:rPr>
          <w:sz w:val="16"/>
        </w:rPr>
        <w:t xml:space="preserve">. </w:t>
      </w:r>
      <w:r w:rsidRPr="00102D9A">
        <w:rPr>
          <w:rStyle w:val="StyleUnderline"/>
          <w:highlight w:val="green"/>
        </w:rPr>
        <w:t>This leaves the</w:t>
      </w:r>
      <w:r w:rsidRPr="004D6223">
        <w:rPr>
          <w:rStyle w:val="StyleUnderline"/>
        </w:rPr>
        <w:t xml:space="preserve"> international </w:t>
      </w:r>
      <w:r w:rsidRPr="00102D9A">
        <w:rPr>
          <w:rStyle w:val="StyleUnderline"/>
          <w:highlight w:val="green"/>
        </w:rPr>
        <w:t xml:space="preserve">community </w:t>
      </w:r>
      <w:r w:rsidRPr="00102D9A">
        <w:rPr>
          <w:rStyle w:val="Emphasis"/>
          <w:highlight w:val="green"/>
        </w:rPr>
        <w:t>without</w:t>
      </w:r>
      <w:r w:rsidRPr="00BA100C">
        <w:rPr>
          <w:sz w:val="16"/>
        </w:rPr>
        <w:t xml:space="preserve"> a solid source of </w:t>
      </w:r>
      <w:r w:rsidRPr="00102D9A">
        <w:rPr>
          <w:rStyle w:val="Emphasis"/>
          <w:highlight w:val="green"/>
        </w:rPr>
        <w:t>legitimacy</w:t>
      </w:r>
      <w:r w:rsidRPr="00BA100C">
        <w:rPr>
          <w:sz w:val="16"/>
        </w:rPr>
        <w:t xml:space="preserve"> </w:t>
      </w:r>
      <w:r w:rsidRPr="004D6223">
        <w:rPr>
          <w:rStyle w:val="StyleUnderline"/>
        </w:rPr>
        <w:t>if it wants to enforce nonproliferation</w:t>
      </w:r>
      <w:r w:rsidRPr="00BA100C">
        <w:rPr>
          <w:sz w:val="16"/>
        </w:rPr>
        <w:t xml:space="preserve"> or disarmament on the NPT holdout states. Second, the </w:t>
      </w:r>
      <w:r w:rsidRPr="004D6223">
        <w:rPr>
          <w:rStyle w:val="StyleUnderline"/>
        </w:rPr>
        <w:t>requirements of nonproliferation and disarmament</w:t>
      </w:r>
      <w:r w:rsidRPr="00BA100C">
        <w:rPr>
          <w:sz w:val="16"/>
        </w:rPr>
        <w:t xml:space="preserve"> norms can </w:t>
      </w:r>
      <w:r w:rsidRPr="004D6223">
        <w:rPr>
          <w:rStyle w:val="StyleUnderline"/>
        </w:rPr>
        <w:t>come into conflict</w:t>
      </w:r>
      <w:r w:rsidRPr="00BA100C">
        <w:rPr>
          <w:sz w:val="16"/>
        </w:rPr>
        <w:t xml:space="preserve">. A decision to give priority to enforcing one of these norms may come at the expense of efforts to enforce the other. Finally, </w:t>
      </w:r>
      <w:r w:rsidRPr="004D6223">
        <w:rPr>
          <w:rStyle w:val="StyleUnderline"/>
        </w:rPr>
        <w:t xml:space="preserve">the common </w:t>
      </w:r>
      <w:r w:rsidRPr="004D6223">
        <w:rPr>
          <w:rStyle w:val="Emphasis"/>
        </w:rPr>
        <w:t>enforcement</w:t>
      </w:r>
      <w:r w:rsidRPr="004D6223">
        <w:rPr>
          <w:rStyle w:val="StyleUnderline"/>
        </w:rPr>
        <w:t xml:space="preserve"> device of tit-for-tat is</w:t>
      </w:r>
      <w:r w:rsidRPr="00BA100C">
        <w:rPr>
          <w:sz w:val="16"/>
        </w:rPr>
        <w:t xml:space="preserve">, in its literal interpretation, </w:t>
      </w:r>
      <w:r w:rsidRPr="004D6223">
        <w:rPr>
          <w:rStyle w:val="Emphasis"/>
        </w:rPr>
        <w:t>not</w:t>
      </w:r>
      <w:r w:rsidRPr="00BA100C">
        <w:rPr>
          <w:sz w:val="16"/>
        </w:rPr>
        <w:t xml:space="preserve"> a </w:t>
      </w:r>
      <w:r w:rsidRPr="004D6223">
        <w:rPr>
          <w:rStyle w:val="Emphasis"/>
        </w:rPr>
        <w:t>desirable</w:t>
      </w:r>
      <w:r w:rsidRPr="00BA100C">
        <w:rPr>
          <w:sz w:val="16"/>
        </w:rPr>
        <w:t xml:space="preserve"> option when dealing with nuclear weapons. </w:t>
      </w:r>
      <w:r w:rsidRPr="004D6223">
        <w:rPr>
          <w:rStyle w:val="StyleUnderline"/>
        </w:rPr>
        <w:t>If one state “defects”</w:t>
      </w:r>
      <w:r w:rsidRPr="00BA100C">
        <w:rPr>
          <w:sz w:val="16"/>
        </w:rPr>
        <w:t xml:space="preserve"> by developing nuclear weapons, </w:t>
      </w:r>
      <w:r w:rsidRPr="00102D9A">
        <w:rPr>
          <w:rStyle w:val="StyleUnderline"/>
          <w:highlight w:val="green"/>
        </w:rPr>
        <w:t>supporters</w:t>
      </w:r>
      <w:r w:rsidRPr="004D6223">
        <w:rPr>
          <w:rStyle w:val="StyleUnderline"/>
        </w:rPr>
        <w:t xml:space="preserve"> of nonproliferation</w:t>
      </w:r>
      <w:r w:rsidRPr="00BA100C">
        <w:rPr>
          <w:sz w:val="16"/>
        </w:rPr>
        <w:t xml:space="preserve"> and disarmament </w:t>
      </w:r>
      <w:r w:rsidRPr="00102D9A">
        <w:rPr>
          <w:rStyle w:val="StyleUnderline"/>
          <w:highlight w:val="green"/>
        </w:rPr>
        <w:t>do not want to see other states engage in</w:t>
      </w:r>
      <w:r w:rsidRPr="004D6223">
        <w:rPr>
          <w:rStyle w:val="StyleUnderline"/>
        </w:rPr>
        <w:t xml:space="preserve"> a </w:t>
      </w:r>
      <w:r w:rsidRPr="00102D9A">
        <w:rPr>
          <w:rStyle w:val="Emphasis"/>
          <w:highlight w:val="green"/>
        </w:rPr>
        <w:t>retaliatory defection</w:t>
      </w:r>
      <w:r w:rsidRPr="00BA100C">
        <w:rPr>
          <w:sz w:val="16"/>
        </w:rPr>
        <w:t xml:space="preserve"> </w:t>
      </w:r>
      <w:r w:rsidRPr="004D6223">
        <w:rPr>
          <w:rStyle w:val="StyleUnderline"/>
        </w:rPr>
        <w:t>by starting their own nuclear weapons programs</w:t>
      </w:r>
      <w:r w:rsidRPr="00BA100C">
        <w:rPr>
          <w:sz w:val="16"/>
        </w:rPr>
        <w:t xml:space="preserve">. This means enforcement must rely on mechanisms other than a mirror-imaging tit-for-tat. </w:t>
      </w:r>
      <w:r w:rsidRPr="004D6223">
        <w:rPr>
          <w:rStyle w:val="StyleUnderline"/>
        </w:rPr>
        <w:t xml:space="preserve">The option of use of force seems </w:t>
      </w:r>
      <w:r w:rsidRPr="004D6223">
        <w:rPr>
          <w:rStyle w:val="Emphasis"/>
        </w:rPr>
        <w:t>unlikely</w:t>
      </w:r>
      <w:r w:rsidRPr="00BA100C">
        <w:rPr>
          <w:sz w:val="16"/>
        </w:rPr>
        <w:t xml:space="preserve"> </w:t>
      </w:r>
      <w:r w:rsidRPr="004D6223">
        <w:rPr>
          <w:rStyle w:val="StyleUnderline"/>
        </w:rPr>
        <w:t>to get international support</w:t>
      </w:r>
      <w:r w:rsidRPr="00BA100C">
        <w:rPr>
          <w:sz w:val="16"/>
        </w:rPr>
        <w:t xml:space="preserve"> except in the most extreme of circumstances, leaving sanctions as the most likely alternative. Sanctions can have an influence, but </w:t>
      </w:r>
      <w:r w:rsidRPr="00102D9A">
        <w:rPr>
          <w:rStyle w:val="StyleUnderline"/>
          <w:highlight w:val="green"/>
        </w:rPr>
        <w:t xml:space="preserve">it is </w:t>
      </w:r>
      <w:r w:rsidRPr="00102D9A">
        <w:rPr>
          <w:rStyle w:val="Emphasis"/>
          <w:highlight w:val="green"/>
        </w:rPr>
        <w:t>hard to mobilize international support for sanctions</w:t>
      </w:r>
      <w:r w:rsidRPr="00BA100C">
        <w:rPr>
          <w:sz w:val="16"/>
        </w:rPr>
        <w:t xml:space="preserve"> </w:t>
      </w:r>
      <w:r w:rsidRPr="004D6223">
        <w:rPr>
          <w:rStyle w:val="StyleUnderline"/>
        </w:rPr>
        <w:t>that are</w:t>
      </w:r>
      <w:r w:rsidRPr="00BA100C">
        <w:rPr>
          <w:sz w:val="16"/>
        </w:rPr>
        <w:t xml:space="preserve"> both </w:t>
      </w:r>
      <w:r w:rsidRPr="004D6223">
        <w:rPr>
          <w:rStyle w:val="StyleUnderline"/>
        </w:rPr>
        <w:t>timely enough and strong enough to make a difference</w:t>
      </w:r>
      <w:r w:rsidRPr="00BA100C">
        <w:rPr>
          <w:sz w:val="16"/>
        </w:rPr>
        <w:t xml:space="preserve">. In addition, sanctions are only an option for enforcing nonproliferation norms; on the disarmament side, the most likely enforcement measure will </w:t>
      </w:r>
      <w:proofErr w:type="gramStart"/>
      <w:r w:rsidRPr="00BA100C">
        <w:rPr>
          <w:sz w:val="16"/>
        </w:rPr>
        <w:t>actually be</w:t>
      </w:r>
      <w:proofErr w:type="gramEnd"/>
      <w:r w:rsidRPr="00BA100C">
        <w:rPr>
          <w:sz w:val="16"/>
        </w:rPr>
        <w:t xml:space="preserve"> a withholding of support for measures to strengthen nonproliferation. This only deepens the trade-off created by norm conflict</w:t>
      </w:r>
    </w:p>
    <w:p w14:paraId="4741E5B9" w14:textId="77777777" w:rsidR="002F73C8" w:rsidRDefault="002F73C8" w:rsidP="002F73C8">
      <w:pPr>
        <w:pStyle w:val="Heading4"/>
      </w:pPr>
      <w:r>
        <w:t xml:space="preserve">They don’t solve any of their </w:t>
      </w:r>
      <w:proofErr w:type="spellStart"/>
      <w:r>
        <w:t>miscalc</w:t>
      </w:r>
      <w:proofErr w:type="spellEnd"/>
      <w:r>
        <w:t xml:space="preserve"> warrants. CBR doesn’t stop Trump from making threats or conducting military exercises, but it does hamper executive agency administration. Congress can’t check the power threaten force</w:t>
      </w:r>
    </w:p>
    <w:p w14:paraId="4616C818" w14:textId="77777777" w:rsidR="002F73C8" w:rsidRDefault="002F73C8" w:rsidP="002F73C8">
      <w:r w:rsidRPr="00B70F3C">
        <w:rPr>
          <w:b/>
          <w:bCs/>
          <w:sz w:val="26"/>
          <w:szCs w:val="26"/>
        </w:rPr>
        <w:t>Waxman 14</w:t>
      </w:r>
      <w:r>
        <w:t xml:space="preserve"> (Matthew, </w:t>
      </w:r>
      <w:r w:rsidRPr="000B33D5">
        <w:t>American law professor at Columbia University</w:t>
      </w:r>
      <w:r>
        <w:t xml:space="preserve">, </w:t>
      </w:r>
      <w:r w:rsidRPr="000B33D5">
        <w:t>a nationally known authority on national security law, cybersecurity, terrorism, intelligence, and armed conflict</w:t>
      </w:r>
      <w:r>
        <w:t>, “</w:t>
      </w:r>
      <w:r w:rsidRPr="006D2DBD">
        <w:t>The Power to Threaten War</w:t>
      </w:r>
      <w:r>
        <w:t xml:space="preserve">”, Columbia Law School Scholarship Archive, 2014, </w:t>
      </w:r>
      <w:r w:rsidRPr="006D2DBD">
        <w:t>https://scholarship.law.columbia.edu/cgi/viewcontent.cgi?article=1536&amp;context=faculty_scholarship</w:t>
      </w:r>
      <w:r>
        <w:t xml:space="preserve">, //[UTD][SG]) </w:t>
      </w:r>
    </w:p>
    <w:p w14:paraId="73070B0B" w14:textId="77777777" w:rsidR="002F73C8" w:rsidRPr="00A021CE" w:rsidRDefault="002F73C8" w:rsidP="002F73C8">
      <w:pPr>
        <w:rPr>
          <w:sz w:val="16"/>
        </w:rPr>
      </w:pPr>
      <w:r w:rsidRPr="00A021CE">
        <w:rPr>
          <w:sz w:val="16"/>
        </w:rPr>
        <w:t>These days it is usually taken for granted that -</w:t>
      </w:r>
      <w:proofErr w:type="gramStart"/>
      <w:r w:rsidRPr="00A021CE">
        <w:rPr>
          <w:sz w:val="16"/>
        </w:rPr>
        <w:t>whether or not</w:t>
      </w:r>
      <w:proofErr w:type="gramEnd"/>
      <w:r w:rsidRPr="00A021CE">
        <w:rPr>
          <w:sz w:val="16"/>
        </w:rPr>
        <w:t xml:space="preserve"> he can make war unilaterally -</w:t>
      </w:r>
      <w:r w:rsidRPr="006D2DBD">
        <w:rPr>
          <w:rStyle w:val="Emphasis"/>
          <w:highlight w:val="green"/>
        </w:rPr>
        <w:t>the President</w:t>
      </w:r>
      <w:r w:rsidRPr="006D2DBD">
        <w:rPr>
          <w:rStyle w:val="StyleUnderline"/>
        </w:rPr>
        <w:t xml:space="preserve"> is </w:t>
      </w:r>
      <w:r w:rsidRPr="006D2DBD">
        <w:rPr>
          <w:rStyle w:val="Emphasis"/>
          <w:highlight w:val="green"/>
        </w:rPr>
        <w:t>constitutionally empowered to threaten</w:t>
      </w:r>
      <w:r w:rsidRPr="006D2DBD">
        <w:rPr>
          <w:rStyle w:val="StyleUnderline"/>
        </w:rPr>
        <w:t xml:space="preserve"> the use of</w:t>
      </w:r>
      <w:r w:rsidRPr="006D2DBD">
        <w:rPr>
          <w:rStyle w:val="Emphasis"/>
        </w:rPr>
        <w:t xml:space="preserve"> </w:t>
      </w:r>
      <w:r w:rsidRPr="006D2DBD">
        <w:rPr>
          <w:rStyle w:val="Emphasis"/>
          <w:highlight w:val="green"/>
        </w:rPr>
        <w:t>force, implicitly or explicitly</w:t>
      </w:r>
      <w:r w:rsidRPr="00A021CE">
        <w:rPr>
          <w:sz w:val="16"/>
        </w:rPr>
        <w:t xml:space="preserve">, </w:t>
      </w:r>
      <w:r w:rsidRPr="006D2DBD">
        <w:rPr>
          <w:rStyle w:val="StyleUnderline"/>
        </w:rPr>
        <w:t>through diplomatic means or shows of force</w:t>
      </w:r>
      <w:r w:rsidRPr="00A021CE">
        <w:rPr>
          <w:sz w:val="16"/>
        </w:rPr>
        <w:t xml:space="preserve">. </w:t>
      </w:r>
      <w:r w:rsidRPr="006D2DBD">
        <w:rPr>
          <w:rStyle w:val="Emphasis"/>
          <w:highlight w:val="green"/>
        </w:rPr>
        <w:t>Nobody</w:t>
      </w:r>
      <w:r w:rsidRPr="00A021CE">
        <w:rPr>
          <w:sz w:val="16"/>
        </w:rPr>
        <w:t xml:space="preserve"> seriously </w:t>
      </w:r>
      <w:r w:rsidRPr="006D2DBD">
        <w:rPr>
          <w:rStyle w:val="Emphasis"/>
          <w:highlight w:val="green"/>
        </w:rPr>
        <w:t>questions the</w:t>
      </w:r>
      <w:r w:rsidRPr="006D2DBD">
        <w:rPr>
          <w:rStyle w:val="Emphasis"/>
        </w:rPr>
        <w:t xml:space="preserve"> President's </w:t>
      </w:r>
      <w:r w:rsidRPr="006D2DBD">
        <w:rPr>
          <w:rStyle w:val="Emphasis"/>
          <w:highlight w:val="green"/>
        </w:rPr>
        <w:t>power to declare</w:t>
      </w:r>
      <w:r w:rsidRPr="006D2DBD">
        <w:rPr>
          <w:rStyle w:val="Emphasis"/>
        </w:rPr>
        <w:t xml:space="preserve"> </w:t>
      </w:r>
      <w:r w:rsidRPr="006D2DBD">
        <w:rPr>
          <w:rStyle w:val="StyleUnderline"/>
        </w:rPr>
        <w:t>that</w:t>
      </w:r>
      <w:r w:rsidRPr="006D2DBD">
        <w:rPr>
          <w:rStyle w:val="Emphasis"/>
        </w:rPr>
        <w:t xml:space="preserve"> </w:t>
      </w:r>
      <w:r w:rsidRPr="006D2DBD">
        <w:rPr>
          <w:rStyle w:val="Emphasis"/>
          <w:highlight w:val="green"/>
        </w:rPr>
        <w:t>the U</w:t>
      </w:r>
      <w:r w:rsidRPr="006D2DBD">
        <w:rPr>
          <w:rStyle w:val="StyleUnderline"/>
        </w:rPr>
        <w:t>nited</w:t>
      </w:r>
      <w:r w:rsidRPr="006D2DBD">
        <w:rPr>
          <w:rStyle w:val="Emphasis"/>
        </w:rPr>
        <w:t xml:space="preserve"> </w:t>
      </w:r>
      <w:r w:rsidRPr="006D2DBD">
        <w:rPr>
          <w:rStyle w:val="Emphasis"/>
          <w:highlight w:val="green"/>
        </w:rPr>
        <w:t>S</w:t>
      </w:r>
      <w:r w:rsidRPr="006D2DBD">
        <w:rPr>
          <w:rStyle w:val="StyleUnderline"/>
        </w:rPr>
        <w:t xml:space="preserve">tates </w:t>
      </w:r>
      <w:r w:rsidRPr="006D2DBD">
        <w:rPr>
          <w:rStyle w:val="Emphasis"/>
          <w:highlight w:val="green"/>
        </w:rPr>
        <w:t>is contemplating military options</w:t>
      </w:r>
      <w:r w:rsidRPr="006D2DBD">
        <w:rPr>
          <w:rStyle w:val="StyleUnderline"/>
        </w:rPr>
        <w:t xml:space="preserve"> in response to a crisis</w:t>
      </w:r>
      <w:r w:rsidRPr="006D2DBD">
        <w:rPr>
          <w:rStyle w:val="Emphasis"/>
        </w:rPr>
        <w:t xml:space="preserve">, </w:t>
      </w:r>
      <w:r w:rsidRPr="006D2DBD">
        <w:rPr>
          <w:rStyle w:val="Emphasis"/>
          <w:highlight w:val="green"/>
        </w:rPr>
        <w:t>or</w:t>
      </w:r>
      <w:r w:rsidRPr="006D2DBD">
        <w:rPr>
          <w:rStyle w:val="Emphasis"/>
        </w:rPr>
        <w:t xml:space="preserve"> the President's power </w:t>
      </w:r>
      <w:r w:rsidRPr="006D2DBD">
        <w:rPr>
          <w:rStyle w:val="Emphasis"/>
          <w:highlight w:val="green"/>
        </w:rPr>
        <w:t>to move</w:t>
      </w:r>
      <w:r w:rsidRPr="006D2DBD">
        <w:rPr>
          <w:rStyle w:val="Emphasis"/>
        </w:rPr>
        <w:t xml:space="preserve"> </w:t>
      </w:r>
      <w:r w:rsidRPr="006D2DBD">
        <w:rPr>
          <w:rStyle w:val="StyleUnderline"/>
        </w:rPr>
        <w:t>substantial U.S. military</w:t>
      </w:r>
      <w:r w:rsidRPr="006D2DBD">
        <w:rPr>
          <w:rStyle w:val="Emphasis"/>
        </w:rPr>
        <w:t xml:space="preserve"> </w:t>
      </w:r>
      <w:r w:rsidRPr="006D2DBD">
        <w:rPr>
          <w:rStyle w:val="Emphasis"/>
          <w:highlight w:val="green"/>
        </w:rPr>
        <w:t>forces to a crisis region or engage in</w:t>
      </w:r>
      <w:r w:rsidRPr="006D2DBD">
        <w:rPr>
          <w:rStyle w:val="Emphasis"/>
        </w:rPr>
        <w:t xml:space="preserve"> </w:t>
      </w:r>
      <w:r w:rsidRPr="006D2DBD">
        <w:rPr>
          <w:rStyle w:val="StyleUnderline"/>
        </w:rPr>
        <w:t xml:space="preserve">military </w:t>
      </w:r>
      <w:r w:rsidRPr="006D2DBD">
        <w:rPr>
          <w:rStyle w:val="Emphasis"/>
          <w:highlight w:val="green"/>
        </w:rPr>
        <w:t>exercises</w:t>
      </w:r>
      <w:r w:rsidRPr="006D2DBD">
        <w:rPr>
          <w:rStyle w:val="Emphasis"/>
        </w:rPr>
        <w:t xml:space="preserve"> there</w:t>
      </w:r>
      <w:r w:rsidRPr="00A021CE">
        <w:rPr>
          <w:sz w:val="16"/>
        </w:rPr>
        <w:t xml:space="preserve">. To take </w:t>
      </w:r>
      <w:r w:rsidRPr="006D2DBD">
        <w:rPr>
          <w:rStyle w:val="StyleUnderline"/>
        </w:rPr>
        <w:t>the Libya example</w:t>
      </w:r>
      <w:r w:rsidRPr="00A021CE">
        <w:rPr>
          <w:sz w:val="16"/>
        </w:rPr>
        <w:t xml:space="preserve"> just mentioned, </w:t>
      </w:r>
      <w:r w:rsidRPr="006D2DBD">
        <w:rPr>
          <w:rStyle w:val="StyleUnderline"/>
        </w:rPr>
        <w:t>is there any constitutional limitation on the President's authority to move U.S. military forces to the Mediterranean region and visibly prepare them to strike?</w:t>
      </w:r>
      <w:r w:rsidRPr="00A021CE">
        <w:rPr>
          <w:sz w:val="16"/>
        </w:rPr>
        <w:t xml:space="preserve">4' </w:t>
      </w:r>
      <w:r w:rsidRPr="006D2DBD">
        <w:rPr>
          <w:rStyle w:val="StyleUnderline"/>
        </w:rPr>
        <w:t>What about his authority to issue an ultimatum to Libyan leaders that they cease their brutal conduct or face military action?</w:t>
      </w:r>
      <w:r w:rsidRPr="00A021CE">
        <w:rPr>
          <w:sz w:val="16"/>
        </w:rPr>
        <w:t xml:space="preserve"> Would it matter whether such threats were explicit versus implicit, whether they were open and public versus secret, or whether they were just a bluff? Even if there is no constitutional obstacle, might it be argued that the War Powers Resolution's reporting requirements and limits on operations were triggered by a President's mere ultimatum or threatening military demonstration, insofar as those moves might constitute a "situation where imminent involvement in hostilities is clearly indicated by the circumstances"? 4These questions simply are not asked, at least not </w:t>
      </w:r>
      <w:proofErr w:type="gramStart"/>
      <w:r w:rsidRPr="00A021CE">
        <w:rPr>
          <w:sz w:val="16"/>
        </w:rPr>
        <w:t>anymore.*</w:t>
      </w:r>
      <w:proofErr w:type="gramEnd"/>
      <w:r w:rsidRPr="00A021CE">
        <w:rPr>
          <w:sz w:val="16"/>
        </w:rPr>
        <w:t xml:space="preserve">4 If anything, </w:t>
      </w:r>
      <w:r w:rsidRPr="00A021CE">
        <w:rPr>
          <w:rStyle w:val="StyleUnderline"/>
        </w:rPr>
        <w:t xml:space="preserve">most lawyers would probably conclude that the President's constitutional powers to threaten war are not just expansive but largely </w:t>
      </w:r>
      <w:r w:rsidRPr="00A021CE">
        <w:rPr>
          <w:rStyle w:val="StyleUnderline"/>
          <w:highlight w:val="green"/>
        </w:rPr>
        <w:t>beyond Congress's authority to regulate directly</w:t>
      </w:r>
      <w:r w:rsidRPr="00A021CE">
        <w:rPr>
          <w:sz w:val="16"/>
        </w:rPr>
        <w:t xml:space="preserve">. The President's power to threaten force is almost certainly at least as broad as his power to use it. One way to think about it is that </w:t>
      </w:r>
      <w:r w:rsidRPr="00A021CE">
        <w:rPr>
          <w:rStyle w:val="StyleUnderline"/>
        </w:rPr>
        <w:t xml:space="preserve">the power to threaten force is a lesser-included element of presidential war powers; the power to threaten to use force is simply a secondary question, the answer to which is bounded by the primary issue of the scope of presidential power to </w:t>
      </w:r>
      <w:proofErr w:type="gramStart"/>
      <w:r w:rsidRPr="00A021CE">
        <w:rPr>
          <w:rStyle w:val="StyleUnderline"/>
        </w:rPr>
        <w:t>actually use</w:t>
      </w:r>
      <w:proofErr w:type="gramEnd"/>
      <w:r w:rsidRPr="00A021CE">
        <w:rPr>
          <w:rStyle w:val="StyleUnderline"/>
        </w:rPr>
        <w:t xml:space="preserve"> it</w:t>
      </w:r>
      <w:r w:rsidRPr="00A021CE">
        <w:rPr>
          <w:sz w:val="16"/>
        </w:rPr>
        <w:t xml:space="preserve">. If one interprets the President's defensive war powers very broadly, to include dealing with aggression against not only U.S. territories but also its distant interests and allies, 49 then it is easy to conclude that </w:t>
      </w:r>
      <w:r w:rsidRPr="00A021CE">
        <w:rPr>
          <w:rStyle w:val="StyleUnderline"/>
          <w:highlight w:val="green"/>
        </w:rPr>
        <w:t>the President can</w:t>
      </w:r>
      <w:r w:rsidRPr="00A021CE">
        <w:rPr>
          <w:rStyle w:val="StyleUnderline"/>
        </w:rPr>
        <w:t xml:space="preserve"> also therefore </w:t>
      </w:r>
      <w:r w:rsidRPr="00A021CE">
        <w:rPr>
          <w:rStyle w:val="StyleUnderline"/>
          <w:highlight w:val="green"/>
        </w:rPr>
        <w:t>take steps that stop short of</w:t>
      </w:r>
      <w:r w:rsidRPr="00A021CE">
        <w:rPr>
          <w:rStyle w:val="StyleUnderline"/>
        </w:rPr>
        <w:t xml:space="preserve"> actual armed </w:t>
      </w:r>
      <w:r w:rsidRPr="00A021CE">
        <w:rPr>
          <w:rStyle w:val="StyleUnderline"/>
          <w:highlight w:val="green"/>
        </w:rPr>
        <w:t>intervention to deter</w:t>
      </w:r>
      <w:r w:rsidRPr="00A021CE">
        <w:rPr>
          <w:rStyle w:val="StyleUnderline"/>
        </w:rPr>
        <w:t xml:space="preserve"> or prevent such </w:t>
      </w:r>
      <w:r w:rsidRPr="00A021CE">
        <w:rPr>
          <w:rStyle w:val="StyleUnderline"/>
          <w:highlight w:val="green"/>
        </w:rPr>
        <w:t>aggression</w:t>
      </w:r>
      <w:r w:rsidRPr="00A021CE">
        <w:rPr>
          <w:sz w:val="16"/>
        </w:rPr>
        <w:t xml:space="preserve">. If, however, one interprets the President's powers narrowly-for example, to include only limited unilateral authority to repel attacks against U.S. </w:t>
      </w:r>
      <w:proofErr w:type="spellStart"/>
      <w:r w:rsidRPr="00A021CE">
        <w:rPr>
          <w:sz w:val="16"/>
        </w:rPr>
        <w:t>territoryso</w:t>
      </w:r>
      <w:proofErr w:type="spellEnd"/>
      <w:r w:rsidRPr="00A021CE">
        <w:rPr>
          <w:sz w:val="16"/>
        </w:rPr>
        <w:t xml:space="preserve"> -then one might extend objections to excessive presidential power to include the President's unilateral threats of armed intervention. </w:t>
      </w:r>
    </w:p>
    <w:p w14:paraId="19A945EC" w14:textId="77777777" w:rsidR="00473508" w:rsidRDefault="00473508" w:rsidP="00473508">
      <w:pPr>
        <w:pStyle w:val="Heading4"/>
        <w:rPr>
          <w:lang w:val="en-CA"/>
        </w:rPr>
      </w:pPr>
      <w:r>
        <w:rPr>
          <w:lang w:val="en-CA"/>
        </w:rPr>
        <w:t>Federal workers bargaining doesn’t restrain Trump---decision making is unaffected</w:t>
      </w:r>
    </w:p>
    <w:p w14:paraId="0DEC39E4" w14:textId="77777777" w:rsidR="00473508" w:rsidRDefault="00473508" w:rsidP="00473508">
      <w:pPr>
        <w:rPr>
          <w:lang w:val="en-CA"/>
        </w:rPr>
      </w:pPr>
      <w:r>
        <w:rPr>
          <w:lang w:val="en-CA"/>
        </w:rPr>
        <w:t xml:space="preserve">Nicholas </w:t>
      </w:r>
      <w:r w:rsidRPr="00C95F82">
        <w:rPr>
          <w:rStyle w:val="Style13ptBold"/>
        </w:rPr>
        <w:t>Handler 2025</w:t>
      </w:r>
      <w:r>
        <w:rPr>
          <w:lang w:val="en-CA"/>
        </w:rPr>
        <w:t xml:space="preserve">, Associate Professor of Law at Texas A&amp;M University School of Law, “Federal Labor Unions Strengthen the Administrative State”, May 5, https://lpeproject.org/blog/federal-labor-unions-strengthen-the-administrative-state/, accessed 8-23-25, </w:t>
      </w:r>
      <w:proofErr w:type="spellStart"/>
      <w:r>
        <w:rPr>
          <w:lang w:val="en-CA"/>
        </w:rPr>
        <w:t>HMc</w:t>
      </w:r>
      <w:proofErr w:type="spellEnd"/>
    </w:p>
    <w:p w14:paraId="3A759A6C" w14:textId="77777777" w:rsidR="00473508" w:rsidRPr="00C95F82" w:rsidRDefault="00473508" w:rsidP="00473508">
      <w:pPr>
        <w:rPr>
          <w:sz w:val="16"/>
          <w:lang w:val="en-CA"/>
        </w:rPr>
      </w:pPr>
      <w:r w:rsidRPr="00C95F82">
        <w:rPr>
          <w:rStyle w:val="StyleUnderline"/>
        </w:rPr>
        <w:t xml:space="preserve">As a matter of constitutional law, </w:t>
      </w:r>
      <w:r w:rsidRPr="00473508">
        <w:rPr>
          <w:rStyle w:val="StyleUnderline"/>
          <w:highlight w:val="green"/>
        </w:rPr>
        <w:t>federal labor law does not undermine presidential authority</w:t>
      </w:r>
      <w:r w:rsidRPr="00C95F82">
        <w:rPr>
          <w:sz w:val="16"/>
          <w:lang w:val="en-CA"/>
        </w:rPr>
        <w:t xml:space="preserve"> in the way its opponents contend. First, </w:t>
      </w:r>
      <w:r w:rsidRPr="00C95F82">
        <w:rPr>
          <w:rStyle w:val="StyleUnderline"/>
        </w:rPr>
        <w:t xml:space="preserve">labor </w:t>
      </w:r>
      <w:r w:rsidRPr="00473508">
        <w:rPr>
          <w:rStyle w:val="StyleUnderline"/>
          <w:highlight w:val="green"/>
        </w:rPr>
        <w:t xml:space="preserve">protections are </w:t>
      </w:r>
      <w:r w:rsidRPr="00473508">
        <w:rPr>
          <w:rStyle w:val="Emphasis"/>
          <w:highlight w:val="green"/>
        </w:rPr>
        <w:t>narrow in scope</w:t>
      </w:r>
      <w:r w:rsidRPr="00C95F82">
        <w:rPr>
          <w:rStyle w:val="StyleUnderline"/>
        </w:rPr>
        <w:t>.</w:t>
      </w:r>
      <w:r w:rsidRPr="00C95F82">
        <w:rPr>
          <w:sz w:val="16"/>
          <w:lang w:val="en-CA"/>
        </w:rPr>
        <w:t xml:space="preserve"> </w:t>
      </w:r>
      <w:r w:rsidRPr="00C95F82">
        <w:rPr>
          <w:rStyle w:val="StyleUnderline"/>
        </w:rPr>
        <w:t xml:space="preserve">Under the CSRA, </w:t>
      </w:r>
      <w:r w:rsidRPr="00473508">
        <w:rPr>
          <w:rStyle w:val="StyleUnderline"/>
          <w:highlight w:val="green"/>
        </w:rPr>
        <w:t>only</w:t>
      </w:r>
      <w:r w:rsidRPr="00C95F82">
        <w:rPr>
          <w:rStyle w:val="StyleUnderline"/>
        </w:rPr>
        <w:t xml:space="preserve"> federal “</w:t>
      </w:r>
      <w:r w:rsidRPr="00473508">
        <w:rPr>
          <w:rStyle w:val="StyleUnderline"/>
          <w:highlight w:val="green"/>
        </w:rPr>
        <w:t>employees” can organize</w:t>
      </w:r>
      <w:r w:rsidRPr="00C95F82">
        <w:rPr>
          <w:rStyle w:val="StyleUnderline"/>
        </w:rPr>
        <w:t xml:space="preserve"> and bargain collectively. “Employee</w:t>
      </w:r>
      <w:r w:rsidRPr="00C95F82">
        <w:rPr>
          <w:sz w:val="16"/>
          <w:lang w:val="en-CA"/>
        </w:rPr>
        <w:t xml:space="preserve">,” </w:t>
      </w:r>
      <w:r w:rsidRPr="00C95F82">
        <w:rPr>
          <w:rStyle w:val="StyleUnderline"/>
        </w:rPr>
        <w:t>as</w:t>
      </w:r>
      <w:r w:rsidRPr="00C95F82">
        <w:rPr>
          <w:sz w:val="16"/>
          <w:lang w:val="en-CA"/>
        </w:rPr>
        <w:t xml:space="preserve"> that term is </w:t>
      </w:r>
      <w:r w:rsidRPr="00C95F82">
        <w:rPr>
          <w:rStyle w:val="StyleUnderline"/>
        </w:rPr>
        <w:t>defined, excludes the President’s political appointees, as well as members of the Senior Executive Service</w:t>
      </w:r>
      <w:r w:rsidRPr="00C95F82">
        <w:rPr>
          <w:sz w:val="16"/>
          <w:lang w:val="en-CA"/>
        </w:rPr>
        <w:t xml:space="preserve">, who make up most of the federal government’s managerial core. In fact, </w:t>
      </w:r>
      <w:r w:rsidRPr="00473508">
        <w:rPr>
          <w:rStyle w:val="StyleUnderline"/>
          <w:highlight w:val="green"/>
        </w:rPr>
        <w:t>anyone who exercises “supervisory” authority</w:t>
      </w:r>
      <w:r w:rsidRPr="00C95F82">
        <w:rPr>
          <w:rStyle w:val="StyleUnderline"/>
        </w:rPr>
        <w:t xml:space="preserve"> </w:t>
      </w:r>
      <w:r w:rsidRPr="00C95F82">
        <w:rPr>
          <w:sz w:val="16"/>
          <w:lang w:val="en-CA"/>
        </w:rPr>
        <w:t xml:space="preserve">over other workers </w:t>
      </w:r>
      <w:r w:rsidRPr="00473508">
        <w:rPr>
          <w:rStyle w:val="StyleUnderline"/>
          <w:highlight w:val="green"/>
        </w:rPr>
        <w:t>is excluded</w:t>
      </w:r>
      <w:r w:rsidRPr="00C95F82">
        <w:rPr>
          <w:sz w:val="16"/>
          <w:lang w:val="en-CA"/>
        </w:rPr>
        <w:t xml:space="preserve"> from bargaining protections. The </w:t>
      </w:r>
      <w:r w:rsidRPr="00C72DA5">
        <w:rPr>
          <w:rStyle w:val="StyleUnderline"/>
        </w:rPr>
        <w:t>protections thus don’t reach the categories of workers that participate regularly in the formulation of high-level agency policies</w:t>
      </w:r>
      <w:r w:rsidRPr="00C95F82">
        <w:rPr>
          <w:rStyle w:val="StyleUnderline"/>
        </w:rPr>
        <w:t>.</w:t>
      </w:r>
      <w:r w:rsidRPr="00C95F82">
        <w:rPr>
          <w:sz w:val="16"/>
          <w:lang w:val="en-CA"/>
        </w:rPr>
        <w:t xml:space="preserve"> Instead, </w:t>
      </w:r>
      <w:r w:rsidRPr="00C95F82">
        <w:rPr>
          <w:rStyle w:val="StyleUnderline"/>
        </w:rPr>
        <w:t>they cover primarily front-line workers</w:t>
      </w:r>
      <w:r w:rsidRPr="00C95F82">
        <w:rPr>
          <w:sz w:val="16"/>
          <w:lang w:val="en-CA"/>
        </w:rPr>
        <w:t>—everyone from scientists, economists, and litigation attorneys to prison guards and park rangers</w:t>
      </w:r>
      <w:r w:rsidRPr="00C95F82">
        <w:rPr>
          <w:rStyle w:val="StyleUnderline"/>
        </w:rPr>
        <w:t xml:space="preserve">. </w:t>
      </w:r>
      <w:r w:rsidRPr="00473508">
        <w:rPr>
          <w:rStyle w:val="StyleUnderline"/>
          <w:highlight w:val="green"/>
        </w:rPr>
        <w:t>These positions</w:t>
      </w:r>
      <w:r w:rsidRPr="00C95F82">
        <w:rPr>
          <w:sz w:val="16"/>
          <w:lang w:val="en-CA"/>
        </w:rPr>
        <w:t xml:space="preserve"> are key to ensuring that the laws Congress has written are faithfully executed by competent </w:t>
      </w:r>
      <w:proofErr w:type="gramStart"/>
      <w:r w:rsidRPr="00C95F82">
        <w:rPr>
          <w:sz w:val="16"/>
          <w:lang w:val="en-CA"/>
        </w:rPr>
        <w:t>staffs</w:t>
      </w:r>
      <w:proofErr w:type="gramEnd"/>
      <w:r w:rsidRPr="00C95F82">
        <w:rPr>
          <w:sz w:val="16"/>
          <w:lang w:val="en-CA"/>
        </w:rPr>
        <w:t xml:space="preserve">, but </w:t>
      </w:r>
      <w:r w:rsidRPr="00473508">
        <w:rPr>
          <w:rStyle w:val="Emphasis"/>
          <w:highlight w:val="green"/>
        </w:rPr>
        <w:t>don’t formulate</w:t>
      </w:r>
      <w:r w:rsidRPr="00C95F82">
        <w:rPr>
          <w:sz w:val="16"/>
          <w:lang w:val="en-CA"/>
        </w:rPr>
        <w:t xml:space="preserve"> the types of </w:t>
      </w:r>
      <w:r w:rsidRPr="00473508">
        <w:rPr>
          <w:rStyle w:val="Emphasis"/>
          <w:highlight w:val="green"/>
        </w:rPr>
        <w:t>policies</w:t>
      </w:r>
      <w:r w:rsidRPr="00C95F82">
        <w:rPr>
          <w:sz w:val="16"/>
          <w:lang w:val="en-CA"/>
        </w:rPr>
        <w:t xml:space="preserve"> that we usually think of as presidential prerogatives.</w:t>
      </w:r>
    </w:p>
    <w:p w14:paraId="4CB1FCB9" w14:textId="77777777" w:rsidR="00473508" w:rsidRDefault="00473508" w:rsidP="00473508">
      <w:pPr>
        <w:rPr>
          <w:sz w:val="16"/>
          <w:lang w:val="en-CA"/>
        </w:rPr>
      </w:pPr>
      <w:r w:rsidRPr="00C95F82">
        <w:rPr>
          <w:sz w:val="16"/>
          <w:lang w:val="en-CA"/>
        </w:rPr>
        <w:t xml:space="preserve">Second, </w:t>
      </w:r>
      <w:r w:rsidRPr="00C95F82">
        <w:rPr>
          <w:rStyle w:val="StyleUnderline"/>
        </w:rPr>
        <w:t>to the extent that</w:t>
      </w:r>
      <w:r w:rsidRPr="00C95F82">
        <w:rPr>
          <w:sz w:val="16"/>
          <w:lang w:val="en-CA"/>
        </w:rPr>
        <w:t xml:space="preserve"> specific </w:t>
      </w:r>
      <w:r w:rsidRPr="00C95F82">
        <w:rPr>
          <w:rStyle w:val="StyleUnderline"/>
        </w:rPr>
        <w:t>contractual provisions</w:t>
      </w:r>
      <w:r w:rsidRPr="00C95F82">
        <w:rPr>
          <w:sz w:val="16"/>
          <w:lang w:val="en-CA"/>
        </w:rPr>
        <w:t xml:space="preserve"> do </w:t>
      </w:r>
      <w:r w:rsidRPr="00C95F82">
        <w:rPr>
          <w:rStyle w:val="StyleUnderline"/>
        </w:rPr>
        <w:t xml:space="preserve">impact policy, federal </w:t>
      </w:r>
      <w:r w:rsidRPr="00473508">
        <w:rPr>
          <w:rStyle w:val="StyleUnderline"/>
          <w:highlight w:val="green"/>
        </w:rPr>
        <w:t>law has</w:t>
      </w:r>
      <w:r w:rsidRPr="00C95F82">
        <w:rPr>
          <w:rStyle w:val="StyleUnderline"/>
        </w:rPr>
        <w:t xml:space="preserve"> built in </w:t>
      </w:r>
      <w:r w:rsidRPr="00473508">
        <w:rPr>
          <w:rStyle w:val="Emphasis"/>
          <w:highlight w:val="green"/>
        </w:rPr>
        <w:t>robust protections for presidential discretion</w:t>
      </w:r>
      <w:r w:rsidRPr="00C95F82">
        <w:rPr>
          <w:sz w:val="16"/>
          <w:lang w:val="en-CA"/>
        </w:rPr>
        <w:t xml:space="preserve">. The </w:t>
      </w:r>
      <w:r w:rsidRPr="00473508">
        <w:rPr>
          <w:rStyle w:val="StyleUnderline"/>
          <w:highlight w:val="green"/>
        </w:rPr>
        <w:t>CSRA</w:t>
      </w:r>
      <w:r w:rsidRPr="00C95F82">
        <w:rPr>
          <w:sz w:val="16"/>
          <w:lang w:val="en-CA"/>
        </w:rPr>
        <w:t xml:space="preserve"> contains </w:t>
      </w:r>
      <w:r w:rsidRPr="00C95F82">
        <w:rPr>
          <w:rStyle w:val="StyleUnderline"/>
        </w:rPr>
        <w:t>provisions</w:t>
      </w:r>
      <w:r w:rsidRPr="00C95F82">
        <w:rPr>
          <w:sz w:val="16"/>
          <w:lang w:val="en-CA"/>
        </w:rPr>
        <w:t xml:space="preserve"> that </w:t>
      </w:r>
      <w:r w:rsidRPr="00473508">
        <w:rPr>
          <w:rStyle w:val="StyleUnderline"/>
          <w:highlight w:val="green"/>
        </w:rPr>
        <w:t>prohibit</w:t>
      </w:r>
      <w:r w:rsidRPr="00C95F82">
        <w:rPr>
          <w:rStyle w:val="StyleUnderline"/>
        </w:rPr>
        <w:t xml:space="preserve"> collective bargaining </w:t>
      </w:r>
      <w:r w:rsidRPr="00473508">
        <w:rPr>
          <w:rStyle w:val="StyleUnderline"/>
          <w:highlight w:val="green"/>
        </w:rPr>
        <w:t>agreements from infringing on the President’s “management rights</w:t>
      </w:r>
      <w:r w:rsidRPr="00C95F82">
        <w:rPr>
          <w:rStyle w:val="StyleUnderline"/>
        </w:rPr>
        <w:t xml:space="preserve">,” </w:t>
      </w:r>
      <w:r w:rsidRPr="00473508">
        <w:rPr>
          <w:rStyle w:val="StyleUnderline"/>
          <w:highlight w:val="green"/>
        </w:rPr>
        <w:t>including</w:t>
      </w:r>
      <w:r w:rsidRPr="00C95F82">
        <w:rPr>
          <w:rStyle w:val="StyleUnderline"/>
        </w:rPr>
        <w:t xml:space="preserve"> the right to determine the agency’s “</w:t>
      </w:r>
      <w:r w:rsidRPr="00473508">
        <w:rPr>
          <w:rStyle w:val="Emphasis"/>
          <w:highlight w:val="green"/>
        </w:rPr>
        <w:t>mission, budget, organization, number of employees, and internal security practices</w:t>
      </w:r>
      <w:r w:rsidRPr="00C95F82">
        <w:rPr>
          <w:sz w:val="16"/>
          <w:lang w:val="en-CA"/>
        </w:rPr>
        <w:t xml:space="preserve">.” When the workplace rights of civil </w:t>
      </w:r>
      <w:proofErr w:type="gramStart"/>
      <w:r w:rsidRPr="00C95F82">
        <w:rPr>
          <w:sz w:val="16"/>
          <w:lang w:val="en-CA"/>
        </w:rPr>
        <w:t>servants</w:t>
      </w:r>
      <w:proofErr w:type="gramEnd"/>
      <w:r w:rsidRPr="00C95F82">
        <w:rPr>
          <w:sz w:val="16"/>
          <w:lang w:val="en-CA"/>
        </w:rPr>
        <w:t xml:space="preserve">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53247BDB" w14:textId="7C235476" w:rsidR="00473508" w:rsidRPr="00DC79EE" w:rsidRDefault="00473508" w:rsidP="00473508">
      <w:pPr>
        <w:pStyle w:val="Heading4"/>
      </w:pPr>
      <w:r>
        <w:t xml:space="preserve">No credibility </w:t>
      </w:r>
      <w:r>
        <w:rPr>
          <w:u w:val="single"/>
        </w:rPr>
        <w:t>public goods</w:t>
      </w:r>
      <w:r>
        <w:t xml:space="preserve"> impact. Especially under Trump.</w:t>
      </w:r>
    </w:p>
    <w:p w14:paraId="39B0657D" w14:textId="77777777" w:rsidR="00473508" w:rsidRPr="00DB1679" w:rsidRDefault="00473508" w:rsidP="00473508">
      <w:r>
        <w:t xml:space="preserve">Marcello </w:t>
      </w:r>
      <w:r w:rsidRPr="00DB1679">
        <w:rPr>
          <w:rStyle w:val="Style13ptBold"/>
        </w:rPr>
        <w:t>Paola and</w:t>
      </w:r>
      <w:r>
        <w:t xml:space="preserve"> Dale </w:t>
      </w:r>
      <w:r w:rsidRPr="00DB1679">
        <w:rPr>
          <w:rStyle w:val="Style13ptBold"/>
        </w:rPr>
        <w:t>Jamieson 18</w:t>
      </w:r>
      <w:r>
        <w:t xml:space="preserve">, </w:t>
      </w:r>
      <w:r w:rsidRPr="00295259">
        <w:t>Postdoctoral Researcher in Philosophy at the University of Vienna and Research and Teaching Fellow at LUISS University; Professor of Environmental Studies and Philosophy, Affiliated Professor of Law, and Affiliated Professor of Medical Ethics at New York University</w:t>
      </w:r>
      <w:r>
        <w:t>, “Climate Change and the Challenges of Democracy”, University of Miami Law Review, vol. 72, Winter 2018</w:t>
      </w:r>
    </w:p>
    <w:p w14:paraId="3F323996" w14:textId="77777777" w:rsidR="00473508" w:rsidRPr="00351E8E" w:rsidRDefault="00473508" w:rsidP="00473508">
      <w:pPr>
        <w:rPr>
          <w:sz w:val="16"/>
        </w:rPr>
      </w:pPr>
      <w:r w:rsidRPr="00351E8E">
        <w:rPr>
          <w:sz w:val="16"/>
        </w:rPr>
        <w:t>B. Democracy and Representation</w:t>
      </w:r>
    </w:p>
    <w:p w14:paraId="04D80CC8" w14:textId="77777777" w:rsidR="00473508" w:rsidRPr="00587F7B" w:rsidRDefault="00473508" w:rsidP="00473508">
      <w:pPr>
        <w:rPr>
          <w:rStyle w:val="Emphasis"/>
        </w:rPr>
      </w:pPr>
      <w:r w:rsidRPr="00473508">
        <w:rPr>
          <w:rStyle w:val="Emphasis"/>
          <w:highlight w:val="green"/>
        </w:rPr>
        <w:t>Dem</w:t>
      </w:r>
      <w:r w:rsidRPr="00351E8E">
        <w:rPr>
          <w:sz w:val="16"/>
        </w:rPr>
        <w:t xml:space="preserve">ocratically elected </w:t>
      </w:r>
      <w:r w:rsidRPr="00473508">
        <w:rPr>
          <w:rStyle w:val="StyleUnderline"/>
          <w:highlight w:val="green"/>
        </w:rPr>
        <w:t>governments have been</w:t>
      </w:r>
      <w:r w:rsidRPr="006F5837">
        <w:rPr>
          <w:rStyle w:val="StyleUnderline"/>
        </w:rPr>
        <w:t xml:space="preserve"> </w:t>
      </w:r>
      <w:r w:rsidRPr="006F5837">
        <w:rPr>
          <w:rStyle w:val="Emphasis"/>
        </w:rPr>
        <w:t xml:space="preserve">largely </w:t>
      </w:r>
      <w:r w:rsidRPr="00473508">
        <w:rPr>
          <w:rStyle w:val="Emphasis"/>
          <w:highlight w:val="green"/>
        </w:rPr>
        <w:t>ineffective</w:t>
      </w:r>
      <w:r w:rsidRPr="006F5837">
        <w:rPr>
          <w:rStyle w:val="StyleUnderline"/>
        </w:rPr>
        <w:t xml:space="preserve"> in </w:t>
      </w:r>
      <w:r w:rsidRPr="00473508">
        <w:rPr>
          <w:rStyle w:val="StyleUnderline"/>
          <w:highlight w:val="green"/>
        </w:rPr>
        <w:t xml:space="preserve">addressing </w:t>
      </w:r>
      <w:r w:rsidRPr="00473508">
        <w:rPr>
          <w:rStyle w:val="Emphasis"/>
          <w:highlight w:val="green"/>
        </w:rPr>
        <w:t>climate</w:t>
      </w:r>
      <w:r w:rsidRPr="006F5837">
        <w:rPr>
          <w:rStyle w:val="Emphasis"/>
        </w:rPr>
        <w:t xml:space="preserve"> change</w:t>
      </w:r>
      <w:r w:rsidRPr="006F5837">
        <w:rPr>
          <w:rStyle w:val="StyleUnderline"/>
        </w:rPr>
        <w:t xml:space="preserve">, </w:t>
      </w:r>
      <w:r w:rsidRPr="00473508">
        <w:rPr>
          <w:rStyle w:val="StyleUnderline"/>
          <w:highlight w:val="gree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473508">
        <w:rPr>
          <w:rStyle w:val="StyleUnderline"/>
          <w:highlight w:val="green"/>
        </w:rPr>
        <w:t>pollution</w:t>
      </w:r>
      <w:r w:rsidRPr="006F5837">
        <w:rPr>
          <w:rStyle w:val="StyleUnderline"/>
        </w:rPr>
        <w:t xml:space="preserve"> and </w:t>
      </w:r>
      <w:r w:rsidRPr="00473508">
        <w:rPr>
          <w:rStyle w:val="Emphasis"/>
          <w:highlight w:val="green"/>
        </w:rPr>
        <w:t>biod</w:t>
      </w:r>
      <w:r w:rsidRPr="00351E8E">
        <w:rPr>
          <w:sz w:val="16"/>
        </w:rPr>
        <w:t xml:space="preserve">iversity loss, </w:t>
      </w:r>
      <w:r w:rsidRPr="00473508">
        <w:rPr>
          <w:rStyle w:val="StyleUnderline"/>
          <w:highlight w:val="green"/>
        </w:rPr>
        <w:t xml:space="preserve">nuclear </w:t>
      </w:r>
      <w:r w:rsidRPr="00473508">
        <w:rPr>
          <w:rStyle w:val="Emphasis"/>
          <w:highlight w:val="green"/>
        </w:rPr>
        <w:t>waste</w:t>
      </w:r>
      <w:r w:rsidRPr="00351E8E">
        <w:rPr>
          <w:sz w:val="16"/>
        </w:rPr>
        <w:t xml:space="preserve"> management, </w:t>
      </w:r>
      <w:r w:rsidRPr="006F5837">
        <w:rPr>
          <w:rStyle w:val="StyleUnderline"/>
        </w:rPr>
        <w:t xml:space="preserve">nuclear </w:t>
      </w:r>
      <w:r w:rsidRPr="00473508">
        <w:rPr>
          <w:rStyle w:val="Emphasis"/>
          <w:highlight w:val="green"/>
        </w:rPr>
        <w:t>prolif</w:t>
      </w:r>
      <w:r w:rsidRPr="00351E8E">
        <w:rPr>
          <w:sz w:val="16"/>
        </w:rPr>
        <w:t xml:space="preserve">eration, </w:t>
      </w:r>
      <w:r w:rsidRPr="00473508">
        <w:rPr>
          <w:rStyle w:val="Emphasis"/>
          <w:highlight w:val="green"/>
        </w:rPr>
        <w:t>cyber</w:t>
      </w:r>
      <w:r w:rsidRPr="00351E8E">
        <w:rPr>
          <w:sz w:val="16"/>
        </w:rPr>
        <w:t>-(in)</w:t>
      </w:r>
      <w:r w:rsidRPr="006F5837">
        <w:rPr>
          <w:rStyle w:val="StyleUnderline"/>
        </w:rPr>
        <w:t xml:space="preserve">security, </w:t>
      </w:r>
      <w:r w:rsidRPr="00473508">
        <w:rPr>
          <w:rStyle w:val="Emphasis"/>
          <w:highlight w:val="green"/>
        </w:rPr>
        <w:t>financial</w:t>
      </w:r>
      <w:r w:rsidRPr="00473508">
        <w:rPr>
          <w:rStyle w:val="StyleUnderline"/>
          <w:highlight w:val="green"/>
        </w:rPr>
        <w:t xml:space="preserve"> insecurity</w:t>
      </w:r>
      <w:r w:rsidRPr="006F5837">
        <w:rPr>
          <w:rStyle w:val="StyleUnderline"/>
        </w:rPr>
        <w:t xml:space="preserve">, business flight, growing </w:t>
      </w:r>
      <w:r w:rsidRPr="006F5837">
        <w:rPr>
          <w:rStyle w:val="Emphasis"/>
        </w:rPr>
        <w:t xml:space="preserve">wealth </w:t>
      </w:r>
      <w:r w:rsidRPr="00473508">
        <w:rPr>
          <w:rStyle w:val="Emphasis"/>
          <w:highlight w:val="green"/>
        </w:rPr>
        <w:t>inequality</w:t>
      </w:r>
      <w:r w:rsidRPr="006F5837">
        <w:rPr>
          <w:rStyle w:val="StyleUnderline"/>
        </w:rPr>
        <w:t xml:space="preserve">, </w:t>
      </w:r>
      <w:r w:rsidRPr="006F5837">
        <w:rPr>
          <w:rStyle w:val="Emphasis"/>
        </w:rPr>
        <w:t xml:space="preserve">public </w:t>
      </w:r>
      <w:r w:rsidRPr="00473508">
        <w:rPr>
          <w:rStyle w:val="Emphasis"/>
          <w:highlight w:val="green"/>
        </w:rPr>
        <w:t>debt</w:t>
      </w:r>
      <w:r w:rsidRPr="006F5837">
        <w:rPr>
          <w:rStyle w:val="StyleUnderline"/>
        </w:rPr>
        <w:t xml:space="preserve"> management, </w:t>
      </w:r>
      <w:r w:rsidRPr="00473508">
        <w:rPr>
          <w:rStyle w:val="Emphasis"/>
          <w:highlight w:val="green"/>
        </w:rPr>
        <w:t>migration</w:t>
      </w:r>
      <w:r w:rsidRPr="006F5837">
        <w:rPr>
          <w:rStyle w:val="StyleUnderline"/>
        </w:rPr>
        <w:t xml:space="preserve">, intercultural </w:t>
      </w:r>
      <w:r w:rsidRPr="00587F7B">
        <w:rPr>
          <w:rStyle w:val="StyleUnderline"/>
        </w:rPr>
        <w:t xml:space="preserve">integration, </w:t>
      </w:r>
      <w:r w:rsidRPr="00473508">
        <w:rPr>
          <w:rStyle w:val="StyleUnderline"/>
          <w:highlight w:val="green"/>
        </w:rPr>
        <w:t xml:space="preserve">and </w:t>
      </w:r>
      <w:r w:rsidRPr="00473508">
        <w:rPr>
          <w:rStyle w:val="Emphasis"/>
          <w:highlight w:val="gree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6F6F0D99" w14:textId="77777777" w:rsidR="00473508" w:rsidRPr="00351E8E" w:rsidRDefault="00473508" w:rsidP="00473508">
      <w:pPr>
        <w:rPr>
          <w:sz w:val="16"/>
        </w:rPr>
      </w:pPr>
      <w:r w:rsidRPr="00351E8E">
        <w:rPr>
          <w:sz w:val="16"/>
        </w:rPr>
        <w:t xml:space="preserve">In many democratic countries, </w:t>
      </w:r>
      <w:r w:rsidRPr="00473508">
        <w:rPr>
          <w:rStyle w:val="StyleUnderline"/>
          <w:highlight w:val="green"/>
        </w:rPr>
        <w:t>citizens are</w:t>
      </w:r>
      <w:r w:rsidRPr="00587F7B">
        <w:rPr>
          <w:rStyle w:val="StyleUnderline"/>
        </w:rPr>
        <w:t xml:space="preserve"> not only </w:t>
      </w:r>
      <w:r w:rsidRPr="00473508">
        <w:rPr>
          <w:rStyle w:val="StyleUnderline"/>
          <w:highlight w:val="green"/>
        </w:rPr>
        <w:t>frustrated with</w:t>
      </w:r>
      <w:r w:rsidRPr="00587F7B">
        <w:rPr>
          <w:rStyle w:val="StyleUnderline"/>
        </w:rPr>
        <w:t xml:space="preserve"> the</w:t>
      </w:r>
      <w:r w:rsidRPr="00351E8E">
        <w:rPr>
          <w:sz w:val="16"/>
        </w:rPr>
        <w:t xml:space="preserve"> relatively </w:t>
      </w:r>
      <w:r w:rsidRPr="00473508">
        <w:rPr>
          <w:rStyle w:val="Emphasis"/>
          <w:highlight w:val="gree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473508">
        <w:rPr>
          <w:rStyle w:val="Emphasis"/>
          <w:highlight w:val="green"/>
        </w:rPr>
        <w:t>dominated</w:t>
      </w:r>
      <w:r w:rsidRPr="00473508">
        <w:rPr>
          <w:rStyle w:val="StyleUnderline"/>
          <w:highlight w:val="green"/>
        </w:rPr>
        <w:t xml:space="preserve"> by </w:t>
      </w:r>
      <w:r w:rsidRPr="00473508">
        <w:rPr>
          <w:rStyle w:val="Emphasis"/>
          <w:highlight w:val="green"/>
        </w:rPr>
        <w:t>partisan</w:t>
      </w:r>
      <w:r w:rsidRPr="00587F7B">
        <w:rPr>
          <w:rStyle w:val="StyleUnderline"/>
        </w:rPr>
        <w:t xml:space="preserve"> interest</w:t>
      </w:r>
      <w:r w:rsidRPr="00473508">
        <w:rPr>
          <w:rStyle w:val="Emphasis"/>
          <w:highlight w:val="green"/>
        </w:rPr>
        <w:t>s</w:t>
      </w:r>
      <w:r w:rsidRPr="00473508">
        <w:rPr>
          <w:rStyle w:val="StyleUnderline"/>
          <w:highlight w:val="green"/>
        </w:rPr>
        <w:t xml:space="preserve">, crowded with </w:t>
      </w:r>
      <w:r w:rsidRPr="00473508">
        <w:rPr>
          <w:rStyle w:val="Emphasis"/>
          <w:highlight w:val="green"/>
        </w:rPr>
        <w:t>rent-seekers</w:t>
      </w:r>
      <w:r w:rsidRPr="00587F7B">
        <w:rPr>
          <w:rStyle w:val="StyleUnderline"/>
        </w:rPr>
        <w:t xml:space="preserve">, and generally </w:t>
      </w:r>
      <w:r w:rsidRPr="00473508">
        <w:rPr>
          <w:rStyle w:val="Emphasis"/>
          <w:highlight w:val="green"/>
        </w:rPr>
        <w:t>detached</w:t>
      </w:r>
      <w:r w:rsidRPr="00473508">
        <w:rPr>
          <w:rStyle w:val="StyleUnderline"/>
          <w:highlight w:val="green"/>
        </w:rPr>
        <w:t xml:space="preserve"> and </w:t>
      </w:r>
      <w:r w:rsidRPr="00473508">
        <w:rPr>
          <w:rStyle w:val="Emphasis"/>
          <w:highlight w:val="green"/>
        </w:rPr>
        <w:t>unresponsive</w:t>
      </w:r>
      <w:r w:rsidRPr="00587F7B">
        <w:rPr>
          <w:rStyle w:val="StyleUnderline"/>
        </w:rPr>
        <w:t xml:space="preserve"> to their needs and interests</w:t>
      </w:r>
      <w:r w:rsidRPr="00351E8E">
        <w:rPr>
          <w:sz w:val="16"/>
        </w:rPr>
        <w:t>. 40</w:t>
      </w:r>
    </w:p>
    <w:p w14:paraId="1269A896" w14:textId="77777777" w:rsidR="00473508" w:rsidRPr="00473508" w:rsidRDefault="00473508" w:rsidP="00473508">
      <w:pPr>
        <w:rPr>
          <w:highlight w:val="green"/>
          <w:u w:val="single"/>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473508">
        <w:rPr>
          <w:rStyle w:val="StyleUnderline"/>
          <w:highlight w:val="green"/>
        </w:rPr>
        <w:t>preferences</w:t>
      </w:r>
      <w:r w:rsidRPr="00351E8E">
        <w:rPr>
          <w:rStyle w:val="StyleUnderline"/>
        </w:rPr>
        <w:t xml:space="preserve"> have </w:t>
      </w:r>
      <w:r w:rsidRPr="00473508">
        <w:rPr>
          <w:rStyle w:val="Emphasis"/>
          <w:highlight w:val="green"/>
        </w:rPr>
        <w:t>failed</w:t>
      </w:r>
      <w:r w:rsidRPr="00473508">
        <w:rPr>
          <w:rStyle w:val="StyleUnderline"/>
          <w:highlight w:val="green"/>
        </w:rPr>
        <w:t xml:space="preserve"> to</w:t>
      </w:r>
      <w:r w:rsidRPr="00351E8E">
        <w:rPr>
          <w:sz w:val="16"/>
        </w:rPr>
        <w:t xml:space="preserve"> be </w:t>
      </w:r>
      <w:r w:rsidRPr="00473508">
        <w:rPr>
          <w:rStyle w:val="Emphasis"/>
          <w:highlight w:val="green"/>
        </w:rPr>
        <w:t>translate</w:t>
      </w:r>
      <w:r w:rsidRPr="00351E8E">
        <w:rPr>
          <w:sz w:val="16"/>
        </w:rPr>
        <w:t>d in</w:t>
      </w:r>
      <w:r w:rsidRPr="00473508">
        <w:rPr>
          <w:rStyle w:val="StyleUnderline"/>
          <w:highlight w:val="gree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473508">
        <w:rPr>
          <w:rStyle w:val="StyleUnderline"/>
          <w:highlight w:val="gree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703FAC64" w14:textId="77777777" w:rsidR="002F73C8" w:rsidRPr="00A021CE" w:rsidRDefault="002F73C8" w:rsidP="002F73C8"/>
    <w:p w14:paraId="564B7444" w14:textId="3EAABE75" w:rsidR="002F73C8" w:rsidRDefault="002F73C8" w:rsidP="002F73C8">
      <w:pPr>
        <w:pStyle w:val="Heading3"/>
      </w:pPr>
      <w:r>
        <w:t>1NC---Solvency</w:t>
      </w:r>
    </w:p>
    <w:p w14:paraId="1D4A242D" w14:textId="77777777" w:rsidR="002F73C8" w:rsidRDefault="002F73C8" w:rsidP="002F73C8">
      <w:pPr>
        <w:pStyle w:val="Heading4"/>
      </w:pPr>
      <w:r>
        <w:t xml:space="preserve">Trump will backlash to the plan by revoking anti-discrimination provisions, understaffing and gutting resources, and imposing an order to not permit settlement agreements </w:t>
      </w:r>
    </w:p>
    <w:p w14:paraId="405AA1B2" w14:textId="77777777" w:rsidR="002F73C8" w:rsidRDefault="002F73C8" w:rsidP="002F73C8">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6FFA1136" w14:textId="77777777" w:rsidR="002F73C8" w:rsidRPr="00052C8F" w:rsidRDefault="002F73C8" w:rsidP="002F73C8">
      <w:pPr>
        <w:spacing w:after="0"/>
        <w:rPr>
          <w:sz w:val="16"/>
        </w:rPr>
      </w:pPr>
      <w:r w:rsidRPr="00052C8F">
        <w:rPr>
          <w:sz w:val="16"/>
        </w:rPr>
        <w:t xml:space="preserve">Are Federal Bureau of Prisons Employees Protected </w:t>
      </w:r>
      <w:proofErr w:type="gramStart"/>
      <w:r w:rsidRPr="00052C8F">
        <w:rPr>
          <w:sz w:val="16"/>
        </w:rPr>
        <w:t>From</w:t>
      </w:r>
      <w:proofErr w:type="gramEnd"/>
      <w:r w:rsidRPr="00052C8F">
        <w:rPr>
          <w:sz w:val="16"/>
        </w:rPr>
        <w:t xml:space="preserve"> Discrimination?</w:t>
      </w:r>
    </w:p>
    <w:p w14:paraId="677345DE" w14:textId="77777777" w:rsidR="002F73C8" w:rsidRPr="00052C8F" w:rsidRDefault="002F73C8" w:rsidP="002F73C8">
      <w:pPr>
        <w:spacing w:after="0"/>
        <w:rPr>
          <w:sz w:val="16"/>
        </w:rPr>
      </w:pPr>
      <w:r w:rsidRPr="00052C8F">
        <w:rPr>
          <w:sz w:val="16"/>
        </w:rPr>
        <w:t>The Equal Employment Opportunity Commission (EEOC) was established by an act of Congress. The president lacks the authority to dismantle the EEOC or EEO laws protecting Federal employees</w:t>
      </w:r>
      <w:r w:rsidRPr="00052C8F">
        <w:t xml:space="preserve">. </w:t>
      </w:r>
      <w:r w:rsidRPr="00052C8F">
        <w:rPr>
          <w:rStyle w:val="StyleUnderline"/>
        </w:rPr>
        <w:t>EEO and affirmative action provisions for Federal contractors, by contrast, were enacted by executive action. Hence</w:t>
      </w:r>
      <w:r w:rsidRPr="00052C8F">
        <w:rPr>
          <w:sz w:val="16"/>
        </w:rPr>
        <w:t xml:space="preserve">, President </w:t>
      </w:r>
      <w:r w:rsidRPr="00052C8F">
        <w:rPr>
          <w:rStyle w:val="Emphasis"/>
          <w:highlight w:val="green"/>
        </w:rPr>
        <w:t>Trump has the authority to revoke</w:t>
      </w:r>
      <w:r w:rsidRPr="00052C8F">
        <w:rPr>
          <w:sz w:val="16"/>
        </w:rPr>
        <w:t xml:space="preserve"> many of those </w:t>
      </w:r>
      <w:r w:rsidRPr="00052C8F">
        <w:rPr>
          <w:rStyle w:val="Emphasis"/>
          <w:highlight w:val="green"/>
        </w:rPr>
        <w:t>protections by executive order</w:t>
      </w:r>
      <w:r w:rsidRPr="00052C8F">
        <w:rPr>
          <w:rStyle w:val="Emphasis"/>
        </w:rPr>
        <w:t xml:space="preserve"> </w:t>
      </w:r>
      <w:r w:rsidRPr="00052C8F">
        <w:rPr>
          <w:rStyle w:val="StyleUnderline"/>
        </w:rPr>
        <w:t>himself</w:t>
      </w:r>
      <w:r w:rsidRPr="00052C8F">
        <w:rPr>
          <w:rStyle w:val="Emphasis"/>
        </w:rPr>
        <w:t xml:space="preserve"> </w:t>
      </w:r>
      <w:r w:rsidRPr="00052C8F">
        <w:rPr>
          <w:sz w:val="16"/>
        </w:rPr>
        <w:t xml:space="preserve">— </w:t>
      </w:r>
      <w:r w:rsidRPr="00052C8F">
        <w:rPr>
          <w:rStyle w:val="StyleUnderline"/>
        </w:rPr>
        <w:t>and he did so</w:t>
      </w:r>
      <w:r w:rsidRPr="00052C8F">
        <w:rPr>
          <w:sz w:val="16"/>
        </w:rPr>
        <w:t xml:space="preserve"> (EO 11246).</w:t>
      </w:r>
    </w:p>
    <w:p w14:paraId="4C4C3C3A" w14:textId="77777777" w:rsidR="002F73C8" w:rsidRDefault="002F73C8" w:rsidP="002F73C8">
      <w:pPr>
        <w:spacing w:after="0"/>
        <w:rPr>
          <w:sz w:val="16"/>
        </w:rPr>
      </w:pPr>
      <w:r w:rsidRPr="00052C8F">
        <w:rPr>
          <w:rStyle w:val="Emphasis"/>
          <w:highlight w:val="green"/>
        </w:rPr>
        <w:t>Stripping anti-discrimination provisions</w:t>
      </w:r>
      <w:r w:rsidRPr="00052C8F">
        <w:rPr>
          <w:rStyle w:val="Emphasis"/>
        </w:rPr>
        <w:t xml:space="preserve"> </w:t>
      </w:r>
      <w:r w:rsidRPr="00052C8F">
        <w:rPr>
          <w:rStyle w:val="StyleUnderline"/>
        </w:rPr>
        <w:t>from the books</w:t>
      </w:r>
      <w:r w:rsidRPr="00052C8F">
        <w:rPr>
          <w:sz w:val="16"/>
        </w:rPr>
        <w:t xml:space="preserve"> is </w:t>
      </w:r>
      <w:r w:rsidRPr="00052C8F">
        <w:rPr>
          <w:rStyle w:val="Emphasis"/>
          <w:highlight w:val="green"/>
        </w:rPr>
        <w:t>not the only way to erode EEO protections</w:t>
      </w:r>
      <w:r w:rsidRPr="00052C8F">
        <w:rPr>
          <w:rStyle w:val="Emphasis"/>
        </w:rPr>
        <w:t>,</w:t>
      </w:r>
      <w:r w:rsidRPr="00052C8F">
        <w:rPr>
          <w:sz w:val="16"/>
        </w:rPr>
        <w:t xml:space="preserve"> however. An </w:t>
      </w:r>
      <w:r w:rsidRPr="00052C8F">
        <w:rPr>
          <w:rStyle w:val="Emphasis"/>
          <w:highlight w:val="green"/>
        </w:rPr>
        <w:t>overtaxed and understaffed EEOC</w:t>
      </w:r>
      <w:r w:rsidRPr="00052C8F">
        <w:rPr>
          <w:rStyle w:val="StyleUnderline"/>
        </w:rPr>
        <w:t xml:space="preserve"> without the resources to effectively enforce EEO provisions </w:t>
      </w:r>
      <w:r w:rsidRPr="00052C8F">
        <w:rPr>
          <w:rStyle w:val="Emphasis"/>
          <w:highlight w:val="green"/>
        </w:rPr>
        <w:t>gets federal employees to</w:t>
      </w:r>
      <w:r w:rsidRPr="00052C8F">
        <w:rPr>
          <w:rStyle w:val="StyleUnderline"/>
        </w:rPr>
        <w:t xml:space="preserve"> much </w:t>
      </w:r>
      <w:r w:rsidRPr="00052C8F">
        <w:rPr>
          <w:rStyle w:val="Emphasis"/>
          <w:highlight w:val="green"/>
        </w:rPr>
        <w:t>the same place as contractors</w:t>
      </w:r>
      <w:r w:rsidRPr="00052C8F">
        <w:rPr>
          <w:rStyle w:val="StyleUnderline"/>
        </w:rPr>
        <w:t xml:space="preserve"> regardless: </w:t>
      </w:r>
      <w:r w:rsidRPr="00052C8F">
        <w:rPr>
          <w:rStyle w:val="Emphasis"/>
          <w:highlight w:val="green"/>
        </w:rPr>
        <w:t>less protected</w:t>
      </w:r>
      <w:r w:rsidRPr="00052C8F">
        <w:rPr>
          <w:sz w:val="16"/>
        </w:rPr>
        <w:t xml:space="preserve">. Also, </w:t>
      </w:r>
      <w:r w:rsidRPr="00052C8F">
        <w:rPr>
          <w:rStyle w:val="Emphasis"/>
          <w:highlight w:val="green"/>
        </w:rPr>
        <w:t>the President can impose an order to not permit settlement agreements, forcing</w:t>
      </w:r>
      <w:r w:rsidRPr="00052C8F">
        <w:rPr>
          <w:rStyle w:val="Emphasis"/>
        </w:rPr>
        <w:t xml:space="preserve"> </w:t>
      </w:r>
      <w:r w:rsidRPr="00052C8F">
        <w:rPr>
          <w:rStyle w:val="StyleUnderline"/>
        </w:rPr>
        <w:t>all complainants to</w:t>
      </w:r>
      <w:r w:rsidRPr="00052C8F">
        <w:rPr>
          <w:rStyle w:val="Emphasis"/>
        </w:rPr>
        <w:t xml:space="preserve"> </w:t>
      </w:r>
      <w:r w:rsidRPr="00052C8F">
        <w:rPr>
          <w:rStyle w:val="Emphasis"/>
          <w:highlight w:val="green"/>
        </w:rPr>
        <w:t>a full and costly hearing</w:t>
      </w:r>
      <w:r w:rsidRPr="00052C8F">
        <w:rPr>
          <w:sz w:val="16"/>
          <w:highlight w:val="green"/>
        </w:rPr>
        <w:t>.</w:t>
      </w:r>
    </w:p>
    <w:p w14:paraId="23AF4A19" w14:textId="77777777" w:rsidR="002F73C8" w:rsidRDefault="002F73C8" w:rsidP="002F73C8">
      <w:pPr>
        <w:pStyle w:val="Heading4"/>
      </w:pPr>
      <w:r>
        <w:t>Collective bargaining fails when enforcement mechanisms degrade and federal agencies are understaffed</w:t>
      </w:r>
    </w:p>
    <w:p w14:paraId="16BA706F" w14:textId="77777777" w:rsidR="002F73C8" w:rsidRPr="00052C8F" w:rsidRDefault="002F73C8" w:rsidP="002F73C8">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09781384" w14:textId="77777777" w:rsidR="002F73C8" w:rsidRPr="00052C8F" w:rsidRDefault="002F73C8" w:rsidP="002F73C8">
      <w:pPr>
        <w:spacing w:after="0"/>
        <w:rPr>
          <w:sz w:val="16"/>
        </w:rPr>
      </w:pPr>
      <w:r w:rsidRPr="00052C8F">
        <w:rPr>
          <w:sz w:val="16"/>
        </w:rPr>
        <w:t>Sections 501/504 and Disability Accommodations</w:t>
      </w:r>
    </w:p>
    <w:p w14:paraId="5E91637A" w14:textId="77777777" w:rsidR="002F73C8" w:rsidRPr="00052C8F" w:rsidRDefault="002F73C8" w:rsidP="002F73C8">
      <w:pPr>
        <w:spacing w:after="0"/>
        <w:rPr>
          <w:sz w:val="16"/>
        </w:rPr>
      </w:pPr>
      <w:r w:rsidRPr="00052C8F">
        <w:rPr>
          <w:sz w:val="16"/>
        </w:rPr>
        <w:t xml:space="preserve">Sections 501 and 504 guarantee </w:t>
      </w:r>
      <w:r w:rsidRPr="00052C8F">
        <w:rPr>
          <w:rStyle w:val="StyleUnderline"/>
        </w:rPr>
        <w:t xml:space="preserve">reasonable </w:t>
      </w:r>
      <w:proofErr w:type="gramStart"/>
      <w:r w:rsidRPr="00052C8F">
        <w:rPr>
          <w:rStyle w:val="StyleUnderline"/>
          <w:highlight w:val="green"/>
        </w:rPr>
        <w:t>accommodations</w:t>
      </w:r>
      <w:proofErr w:type="gramEnd"/>
      <w:r w:rsidRPr="00052C8F">
        <w:rPr>
          <w:rStyle w:val="StyleUnderline"/>
          <w:highlight w:val="green"/>
        </w:rPr>
        <w:t xml:space="preserve"> for Federal employees</w:t>
      </w:r>
      <w:r w:rsidRPr="00052C8F">
        <w:rPr>
          <w:rStyle w:val="StyleUnderline"/>
        </w:rPr>
        <w:t xml:space="preserve"> and contractors </w:t>
      </w:r>
      <w:r w:rsidRPr="00052C8F">
        <w:rPr>
          <w:sz w:val="16"/>
        </w:rPr>
        <w:t xml:space="preserve">respectively. Unlike other EEO provisions, those protecting individuals from discrimination </w:t>
      </w:r>
      <w:proofErr w:type="gramStart"/>
      <w:r w:rsidRPr="00052C8F">
        <w:rPr>
          <w:sz w:val="16"/>
        </w:rPr>
        <w:t>on the basis of</w:t>
      </w:r>
      <w:proofErr w:type="gramEnd"/>
      <w:r w:rsidRPr="00052C8F">
        <w:rPr>
          <w:sz w:val="16"/>
        </w:rPr>
        <w:t xml:space="preserve"> disability remain on the books for both groups. Again, such </w:t>
      </w:r>
      <w:r w:rsidRPr="00052C8F">
        <w:rPr>
          <w:rStyle w:val="Emphasis"/>
          <w:b w:val="0"/>
          <w:bCs/>
        </w:rPr>
        <w:t xml:space="preserve">provisions </w:t>
      </w:r>
      <w:r w:rsidRPr="00052C8F">
        <w:rPr>
          <w:rStyle w:val="Emphasis"/>
          <w:highlight w:val="green"/>
        </w:rPr>
        <w:t>can only do so much when enforcement mechanisms degrade</w:t>
      </w:r>
      <w:r w:rsidRPr="00052C8F">
        <w:rPr>
          <w:sz w:val="16"/>
        </w:rPr>
        <w:t xml:space="preserve">. </w:t>
      </w:r>
      <w:r w:rsidRPr="00345685">
        <w:rPr>
          <w:rStyle w:val="StyleUnderline"/>
        </w:rPr>
        <w:t xml:space="preserve">Both </w:t>
      </w:r>
      <w:r w:rsidRPr="00052C8F">
        <w:rPr>
          <w:rStyle w:val="StyleUnderline"/>
          <w:highlight w:val="green"/>
        </w:rPr>
        <w:t>the EEOC</w:t>
      </w:r>
      <w:r w:rsidRPr="00052C8F">
        <w:rPr>
          <w:rStyle w:val="StyleUnderline"/>
        </w:rPr>
        <w:t xml:space="preserve">, which enforces Section 501 for Federal employees, </w:t>
      </w:r>
      <w:r w:rsidRPr="00052C8F">
        <w:rPr>
          <w:rStyle w:val="StyleUnderline"/>
          <w:highlight w:val="green"/>
        </w:rPr>
        <w:t>and</w:t>
      </w:r>
      <w:r w:rsidRPr="00052C8F">
        <w:rPr>
          <w:rStyle w:val="StyleUnderline"/>
        </w:rPr>
        <w:t xml:space="preserve"> the </w:t>
      </w:r>
      <w:r w:rsidRPr="00052C8F">
        <w:rPr>
          <w:rStyle w:val="StyleUnderline"/>
          <w:highlight w:val="green"/>
        </w:rPr>
        <w:t>Office of Federal Contractor Compliance</w:t>
      </w:r>
      <w:r w:rsidRPr="00052C8F">
        <w:rPr>
          <w:rStyle w:val="StyleUnderline"/>
        </w:rPr>
        <w:t xml:space="preserve"> (OFCCP), which enforces EEO laws for contractors, </w:t>
      </w:r>
      <w:r w:rsidRPr="00052C8F">
        <w:rPr>
          <w:rStyle w:val="StyleUnderline"/>
          <w:highlight w:val="green"/>
        </w:rPr>
        <w:t xml:space="preserve">are </w:t>
      </w:r>
      <w:r w:rsidRPr="00052C8F">
        <w:rPr>
          <w:rStyle w:val="StyleUnderline"/>
          <w:b/>
          <w:bCs/>
          <w:highlight w:val="green"/>
        </w:rPr>
        <w:t>understaffed</w:t>
      </w:r>
      <w:r w:rsidRPr="00052C8F">
        <w:rPr>
          <w:rStyle w:val="StyleUnderline"/>
          <w:b/>
          <w:bCs/>
        </w:rPr>
        <w:t>.</w:t>
      </w:r>
    </w:p>
    <w:p w14:paraId="0AA225D3" w14:textId="77777777" w:rsidR="002F73C8" w:rsidRPr="00052C8F" w:rsidRDefault="002F73C8" w:rsidP="002F73C8">
      <w:pPr>
        <w:spacing w:after="0"/>
        <w:rPr>
          <w:rStyle w:val="StyleUnderline"/>
        </w:rPr>
      </w:pPr>
      <w:r w:rsidRPr="00052C8F">
        <w:rPr>
          <w:sz w:val="16"/>
        </w:rPr>
        <w:t xml:space="preserve">Factor into this the spike in reasonable accommodation requests that followed President Trump's memorandum ordering Federal employees back to in-person work. The result? </w:t>
      </w:r>
      <w:r w:rsidRPr="00052C8F">
        <w:rPr>
          <w:rStyle w:val="StyleUnderline"/>
          <w:highlight w:val="green"/>
        </w:rPr>
        <w:t>Requests for</w:t>
      </w:r>
      <w:r w:rsidRPr="00052C8F">
        <w:rPr>
          <w:rStyle w:val="StyleUnderline"/>
        </w:rPr>
        <w:t xml:space="preserve"> reasonable </w:t>
      </w:r>
      <w:proofErr w:type="gramStart"/>
      <w:r w:rsidRPr="00052C8F">
        <w:rPr>
          <w:rStyle w:val="StyleUnderline"/>
          <w:highlight w:val="green"/>
        </w:rPr>
        <w:t>accommodations</w:t>
      </w:r>
      <w:proofErr w:type="gramEnd"/>
      <w:r w:rsidRPr="00052C8F">
        <w:rPr>
          <w:rStyle w:val="StyleUnderline"/>
          <w:highlight w:val="green"/>
        </w:rPr>
        <w:t xml:space="preserve"> have stalled for</w:t>
      </w:r>
      <w:r w:rsidRPr="00052C8F">
        <w:rPr>
          <w:rStyle w:val="StyleUnderline"/>
        </w:rPr>
        <w:t xml:space="preserve"> many </w:t>
      </w:r>
      <w:r w:rsidRPr="00052C8F">
        <w:rPr>
          <w:rStyle w:val="StyleUnderline"/>
          <w:highlight w:val="green"/>
        </w:rPr>
        <w:t>federal employees</w:t>
      </w:r>
      <w:r w:rsidRPr="00052C8F">
        <w:rPr>
          <w:rStyle w:val="StyleUnderline"/>
        </w:rPr>
        <w:t xml:space="preserve"> and contractors—</w:t>
      </w:r>
      <w:r w:rsidRPr="00052C8F">
        <w:rPr>
          <w:rStyle w:val="StyleUnderline"/>
          <w:b/>
          <w:bCs/>
          <w:highlight w:val="green"/>
        </w:rPr>
        <w:t>even with civil service law on their side</w:t>
      </w:r>
      <w:r w:rsidRPr="00052C8F">
        <w:rPr>
          <w:rStyle w:val="StyleUnderline"/>
        </w:rPr>
        <w:t>.</w:t>
      </w:r>
    </w:p>
    <w:p w14:paraId="0991D5B7" w14:textId="77777777" w:rsidR="002F73C8" w:rsidRDefault="002F73C8" w:rsidP="002F73C8">
      <w:pPr>
        <w:spacing w:after="0"/>
        <w:rPr>
          <w:sz w:val="16"/>
        </w:rPr>
      </w:pPr>
      <w:r w:rsidRPr="00052C8F">
        <w:rPr>
          <w:sz w:val="16"/>
        </w:rPr>
        <w:t>As for future developments, the Heritage Foundation's Project 2025 includes provisions requiring the Department of Justice (DOJ) to enforce Title VII's civil rights laws only in the courts. This would eliminate collective administrative remedies to address discrimination such as resolution agreements and consent decrees. Project 2025 also proposes elimination of disparate impact analysis in enforcement proceedings, obscuring discrimination with redefinition.</w:t>
      </w:r>
    </w:p>
    <w:p w14:paraId="7C218858" w14:textId="77777777" w:rsidR="002F73C8" w:rsidRPr="002F73C8" w:rsidRDefault="002F73C8" w:rsidP="002F73C8"/>
    <w:sectPr w:rsidR="002F73C8" w:rsidRPr="002F73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DFD3F" w14:textId="77777777" w:rsidR="002266B0" w:rsidRDefault="002266B0" w:rsidP="00066D2C">
      <w:r>
        <w:separator/>
      </w:r>
    </w:p>
  </w:endnote>
  <w:endnote w:type="continuationSeparator" w:id="0">
    <w:p w14:paraId="17DE65C5" w14:textId="77777777" w:rsidR="002266B0" w:rsidRDefault="002266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41FD0" w14:textId="77777777" w:rsidR="002266B0" w:rsidRDefault="002266B0" w:rsidP="00066D2C">
      <w:r>
        <w:separator/>
      </w:r>
    </w:p>
  </w:footnote>
  <w:footnote w:type="continuationSeparator" w:id="0">
    <w:p w14:paraId="1697D4EB" w14:textId="77777777" w:rsidR="002266B0" w:rsidRDefault="002266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82071"/>
    <w:rsid w:val="00001C7E"/>
    <w:rsid w:val="0000487C"/>
    <w:rsid w:val="00011FEF"/>
    <w:rsid w:val="00013C8B"/>
    <w:rsid w:val="00023AEF"/>
    <w:rsid w:val="000250CA"/>
    <w:rsid w:val="00032119"/>
    <w:rsid w:val="000427BD"/>
    <w:rsid w:val="00043C82"/>
    <w:rsid w:val="00050713"/>
    <w:rsid w:val="00053D0F"/>
    <w:rsid w:val="00056966"/>
    <w:rsid w:val="00060099"/>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6B0"/>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3C8"/>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350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F19"/>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AF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35E"/>
    <w:rsid w:val="009A2372"/>
    <w:rsid w:val="009A42F1"/>
    <w:rsid w:val="009A5571"/>
    <w:rsid w:val="009A7878"/>
    <w:rsid w:val="009B0CDC"/>
    <w:rsid w:val="009B1729"/>
    <w:rsid w:val="009B31D7"/>
    <w:rsid w:val="009C01EF"/>
    <w:rsid w:val="009C050D"/>
    <w:rsid w:val="009C06D3"/>
    <w:rsid w:val="009C1312"/>
    <w:rsid w:val="009C1650"/>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71"/>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4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73A59"/>
  <w15:chartTrackingRefBased/>
  <w15:docId w15:val="{D15BAAA7-6A90-49A4-99CE-B3A9AEDA1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243F"/>
    <w:rPr>
      <w:rFonts w:ascii="Calibri" w:hAnsi="Calibri" w:cs="Calibri"/>
    </w:rPr>
  </w:style>
  <w:style w:type="paragraph" w:styleId="Heading1">
    <w:name w:val="heading 1"/>
    <w:aliases w:val="Pocket"/>
    <w:basedOn w:val="Normal"/>
    <w:next w:val="Normal"/>
    <w:link w:val="Heading1Char"/>
    <w:qFormat/>
    <w:rsid w:val="00E424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24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424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E424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243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24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243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E4243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4243F"/>
    <w:rPr>
      <w:color w:val="auto"/>
      <w:u w:val="none"/>
    </w:rPr>
  </w:style>
  <w:style w:type="character" w:customStyle="1" w:styleId="Heading1Char">
    <w:name w:val="Heading 1 Char"/>
    <w:aliases w:val="Pocket Char"/>
    <w:basedOn w:val="DefaultParagraphFont"/>
    <w:link w:val="Heading1"/>
    <w:rsid w:val="00E424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243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4243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4243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4243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t"/>
    <w:basedOn w:val="DefaultParagraphFont"/>
    <w:uiPriority w:val="7"/>
    <w:qFormat/>
    <w:rsid w:val="00E4243F"/>
    <w:rPr>
      <w:b w:val="0"/>
      <w:sz w:val="22"/>
      <w:u w:val="single"/>
    </w:rPr>
  </w:style>
  <w:style w:type="character" w:styleId="Strong">
    <w:name w:val="Strong"/>
    <w:basedOn w:val="DefaultParagraphFont"/>
    <w:uiPriority w:val="22"/>
    <w:semiHidden/>
    <w:qFormat/>
    <w:rsid w:val="00E4243F"/>
    <w:rPr>
      <w:b/>
      <w:bCs/>
    </w:rPr>
  </w:style>
  <w:style w:type="character" w:styleId="BookTitle">
    <w:name w:val="Book Title"/>
    <w:basedOn w:val="DefaultParagraphFont"/>
    <w:uiPriority w:val="33"/>
    <w:semiHidden/>
    <w:qFormat/>
    <w:rsid w:val="00E4243F"/>
    <w:rPr>
      <w:b/>
      <w:bCs/>
      <w:i/>
      <w:iCs/>
      <w:spacing w:val="5"/>
    </w:rPr>
  </w:style>
  <w:style w:type="character" w:customStyle="1" w:styleId="Heading5Char">
    <w:name w:val="Heading 5 Char"/>
    <w:basedOn w:val="DefaultParagraphFont"/>
    <w:link w:val="Heading5"/>
    <w:uiPriority w:val="9"/>
    <w:semiHidden/>
    <w:rsid w:val="00E424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243F"/>
  </w:style>
  <w:style w:type="paragraph" w:styleId="Header">
    <w:name w:val="header"/>
    <w:basedOn w:val="Normal"/>
    <w:link w:val="HeaderChar"/>
    <w:uiPriority w:val="99"/>
    <w:semiHidden/>
    <w:rsid w:val="00E4243F"/>
    <w:pPr>
      <w:tabs>
        <w:tab w:val="center" w:pos="4680"/>
        <w:tab w:val="right" w:pos="9360"/>
      </w:tabs>
    </w:pPr>
  </w:style>
  <w:style w:type="character" w:customStyle="1" w:styleId="HeaderChar">
    <w:name w:val="Header Char"/>
    <w:basedOn w:val="DefaultParagraphFont"/>
    <w:link w:val="Header"/>
    <w:uiPriority w:val="99"/>
    <w:semiHidden/>
    <w:rsid w:val="00E4243F"/>
    <w:rPr>
      <w:rFonts w:ascii="Calibri" w:hAnsi="Calibri" w:cs="Calibri"/>
    </w:rPr>
  </w:style>
  <w:style w:type="paragraph" w:styleId="Footer">
    <w:name w:val="footer"/>
    <w:basedOn w:val="Normal"/>
    <w:link w:val="FooterChar"/>
    <w:uiPriority w:val="99"/>
    <w:semiHidden/>
    <w:rsid w:val="00E4243F"/>
    <w:pPr>
      <w:tabs>
        <w:tab w:val="center" w:pos="4680"/>
        <w:tab w:val="right" w:pos="9360"/>
      </w:tabs>
    </w:pPr>
  </w:style>
  <w:style w:type="character" w:customStyle="1" w:styleId="FooterChar">
    <w:name w:val="Footer Char"/>
    <w:basedOn w:val="DefaultParagraphFont"/>
    <w:link w:val="Footer"/>
    <w:uiPriority w:val="99"/>
    <w:semiHidden/>
    <w:rsid w:val="00E4243F"/>
    <w:rPr>
      <w:rFonts w:ascii="Calibri" w:hAnsi="Calibri" w:cs="Calibri"/>
    </w:rPr>
  </w:style>
  <w:style w:type="paragraph" w:styleId="BodyText">
    <w:name w:val="Body Text"/>
    <w:basedOn w:val="Normal"/>
    <w:link w:val="BodyTextChar"/>
    <w:uiPriority w:val="99"/>
    <w:semiHidden/>
    <w:unhideWhenUsed/>
    <w:rsid w:val="00E4243F"/>
    <w:pPr>
      <w:spacing w:after="120"/>
    </w:pPr>
  </w:style>
  <w:style w:type="character" w:customStyle="1" w:styleId="BodyTextChar">
    <w:name w:val="Body Text Char"/>
    <w:basedOn w:val="DefaultParagraphFont"/>
    <w:link w:val="BodyText"/>
    <w:uiPriority w:val="99"/>
    <w:semiHidden/>
    <w:rsid w:val="00E4243F"/>
    <w:rPr>
      <w:rFonts w:ascii="Calibri" w:hAnsi="Calibri" w:cs="Calibri"/>
    </w:rPr>
  </w:style>
  <w:style w:type="paragraph" w:styleId="NoSpacing">
    <w:name w:val="No Spacing"/>
    <w:link w:val="NoSpacingChar"/>
    <w:uiPriority w:val="99"/>
    <w:semiHidden/>
    <w:unhideWhenUsed/>
    <w:qFormat/>
    <w:rsid w:val="00E4243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243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E4243F"/>
    <w:rPr>
      <w:color w:val="0563C1" w:themeColor="hyperlink"/>
      <w:u w:val="single"/>
    </w:rPr>
  </w:style>
  <w:style w:type="character" w:styleId="UnresolvedMention">
    <w:name w:val="Unresolved Mention"/>
    <w:basedOn w:val="DefaultParagraphFont"/>
    <w:uiPriority w:val="99"/>
    <w:semiHidden/>
    <w:unhideWhenUsed/>
    <w:rsid w:val="00E4243F"/>
    <w:rPr>
      <w:color w:val="605E5C"/>
      <w:shd w:val="clear" w:color="auto" w:fill="E1DFDD"/>
    </w:rPr>
  </w:style>
  <w:style w:type="paragraph" w:customStyle="1" w:styleId="Undertag">
    <w:name w:val="Undertag"/>
    <w:link w:val="UndertagChar"/>
    <w:autoRedefine/>
    <w:uiPriority w:val="5"/>
    <w:qFormat/>
    <w:rsid w:val="00E4243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4243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4243F"/>
    <w:rPr>
      <w:color w:val="1F3864" w:themeColor="accent1" w:themeShade="80"/>
    </w:rPr>
  </w:style>
  <w:style w:type="character" w:customStyle="1" w:styleId="AnalyticChar">
    <w:name w:val="Analytic Char"/>
    <w:basedOn w:val="DefaultParagraphFont"/>
    <w:link w:val="Analytic"/>
    <w:uiPriority w:val="5"/>
    <w:rsid w:val="00E4243F"/>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060099"/>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06009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next w:val="NoSpacing"/>
    <w:link w:val="Hyperlink"/>
    <w:autoRedefine/>
    <w:uiPriority w:val="99"/>
    <w:qFormat/>
    <w:rsid w:val="00060099"/>
    <w:pPr>
      <w:spacing w:line="254" w:lineRule="auto"/>
    </w:pPr>
    <w:rPr>
      <w:color w:val="0563C1" w:themeColor="hyperlink"/>
      <w:u w:val="single"/>
    </w:rPr>
  </w:style>
  <w:style w:type="paragraph" w:customStyle="1" w:styleId="UnderlinePara">
    <w:name w:val="Underline Para"/>
    <w:basedOn w:val="Normal"/>
    <w:uiPriority w:val="7"/>
    <w:qFormat/>
    <w:rsid w:val="002F73C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84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eopolitique.eu/en/articles/labour-love-and-decoloniality-in-the-employment-relation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Pages>
  <Words>34616</Words>
  <Characters>192467</Characters>
  <Application>Microsoft Office Word</Application>
  <DocSecurity>0</DocSecurity>
  <Lines>1782</Lines>
  <Paragraphs>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Leo Ramirez</cp:lastModifiedBy>
  <cp:revision>5</cp:revision>
  <dcterms:created xsi:type="dcterms:W3CDTF">2025-11-15T12:19:00Z</dcterms:created>
  <dcterms:modified xsi:type="dcterms:W3CDTF">2025-11-15T13:15:00Z</dcterms:modified>
</cp:coreProperties>
</file>