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57FD88" w14:textId="77777777" w:rsidR="00455218" w:rsidRDefault="00455218" w:rsidP="00BA404A">
      <w:pPr>
        <w:pStyle w:val="Heading2"/>
      </w:pPr>
      <w:r>
        <w:t>OFF</w:t>
      </w:r>
    </w:p>
    <w:p w14:paraId="5637D21A" w14:textId="2F340857" w:rsidR="00BA404A" w:rsidRPr="00BA404A" w:rsidRDefault="00BA404A" w:rsidP="00BA404A">
      <w:pPr>
        <w:pStyle w:val="Heading3"/>
      </w:pPr>
      <w:r>
        <w:lastRenderedPageBreak/>
        <w:t>1NC---OFF</w:t>
      </w:r>
    </w:p>
    <w:p w14:paraId="023FDF4D" w14:textId="64983475" w:rsidR="00455218" w:rsidRDefault="00EC476B" w:rsidP="00455218">
      <w:r>
        <w:t>T CBR</w:t>
      </w:r>
    </w:p>
    <w:p w14:paraId="1F54DB78" w14:textId="77777777" w:rsidR="00EC476B" w:rsidRDefault="00EC476B" w:rsidP="00455218"/>
    <w:p w14:paraId="676639C7" w14:textId="77777777" w:rsidR="00455218" w:rsidRDefault="00455218" w:rsidP="00455218">
      <w:pPr>
        <w:pStyle w:val="Heading4"/>
      </w:pPr>
      <w:r>
        <w:t xml:space="preserve"> ‘Strengthening CBR’ is a right to the </w:t>
      </w:r>
      <w:r>
        <w:rPr>
          <w:u w:val="single"/>
        </w:rPr>
        <w:t>process</w:t>
      </w:r>
      <w:r>
        <w:t xml:space="preserve"> of negotiation and </w:t>
      </w:r>
      <w:r w:rsidRPr="00996667">
        <w:rPr>
          <w:u w:val="single"/>
        </w:rPr>
        <w:t>excludes</w:t>
      </w:r>
      <w:r>
        <w:t xml:space="preserve"> strike policy.</w:t>
      </w:r>
    </w:p>
    <w:p w14:paraId="57C378F6" w14:textId="77777777" w:rsidR="00455218" w:rsidRDefault="00455218" w:rsidP="00455218">
      <w:r>
        <w:t xml:space="preserve">Robert </w:t>
      </w:r>
      <w:r w:rsidRPr="003E66CD">
        <w:rPr>
          <w:rStyle w:val="Style13ptBold"/>
        </w:rPr>
        <w:t>Valletta &amp;</w:t>
      </w:r>
      <w:r>
        <w:t xml:space="preserve"> Richard </w:t>
      </w:r>
      <w:r w:rsidRPr="003E66CD">
        <w:rPr>
          <w:rStyle w:val="Style13ptBold"/>
        </w:rPr>
        <w:t>Freeman 88</w:t>
      </w:r>
      <w:r>
        <w:t xml:space="preserve">. professor of economics at Harvard University and the director of labor studies at the National Bureau of Economic Research. </w:t>
      </w:r>
      <w:r w:rsidRPr="00A2716C">
        <w:t>visiting assistant professor of economics at the University of California, Irvine</w:t>
      </w:r>
      <w:r>
        <w:t>. “</w:t>
      </w:r>
      <w:r w:rsidRPr="00A2716C">
        <w:t>The NBER Public Sector Collective Bargaining Law Data Set</w:t>
      </w:r>
      <w:r>
        <w:t xml:space="preserve">.” </w:t>
      </w:r>
      <w:r w:rsidRPr="00947E52">
        <w:t>https://www.nber.org/system/files/chapters/c7917/c7917.pdf</w:t>
      </w:r>
    </w:p>
    <w:p w14:paraId="010454E8" w14:textId="77777777" w:rsidR="00455218" w:rsidRPr="00947E52" w:rsidRDefault="00455218" w:rsidP="00455218">
      <w:pPr>
        <w:rPr>
          <w:sz w:val="16"/>
        </w:rPr>
      </w:pPr>
      <w:r w:rsidRPr="00996667">
        <w:rPr>
          <w:rStyle w:val="StyleUnderline"/>
        </w:rPr>
        <w:t>The NBER</w:t>
      </w:r>
      <w:r w:rsidRPr="00996667">
        <w:rPr>
          <w:sz w:val="16"/>
        </w:rPr>
        <w:t xml:space="preserve"> Public Sector </w:t>
      </w:r>
      <w:r w:rsidRPr="00996667">
        <w:rPr>
          <w:rStyle w:val="Emphasis"/>
        </w:rPr>
        <w:t>Collective Bargaining Law Data Set</w:t>
      </w:r>
      <w:r w:rsidRPr="00996667">
        <w:rPr>
          <w:rStyle w:val="StyleUnderline"/>
        </w:rPr>
        <w:t xml:space="preserve"> provides a </w:t>
      </w:r>
      <w:r w:rsidRPr="00996667">
        <w:rPr>
          <w:rStyle w:val="Emphasis"/>
        </w:rPr>
        <w:t>comprehensive source</w:t>
      </w:r>
      <w:r w:rsidRPr="00996667">
        <w:rPr>
          <w:rStyle w:val="StyleUnderline"/>
        </w:rPr>
        <w:t xml:space="preserve"> that describes the status of</w:t>
      </w:r>
      <w:r w:rsidRPr="00996667">
        <w:rPr>
          <w:sz w:val="16"/>
        </w:rPr>
        <w:t xml:space="preserve"> state public sector </w:t>
      </w:r>
      <w:r w:rsidRPr="00996667">
        <w:rPr>
          <w:rStyle w:val="Emphasis"/>
        </w:rPr>
        <w:t xml:space="preserve">collective bargaining </w:t>
      </w:r>
      <w:r w:rsidRPr="00CB5028">
        <w:rPr>
          <w:rStyle w:val="Emphasis"/>
          <w:highlight w:val="green"/>
        </w:rPr>
        <w:t>policies</w:t>
      </w:r>
      <w:r w:rsidRPr="00254F8B">
        <w:rPr>
          <w:rStyle w:val="StyleUnderline"/>
        </w:rPr>
        <w:t xml:space="preserve"> for</w:t>
      </w:r>
      <w:r w:rsidRPr="00947E52">
        <w:rPr>
          <w:sz w:val="16"/>
        </w:rPr>
        <w:t xml:space="preserve"> five main functional groups </w:t>
      </w:r>
      <w:r w:rsidRPr="00254F8B">
        <w:rPr>
          <w:sz w:val="16"/>
        </w:rPr>
        <w:t xml:space="preserve">in </w:t>
      </w:r>
      <w:r w:rsidRPr="00254F8B">
        <w:rPr>
          <w:rStyle w:val="StyleUnderline"/>
        </w:rPr>
        <w:t>all fifty states from 1955 to 1985</w:t>
      </w:r>
      <w:r w:rsidRPr="00947E52">
        <w:rPr>
          <w:sz w:val="16"/>
        </w:rPr>
        <w:t xml:space="preserve">.' Building on previous works by the Department of Labor, the American Federation of State, County, and Municipal Employees, Berkeley Miller of the University of South Florida, and John Burton of Cornell University, we have constructed this data set to provide longitudinal as well as cross-sectional information about state labor laws.* In its completed form, the data set embodies legal provisions for the five main public employee functions in all fifty states since 1955. The five groups covered are: state employees, municipal police, municipal fire fighters, noncollege teachers, and other local employees. Some laws may cover other groups (such as prison guards, hospital employees, state police, etc.), but these five groups were the primary ones mentioned. Many states have comprehensive laws which cover all five groups; however, some make distinctions between these groups, as we shall discuss below. </w:t>
      </w:r>
    </w:p>
    <w:p w14:paraId="1E39EC19" w14:textId="77777777" w:rsidR="00455218" w:rsidRPr="002B6D4A" w:rsidRDefault="00455218" w:rsidP="00455218">
      <w:pPr>
        <w:rPr>
          <w:sz w:val="16"/>
        </w:rPr>
      </w:pPr>
      <w:r w:rsidRPr="002B6D4A">
        <w:rPr>
          <w:sz w:val="16"/>
        </w:rPr>
        <w:t xml:space="preserve">We chose fourteen variables to represent relevant dimensions of the laws; a numerical coding scheme was devised for each </w:t>
      </w:r>
      <w:proofErr w:type="gramStart"/>
      <w:r w:rsidRPr="002B6D4A">
        <w:rPr>
          <w:sz w:val="16"/>
        </w:rPr>
        <w:t>in order to</w:t>
      </w:r>
      <w:proofErr w:type="gramEnd"/>
      <w:r w:rsidRPr="002B6D4A">
        <w:rPr>
          <w:sz w:val="16"/>
        </w:rPr>
        <w:t xml:space="preserve"> allow the proper distinctions to be made in the data set. These variables are </w:t>
      </w:r>
      <w:r w:rsidRPr="00CB5028">
        <w:rPr>
          <w:rStyle w:val="StyleUnderline"/>
          <w:highlight w:val="green"/>
        </w:rPr>
        <w:t>divided into</w:t>
      </w:r>
      <w:r w:rsidRPr="00947E52">
        <w:rPr>
          <w:rStyle w:val="StyleUnderline"/>
        </w:rPr>
        <w:t xml:space="preserve"> </w:t>
      </w:r>
      <w:r w:rsidRPr="00947E52">
        <w:rPr>
          <w:rStyle w:val="Emphasis"/>
        </w:rPr>
        <w:t>five main categories</w:t>
      </w:r>
      <w:r w:rsidRPr="002B6D4A">
        <w:rPr>
          <w:sz w:val="16"/>
        </w:rPr>
        <w:t xml:space="preserve">: </w:t>
      </w:r>
      <w:r w:rsidRPr="00996667">
        <w:rPr>
          <w:rStyle w:val="Emphasis"/>
        </w:rPr>
        <w:t xml:space="preserve">contract </w:t>
      </w:r>
      <w:r w:rsidRPr="00CB5028">
        <w:rPr>
          <w:rStyle w:val="Emphasis"/>
          <w:highlight w:val="green"/>
        </w:rPr>
        <w:t>negotiation</w:t>
      </w:r>
      <w:r w:rsidRPr="002B6D4A">
        <w:rPr>
          <w:sz w:val="16"/>
        </w:rPr>
        <w:t xml:space="preserve"> (</w:t>
      </w:r>
      <w:r w:rsidRPr="00CB5028">
        <w:rPr>
          <w:rStyle w:val="Emphasis"/>
          <w:highlight w:val="green"/>
        </w:rPr>
        <w:t>bargaining rights</w:t>
      </w:r>
      <w:r w:rsidRPr="002B6D4A">
        <w:rPr>
          <w:sz w:val="16"/>
        </w:rPr>
        <w:t xml:space="preserve">), </w:t>
      </w:r>
      <w:r w:rsidRPr="00CB5028">
        <w:rPr>
          <w:rStyle w:val="StyleUnderline"/>
          <w:highlight w:val="green"/>
        </w:rPr>
        <w:t>union recognition</w:t>
      </w:r>
      <w:r w:rsidRPr="002B6D4A">
        <w:rPr>
          <w:sz w:val="16"/>
        </w:rPr>
        <w:t xml:space="preserve">, </w:t>
      </w:r>
      <w:r w:rsidRPr="00996667">
        <w:rPr>
          <w:rStyle w:val="StyleUnderline"/>
        </w:rPr>
        <w:t xml:space="preserve">union </w:t>
      </w:r>
      <w:r w:rsidRPr="00CB5028">
        <w:rPr>
          <w:rStyle w:val="StyleUnderline"/>
          <w:highlight w:val="green"/>
        </w:rPr>
        <w:t>security</w:t>
      </w:r>
      <w:r w:rsidRPr="002B6D4A">
        <w:rPr>
          <w:sz w:val="16"/>
        </w:rPr>
        <w:t xml:space="preserve">, </w:t>
      </w:r>
      <w:r w:rsidRPr="00CB5028">
        <w:rPr>
          <w:rStyle w:val="Emphasis"/>
          <w:highlight w:val="green"/>
        </w:rPr>
        <w:t>impasse procedures</w:t>
      </w:r>
      <w:r w:rsidRPr="002B6D4A">
        <w:rPr>
          <w:sz w:val="16"/>
        </w:rPr>
        <w:t xml:space="preserve">, </w:t>
      </w:r>
      <w:r w:rsidRPr="00CB5028">
        <w:rPr>
          <w:rStyle w:val="StyleUnderline"/>
          <w:highlight w:val="green"/>
        </w:rPr>
        <w:t xml:space="preserve">and </w:t>
      </w:r>
      <w:r w:rsidRPr="00CB5028">
        <w:rPr>
          <w:rStyle w:val="Emphasis"/>
          <w:highlight w:val="green"/>
        </w:rPr>
        <w:t>strike policy</w:t>
      </w:r>
      <w:r w:rsidRPr="002B6D4A">
        <w:rPr>
          <w:sz w:val="16"/>
        </w:rPr>
        <w:t xml:space="preserve">. Coding sheets for these five categories, along with explanatory notes, are provided in tables 1A-1E.3 </w:t>
      </w:r>
    </w:p>
    <w:p w14:paraId="2F234E2E" w14:textId="77777777" w:rsidR="00455218" w:rsidRPr="002B6D4A" w:rsidRDefault="00455218" w:rsidP="00455218">
      <w:pPr>
        <w:rPr>
          <w:sz w:val="16"/>
        </w:rPr>
      </w:pPr>
      <w:r w:rsidRPr="002B6D4A">
        <w:rPr>
          <w:sz w:val="16"/>
        </w:rPr>
        <w:t xml:space="preserve">To illustrate the nature of the data set and its contents, we have compiled </w:t>
      </w:r>
      <w:proofErr w:type="gramStart"/>
      <w:r w:rsidRPr="002B6D4A">
        <w:rPr>
          <w:sz w:val="16"/>
        </w:rPr>
        <w:t>a number of</w:t>
      </w:r>
      <w:proofErr w:type="gramEnd"/>
      <w:r w:rsidRPr="002B6D4A">
        <w:rPr>
          <w:sz w:val="16"/>
        </w:rPr>
        <w:t xml:space="preserve"> des</w:t>
      </w:r>
      <w:r w:rsidRPr="00996667">
        <w:rPr>
          <w:sz w:val="16"/>
        </w:rPr>
        <w:t xml:space="preserve">criptive tables. </w:t>
      </w:r>
      <w:r w:rsidRPr="00CB5028">
        <w:rPr>
          <w:rStyle w:val="Emphasis"/>
          <w:highlight w:val="green"/>
        </w:rPr>
        <w:t>Tables</w:t>
      </w:r>
      <w:r w:rsidRPr="00996667">
        <w:rPr>
          <w:rStyle w:val="Emphasis"/>
        </w:rPr>
        <w:t xml:space="preserve"> 2A</w:t>
      </w:r>
      <w:r w:rsidRPr="00996667">
        <w:rPr>
          <w:sz w:val="16"/>
        </w:rPr>
        <w:t xml:space="preserve"> and 2B </w:t>
      </w:r>
      <w:r w:rsidRPr="00CB5028">
        <w:rPr>
          <w:rStyle w:val="StyleUnderline"/>
          <w:highlight w:val="green"/>
        </w:rPr>
        <w:t>indicate</w:t>
      </w:r>
      <w:r w:rsidRPr="00996667">
        <w:rPr>
          <w:rStyle w:val="StyleUnderline"/>
        </w:rPr>
        <w:t xml:space="preserve"> </w:t>
      </w:r>
      <w:r w:rsidRPr="00996667">
        <w:rPr>
          <w:rStyle w:val="Emphasis"/>
        </w:rPr>
        <w:t>contract negotiation provisions</w:t>
      </w:r>
      <w:r w:rsidRPr="00996667">
        <w:rPr>
          <w:sz w:val="16"/>
        </w:rPr>
        <w:t xml:space="preserve"> (</w:t>
      </w:r>
      <w:r w:rsidRPr="00996667">
        <w:rPr>
          <w:rStyle w:val="Emphasis"/>
        </w:rPr>
        <w:t xml:space="preserve">bargaining </w:t>
      </w:r>
      <w:r w:rsidRPr="00B51F92">
        <w:rPr>
          <w:rStyle w:val="Emphasis"/>
        </w:rPr>
        <w:t>rights</w:t>
      </w:r>
      <w:r w:rsidRPr="00996667">
        <w:rPr>
          <w:rStyle w:val="StyleUnderline"/>
        </w:rPr>
        <w:t xml:space="preserve"> and </w:t>
      </w:r>
      <w:r w:rsidRPr="00996667">
        <w:rPr>
          <w:rStyle w:val="Emphasis"/>
        </w:rPr>
        <w:t>scope</w:t>
      </w:r>
      <w:r w:rsidRPr="00996667">
        <w:rPr>
          <w:sz w:val="16"/>
        </w:rPr>
        <w:t xml:space="preserve">) in the fifty states as of January 1984 and January 1969, respectively. The states are </w:t>
      </w:r>
      <w:r w:rsidRPr="00996667">
        <w:rPr>
          <w:rStyle w:val="StyleUnderline"/>
        </w:rPr>
        <w:t xml:space="preserve">arranged from those with the </w:t>
      </w:r>
      <w:r w:rsidRPr="00CB5028">
        <w:rPr>
          <w:rStyle w:val="Emphasis"/>
          <w:highlight w:val="green"/>
        </w:rPr>
        <w:t>strongest</w:t>
      </w:r>
      <w:r w:rsidRPr="00996667">
        <w:rPr>
          <w:rStyle w:val="Emphasis"/>
        </w:rPr>
        <w:t xml:space="preserve"> bargaining </w:t>
      </w:r>
      <w:r w:rsidRPr="00CB5028">
        <w:rPr>
          <w:rStyle w:val="Emphasis"/>
          <w:highlight w:val="green"/>
        </w:rPr>
        <w:t>provisions</w:t>
      </w:r>
      <w:r w:rsidRPr="00996667">
        <w:rPr>
          <w:rStyle w:val="StyleUnderline"/>
        </w:rPr>
        <w:t xml:space="preserve"> to those that </w:t>
      </w:r>
      <w:r w:rsidRPr="00996667">
        <w:rPr>
          <w:rStyle w:val="Emphasis"/>
        </w:rPr>
        <w:t>prohibit collective bargaining</w:t>
      </w:r>
      <w:r w:rsidRPr="00996667">
        <w:rPr>
          <w:sz w:val="16"/>
        </w:rPr>
        <w:t>. In table 2A, the first feature to stand out is the high degree of consistency for bargaining provisions across different functional groups within a state; this is particularly true for states that provide strong bargaining rights. Of the thirty-five states that provide strong bargaining rights and include wages as a subject of bargaining (values 5 and 6) for at least one functional group, twenty-four do so for at least four functional groups; of those twenty-four, twenty-one provide strong bargaining rights for all five groups.</w:t>
      </w:r>
      <w:r w:rsidRPr="002B6D4A">
        <w:rPr>
          <w:sz w:val="16"/>
        </w:rPr>
        <w:t xml:space="preserve"> </w:t>
      </w:r>
    </w:p>
    <w:p w14:paraId="787B0A8B" w14:textId="77777777" w:rsidR="00455218" w:rsidRPr="002B6D4A" w:rsidRDefault="00455218" w:rsidP="00455218">
      <w:pPr>
        <w:rPr>
          <w:sz w:val="16"/>
        </w:rPr>
      </w:pPr>
      <w:r w:rsidRPr="002B6D4A">
        <w:rPr>
          <w:sz w:val="16"/>
        </w:rPr>
        <w:t>Despite this consistency across functional groups within many states, there is variation between bargaining provisions within states. For example</w:t>
      </w:r>
      <w:proofErr w:type="gramStart"/>
      <w:r w:rsidRPr="002B6D4A">
        <w:rPr>
          <w:sz w:val="16"/>
        </w:rPr>
        <w:t>, in</w:t>
      </w:r>
      <w:proofErr w:type="gramEnd"/>
      <w:r w:rsidRPr="002B6D4A">
        <w:rPr>
          <w:sz w:val="16"/>
        </w:rPr>
        <w:t xml:space="preserve"> table 2A, Texas and Kentucky provide strong bargaining rights only for police and fire and prohibit collective bargaining for at least one other group, while Maryland and North Dakota provide bargaining rights only for teachers. Other states may provide weaker “meet and confer” or other provisions for some groups but not for others. Thus, the variation in bargaining rights allows for cross-sectional investigations to be performed both across and within states.</w:t>
      </w:r>
    </w:p>
    <w:p w14:paraId="23507829" w14:textId="77777777" w:rsidR="00455218" w:rsidRPr="002B6D4A" w:rsidRDefault="00455218" w:rsidP="00455218">
      <w:pPr>
        <w:rPr>
          <w:sz w:val="16"/>
        </w:rPr>
      </w:pPr>
      <w:r w:rsidRPr="002B6D4A">
        <w:rPr>
          <w:sz w:val="16"/>
        </w:rPr>
        <w:t>The longitudinal nature of the data set is illustrated by a comparison of tables 2A and 2B. Of the twenty-one states which had comprehensive strong bargaining laws in 1984, only twelve had strong bargaining laws for at least one group in 1969; of those twelve, only five had strong bargaining provisions for all five functional groups. Similar variation exists for states with other types of provisions. For example, Minnesota switched from “meet and confer” in 1969 for all five functional groups to strong bargaining rights by 1984, while Virginia changed from a “permissive” (value 2) status for four groups in 1969 to prohibiting collective bargaining for all five groups by 1984. In general, the trend is toward more pro-bargaining laws (see table 3), although anti-bargaining states in some cases adopted more explicit or stringent anti-bargaining provisions. Overall, there is enough longitudinal variation to perform both within-state longitudinal and panel investigations.</w:t>
      </w:r>
    </w:p>
    <w:p w14:paraId="611E904A" w14:textId="77777777" w:rsidR="00455218" w:rsidRDefault="00455218" w:rsidP="00455218">
      <w:r>
        <w:rPr>
          <w:noProof/>
        </w:rPr>
        <w:drawing>
          <wp:inline distT="0" distB="0" distL="0" distR="0" wp14:anchorId="0150E50A" wp14:editId="176F6589">
            <wp:extent cx="4971415" cy="8229600"/>
            <wp:effectExtent l="0" t="0" r="0" b="0"/>
            <wp:docPr id="645208555" name="Picture 1" descr="A table of numbers and nam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208555" name="Picture 1" descr="A table of numbers and names&#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4971415" cy="8229600"/>
                    </a:xfrm>
                    <a:prstGeom prst="rect">
                      <a:avLst/>
                    </a:prstGeom>
                  </pic:spPr>
                </pic:pic>
              </a:graphicData>
            </a:graphic>
          </wp:inline>
        </w:drawing>
      </w:r>
      <w:r>
        <w:rPr>
          <w:noProof/>
        </w:rPr>
        <w:drawing>
          <wp:inline distT="0" distB="0" distL="0" distR="0" wp14:anchorId="2796F564" wp14:editId="6550BA48">
            <wp:extent cx="5943600" cy="3163570"/>
            <wp:effectExtent l="0" t="0" r="0" b="0"/>
            <wp:docPr id="927473794" name="Picture 2" descr="A document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473794" name="Picture 2" descr="A document with text on it&#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5943600" cy="3163570"/>
                    </a:xfrm>
                    <a:prstGeom prst="rect">
                      <a:avLst/>
                    </a:prstGeom>
                  </pic:spPr>
                </pic:pic>
              </a:graphicData>
            </a:graphic>
          </wp:inline>
        </w:drawing>
      </w:r>
    </w:p>
    <w:p w14:paraId="6C924717" w14:textId="77777777" w:rsidR="00455218" w:rsidRPr="00F26A42" w:rsidRDefault="00455218" w:rsidP="00455218">
      <w:pPr>
        <w:rPr>
          <w:sz w:val="16"/>
        </w:rPr>
      </w:pPr>
      <w:r w:rsidRPr="008B3C64">
        <w:rPr>
          <w:rStyle w:val="Emphasis"/>
        </w:rPr>
        <w:t>Key</w:t>
      </w:r>
      <w:r w:rsidRPr="00F26A42">
        <w:rPr>
          <w:sz w:val="16"/>
        </w:rPr>
        <w:t xml:space="preserve">: </w:t>
      </w:r>
    </w:p>
    <w:p w14:paraId="42BE1FE3" w14:textId="77777777" w:rsidR="00455218" w:rsidRPr="00F26A42" w:rsidRDefault="00455218" w:rsidP="00455218">
      <w:pPr>
        <w:ind w:left="720"/>
        <w:rPr>
          <w:sz w:val="16"/>
        </w:rPr>
      </w:pPr>
      <w:r w:rsidRPr="008B3C64">
        <w:rPr>
          <w:rStyle w:val="StyleUnderline"/>
        </w:rPr>
        <w:t xml:space="preserve">6 = </w:t>
      </w:r>
      <w:r w:rsidRPr="00CB5028">
        <w:rPr>
          <w:rStyle w:val="StyleUnderline"/>
          <w:highlight w:val="green"/>
        </w:rPr>
        <w:t>Duty to bargain</w:t>
      </w:r>
      <w:r w:rsidRPr="00062537">
        <w:rPr>
          <w:rStyle w:val="StyleUnderline"/>
        </w:rPr>
        <w:t xml:space="preserve"> II</w:t>
      </w:r>
      <w:r w:rsidRPr="00F26A42">
        <w:rPr>
          <w:sz w:val="16"/>
        </w:rPr>
        <w:t xml:space="preserve"> (</w:t>
      </w:r>
      <w:r w:rsidRPr="00CB5028">
        <w:rPr>
          <w:rStyle w:val="Emphasis"/>
          <w:highlight w:val="green"/>
        </w:rPr>
        <w:t>explicit</w:t>
      </w:r>
      <w:r w:rsidRPr="00F26A42">
        <w:rPr>
          <w:sz w:val="16"/>
        </w:rPr>
        <w:t>)</w:t>
      </w:r>
    </w:p>
    <w:p w14:paraId="12DA1BEA" w14:textId="77777777" w:rsidR="00455218" w:rsidRPr="00F26A42" w:rsidRDefault="00455218" w:rsidP="00455218">
      <w:pPr>
        <w:ind w:left="720"/>
        <w:rPr>
          <w:sz w:val="16"/>
        </w:rPr>
      </w:pPr>
      <w:r w:rsidRPr="008B3C64">
        <w:rPr>
          <w:rStyle w:val="StyleUnderline"/>
        </w:rPr>
        <w:t xml:space="preserve">5 = </w:t>
      </w:r>
      <w:r w:rsidRPr="00062537">
        <w:rPr>
          <w:rStyle w:val="StyleUnderline"/>
        </w:rPr>
        <w:t>Duty to bargain I</w:t>
      </w:r>
      <w:r w:rsidRPr="00F26A42">
        <w:rPr>
          <w:sz w:val="16"/>
        </w:rPr>
        <w:t xml:space="preserve"> (</w:t>
      </w:r>
      <w:r w:rsidRPr="00CB5028">
        <w:rPr>
          <w:rStyle w:val="Emphasis"/>
          <w:highlight w:val="green"/>
        </w:rPr>
        <w:t>implied</w:t>
      </w:r>
      <w:r w:rsidRPr="00F26A42">
        <w:rPr>
          <w:sz w:val="16"/>
        </w:rPr>
        <w:t>)</w:t>
      </w:r>
    </w:p>
    <w:p w14:paraId="546D8851" w14:textId="77777777" w:rsidR="00455218" w:rsidRPr="00F26A42" w:rsidRDefault="00455218" w:rsidP="00455218">
      <w:pPr>
        <w:ind w:left="720"/>
        <w:rPr>
          <w:sz w:val="16"/>
        </w:rPr>
      </w:pPr>
      <w:r w:rsidRPr="00F26A42">
        <w:rPr>
          <w:rStyle w:val="StyleUnderline"/>
        </w:rPr>
        <w:t xml:space="preserve">4 = </w:t>
      </w:r>
      <w:r w:rsidRPr="00CB5028">
        <w:rPr>
          <w:rStyle w:val="StyleUnderline"/>
          <w:highlight w:val="green"/>
        </w:rPr>
        <w:t xml:space="preserve">Right to </w:t>
      </w:r>
      <w:r w:rsidRPr="00CB5028">
        <w:rPr>
          <w:rStyle w:val="Emphasis"/>
          <w:highlight w:val="green"/>
        </w:rPr>
        <w:t>meet</w:t>
      </w:r>
      <w:r w:rsidRPr="00086B0D">
        <w:rPr>
          <w:rStyle w:val="Emphasis"/>
        </w:rPr>
        <w:t xml:space="preserve"> and confer</w:t>
      </w:r>
    </w:p>
    <w:p w14:paraId="091380FE" w14:textId="77777777" w:rsidR="00455218" w:rsidRPr="00F26A42" w:rsidRDefault="00455218" w:rsidP="00455218">
      <w:pPr>
        <w:ind w:left="720"/>
        <w:rPr>
          <w:sz w:val="16"/>
        </w:rPr>
      </w:pPr>
      <w:r w:rsidRPr="00F26A42">
        <w:rPr>
          <w:rStyle w:val="StyleUnderline"/>
        </w:rPr>
        <w:t xml:space="preserve">3 = </w:t>
      </w:r>
      <w:r w:rsidRPr="00062537">
        <w:rPr>
          <w:rStyle w:val="StyleUnderline"/>
        </w:rPr>
        <w:t xml:space="preserve">Right to </w:t>
      </w:r>
      <w:r w:rsidRPr="00CB5028">
        <w:rPr>
          <w:rStyle w:val="Emphasis"/>
          <w:highlight w:val="green"/>
        </w:rPr>
        <w:t>present proposals</w:t>
      </w:r>
    </w:p>
    <w:p w14:paraId="4C484386" w14:textId="77777777" w:rsidR="00455218" w:rsidRPr="00F26A42" w:rsidRDefault="00455218" w:rsidP="00455218">
      <w:pPr>
        <w:ind w:left="720"/>
        <w:rPr>
          <w:sz w:val="16"/>
        </w:rPr>
      </w:pPr>
      <w:r w:rsidRPr="00F26A42">
        <w:rPr>
          <w:rStyle w:val="StyleUnderline"/>
        </w:rPr>
        <w:t xml:space="preserve">2 = </w:t>
      </w:r>
      <w:r w:rsidRPr="00CB5028">
        <w:rPr>
          <w:rStyle w:val="StyleUnderline"/>
          <w:highlight w:val="green"/>
        </w:rPr>
        <w:t xml:space="preserve">Employer </w:t>
      </w:r>
      <w:r w:rsidRPr="00CB5028">
        <w:rPr>
          <w:rStyle w:val="Emphasis"/>
          <w:highlight w:val="green"/>
        </w:rPr>
        <w:t>authorized</w:t>
      </w:r>
      <w:r w:rsidRPr="00062537">
        <w:rPr>
          <w:rStyle w:val="StyleUnderline"/>
        </w:rPr>
        <w:t xml:space="preserve"> but </w:t>
      </w:r>
      <w:r w:rsidRPr="00062537">
        <w:rPr>
          <w:rStyle w:val="Emphasis"/>
        </w:rPr>
        <w:t>not required to bargain</w:t>
      </w:r>
      <w:r w:rsidRPr="00086B0D">
        <w:rPr>
          <w:rStyle w:val="StyleUnderline"/>
        </w:rPr>
        <w:t xml:space="preserve"> with union</w:t>
      </w:r>
    </w:p>
    <w:p w14:paraId="0B534ED0" w14:textId="77777777" w:rsidR="00455218" w:rsidRPr="00F26A42" w:rsidRDefault="00455218" w:rsidP="00455218">
      <w:pPr>
        <w:ind w:left="720"/>
        <w:rPr>
          <w:sz w:val="16"/>
        </w:rPr>
      </w:pPr>
      <w:r w:rsidRPr="00F26A42">
        <w:rPr>
          <w:rStyle w:val="StyleUnderline"/>
        </w:rPr>
        <w:t xml:space="preserve">1 = </w:t>
      </w:r>
      <w:r w:rsidRPr="00086B0D">
        <w:rPr>
          <w:rStyle w:val="Emphasis"/>
        </w:rPr>
        <w:t xml:space="preserve">Collective </w:t>
      </w:r>
      <w:r w:rsidRPr="00CB5028">
        <w:rPr>
          <w:rStyle w:val="Emphasis"/>
          <w:highlight w:val="green"/>
        </w:rPr>
        <w:t>bargaining</w:t>
      </w:r>
      <w:r w:rsidRPr="00CB5028">
        <w:rPr>
          <w:rStyle w:val="StyleUnderline"/>
          <w:highlight w:val="green"/>
        </w:rPr>
        <w:t xml:space="preserve"> prohibited</w:t>
      </w:r>
    </w:p>
    <w:p w14:paraId="160340F4" w14:textId="77777777" w:rsidR="00455218" w:rsidRDefault="00455218" w:rsidP="00455218">
      <w:pPr>
        <w:ind w:left="720"/>
        <w:rPr>
          <w:sz w:val="16"/>
        </w:rPr>
      </w:pPr>
      <w:r w:rsidRPr="00F26A42">
        <w:rPr>
          <w:sz w:val="16"/>
        </w:rPr>
        <w:t>0 = No bargaining provision</w:t>
      </w:r>
    </w:p>
    <w:p w14:paraId="15DF9DBF" w14:textId="77777777" w:rsidR="00455218" w:rsidRDefault="00455218" w:rsidP="00455218">
      <w:pPr>
        <w:ind w:left="720"/>
        <w:rPr>
          <w:sz w:val="16"/>
        </w:rPr>
      </w:pPr>
      <w:r>
        <w:rPr>
          <w:sz w:val="16"/>
        </w:rPr>
        <w:t>* = No provision as to the scope of bargaining</w:t>
      </w:r>
    </w:p>
    <w:p w14:paraId="3EB35857" w14:textId="77777777" w:rsidR="00455218" w:rsidRPr="00996667" w:rsidRDefault="00455218" w:rsidP="00455218">
      <w:pPr>
        <w:ind w:left="720"/>
        <w:rPr>
          <w:sz w:val="16"/>
        </w:rPr>
      </w:pPr>
      <w:r>
        <w:rPr>
          <w:sz w:val="16"/>
        </w:rPr>
        <w:t>** = Wages are a prohibited subject of bargaining</w:t>
      </w:r>
    </w:p>
    <w:p w14:paraId="72820556" w14:textId="77777777" w:rsidR="005D388F" w:rsidRDefault="005D388F" w:rsidP="005D388F"/>
    <w:p w14:paraId="36844660" w14:textId="77777777" w:rsidR="00885DA8" w:rsidRDefault="00885DA8" w:rsidP="00885DA8">
      <w:pPr>
        <w:pStyle w:val="Heading4"/>
      </w:pPr>
      <w:r>
        <w:t xml:space="preserve">Vote </w:t>
      </w:r>
      <w:proofErr w:type="gramStart"/>
      <w:r>
        <w:t>neg</w:t>
      </w:r>
      <w:proofErr w:type="gramEnd"/>
      <w:r>
        <w:t xml:space="preserve"> for </w:t>
      </w:r>
      <w:r w:rsidRPr="00F24E95">
        <w:rPr>
          <w:u w:val="single"/>
        </w:rPr>
        <w:t>limits</w:t>
      </w:r>
      <w:r>
        <w:t xml:space="preserve"> and </w:t>
      </w:r>
      <w:r w:rsidRPr="00F24E95">
        <w:rPr>
          <w:u w:val="single"/>
        </w:rPr>
        <w:t>ground</w:t>
      </w:r>
      <w:r>
        <w:t xml:space="preserve">. Union recognition, security, impasse procedure and strike policy all have </w:t>
      </w:r>
      <w:r w:rsidRPr="002241CC">
        <w:rPr>
          <w:u w:val="single"/>
        </w:rPr>
        <w:t>different literature base</w:t>
      </w:r>
      <w:r>
        <w:rPr>
          <w:u w:val="single"/>
        </w:rPr>
        <w:t>s</w:t>
      </w:r>
      <w:r w:rsidRPr="002B632C">
        <w:t xml:space="preserve"> </w:t>
      </w:r>
      <w:r>
        <w:t xml:space="preserve">and dodge DAs about the </w:t>
      </w:r>
      <w:r w:rsidRPr="006F52AD">
        <w:rPr>
          <w:u w:val="single"/>
        </w:rPr>
        <w:t>negotiatory process</w:t>
      </w:r>
      <w:r>
        <w:t>.</w:t>
      </w:r>
    </w:p>
    <w:p w14:paraId="6A21EF1D" w14:textId="77777777" w:rsidR="00885DA8" w:rsidRPr="00885DA8" w:rsidRDefault="00885DA8" w:rsidP="00885DA8"/>
    <w:p w14:paraId="0B8C900B" w14:textId="663A3428" w:rsidR="00885DA8" w:rsidRDefault="00885DA8" w:rsidP="00885DA8">
      <w:pPr>
        <w:pStyle w:val="Analytics"/>
      </w:pPr>
      <w:r>
        <w:t>Independently,</w:t>
      </w:r>
      <w:r>
        <w:t xml:space="preserve"> banning</w:t>
      </w:r>
      <w:r>
        <w:t xml:space="preserve"> no-strike provisions are </w:t>
      </w:r>
      <w:r>
        <w:rPr>
          <w:u w:val="single"/>
        </w:rPr>
        <w:t>extra-T</w:t>
      </w:r>
      <w:r>
        <w:t xml:space="preserve">: that’s a </w:t>
      </w:r>
      <w:proofErr w:type="gramStart"/>
      <w:r>
        <w:t>voter</w:t>
      </w:r>
      <w:proofErr w:type="gramEnd"/>
      <w:r>
        <w:t xml:space="preserve"> for greenlighting </w:t>
      </w:r>
      <w:r>
        <w:rPr>
          <w:u w:val="single"/>
        </w:rPr>
        <w:t>unpredictable</w:t>
      </w:r>
      <w:r>
        <w:t xml:space="preserve"> advantages that skirt generics.</w:t>
      </w:r>
    </w:p>
    <w:p w14:paraId="1DD9DAC9" w14:textId="77777777" w:rsidR="001472B6" w:rsidRDefault="001472B6" w:rsidP="00885DA8">
      <w:pPr>
        <w:pStyle w:val="Analytics"/>
      </w:pPr>
    </w:p>
    <w:p w14:paraId="4137298B" w14:textId="55AEE771" w:rsidR="001472B6" w:rsidRPr="00257D9D" w:rsidRDefault="001472B6" w:rsidP="001472B6">
      <w:pPr>
        <w:pStyle w:val="Heading4"/>
      </w:pPr>
      <w:r>
        <w:t xml:space="preserve">And no </w:t>
      </w:r>
      <w:proofErr w:type="gramStart"/>
      <w:r>
        <w:t>pre fiat</w:t>
      </w:r>
      <w:proofErr w:type="gramEnd"/>
      <w:r>
        <w:t xml:space="preserve"> offense. All </w:t>
      </w:r>
      <w:proofErr w:type="spellStart"/>
      <w:r>
        <w:t>aff</w:t>
      </w:r>
      <w:proofErr w:type="spellEnd"/>
      <w:r>
        <w:t xml:space="preserve"> offense must be tied to the </w:t>
      </w:r>
      <w:r w:rsidR="00F80AC2">
        <w:t>consequences</w:t>
      </w:r>
      <w:r>
        <w:t xml:space="preserve"> of solving their </w:t>
      </w:r>
      <w:proofErr w:type="gramStart"/>
      <w:r>
        <w:t>harms</w:t>
      </w:r>
      <w:proofErr w:type="gramEnd"/>
      <w:r>
        <w:t xml:space="preserve"> via solvency, or else the Neg win condition is so high it averts </w:t>
      </w:r>
      <w:r w:rsidR="00F80AC2">
        <w:t xml:space="preserve">fairness. </w:t>
      </w:r>
    </w:p>
    <w:p w14:paraId="7D9ACBAA" w14:textId="57F35971" w:rsidR="00885DA8" w:rsidRDefault="00F628B8" w:rsidP="00F628B8">
      <w:pPr>
        <w:pStyle w:val="Heading2"/>
      </w:pPr>
      <w:r>
        <w:t>OFF</w:t>
      </w:r>
    </w:p>
    <w:p w14:paraId="6EA07974" w14:textId="77777777" w:rsidR="00F628B8" w:rsidRDefault="00F628B8" w:rsidP="00F628B8">
      <w:pPr>
        <w:pStyle w:val="Heading3"/>
      </w:pPr>
      <w:r>
        <w:t xml:space="preserve">1NC---OFF </w:t>
      </w:r>
    </w:p>
    <w:p w14:paraId="261F25E6" w14:textId="1897E81A" w:rsidR="00F628B8" w:rsidRPr="00F628B8" w:rsidRDefault="00F628B8" w:rsidP="00F628B8">
      <w:r>
        <w:t>Midterms DA</w:t>
      </w:r>
    </w:p>
    <w:p w14:paraId="1D603EEB" w14:textId="77777777" w:rsidR="00F628B8" w:rsidRDefault="00F628B8" w:rsidP="00F628B8">
      <w:pPr>
        <w:pStyle w:val="Heading4"/>
      </w:pPr>
      <w:r w:rsidRPr="000A476B">
        <w:t xml:space="preserve">The United States should </w:t>
      </w:r>
      <w:r>
        <w:t>at the beginning of the 120</w:t>
      </w:r>
      <w:r w:rsidRPr="000A476B">
        <w:rPr>
          <w:vertAlign w:val="superscript"/>
        </w:rPr>
        <w:t>th</w:t>
      </w:r>
      <w:r>
        <w:t xml:space="preserve"> United States Congress: </w:t>
      </w:r>
    </w:p>
    <w:p w14:paraId="105A86E1" w14:textId="77777777" w:rsidR="00F628B8" w:rsidRDefault="00F628B8" w:rsidP="00F628B8">
      <w:pPr>
        <w:pStyle w:val="Heading4"/>
      </w:pPr>
      <w:r>
        <w:t xml:space="preserve">--- </w:t>
      </w:r>
      <w:r w:rsidRPr="000A476B">
        <w:t>adopt a constitutional amendment establishing that conviction in cases of impeachment requires a simple majority vote of the Senate rather than a two-thirds supermajority.</w:t>
      </w:r>
      <w:r>
        <w:t xml:space="preserve"> Then </w:t>
      </w:r>
      <w:r w:rsidRPr="00317B9B">
        <w:t xml:space="preserve">the United States House of Representatives should vote to impeach Donald </w:t>
      </w:r>
      <w:r>
        <w:t xml:space="preserve">J. </w:t>
      </w:r>
      <w:r w:rsidRPr="00317B9B">
        <w:t>Trump</w:t>
      </w:r>
      <w:r>
        <w:t xml:space="preserve"> and </w:t>
      </w:r>
      <w:r w:rsidRPr="00CA7990">
        <w:t>James David Vance</w:t>
      </w:r>
      <w:r w:rsidRPr="00317B9B">
        <w:t xml:space="preserve">, and the United States Senate should vote to convict and remove </w:t>
      </w:r>
      <w:r>
        <w:t>them</w:t>
      </w:r>
      <w:r w:rsidRPr="00317B9B">
        <w:t xml:space="preserve"> from office.</w:t>
      </w:r>
    </w:p>
    <w:p w14:paraId="7BF5207B" w14:textId="54CE90DA" w:rsidR="00F628B8" w:rsidRPr="00CA7990" w:rsidRDefault="00F628B8" w:rsidP="00F628B8">
      <w:pPr>
        <w:pStyle w:val="Heading4"/>
      </w:pPr>
      <w:r>
        <w:t>---abolish the NLRA’s exclusive representation bargaining model, including over no strike clauses, as a “badge and incident of slavery.”</w:t>
      </w:r>
    </w:p>
    <w:p w14:paraId="05EBF81D" w14:textId="77777777" w:rsidR="00F628B8" w:rsidRPr="00CA7990" w:rsidRDefault="00F628B8" w:rsidP="00F628B8">
      <w:pPr>
        <w:pStyle w:val="Heading4"/>
      </w:pPr>
      <w:bookmarkStart w:id="0" w:name="_Hlk224299124"/>
      <w:r>
        <w:t xml:space="preserve">The United States federal government should foreswear a ban </w:t>
      </w:r>
      <w:r w:rsidRPr="00402ACA">
        <w:t>on mail in voting, re-districting</w:t>
      </w:r>
      <w:r>
        <w:t xml:space="preserve"> and </w:t>
      </w:r>
      <w:r w:rsidRPr="00402ACA">
        <w:t>forswear election tampering, challenges to ballot results, the creation and dissemination of deepfake artificial intelligence and campaign misinformation, and commit to good faith certification of the 2026 Midterms Elections</w:t>
      </w:r>
      <w:bookmarkEnd w:id="0"/>
    </w:p>
    <w:p w14:paraId="489A1387" w14:textId="77777777" w:rsidR="00F628B8" w:rsidRDefault="00F628B8" w:rsidP="00F628B8">
      <w:pPr>
        <w:pStyle w:val="Heading4"/>
      </w:pPr>
      <w:r>
        <w:t xml:space="preserve">Midterms are competitive for Democrats. Insert these charts: </w:t>
      </w:r>
    </w:p>
    <w:p w14:paraId="59EBF536" w14:textId="77777777" w:rsidR="00F628B8" w:rsidRPr="00A62648" w:rsidRDefault="00F628B8" w:rsidP="00F628B8">
      <w:pPr>
        <w:pStyle w:val="Heading4"/>
      </w:pPr>
      <w:r>
        <w:t xml:space="preserve">1. </w:t>
      </w:r>
      <w:r w:rsidRPr="00A62648">
        <w:rPr>
          <w:u w:val="single"/>
        </w:rPr>
        <w:t>Senate</w:t>
      </w:r>
    </w:p>
    <w:p w14:paraId="4C2B0A48" w14:textId="77777777" w:rsidR="00F628B8" w:rsidRPr="00CA7990" w:rsidRDefault="00F628B8" w:rsidP="00F628B8">
      <w:proofErr w:type="spellStart"/>
      <w:r w:rsidRPr="00CA7990">
        <w:rPr>
          <w:rStyle w:val="Style13ptBold"/>
        </w:rPr>
        <w:t>Polymarket</w:t>
      </w:r>
      <w:proofErr w:type="spellEnd"/>
      <w:r>
        <w:rPr>
          <w:rStyle w:val="Style13ptBold"/>
        </w:rPr>
        <w:t xml:space="preserve"> ‘</w:t>
      </w:r>
      <w:r w:rsidRPr="00CA7990">
        <w:rPr>
          <w:rStyle w:val="Style13ptBold"/>
        </w:rPr>
        <w:t>3-25</w:t>
      </w:r>
      <w:r w:rsidRPr="00CA7990">
        <w:t>-2026, "Which party will win the Senate in 2026?", https://polymarket.com/event/which-party-will-win-the-senate-in-2026</w:t>
      </w:r>
      <w:r>
        <w:t xml:space="preserve"> [UTD])</w:t>
      </w:r>
    </w:p>
    <w:p w14:paraId="2A365B0D" w14:textId="77777777" w:rsidR="00F628B8" w:rsidRPr="001D6351" w:rsidRDefault="00F628B8" w:rsidP="00F628B8">
      <w:r w:rsidRPr="00CA7990">
        <w:rPr>
          <w:noProof/>
        </w:rPr>
        <w:drawing>
          <wp:inline distT="0" distB="0" distL="0" distR="0" wp14:anchorId="111778A9" wp14:editId="4C7CB473">
            <wp:extent cx="7364437" cy="2569370"/>
            <wp:effectExtent l="0" t="0" r="8255" b="2540"/>
            <wp:docPr id="148400523" name="Picture 1" descr="A graph showing the growth of the stock marke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00523" name="Picture 1" descr="A graph showing the growth of the stock market&#10;&#10;Description automatically generated with medium confidence"/>
                    <pic:cNvPicPr/>
                  </pic:nvPicPr>
                  <pic:blipFill>
                    <a:blip r:embed="rId10"/>
                    <a:stretch>
                      <a:fillRect/>
                    </a:stretch>
                  </pic:blipFill>
                  <pic:spPr>
                    <a:xfrm>
                      <a:off x="0" y="0"/>
                      <a:ext cx="7400534" cy="2581964"/>
                    </a:xfrm>
                    <a:prstGeom prst="rect">
                      <a:avLst/>
                    </a:prstGeom>
                  </pic:spPr>
                </pic:pic>
              </a:graphicData>
            </a:graphic>
          </wp:inline>
        </w:drawing>
      </w:r>
    </w:p>
    <w:p w14:paraId="024FD4F9" w14:textId="77777777" w:rsidR="00F628B8" w:rsidRDefault="00F628B8" w:rsidP="00F628B8">
      <w:pPr>
        <w:pStyle w:val="Heading4"/>
      </w:pPr>
      <w:r>
        <w:t xml:space="preserve">2. </w:t>
      </w:r>
      <w:r w:rsidRPr="00A62648">
        <w:rPr>
          <w:u w:val="single"/>
        </w:rPr>
        <w:t>House</w:t>
      </w:r>
    </w:p>
    <w:p w14:paraId="4BAA005D" w14:textId="77777777" w:rsidR="00F628B8" w:rsidRPr="008422B6" w:rsidRDefault="00F628B8" w:rsidP="00F628B8">
      <w:proofErr w:type="spellStart"/>
      <w:r w:rsidRPr="008422B6">
        <w:rPr>
          <w:rStyle w:val="Style13ptBold"/>
        </w:rPr>
        <w:t>Polymarket</w:t>
      </w:r>
      <w:proofErr w:type="spellEnd"/>
      <w:r w:rsidRPr="008422B6">
        <w:rPr>
          <w:rStyle w:val="Style13ptBold"/>
        </w:rPr>
        <w:t xml:space="preserve"> </w:t>
      </w:r>
      <w:r>
        <w:rPr>
          <w:rStyle w:val="Style13ptBold"/>
        </w:rPr>
        <w:t>‘</w:t>
      </w:r>
      <w:r w:rsidRPr="008422B6">
        <w:rPr>
          <w:rStyle w:val="Style13ptBold"/>
        </w:rPr>
        <w:t>3-25</w:t>
      </w:r>
      <w:r w:rsidRPr="008422B6">
        <w:t>-2026, "Which party will win the House in 2026?", https://polymarket.com/event/which-party-will-win-the-house-in-2026</w:t>
      </w:r>
      <w:r>
        <w:t xml:space="preserve"> [UTD])</w:t>
      </w:r>
    </w:p>
    <w:p w14:paraId="53DCDA8F" w14:textId="77777777" w:rsidR="00F628B8" w:rsidRPr="00CA7990" w:rsidRDefault="00F628B8" w:rsidP="00F628B8">
      <w:pPr>
        <w:rPr>
          <w:b/>
          <w:bCs/>
        </w:rPr>
      </w:pPr>
      <w:r w:rsidRPr="00CA7990">
        <w:rPr>
          <w:b/>
          <w:bCs/>
          <w:noProof/>
        </w:rPr>
        <w:drawing>
          <wp:inline distT="0" distB="0" distL="0" distR="0" wp14:anchorId="67237D70" wp14:editId="57900D79">
            <wp:extent cx="7280031" cy="3500634"/>
            <wp:effectExtent l="0" t="0" r="0" b="5080"/>
            <wp:docPr id="378896889" name="Picture 1" descr="A graph of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896889" name="Picture 1" descr="A graph of a graph&#10;&#10;Description automatically generated with medium confidence"/>
                    <pic:cNvPicPr/>
                  </pic:nvPicPr>
                  <pic:blipFill>
                    <a:blip r:embed="rId11"/>
                    <a:stretch>
                      <a:fillRect/>
                    </a:stretch>
                  </pic:blipFill>
                  <pic:spPr>
                    <a:xfrm>
                      <a:off x="0" y="0"/>
                      <a:ext cx="7302251" cy="3511319"/>
                    </a:xfrm>
                    <a:prstGeom prst="rect">
                      <a:avLst/>
                    </a:prstGeom>
                  </pic:spPr>
                </pic:pic>
              </a:graphicData>
            </a:graphic>
          </wp:inline>
        </w:drawing>
      </w:r>
    </w:p>
    <w:p w14:paraId="5AB98A92" w14:textId="77777777" w:rsidR="00F628B8" w:rsidRPr="001D50DE" w:rsidRDefault="00F628B8" w:rsidP="00F628B8">
      <w:pPr>
        <w:pStyle w:val="Heading4"/>
        <w:jc w:val="both"/>
        <w:rPr>
          <w:rFonts w:cs="Times New Roman"/>
        </w:rPr>
      </w:pPr>
      <w:bookmarkStart w:id="1" w:name="_Hlk214170115"/>
      <w:r w:rsidRPr="001D50DE">
        <w:rPr>
          <w:rFonts w:cs="Times New Roman"/>
        </w:rPr>
        <w:t xml:space="preserve">The </w:t>
      </w:r>
      <w:r w:rsidRPr="001D50DE">
        <w:rPr>
          <w:rFonts w:cs="Times New Roman"/>
          <w:u w:val="single"/>
        </w:rPr>
        <w:t>plan</w:t>
      </w:r>
      <w:r w:rsidRPr="001D50DE">
        <w:rPr>
          <w:rFonts w:cs="Times New Roman"/>
        </w:rPr>
        <w:t xml:space="preserve"> locks in the </w:t>
      </w:r>
      <w:r w:rsidRPr="001D50DE">
        <w:rPr>
          <w:rFonts w:cs="Times New Roman"/>
          <w:u w:val="single"/>
        </w:rPr>
        <w:t>labor vote</w:t>
      </w:r>
      <w:r w:rsidRPr="001D50DE">
        <w:rPr>
          <w:rFonts w:cs="Times New Roman"/>
        </w:rPr>
        <w:t xml:space="preserve">, ensuring a </w:t>
      </w:r>
      <w:r w:rsidRPr="001D50DE">
        <w:rPr>
          <w:rFonts w:cs="Times New Roman"/>
          <w:u w:val="single"/>
        </w:rPr>
        <w:t>Republican win</w:t>
      </w:r>
      <w:r w:rsidRPr="001D50DE">
        <w:rPr>
          <w:rFonts w:cs="Times New Roman"/>
        </w:rPr>
        <w:t xml:space="preserve"> in the </w:t>
      </w:r>
      <w:r w:rsidRPr="001D50DE">
        <w:rPr>
          <w:rFonts w:cs="Times New Roman"/>
          <w:u w:val="single"/>
        </w:rPr>
        <w:t>midterm</w:t>
      </w:r>
      <w:r w:rsidRPr="001D50DE">
        <w:rPr>
          <w:rFonts w:cs="Times New Roman"/>
        </w:rPr>
        <w:t>.</w:t>
      </w:r>
    </w:p>
    <w:p w14:paraId="1B05EF17" w14:textId="77777777" w:rsidR="00F628B8" w:rsidRPr="001D50DE" w:rsidRDefault="00F628B8" w:rsidP="00F628B8">
      <w:r w:rsidRPr="001D50DE">
        <w:t xml:space="preserve">Dr. Eyal </w:t>
      </w:r>
      <w:r w:rsidRPr="001D50DE">
        <w:rPr>
          <w:rStyle w:val="Style13ptBold"/>
        </w:rPr>
        <w:t>Press 25</w:t>
      </w:r>
      <w:r w:rsidRPr="001D50DE">
        <w:t>, PhD from NYU, Writer for The New Yorker, “Josh Hawley and the Republican Effort to Love Labor,” The New Yorker, 5/30/25, https://www.newyorker.com/news/the-lede/josh-hawley-and-the-republican-effort-to-love-labor</w:t>
      </w:r>
    </w:p>
    <w:p w14:paraId="4DB1F5FC" w14:textId="77777777" w:rsidR="00F628B8" w:rsidRPr="001D50DE" w:rsidRDefault="00F628B8" w:rsidP="00F628B8">
      <w:pPr>
        <w:rPr>
          <w:sz w:val="16"/>
        </w:rPr>
      </w:pPr>
      <w:r w:rsidRPr="001D50DE">
        <w:rPr>
          <w:sz w:val="16"/>
        </w:rPr>
        <w:t xml:space="preserve">But even those who question Hawley’s motives don’t doubt his ambition, particularly as jockeying for 2028 begins. One thing he appears to recognize is that </w:t>
      </w:r>
      <w:r w:rsidRPr="000E5090">
        <w:rPr>
          <w:highlight w:val="green"/>
          <w:u w:val="single"/>
        </w:rPr>
        <w:t xml:space="preserve">siding with </w:t>
      </w:r>
      <w:r w:rsidRPr="000E5090">
        <w:rPr>
          <w:rStyle w:val="Emphasis"/>
          <w:highlight w:val="green"/>
        </w:rPr>
        <w:t>unions</w:t>
      </w:r>
      <w:r w:rsidRPr="000E5090">
        <w:rPr>
          <w:highlight w:val="green"/>
          <w:u w:val="single"/>
        </w:rPr>
        <w:t xml:space="preserve"> has become </w:t>
      </w:r>
      <w:r w:rsidRPr="000E5090">
        <w:rPr>
          <w:rStyle w:val="Emphasis"/>
          <w:highlight w:val="green"/>
        </w:rPr>
        <w:t>popular</w:t>
      </w:r>
      <w:r w:rsidRPr="001D50DE">
        <w:rPr>
          <w:u w:val="single"/>
        </w:rPr>
        <w:t xml:space="preserve"> even </w:t>
      </w:r>
      <w:r w:rsidRPr="000E5090">
        <w:rPr>
          <w:rStyle w:val="Emphasis"/>
          <w:highlight w:val="green"/>
        </w:rPr>
        <w:t>on the right</w:t>
      </w:r>
      <w:r w:rsidRPr="001D50DE">
        <w:rPr>
          <w:sz w:val="16"/>
        </w:rPr>
        <w:t xml:space="preserve">. In March, American Compass, a conservative think tank, and YouGov conducted a survey that illustrated this fact. Among Republican respondents, the poll found that </w:t>
      </w:r>
      <w:r w:rsidRPr="001D50DE">
        <w:rPr>
          <w:u w:val="single"/>
        </w:rPr>
        <w:t xml:space="preserve">labor </w:t>
      </w:r>
      <w:r w:rsidRPr="000E5090">
        <w:rPr>
          <w:highlight w:val="green"/>
          <w:u w:val="single"/>
        </w:rPr>
        <w:t>unions had a</w:t>
      </w:r>
      <w:r w:rsidRPr="001D50DE">
        <w:rPr>
          <w:u w:val="single"/>
        </w:rPr>
        <w:t xml:space="preserve"> </w:t>
      </w:r>
      <w:r w:rsidRPr="001D50DE">
        <w:rPr>
          <w:rStyle w:val="Emphasis"/>
        </w:rPr>
        <w:t xml:space="preserve">net </w:t>
      </w:r>
      <w:r w:rsidRPr="000E5090">
        <w:rPr>
          <w:rStyle w:val="Emphasis"/>
          <w:highlight w:val="green"/>
        </w:rPr>
        <w:t>favorability</w:t>
      </w:r>
      <w:r w:rsidRPr="000E5090">
        <w:rPr>
          <w:highlight w:val="green"/>
          <w:u w:val="single"/>
        </w:rPr>
        <w:t xml:space="preserve"> of </w:t>
      </w:r>
      <w:r w:rsidRPr="000E5090">
        <w:rPr>
          <w:rStyle w:val="Emphasis"/>
          <w:highlight w:val="green"/>
        </w:rPr>
        <w:t>eight percentage points</w:t>
      </w:r>
      <w:r w:rsidRPr="000E5090">
        <w:rPr>
          <w:highlight w:val="green"/>
          <w:u w:val="single"/>
        </w:rPr>
        <w:t xml:space="preserve">. Among </w:t>
      </w:r>
      <w:r w:rsidRPr="000E5090">
        <w:rPr>
          <w:rStyle w:val="Emphasis"/>
          <w:highlight w:val="green"/>
        </w:rPr>
        <w:t>young Republicans</w:t>
      </w:r>
      <w:r w:rsidRPr="001D50DE">
        <w:rPr>
          <w:sz w:val="16"/>
        </w:rPr>
        <w:t xml:space="preserve">, defined as those born after 1980, </w:t>
      </w:r>
      <w:r w:rsidRPr="001D50DE">
        <w:rPr>
          <w:u w:val="single"/>
        </w:rPr>
        <w:t xml:space="preserve">the margin was </w:t>
      </w:r>
      <w:r w:rsidRPr="000E5090">
        <w:rPr>
          <w:rStyle w:val="Emphasis"/>
          <w:highlight w:val="green"/>
        </w:rPr>
        <w:t>thirty-eight points</w:t>
      </w:r>
      <w:r w:rsidRPr="00C105DF">
        <w:rPr>
          <w:u w:val="single"/>
        </w:rPr>
        <w:t xml:space="preserve">. Young Republicans also overwhelmingly </w:t>
      </w:r>
      <w:r w:rsidRPr="00C105DF">
        <w:rPr>
          <w:rStyle w:val="Emphasis"/>
        </w:rPr>
        <w:t>backed</w:t>
      </w:r>
      <w:r w:rsidRPr="001D50DE">
        <w:rPr>
          <w:u w:val="single"/>
        </w:rPr>
        <w:t xml:space="preserve"> several provisions of </w:t>
      </w:r>
      <w:r w:rsidRPr="00C105DF">
        <w:rPr>
          <w:rStyle w:val="Emphasis"/>
        </w:rPr>
        <w:t>the PRO Act</w:t>
      </w:r>
      <w:r w:rsidRPr="001D50DE">
        <w:rPr>
          <w:sz w:val="16"/>
        </w:rPr>
        <w:t xml:space="preserve"> that the survey tested, </w:t>
      </w:r>
      <w:r w:rsidRPr="001D50DE">
        <w:rPr>
          <w:u w:val="single"/>
        </w:rPr>
        <w:t>such as expediting</w:t>
      </w:r>
      <w:r w:rsidRPr="001D50DE">
        <w:rPr>
          <w:sz w:val="16"/>
        </w:rPr>
        <w:t xml:space="preserve"> the </w:t>
      </w:r>
      <w:r w:rsidRPr="001D50DE">
        <w:rPr>
          <w:rStyle w:val="Emphasis"/>
        </w:rPr>
        <w:t>collective-bargaining</w:t>
      </w:r>
      <w:r w:rsidRPr="001D50DE">
        <w:rPr>
          <w:sz w:val="16"/>
        </w:rPr>
        <w:t xml:space="preserve"> process, posting information about labor rights in workplaces, and penalizing companies that violate the law.</w:t>
      </w:r>
    </w:p>
    <w:p w14:paraId="3F3699F7" w14:textId="77777777" w:rsidR="00F628B8" w:rsidRPr="00F350E4" w:rsidRDefault="00F628B8" w:rsidP="00F628B8">
      <w:pPr>
        <w:rPr>
          <w:sz w:val="16"/>
        </w:rPr>
      </w:pPr>
      <w:r w:rsidRPr="001D50DE">
        <w:rPr>
          <w:sz w:val="16"/>
        </w:rPr>
        <w:t xml:space="preserve">Daniel Kishi, a policy adviser at American Compass and a former aide to Hawley, told me that the generational divide captured by the survey is mirrored among Republican elected officials, with those who entered office after the 2008 financial crisis—such as Hawley and Vance—more likely to view unfettered markets skeptically and to see rank-and-file union members as potential supporters. These officials understand that, </w:t>
      </w:r>
      <w:r w:rsidRPr="000E5090">
        <w:rPr>
          <w:highlight w:val="green"/>
          <w:u w:val="single"/>
        </w:rPr>
        <w:t>while</w:t>
      </w:r>
      <w:r w:rsidRPr="001D50DE">
        <w:rPr>
          <w:u w:val="single"/>
        </w:rPr>
        <w:t xml:space="preserve"> voters in </w:t>
      </w:r>
      <w:r w:rsidRPr="000E5090">
        <w:rPr>
          <w:highlight w:val="green"/>
          <w:u w:val="single"/>
        </w:rPr>
        <w:t xml:space="preserve">union households still tend to back </w:t>
      </w:r>
      <w:r w:rsidRPr="000E5090">
        <w:rPr>
          <w:rStyle w:val="Emphasis"/>
          <w:highlight w:val="green"/>
        </w:rPr>
        <w:t>Dem</w:t>
      </w:r>
      <w:r w:rsidRPr="001D50DE">
        <w:rPr>
          <w:u w:val="single"/>
        </w:rPr>
        <w:t>ocrat</w:t>
      </w:r>
      <w:r w:rsidRPr="000E5090">
        <w:rPr>
          <w:rStyle w:val="Emphasis"/>
          <w:highlight w:val="green"/>
        </w:rPr>
        <w:t>s</w:t>
      </w:r>
      <w:r w:rsidRPr="000E5090">
        <w:rPr>
          <w:highlight w:val="green"/>
          <w:u w:val="single"/>
        </w:rPr>
        <w:t xml:space="preserve">, the gap has </w:t>
      </w:r>
      <w:r w:rsidRPr="000E5090">
        <w:rPr>
          <w:rStyle w:val="Emphasis"/>
          <w:highlight w:val="green"/>
        </w:rPr>
        <w:t>narrowed</w:t>
      </w:r>
      <w:r w:rsidRPr="000E5090">
        <w:rPr>
          <w:highlight w:val="green"/>
          <w:u w:val="single"/>
        </w:rPr>
        <w:t>, a dynamic that</w:t>
      </w:r>
      <w:r w:rsidRPr="001D50DE">
        <w:rPr>
          <w:u w:val="single"/>
        </w:rPr>
        <w:t xml:space="preserve"> has </w:t>
      </w:r>
      <w:r w:rsidRPr="000E5090">
        <w:rPr>
          <w:highlight w:val="green"/>
          <w:u w:val="single"/>
        </w:rPr>
        <w:t>enabled Trump to win</w:t>
      </w:r>
      <w:r w:rsidRPr="001D50DE">
        <w:rPr>
          <w:u w:val="single"/>
        </w:rPr>
        <w:t xml:space="preserve"> states like </w:t>
      </w:r>
      <w:r w:rsidRPr="000E5090">
        <w:rPr>
          <w:rStyle w:val="Emphasis"/>
          <w:highlight w:val="green"/>
        </w:rPr>
        <w:t>Michigan</w:t>
      </w:r>
      <w:r w:rsidRPr="000E5090">
        <w:rPr>
          <w:highlight w:val="green"/>
          <w:u w:val="single"/>
        </w:rPr>
        <w:t xml:space="preserve"> and </w:t>
      </w:r>
      <w:r w:rsidRPr="000E5090">
        <w:rPr>
          <w:rStyle w:val="Emphasis"/>
          <w:highlight w:val="green"/>
        </w:rPr>
        <w:t>Pennsylvania</w:t>
      </w:r>
      <w:r w:rsidRPr="001D50DE">
        <w:rPr>
          <w:sz w:val="16"/>
        </w:rPr>
        <w:t xml:space="preserve">. Some </w:t>
      </w:r>
      <w:r w:rsidRPr="000E5090">
        <w:rPr>
          <w:highlight w:val="green"/>
          <w:u w:val="single"/>
        </w:rPr>
        <w:t>Republicans are</w:t>
      </w:r>
      <w:r w:rsidRPr="001D50DE">
        <w:rPr>
          <w:sz w:val="16"/>
        </w:rPr>
        <w:t xml:space="preserve"> even </w:t>
      </w:r>
      <w:r w:rsidRPr="000E5090">
        <w:rPr>
          <w:rStyle w:val="Emphasis"/>
          <w:highlight w:val="green"/>
        </w:rPr>
        <w:t>beginning</w:t>
      </w:r>
      <w:r w:rsidRPr="000E5090">
        <w:rPr>
          <w:highlight w:val="green"/>
          <w:u w:val="single"/>
        </w:rPr>
        <w:t xml:space="preserve"> to see</w:t>
      </w:r>
      <w:r w:rsidRPr="001D50DE">
        <w:rPr>
          <w:u w:val="single"/>
        </w:rPr>
        <w:t xml:space="preserve"> the </w:t>
      </w:r>
      <w:r w:rsidRPr="000E5090">
        <w:rPr>
          <w:rStyle w:val="Emphasis"/>
          <w:highlight w:val="green"/>
        </w:rPr>
        <w:t>labor</w:t>
      </w:r>
      <w:r w:rsidRPr="001D50DE">
        <w:rPr>
          <w:rStyle w:val="Emphasis"/>
        </w:rPr>
        <w:t xml:space="preserve"> movement’s</w:t>
      </w:r>
      <w:r w:rsidRPr="001D50DE">
        <w:rPr>
          <w:u w:val="single"/>
        </w:rPr>
        <w:t xml:space="preserve"> </w:t>
      </w:r>
      <w:r w:rsidRPr="00C105DF">
        <w:rPr>
          <w:u w:val="single"/>
        </w:rPr>
        <w:t xml:space="preserve">leaders as </w:t>
      </w:r>
      <w:r w:rsidRPr="000E5090">
        <w:rPr>
          <w:rStyle w:val="Emphasis"/>
          <w:highlight w:val="green"/>
        </w:rPr>
        <w:t>allies</w:t>
      </w:r>
      <w:r w:rsidRPr="00C105DF">
        <w:rPr>
          <w:u w:val="single"/>
        </w:rPr>
        <w:t>, rather than</w:t>
      </w:r>
      <w:r w:rsidRPr="001D50DE">
        <w:rPr>
          <w:u w:val="single"/>
        </w:rPr>
        <w:t xml:space="preserve"> as </w:t>
      </w:r>
      <w:r w:rsidRPr="00C105DF">
        <w:rPr>
          <w:rStyle w:val="Emphasis"/>
        </w:rPr>
        <w:t>Dem</w:t>
      </w:r>
      <w:r w:rsidRPr="00C105DF">
        <w:rPr>
          <w:u w:val="single"/>
        </w:rPr>
        <w:t xml:space="preserve">ocratic </w:t>
      </w:r>
      <w:r w:rsidRPr="00C105DF">
        <w:rPr>
          <w:rStyle w:val="Emphasis"/>
        </w:rPr>
        <w:t>operatives</w:t>
      </w:r>
      <w:r w:rsidRPr="001D50DE">
        <w:rPr>
          <w:sz w:val="16"/>
        </w:rPr>
        <w:t xml:space="preserve"> who will turn out the vote for their opponents—</w:t>
      </w:r>
      <w:proofErr w:type="gramStart"/>
      <w:r w:rsidRPr="001D50DE">
        <w:rPr>
          <w:sz w:val="16"/>
        </w:rPr>
        <w:t>in particular</w:t>
      </w:r>
      <w:proofErr w:type="gramEnd"/>
      <w:r w:rsidRPr="001D50DE">
        <w:rPr>
          <w:sz w:val="16"/>
        </w:rPr>
        <w:t xml:space="preserve"> Sean O’Brien, the general president of the International Brotherhood of Teamsters, who spoke at the Republican National Convention this past summer. Kishi believes that </w:t>
      </w:r>
      <w:r w:rsidRPr="000E5090">
        <w:rPr>
          <w:highlight w:val="green"/>
          <w:u w:val="single"/>
        </w:rPr>
        <w:t>enacting</w:t>
      </w:r>
      <w:r w:rsidRPr="001D50DE">
        <w:rPr>
          <w:sz w:val="16"/>
        </w:rPr>
        <w:t xml:space="preserve"> some of the </w:t>
      </w:r>
      <w:r w:rsidRPr="000E5090">
        <w:rPr>
          <w:rStyle w:val="Emphasis"/>
          <w:highlight w:val="green"/>
        </w:rPr>
        <w:t>pro-union reforms</w:t>
      </w:r>
      <w:r w:rsidRPr="001D50DE">
        <w:rPr>
          <w:sz w:val="16"/>
        </w:rPr>
        <w:t xml:space="preserve"> that drew support from young Republicans in the American Compass survey </w:t>
      </w:r>
      <w:r w:rsidRPr="000E5090">
        <w:rPr>
          <w:highlight w:val="green"/>
          <w:u w:val="single"/>
        </w:rPr>
        <w:t>could solidify</w:t>
      </w:r>
      <w:r w:rsidRPr="001D50DE">
        <w:rPr>
          <w:u w:val="single"/>
        </w:rPr>
        <w:t xml:space="preserve"> the </w:t>
      </w:r>
      <w:r w:rsidRPr="000E5090">
        <w:rPr>
          <w:rStyle w:val="Emphasis"/>
          <w:highlight w:val="green"/>
        </w:rPr>
        <w:t>political realignment</w:t>
      </w:r>
      <w:r w:rsidRPr="001D50DE">
        <w:rPr>
          <w:sz w:val="16"/>
        </w:rPr>
        <w:t xml:space="preserve"> that has occurred in recent years, </w:t>
      </w:r>
      <w:r w:rsidRPr="000E5090">
        <w:rPr>
          <w:highlight w:val="green"/>
          <w:u w:val="single"/>
        </w:rPr>
        <w:t>leading</w:t>
      </w:r>
      <w:r w:rsidRPr="001D50DE">
        <w:rPr>
          <w:sz w:val="16"/>
        </w:rPr>
        <w:t xml:space="preserve"> </w:t>
      </w:r>
      <w:proofErr w:type="gramStart"/>
      <w:r w:rsidRPr="001D50DE">
        <w:rPr>
          <w:sz w:val="16"/>
        </w:rPr>
        <w:t>more and more</w:t>
      </w:r>
      <w:proofErr w:type="gramEnd"/>
      <w:r w:rsidRPr="001D50DE">
        <w:rPr>
          <w:sz w:val="16"/>
        </w:rPr>
        <w:t xml:space="preserve"> </w:t>
      </w:r>
      <w:r w:rsidRPr="000E5090">
        <w:rPr>
          <w:rStyle w:val="Emphasis"/>
          <w:highlight w:val="green"/>
        </w:rPr>
        <w:t>blue-collar workers</w:t>
      </w:r>
      <w:r w:rsidRPr="000E5090">
        <w:rPr>
          <w:highlight w:val="green"/>
          <w:u w:val="single"/>
        </w:rPr>
        <w:t xml:space="preserve"> to</w:t>
      </w:r>
      <w:r w:rsidRPr="001D50DE">
        <w:rPr>
          <w:u w:val="single"/>
        </w:rPr>
        <w:t xml:space="preserve"> view </w:t>
      </w:r>
      <w:r w:rsidRPr="000E5090">
        <w:rPr>
          <w:highlight w:val="green"/>
          <w:u w:val="single"/>
        </w:rPr>
        <w:t>the</w:t>
      </w:r>
      <w:r w:rsidRPr="00C105DF">
        <w:rPr>
          <w:u w:val="single"/>
        </w:rPr>
        <w:t xml:space="preserve"> Republican </w:t>
      </w:r>
      <w:r w:rsidRPr="000E5090">
        <w:rPr>
          <w:highlight w:val="green"/>
          <w:u w:val="single"/>
        </w:rPr>
        <w:t>Party</w:t>
      </w:r>
      <w:r w:rsidRPr="001D50DE">
        <w:rPr>
          <w:u w:val="single"/>
        </w:rPr>
        <w:t xml:space="preserve"> as</w:t>
      </w:r>
      <w:r w:rsidRPr="001D50DE">
        <w:rPr>
          <w:sz w:val="16"/>
        </w:rPr>
        <w:t xml:space="preserve"> their </w:t>
      </w:r>
      <w:r w:rsidRPr="001D50DE">
        <w:rPr>
          <w:rStyle w:val="Emphasis"/>
        </w:rPr>
        <w:t>home</w:t>
      </w:r>
      <w:r w:rsidRPr="001D50DE">
        <w:rPr>
          <w:sz w:val="16"/>
        </w:rPr>
        <w:t>.</w:t>
      </w:r>
      <w:bookmarkEnd w:id="1"/>
    </w:p>
    <w:p w14:paraId="2CBD7545" w14:textId="77777777" w:rsidR="00F628B8" w:rsidRPr="00A907F6" w:rsidRDefault="00F628B8" w:rsidP="00F628B8">
      <w:pPr>
        <w:pStyle w:val="Heading4"/>
        <w:rPr>
          <w:rFonts w:cstheme="minorHAnsi"/>
        </w:rPr>
      </w:pPr>
      <w:r w:rsidRPr="00A907F6">
        <w:rPr>
          <w:rFonts w:cstheme="minorHAnsi"/>
        </w:rPr>
        <w:t xml:space="preserve">Midterms </w:t>
      </w:r>
      <w:r w:rsidRPr="00A907F6">
        <w:rPr>
          <w:rFonts w:cstheme="minorHAnsi"/>
          <w:u w:val="single"/>
        </w:rPr>
        <w:t>determine</w:t>
      </w:r>
      <w:r w:rsidRPr="00A907F6">
        <w:rPr>
          <w:rFonts w:cstheme="minorHAnsi"/>
        </w:rPr>
        <w:t xml:space="preserve"> the fate of </w:t>
      </w:r>
      <w:r w:rsidRPr="00A907F6">
        <w:rPr>
          <w:rFonts w:cstheme="minorHAnsi"/>
          <w:u w:val="single"/>
        </w:rPr>
        <w:t>democracy</w:t>
      </w:r>
      <w:r w:rsidRPr="00A907F6">
        <w:rPr>
          <w:rFonts w:cstheme="minorHAnsi"/>
        </w:rPr>
        <w:t xml:space="preserve"> — Trump is likely to get </w:t>
      </w:r>
      <w:r w:rsidRPr="00A907F6">
        <w:rPr>
          <w:rFonts w:cstheme="minorHAnsi"/>
          <w:u w:val="single"/>
        </w:rPr>
        <w:t>much worse</w:t>
      </w:r>
      <w:r w:rsidRPr="00A907F6">
        <w:rPr>
          <w:rFonts w:cstheme="minorHAnsi"/>
        </w:rPr>
        <w:t xml:space="preserve"> for his last two years — only an </w:t>
      </w:r>
      <w:r w:rsidRPr="00A907F6">
        <w:rPr>
          <w:rFonts w:cstheme="minorHAnsi"/>
          <w:u w:val="single"/>
        </w:rPr>
        <w:t>opposing</w:t>
      </w:r>
      <w:r w:rsidRPr="00A907F6">
        <w:rPr>
          <w:rFonts w:cstheme="minorHAnsi"/>
        </w:rPr>
        <w:t xml:space="preserve"> </w:t>
      </w:r>
      <w:r w:rsidRPr="00A907F6">
        <w:rPr>
          <w:rFonts w:cstheme="minorHAnsi"/>
          <w:u w:val="single"/>
        </w:rPr>
        <w:t>congress</w:t>
      </w:r>
      <w:r w:rsidRPr="00A907F6">
        <w:rPr>
          <w:rFonts w:cstheme="minorHAnsi"/>
        </w:rPr>
        <w:t xml:space="preserve"> can deter </w:t>
      </w:r>
      <w:r w:rsidRPr="00A907F6">
        <w:rPr>
          <w:rFonts w:cstheme="minorHAnsi"/>
          <w:u w:val="single"/>
        </w:rPr>
        <w:t>him</w:t>
      </w:r>
      <w:r w:rsidRPr="00A907F6">
        <w:rPr>
          <w:rFonts w:cstheme="minorHAnsi"/>
        </w:rPr>
        <w:t xml:space="preserve">.  </w:t>
      </w:r>
    </w:p>
    <w:p w14:paraId="7B48980D" w14:textId="09D84EE8" w:rsidR="00F628B8" w:rsidRPr="00A907F6" w:rsidRDefault="00F628B8" w:rsidP="00F628B8">
      <w:pPr>
        <w:rPr>
          <w:rFonts w:cstheme="minorHAnsi"/>
        </w:rPr>
      </w:pPr>
      <w:r w:rsidRPr="00A907F6">
        <w:rPr>
          <w:rStyle w:val="Heading4Char"/>
          <w:rFonts w:cstheme="minorHAnsi"/>
        </w:rPr>
        <w:t>Jones ’25</w:t>
      </w:r>
      <w:r w:rsidRPr="00A907F6">
        <w:rPr>
          <w:rFonts w:cstheme="minorHAnsi"/>
        </w:rPr>
        <w:t xml:space="preserve"> </w:t>
      </w:r>
      <w:r w:rsidR="00D75D67">
        <w:rPr>
          <w:rFonts w:cstheme="minorHAnsi"/>
        </w:rPr>
        <w:t>(</w:t>
      </w:r>
      <w:r w:rsidRPr="00A907F6">
        <w:rPr>
          <w:rFonts w:cstheme="minorHAnsi"/>
        </w:rPr>
        <w:t xml:space="preserve">Stan; An independent policy analyst, a crime novelist and an award-winning former journalist, 8/4/2025, “Opinion: The 2026 midterm elections may be our last chance to protect democracy,” </w:t>
      </w:r>
      <w:r w:rsidRPr="00D4169D">
        <w:rPr>
          <w:rFonts w:cstheme="minorHAnsi"/>
        </w:rPr>
        <w:t>https://www.adn.com/opinions/2025/08/04/opinion-the-2026-midterm-elections-may-be-our-last-chance-to-protect-democracy/</w:t>
      </w:r>
      <w:r>
        <w:rPr>
          <w:rFonts w:cstheme="minorHAnsi"/>
        </w:rPr>
        <w:t xml:space="preserve"> [UTD])</w:t>
      </w:r>
    </w:p>
    <w:p w14:paraId="2AFE2F92" w14:textId="77777777" w:rsidR="00F628B8" w:rsidRPr="00D4169D" w:rsidRDefault="00F628B8" w:rsidP="00F628B8">
      <w:pPr>
        <w:rPr>
          <w:b/>
          <w:bCs/>
          <w:u w:val="single"/>
        </w:rPr>
      </w:pPr>
      <w:r w:rsidRPr="00D4169D">
        <w:rPr>
          <w:sz w:val="16"/>
        </w:rPr>
        <w:t xml:space="preserve">Many Americans still believe our democratic institutions will protect us from Donald Trump’s march toward authoritarian rule. But that belief is </w:t>
      </w:r>
      <w:proofErr w:type="gramStart"/>
      <w:r w:rsidRPr="00D4169D">
        <w:rPr>
          <w:sz w:val="16"/>
        </w:rPr>
        <w:t>dangerously naïve</w:t>
      </w:r>
      <w:proofErr w:type="gramEnd"/>
      <w:r w:rsidRPr="00D4169D">
        <w:rPr>
          <w:sz w:val="16"/>
        </w:rPr>
        <w:t xml:space="preserve">. </w:t>
      </w:r>
      <w:r w:rsidRPr="000E5090">
        <w:rPr>
          <w:b/>
          <w:bCs/>
          <w:highlight w:val="green"/>
          <w:u w:val="single"/>
        </w:rPr>
        <w:t>If Trump</w:t>
      </w:r>
      <w:r w:rsidRPr="00D4169D">
        <w:rPr>
          <w:b/>
          <w:bCs/>
          <w:u w:val="single"/>
        </w:rPr>
        <w:t xml:space="preserve"> supporters </w:t>
      </w:r>
      <w:r w:rsidRPr="000E5090">
        <w:rPr>
          <w:b/>
          <w:bCs/>
          <w:highlight w:val="green"/>
          <w:u w:val="single"/>
        </w:rPr>
        <w:t>retain</w:t>
      </w:r>
      <w:r w:rsidRPr="00D4169D">
        <w:rPr>
          <w:b/>
          <w:bCs/>
          <w:u w:val="single"/>
        </w:rPr>
        <w:t xml:space="preserve"> </w:t>
      </w:r>
      <w:r w:rsidRPr="000E5090">
        <w:rPr>
          <w:b/>
          <w:bCs/>
          <w:highlight w:val="green"/>
          <w:u w:val="single"/>
        </w:rPr>
        <w:t>control of Congress in 2026</w:t>
      </w:r>
      <w:r w:rsidRPr="00D4169D">
        <w:rPr>
          <w:sz w:val="16"/>
        </w:rPr>
        <w:t xml:space="preserve">, </w:t>
      </w:r>
      <w:r w:rsidRPr="000E5090">
        <w:rPr>
          <w:highlight w:val="green"/>
          <w:u w:val="single"/>
        </w:rPr>
        <w:t>he will be positioned</w:t>
      </w:r>
      <w:r w:rsidRPr="00D4169D">
        <w:rPr>
          <w:u w:val="single"/>
        </w:rPr>
        <w:t xml:space="preserve"> </w:t>
      </w:r>
      <w:r w:rsidRPr="000E5090">
        <w:rPr>
          <w:highlight w:val="green"/>
          <w:u w:val="single"/>
        </w:rPr>
        <w:t xml:space="preserve">to </w:t>
      </w:r>
      <w:r w:rsidRPr="000E5090">
        <w:rPr>
          <w:b/>
          <w:bCs/>
          <w:highlight w:val="green"/>
          <w:u w:val="single"/>
        </w:rPr>
        <w:t>subvert future elections</w:t>
      </w:r>
      <w:r w:rsidRPr="00D4169D">
        <w:rPr>
          <w:u w:val="single"/>
        </w:rPr>
        <w:t xml:space="preserve"> </w:t>
      </w:r>
      <w:r w:rsidRPr="000E5090">
        <w:rPr>
          <w:highlight w:val="green"/>
          <w:u w:val="single"/>
        </w:rPr>
        <w:t xml:space="preserve">and </w:t>
      </w:r>
      <w:r w:rsidRPr="000E5090">
        <w:rPr>
          <w:b/>
          <w:bCs/>
          <w:highlight w:val="green"/>
          <w:u w:val="single"/>
        </w:rPr>
        <w:t>entrench minority rule for a generation</w:t>
      </w:r>
      <w:r w:rsidRPr="00D4169D">
        <w:rPr>
          <w:b/>
          <w:bCs/>
          <w:u w:val="single"/>
        </w:rPr>
        <w:t>.</w:t>
      </w:r>
    </w:p>
    <w:p w14:paraId="7473CFD3" w14:textId="77777777" w:rsidR="00F628B8" w:rsidRPr="00D4169D" w:rsidRDefault="00F628B8" w:rsidP="00F628B8">
      <w:pPr>
        <w:rPr>
          <w:u w:val="single"/>
        </w:rPr>
      </w:pPr>
      <w:r w:rsidRPr="000E5090">
        <w:rPr>
          <w:b/>
          <w:bCs/>
          <w:highlight w:val="green"/>
          <w:u w:val="single"/>
        </w:rPr>
        <w:t>Trump</w:t>
      </w:r>
      <w:r w:rsidRPr="00D4169D">
        <w:rPr>
          <w:sz w:val="16"/>
        </w:rPr>
        <w:t xml:space="preserve"> has already shown how far he’s willing to go. He </w:t>
      </w:r>
      <w:r w:rsidRPr="00D4169D">
        <w:rPr>
          <w:u w:val="single"/>
        </w:rPr>
        <w:t>tried to overturn the 2020 election</w:t>
      </w:r>
      <w:r w:rsidRPr="00D4169D">
        <w:rPr>
          <w:sz w:val="16"/>
        </w:rPr>
        <w:t xml:space="preserve">, </w:t>
      </w:r>
      <w:r w:rsidRPr="00D4169D">
        <w:rPr>
          <w:u w:val="single"/>
        </w:rPr>
        <w:t>pressured state officials to “find votes</w:t>
      </w:r>
      <w:r w:rsidRPr="00D4169D">
        <w:rPr>
          <w:sz w:val="16"/>
        </w:rPr>
        <w:t xml:space="preserve">,” </w:t>
      </w:r>
      <w:r w:rsidRPr="00D4169D">
        <w:rPr>
          <w:u w:val="single"/>
        </w:rPr>
        <w:t>incited a violent mob to storm the Capitol</w:t>
      </w:r>
      <w:r w:rsidRPr="00D4169D">
        <w:rPr>
          <w:sz w:val="16"/>
        </w:rPr>
        <w:t xml:space="preserve">, and </w:t>
      </w:r>
      <w:r w:rsidRPr="00D4169D">
        <w:rPr>
          <w:u w:val="single"/>
        </w:rPr>
        <w:t>continues to spread lies about election fraud</w:t>
      </w:r>
      <w:r w:rsidRPr="00D4169D">
        <w:rPr>
          <w:sz w:val="16"/>
        </w:rPr>
        <w:t xml:space="preserve">. His </w:t>
      </w:r>
      <w:r w:rsidRPr="00D4169D">
        <w:rPr>
          <w:u w:val="single"/>
        </w:rPr>
        <w:t xml:space="preserve">allies in Congress and state </w:t>
      </w:r>
      <w:proofErr w:type="gramStart"/>
      <w:r w:rsidRPr="00D4169D">
        <w:rPr>
          <w:u w:val="single"/>
        </w:rPr>
        <w:t>legislatures</w:t>
      </w:r>
      <w:proofErr w:type="gramEnd"/>
      <w:r w:rsidRPr="00D4169D">
        <w:rPr>
          <w:u w:val="single"/>
        </w:rPr>
        <w:t xml:space="preserve"> have echoed those lies, </w:t>
      </w:r>
      <w:r w:rsidRPr="000E5090">
        <w:rPr>
          <w:b/>
          <w:bCs/>
          <w:highlight w:val="green"/>
          <w:u w:val="single"/>
        </w:rPr>
        <w:t>laying</w:t>
      </w:r>
      <w:r w:rsidRPr="00D4169D">
        <w:rPr>
          <w:b/>
          <w:bCs/>
          <w:u w:val="single"/>
        </w:rPr>
        <w:t xml:space="preserve"> the </w:t>
      </w:r>
      <w:r w:rsidRPr="000E5090">
        <w:rPr>
          <w:b/>
          <w:bCs/>
          <w:highlight w:val="green"/>
          <w:u w:val="single"/>
        </w:rPr>
        <w:t>groundwork for future interference</w:t>
      </w:r>
      <w:r w:rsidRPr="00D4169D">
        <w:rPr>
          <w:u w:val="single"/>
        </w:rPr>
        <w:t>.</w:t>
      </w:r>
    </w:p>
    <w:p w14:paraId="19F8BF0D" w14:textId="77777777" w:rsidR="00F628B8" w:rsidRPr="00D4169D" w:rsidRDefault="00F628B8" w:rsidP="00F628B8">
      <w:pPr>
        <w:rPr>
          <w:b/>
          <w:bCs/>
          <w:u w:val="single"/>
        </w:rPr>
      </w:pPr>
      <w:r w:rsidRPr="00D4169D">
        <w:rPr>
          <w:sz w:val="16"/>
        </w:rPr>
        <w:t xml:space="preserve">Now that he’s back in the White House, </w:t>
      </w:r>
      <w:r w:rsidRPr="00D4169D">
        <w:rPr>
          <w:b/>
          <w:bCs/>
          <w:u w:val="single"/>
        </w:rPr>
        <w:t>Trump</w:t>
      </w:r>
      <w:r w:rsidRPr="00D4169D">
        <w:rPr>
          <w:sz w:val="16"/>
        </w:rPr>
        <w:t xml:space="preserve"> is moving quickly. He’s </w:t>
      </w:r>
      <w:r w:rsidRPr="00D4169D">
        <w:rPr>
          <w:u w:val="single"/>
        </w:rPr>
        <w:t>surrounded himself with loyalists who won’t resist his agenda</w:t>
      </w:r>
      <w:r w:rsidRPr="00D4169D">
        <w:rPr>
          <w:sz w:val="16"/>
        </w:rPr>
        <w:t xml:space="preserve">. </w:t>
      </w:r>
      <w:r w:rsidRPr="00D4169D">
        <w:rPr>
          <w:u w:val="single"/>
        </w:rPr>
        <w:t>Project 2025</w:t>
      </w:r>
      <w:r w:rsidRPr="00D4169D">
        <w:rPr>
          <w:sz w:val="16"/>
        </w:rPr>
        <w:t xml:space="preserve">, a blueprint from the conservative Heritage Foundation, </w:t>
      </w:r>
      <w:r w:rsidRPr="00D4169D">
        <w:rPr>
          <w:u w:val="single"/>
        </w:rPr>
        <w:t xml:space="preserve">outlines </w:t>
      </w:r>
      <w:proofErr w:type="gramStart"/>
      <w:r w:rsidRPr="00D4169D">
        <w:rPr>
          <w:u w:val="single"/>
        </w:rPr>
        <w:t>plans</w:t>
      </w:r>
      <w:proofErr w:type="gramEnd"/>
      <w:r w:rsidRPr="00D4169D">
        <w:rPr>
          <w:u w:val="single"/>
        </w:rPr>
        <w:t xml:space="preserve"> to purge the federal bureaucracy</w:t>
      </w:r>
      <w:r w:rsidRPr="00D4169D">
        <w:rPr>
          <w:sz w:val="16"/>
        </w:rPr>
        <w:t xml:space="preserve">, </w:t>
      </w:r>
      <w:r w:rsidRPr="00D4169D">
        <w:rPr>
          <w:u w:val="single"/>
        </w:rPr>
        <w:t>eliminate checks on executive power, and weaponize the Justice Department against political enemies</w:t>
      </w:r>
      <w:r w:rsidRPr="00D4169D">
        <w:rPr>
          <w:sz w:val="16"/>
        </w:rPr>
        <w:t xml:space="preserve">. </w:t>
      </w:r>
      <w:r w:rsidRPr="00D4169D">
        <w:rPr>
          <w:b/>
          <w:bCs/>
          <w:u w:val="single"/>
        </w:rPr>
        <w:t>Trump</w:t>
      </w:r>
      <w:r w:rsidRPr="00D4169D">
        <w:rPr>
          <w:sz w:val="16"/>
        </w:rPr>
        <w:t xml:space="preserve"> has endorsed it — and </w:t>
      </w:r>
      <w:r w:rsidRPr="00D4169D">
        <w:rPr>
          <w:b/>
          <w:bCs/>
          <w:u w:val="single"/>
        </w:rPr>
        <w:t>begun implementing it.</w:t>
      </w:r>
    </w:p>
    <w:p w14:paraId="76C610B0" w14:textId="77777777" w:rsidR="00F628B8" w:rsidRPr="00D4169D" w:rsidRDefault="00F628B8" w:rsidP="00F628B8">
      <w:pPr>
        <w:rPr>
          <w:u w:val="single"/>
        </w:rPr>
      </w:pPr>
      <w:r w:rsidRPr="00D4169D">
        <w:rPr>
          <w:sz w:val="16"/>
        </w:rPr>
        <w:t xml:space="preserve">But the </w:t>
      </w:r>
      <w:r w:rsidRPr="00D4169D">
        <w:rPr>
          <w:u w:val="single"/>
        </w:rPr>
        <w:t>real danger lies in what comes next</w:t>
      </w:r>
      <w:r w:rsidRPr="00D4169D">
        <w:rPr>
          <w:sz w:val="16"/>
        </w:rPr>
        <w:t xml:space="preserve">. </w:t>
      </w:r>
      <w:r w:rsidRPr="000E5090">
        <w:rPr>
          <w:b/>
          <w:bCs/>
          <w:highlight w:val="green"/>
          <w:u w:val="single"/>
        </w:rPr>
        <w:t>If Trump</w:t>
      </w:r>
      <w:r w:rsidRPr="00D4169D">
        <w:rPr>
          <w:b/>
          <w:bCs/>
          <w:u w:val="single"/>
        </w:rPr>
        <w:t xml:space="preserve"> </w:t>
      </w:r>
      <w:r w:rsidRPr="000E5090">
        <w:rPr>
          <w:b/>
          <w:bCs/>
          <w:highlight w:val="green"/>
          <w:u w:val="single"/>
        </w:rPr>
        <w:t>and</w:t>
      </w:r>
      <w:r w:rsidRPr="00D4169D">
        <w:rPr>
          <w:b/>
          <w:bCs/>
          <w:u w:val="single"/>
        </w:rPr>
        <w:t xml:space="preserve"> his </w:t>
      </w:r>
      <w:r w:rsidRPr="000E5090">
        <w:rPr>
          <w:b/>
          <w:bCs/>
          <w:highlight w:val="green"/>
          <w:u w:val="single"/>
        </w:rPr>
        <w:t>allies succeed in 2026</w:t>
      </w:r>
      <w:r w:rsidRPr="00D4169D">
        <w:rPr>
          <w:sz w:val="16"/>
        </w:rPr>
        <w:t xml:space="preserve"> — </w:t>
      </w:r>
      <w:r w:rsidRPr="00D4169D">
        <w:rPr>
          <w:u w:val="single"/>
        </w:rPr>
        <w:t xml:space="preserve">by retaining control of Congress and installing loyalists in </w:t>
      </w:r>
      <w:r w:rsidRPr="00D4169D">
        <w:rPr>
          <w:b/>
          <w:bCs/>
          <w:u w:val="single"/>
        </w:rPr>
        <w:t>key state offices</w:t>
      </w:r>
      <w:r w:rsidRPr="00D4169D">
        <w:rPr>
          <w:sz w:val="16"/>
        </w:rPr>
        <w:t xml:space="preserve"> — </w:t>
      </w:r>
      <w:r w:rsidRPr="000E5090">
        <w:rPr>
          <w:highlight w:val="green"/>
          <w:u w:val="single"/>
        </w:rPr>
        <w:t>they will be in position</w:t>
      </w:r>
      <w:r w:rsidRPr="00D4169D">
        <w:rPr>
          <w:u w:val="single"/>
        </w:rPr>
        <w:t xml:space="preserve"> </w:t>
      </w:r>
      <w:r w:rsidRPr="000E5090">
        <w:rPr>
          <w:highlight w:val="green"/>
          <w:u w:val="single"/>
        </w:rPr>
        <w:t xml:space="preserve">to </w:t>
      </w:r>
      <w:r w:rsidRPr="000E5090">
        <w:rPr>
          <w:b/>
          <w:bCs/>
          <w:highlight w:val="green"/>
          <w:u w:val="single"/>
        </w:rPr>
        <w:t xml:space="preserve">subvert </w:t>
      </w:r>
      <w:r w:rsidRPr="00455ED5">
        <w:rPr>
          <w:b/>
          <w:bCs/>
          <w:u w:val="single"/>
        </w:rPr>
        <w:t xml:space="preserve">or overturn </w:t>
      </w:r>
      <w:r w:rsidRPr="000E5090">
        <w:rPr>
          <w:b/>
          <w:bCs/>
          <w:highlight w:val="green"/>
          <w:u w:val="single"/>
        </w:rPr>
        <w:t>Democratic victories in 2028</w:t>
      </w:r>
      <w:r w:rsidRPr="00455ED5">
        <w:rPr>
          <w:b/>
          <w:bCs/>
          <w:sz w:val="16"/>
        </w:rPr>
        <w:t>.</w:t>
      </w:r>
      <w:r w:rsidRPr="00455ED5">
        <w:rPr>
          <w:sz w:val="16"/>
        </w:rPr>
        <w:t xml:space="preserve"> </w:t>
      </w:r>
      <w:r w:rsidRPr="00455ED5">
        <w:rPr>
          <w:b/>
          <w:bCs/>
          <w:u w:val="single"/>
        </w:rPr>
        <w:t xml:space="preserve">They’ll </w:t>
      </w:r>
      <w:r w:rsidRPr="000E5090">
        <w:rPr>
          <w:b/>
          <w:bCs/>
          <w:highlight w:val="green"/>
          <w:u w:val="single"/>
        </w:rPr>
        <w:t>rewrite election laws</w:t>
      </w:r>
      <w:r w:rsidRPr="00455ED5">
        <w:rPr>
          <w:sz w:val="16"/>
        </w:rPr>
        <w:t xml:space="preserve">, </w:t>
      </w:r>
      <w:r w:rsidRPr="000E5090">
        <w:rPr>
          <w:b/>
          <w:bCs/>
          <w:highlight w:val="green"/>
          <w:u w:val="single"/>
        </w:rPr>
        <w:t>suppress votes</w:t>
      </w:r>
      <w:r w:rsidRPr="00455ED5">
        <w:rPr>
          <w:sz w:val="16"/>
        </w:rPr>
        <w:t xml:space="preserve">, and </w:t>
      </w:r>
      <w:r w:rsidRPr="000E5090">
        <w:rPr>
          <w:b/>
          <w:bCs/>
          <w:highlight w:val="green"/>
          <w:u w:val="single"/>
        </w:rPr>
        <w:t>challenge results</w:t>
      </w:r>
      <w:r w:rsidRPr="00455ED5">
        <w:rPr>
          <w:b/>
          <w:bCs/>
          <w:u w:val="single"/>
        </w:rPr>
        <w:t xml:space="preserve"> they don’t like</w:t>
      </w:r>
      <w:r w:rsidRPr="00455ED5">
        <w:rPr>
          <w:sz w:val="16"/>
        </w:rPr>
        <w:t xml:space="preserve">. With </w:t>
      </w:r>
      <w:r w:rsidRPr="00455ED5">
        <w:rPr>
          <w:u w:val="single"/>
        </w:rPr>
        <w:t>Congress and</w:t>
      </w:r>
      <w:r w:rsidRPr="00D4169D">
        <w:rPr>
          <w:u w:val="single"/>
        </w:rPr>
        <w:t xml:space="preserve"> the Supreme Court in Republican hands, </w:t>
      </w:r>
      <w:r w:rsidRPr="000E5090">
        <w:rPr>
          <w:b/>
          <w:bCs/>
          <w:sz w:val="28"/>
          <w:szCs w:val="28"/>
          <w:highlight w:val="green"/>
          <w:u w:val="single"/>
        </w:rPr>
        <w:t>Trump might</w:t>
      </w:r>
      <w:r w:rsidRPr="00D4169D">
        <w:rPr>
          <w:b/>
          <w:bCs/>
          <w:sz w:val="28"/>
          <w:szCs w:val="28"/>
          <w:u w:val="single"/>
        </w:rPr>
        <w:t xml:space="preserve"> </w:t>
      </w:r>
      <w:r w:rsidRPr="000E5090">
        <w:rPr>
          <w:b/>
          <w:bCs/>
          <w:sz w:val="28"/>
          <w:szCs w:val="28"/>
          <w:highlight w:val="green"/>
          <w:u w:val="single"/>
        </w:rPr>
        <w:t xml:space="preserve">be able to block </w:t>
      </w:r>
      <w:r w:rsidRPr="00455ED5">
        <w:rPr>
          <w:b/>
          <w:bCs/>
          <w:sz w:val="28"/>
          <w:szCs w:val="28"/>
          <w:u w:val="single"/>
        </w:rPr>
        <w:t>or</w:t>
      </w:r>
      <w:r w:rsidRPr="00D4169D">
        <w:rPr>
          <w:b/>
          <w:bCs/>
          <w:sz w:val="28"/>
          <w:szCs w:val="28"/>
          <w:u w:val="single"/>
        </w:rPr>
        <w:t xml:space="preserve"> delay </w:t>
      </w:r>
      <w:r w:rsidRPr="000E5090">
        <w:rPr>
          <w:b/>
          <w:bCs/>
          <w:sz w:val="28"/>
          <w:szCs w:val="28"/>
          <w:highlight w:val="green"/>
          <w:u w:val="single"/>
        </w:rPr>
        <w:t>a Democratic win</w:t>
      </w:r>
      <w:r w:rsidRPr="00D4169D">
        <w:rPr>
          <w:b/>
          <w:bCs/>
          <w:sz w:val="28"/>
          <w:szCs w:val="28"/>
          <w:u w:val="single"/>
        </w:rPr>
        <w:t xml:space="preserve"> </w:t>
      </w:r>
      <w:r w:rsidRPr="000E5090">
        <w:rPr>
          <w:b/>
          <w:bCs/>
          <w:sz w:val="28"/>
          <w:szCs w:val="28"/>
          <w:highlight w:val="green"/>
          <w:u w:val="single"/>
        </w:rPr>
        <w:t>in the</w:t>
      </w:r>
      <w:r w:rsidRPr="00D4169D">
        <w:rPr>
          <w:b/>
          <w:bCs/>
          <w:sz w:val="28"/>
          <w:szCs w:val="28"/>
          <w:u w:val="single"/>
        </w:rPr>
        <w:t xml:space="preserve"> presidential </w:t>
      </w:r>
      <w:r w:rsidRPr="000E5090">
        <w:rPr>
          <w:b/>
          <w:bCs/>
          <w:sz w:val="28"/>
          <w:szCs w:val="28"/>
          <w:highlight w:val="green"/>
          <w:u w:val="single"/>
        </w:rPr>
        <w:t>election</w:t>
      </w:r>
      <w:r w:rsidRPr="00D4169D">
        <w:rPr>
          <w:sz w:val="16"/>
        </w:rPr>
        <w:t xml:space="preserve">. With </w:t>
      </w:r>
      <w:r w:rsidRPr="00D4169D">
        <w:rPr>
          <w:b/>
          <w:bCs/>
          <w:sz w:val="28"/>
          <w:szCs w:val="28"/>
          <w:u w:val="single"/>
        </w:rPr>
        <w:t>state legislatures under GOP control</w:t>
      </w:r>
      <w:r w:rsidRPr="00D4169D">
        <w:rPr>
          <w:sz w:val="28"/>
          <w:szCs w:val="28"/>
          <w:u w:val="single"/>
        </w:rPr>
        <w:t xml:space="preserve">, he could </w:t>
      </w:r>
      <w:r w:rsidRPr="000E5090">
        <w:rPr>
          <w:b/>
          <w:bCs/>
          <w:sz w:val="28"/>
          <w:szCs w:val="28"/>
          <w:highlight w:val="green"/>
          <w:u w:val="single"/>
        </w:rPr>
        <w:t>pressure</w:t>
      </w:r>
      <w:r w:rsidRPr="00D4169D">
        <w:rPr>
          <w:b/>
          <w:bCs/>
          <w:sz w:val="28"/>
          <w:szCs w:val="28"/>
          <w:u w:val="single"/>
        </w:rPr>
        <w:t xml:space="preserve"> </w:t>
      </w:r>
      <w:r w:rsidRPr="000E5090">
        <w:rPr>
          <w:b/>
          <w:bCs/>
          <w:sz w:val="28"/>
          <w:szCs w:val="28"/>
          <w:highlight w:val="green"/>
          <w:u w:val="single"/>
        </w:rPr>
        <w:t>officials</w:t>
      </w:r>
      <w:r w:rsidRPr="00D4169D">
        <w:rPr>
          <w:b/>
          <w:bCs/>
          <w:sz w:val="28"/>
          <w:szCs w:val="28"/>
          <w:u w:val="single"/>
        </w:rPr>
        <w:t xml:space="preserve"> </w:t>
      </w:r>
      <w:r w:rsidRPr="000E5090">
        <w:rPr>
          <w:b/>
          <w:bCs/>
          <w:sz w:val="28"/>
          <w:szCs w:val="28"/>
          <w:highlight w:val="green"/>
          <w:u w:val="single"/>
        </w:rPr>
        <w:t>to send alternate slates of electors</w:t>
      </w:r>
      <w:r w:rsidRPr="00D4169D">
        <w:rPr>
          <w:u w:val="single"/>
        </w:rPr>
        <w:t xml:space="preserve">. The </w:t>
      </w:r>
      <w:r w:rsidRPr="000E5090">
        <w:rPr>
          <w:b/>
          <w:bCs/>
          <w:highlight w:val="green"/>
          <w:u w:val="single"/>
        </w:rPr>
        <w:t>playbook is already written</w:t>
      </w:r>
      <w:r w:rsidRPr="00D4169D">
        <w:rPr>
          <w:u w:val="single"/>
        </w:rPr>
        <w:t>.</w:t>
      </w:r>
    </w:p>
    <w:p w14:paraId="277B2E45" w14:textId="77777777" w:rsidR="00F628B8" w:rsidRPr="00D4169D" w:rsidRDefault="00F628B8" w:rsidP="00F628B8">
      <w:pPr>
        <w:rPr>
          <w:sz w:val="16"/>
        </w:rPr>
      </w:pPr>
      <w:r w:rsidRPr="00D4169D">
        <w:rPr>
          <w:sz w:val="16"/>
        </w:rPr>
        <w:t xml:space="preserve">This isn’t speculation. It’s a </w:t>
      </w:r>
      <w:r w:rsidRPr="00D4169D">
        <w:rPr>
          <w:b/>
          <w:bCs/>
          <w:u w:val="single"/>
        </w:rPr>
        <w:t>continuation of what we’ve already seen</w:t>
      </w:r>
      <w:r w:rsidRPr="00D4169D">
        <w:rPr>
          <w:sz w:val="16"/>
        </w:rPr>
        <w:t>. The difference is that next time, the system may not hold.</w:t>
      </w:r>
    </w:p>
    <w:p w14:paraId="3BAACA22" w14:textId="77777777" w:rsidR="00F628B8" w:rsidRPr="00D4169D" w:rsidRDefault="00F628B8" w:rsidP="00F628B8">
      <w:pPr>
        <w:rPr>
          <w:u w:val="single"/>
        </w:rPr>
      </w:pPr>
      <w:r w:rsidRPr="00D4169D">
        <w:rPr>
          <w:sz w:val="16"/>
        </w:rPr>
        <w:t xml:space="preserve">That’s why </w:t>
      </w:r>
      <w:r w:rsidRPr="00D4169D">
        <w:rPr>
          <w:u w:val="single"/>
        </w:rPr>
        <w:t xml:space="preserve">the </w:t>
      </w:r>
      <w:r w:rsidRPr="00455ED5">
        <w:rPr>
          <w:u w:val="single"/>
        </w:rPr>
        <w:t>2026</w:t>
      </w:r>
      <w:r w:rsidRPr="00D4169D">
        <w:rPr>
          <w:u w:val="single"/>
        </w:rPr>
        <w:t xml:space="preserve"> </w:t>
      </w:r>
      <w:r w:rsidRPr="000E5090">
        <w:rPr>
          <w:highlight w:val="green"/>
          <w:u w:val="single"/>
        </w:rPr>
        <w:t>midterms</w:t>
      </w:r>
      <w:r w:rsidRPr="00D4169D">
        <w:rPr>
          <w:u w:val="single"/>
        </w:rPr>
        <w:t xml:space="preserve"> may be our </w:t>
      </w:r>
      <w:r w:rsidRPr="000E5090">
        <w:rPr>
          <w:b/>
          <w:bCs/>
          <w:sz w:val="30"/>
          <w:szCs w:val="30"/>
          <w:highlight w:val="green"/>
          <w:u w:val="single"/>
        </w:rPr>
        <w:t>last real chance</w:t>
      </w:r>
      <w:r w:rsidRPr="000E5090">
        <w:rPr>
          <w:highlight w:val="green"/>
          <w:u w:val="single"/>
        </w:rPr>
        <w:t xml:space="preserve"> to stop </w:t>
      </w:r>
      <w:r w:rsidRPr="000E5090">
        <w:rPr>
          <w:b/>
          <w:bCs/>
          <w:highlight w:val="green"/>
          <w:u w:val="single"/>
        </w:rPr>
        <w:t>America’s</w:t>
      </w:r>
      <w:r w:rsidRPr="00D4169D">
        <w:rPr>
          <w:b/>
          <w:bCs/>
          <w:u w:val="single"/>
        </w:rPr>
        <w:t xml:space="preserve"> </w:t>
      </w:r>
      <w:r w:rsidRPr="000E5090">
        <w:rPr>
          <w:b/>
          <w:bCs/>
          <w:highlight w:val="green"/>
          <w:u w:val="single"/>
        </w:rPr>
        <w:t>slide into authoritarianism</w:t>
      </w:r>
      <w:r w:rsidRPr="00D4169D">
        <w:rPr>
          <w:sz w:val="16"/>
        </w:rPr>
        <w:t xml:space="preserve">. </w:t>
      </w:r>
      <w:r w:rsidRPr="000E5090">
        <w:rPr>
          <w:highlight w:val="green"/>
          <w:u w:val="single"/>
        </w:rPr>
        <w:t>If Democrats win back the House</w:t>
      </w:r>
      <w:r w:rsidRPr="00D4169D">
        <w:rPr>
          <w:u w:val="single"/>
        </w:rPr>
        <w:t xml:space="preserve"> or Senate or both</w:t>
      </w:r>
      <w:r w:rsidRPr="00D4169D">
        <w:rPr>
          <w:sz w:val="16"/>
        </w:rPr>
        <w:t xml:space="preserve">, </w:t>
      </w:r>
      <w:r w:rsidRPr="000E5090">
        <w:rPr>
          <w:b/>
          <w:bCs/>
          <w:highlight w:val="green"/>
          <w:u w:val="single"/>
        </w:rPr>
        <w:t>they can block Trump’s most dangerous plans</w:t>
      </w:r>
      <w:r w:rsidRPr="000E5090">
        <w:rPr>
          <w:sz w:val="16"/>
          <w:highlight w:val="green"/>
        </w:rPr>
        <w:t>.</w:t>
      </w:r>
      <w:r w:rsidRPr="00D4169D">
        <w:rPr>
          <w:sz w:val="16"/>
        </w:rPr>
        <w:t xml:space="preserve"> </w:t>
      </w:r>
      <w:r w:rsidRPr="00D4169D">
        <w:rPr>
          <w:u w:val="single"/>
        </w:rPr>
        <w:t>If pro-democracy candidates win state races</w:t>
      </w:r>
      <w:r w:rsidRPr="00D4169D">
        <w:rPr>
          <w:sz w:val="16"/>
        </w:rPr>
        <w:t xml:space="preserve">, they can </w:t>
      </w:r>
      <w:r w:rsidRPr="00D4169D">
        <w:rPr>
          <w:u w:val="single"/>
        </w:rPr>
        <w:t>protect the integrity of future elections</w:t>
      </w:r>
      <w:r w:rsidRPr="00D4169D">
        <w:rPr>
          <w:sz w:val="16"/>
        </w:rPr>
        <w:t xml:space="preserve">. </w:t>
      </w:r>
      <w:r w:rsidRPr="00D4169D">
        <w:rPr>
          <w:b/>
          <w:bCs/>
          <w:u w:val="single"/>
        </w:rPr>
        <w:t>But if Republicans retain control</w:t>
      </w:r>
      <w:r w:rsidRPr="00D4169D">
        <w:rPr>
          <w:sz w:val="16"/>
        </w:rPr>
        <w:t xml:space="preserve">, </w:t>
      </w:r>
      <w:r w:rsidRPr="00D4169D">
        <w:rPr>
          <w:u w:val="single"/>
        </w:rPr>
        <w:t>Trump will have a clear path to consolidate power and rig the system in his favor.</w:t>
      </w:r>
    </w:p>
    <w:p w14:paraId="2219559E" w14:textId="77777777" w:rsidR="00F628B8" w:rsidRPr="00D4169D" w:rsidRDefault="00F628B8" w:rsidP="00F628B8">
      <w:pPr>
        <w:rPr>
          <w:sz w:val="16"/>
        </w:rPr>
      </w:pPr>
      <w:r w:rsidRPr="00D4169D">
        <w:rPr>
          <w:sz w:val="16"/>
        </w:rPr>
        <w:t>We can’t afford to sit this one out. The stakes are too high. This isn’t just about policy differences or partisan rivalry — whether you’re conservative or liberal, it’s about whether America remains a democracy.</w:t>
      </w:r>
    </w:p>
    <w:p w14:paraId="40F64B04" w14:textId="77777777" w:rsidR="00F628B8" w:rsidRPr="00D4169D" w:rsidRDefault="00F628B8" w:rsidP="00F628B8">
      <w:pPr>
        <w:rPr>
          <w:sz w:val="16"/>
        </w:rPr>
      </w:pPr>
      <w:r w:rsidRPr="00D4169D">
        <w:rPr>
          <w:sz w:val="16"/>
        </w:rPr>
        <w:t>If you love this country and you love democracy, then support pro-democracy candidates in the midterm elections with your money, your time, and your ballot. Donate. Volunteer. And, above all, vote.</w:t>
      </w:r>
    </w:p>
    <w:p w14:paraId="43A8B045" w14:textId="77777777" w:rsidR="00F628B8" w:rsidRPr="00D4169D" w:rsidRDefault="00F628B8" w:rsidP="00F628B8">
      <w:pPr>
        <w:rPr>
          <w:u w:val="single"/>
        </w:rPr>
      </w:pPr>
      <w:r w:rsidRPr="00D4169D">
        <w:rPr>
          <w:u w:val="single"/>
        </w:rPr>
        <w:t xml:space="preserve">The </w:t>
      </w:r>
      <w:r w:rsidRPr="000E5090">
        <w:rPr>
          <w:highlight w:val="green"/>
          <w:u w:val="single"/>
        </w:rPr>
        <w:t>survival</w:t>
      </w:r>
      <w:r w:rsidRPr="00D4169D">
        <w:rPr>
          <w:u w:val="single"/>
        </w:rPr>
        <w:t xml:space="preserve"> </w:t>
      </w:r>
      <w:r w:rsidRPr="000E5090">
        <w:rPr>
          <w:highlight w:val="green"/>
          <w:u w:val="single"/>
        </w:rPr>
        <w:t>of</w:t>
      </w:r>
      <w:r w:rsidRPr="00D4169D">
        <w:rPr>
          <w:u w:val="single"/>
        </w:rPr>
        <w:t xml:space="preserve"> the greatest </w:t>
      </w:r>
      <w:r w:rsidRPr="000E5090">
        <w:rPr>
          <w:highlight w:val="green"/>
          <w:u w:val="single"/>
        </w:rPr>
        <w:t>democracy</w:t>
      </w:r>
      <w:r w:rsidRPr="00D4169D">
        <w:rPr>
          <w:u w:val="single"/>
        </w:rPr>
        <w:t xml:space="preserve"> the world has ever known may </w:t>
      </w:r>
      <w:r w:rsidRPr="000E5090">
        <w:rPr>
          <w:b/>
          <w:bCs/>
          <w:sz w:val="26"/>
          <w:szCs w:val="26"/>
          <w:highlight w:val="green"/>
          <w:u w:val="single"/>
        </w:rPr>
        <w:t>depend on what happens in November</w:t>
      </w:r>
      <w:r w:rsidRPr="00D4169D">
        <w:rPr>
          <w:b/>
          <w:bCs/>
          <w:sz w:val="26"/>
          <w:szCs w:val="26"/>
          <w:u w:val="single"/>
        </w:rPr>
        <w:t xml:space="preserve"> of next year</w:t>
      </w:r>
      <w:r w:rsidRPr="00D4169D">
        <w:rPr>
          <w:u w:val="single"/>
        </w:rPr>
        <w:t>.</w:t>
      </w:r>
    </w:p>
    <w:p w14:paraId="397F1C69" w14:textId="77777777" w:rsidR="00F628B8" w:rsidRPr="00D4169D" w:rsidRDefault="00F628B8" w:rsidP="00F628B8">
      <w:pPr>
        <w:rPr>
          <w:sz w:val="16"/>
        </w:rPr>
      </w:pPr>
    </w:p>
    <w:p w14:paraId="5C71BDB6" w14:textId="77777777" w:rsidR="00F628B8" w:rsidRPr="00A907F6" w:rsidRDefault="00F628B8" w:rsidP="00F628B8">
      <w:pPr>
        <w:pStyle w:val="Heading4"/>
        <w:rPr>
          <w:rFonts w:cstheme="minorHAnsi"/>
        </w:rPr>
      </w:pPr>
      <w:r w:rsidRPr="00A907F6">
        <w:rPr>
          <w:rFonts w:cstheme="minorHAnsi"/>
        </w:rPr>
        <w:t xml:space="preserve">Democratic collapse causes </w:t>
      </w:r>
      <w:r w:rsidRPr="00A907F6">
        <w:rPr>
          <w:rFonts w:cstheme="minorHAnsi"/>
          <w:u w:val="single"/>
        </w:rPr>
        <w:t>nuclear wars</w:t>
      </w:r>
      <w:r w:rsidRPr="00A907F6">
        <w:rPr>
          <w:rFonts w:cstheme="minorHAnsi"/>
        </w:rPr>
        <w:t xml:space="preserve"> and </w:t>
      </w:r>
      <w:r w:rsidRPr="00A907F6">
        <w:rPr>
          <w:rFonts w:cstheme="minorHAnsi"/>
          <w:u w:val="single"/>
        </w:rPr>
        <w:t>extinction</w:t>
      </w:r>
      <w:r w:rsidRPr="00A907F6">
        <w:rPr>
          <w:rFonts w:cstheme="minorHAnsi"/>
        </w:rPr>
        <w:t xml:space="preserve">. </w:t>
      </w:r>
    </w:p>
    <w:p w14:paraId="1287D998" w14:textId="77777777" w:rsidR="00F628B8" w:rsidRPr="00A907F6" w:rsidRDefault="00F628B8" w:rsidP="00F628B8">
      <w:pPr>
        <w:rPr>
          <w:rFonts w:cstheme="minorHAnsi"/>
        </w:rPr>
      </w:pPr>
      <w:r w:rsidRPr="00A907F6">
        <w:rPr>
          <w:rStyle w:val="Style13ptBold"/>
          <w:rFonts w:cstheme="minorHAnsi"/>
        </w:rPr>
        <w:t>Belfield ‘23</w:t>
      </w:r>
      <w:r w:rsidRPr="00A907F6">
        <w:rPr>
          <w:rFonts w:cstheme="minorHAnsi"/>
        </w:rPr>
        <w:t xml:space="preserve"> [Research Associate and Academic Project Manager at the University of Cambridge's Centre for the Study of Existential Risk; Haydn, “Collapse, Recovery, and Existential Risk,” in </w:t>
      </w:r>
      <w:r w:rsidRPr="00A907F6">
        <w:rPr>
          <w:rFonts w:cstheme="minorHAnsi"/>
          <w:i/>
          <w:iCs/>
        </w:rPr>
        <w:t>How Worlds Collapse: What History, Systems, and Complexity Can Teach Us About Our Modern World and Fragile Future</w:t>
      </w:r>
      <w:r w:rsidRPr="00A907F6">
        <w:rPr>
          <w:rFonts w:cstheme="minorHAnsi"/>
        </w:rPr>
        <w:t>, p. 74-76]</w:t>
      </w:r>
    </w:p>
    <w:p w14:paraId="00B353F8" w14:textId="77777777" w:rsidR="00F628B8" w:rsidRPr="00A907F6" w:rsidRDefault="00F628B8" w:rsidP="00F628B8">
      <w:pPr>
        <w:rPr>
          <w:rFonts w:cstheme="minorHAnsi"/>
          <w:sz w:val="16"/>
          <w:szCs w:val="16"/>
        </w:rPr>
      </w:pPr>
      <w:r w:rsidRPr="00A907F6">
        <w:rPr>
          <w:rFonts w:cstheme="minorHAnsi"/>
          <w:sz w:val="16"/>
          <w:szCs w:val="16"/>
        </w:rPr>
        <w:t xml:space="preserve">A </w:t>
      </w:r>
      <w:r w:rsidRPr="00A907F6">
        <w:rPr>
          <w:rStyle w:val="StyleUnderline"/>
          <w:rFonts w:cstheme="minorHAnsi"/>
        </w:rPr>
        <w:t xml:space="preserve">world dominated by </w:t>
      </w:r>
      <w:r w:rsidRPr="000E5090">
        <w:rPr>
          <w:rStyle w:val="StyleUnderline"/>
          <w:rFonts w:cstheme="minorHAnsi"/>
          <w:highlight w:val="green"/>
        </w:rPr>
        <w:t>totalitarian states</w:t>
      </w:r>
      <w:r w:rsidRPr="00A907F6">
        <w:rPr>
          <w:rStyle w:val="StyleUnderline"/>
          <w:rFonts w:cstheme="minorHAnsi"/>
        </w:rPr>
        <w:t xml:space="preserve"> would be</w:t>
      </w:r>
      <w:r w:rsidRPr="00A907F6">
        <w:rPr>
          <w:rFonts w:cstheme="minorHAnsi"/>
          <w:sz w:val="16"/>
          <w:szCs w:val="16"/>
        </w:rPr>
        <w:t xml:space="preserve"> more incompetent, </w:t>
      </w:r>
      <w:r w:rsidRPr="000E5090">
        <w:rPr>
          <w:rStyle w:val="StyleUnderline"/>
          <w:rFonts w:cstheme="minorHAnsi"/>
          <w:highlight w:val="green"/>
        </w:rPr>
        <w:t xml:space="preserve">more </w:t>
      </w:r>
      <w:r w:rsidRPr="000E5090">
        <w:rPr>
          <w:rStyle w:val="Emphasis"/>
          <w:rFonts w:cstheme="minorHAnsi"/>
          <w:highlight w:val="green"/>
        </w:rPr>
        <w:t>war-prone</w:t>
      </w:r>
      <w:r w:rsidRPr="000E5090">
        <w:rPr>
          <w:rStyle w:val="StyleUnderline"/>
          <w:rFonts w:cstheme="minorHAnsi"/>
          <w:highlight w:val="green"/>
        </w:rPr>
        <w:t xml:space="preserve">, </w:t>
      </w:r>
      <w:r w:rsidRPr="000E5090">
        <w:rPr>
          <w:rStyle w:val="Emphasis"/>
          <w:rFonts w:cstheme="minorHAnsi"/>
          <w:highlight w:val="green"/>
        </w:rPr>
        <w:t>less cooperative</w:t>
      </w:r>
      <w:r w:rsidRPr="000E5090">
        <w:rPr>
          <w:rStyle w:val="StyleUnderline"/>
          <w:rFonts w:cstheme="minorHAnsi"/>
          <w:highlight w:val="green"/>
        </w:rPr>
        <w:t>, and</w:t>
      </w:r>
      <w:r w:rsidRPr="00A907F6">
        <w:rPr>
          <w:rStyle w:val="StyleUnderline"/>
          <w:rFonts w:cstheme="minorHAnsi"/>
        </w:rPr>
        <w:t xml:space="preserve"> more </w:t>
      </w:r>
      <w:r w:rsidRPr="000E5090">
        <w:rPr>
          <w:rStyle w:val="Emphasis"/>
          <w:rFonts w:cstheme="minorHAnsi"/>
          <w:highlight w:val="green"/>
        </w:rPr>
        <w:t>inhibitive of progress</w:t>
      </w:r>
      <w:r w:rsidRPr="000E5090">
        <w:rPr>
          <w:rStyle w:val="StyleUnderline"/>
          <w:rFonts w:cstheme="minorHAnsi"/>
          <w:highlight w:val="green"/>
        </w:rPr>
        <w:t xml:space="preserve"> than</w:t>
      </w:r>
      <w:r w:rsidRPr="00A907F6">
        <w:rPr>
          <w:rFonts w:cstheme="minorHAnsi"/>
          <w:sz w:val="16"/>
          <w:szCs w:val="16"/>
        </w:rPr>
        <w:t xml:space="preserve"> one dominated by </w:t>
      </w:r>
      <w:r w:rsidRPr="000E5090">
        <w:rPr>
          <w:rStyle w:val="StyleUnderline"/>
          <w:rFonts w:cstheme="minorHAnsi"/>
          <w:highlight w:val="green"/>
        </w:rPr>
        <w:t>democratic states</w:t>
      </w:r>
      <w:r w:rsidRPr="00A907F6">
        <w:rPr>
          <w:rFonts w:cstheme="minorHAnsi"/>
          <w:sz w:val="16"/>
          <w:szCs w:val="16"/>
        </w:rPr>
        <w:t xml:space="preserve">. Our current world is not particularly competent, peaceful, cooperative, or progressive—a totalitarian-dominated world would be worse. </w:t>
      </w:r>
      <w:r w:rsidRPr="00A907F6">
        <w:rPr>
          <w:rStyle w:val="StyleUnderline"/>
          <w:rFonts w:cstheme="minorHAnsi"/>
        </w:rPr>
        <w:t xml:space="preserve">It would </w:t>
      </w:r>
      <w:r w:rsidRPr="00A907F6">
        <w:rPr>
          <w:rStyle w:val="Emphasis"/>
          <w:rFonts w:cstheme="minorHAnsi"/>
        </w:rPr>
        <w:t>increase the risk</w:t>
      </w:r>
      <w:r w:rsidRPr="00A907F6">
        <w:rPr>
          <w:rStyle w:val="StyleUnderline"/>
          <w:rFonts w:cstheme="minorHAnsi"/>
        </w:rPr>
        <w:t xml:space="preserve"> of</w:t>
      </w:r>
      <w:r w:rsidRPr="00A907F6">
        <w:rPr>
          <w:rFonts w:cstheme="minorHAnsi"/>
          <w:sz w:val="16"/>
          <w:szCs w:val="16"/>
        </w:rPr>
        <w:t xml:space="preserve"> another collapse and </w:t>
      </w:r>
      <w:r w:rsidRPr="00A907F6">
        <w:rPr>
          <w:rStyle w:val="Emphasis"/>
          <w:rFonts w:cstheme="minorHAnsi"/>
        </w:rPr>
        <w:t>extinction</w:t>
      </w:r>
      <w:r w:rsidRPr="00A907F6">
        <w:rPr>
          <w:rStyle w:val="StyleUnderline"/>
          <w:rFonts w:cstheme="minorHAnsi"/>
        </w:rPr>
        <w:t xml:space="preserve"> and could shape the future toward </w:t>
      </w:r>
      <w:proofErr w:type="gramStart"/>
      <w:r w:rsidRPr="00A907F6">
        <w:rPr>
          <w:rStyle w:val="StyleUnderline"/>
          <w:rFonts w:cstheme="minorHAnsi"/>
        </w:rPr>
        <w:t>less</w:t>
      </w:r>
      <w:proofErr w:type="gramEnd"/>
      <w:r w:rsidRPr="00A907F6">
        <w:rPr>
          <w:rStyle w:val="StyleUnderline"/>
          <w:rFonts w:cstheme="minorHAnsi"/>
        </w:rPr>
        <w:t xml:space="preserve"> desirable trajectories</w:t>
      </w:r>
      <w:r w:rsidRPr="00A907F6">
        <w:rPr>
          <w:rFonts w:cstheme="minorHAnsi"/>
          <w:sz w:val="16"/>
          <w:szCs w:val="16"/>
        </w:rPr>
        <w:t xml:space="preserve"> (Beckstead, 2013). </w:t>
      </w:r>
      <w:r w:rsidRPr="000E5090">
        <w:rPr>
          <w:rStyle w:val="StyleUnderline"/>
          <w:rFonts w:cstheme="minorHAnsi"/>
          <w:highlight w:val="green"/>
        </w:rPr>
        <w:t>Totalitarian</w:t>
      </w:r>
      <w:r w:rsidRPr="00A907F6">
        <w:rPr>
          <w:rStyle w:val="StyleUnderline"/>
          <w:rFonts w:cstheme="minorHAnsi"/>
        </w:rPr>
        <w:t xml:space="preserve"> states are</w:t>
      </w:r>
      <w:r w:rsidRPr="00A907F6">
        <w:rPr>
          <w:rFonts w:cstheme="minorHAnsi"/>
          <w:sz w:val="16"/>
          <w:szCs w:val="16"/>
        </w:rPr>
        <w:t xml:space="preserve"> incompetent. They are </w:t>
      </w:r>
      <w:r w:rsidRPr="000E5090">
        <w:rPr>
          <w:rStyle w:val="StyleUnderline"/>
          <w:rFonts w:cstheme="minorHAnsi"/>
          <w:highlight w:val="green"/>
        </w:rPr>
        <w:t xml:space="preserve">bad at </w:t>
      </w:r>
      <w:r w:rsidRPr="000E5090">
        <w:rPr>
          <w:rStyle w:val="Emphasis"/>
          <w:rFonts w:cstheme="minorHAnsi"/>
          <w:highlight w:val="green"/>
        </w:rPr>
        <w:t>forecasting</w:t>
      </w:r>
      <w:r w:rsidRPr="00A907F6">
        <w:rPr>
          <w:rStyle w:val="StyleUnderline"/>
          <w:rFonts w:cstheme="minorHAnsi"/>
        </w:rPr>
        <w:t xml:space="preserve"> and dealing with disasters</w:t>
      </w:r>
      <w:r w:rsidRPr="00A907F6">
        <w:rPr>
          <w:rFonts w:cstheme="minorHAnsi"/>
          <w:sz w:val="16"/>
          <w:szCs w:val="16"/>
        </w:rPr>
        <w:t xml:space="preserve"> (Caplan, 2008).16 This can be seen most clearly in the great famines of Communist China and the USSR, in which millions died (Applebaum, 2017; Becker, 1996; </w:t>
      </w:r>
      <w:proofErr w:type="spellStart"/>
      <w:r w:rsidRPr="00A907F6">
        <w:rPr>
          <w:rFonts w:cstheme="minorHAnsi"/>
          <w:sz w:val="16"/>
          <w:szCs w:val="16"/>
        </w:rPr>
        <w:t>Dikotter</w:t>
      </w:r>
      <w:proofErr w:type="spellEnd"/>
      <w:r w:rsidRPr="00A907F6">
        <w:rPr>
          <w:rFonts w:cstheme="minorHAnsi"/>
          <w:sz w:val="16"/>
          <w:szCs w:val="16"/>
        </w:rPr>
        <w:t>, 2010; Snyder, 2010). In comparison, functioning multiparty democracies rarely, if ever, experience famines (Sen, 2010). “Established autocracies” (or “personal”</w:t>
      </w:r>
      <w:proofErr w:type="gramStart"/>
      <w:r w:rsidRPr="00A907F6">
        <w:rPr>
          <w:rFonts w:cstheme="minorHAnsi"/>
          <w:sz w:val="16"/>
          <w:szCs w:val="16"/>
        </w:rPr>
        <w:t>/“</w:t>
      </w:r>
      <w:proofErr w:type="spellStart"/>
      <w:proofErr w:type="gramEnd"/>
      <w:r w:rsidRPr="00A907F6">
        <w:rPr>
          <w:rFonts w:cstheme="minorHAnsi"/>
          <w:sz w:val="16"/>
          <w:szCs w:val="16"/>
        </w:rPr>
        <w:t>sultanist</w:t>
      </w:r>
      <w:proofErr w:type="spellEnd"/>
      <w:r w:rsidRPr="00A907F6">
        <w:rPr>
          <w:rFonts w:cstheme="minorHAnsi"/>
          <w:sz w:val="16"/>
          <w:szCs w:val="16"/>
        </w:rPr>
        <w:t>”) are particularly bad, as there are few checks or restraints on arbitrary rule and the whims and ideology of the single individual, even from other elites (</w:t>
      </w:r>
      <w:proofErr w:type="spellStart"/>
      <w:r w:rsidRPr="00A907F6">
        <w:rPr>
          <w:rFonts w:cstheme="minorHAnsi"/>
          <w:sz w:val="16"/>
          <w:szCs w:val="16"/>
        </w:rPr>
        <w:t>Svolik</w:t>
      </w:r>
      <w:proofErr w:type="spellEnd"/>
      <w:r w:rsidRPr="00A907F6">
        <w:rPr>
          <w:rFonts w:cstheme="minorHAnsi"/>
          <w:sz w:val="16"/>
          <w:szCs w:val="16"/>
        </w:rPr>
        <w:t xml:space="preserve">, 2012). From the inside, the “inner circle” around Mao, Stalin, and Hitler seems incredibly chaotic, with elites strongly incentivized to conceal information and encouraged by the autocrat to squabble and feud—so they are divided (Conquest, 1992; Kershaw, 2008; Zhang &amp; Halliday, 2006). </w:t>
      </w:r>
      <w:r w:rsidRPr="00A907F6">
        <w:rPr>
          <w:rStyle w:val="StyleUnderline"/>
          <w:rFonts w:cstheme="minorHAnsi"/>
        </w:rPr>
        <w:t>If totalitarian states are worse at addressing social, environmental, and technological problems</w:t>
      </w:r>
      <w:r w:rsidRPr="00A907F6">
        <w:rPr>
          <w:rFonts w:cstheme="minorHAnsi"/>
          <w:sz w:val="16"/>
          <w:szCs w:val="16"/>
        </w:rPr>
        <w:t xml:space="preserve">, then </w:t>
      </w:r>
      <w:r w:rsidRPr="00A907F6">
        <w:rPr>
          <w:rStyle w:val="StyleUnderline"/>
          <w:rFonts w:cstheme="minorHAnsi"/>
        </w:rPr>
        <w:t xml:space="preserve">a world dominated by them would likely be worse at </w:t>
      </w:r>
      <w:r w:rsidRPr="00A907F6">
        <w:rPr>
          <w:rStyle w:val="Emphasis"/>
          <w:rFonts w:cstheme="minorHAnsi"/>
        </w:rPr>
        <w:t xml:space="preserve">responding to </w:t>
      </w:r>
      <w:r w:rsidRPr="000E5090">
        <w:rPr>
          <w:rStyle w:val="Emphasis"/>
          <w:rFonts w:cstheme="minorHAnsi"/>
          <w:highlight w:val="green"/>
        </w:rPr>
        <w:t>risks</w:t>
      </w:r>
      <w:r w:rsidRPr="00A907F6">
        <w:rPr>
          <w:rStyle w:val="StyleUnderline"/>
          <w:rFonts w:cstheme="minorHAnsi"/>
        </w:rPr>
        <w:t xml:space="preserve"> of</w:t>
      </w:r>
      <w:r w:rsidRPr="00A907F6">
        <w:rPr>
          <w:rFonts w:cstheme="minorHAnsi"/>
          <w:sz w:val="16"/>
          <w:szCs w:val="16"/>
        </w:rPr>
        <w:t xml:space="preserve"> collapse and </w:t>
      </w:r>
      <w:r w:rsidRPr="000E5090">
        <w:rPr>
          <w:rStyle w:val="Emphasis"/>
          <w:rFonts w:cstheme="minorHAnsi"/>
          <w:highlight w:val="green"/>
        </w:rPr>
        <w:t>extinction</w:t>
      </w:r>
      <w:r w:rsidRPr="00A907F6">
        <w:rPr>
          <w:rFonts w:cstheme="minorHAnsi"/>
          <w:sz w:val="16"/>
          <w:szCs w:val="16"/>
        </w:rPr>
        <w:t xml:space="preserve">. </w:t>
      </w:r>
      <w:r w:rsidRPr="00A907F6">
        <w:rPr>
          <w:rStyle w:val="StyleUnderline"/>
          <w:rFonts w:cstheme="minorHAnsi"/>
        </w:rPr>
        <w:t xml:space="preserve">A world dominated by totalitarian states is more likely to have </w:t>
      </w:r>
      <w:r w:rsidRPr="000E5090">
        <w:rPr>
          <w:rStyle w:val="Emphasis"/>
          <w:rFonts w:cstheme="minorHAnsi"/>
          <w:highlight w:val="green"/>
        </w:rPr>
        <w:t>major wars</w:t>
      </w:r>
      <w:r w:rsidRPr="00A907F6">
        <w:rPr>
          <w:rFonts w:cstheme="minorHAnsi"/>
          <w:sz w:val="16"/>
          <w:szCs w:val="16"/>
        </w:rPr>
        <w:t xml:space="preserve">. States with near-universal adult suffrage rarely (if ever) go to war with one another (Barnhart et al., 2020), so a world dominated by democracies has fewer wars. </w:t>
      </w:r>
      <w:r w:rsidRPr="000E5090">
        <w:rPr>
          <w:rStyle w:val="Emphasis"/>
          <w:rFonts w:cstheme="minorHAnsi"/>
          <w:highlight w:val="green"/>
        </w:rPr>
        <w:t>Miscalculation</w:t>
      </w:r>
      <w:r w:rsidRPr="00A907F6">
        <w:rPr>
          <w:rStyle w:val="StyleUnderline"/>
          <w:rFonts w:cstheme="minorHAnsi"/>
        </w:rPr>
        <w:t xml:space="preserve"> might be a </w:t>
      </w:r>
      <w:r w:rsidRPr="000E5090">
        <w:rPr>
          <w:rStyle w:val="StyleUnderline"/>
          <w:rFonts w:cstheme="minorHAnsi"/>
          <w:highlight w:val="green"/>
        </w:rPr>
        <w:t>particular problem for totalitarian</w:t>
      </w:r>
      <w:r w:rsidRPr="00A907F6">
        <w:rPr>
          <w:rStyle w:val="StyleUnderline"/>
          <w:rFonts w:cstheme="minorHAnsi"/>
        </w:rPr>
        <w:t xml:space="preserve"> states </w:t>
      </w:r>
      <w:r w:rsidRPr="000E5090">
        <w:rPr>
          <w:rStyle w:val="StyleUnderline"/>
          <w:rFonts w:cstheme="minorHAnsi"/>
          <w:highlight w:val="green"/>
        </w:rPr>
        <w:t xml:space="preserve">due to </w:t>
      </w:r>
      <w:r w:rsidRPr="000E5090">
        <w:rPr>
          <w:rStyle w:val="Emphasis"/>
          <w:rFonts w:cstheme="minorHAnsi"/>
          <w:highlight w:val="green"/>
        </w:rPr>
        <w:t>personalization</w:t>
      </w:r>
      <w:r w:rsidRPr="00A907F6">
        <w:rPr>
          <w:rStyle w:val="StyleUnderline"/>
          <w:rFonts w:cstheme="minorHAnsi"/>
        </w:rPr>
        <w:t xml:space="preserve"> and disincentives for </w:t>
      </w:r>
      <w:r w:rsidRPr="00A907F6">
        <w:rPr>
          <w:rStyle w:val="Emphasis"/>
          <w:rFonts w:cstheme="minorHAnsi"/>
        </w:rPr>
        <w:t>accurate information</w:t>
      </w:r>
      <w:r w:rsidRPr="00A907F6">
        <w:rPr>
          <w:rFonts w:cstheme="minorHAnsi"/>
          <w:sz w:val="16"/>
          <w:szCs w:val="16"/>
        </w:rPr>
        <w:t xml:space="preserve">, leading to well-known strategic disasters such as Hitler and Stalin’s blunders in World War II (Bialer, 1970; Noakes &amp; Pridham, 2001), or at a smaller level, Saddam Hussein’s rejection of diplomacy (Atkinson, 1993). </w:t>
      </w:r>
      <w:r w:rsidRPr="00A907F6">
        <w:rPr>
          <w:rStyle w:val="Emphasis"/>
          <w:rFonts w:cstheme="minorHAnsi"/>
        </w:rPr>
        <w:t>War</w:t>
      </w:r>
      <w:r w:rsidRPr="00A907F6">
        <w:rPr>
          <w:rStyle w:val="StyleUnderline"/>
          <w:rFonts w:cstheme="minorHAnsi"/>
        </w:rPr>
        <w:t xml:space="preserve"> makes collapse and extinction more </w:t>
      </w:r>
      <w:proofErr w:type="gramStart"/>
      <w:r w:rsidRPr="00A907F6">
        <w:rPr>
          <w:rStyle w:val="StyleUnderline"/>
          <w:rFonts w:cstheme="minorHAnsi"/>
        </w:rPr>
        <w:t>likely,</w:t>
      </w:r>
      <w:proofErr w:type="gramEnd"/>
      <w:r w:rsidRPr="00A907F6">
        <w:rPr>
          <w:rStyle w:val="StyleUnderline"/>
          <w:rFonts w:cstheme="minorHAnsi"/>
        </w:rPr>
        <w:t xml:space="preserve"> by</w:t>
      </w:r>
      <w:r w:rsidRPr="00A907F6">
        <w:rPr>
          <w:rFonts w:cstheme="minorHAnsi"/>
          <w:sz w:val="16"/>
          <w:szCs w:val="16"/>
        </w:rPr>
        <w:t xml:space="preserve"> </w:t>
      </w:r>
      <w:r w:rsidRPr="000E5090">
        <w:rPr>
          <w:rStyle w:val="StyleUnderline"/>
          <w:rFonts w:cstheme="minorHAnsi"/>
          <w:highlight w:val="green"/>
        </w:rPr>
        <w:t>raising</w:t>
      </w:r>
      <w:r w:rsidRPr="00A907F6">
        <w:rPr>
          <w:rStyle w:val="StyleUnderline"/>
          <w:rFonts w:cstheme="minorHAnsi"/>
        </w:rPr>
        <w:t xml:space="preserve"> the </w:t>
      </w:r>
      <w:r w:rsidRPr="000E5090">
        <w:rPr>
          <w:rStyle w:val="StyleUnderline"/>
          <w:rFonts w:cstheme="minorHAnsi"/>
          <w:highlight w:val="green"/>
        </w:rPr>
        <w:t xml:space="preserve">chance of </w:t>
      </w:r>
      <w:r w:rsidRPr="000E5090">
        <w:rPr>
          <w:rStyle w:val="Emphasis"/>
          <w:rFonts w:cstheme="minorHAnsi"/>
          <w:highlight w:val="green"/>
        </w:rPr>
        <w:t>w</w:t>
      </w:r>
      <w:r w:rsidRPr="00A907F6">
        <w:rPr>
          <w:rStyle w:val="StyleUnderline"/>
          <w:rFonts w:cstheme="minorHAnsi"/>
        </w:rPr>
        <w:t xml:space="preserve">eapons of </w:t>
      </w:r>
      <w:r w:rsidRPr="000E5090">
        <w:rPr>
          <w:rStyle w:val="Emphasis"/>
          <w:rFonts w:cstheme="minorHAnsi"/>
          <w:highlight w:val="green"/>
        </w:rPr>
        <w:t>m</w:t>
      </w:r>
      <w:r w:rsidRPr="00A907F6">
        <w:rPr>
          <w:rStyle w:val="StyleUnderline"/>
          <w:rFonts w:cstheme="minorHAnsi"/>
        </w:rPr>
        <w:t xml:space="preserve">ass </w:t>
      </w:r>
      <w:r w:rsidRPr="000E5090">
        <w:rPr>
          <w:rStyle w:val="Emphasis"/>
          <w:rFonts w:cstheme="minorHAnsi"/>
          <w:highlight w:val="green"/>
        </w:rPr>
        <w:t>d</w:t>
      </w:r>
      <w:r w:rsidRPr="00A907F6">
        <w:rPr>
          <w:rStyle w:val="StyleUnderline"/>
          <w:rFonts w:cstheme="minorHAnsi"/>
        </w:rPr>
        <w:t>estruction being used</w:t>
      </w:r>
      <w:r w:rsidRPr="00A907F6">
        <w:rPr>
          <w:rFonts w:cstheme="minorHAnsi"/>
          <w:sz w:val="16"/>
          <w:szCs w:val="16"/>
        </w:rPr>
        <w:t xml:space="preserve">. Linked to this, </w:t>
      </w:r>
      <w:r w:rsidRPr="00A907F6">
        <w:rPr>
          <w:rStyle w:val="StyleUnderline"/>
          <w:rFonts w:cstheme="minorHAnsi"/>
        </w:rPr>
        <w:t xml:space="preserve">totalitarian states </w:t>
      </w:r>
      <w:r w:rsidRPr="003A0340">
        <w:rPr>
          <w:rStyle w:val="StyleUnderline"/>
          <w:rFonts w:cstheme="minorHAnsi"/>
        </w:rPr>
        <w:t>are less cooperative</w:t>
      </w:r>
      <w:r w:rsidRPr="003A0340">
        <w:rPr>
          <w:rFonts w:cstheme="minorHAnsi"/>
          <w:sz w:val="16"/>
          <w:szCs w:val="16"/>
        </w:rPr>
        <w:t xml:space="preserve"> than democratic states. While cooperation is possible (Ginsburg, 2020), their internal norms are characterized by paranoia and treachery, and their lack of transparency limits their ability to credibly commit to agreements. </w:t>
      </w:r>
      <w:r w:rsidRPr="003A0340">
        <w:rPr>
          <w:rStyle w:val="StyleUnderline"/>
          <w:rFonts w:cstheme="minorHAnsi"/>
        </w:rPr>
        <w:t xml:space="preserve">This is bad for </w:t>
      </w:r>
      <w:r w:rsidRPr="003A0340">
        <w:rPr>
          <w:rStyle w:val="Emphasis"/>
          <w:rFonts w:cstheme="minorHAnsi"/>
        </w:rPr>
        <w:t>all risks</w:t>
      </w:r>
      <w:r w:rsidRPr="003A0340">
        <w:rPr>
          <w:rStyle w:val="StyleUnderline"/>
          <w:rFonts w:cstheme="minorHAnsi"/>
        </w:rPr>
        <w:t xml:space="preserve"> that </w:t>
      </w:r>
      <w:r w:rsidRPr="003A0340">
        <w:rPr>
          <w:rStyle w:val="Emphasis"/>
          <w:rFonts w:cstheme="minorHAnsi"/>
        </w:rPr>
        <w:t>require cooperation</w:t>
      </w:r>
      <w:r w:rsidRPr="003A0340">
        <w:rPr>
          <w:rStyle w:val="StyleUnderline"/>
          <w:rFonts w:cstheme="minorHAnsi"/>
        </w:rPr>
        <w:t xml:space="preserve"> such as </w:t>
      </w:r>
      <w:r w:rsidRPr="003A0340">
        <w:rPr>
          <w:rStyle w:val="Emphasis"/>
          <w:rFonts w:cstheme="minorHAnsi"/>
        </w:rPr>
        <w:t>pandemics</w:t>
      </w:r>
      <w:r w:rsidRPr="003A0340">
        <w:rPr>
          <w:rStyle w:val="StyleUnderline"/>
          <w:rFonts w:cstheme="minorHAnsi"/>
        </w:rPr>
        <w:t xml:space="preserve"> or </w:t>
      </w:r>
      <w:r w:rsidRPr="003A0340">
        <w:rPr>
          <w:rStyle w:val="Emphasis"/>
          <w:rFonts w:cstheme="minorHAnsi"/>
        </w:rPr>
        <w:t>climate change</w:t>
      </w:r>
      <w:r w:rsidRPr="003A0340">
        <w:rPr>
          <w:rFonts w:cstheme="minorHAnsi"/>
          <w:sz w:val="16"/>
          <w:szCs w:val="16"/>
        </w:rPr>
        <w:t xml:space="preserve"> (Tomasik, 2015). Finally, </w:t>
      </w:r>
      <w:r w:rsidRPr="003A0340">
        <w:rPr>
          <w:rStyle w:val="StyleUnderline"/>
          <w:rFonts w:cstheme="minorHAnsi"/>
        </w:rPr>
        <w:t>continued social and scientific progress is likely to reduce risks of</w:t>
      </w:r>
      <w:r w:rsidRPr="003A0340">
        <w:rPr>
          <w:rFonts w:cstheme="minorHAnsi"/>
          <w:sz w:val="16"/>
          <w:szCs w:val="16"/>
        </w:rPr>
        <w:t xml:space="preserve"> collapse and </w:t>
      </w:r>
      <w:r w:rsidRPr="003A0340">
        <w:rPr>
          <w:rStyle w:val="StyleUnderline"/>
          <w:rFonts w:cstheme="minorHAnsi"/>
        </w:rPr>
        <w:t>extinction</w:t>
      </w:r>
      <w:r w:rsidRPr="003A0340">
        <w:rPr>
          <w:rFonts w:cstheme="minorHAnsi"/>
          <w:sz w:val="16"/>
          <w:szCs w:val="16"/>
        </w:rPr>
        <w:t xml:space="preserve">. Social progress could </w:t>
      </w:r>
      <w:r w:rsidRPr="003A0340">
        <w:rPr>
          <w:rStyle w:val="StyleUnderline"/>
          <w:rFonts w:cstheme="minorHAnsi"/>
        </w:rPr>
        <w:t>reduce global inequality and other risk factors. Scientific progress could</w:t>
      </w:r>
      <w:r w:rsidRPr="003A0340">
        <w:rPr>
          <w:rFonts w:cstheme="minorHAnsi"/>
          <w:sz w:val="16"/>
          <w:szCs w:val="16"/>
        </w:rPr>
        <w:t xml:space="preserve"> help </w:t>
      </w:r>
      <w:r w:rsidRPr="003A0340">
        <w:rPr>
          <w:rStyle w:val="StyleUnderline"/>
          <w:rFonts w:cstheme="minorHAnsi"/>
        </w:rPr>
        <w:t>address natural risks and climate change</w:t>
      </w:r>
      <w:r w:rsidRPr="003A0340">
        <w:rPr>
          <w:rFonts w:cstheme="minorHAnsi"/>
          <w:sz w:val="16"/>
          <w:szCs w:val="16"/>
        </w:rPr>
        <w:t xml:space="preserve"> (Sandberg, 2018), </w:t>
      </w:r>
      <w:r w:rsidRPr="003A0340">
        <w:rPr>
          <w:rStyle w:val="StyleUnderline"/>
          <w:rFonts w:cstheme="minorHAnsi"/>
        </w:rPr>
        <w:t>differentially increase defensive rather than offensive power</w:t>
      </w:r>
      <w:r w:rsidRPr="003A0340">
        <w:rPr>
          <w:rFonts w:cstheme="minorHAnsi"/>
          <w:sz w:val="16"/>
          <w:szCs w:val="16"/>
        </w:rPr>
        <w:t xml:space="preserve"> (Garfinkel &amp; Dafoe, 2019), </w:t>
      </w:r>
      <w:r w:rsidRPr="003A0340">
        <w:rPr>
          <w:rStyle w:val="StyleUnderline"/>
          <w:rFonts w:cstheme="minorHAnsi"/>
        </w:rPr>
        <w:t xml:space="preserve">and solve </w:t>
      </w:r>
      <w:r w:rsidRPr="003A0340">
        <w:rPr>
          <w:rStyle w:val="Emphasis"/>
          <w:rFonts w:cstheme="minorHAnsi"/>
        </w:rPr>
        <w:t>safety challenges</w:t>
      </w:r>
      <w:r w:rsidRPr="003A0340">
        <w:rPr>
          <w:rStyle w:val="StyleUnderline"/>
          <w:rFonts w:cstheme="minorHAnsi"/>
        </w:rPr>
        <w:t xml:space="preserve"> in </w:t>
      </w:r>
      <w:r w:rsidRPr="003A0340">
        <w:rPr>
          <w:rStyle w:val="Emphasis"/>
          <w:rFonts w:cstheme="minorHAnsi"/>
        </w:rPr>
        <w:t>AI</w:t>
      </w:r>
      <w:r w:rsidRPr="003A0340">
        <w:rPr>
          <w:rStyle w:val="StyleUnderline"/>
          <w:rFonts w:cstheme="minorHAnsi"/>
        </w:rPr>
        <w:t xml:space="preserve"> or </w:t>
      </w:r>
      <w:r w:rsidRPr="003A0340">
        <w:rPr>
          <w:rStyle w:val="Emphasis"/>
          <w:rFonts w:cstheme="minorHAnsi"/>
        </w:rPr>
        <w:t>biotechnology</w:t>
      </w:r>
      <w:r w:rsidRPr="003A0340">
        <w:rPr>
          <w:rFonts w:cstheme="minorHAnsi"/>
          <w:sz w:val="16"/>
          <w:szCs w:val="16"/>
        </w:rPr>
        <w:t xml:space="preserve"> (Russell, 2019). However, as we will now discuss </w:t>
      </w:r>
      <w:r w:rsidRPr="003A0340">
        <w:rPr>
          <w:rStyle w:val="StyleUnderline"/>
          <w:rFonts w:cstheme="minorHAnsi"/>
        </w:rPr>
        <w:t>totalitarian states would</w:t>
      </w:r>
      <w:r w:rsidRPr="003A0340">
        <w:rPr>
          <w:rFonts w:cstheme="minorHAnsi"/>
          <w:sz w:val="16"/>
          <w:szCs w:val="16"/>
        </w:rPr>
        <w:t xml:space="preserve"> likely </w:t>
      </w:r>
      <w:r w:rsidRPr="003A0340">
        <w:rPr>
          <w:rStyle w:val="Emphasis"/>
          <w:rFonts w:cstheme="minorHAnsi"/>
        </w:rPr>
        <w:t>inhibit social progress</w:t>
      </w:r>
      <w:r w:rsidRPr="003A0340">
        <w:rPr>
          <w:rFonts w:cstheme="minorHAnsi"/>
          <w:sz w:val="16"/>
          <w:szCs w:val="16"/>
        </w:rPr>
        <w:t xml:space="preserve">. A central question from a </w:t>
      </w:r>
      <w:proofErr w:type="spellStart"/>
      <w:r w:rsidRPr="003A0340">
        <w:rPr>
          <w:rFonts w:cstheme="minorHAnsi"/>
          <w:sz w:val="16"/>
          <w:szCs w:val="16"/>
        </w:rPr>
        <w:t>longtermist</w:t>
      </w:r>
      <w:proofErr w:type="spellEnd"/>
      <w:r w:rsidRPr="003A0340">
        <w:rPr>
          <w:rFonts w:cstheme="minorHAnsi"/>
          <w:sz w:val="16"/>
          <w:szCs w:val="16"/>
        </w:rPr>
        <w:t xml:space="preserve"> perspective is: Which values should shape the future? I would argue that we should prefer it to be shaped by liberal democratic values. This is not to say that the current democracy-dominated world is </w:t>
      </w:r>
      <w:proofErr w:type="gramStart"/>
      <w:r w:rsidRPr="003A0340">
        <w:rPr>
          <w:rFonts w:cstheme="minorHAnsi"/>
          <w:sz w:val="16"/>
          <w:szCs w:val="16"/>
        </w:rPr>
        <w:t>perfect—</w:t>
      </w:r>
      <w:proofErr w:type="gramEnd"/>
      <w:r w:rsidRPr="003A0340">
        <w:rPr>
          <w:rFonts w:cstheme="minorHAnsi"/>
          <w:sz w:val="16"/>
          <w:szCs w:val="16"/>
        </w:rPr>
        <w:t xml:space="preserve">far from it. The fate of billions of factory-farmed animals or hundreds of millions of people in extreme poverty makes that abundantly clear. However, democracies have two advantages. First, democracies have space for cosmopolitan values such as human rights, plurality, freedom, and equality. These are better than those that characterize life under totalitarianism: Fear, terror, subjection, and secrecy. Second, they have within themselves the mechanism to allow progress. In the last 100 (or even 50) years, the lives of women, LGBT people, religious minorities, and non-white people have dramatically improved. Our “moral circle” has expanded, and could continue to expand (Singer, 1981). The arc of the moral universe is long, but given the right conditions, it might just bend toward justice (King, 1968). A global society dominated by these values, and with the possibility of improving more, has a better </w:t>
      </w:r>
      <w:proofErr w:type="spellStart"/>
      <w:r w:rsidRPr="003A0340">
        <w:rPr>
          <w:rFonts w:cstheme="minorHAnsi"/>
          <w:sz w:val="16"/>
          <w:szCs w:val="16"/>
        </w:rPr>
        <w:t>longterm</w:t>
      </w:r>
      <w:proofErr w:type="spellEnd"/>
      <w:r w:rsidRPr="003A0340">
        <w:rPr>
          <w:rFonts w:cstheme="minorHAnsi"/>
          <w:sz w:val="16"/>
          <w:szCs w:val="16"/>
        </w:rPr>
        <w:t xml:space="preserve"> potential. A totalitarian-dominated world, on the other hand, would reduce the space for resistance and progress—distorting the human trajectory. </w:t>
      </w:r>
      <w:r w:rsidRPr="003A0340">
        <w:rPr>
          <w:rStyle w:val="StyleUnderline"/>
          <w:rFonts w:cstheme="minorHAnsi"/>
        </w:rPr>
        <w:t>We should be particularly concerned about “</w:t>
      </w:r>
      <w:r w:rsidRPr="003A0340">
        <w:rPr>
          <w:rStyle w:val="Emphasis"/>
          <w:rFonts w:cstheme="minorHAnsi"/>
        </w:rPr>
        <w:t>bottlenecks</w:t>
      </w:r>
      <w:r w:rsidRPr="003A0340">
        <w:rPr>
          <w:rStyle w:val="StyleUnderline"/>
          <w:rFonts w:cstheme="minorHAnsi"/>
        </w:rPr>
        <w:t>” at which values are particularly important—where there is a risk of “</w:t>
      </w:r>
      <w:r w:rsidRPr="003A0340">
        <w:rPr>
          <w:rStyle w:val="Emphasis"/>
          <w:rFonts w:cstheme="minorHAnsi"/>
        </w:rPr>
        <w:t>locking-in</w:t>
      </w:r>
      <w:r w:rsidRPr="003A0340">
        <w:rPr>
          <w:rStyle w:val="StyleUnderline"/>
          <w:rFonts w:cstheme="minorHAnsi"/>
        </w:rPr>
        <w:t>”</w:t>
      </w:r>
      <w:r w:rsidRPr="003A0340">
        <w:rPr>
          <w:rFonts w:cstheme="minorHAnsi"/>
          <w:sz w:val="16"/>
          <w:szCs w:val="16"/>
        </w:rPr>
        <w:t xml:space="preserve"> some </w:t>
      </w:r>
      <w:proofErr w:type="gramStart"/>
      <w:r w:rsidRPr="003A0340">
        <w:rPr>
          <w:rFonts w:cstheme="minorHAnsi"/>
          <w:sz w:val="16"/>
          <w:szCs w:val="16"/>
        </w:rPr>
        <w:t>particular set</w:t>
      </w:r>
      <w:proofErr w:type="gramEnd"/>
      <w:r w:rsidRPr="003A0340">
        <w:rPr>
          <w:rFonts w:cstheme="minorHAnsi"/>
          <w:sz w:val="16"/>
          <w:szCs w:val="16"/>
        </w:rPr>
        <w:t xml:space="preserve"> of (possibly far from optimal) </w:t>
      </w:r>
      <w:r w:rsidRPr="003A0340">
        <w:rPr>
          <w:rStyle w:val="StyleUnderline"/>
          <w:rFonts w:cstheme="minorHAnsi"/>
        </w:rPr>
        <w:t>values</w:t>
      </w:r>
      <w:r w:rsidRPr="003A0340">
        <w:rPr>
          <w:rFonts w:cstheme="minorHAnsi"/>
          <w:sz w:val="16"/>
          <w:szCs w:val="16"/>
        </w:rPr>
        <w:t xml:space="preserve">. While they are currently far-off, </w:t>
      </w:r>
      <w:r w:rsidRPr="003A0340">
        <w:rPr>
          <w:rStyle w:val="Emphasis"/>
          <w:rFonts w:cstheme="minorHAnsi"/>
        </w:rPr>
        <w:t>future technologies</w:t>
      </w:r>
      <w:r w:rsidRPr="003A0340">
        <w:rPr>
          <w:rStyle w:val="StyleUnderline"/>
          <w:rFonts w:cstheme="minorHAnsi"/>
        </w:rPr>
        <w:t xml:space="preserve"> such as </w:t>
      </w:r>
      <w:r w:rsidRPr="003A0340">
        <w:rPr>
          <w:rStyle w:val="Emphasis"/>
          <w:rFonts w:cstheme="minorHAnsi"/>
        </w:rPr>
        <w:t>a</w:t>
      </w:r>
      <w:r w:rsidRPr="003A0340">
        <w:rPr>
          <w:rStyle w:val="StyleUnderline"/>
          <w:rFonts w:cstheme="minorHAnsi"/>
        </w:rPr>
        <w:t xml:space="preserve">rtificial </w:t>
      </w:r>
      <w:r w:rsidRPr="003A0340">
        <w:rPr>
          <w:rStyle w:val="Emphasis"/>
          <w:rFonts w:cstheme="minorHAnsi"/>
        </w:rPr>
        <w:t>g</w:t>
      </w:r>
      <w:r w:rsidRPr="003A0340">
        <w:rPr>
          <w:rStyle w:val="StyleUnderline"/>
          <w:rFonts w:cstheme="minorHAnsi"/>
        </w:rPr>
        <w:t xml:space="preserve">eneral </w:t>
      </w:r>
      <w:r w:rsidRPr="003A0340">
        <w:rPr>
          <w:rStyle w:val="Emphasis"/>
          <w:rFonts w:cstheme="minorHAnsi"/>
        </w:rPr>
        <w:t>i</w:t>
      </w:r>
      <w:r w:rsidRPr="003A0340">
        <w:rPr>
          <w:rStyle w:val="StyleUnderline"/>
          <w:rFonts w:cstheme="minorHAnsi"/>
        </w:rPr>
        <w:t>ntelligence,</w:t>
      </w:r>
      <w:r w:rsidRPr="003A0340">
        <w:rPr>
          <w:rFonts w:cstheme="minorHAnsi"/>
          <w:sz w:val="16"/>
          <w:szCs w:val="16"/>
        </w:rPr>
        <w:t xml:space="preserve"> </w:t>
      </w:r>
      <w:r w:rsidRPr="003A0340">
        <w:rPr>
          <w:rStyle w:val="Emphasis"/>
          <w:rFonts w:cstheme="minorHAnsi"/>
        </w:rPr>
        <w:t>space settlement</w:t>
      </w:r>
      <w:r w:rsidRPr="003A0340">
        <w:rPr>
          <w:rStyle w:val="StyleUnderline"/>
          <w:rFonts w:cstheme="minorHAnsi"/>
        </w:rPr>
        <w:t xml:space="preserve">, </w:t>
      </w:r>
      <w:r w:rsidRPr="003A0340">
        <w:rPr>
          <w:rStyle w:val="Emphasis"/>
          <w:rFonts w:cstheme="minorHAnsi"/>
        </w:rPr>
        <w:t>life extension</w:t>
      </w:r>
      <w:r w:rsidRPr="003A0340">
        <w:rPr>
          <w:rStyle w:val="StyleUnderline"/>
          <w:rFonts w:cstheme="minorHAnsi"/>
        </w:rPr>
        <w:t xml:space="preserve"> (of autocrats), or much </w:t>
      </w:r>
      <w:r w:rsidRPr="003A0340">
        <w:rPr>
          <w:rStyle w:val="Emphasis"/>
          <w:rFonts w:cstheme="minorHAnsi"/>
        </w:rPr>
        <w:t>better surveillance</w:t>
      </w:r>
      <w:r w:rsidRPr="003A0340">
        <w:rPr>
          <w:rStyle w:val="StyleUnderline"/>
          <w:rFonts w:cstheme="minorHAnsi"/>
        </w:rPr>
        <w:t xml:space="preserve"> could enable lock-in</w:t>
      </w:r>
      <w:r w:rsidRPr="003A0340">
        <w:rPr>
          <w:rFonts w:cstheme="minorHAnsi"/>
          <w:sz w:val="16"/>
          <w:szCs w:val="16"/>
        </w:rPr>
        <w:t xml:space="preserve"> (Caplan, 2008).17 Conditional on them avoiding new catastrophes, world orders dominated by totalitarians could be quite long-lasting (Caplan, 2008). </w:t>
      </w:r>
      <w:r w:rsidRPr="003A0340">
        <w:rPr>
          <w:rStyle w:val="StyleUnderline"/>
          <w:rFonts w:cstheme="minorHAnsi"/>
        </w:rPr>
        <w:t xml:space="preserve">Democracies can undermine authoritarian and totalitarian regimes through the following ways: Control, including conquest; contagion through proximity; and consent, promoting receptivity toward democratization (Whitehead, 2001). Democracies can actively undermine these regimes through war, sanctions, hosting rebellious exiles, or sponsoring internal movements. Passively, through contagion, they offer a demonstration that a better, more prosperous life is possible. For example, in the final years of the USSR, </w:t>
      </w:r>
      <w:r w:rsidRPr="003A0340">
        <w:rPr>
          <w:rFonts w:cstheme="minorHAnsi"/>
          <w:sz w:val="16"/>
          <w:szCs w:val="16"/>
        </w:rPr>
        <w:t xml:space="preserve">ordinary Soviet citizens were able to see that the West had a higher standard of </w:t>
      </w:r>
      <w:proofErr w:type="gramStart"/>
      <w:r w:rsidRPr="003A0340">
        <w:rPr>
          <w:rFonts w:cstheme="minorHAnsi"/>
          <w:sz w:val="16"/>
          <w:szCs w:val="16"/>
        </w:rPr>
        <w:t>living—</w:t>
      </w:r>
      <w:proofErr w:type="gramEnd"/>
      <w:r w:rsidRPr="003A0340">
        <w:rPr>
          <w:rFonts w:cstheme="minorHAnsi"/>
          <w:sz w:val="16"/>
          <w:szCs w:val="16"/>
        </w:rPr>
        <w:t>more innovation, more choice, and more consumer goods. The elites were able to read books from the outside, and travel—Gorbachev’s contacts and friendships with European politicians may have made him more favorable to social democracy (Brown, 1996). Democracies can undermine the will and</w:t>
      </w:r>
      <w:r w:rsidRPr="00D75D67">
        <w:rPr>
          <w:rFonts w:cstheme="minorHAnsi"/>
          <w:sz w:val="16"/>
          <w:szCs w:val="16"/>
        </w:rPr>
        <w:t xml:space="preserve"> capacity of the coercive apparatus (Bellin, 2004). However, in a world not dominated by democracies, all these pressures would be far less. A world in which, say, totalitarian regimes emerged as dominant after World War II (for example if the USA was defeated) could be self-reinforcing and long-lasting, like the self-reinforcing relationship of Oceania, Eurasia, and </w:t>
      </w:r>
      <w:proofErr w:type="spellStart"/>
      <w:r w:rsidRPr="00D75D67">
        <w:rPr>
          <w:rFonts w:cstheme="minorHAnsi"/>
          <w:sz w:val="16"/>
          <w:szCs w:val="16"/>
        </w:rPr>
        <w:t>Eastasia</w:t>
      </w:r>
      <w:proofErr w:type="spellEnd"/>
      <w:r w:rsidRPr="00D75D67">
        <w:rPr>
          <w:rFonts w:cstheme="minorHAnsi"/>
          <w:sz w:val="16"/>
          <w:szCs w:val="16"/>
        </w:rPr>
        <w:t xml:space="preserve"> (Orwell, 1949). Orwell’s fictional world is characterized by constant low-grade warfare to justify emergency powers and secure elites, and with shifting alliances of convenience as states bandwagon and balance, thereby preventing any resolution. A totalitarian-dominated world order could be rather robust, perhaps for decades or even centuries. </w:t>
      </w:r>
      <w:r w:rsidRPr="00D75D67">
        <w:rPr>
          <w:rStyle w:val="StyleUnderline"/>
          <w:rFonts w:cstheme="minorHAnsi"/>
        </w:rPr>
        <w:t xml:space="preserve">A long-lasting totalitarian-dominated world would extend the </w:t>
      </w:r>
      <w:proofErr w:type="gramStart"/>
      <w:r w:rsidRPr="00D75D67">
        <w:rPr>
          <w:rStyle w:val="StyleUnderline"/>
          <w:rFonts w:cstheme="minorHAnsi"/>
        </w:rPr>
        <w:t>period of time</w:t>
      </w:r>
      <w:proofErr w:type="gramEnd"/>
      <w:r w:rsidRPr="00A907F6">
        <w:rPr>
          <w:rStyle w:val="StyleUnderline"/>
          <w:rFonts w:cstheme="minorHAnsi"/>
        </w:rPr>
        <w:t xml:space="preserve"> humanity would spend with a </w:t>
      </w:r>
      <w:r w:rsidRPr="00A907F6">
        <w:rPr>
          <w:rStyle w:val="Emphasis"/>
          <w:rFonts w:cstheme="minorHAnsi"/>
        </w:rPr>
        <w:t xml:space="preserve">heightened </w:t>
      </w:r>
      <w:r w:rsidRPr="000E5090">
        <w:rPr>
          <w:rStyle w:val="Emphasis"/>
          <w:rFonts w:cstheme="minorHAnsi"/>
          <w:highlight w:val="green"/>
        </w:rPr>
        <w:t>risk</w:t>
      </w:r>
      <w:r w:rsidRPr="000E5090">
        <w:rPr>
          <w:rStyle w:val="StyleUnderline"/>
          <w:rFonts w:cstheme="minorHAnsi"/>
          <w:highlight w:val="green"/>
        </w:rPr>
        <w:t xml:space="preserve"> </w:t>
      </w:r>
      <w:r w:rsidRPr="00A907F6">
        <w:rPr>
          <w:rStyle w:val="StyleUnderline"/>
          <w:rFonts w:cstheme="minorHAnsi"/>
        </w:rPr>
        <w:t xml:space="preserve">of collapse or </w:t>
      </w:r>
      <w:r w:rsidRPr="000E5090">
        <w:rPr>
          <w:rStyle w:val="Emphasis"/>
          <w:rFonts w:cstheme="minorHAnsi"/>
          <w:highlight w:val="green"/>
        </w:rPr>
        <w:t>extinction</w:t>
      </w:r>
      <w:r w:rsidRPr="00A907F6">
        <w:rPr>
          <w:rStyle w:val="StyleUnderline"/>
          <w:rFonts w:cstheme="minorHAnsi"/>
        </w:rPr>
        <w:t>, as well as increased potential for</w:t>
      </w:r>
      <w:r w:rsidRPr="00A907F6">
        <w:rPr>
          <w:rFonts w:cstheme="minorHAnsi"/>
          <w:sz w:val="16"/>
          <w:szCs w:val="16"/>
        </w:rPr>
        <w:t xml:space="preserve"> distortion of the human trajectory and the possibility that a “</w:t>
      </w:r>
      <w:r w:rsidRPr="00A907F6">
        <w:rPr>
          <w:rStyle w:val="Emphasis"/>
          <w:rFonts w:cstheme="minorHAnsi"/>
        </w:rPr>
        <w:t>lock-in</w:t>
      </w:r>
      <w:r w:rsidRPr="00A907F6">
        <w:rPr>
          <w:rFonts w:cstheme="minorHAnsi"/>
          <w:sz w:val="16"/>
          <w:szCs w:val="16"/>
        </w:rPr>
        <w:t xml:space="preserve">” event may occur. This example illustrates the possibility of a “negative recovery,” resulting in a trajectory with less or no scientific and social progress and a less favorable geopolitical situation, which would threaten the destruction of humanity’s </w:t>
      </w:r>
      <w:proofErr w:type="spellStart"/>
      <w:r w:rsidRPr="00A907F6">
        <w:rPr>
          <w:rFonts w:cstheme="minorHAnsi"/>
          <w:sz w:val="16"/>
          <w:szCs w:val="16"/>
        </w:rPr>
        <w:t>longterm</w:t>
      </w:r>
      <w:proofErr w:type="spellEnd"/>
      <w:r w:rsidRPr="00A907F6">
        <w:rPr>
          <w:rFonts w:cstheme="minorHAnsi"/>
          <w:sz w:val="16"/>
          <w:szCs w:val="16"/>
        </w:rPr>
        <w:t xml:space="preserve"> potential.</w:t>
      </w:r>
    </w:p>
    <w:p w14:paraId="7AA909F6" w14:textId="77777777" w:rsidR="00F628B8" w:rsidRDefault="00F628B8" w:rsidP="00F628B8">
      <w:pPr>
        <w:pStyle w:val="Heading4"/>
      </w:pPr>
      <w:r>
        <w:t xml:space="preserve">Trump causes nuke war in every theater. </w:t>
      </w:r>
    </w:p>
    <w:p w14:paraId="41F01D67" w14:textId="77777777" w:rsidR="00F628B8" w:rsidRDefault="00F628B8" w:rsidP="00F628B8">
      <w:r w:rsidRPr="00150347">
        <w:rPr>
          <w:rStyle w:val="Style13ptBold"/>
        </w:rPr>
        <w:t>Beres ‘</w:t>
      </w:r>
      <w:r>
        <w:rPr>
          <w:rStyle w:val="Style13ptBold"/>
        </w:rPr>
        <w:t>3-23</w:t>
      </w:r>
      <w:r w:rsidRPr="00150347">
        <w:t xml:space="preserve"> Louis René Beres; March 23; Emeritus Professor of International Law at Purdue University; PhD, Princeton University (1971); author of 12 books and hundreds of articles on nuclear strategy and international law; published in International Security, Harvard National Security Journal, Bulletin of the Atomic Scientists, and The Atlantic; Modern Diplomacy, “Drifting Toward Chaos: Donald Trump, Iran and Nuclear War,” https://moderndiplomacy.eu/2026/03/23/drifting-toward-chaos-donald-trump-iran-and-nuclear-war/</w:t>
      </w:r>
      <w:r>
        <w:t xml:space="preserve"> [UTD])</w:t>
      </w:r>
    </w:p>
    <w:p w14:paraId="33A4C12D" w14:textId="77777777" w:rsidR="00F628B8" w:rsidRPr="00803510" w:rsidRDefault="00F628B8" w:rsidP="00F628B8">
      <w:pPr>
        <w:rPr>
          <w:sz w:val="16"/>
        </w:rPr>
      </w:pPr>
      <w:r w:rsidRPr="00803510">
        <w:rPr>
          <w:sz w:val="16"/>
        </w:rPr>
        <w:t xml:space="preserve"> </w:t>
      </w:r>
      <w:r w:rsidRPr="00150347">
        <w:rPr>
          <w:sz w:val="16"/>
        </w:rPr>
        <w:t>“The rational is not thinkable without its other, the non-rational, and it never appears in reality without it.”-Karl Jaspers,</w:t>
      </w:r>
      <w:r w:rsidRPr="00803510">
        <w:rPr>
          <w:sz w:val="16"/>
        </w:rPr>
        <w:t xml:space="preserve"> </w:t>
      </w:r>
      <w:r w:rsidRPr="00150347">
        <w:rPr>
          <w:i/>
          <w:iCs/>
          <w:sz w:val="16"/>
        </w:rPr>
        <w:t>Reason and Existence</w:t>
      </w:r>
      <w:r w:rsidRPr="00803510">
        <w:rPr>
          <w:sz w:val="16"/>
        </w:rPr>
        <w:t xml:space="preserve"> </w:t>
      </w:r>
      <w:r w:rsidRPr="00150347">
        <w:rPr>
          <w:sz w:val="16"/>
        </w:rPr>
        <w:t>(1935)</w:t>
      </w:r>
      <w:r w:rsidRPr="00803510">
        <w:rPr>
          <w:sz w:val="16"/>
        </w:rPr>
        <w:t xml:space="preserve"> </w:t>
      </w:r>
      <w:r w:rsidRPr="00150347">
        <w:rPr>
          <w:sz w:val="16"/>
        </w:rPr>
        <w:t xml:space="preserve">It’s no longer the stuff of fiction. By his </w:t>
      </w:r>
      <w:r w:rsidRPr="00150347">
        <w:rPr>
          <w:u w:val="single"/>
        </w:rPr>
        <w:t>willful indifference to science-based explanation</w:t>
      </w:r>
      <w:r w:rsidRPr="00150347">
        <w:rPr>
          <w:sz w:val="16"/>
        </w:rPr>
        <w:t xml:space="preserve">, US President Donald </w:t>
      </w:r>
      <w:r w:rsidRPr="00150347">
        <w:rPr>
          <w:highlight w:val="green"/>
          <w:u w:val="single"/>
        </w:rPr>
        <w:t>Trump</w:t>
      </w:r>
      <w:r w:rsidRPr="00150347">
        <w:rPr>
          <w:u w:val="single"/>
        </w:rPr>
        <w:t xml:space="preserve"> is </w:t>
      </w:r>
      <w:r w:rsidRPr="00150347">
        <w:rPr>
          <w:highlight w:val="green"/>
          <w:u w:val="single"/>
        </w:rPr>
        <w:t>heightening</w:t>
      </w:r>
      <w:r w:rsidRPr="00150347">
        <w:rPr>
          <w:u w:val="single"/>
        </w:rPr>
        <w:t xml:space="preserve"> </w:t>
      </w:r>
      <w:r w:rsidRPr="00150347">
        <w:rPr>
          <w:highlight w:val="green"/>
          <w:u w:val="single"/>
        </w:rPr>
        <w:t xml:space="preserve">the </w:t>
      </w:r>
      <w:r w:rsidRPr="00150347">
        <w:rPr>
          <w:rStyle w:val="Emphasis"/>
          <w:bCs/>
          <w:highlight w:val="green"/>
        </w:rPr>
        <w:t>likelihood of a nuclear</w:t>
      </w:r>
      <w:r w:rsidRPr="00150347">
        <w:rPr>
          <w:rStyle w:val="Emphasis"/>
          <w:bCs/>
        </w:rPr>
        <w:t xml:space="preserve"> </w:t>
      </w:r>
      <w:r w:rsidRPr="00150347">
        <w:rPr>
          <w:rStyle w:val="Emphasis"/>
          <w:bCs/>
          <w:highlight w:val="green"/>
        </w:rPr>
        <w:t>war</w:t>
      </w:r>
      <w:r w:rsidRPr="00150347">
        <w:rPr>
          <w:rStyle w:val="Emphasis"/>
          <w:bCs/>
        </w:rPr>
        <w:t>.</w:t>
      </w:r>
      <w:r w:rsidRPr="00150347">
        <w:rPr>
          <w:sz w:val="16"/>
        </w:rPr>
        <w:t xml:space="preserve"> Though science offers no meaningful way to ascertain conflict probabilities of unique events,[1]</w:t>
      </w:r>
      <w:r w:rsidRPr="00803510">
        <w:rPr>
          <w:sz w:val="16"/>
        </w:rPr>
        <w:t xml:space="preserve"> </w:t>
      </w:r>
      <w:r w:rsidRPr="00150347">
        <w:rPr>
          <w:sz w:val="16"/>
        </w:rPr>
        <w:t>we can still reasonably acknowledge the following:</w:t>
      </w:r>
      <w:r w:rsidRPr="00803510">
        <w:rPr>
          <w:sz w:val="16"/>
        </w:rPr>
        <w:t xml:space="preserve"> </w:t>
      </w:r>
      <w:r w:rsidRPr="00150347">
        <w:rPr>
          <w:sz w:val="16"/>
        </w:rPr>
        <w:t xml:space="preserve">At some not yet determinable point, </w:t>
      </w:r>
      <w:r w:rsidRPr="00150347">
        <w:rPr>
          <w:u w:val="single"/>
        </w:rPr>
        <w:t xml:space="preserve">the current </w:t>
      </w:r>
      <w:r w:rsidRPr="00150347">
        <w:rPr>
          <w:highlight w:val="green"/>
          <w:u w:val="single"/>
        </w:rPr>
        <w:t>war against</w:t>
      </w:r>
      <w:r w:rsidRPr="00150347">
        <w:rPr>
          <w:u w:val="single"/>
        </w:rPr>
        <w:t xml:space="preserve"> </w:t>
      </w:r>
      <w:r w:rsidRPr="00150347">
        <w:rPr>
          <w:highlight w:val="green"/>
          <w:u w:val="single"/>
        </w:rPr>
        <w:t>Iran</w:t>
      </w:r>
      <w:r w:rsidRPr="00150347">
        <w:rPr>
          <w:u w:val="single"/>
        </w:rPr>
        <w:t xml:space="preserve"> could </w:t>
      </w:r>
      <w:r w:rsidRPr="00150347">
        <w:rPr>
          <w:highlight w:val="green"/>
          <w:u w:val="single"/>
        </w:rPr>
        <w:t>involve</w:t>
      </w:r>
      <w:r w:rsidRPr="00150347">
        <w:rPr>
          <w:u w:val="single"/>
        </w:rPr>
        <w:t xml:space="preserve"> one form or other of </w:t>
      </w:r>
      <w:r w:rsidRPr="00150347">
        <w:rPr>
          <w:rStyle w:val="Emphasis"/>
          <w:bCs/>
          <w:highlight w:val="green"/>
        </w:rPr>
        <w:t>nuclear weapon</w:t>
      </w:r>
      <w:r w:rsidRPr="00150347">
        <w:rPr>
          <w:rStyle w:val="Emphasis"/>
          <w:bCs/>
        </w:rPr>
        <w:t xml:space="preserve"> </w:t>
      </w:r>
      <w:r w:rsidRPr="00150347">
        <w:rPr>
          <w:rStyle w:val="Emphasis"/>
          <w:bCs/>
          <w:highlight w:val="green"/>
        </w:rPr>
        <w:t>use</w:t>
      </w:r>
      <w:r w:rsidRPr="00150347">
        <w:rPr>
          <w:sz w:val="16"/>
        </w:rPr>
        <w:t>.</w:t>
      </w:r>
      <w:r w:rsidRPr="00803510">
        <w:rPr>
          <w:sz w:val="16"/>
        </w:rPr>
        <w:t xml:space="preserve"> </w:t>
      </w:r>
      <w:r w:rsidRPr="00150347">
        <w:rPr>
          <w:sz w:val="16"/>
        </w:rPr>
        <w:t xml:space="preserve">There are necessary clarifications. For the first time, </w:t>
      </w:r>
      <w:r w:rsidRPr="00150347">
        <w:rPr>
          <w:u w:val="single"/>
        </w:rPr>
        <w:t xml:space="preserve">a threat of nuclear war </w:t>
      </w:r>
      <w:r w:rsidRPr="00150347">
        <w:rPr>
          <w:highlight w:val="green"/>
          <w:u w:val="single"/>
        </w:rPr>
        <w:t>links</w:t>
      </w:r>
      <w:r w:rsidRPr="00150347">
        <w:rPr>
          <w:u w:val="single"/>
        </w:rPr>
        <w:t xml:space="preserve"> </w:t>
      </w:r>
      <w:r w:rsidRPr="00150347">
        <w:rPr>
          <w:highlight w:val="green"/>
          <w:u w:val="single"/>
        </w:rPr>
        <w:t>with</w:t>
      </w:r>
      <w:r w:rsidRPr="00150347">
        <w:rPr>
          <w:u w:val="single"/>
        </w:rPr>
        <w:t xml:space="preserve"> the </w:t>
      </w:r>
      <w:r w:rsidRPr="00150347">
        <w:rPr>
          <w:rStyle w:val="Emphasis"/>
          <w:bCs/>
          <w:highlight w:val="green"/>
        </w:rPr>
        <w:t>unsteady behavior</w:t>
      </w:r>
      <w:r w:rsidRPr="00150347">
        <w:rPr>
          <w:rStyle w:val="Emphasis"/>
          <w:bCs/>
        </w:rPr>
        <w:t xml:space="preserve"> of an American president</w:t>
      </w:r>
      <w:r w:rsidRPr="00150347">
        <w:rPr>
          <w:sz w:val="16"/>
        </w:rPr>
        <w:t>.</w:t>
      </w:r>
      <w:r w:rsidRPr="00803510">
        <w:rPr>
          <w:sz w:val="16"/>
        </w:rPr>
        <w:t xml:space="preserve"> </w:t>
      </w:r>
      <w:r w:rsidRPr="00150347">
        <w:rPr>
          <w:sz w:val="16"/>
        </w:rPr>
        <w:t>In the continuously dissembling Trump era, one</w:t>
      </w:r>
      <w:r w:rsidRPr="00803510">
        <w:rPr>
          <w:sz w:val="16"/>
        </w:rPr>
        <w:t xml:space="preserve"> </w:t>
      </w:r>
      <w:r w:rsidRPr="00150347">
        <w:rPr>
          <w:i/>
          <w:iCs/>
          <w:sz w:val="16"/>
        </w:rPr>
        <w:t>casus belli</w:t>
      </w:r>
      <w:r w:rsidRPr="00803510">
        <w:rPr>
          <w:sz w:val="16"/>
        </w:rPr>
        <w:t xml:space="preserve"> </w:t>
      </w:r>
      <w:proofErr w:type="spellStart"/>
      <w:r w:rsidRPr="00150347">
        <w:rPr>
          <w:i/>
          <w:iCs/>
          <w:sz w:val="16"/>
        </w:rPr>
        <w:t>atomicum</w:t>
      </w:r>
      <w:proofErr w:type="spellEnd"/>
      <w:r w:rsidRPr="00803510">
        <w:rPr>
          <w:i/>
          <w:iCs/>
          <w:sz w:val="16"/>
        </w:rPr>
        <w:t xml:space="preserve"> </w:t>
      </w:r>
      <w:r w:rsidRPr="00150347">
        <w:rPr>
          <w:sz w:val="16"/>
        </w:rPr>
        <w:t xml:space="preserve">is apt to be a presidential incapacity to understand complex military challenges. More precisely, scholars and </w:t>
      </w:r>
      <w:proofErr w:type="gramStart"/>
      <w:r w:rsidRPr="00150347">
        <w:rPr>
          <w:sz w:val="16"/>
        </w:rPr>
        <w:t>policy-makers</w:t>
      </w:r>
      <w:proofErr w:type="gramEnd"/>
      <w:r w:rsidRPr="00150347">
        <w:rPr>
          <w:sz w:val="16"/>
        </w:rPr>
        <w:t xml:space="preserve"> should now be focused on growing prospects for decisional miscalculation, psychological breakdown, cognitive impairment (including transient dementia) and</w:t>
      </w:r>
      <w:r w:rsidRPr="00803510">
        <w:rPr>
          <w:sz w:val="16"/>
        </w:rPr>
        <w:t xml:space="preserve"> </w:t>
      </w:r>
      <w:r w:rsidRPr="00150347">
        <w:rPr>
          <w:sz w:val="16"/>
        </w:rPr>
        <w:t>(by both Trump and his Iranian counterparts) outright irrationality.[2]</w:t>
      </w:r>
      <w:r w:rsidRPr="00803510">
        <w:rPr>
          <w:sz w:val="16"/>
        </w:rPr>
        <w:t xml:space="preserve"> </w:t>
      </w:r>
      <w:r w:rsidRPr="00150347">
        <w:rPr>
          <w:sz w:val="16"/>
        </w:rPr>
        <w:t>There will be abundant and overlapping details. Since the Cold War, the notion that America’s constitutional commander-in-chief should be able to launch US nuclear weapons on his own authority has become widely accepted. This is the case even though any such presumed authority would be unconstitutional</w:t>
      </w:r>
      <w:r w:rsidRPr="00803510">
        <w:rPr>
          <w:sz w:val="16"/>
        </w:rPr>
        <w:t xml:space="preserve"> </w:t>
      </w:r>
      <w:r w:rsidRPr="00150347">
        <w:rPr>
          <w:i/>
          <w:iCs/>
          <w:sz w:val="16"/>
        </w:rPr>
        <w:t>prima facie</w:t>
      </w:r>
      <w:r w:rsidRPr="00150347">
        <w:rPr>
          <w:sz w:val="16"/>
        </w:rPr>
        <w:t>.[3]</w:t>
      </w:r>
      <w:r w:rsidRPr="00803510">
        <w:rPr>
          <w:sz w:val="16"/>
        </w:rPr>
        <w:t xml:space="preserve"> </w:t>
      </w:r>
      <w:r w:rsidRPr="00150347">
        <w:rPr>
          <w:sz w:val="16"/>
        </w:rPr>
        <w:t xml:space="preserve">Legal issues aside, there are no longer convincing military arguments for granting a president </w:t>
      </w:r>
      <w:proofErr w:type="gramStart"/>
      <w:r w:rsidRPr="00150347">
        <w:rPr>
          <w:sz w:val="16"/>
        </w:rPr>
        <w:t>effectively-unchecked</w:t>
      </w:r>
      <w:proofErr w:type="gramEnd"/>
      <w:r w:rsidRPr="00150347">
        <w:rPr>
          <w:sz w:val="16"/>
        </w:rPr>
        <w:t xml:space="preserve"> nuclear command authority.</w:t>
      </w:r>
      <w:r w:rsidRPr="00803510">
        <w:rPr>
          <w:sz w:val="16"/>
        </w:rPr>
        <w:t xml:space="preserve"> </w:t>
      </w:r>
      <w:r w:rsidRPr="00150347">
        <w:rPr>
          <w:sz w:val="16"/>
        </w:rPr>
        <w:t xml:space="preserve">Today, credible US nuclear deterrence lies less in “hair trigger” nuclear readiness than was originally the case. With </w:t>
      </w:r>
      <w:proofErr w:type="gramStart"/>
      <w:r w:rsidRPr="00150347">
        <w:rPr>
          <w:sz w:val="16"/>
        </w:rPr>
        <w:t>particular regard</w:t>
      </w:r>
      <w:proofErr w:type="gramEnd"/>
      <w:r w:rsidRPr="00150347">
        <w:rPr>
          <w:sz w:val="16"/>
        </w:rPr>
        <w:t xml:space="preserve"> to </w:t>
      </w:r>
      <w:proofErr w:type="gramStart"/>
      <w:r w:rsidRPr="00150347">
        <w:rPr>
          <w:sz w:val="16"/>
        </w:rPr>
        <w:t>presumptively-rational</w:t>
      </w:r>
      <w:proofErr w:type="gramEnd"/>
      <w:r w:rsidRPr="00150347">
        <w:rPr>
          <w:sz w:val="16"/>
        </w:rPr>
        <w:t xml:space="preserve"> nuclear adversaries, the plausibility of an “assuredly destructive” US nuclear retaliation now lies beyond any reasonable doubt.</w:t>
      </w:r>
      <w:r w:rsidRPr="00803510">
        <w:rPr>
          <w:sz w:val="16"/>
        </w:rPr>
        <w:t xml:space="preserve"> </w:t>
      </w:r>
      <w:r w:rsidRPr="00150347">
        <w:rPr>
          <w:sz w:val="16"/>
        </w:rPr>
        <w:t xml:space="preserve">The </w:t>
      </w:r>
      <w:r w:rsidRPr="00150347">
        <w:rPr>
          <w:u w:val="single"/>
        </w:rPr>
        <w:t xml:space="preserve">current war against Iran is </w:t>
      </w:r>
      <w:r w:rsidRPr="00150347">
        <w:rPr>
          <w:highlight w:val="green"/>
          <w:u w:val="single"/>
        </w:rPr>
        <w:t>fraught with uncertainties</w:t>
      </w:r>
      <w:r w:rsidRPr="00150347">
        <w:rPr>
          <w:u w:val="single"/>
        </w:rPr>
        <w:t>.</w:t>
      </w:r>
      <w:r w:rsidRPr="00150347">
        <w:rPr>
          <w:sz w:val="16"/>
        </w:rPr>
        <w:t xml:space="preserve"> One such uncertainty concerns </w:t>
      </w:r>
      <w:r w:rsidRPr="00150347">
        <w:rPr>
          <w:highlight w:val="green"/>
          <w:u w:val="single"/>
        </w:rPr>
        <w:t>Iran’s</w:t>
      </w:r>
      <w:r w:rsidRPr="00150347">
        <w:rPr>
          <w:u w:val="single"/>
        </w:rPr>
        <w:t xml:space="preserve"> present and foreseeable </w:t>
      </w:r>
      <w:r w:rsidRPr="00150347">
        <w:rPr>
          <w:highlight w:val="green"/>
          <w:u w:val="single"/>
        </w:rPr>
        <w:t>supply</w:t>
      </w:r>
      <w:r w:rsidRPr="00150347">
        <w:rPr>
          <w:u w:val="single"/>
        </w:rPr>
        <w:t xml:space="preserve"> </w:t>
      </w:r>
      <w:r w:rsidRPr="00150347">
        <w:rPr>
          <w:highlight w:val="green"/>
          <w:u w:val="single"/>
        </w:rPr>
        <w:t>of enriched uranium</w:t>
      </w:r>
      <w:r w:rsidRPr="00150347">
        <w:rPr>
          <w:sz w:val="16"/>
        </w:rPr>
        <w:t>. Soon, too, American military planners will have to look beyond antecedent considerations of</w:t>
      </w:r>
      <w:r w:rsidRPr="00803510">
        <w:rPr>
          <w:sz w:val="16"/>
        </w:rPr>
        <w:t xml:space="preserve"> </w:t>
      </w:r>
      <w:r w:rsidRPr="00150347">
        <w:rPr>
          <w:i/>
          <w:iCs/>
          <w:sz w:val="16"/>
        </w:rPr>
        <w:t>rationality</w:t>
      </w:r>
      <w:r w:rsidRPr="00803510">
        <w:rPr>
          <w:sz w:val="16"/>
        </w:rPr>
        <w:t xml:space="preserve"> </w:t>
      </w:r>
      <w:r w:rsidRPr="00150347">
        <w:rPr>
          <w:sz w:val="16"/>
        </w:rPr>
        <w:t>and</w:t>
      </w:r>
      <w:r w:rsidRPr="00803510">
        <w:rPr>
          <w:sz w:val="16"/>
        </w:rPr>
        <w:t xml:space="preserve"> </w:t>
      </w:r>
      <w:r w:rsidRPr="00150347">
        <w:rPr>
          <w:i/>
          <w:iCs/>
          <w:sz w:val="16"/>
        </w:rPr>
        <w:t>irrationality</w:t>
      </w:r>
      <w:r w:rsidRPr="00150347">
        <w:rPr>
          <w:sz w:val="16"/>
        </w:rPr>
        <w:t xml:space="preserve">. </w:t>
      </w:r>
      <w:r w:rsidRPr="00150347">
        <w:rPr>
          <w:u w:val="single"/>
        </w:rPr>
        <w:t xml:space="preserve">If no-longer necessary enlargements of presidential nuclear authority were to remain nonetheless, a triumvirate of </w:t>
      </w:r>
      <w:r w:rsidRPr="00150347">
        <w:rPr>
          <w:rStyle w:val="Emphasis"/>
        </w:rPr>
        <w:t>Donald Trump</w:t>
      </w:r>
      <w:r w:rsidRPr="00150347">
        <w:rPr>
          <w:u w:val="single"/>
        </w:rPr>
        <w:t xml:space="preserve">, </w:t>
      </w:r>
      <w:r w:rsidRPr="00150347">
        <w:rPr>
          <w:rStyle w:val="Emphasis"/>
        </w:rPr>
        <w:t>Pete Hegseth</w:t>
      </w:r>
      <w:r w:rsidRPr="00150347">
        <w:rPr>
          <w:u w:val="single"/>
        </w:rPr>
        <w:t xml:space="preserve"> and </w:t>
      </w:r>
      <w:r w:rsidRPr="00150347">
        <w:rPr>
          <w:rStyle w:val="Emphasis"/>
        </w:rPr>
        <w:t>Stephen Miller</w:t>
      </w:r>
      <w:r w:rsidRPr="00150347">
        <w:rPr>
          <w:u w:val="single"/>
        </w:rPr>
        <w:t xml:space="preserve"> could have final say on national and planetary survival.[</w:t>
      </w:r>
      <w:r w:rsidRPr="00150347">
        <w:rPr>
          <w:sz w:val="16"/>
        </w:rPr>
        <w:t>4]</w:t>
      </w:r>
      <w:r w:rsidRPr="00803510">
        <w:rPr>
          <w:sz w:val="16"/>
        </w:rPr>
        <w:t xml:space="preserve"> </w:t>
      </w:r>
      <w:r w:rsidRPr="00150347">
        <w:rPr>
          <w:sz w:val="16"/>
        </w:rPr>
        <w:t>This is not hyperbolic contrivance. And such a scenario represents nothing less than a dire parody of human progress. A generic but prophetic warning was supplied by Tertullian:</w:t>
      </w:r>
      <w:r w:rsidRPr="00803510">
        <w:rPr>
          <w:sz w:val="16"/>
        </w:rPr>
        <w:t xml:space="preserve"> </w:t>
      </w:r>
      <w:r w:rsidRPr="00150347">
        <w:rPr>
          <w:i/>
          <w:iCs/>
          <w:sz w:val="16"/>
        </w:rPr>
        <w:t>Credo quia absurdum,</w:t>
      </w:r>
      <w:r w:rsidRPr="00803510">
        <w:rPr>
          <w:sz w:val="16"/>
        </w:rPr>
        <w:t xml:space="preserve"> </w:t>
      </w:r>
      <w:r w:rsidRPr="00150347">
        <w:rPr>
          <w:sz w:val="16"/>
        </w:rPr>
        <w:t>said the ancient Roman philosopher</w:t>
      </w:r>
      <w:r w:rsidRPr="00150347">
        <w:rPr>
          <w:i/>
          <w:iCs/>
          <w:sz w:val="16"/>
        </w:rPr>
        <w:t>:</w:t>
      </w:r>
      <w:r w:rsidRPr="00803510">
        <w:rPr>
          <w:i/>
          <w:iCs/>
          <w:sz w:val="16"/>
        </w:rPr>
        <w:t xml:space="preserve"> </w:t>
      </w:r>
      <w:r w:rsidRPr="00150347">
        <w:rPr>
          <w:sz w:val="16"/>
        </w:rPr>
        <w:t>“I believe because it is absurd.”</w:t>
      </w:r>
      <w:r w:rsidRPr="00803510">
        <w:rPr>
          <w:sz w:val="16"/>
        </w:rPr>
        <w:t xml:space="preserve"> </w:t>
      </w:r>
      <w:r w:rsidRPr="00150347">
        <w:rPr>
          <w:sz w:val="16"/>
        </w:rPr>
        <w:t xml:space="preserve">It’s high time to raise rudimentary questions. In the current Iran war, what are the risks of a nuclear conflict dimension? To answer purposefully, it is important to bear in mind that a </w:t>
      </w:r>
      <w:r w:rsidRPr="00150347">
        <w:rPr>
          <w:u w:val="single"/>
        </w:rPr>
        <w:t xml:space="preserve">nuclear war could take </w:t>
      </w:r>
      <w:r w:rsidRPr="00150347">
        <w:rPr>
          <w:rStyle w:val="Emphasis"/>
          <w:bCs/>
        </w:rPr>
        <w:t>variously different forms</w:t>
      </w:r>
      <w:r w:rsidRPr="00150347">
        <w:rPr>
          <w:sz w:val="16"/>
        </w:rPr>
        <w:t>.</w:t>
      </w:r>
      <w:r w:rsidRPr="00803510">
        <w:rPr>
          <w:sz w:val="16"/>
        </w:rPr>
        <w:t xml:space="preserve"> </w:t>
      </w:r>
      <w:r w:rsidRPr="00150347">
        <w:rPr>
          <w:i/>
          <w:iCs/>
          <w:sz w:val="16"/>
        </w:rPr>
        <w:t>Inter alia</w:t>
      </w:r>
      <w:r w:rsidRPr="00150347">
        <w:rPr>
          <w:sz w:val="16"/>
        </w:rPr>
        <w:t>, such a war could be</w:t>
      </w:r>
      <w:r w:rsidRPr="00803510">
        <w:rPr>
          <w:sz w:val="16"/>
        </w:rPr>
        <w:t xml:space="preserve"> </w:t>
      </w:r>
      <w:r w:rsidRPr="00150347">
        <w:rPr>
          <w:i/>
          <w:iCs/>
          <w:sz w:val="16"/>
        </w:rPr>
        <w:t>asymmetrical</w:t>
      </w:r>
      <w:r w:rsidRPr="00803510">
        <w:rPr>
          <w:sz w:val="16"/>
        </w:rPr>
        <w:t xml:space="preserve"> </w:t>
      </w:r>
      <w:r w:rsidRPr="00150347">
        <w:rPr>
          <w:sz w:val="16"/>
        </w:rPr>
        <w:t>(only the US or Israel is nuclear) or</w:t>
      </w:r>
      <w:r w:rsidRPr="00803510">
        <w:rPr>
          <w:sz w:val="16"/>
        </w:rPr>
        <w:t xml:space="preserve"> </w:t>
      </w:r>
      <w:r w:rsidRPr="00150347">
        <w:rPr>
          <w:i/>
          <w:iCs/>
          <w:sz w:val="16"/>
        </w:rPr>
        <w:t>symmetrical</w:t>
      </w:r>
      <w:r w:rsidRPr="00803510">
        <w:rPr>
          <w:i/>
          <w:iCs/>
          <w:sz w:val="16"/>
        </w:rPr>
        <w:t xml:space="preserve"> </w:t>
      </w:r>
      <w:r w:rsidRPr="00150347">
        <w:rPr>
          <w:sz w:val="16"/>
        </w:rPr>
        <w:t>(both sides are nuclear).</w:t>
      </w:r>
      <w:r w:rsidRPr="00803510">
        <w:rPr>
          <w:sz w:val="16"/>
        </w:rPr>
        <w:t xml:space="preserve"> </w:t>
      </w:r>
      <w:r w:rsidRPr="00150347">
        <w:rPr>
          <w:sz w:val="16"/>
        </w:rPr>
        <w:t xml:space="preserve">Importantly, </w:t>
      </w:r>
      <w:r w:rsidRPr="00150347">
        <w:rPr>
          <w:u w:val="single"/>
        </w:rPr>
        <w:t>being the “more powerful” adversary in a symmetrical nuclear conflict would not necessarily grant safety from existential harms</w:t>
      </w:r>
      <w:r w:rsidRPr="00150347">
        <w:rPr>
          <w:sz w:val="16"/>
        </w:rPr>
        <w:t>. Also worth noting is that (1) singular or reciprocal attacks on enemy nuclear reactors could involve large releases of radioactivity;[5]</w:t>
      </w:r>
      <w:r w:rsidRPr="00803510">
        <w:rPr>
          <w:sz w:val="16"/>
        </w:rPr>
        <w:t xml:space="preserve"> </w:t>
      </w:r>
      <w:r w:rsidRPr="00150347">
        <w:rPr>
          <w:sz w:val="16"/>
        </w:rPr>
        <w:t>and (2) belligerent states without authentic (i.e., chain reaction) nuclear ordnance could still maintain access to radiation dispersal weapons.</w:t>
      </w:r>
      <w:r w:rsidRPr="00803510">
        <w:rPr>
          <w:sz w:val="16"/>
        </w:rPr>
        <w:t xml:space="preserve"> </w:t>
      </w:r>
      <w:r w:rsidRPr="00150347">
        <w:rPr>
          <w:sz w:val="16"/>
        </w:rPr>
        <w:t xml:space="preserve">In these matters, context has pride of place. Accordingly, there is a general background for understanding specific Iran-war nuclear perils. </w:t>
      </w:r>
      <w:bookmarkStart w:id="2" w:name="_Hlk225412232"/>
      <w:r w:rsidRPr="00150347">
        <w:rPr>
          <w:u w:val="single"/>
        </w:rPr>
        <w:t>At the start of “</w:t>
      </w:r>
      <w:r w:rsidRPr="00150347">
        <w:rPr>
          <w:highlight w:val="green"/>
          <w:u w:val="single"/>
        </w:rPr>
        <w:t>Trump</w:t>
      </w:r>
      <w:r w:rsidRPr="00150347">
        <w:rPr>
          <w:u w:val="single"/>
        </w:rPr>
        <w:t xml:space="preserve"> II,” the president announced </w:t>
      </w:r>
      <w:r w:rsidRPr="00150347">
        <w:rPr>
          <w:highlight w:val="green"/>
          <w:u w:val="single"/>
        </w:rPr>
        <w:t>plans to resume</w:t>
      </w:r>
      <w:r w:rsidRPr="00150347">
        <w:rPr>
          <w:u w:val="single"/>
        </w:rPr>
        <w:t xml:space="preserve"> </w:t>
      </w:r>
      <w:r w:rsidRPr="00150347">
        <w:rPr>
          <w:rStyle w:val="Emphasis"/>
          <w:bCs/>
          <w:highlight w:val="green"/>
        </w:rPr>
        <w:t>nuclear</w:t>
      </w:r>
      <w:r w:rsidRPr="00150347">
        <w:rPr>
          <w:rStyle w:val="Emphasis"/>
          <w:bCs/>
        </w:rPr>
        <w:t xml:space="preserve"> </w:t>
      </w:r>
      <w:r w:rsidRPr="00150347">
        <w:rPr>
          <w:rStyle w:val="Emphasis"/>
          <w:bCs/>
          <w:highlight w:val="green"/>
        </w:rPr>
        <w:t>weapons testing</w:t>
      </w:r>
      <w:r w:rsidRPr="00150347">
        <w:rPr>
          <w:u w:val="single"/>
        </w:rPr>
        <w:t xml:space="preserve"> and significantly </w:t>
      </w:r>
      <w:r w:rsidRPr="00150347">
        <w:rPr>
          <w:rStyle w:val="Emphasis"/>
          <w:bCs/>
          <w:highlight w:val="green"/>
        </w:rPr>
        <w:t>enlarge</w:t>
      </w:r>
      <w:r w:rsidRPr="00150347">
        <w:rPr>
          <w:rStyle w:val="Emphasis"/>
          <w:bCs/>
        </w:rPr>
        <w:t xml:space="preserve"> </w:t>
      </w:r>
      <w:r w:rsidRPr="00150347">
        <w:rPr>
          <w:rStyle w:val="Emphasis"/>
          <w:bCs/>
          <w:highlight w:val="green"/>
        </w:rPr>
        <w:t>America’s nuclear forces</w:t>
      </w:r>
      <w:r w:rsidRPr="00150347">
        <w:rPr>
          <w:sz w:val="16"/>
        </w:rPr>
        <w:t>.</w:t>
      </w:r>
      <w:r w:rsidRPr="00803510">
        <w:rPr>
          <w:sz w:val="16"/>
        </w:rPr>
        <w:t xml:space="preserve"> </w:t>
      </w:r>
      <w:r w:rsidRPr="00150347">
        <w:rPr>
          <w:sz w:val="16"/>
        </w:rPr>
        <w:t>Regarding a “plan for peace” in Ukraine, Trump’s proposal was to accept a law-violating surrender of the victim state to the Russian aggressor state.</w:t>
      </w:r>
      <w:r w:rsidRPr="00803510">
        <w:rPr>
          <w:sz w:val="16"/>
        </w:rPr>
        <w:t xml:space="preserve"> </w:t>
      </w:r>
      <w:r w:rsidRPr="00150347">
        <w:rPr>
          <w:i/>
          <w:iCs/>
          <w:sz w:val="16"/>
        </w:rPr>
        <w:t>Ipso facto,</w:t>
      </w:r>
      <w:r w:rsidRPr="00803510">
        <w:rPr>
          <w:sz w:val="16"/>
        </w:rPr>
        <w:t xml:space="preserve"> </w:t>
      </w:r>
      <w:r w:rsidRPr="00150347">
        <w:rPr>
          <w:sz w:val="16"/>
        </w:rPr>
        <w:t xml:space="preserve">his “plan” has been to reward Vladimir Putin’s Nuremberg-category </w:t>
      </w:r>
      <w:proofErr w:type="gramStart"/>
      <w:r w:rsidRPr="00150347">
        <w:rPr>
          <w:sz w:val="16"/>
        </w:rPr>
        <w:t>crimes[</w:t>
      </w:r>
      <w:proofErr w:type="gramEnd"/>
      <w:r w:rsidRPr="00150347">
        <w:rPr>
          <w:sz w:val="16"/>
        </w:rPr>
        <w:t>6]</w:t>
      </w:r>
      <w:r w:rsidRPr="00803510">
        <w:rPr>
          <w:sz w:val="16"/>
        </w:rPr>
        <w:t xml:space="preserve"> </w:t>
      </w:r>
      <w:r w:rsidRPr="00150347">
        <w:rPr>
          <w:sz w:val="16"/>
        </w:rPr>
        <w:t>(</w:t>
      </w:r>
      <w:r w:rsidRPr="00150347">
        <w:rPr>
          <w:i/>
          <w:iCs/>
          <w:sz w:val="16"/>
        </w:rPr>
        <w:t>crimes of war</w:t>
      </w:r>
      <w:r w:rsidRPr="00150347">
        <w:rPr>
          <w:sz w:val="16"/>
        </w:rPr>
        <w:t>;</w:t>
      </w:r>
      <w:r w:rsidRPr="00803510">
        <w:rPr>
          <w:sz w:val="16"/>
        </w:rPr>
        <w:t xml:space="preserve"> </w:t>
      </w:r>
      <w:r w:rsidRPr="00150347">
        <w:rPr>
          <w:i/>
          <w:iCs/>
          <w:sz w:val="16"/>
        </w:rPr>
        <w:t>crimes against peace</w:t>
      </w:r>
      <w:r w:rsidRPr="00150347">
        <w:rPr>
          <w:sz w:val="16"/>
        </w:rPr>
        <w:t>;</w:t>
      </w:r>
      <w:r w:rsidRPr="00803510">
        <w:rPr>
          <w:sz w:val="16"/>
        </w:rPr>
        <w:t xml:space="preserve"> </w:t>
      </w:r>
      <w:r w:rsidRPr="00150347">
        <w:rPr>
          <w:i/>
          <w:iCs/>
          <w:sz w:val="16"/>
        </w:rPr>
        <w:t>crimes against humanity</w:t>
      </w:r>
      <w:r w:rsidRPr="00150347">
        <w:rPr>
          <w:sz w:val="16"/>
        </w:rPr>
        <w:t>) while blaming the law-supporting victim state. Put simply as an elementary principle of law and justice, no US president (or any other head of state) ever has the right to support a war of aggression.</w:t>
      </w:r>
      <w:r w:rsidRPr="00803510">
        <w:rPr>
          <w:sz w:val="16"/>
        </w:rPr>
        <w:t xml:space="preserve"> </w:t>
      </w:r>
      <w:r w:rsidRPr="00150347">
        <w:rPr>
          <w:sz w:val="16"/>
        </w:rPr>
        <w:t xml:space="preserve">In a “balance of power” world afflicted by multiple and </w:t>
      </w:r>
      <w:proofErr w:type="gramStart"/>
      <w:r w:rsidRPr="00150347">
        <w:rPr>
          <w:sz w:val="16"/>
        </w:rPr>
        <w:t>mutually-reinforcing</w:t>
      </w:r>
      <w:proofErr w:type="gramEnd"/>
      <w:r w:rsidRPr="00150347">
        <w:rPr>
          <w:sz w:val="16"/>
        </w:rPr>
        <w:t xml:space="preserve"> existential threats, nothing could be more urgent than nuclear war avoidance. It is the responsibility of capable scholars and strategists who support this evident conclusion to raise certain clarifying questions.[7</w:t>
      </w:r>
      <w:bookmarkEnd w:id="2"/>
      <w:r w:rsidRPr="00150347">
        <w:rPr>
          <w:sz w:val="16"/>
        </w:rPr>
        <w:t>]</w:t>
      </w:r>
      <w:r w:rsidRPr="00803510">
        <w:rPr>
          <w:sz w:val="16"/>
        </w:rPr>
        <w:t xml:space="preserve"> </w:t>
      </w:r>
      <w:r w:rsidRPr="00150347">
        <w:rPr>
          <w:sz w:val="16"/>
        </w:rPr>
        <w:t>How could such thinkers best explain what needs to be done? The answer lies only in reason-based replies to the following questions:</w:t>
      </w:r>
      <w:r w:rsidRPr="00803510">
        <w:rPr>
          <w:sz w:val="16"/>
        </w:rPr>
        <w:t xml:space="preserve"> </w:t>
      </w:r>
      <w:r w:rsidRPr="00150347">
        <w:rPr>
          <w:i/>
          <w:iCs/>
          <w:sz w:val="16"/>
        </w:rPr>
        <w:t xml:space="preserve">What intolerable nuclear hazards could arise </w:t>
      </w:r>
      <w:proofErr w:type="gramStart"/>
      <w:r w:rsidRPr="00150347">
        <w:rPr>
          <w:i/>
          <w:iCs/>
          <w:sz w:val="16"/>
        </w:rPr>
        <w:t>in the course of</w:t>
      </w:r>
      <w:proofErr w:type="gramEnd"/>
      <w:r w:rsidRPr="00150347">
        <w:rPr>
          <w:i/>
          <w:iCs/>
          <w:sz w:val="16"/>
        </w:rPr>
        <w:t xml:space="preserve"> Trump’s Iran war?</w:t>
      </w:r>
      <w:r w:rsidRPr="00803510">
        <w:rPr>
          <w:sz w:val="16"/>
        </w:rPr>
        <w:t xml:space="preserve"> </w:t>
      </w:r>
      <w:r w:rsidRPr="00150347">
        <w:rPr>
          <w:i/>
          <w:iCs/>
          <w:sz w:val="16"/>
        </w:rPr>
        <w:t>How might these interrelated hazards involve US foreign relations, international law, national survival and more stable world futures?[8]</w:t>
      </w:r>
      <w:r w:rsidRPr="00803510">
        <w:rPr>
          <w:sz w:val="16"/>
        </w:rPr>
        <w:t xml:space="preserve"> </w:t>
      </w:r>
      <w:r w:rsidRPr="00150347">
        <w:rPr>
          <w:u w:val="single"/>
        </w:rPr>
        <w:t xml:space="preserve">An underlying nuclear danger will be an </w:t>
      </w:r>
      <w:r w:rsidRPr="00150347">
        <w:rPr>
          <w:highlight w:val="green"/>
          <w:u w:val="single"/>
        </w:rPr>
        <w:t>unqualified</w:t>
      </w:r>
      <w:r w:rsidRPr="00150347">
        <w:rPr>
          <w:u w:val="single"/>
        </w:rPr>
        <w:t xml:space="preserve"> American </w:t>
      </w:r>
      <w:r w:rsidRPr="00150347">
        <w:rPr>
          <w:highlight w:val="green"/>
          <w:u w:val="single"/>
        </w:rPr>
        <w:t>president</w:t>
      </w:r>
      <w:r w:rsidRPr="00150347">
        <w:rPr>
          <w:u w:val="single"/>
        </w:rPr>
        <w:t xml:space="preserve"> who </w:t>
      </w:r>
      <w:r w:rsidRPr="00150347">
        <w:rPr>
          <w:highlight w:val="green"/>
          <w:u w:val="single"/>
        </w:rPr>
        <w:t>openly values</w:t>
      </w:r>
      <w:r w:rsidRPr="00150347">
        <w:rPr>
          <w:u w:val="single"/>
        </w:rPr>
        <w:t xml:space="preserve"> </w:t>
      </w:r>
      <w:r w:rsidRPr="00150347">
        <w:rPr>
          <w:rStyle w:val="Emphasis"/>
          <w:bCs/>
          <w:highlight w:val="green"/>
        </w:rPr>
        <w:t>personal advantage</w:t>
      </w:r>
      <w:r w:rsidRPr="00150347">
        <w:rPr>
          <w:u w:val="single"/>
        </w:rPr>
        <w:t xml:space="preserve"> </w:t>
      </w:r>
      <w:r w:rsidRPr="00150347">
        <w:rPr>
          <w:highlight w:val="green"/>
          <w:u w:val="single"/>
        </w:rPr>
        <w:t>over</w:t>
      </w:r>
      <w:r w:rsidRPr="00150347">
        <w:rPr>
          <w:u w:val="single"/>
        </w:rPr>
        <w:t xml:space="preserve"> </w:t>
      </w:r>
      <w:r w:rsidRPr="00150347">
        <w:rPr>
          <w:rStyle w:val="Emphasis"/>
          <w:bCs/>
          <w:highlight w:val="green"/>
        </w:rPr>
        <w:t>national security</w:t>
      </w:r>
      <w:r w:rsidRPr="00150347">
        <w:rPr>
          <w:sz w:val="16"/>
        </w:rPr>
        <w:t>.[9]</w:t>
      </w:r>
      <w:r w:rsidRPr="00803510">
        <w:rPr>
          <w:sz w:val="16"/>
        </w:rPr>
        <w:t xml:space="preserve"> </w:t>
      </w:r>
      <w:r w:rsidRPr="00150347">
        <w:rPr>
          <w:sz w:val="16"/>
        </w:rPr>
        <w:t xml:space="preserve">At some point, </w:t>
      </w:r>
      <w:r w:rsidRPr="00150347">
        <w:rPr>
          <w:u w:val="single"/>
        </w:rPr>
        <w:t xml:space="preserve">any such defiling hierarchy of </w:t>
      </w:r>
      <w:r w:rsidRPr="00150347">
        <w:rPr>
          <w:highlight w:val="green"/>
          <w:u w:val="single"/>
        </w:rPr>
        <w:t>preferences</w:t>
      </w:r>
      <w:r w:rsidRPr="00150347">
        <w:rPr>
          <w:u w:val="single"/>
        </w:rPr>
        <w:t xml:space="preserve"> could </w:t>
      </w:r>
      <w:r w:rsidRPr="00150347">
        <w:rPr>
          <w:highlight w:val="green"/>
          <w:u w:val="single"/>
        </w:rPr>
        <w:t xml:space="preserve">become </w:t>
      </w:r>
      <w:r w:rsidRPr="00150347">
        <w:rPr>
          <w:rStyle w:val="Emphasis"/>
          <w:bCs/>
          <w:highlight w:val="green"/>
        </w:rPr>
        <w:t>existential in a nuclear</w:t>
      </w:r>
      <w:r w:rsidRPr="00150347">
        <w:rPr>
          <w:rStyle w:val="Emphasis"/>
          <w:bCs/>
        </w:rPr>
        <w:t xml:space="preserve"> </w:t>
      </w:r>
      <w:r w:rsidRPr="00150347">
        <w:rPr>
          <w:rStyle w:val="Emphasis"/>
          <w:bCs/>
          <w:highlight w:val="green"/>
        </w:rPr>
        <w:t>crisis</w:t>
      </w:r>
      <w:r w:rsidRPr="00150347">
        <w:rPr>
          <w:sz w:val="16"/>
        </w:rPr>
        <w:t xml:space="preserve"> – whether contrived by Donald Trump or made apparent during a “naturally occurring” nuclear crisis. Foreseeably, </w:t>
      </w:r>
      <w:r w:rsidRPr="00150347">
        <w:rPr>
          <w:u w:val="single"/>
        </w:rPr>
        <w:t>Trump will maintain extraordinary and extra-legal personal powers to order the use of nuclear weapons, powers that could spawn effectively limitless harms</w:t>
      </w:r>
      <w:r w:rsidRPr="00150347">
        <w:rPr>
          <w:sz w:val="16"/>
        </w:rPr>
        <w:t xml:space="preserve">. Moreover, in a once-unimaginable narrative, President Donald </w:t>
      </w:r>
      <w:r w:rsidRPr="00150347">
        <w:rPr>
          <w:u w:val="single"/>
        </w:rPr>
        <w:t>Trump could actively side with the Russian aggressor against the NATO-supported victim</w:t>
      </w:r>
      <w:r w:rsidRPr="00150347">
        <w:rPr>
          <w:sz w:val="16"/>
        </w:rPr>
        <w:t>.</w:t>
      </w:r>
      <w:r w:rsidRPr="00803510">
        <w:rPr>
          <w:sz w:val="16"/>
        </w:rPr>
        <w:t xml:space="preserve"> </w:t>
      </w:r>
      <w:r w:rsidRPr="00150347">
        <w:rPr>
          <w:i/>
          <w:iCs/>
          <w:sz w:val="16"/>
        </w:rPr>
        <w:t>Credo quia absurdum:</w:t>
      </w:r>
      <w:r w:rsidRPr="00803510">
        <w:rPr>
          <w:i/>
          <w:iCs/>
          <w:sz w:val="16"/>
        </w:rPr>
        <w:t xml:space="preserve"> </w:t>
      </w:r>
      <w:r w:rsidRPr="00150347">
        <w:rPr>
          <w:sz w:val="16"/>
        </w:rPr>
        <w:t>“I believe because it is absurd.”</w:t>
      </w:r>
      <w:r w:rsidRPr="00803510">
        <w:rPr>
          <w:sz w:val="16"/>
        </w:rPr>
        <w:t xml:space="preserve"> </w:t>
      </w:r>
      <w:r w:rsidRPr="00150347">
        <w:rPr>
          <w:sz w:val="16"/>
        </w:rPr>
        <w:t xml:space="preserve">There will be assorted doctrinal issues. During </w:t>
      </w:r>
      <w:r w:rsidRPr="00D75D67">
        <w:rPr>
          <w:sz w:val="16"/>
        </w:rPr>
        <w:t xml:space="preserve">the Cold War, the Soviet Union and United States embraced asymmetrical nuclear war doctrines. For Moscow, the critical escalatory threshold did not distinguish conventional weapons from nuclear </w:t>
      </w:r>
      <w:proofErr w:type="gramStart"/>
      <w:r w:rsidRPr="00D75D67">
        <w:rPr>
          <w:sz w:val="16"/>
        </w:rPr>
        <w:t>weapons, but</w:t>
      </w:r>
      <w:proofErr w:type="gramEnd"/>
      <w:r w:rsidRPr="00D75D67">
        <w:rPr>
          <w:sz w:val="16"/>
        </w:rPr>
        <w:t xml:space="preserve"> did separate tactical nuclear weapons from strategic nuclear ordnance. For Washington, on the other hand, the relevant threshold or “firebreak” was one that separated conventional weapons from nuclear weapons. </w:t>
      </w:r>
      <w:r w:rsidRPr="00D75D67">
        <w:rPr>
          <w:u w:val="single"/>
        </w:rPr>
        <w:t>Presently, at least from the standpoint of Washington’s “</w:t>
      </w:r>
      <w:r w:rsidRPr="00D75D67">
        <w:rPr>
          <w:rStyle w:val="Emphasis"/>
          <w:bCs/>
        </w:rPr>
        <w:t>official” nuclear doctrine</w:t>
      </w:r>
      <w:r w:rsidRPr="00D75D67">
        <w:rPr>
          <w:sz w:val="16"/>
        </w:rPr>
        <w:t xml:space="preserve">, </w:t>
      </w:r>
      <w:r w:rsidRPr="00D75D67">
        <w:rPr>
          <w:u w:val="single"/>
        </w:rPr>
        <w:t xml:space="preserve">any crossing of the nuclear threshold by Moscow would represent the beginnings of a </w:t>
      </w:r>
      <w:r w:rsidRPr="00D75D67">
        <w:rPr>
          <w:rStyle w:val="Emphasis"/>
          <w:bCs/>
        </w:rPr>
        <w:t>no-holds-barred (hence unmanageable) nuclear conflict</w:t>
      </w:r>
      <w:r w:rsidRPr="00D75D67">
        <w:rPr>
          <w:sz w:val="16"/>
        </w:rPr>
        <w:t xml:space="preserve">. But </w:t>
      </w:r>
      <w:r w:rsidRPr="00D75D67">
        <w:rPr>
          <w:u w:val="single"/>
        </w:rPr>
        <w:t>the Trump II era has shattered an axiomatic truth of US-Russian relations</w:t>
      </w:r>
      <w:r w:rsidRPr="00D75D67">
        <w:rPr>
          <w:sz w:val="16"/>
        </w:rPr>
        <w:t xml:space="preserve">. With the realistic prospect of Russia facing off against NATO without United States participation or of Trump </w:t>
      </w:r>
      <w:proofErr w:type="gramStart"/>
      <w:r w:rsidRPr="00D75D67">
        <w:rPr>
          <w:sz w:val="16"/>
        </w:rPr>
        <w:t>actually siding</w:t>
      </w:r>
      <w:proofErr w:type="gramEnd"/>
      <w:r w:rsidRPr="00D75D67">
        <w:rPr>
          <w:sz w:val="16"/>
        </w:rPr>
        <w:t xml:space="preserve"> with Moscow, </w:t>
      </w:r>
      <w:r w:rsidRPr="00D75D67">
        <w:rPr>
          <w:u w:val="single"/>
        </w:rPr>
        <w:t>neither side could make any verifiable sense of acceptable firebreaks</w:t>
      </w:r>
      <w:r w:rsidRPr="00D75D67">
        <w:rPr>
          <w:sz w:val="16"/>
        </w:rPr>
        <w:t xml:space="preserve">. Here, </w:t>
      </w:r>
      <w:r w:rsidRPr="00D75D67">
        <w:rPr>
          <w:i/>
          <w:iCs/>
          <w:sz w:val="16"/>
        </w:rPr>
        <w:t>ipso facto</w:t>
      </w:r>
      <w:r w:rsidRPr="00D75D67">
        <w:rPr>
          <w:sz w:val="16"/>
        </w:rPr>
        <w:t xml:space="preserve">, </w:t>
      </w:r>
      <w:r w:rsidRPr="00D75D67">
        <w:rPr>
          <w:u w:val="single"/>
        </w:rPr>
        <w:t xml:space="preserve">unforeseen ambiguities could </w:t>
      </w:r>
      <w:r w:rsidRPr="00D75D67">
        <w:rPr>
          <w:rStyle w:val="Emphasis"/>
          <w:bCs/>
        </w:rPr>
        <w:t>undermine</w:t>
      </w:r>
      <w:r w:rsidRPr="00D75D67">
        <w:rPr>
          <w:u w:val="single"/>
        </w:rPr>
        <w:t xml:space="preserve"> once “immutable” foundations of superpower nuclear deterrence</w:t>
      </w:r>
      <w:r w:rsidRPr="00D75D67">
        <w:rPr>
          <w:sz w:val="16"/>
        </w:rPr>
        <w:t xml:space="preserve">. </w:t>
      </w:r>
      <w:r w:rsidRPr="00D75D67">
        <w:rPr>
          <w:u w:val="single"/>
        </w:rPr>
        <w:t>All such military scenarios would be unprecedented</w:t>
      </w:r>
      <w:r w:rsidRPr="00D75D67">
        <w:rPr>
          <w:sz w:val="16"/>
        </w:rPr>
        <w:t xml:space="preserve">. </w:t>
      </w:r>
      <w:r w:rsidRPr="00D75D67">
        <w:rPr>
          <w:u w:val="single"/>
        </w:rPr>
        <w:t xml:space="preserve">With Donald Trump at the helm, the United States faces </w:t>
      </w:r>
      <w:r w:rsidRPr="00D75D67">
        <w:rPr>
          <w:rStyle w:val="Emphasis"/>
          <w:bCs/>
        </w:rPr>
        <w:t>multiple nuclear threats</w:t>
      </w:r>
      <w:r w:rsidRPr="00D75D67">
        <w:rPr>
          <w:u w:val="single"/>
        </w:rPr>
        <w:t xml:space="preserve"> in variously </w:t>
      </w:r>
      <w:r w:rsidRPr="00D75D67">
        <w:rPr>
          <w:rStyle w:val="Emphasis"/>
          <w:bCs/>
        </w:rPr>
        <w:t>bewildering iterations</w:t>
      </w:r>
      <w:r w:rsidRPr="00D75D67">
        <w:rPr>
          <w:sz w:val="16"/>
        </w:rPr>
        <w:t xml:space="preserve">. Most urgently, America’s law-based security concerns should focus on growing uncertainties of the </w:t>
      </w:r>
      <w:r w:rsidRPr="00D75D67">
        <w:rPr>
          <w:rStyle w:val="Emphasis"/>
          <w:bCs/>
        </w:rPr>
        <w:t>Iran war</w:t>
      </w:r>
      <w:r w:rsidRPr="00D75D67">
        <w:rPr>
          <w:sz w:val="16"/>
        </w:rPr>
        <w:t xml:space="preserve">, but </w:t>
      </w:r>
      <w:r w:rsidRPr="00D75D67">
        <w:rPr>
          <w:u w:val="single"/>
        </w:rPr>
        <w:t xml:space="preserve">still include </w:t>
      </w:r>
      <w:r w:rsidRPr="00D75D67">
        <w:rPr>
          <w:rStyle w:val="Emphasis"/>
          <w:bCs/>
        </w:rPr>
        <w:t>Russia-Ukraine</w:t>
      </w:r>
      <w:r w:rsidRPr="00D75D67">
        <w:rPr>
          <w:u w:val="single"/>
        </w:rPr>
        <w:t xml:space="preserve"> hostilities,</w:t>
      </w:r>
      <w:r w:rsidRPr="00D75D67">
        <w:rPr>
          <w:sz w:val="16"/>
        </w:rPr>
        <w:t xml:space="preserve"> </w:t>
      </w:r>
      <w:r w:rsidRPr="00D75D67">
        <w:rPr>
          <w:rStyle w:val="Emphasis"/>
          <w:bCs/>
        </w:rPr>
        <w:t>North Korean strategic threats</w:t>
      </w:r>
      <w:r w:rsidRPr="00D75D67">
        <w:rPr>
          <w:sz w:val="16"/>
        </w:rPr>
        <w:t xml:space="preserve">, </w:t>
      </w:r>
      <w:r w:rsidRPr="00D75D67">
        <w:rPr>
          <w:rStyle w:val="Emphasis"/>
          <w:bCs/>
        </w:rPr>
        <w:t>India versus Pakistan</w:t>
      </w:r>
      <w:r w:rsidRPr="00D75D67">
        <w:rPr>
          <w:u w:val="single"/>
        </w:rPr>
        <w:t xml:space="preserve"> escalations and belligerent Chinese intentions toward Taiwan</w:t>
      </w:r>
      <w:r w:rsidRPr="00D75D67">
        <w:rPr>
          <w:sz w:val="16"/>
        </w:rPr>
        <w:t xml:space="preserve">. There is more. </w:t>
      </w:r>
      <w:r w:rsidRPr="00D75D67">
        <w:rPr>
          <w:u w:val="single"/>
        </w:rPr>
        <w:t>Tehran could at some point prod an Israeli escalation to limited nuclear strikes</w:t>
      </w:r>
      <w:r w:rsidRPr="00D75D67">
        <w:rPr>
          <w:sz w:val="16"/>
        </w:rPr>
        <w:t xml:space="preserve">.[10] This scenario would </w:t>
      </w:r>
      <w:r w:rsidRPr="00D75D67">
        <w:rPr>
          <w:u w:val="single"/>
        </w:rPr>
        <w:t>signify an</w:t>
      </w:r>
      <w:r w:rsidRPr="00D75D67">
        <w:rPr>
          <w:i/>
          <w:iCs/>
          <w:u w:val="single"/>
        </w:rPr>
        <w:t xml:space="preserve"> asymmetrical</w:t>
      </w:r>
      <w:r w:rsidRPr="00D75D67">
        <w:rPr>
          <w:u w:val="single"/>
        </w:rPr>
        <w:t xml:space="preserve"> nuclear </w:t>
      </w:r>
      <w:proofErr w:type="gramStart"/>
      <w:r w:rsidRPr="00D75D67">
        <w:rPr>
          <w:u w:val="single"/>
        </w:rPr>
        <w:t>war, and</w:t>
      </w:r>
      <w:proofErr w:type="gramEnd"/>
      <w:r w:rsidRPr="00D75D67">
        <w:rPr>
          <w:u w:val="single"/>
        </w:rPr>
        <w:t xml:space="preserve"> could involve the United States in certain profound and unpredictable ways</w:t>
      </w:r>
      <w:r w:rsidRPr="00D75D67">
        <w:rPr>
          <w:sz w:val="16"/>
        </w:rPr>
        <w:t xml:space="preserve">. Sorely troubling is that </w:t>
      </w:r>
      <w:r w:rsidRPr="00D75D67">
        <w:rPr>
          <w:u w:val="single"/>
        </w:rPr>
        <w:t>current Trump policies to strengthen Sunni Arab states as a “countervailing” force to S</w:t>
      </w:r>
      <w:r w:rsidRPr="00150347">
        <w:rPr>
          <w:u w:val="single"/>
        </w:rPr>
        <w:t xml:space="preserve">hiite Iran will </w:t>
      </w:r>
      <w:r w:rsidRPr="00150347">
        <w:rPr>
          <w:rStyle w:val="Emphasis"/>
          <w:bCs/>
          <w:highlight w:val="green"/>
        </w:rPr>
        <w:t>likely backfire</w:t>
      </w:r>
      <w:r w:rsidRPr="00150347">
        <w:rPr>
          <w:rStyle w:val="Emphasis"/>
          <w:bCs/>
        </w:rPr>
        <w:t>.</w:t>
      </w:r>
      <w:r w:rsidRPr="00150347">
        <w:rPr>
          <w:sz w:val="16"/>
        </w:rPr>
        <w:t xml:space="preserve"> To wit, </w:t>
      </w:r>
      <w:r w:rsidRPr="00150347">
        <w:rPr>
          <w:u w:val="single"/>
        </w:rPr>
        <w:t>several of these Sunni countries</w:t>
      </w:r>
      <w:r w:rsidRPr="00150347">
        <w:rPr>
          <w:sz w:val="16"/>
        </w:rPr>
        <w:t xml:space="preserve">, including non-Arab Turkey, </w:t>
      </w:r>
      <w:r w:rsidRPr="00150347">
        <w:rPr>
          <w:u w:val="single"/>
        </w:rPr>
        <w:t xml:space="preserve">have </w:t>
      </w:r>
      <w:r w:rsidRPr="00D75D67">
        <w:rPr>
          <w:u w:val="single"/>
        </w:rPr>
        <w:t>begun to coalesce into a new axis of military confrontation with Israel</w:t>
      </w:r>
      <w:r w:rsidRPr="00D75D67">
        <w:rPr>
          <w:sz w:val="16"/>
        </w:rPr>
        <w:t xml:space="preserve">. Ironically, in its developing particulars, this </w:t>
      </w:r>
      <w:r w:rsidRPr="00D75D67">
        <w:rPr>
          <w:i/>
          <w:iCs/>
          <w:sz w:val="16"/>
        </w:rPr>
        <w:t>de facto</w:t>
      </w:r>
      <w:r w:rsidRPr="00D75D67">
        <w:rPr>
          <w:sz w:val="16"/>
        </w:rPr>
        <w:t xml:space="preserve"> realignment is not entirely new in historical terms. It has resurrected some of Israel’s original (1948-1973) adversaries and coalitions of adversaries. Looking </w:t>
      </w:r>
      <w:proofErr w:type="spellStart"/>
      <w:proofErr w:type="gramStart"/>
      <w:r w:rsidRPr="00D75D67">
        <w:rPr>
          <w:sz w:val="16"/>
        </w:rPr>
        <w:t>ahead,first</w:t>
      </w:r>
      <w:proofErr w:type="spellEnd"/>
      <w:proofErr w:type="gramEnd"/>
      <w:r w:rsidRPr="00D75D67">
        <w:rPr>
          <w:sz w:val="16"/>
        </w:rPr>
        <w:t xml:space="preserve"> and foremost, nuclear war avoidance presents </w:t>
      </w:r>
      <w:proofErr w:type="spellStart"/>
      <w:proofErr w:type="gramStart"/>
      <w:r w:rsidRPr="00D75D67">
        <w:rPr>
          <w:sz w:val="16"/>
        </w:rPr>
        <w:t>anintellectual</w:t>
      </w:r>
      <w:proofErr w:type="spellEnd"/>
      <w:proofErr w:type="gramEnd"/>
      <w:r w:rsidRPr="00D75D67">
        <w:rPr>
          <w:sz w:val="16"/>
        </w:rPr>
        <w:t xml:space="preserve"> problem and will need to be approached in disciplined analytic terms. A primary order of business for both Washington and Jerusalem should be to determine </w:t>
      </w:r>
      <w:proofErr w:type="gramStart"/>
      <w:r w:rsidRPr="00D75D67">
        <w:rPr>
          <w:sz w:val="16"/>
        </w:rPr>
        <w:t>each</w:t>
      </w:r>
      <w:proofErr w:type="gramEnd"/>
      <w:r w:rsidRPr="00D75D67">
        <w:rPr>
          <w:sz w:val="16"/>
        </w:rPr>
        <w:t xml:space="preserve"> expected adversary’s ranking of strategic preferences</w:t>
      </w:r>
      <w:r w:rsidRPr="00D75D67">
        <w:rPr>
          <w:i/>
          <w:iCs/>
          <w:sz w:val="16"/>
        </w:rPr>
        <w:t xml:space="preserve">. </w:t>
      </w:r>
      <w:proofErr w:type="gramStart"/>
      <w:r w:rsidRPr="00D75D67">
        <w:rPr>
          <w:sz w:val="16"/>
        </w:rPr>
        <w:t>By definition, only</w:t>
      </w:r>
      <w:proofErr w:type="gramEnd"/>
      <w:r w:rsidRPr="00D75D67">
        <w:rPr>
          <w:sz w:val="16"/>
        </w:rPr>
        <w:t xml:space="preserve"> those adversaries who would value national survival more highly than any other preference or combination of preferences could qualify as “rational.” Though rarely mentioned, it will be vitally important for any US president to understand (in advance of any specific crisis) where each potential enemy stands on decisional rationality. Rationality and Irrationality It will get complicated.[11] And there will be significant nuances. For capable scholars and </w:t>
      </w:r>
      <w:proofErr w:type="gramStart"/>
      <w:r w:rsidRPr="00D75D67">
        <w:rPr>
          <w:sz w:val="16"/>
        </w:rPr>
        <w:t>policy-makers</w:t>
      </w:r>
      <w:proofErr w:type="gramEnd"/>
      <w:r w:rsidRPr="00D75D67">
        <w:rPr>
          <w:sz w:val="16"/>
        </w:rPr>
        <w:t xml:space="preserve">, various subsidiary questions will also need to be considered. But what will be the operational meanings of relevant terminologies and complex </w:t>
      </w:r>
      <w:proofErr w:type="gramStart"/>
      <w:r w:rsidRPr="00D75D67">
        <w:rPr>
          <w:sz w:val="16"/>
        </w:rPr>
        <w:t>vocabularies</w:t>
      </w:r>
      <w:proofErr w:type="gramEnd"/>
      <w:r w:rsidRPr="00D75D67">
        <w:rPr>
          <w:sz w:val="16"/>
        </w:rPr>
        <w:t>? In formal studies of international relations, international law and military strategy, decisional irrationality is never the same as “madness.” Still, attentive warnings about madness now warrant serious US policy consideration. At the outset of such consideration, “ordinary” irrationality and full-scale madness could exert more-or-less comparable</w:t>
      </w:r>
      <w:r w:rsidRPr="00150347">
        <w:rPr>
          <w:sz w:val="16"/>
        </w:rPr>
        <w:t xml:space="preserve"> effects on an examined adversary’s national security decision-making processes. But how should these critical effects be predicted and deciphered?</w:t>
      </w:r>
      <w:r w:rsidRPr="00803510">
        <w:rPr>
          <w:sz w:val="16"/>
        </w:rPr>
        <w:t xml:space="preserve"> </w:t>
      </w:r>
      <w:r w:rsidRPr="00150347">
        <w:rPr>
          <w:sz w:val="16"/>
        </w:rPr>
        <w:t>For the United States,</w:t>
      </w:r>
      <w:r w:rsidRPr="00803510">
        <w:rPr>
          <w:sz w:val="16"/>
        </w:rPr>
        <w:t xml:space="preserve"> </w:t>
      </w:r>
      <w:r w:rsidRPr="00150347">
        <w:rPr>
          <w:i/>
          <w:iCs/>
          <w:sz w:val="16"/>
        </w:rPr>
        <w:t>prima facie,</w:t>
      </w:r>
      <w:r w:rsidRPr="00803510">
        <w:rPr>
          <w:sz w:val="16"/>
        </w:rPr>
        <w:t xml:space="preserve"> </w:t>
      </w:r>
      <w:r w:rsidRPr="00150347">
        <w:rPr>
          <w:sz w:val="16"/>
        </w:rPr>
        <w:t>understanding and anticipating such effects could at some stage assume existential importance. In such high-urgency considerations, word usage would matter. In normal strategic parlance, “irrationality” identifies a decisional foundation wherein national self-preservation is not</w:t>
      </w:r>
      <w:r w:rsidRPr="00803510">
        <w:rPr>
          <w:sz w:val="16"/>
        </w:rPr>
        <w:t xml:space="preserve"> </w:t>
      </w:r>
      <w:r w:rsidRPr="00150347">
        <w:rPr>
          <w:i/>
          <w:iCs/>
          <w:sz w:val="16"/>
        </w:rPr>
        <w:t>summa,</w:t>
      </w:r>
      <w:r w:rsidRPr="00803510">
        <w:rPr>
          <w:sz w:val="16"/>
        </w:rPr>
        <w:t xml:space="preserve"> </w:t>
      </w:r>
      <w:r w:rsidRPr="00150347">
        <w:rPr>
          <w:sz w:val="16"/>
        </w:rPr>
        <w:t xml:space="preserve">i.e., where physical survival </w:t>
      </w:r>
      <w:proofErr w:type="spellStart"/>
      <w:r w:rsidRPr="00150347">
        <w:rPr>
          <w:sz w:val="16"/>
        </w:rPr>
        <w:t>doesnot</w:t>
      </w:r>
      <w:proofErr w:type="spellEnd"/>
      <w:r w:rsidRPr="00150347">
        <w:rPr>
          <w:sz w:val="16"/>
        </w:rPr>
        <w:t xml:space="preserve"> represent the highest or ultimate preference.</w:t>
      </w:r>
      <w:r w:rsidRPr="00803510">
        <w:rPr>
          <w:sz w:val="16"/>
        </w:rPr>
        <w:t xml:space="preserve"> </w:t>
      </w:r>
      <w:r w:rsidRPr="00150347">
        <w:rPr>
          <w:u w:val="single"/>
        </w:rPr>
        <w:t xml:space="preserve">A prospectively irrational decision-maker in Tehran need not be determinably “mad” </w:t>
      </w:r>
      <w:proofErr w:type="gramStart"/>
      <w:r w:rsidRPr="00150347">
        <w:rPr>
          <w:u w:val="single"/>
        </w:rPr>
        <w:t>in order to</w:t>
      </w:r>
      <w:proofErr w:type="gramEnd"/>
      <w:r w:rsidRPr="00150347">
        <w:rPr>
          <w:u w:val="single"/>
        </w:rPr>
        <w:t xml:space="preserve"> be a troubling issue for US policy judgments</w:t>
      </w:r>
      <w:r w:rsidRPr="00150347">
        <w:rPr>
          <w:sz w:val="16"/>
        </w:rPr>
        <w:t xml:space="preserve">. Such an adversary would need “only” to be more concerned about certain discernible preferences or values than about self-preservation. An example would be preferences expressed for outcomes other than national survival. Normally, any such revealed preferences would be unexpected and counter-intuitive, but still not unprecedented or inconceivable. Furthermore, identifying the specific criteria or </w:t>
      </w:r>
      <w:proofErr w:type="gramStart"/>
      <w:r w:rsidRPr="00150347">
        <w:rPr>
          <w:sz w:val="16"/>
        </w:rPr>
        <w:t>correlates</w:t>
      </w:r>
      <w:proofErr w:type="gramEnd"/>
      <w:r w:rsidRPr="00150347">
        <w:rPr>
          <w:sz w:val="16"/>
        </w:rPr>
        <w:t xml:space="preserve"> of survival imperatives could prove irremediably subjective or effectively incalculable.</w:t>
      </w:r>
      <w:r w:rsidRPr="00803510">
        <w:rPr>
          <w:sz w:val="16"/>
        </w:rPr>
        <w:t xml:space="preserve"> </w:t>
      </w:r>
    </w:p>
    <w:p w14:paraId="50544397" w14:textId="77777777" w:rsidR="005157A6" w:rsidRDefault="005157A6" w:rsidP="005157A6">
      <w:pPr>
        <w:pStyle w:val="Heading2"/>
      </w:pPr>
      <w:r>
        <w:t>OFF</w:t>
      </w:r>
    </w:p>
    <w:p w14:paraId="4BB1C5EE" w14:textId="77777777" w:rsidR="005157A6" w:rsidRDefault="005157A6" w:rsidP="005157A6">
      <w:pPr>
        <w:pStyle w:val="Heading3"/>
      </w:pPr>
      <w:r>
        <w:t>1NC---OFF</w:t>
      </w:r>
    </w:p>
    <w:p w14:paraId="7E031FA3" w14:textId="77777777" w:rsidR="005157A6" w:rsidRPr="00E4205C" w:rsidRDefault="005157A6" w:rsidP="005157A6">
      <w:r>
        <w:t>ADV CP</w:t>
      </w:r>
    </w:p>
    <w:p w14:paraId="58E1AACC" w14:textId="77777777" w:rsidR="005157A6" w:rsidRPr="005619B4" w:rsidRDefault="005157A6" w:rsidP="005157A6">
      <w:pPr>
        <w:pStyle w:val="Heading4"/>
        <w:rPr>
          <w:rFonts w:cs="Calibri"/>
        </w:rPr>
      </w:pPr>
      <w:r w:rsidRPr="005619B4">
        <w:rPr>
          <w:rFonts w:cs="Calibri"/>
        </w:rPr>
        <w:t>The United States federal government should interpret the Thirteenth Amendment such that being convicted does not deprive persons of their protections against slavery or involuntary servitude.</w:t>
      </w:r>
    </w:p>
    <w:p w14:paraId="6462343E" w14:textId="77777777" w:rsidR="005157A6" w:rsidRDefault="005157A6" w:rsidP="005157A6"/>
    <w:p w14:paraId="267B0A16" w14:textId="77777777" w:rsidR="005157A6" w:rsidRPr="005619B4" w:rsidRDefault="005157A6" w:rsidP="005157A6">
      <w:pPr>
        <w:pStyle w:val="Heading4"/>
        <w:rPr>
          <w:rFonts w:cs="Calibri"/>
        </w:rPr>
      </w:pPr>
      <w:r w:rsidRPr="005619B4">
        <w:rPr>
          <w:rFonts w:cs="Calibri"/>
        </w:rPr>
        <w:t xml:space="preserve">The Republican reinterpretation </w:t>
      </w:r>
      <w:r>
        <w:rPr>
          <w:rFonts w:cs="Calibri"/>
        </w:rPr>
        <w:t xml:space="preserve">clarifies that </w:t>
      </w:r>
      <w:r>
        <w:rPr>
          <w:rFonts w:cs="Calibri"/>
          <w:u w:val="single"/>
        </w:rPr>
        <w:t>persons</w:t>
      </w:r>
      <w:r>
        <w:rPr>
          <w:rFonts w:cs="Calibri"/>
        </w:rPr>
        <w:t xml:space="preserve"> are </w:t>
      </w:r>
      <w:r w:rsidRPr="00E612E6">
        <w:rPr>
          <w:rFonts w:cs="Calibri"/>
          <w:u w:val="single"/>
        </w:rPr>
        <w:t xml:space="preserve">not </w:t>
      </w:r>
      <w:r>
        <w:rPr>
          <w:rFonts w:cs="Calibri"/>
          <w:u w:val="single"/>
        </w:rPr>
        <w:t>exempt</w:t>
      </w:r>
      <w:r>
        <w:rPr>
          <w:rFonts w:cs="Calibri"/>
        </w:rPr>
        <w:t xml:space="preserve"> from protections against </w:t>
      </w:r>
      <w:r>
        <w:rPr>
          <w:rFonts w:cs="Calibri"/>
          <w:u w:val="single"/>
        </w:rPr>
        <w:t>slavery</w:t>
      </w:r>
      <w:r>
        <w:rPr>
          <w:rFonts w:cs="Calibri"/>
        </w:rPr>
        <w:t>.</w:t>
      </w:r>
      <w:r w:rsidRPr="005619B4">
        <w:rPr>
          <w:rFonts w:cs="Calibri"/>
        </w:rPr>
        <w:t xml:space="preserve"> </w:t>
      </w:r>
    </w:p>
    <w:p w14:paraId="593EC67B" w14:textId="77777777" w:rsidR="005157A6" w:rsidRPr="005619B4" w:rsidRDefault="005157A6" w:rsidP="005157A6">
      <w:r>
        <w:rPr>
          <w:b/>
          <w:sz w:val="26"/>
        </w:rPr>
        <w:t xml:space="preserve">Their author </w:t>
      </w:r>
      <w:r w:rsidRPr="005619B4">
        <w:rPr>
          <w:b/>
          <w:sz w:val="26"/>
        </w:rPr>
        <w:t>Pope, ’19</w:t>
      </w:r>
      <w:r w:rsidRPr="005619B4">
        <w:t xml:space="preserve"> </w:t>
      </w:r>
      <w:r w:rsidRPr="00D07E4D">
        <w:t>(James Gray Pope; Distinguished Professor of Law &amp; Sidney Reitman Scholar, Rutgers Law School; “Mass Incarceration, Convict Leasing, and the Thirteenth Amendment: A Revisionist Account)//</w:t>
      </w:r>
      <w:proofErr w:type="spellStart"/>
      <w:r w:rsidRPr="00D07E4D">
        <w:t>ILake</w:t>
      </w:r>
      <w:proofErr w:type="spellEnd"/>
      <w:r w:rsidRPr="00D07E4D">
        <w:t>-EF</w:t>
      </w:r>
    </w:p>
    <w:p w14:paraId="58514A61" w14:textId="77777777" w:rsidR="005157A6" w:rsidRPr="00D07E4D" w:rsidRDefault="005157A6" w:rsidP="005157A6">
      <w:pPr>
        <w:rPr>
          <w:sz w:val="16"/>
        </w:rPr>
      </w:pPr>
      <w:r w:rsidRPr="00D07E4D">
        <w:rPr>
          <w:sz w:val="16"/>
        </w:rPr>
        <w:t xml:space="preserve">But </w:t>
      </w:r>
      <w:r w:rsidRPr="00D07E4D">
        <w:rPr>
          <w:u w:val="single"/>
        </w:rPr>
        <w:t>the Amendment is subject to a</w:t>
      </w:r>
      <w:r w:rsidRPr="00D07E4D">
        <w:rPr>
          <w:sz w:val="16"/>
        </w:rPr>
        <w:t xml:space="preserve"> very </w:t>
      </w:r>
      <w:r w:rsidRPr="00D07E4D">
        <w:rPr>
          <w:u w:val="single"/>
        </w:rPr>
        <w:t>different reading of at least equivalent plausibility</w:t>
      </w:r>
      <w:r w:rsidRPr="00D07E4D">
        <w:rPr>
          <w:sz w:val="16"/>
        </w:rPr>
        <w:t>. It provides: "Neither slavery nor involuntary servitude, except as a punishment for crime whereof the party shall have been duly convicted, shall exist within the United States, or any place subject to their jurisdiction</w:t>
      </w:r>
      <w:r w:rsidRPr="00D07E4D">
        <w:rPr>
          <w:sz w:val="16"/>
          <w:highlight w:val="green"/>
        </w:rPr>
        <w:t xml:space="preserve">." </w:t>
      </w:r>
      <w:r w:rsidRPr="00D07E4D">
        <w:rPr>
          <w:highlight w:val="green"/>
          <w:u w:val="single"/>
        </w:rPr>
        <w:t xml:space="preserve">The text </w:t>
      </w:r>
      <w:r w:rsidRPr="00D07E4D">
        <w:rPr>
          <w:b/>
          <w:bCs/>
          <w:highlight w:val="green"/>
          <w:u w:val="single"/>
        </w:rPr>
        <w:t xml:space="preserve">excepts not </w:t>
      </w:r>
      <w:proofErr w:type="gramStart"/>
      <w:r w:rsidRPr="00D07E4D">
        <w:rPr>
          <w:b/>
          <w:bCs/>
          <w:highlight w:val="green"/>
          <w:u w:val="single"/>
        </w:rPr>
        <w:t>persons</w:t>
      </w:r>
      <w:proofErr w:type="gramEnd"/>
      <w:r w:rsidRPr="00D07E4D">
        <w:rPr>
          <w:highlight w:val="green"/>
          <w:u w:val="single"/>
        </w:rPr>
        <w:t xml:space="preserve"> convicted of crime</w:t>
      </w:r>
      <w:r w:rsidRPr="00D07E4D">
        <w:rPr>
          <w:sz w:val="16"/>
          <w:highlight w:val="green"/>
        </w:rPr>
        <w:t xml:space="preserve">, </w:t>
      </w:r>
      <w:r w:rsidRPr="00D07E4D">
        <w:rPr>
          <w:highlight w:val="green"/>
          <w:u w:val="single"/>
        </w:rPr>
        <w:t xml:space="preserve">but </w:t>
      </w:r>
      <w:r w:rsidRPr="00D07E4D">
        <w:rPr>
          <w:b/>
          <w:bCs/>
          <w:highlight w:val="green"/>
          <w:u w:val="single"/>
        </w:rPr>
        <w:t>instances</w:t>
      </w:r>
      <w:r w:rsidRPr="00D07E4D">
        <w:rPr>
          <w:b/>
          <w:bCs/>
          <w:u w:val="single"/>
        </w:rPr>
        <w:t xml:space="preserve"> of slavery or involuntary servitude </w:t>
      </w:r>
      <w:r w:rsidRPr="00D07E4D">
        <w:rPr>
          <w:b/>
          <w:bCs/>
          <w:highlight w:val="green"/>
          <w:u w:val="single"/>
        </w:rPr>
        <w:t>that exist "as</w:t>
      </w:r>
      <w:r w:rsidRPr="00D07E4D">
        <w:rPr>
          <w:b/>
          <w:bCs/>
          <w:u w:val="single"/>
        </w:rPr>
        <w:t xml:space="preserve"> a </w:t>
      </w:r>
      <w:r w:rsidRPr="00D07E4D">
        <w:rPr>
          <w:b/>
          <w:bCs/>
          <w:highlight w:val="green"/>
          <w:u w:val="single"/>
        </w:rPr>
        <w:t>punishment</w:t>
      </w:r>
      <w:r w:rsidRPr="00D07E4D">
        <w:rPr>
          <w:u w:val="single"/>
        </w:rPr>
        <w:t xml:space="preserve"> for crime whereof the party shall have been duly convicted."</w:t>
      </w:r>
      <w:r w:rsidRPr="00D07E4D">
        <w:rPr>
          <w:sz w:val="16"/>
        </w:rPr>
        <w:t xml:space="preserve"> </w:t>
      </w:r>
      <w:r w:rsidRPr="00D07E4D">
        <w:rPr>
          <w:u w:val="single"/>
        </w:rPr>
        <w:t>It would appear</w:t>
      </w:r>
      <w:r w:rsidRPr="00D07E4D">
        <w:rPr>
          <w:sz w:val="16"/>
        </w:rPr>
        <w:t xml:space="preserve">, then, </w:t>
      </w:r>
      <w:r w:rsidRPr="00D07E4D">
        <w:rPr>
          <w:u w:val="single"/>
        </w:rPr>
        <w:t xml:space="preserve">that convicted offenders retain protection against slavery or involuntary servitude unless it has been imposed </w:t>
      </w:r>
      <w:r w:rsidRPr="00D07E4D">
        <w:rPr>
          <w:b/>
          <w:bCs/>
          <w:u w:val="single"/>
        </w:rPr>
        <w:t xml:space="preserve">as a </w:t>
      </w:r>
      <w:r w:rsidRPr="003A0340">
        <w:rPr>
          <w:b/>
          <w:bCs/>
          <w:u w:val="single"/>
        </w:rPr>
        <w:t>punishment</w:t>
      </w:r>
      <w:r w:rsidRPr="003A0340">
        <w:rPr>
          <w:u w:val="single"/>
        </w:rPr>
        <w:t xml:space="preserve"> for the</w:t>
      </w:r>
      <w:r w:rsidRPr="003A0340">
        <w:rPr>
          <w:sz w:val="16"/>
        </w:rPr>
        <w:t xml:space="preserve"> specific </w:t>
      </w:r>
      <w:r w:rsidRPr="003A0340">
        <w:rPr>
          <w:u w:val="single"/>
        </w:rPr>
        <w:t xml:space="preserve">crime </w:t>
      </w:r>
      <w:proofErr w:type="gramStart"/>
      <w:r w:rsidRPr="003A0340">
        <w:rPr>
          <w:u w:val="single"/>
        </w:rPr>
        <w:t>whereof</w:t>
      </w:r>
      <w:proofErr w:type="gramEnd"/>
      <w:r w:rsidRPr="003A0340">
        <w:rPr>
          <w:u w:val="single"/>
        </w:rPr>
        <w:t xml:space="preserve"> they have been duly convicted</w:t>
      </w:r>
      <w:r w:rsidRPr="003A0340">
        <w:rPr>
          <w:sz w:val="16"/>
        </w:rPr>
        <w:t xml:space="preserve">. 8 Under this reading, </w:t>
      </w:r>
      <w:r w:rsidRPr="003A0340">
        <w:rPr>
          <w:u w:val="single"/>
        </w:rPr>
        <w:t xml:space="preserve">any </w:t>
      </w:r>
      <w:proofErr w:type="gramStart"/>
      <w:r w:rsidRPr="003A0340">
        <w:rPr>
          <w:u w:val="single"/>
        </w:rPr>
        <w:t>particular instance</w:t>
      </w:r>
      <w:proofErr w:type="gramEnd"/>
      <w:r w:rsidRPr="003A0340">
        <w:rPr>
          <w:u w:val="single"/>
        </w:rPr>
        <w:t xml:space="preserve"> of prison slavery or servitude could be challenged if,</w:t>
      </w:r>
      <w:r w:rsidRPr="003A0340">
        <w:rPr>
          <w:sz w:val="16"/>
        </w:rPr>
        <w:t xml:space="preserve"> on the facts, </w:t>
      </w:r>
      <w:r w:rsidRPr="003A0340">
        <w:rPr>
          <w:b/>
          <w:bCs/>
          <w:u w:val="single"/>
        </w:rPr>
        <w:t>it fell outside the exception</w:t>
      </w:r>
      <w:r w:rsidRPr="003A0340">
        <w:rPr>
          <w:sz w:val="16"/>
        </w:rPr>
        <w:t xml:space="preserve">. </w:t>
      </w:r>
      <w:r w:rsidRPr="003A0340">
        <w:rPr>
          <w:u w:val="single"/>
        </w:rPr>
        <w:t>Prisoners might allege</w:t>
      </w:r>
      <w:r w:rsidRPr="003A0340">
        <w:rPr>
          <w:sz w:val="16"/>
        </w:rPr>
        <w:t xml:space="preserve">, for example, that </w:t>
      </w:r>
      <w:r w:rsidRPr="003A0340">
        <w:rPr>
          <w:u w:val="single"/>
        </w:rPr>
        <w:t>they had been forced to work</w:t>
      </w:r>
      <w:r w:rsidRPr="003A0340">
        <w:rPr>
          <w:sz w:val="16"/>
        </w:rPr>
        <w:t xml:space="preserve"> not as a punishment for crime but </w:t>
      </w:r>
      <w:r w:rsidRPr="003A0340">
        <w:rPr>
          <w:u w:val="single"/>
        </w:rPr>
        <w:t>as a means for</w:t>
      </w:r>
      <w:r w:rsidRPr="003A0340">
        <w:rPr>
          <w:sz w:val="16"/>
        </w:rPr>
        <w:t xml:space="preserve"> achieving any number of other possible ends, for example </w:t>
      </w:r>
      <w:r w:rsidRPr="003A0340">
        <w:rPr>
          <w:u w:val="single"/>
        </w:rPr>
        <w:t>raising revenue for the state</w:t>
      </w:r>
      <w:r w:rsidRPr="003A0340">
        <w:rPr>
          <w:sz w:val="16"/>
        </w:rPr>
        <w:t xml:space="preserve">, </w:t>
      </w:r>
      <w:r w:rsidRPr="003A0340">
        <w:rPr>
          <w:u w:val="single"/>
        </w:rPr>
        <w:t xml:space="preserve">generating private profit, or socializing inmates </w:t>
      </w:r>
      <w:r w:rsidRPr="003A0340">
        <w:rPr>
          <w:sz w:val="16"/>
        </w:rPr>
        <w:t xml:space="preserve">to accept an inferior status as civilly dead outcasts from society.9 They might challenge the widespread practice of imposing servitude without a sentence of hard labor; after all, </w:t>
      </w:r>
      <w:r w:rsidRPr="003A0340">
        <w:rPr>
          <w:u w:val="single"/>
        </w:rPr>
        <w:t>the sentencing authority is-by definition-charged with specifying the punishment</w:t>
      </w:r>
      <w:r w:rsidRPr="003A0340">
        <w:rPr>
          <w:sz w:val="16"/>
        </w:rPr>
        <w:t xml:space="preserve">, </w:t>
      </w:r>
      <w:r w:rsidRPr="003A0340">
        <w:rPr>
          <w:u w:val="single"/>
        </w:rPr>
        <w:t xml:space="preserve">while prison administrators inflict servitude for </w:t>
      </w:r>
      <w:r w:rsidRPr="003A0340">
        <w:rPr>
          <w:b/>
          <w:bCs/>
          <w:u w:val="single"/>
        </w:rPr>
        <w:t>reasons having nothing to do with the inmate's criminal culpability</w:t>
      </w:r>
      <w:r w:rsidRPr="003A0340">
        <w:rPr>
          <w:sz w:val="16"/>
        </w:rPr>
        <w:t xml:space="preserve">, for example prison discipline and preparation for labor market re-entry.10 If it is accepted that there are two plausible readings of the text, then extra-textual sources necessarily come into play including-in the mainstream view-historical evidence of original meaning. And, </w:t>
      </w:r>
      <w:r w:rsidRPr="003A0340">
        <w:rPr>
          <w:u w:val="single"/>
        </w:rPr>
        <w:t>as between the two readings, the historical record is surprisingly clear</w:t>
      </w:r>
      <w:r w:rsidRPr="003A0340">
        <w:rPr>
          <w:sz w:val="16"/>
        </w:rPr>
        <w:t xml:space="preserve">. </w:t>
      </w:r>
      <w:r w:rsidRPr="003A0340">
        <w:rPr>
          <w:u w:val="single"/>
        </w:rPr>
        <w:t xml:space="preserve">The </w:t>
      </w:r>
      <w:r w:rsidRPr="003A0340">
        <w:rPr>
          <w:sz w:val="16"/>
        </w:rPr>
        <w:t xml:space="preserve">Amendment's </w:t>
      </w:r>
      <w:r w:rsidRPr="003A0340">
        <w:rPr>
          <w:u w:val="single"/>
        </w:rPr>
        <w:t>Republican framers</w:t>
      </w:r>
      <w:r w:rsidRPr="003A0340">
        <w:rPr>
          <w:sz w:val="16"/>
        </w:rPr>
        <w:t xml:space="preserve"> overwhelmingly </w:t>
      </w:r>
      <w:r w:rsidRPr="003A0340">
        <w:rPr>
          <w:u w:val="single"/>
        </w:rPr>
        <w:t>embraced the alternative reading</w:t>
      </w:r>
      <w:r w:rsidRPr="003A0340">
        <w:rPr>
          <w:sz w:val="16"/>
        </w:rPr>
        <w:t xml:space="preserve">; </w:t>
      </w:r>
      <w:r w:rsidRPr="003A0340">
        <w:rPr>
          <w:u w:val="single"/>
        </w:rPr>
        <w:t>it was the former slave</w:t>
      </w:r>
      <w:r w:rsidRPr="00D07E4D">
        <w:rPr>
          <w:u w:val="single"/>
        </w:rPr>
        <w:t xml:space="preserve"> masters and</w:t>
      </w:r>
      <w:r w:rsidRPr="00D07E4D">
        <w:rPr>
          <w:sz w:val="16"/>
        </w:rPr>
        <w:t xml:space="preserve"> their </w:t>
      </w:r>
      <w:r w:rsidRPr="00D07E4D">
        <w:rPr>
          <w:u w:val="single"/>
        </w:rPr>
        <w:t>Democratic allies who promoted</w:t>
      </w:r>
      <w:r w:rsidRPr="00D07E4D">
        <w:rPr>
          <w:sz w:val="16"/>
        </w:rPr>
        <w:t xml:space="preserve"> </w:t>
      </w:r>
      <w:r w:rsidRPr="00D07E4D">
        <w:rPr>
          <w:u w:val="single"/>
        </w:rPr>
        <w:t>the interpretation that reigns today</w:t>
      </w:r>
      <w:r w:rsidRPr="00D07E4D">
        <w:rPr>
          <w:sz w:val="16"/>
        </w:rPr>
        <w:t xml:space="preserve">. As recounted in Part I below, the Thirty-Ninth Congress (1865-1867), which included most of the senators and representatives who pro- posed the Amendment,11 rejected the first attempts to put General Morgan's strategy into effect. Southern states were leasing prisoners into servitude under private masters for terms ranging from months to decades. </w:t>
      </w:r>
      <w:r w:rsidRPr="00D07E4D">
        <w:rPr>
          <w:u w:val="single"/>
        </w:rPr>
        <w:t>Echoing the views of ex-Confederate planters</w:t>
      </w:r>
      <w:r w:rsidRPr="00D07E4D">
        <w:rPr>
          <w:sz w:val="16"/>
        </w:rPr>
        <w:t xml:space="preserve">, Democratic </w:t>
      </w:r>
      <w:r w:rsidRPr="00D07E4D">
        <w:rPr>
          <w:u w:val="single"/>
        </w:rPr>
        <w:t>senators and representatives</w:t>
      </w:r>
      <w:r w:rsidRPr="00D07E4D">
        <w:rPr>
          <w:sz w:val="16"/>
        </w:rPr>
        <w:t>-nearly all of whom had opposed the Amendment-</w:t>
      </w:r>
      <w:r w:rsidRPr="00D07E4D">
        <w:rPr>
          <w:u w:val="single"/>
        </w:rPr>
        <w:t>held that the Punishment Clause authorized such practices.</w:t>
      </w:r>
      <w:r w:rsidRPr="00D07E4D">
        <w:rPr>
          <w:sz w:val="16"/>
        </w:rPr>
        <w:t xml:space="preserve">12 But members of </w:t>
      </w:r>
      <w:r w:rsidRPr="00D07E4D">
        <w:rPr>
          <w:highlight w:val="green"/>
          <w:u w:val="single"/>
        </w:rPr>
        <w:t>the Republican</w:t>
      </w:r>
      <w:r w:rsidRPr="00D07E4D">
        <w:rPr>
          <w:u w:val="single"/>
        </w:rPr>
        <w:t xml:space="preserve"> </w:t>
      </w:r>
      <w:r w:rsidRPr="00D07E4D">
        <w:rPr>
          <w:highlight w:val="green"/>
          <w:u w:val="single"/>
        </w:rPr>
        <w:t>majority</w:t>
      </w:r>
      <w:r w:rsidRPr="00D07E4D">
        <w:rPr>
          <w:sz w:val="16"/>
          <w:highlight w:val="green"/>
        </w:rPr>
        <w:t xml:space="preserve"> c</w:t>
      </w:r>
      <w:r w:rsidRPr="00D07E4D">
        <w:rPr>
          <w:sz w:val="16"/>
        </w:rPr>
        <w:t xml:space="preserve">ondemned that view as an erroneous construction of the Amendment. They </w:t>
      </w:r>
      <w:r w:rsidRPr="00D07E4D">
        <w:rPr>
          <w:highlight w:val="green"/>
          <w:u w:val="single"/>
        </w:rPr>
        <w:t>emphatically rejected the notion that the Clause excepted persons</w:t>
      </w:r>
      <w:r w:rsidRPr="00D07E4D">
        <w:rPr>
          <w:u w:val="single"/>
        </w:rPr>
        <w:t xml:space="preserve"> convicted of crime, and instead</w:t>
      </w:r>
      <w:r w:rsidRPr="00D07E4D">
        <w:rPr>
          <w:sz w:val="16"/>
        </w:rPr>
        <w:t xml:space="preserve"> critically </w:t>
      </w:r>
      <w:r w:rsidRPr="00D07E4D">
        <w:rPr>
          <w:u w:val="single"/>
        </w:rPr>
        <w:t>scrutinized penal practice to determine whether servitude had</w:t>
      </w:r>
      <w:r w:rsidRPr="00D07E4D">
        <w:rPr>
          <w:sz w:val="16"/>
        </w:rPr>
        <w:t xml:space="preserve"> actually </w:t>
      </w:r>
      <w:r w:rsidRPr="00D07E4D">
        <w:rPr>
          <w:u w:val="single"/>
        </w:rPr>
        <w:t>been imposed "as a punishment for crime</w:t>
      </w:r>
      <w:r w:rsidRPr="00D07E4D">
        <w:rPr>
          <w:sz w:val="16"/>
        </w:rPr>
        <w:t xml:space="preserve"> whereof the party shall have been duly convicted," and not, for example, as a means of subjugating black laborers or creating a supply of unfree labor for planters and industrialists. Unfortunately, as recounted in Part II, </w:t>
      </w:r>
      <w:r w:rsidRPr="00D07E4D">
        <w:rPr>
          <w:highlight w:val="green"/>
          <w:u w:val="single"/>
        </w:rPr>
        <w:t>the</w:t>
      </w:r>
      <w:r w:rsidRPr="00D07E4D">
        <w:rPr>
          <w:u w:val="single"/>
        </w:rPr>
        <w:t xml:space="preserve"> Republican </w:t>
      </w:r>
      <w:r w:rsidRPr="00D07E4D">
        <w:rPr>
          <w:highlight w:val="green"/>
          <w:u w:val="single"/>
        </w:rPr>
        <w:t>reading faded from view with</w:t>
      </w:r>
      <w:r w:rsidRPr="00D07E4D">
        <w:rPr>
          <w:u w:val="single"/>
        </w:rPr>
        <w:t xml:space="preserve"> the </w:t>
      </w:r>
      <w:r w:rsidRPr="00D07E4D">
        <w:rPr>
          <w:b/>
          <w:bCs/>
          <w:highlight w:val="green"/>
          <w:u w:val="single"/>
        </w:rPr>
        <w:t>restoration of</w:t>
      </w:r>
      <w:r w:rsidRPr="00D07E4D">
        <w:rPr>
          <w:b/>
          <w:bCs/>
          <w:u w:val="single"/>
        </w:rPr>
        <w:t xml:space="preserve"> one-party, </w:t>
      </w:r>
      <w:r w:rsidRPr="00D07E4D">
        <w:rPr>
          <w:b/>
          <w:bCs/>
          <w:highlight w:val="green"/>
          <w:u w:val="single"/>
        </w:rPr>
        <w:t>Democratic rule</w:t>
      </w:r>
      <w:r w:rsidRPr="00D07E4D">
        <w:rPr>
          <w:b/>
          <w:bCs/>
          <w:u w:val="single"/>
        </w:rPr>
        <w:t xml:space="preserve"> in the South</w:t>
      </w:r>
      <w:r w:rsidRPr="00D07E4D">
        <w:rPr>
          <w:b/>
          <w:bCs/>
          <w:sz w:val="16"/>
        </w:rPr>
        <w:t>.</w:t>
      </w:r>
      <w:r w:rsidRPr="00D07E4D">
        <w:rPr>
          <w:sz w:val="16"/>
        </w:rPr>
        <w:t xml:space="preserve"> </w:t>
      </w:r>
      <w:r w:rsidRPr="00D07E4D">
        <w:rPr>
          <w:u w:val="single"/>
        </w:rPr>
        <w:t>Legislators and courts tacitly accepted</w:t>
      </w:r>
      <w:r w:rsidRPr="00D07E4D">
        <w:rPr>
          <w:sz w:val="16"/>
        </w:rPr>
        <w:t xml:space="preserve"> General Morgan's </w:t>
      </w:r>
      <w:r w:rsidRPr="00D07E4D">
        <w:rPr>
          <w:u w:val="single"/>
        </w:rPr>
        <w:t xml:space="preserve">interpretation </w:t>
      </w:r>
      <w:r w:rsidRPr="00D07E4D">
        <w:rPr>
          <w:sz w:val="16"/>
        </w:rPr>
        <w:t>of the Amendment</w:t>
      </w:r>
      <w:r w:rsidRPr="00D07E4D">
        <w:rPr>
          <w:u w:val="single"/>
        </w:rPr>
        <w:t>, standing by while</w:t>
      </w:r>
      <w:r w:rsidRPr="00D07E4D">
        <w:rPr>
          <w:sz w:val="16"/>
        </w:rPr>
        <w:t xml:space="preserve"> Southern planters, "</w:t>
      </w:r>
      <w:r w:rsidRPr="00D07E4D">
        <w:rPr>
          <w:u w:val="single"/>
        </w:rPr>
        <w:t>New South" industrialists</w:t>
      </w:r>
      <w:r w:rsidRPr="00D07E4D">
        <w:rPr>
          <w:sz w:val="16"/>
        </w:rPr>
        <w:t xml:space="preserve">, and government officials </w:t>
      </w:r>
      <w:r w:rsidRPr="00D07E4D">
        <w:rPr>
          <w:u w:val="single"/>
        </w:rPr>
        <w:t xml:space="preserve">developed an extensive system of convict leasing </w:t>
      </w:r>
      <w:r w:rsidRPr="00D07E4D">
        <w:rPr>
          <w:sz w:val="16"/>
        </w:rPr>
        <w:t xml:space="preserve">shaped not for penological purposes but for profit. Some scholars have argued that this history serves as support for the propositions that the Amendment authorized such practices, and, therefore, that it must authorize analogous practices today. Part II considers the history and jurisprudence of convict leasing </w:t>
      </w:r>
      <w:proofErr w:type="gramStart"/>
      <w:r w:rsidRPr="00D07E4D">
        <w:rPr>
          <w:sz w:val="16"/>
        </w:rPr>
        <w:t>in light of</w:t>
      </w:r>
      <w:proofErr w:type="gramEnd"/>
      <w:r w:rsidRPr="00D07E4D">
        <w:rPr>
          <w:sz w:val="16"/>
        </w:rPr>
        <w:t xml:space="preserve"> the Republican reading and arrives at a different conclusion. Part III explores possible implications for the constitutionality of various practices associated with mass incarceration today. </w:t>
      </w:r>
    </w:p>
    <w:p w14:paraId="419F4215" w14:textId="77777777" w:rsidR="005157A6" w:rsidRPr="005619B4" w:rsidRDefault="005157A6" w:rsidP="005157A6">
      <w:pPr>
        <w:rPr>
          <w:sz w:val="8"/>
        </w:rPr>
      </w:pPr>
    </w:p>
    <w:p w14:paraId="15B6E71D" w14:textId="77777777" w:rsidR="005157A6" w:rsidRPr="00F7663A" w:rsidRDefault="005157A6" w:rsidP="005157A6">
      <w:pPr>
        <w:pStyle w:val="Heading4"/>
        <w:rPr>
          <w:rStyle w:val="Style13ptBold"/>
          <w:rFonts w:cs="Calibri"/>
          <w:b/>
          <w:bCs w:val="0"/>
        </w:rPr>
      </w:pPr>
      <w:r>
        <w:rPr>
          <w:rStyle w:val="Style13ptBold"/>
          <w:rFonts w:cs="Calibri"/>
          <w:b/>
        </w:rPr>
        <w:t>Embracing</w:t>
      </w:r>
      <w:r w:rsidRPr="005619B4">
        <w:rPr>
          <w:rStyle w:val="Style13ptBold"/>
          <w:rFonts w:cs="Calibri"/>
          <w:b/>
        </w:rPr>
        <w:t xml:space="preserve"> a </w:t>
      </w:r>
      <w:r w:rsidRPr="005619B4">
        <w:rPr>
          <w:rStyle w:val="Style13ptBold"/>
          <w:rFonts w:cs="Calibri"/>
          <w:b/>
          <w:u w:val="single"/>
        </w:rPr>
        <w:t>radical rereading</w:t>
      </w:r>
      <w:r w:rsidRPr="005619B4">
        <w:rPr>
          <w:rStyle w:val="Style13ptBold"/>
          <w:rFonts w:cs="Calibri"/>
          <w:b/>
        </w:rPr>
        <w:t xml:space="preserve"> of the Punishment Clause</w:t>
      </w:r>
      <w:r>
        <w:rPr>
          <w:rStyle w:val="Style13ptBold"/>
          <w:rFonts w:cs="Calibri"/>
          <w:b/>
        </w:rPr>
        <w:t>s</w:t>
      </w:r>
      <w:r w:rsidRPr="005619B4">
        <w:rPr>
          <w:rStyle w:val="Style13ptBold"/>
          <w:rFonts w:cs="Calibri"/>
          <w:b/>
        </w:rPr>
        <w:t xml:space="preserve"> </w:t>
      </w:r>
      <w:r>
        <w:rPr>
          <w:rStyle w:val="Style13ptBold"/>
          <w:rFonts w:cs="Calibri"/>
          <w:b/>
          <w:u w:val="single"/>
        </w:rPr>
        <w:t>outlaws</w:t>
      </w:r>
      <w:r>
        <w:rPr>
          <w:rStyle w:val="Style13ptBold"/>
          <w:rFonts w:cs="Calibri"/>
          <w:b/>
        </w:rPr>
        <w:t xml:space="preserve"> the practice.</w:t>
      </w:r>
    </w:p>
    <w:p w14:paraId="24CD01F4" w14:textId="77777777" w:rsidR="005157A6" w:rsidRPr="00D07E4D" w:rsidRDefault="005157A6" w:rsidP="005157A6">
      <w:r w:rsidRPr="005619B4">
        <w:rPr>
          <w:rStyle w:val="Style13ptBold"/>
        </w:rPr>
        <w:t>Pope</w:t>
      </w:r>
      <w:r>
        <w:rPr>
          <w:rStyle w:val="Style13ptBold"/>
        </w:rPr>
        <w:t>, ‘</w:t>
      </w:r>
      <w:r w:rsidRPr="005619B4">
        <w:rPr>
          <w:rStyle w:val="Style13ptBold"/>
        </w:rPr>
        <w:t>19</w:t>
      </w:r>
      <w:r w:rsidRPr="005619B4">
        <w:t xml:space="preserve"> </w:t>
      </w:r>
      <w:r w:rsidRPr="00D07E4D">
        <w:t>(James Gray; Distinguished Professor of Law and Sidney Reitman Scholar @ Rutgers; “MASS INCARCERATION, CONVICT LEASING, AND THE THIRTEENTH AMENDMENT: A REVISIONIST ACCOUNT”; 2019; New York Law Review, Vol. 94)</w:t>
      </w:r>
    </w:p>
    <w:p w14:paraId="67D0ACE1" w14:textId="77777777" w:rsidR="005157A6" w:rsidRPr="005619B4" w:rsidRDefault="005157A6" w:rsidP="005157A6">
      <w:pPr>
        <w:rPr>
          <w:sz w:val="16"/>
        </w:rPr>
      </w:pPr>
      <w:r w:rsidRPr="000822F3">
        <w:rPr>
          <w:rStyle w:val="StyleUnderline"/>
          <w:highlight w:val="green"/>
        </w:rPr>
        <w:t>Suppose</w:t>
      </w:r>
      <w:r w:rsidRPr="005619B4">
        <w:t xml:space="preserve"> </w:t>
      </w:r>
      <w:r w:rsidRPr="005619B4">
        <w:rPr>
          <w:sz w:val="16"/>
        </w:rPr>
        <w:t xml:space="preserve">that present-day </w:t>
      </w:r>
      <w:r w:rsidRPr="000822F3">
        <w:rPr>
          <w:rStyle w:val="StyleUnderline"/>
          <w:highlight w:val="green"/>
        </w:rPr>
        <w:t>Americans</w:t>
      </w:r>
      <w:r w:rsidRPr="005619B4">
        <w:rPr>
          <w:rStyle w:val="StyleUnderline"/>
        </w:rPr>
        <w:t xml:space="preserve"> were to </w:t>
      </w:r>
      <w:r w:rsidRPr="000822F3">
        <w:rPr>
          <w:rStyle w:val="StyleUnderline"/>
          <w:highlight w:val="green"/>
        </w:rPr>
        <w:t>abandon the</w:t>
      </w:r>
      <w:r w:rsidRPr="005619B4">
        <w:rPr>
          <w:sz w:val="16"/>
        </w:rPr>
        <w:t xml:space="preserve"> ex-</w:t>
      </w:r>
      <w:r w:rsidRPr="000822F3">
        <w:rPr>
          <w:rStyle w:val="StyleUnderline"/>
          <w:highlight w:val="green"/>
        </w:rPr>
        <w:t>Confederate understanding of the Punishment Clause and embrace the Republican version?</w:t>
      </w:r>
      <w:r w:rsidRPr="005619B4">
        <w:rPr>
          <w:sz w:val="16"/>
        </w:rPr>
        <w:t xml:space="preserve"> How would prison labor be affected? To begin with, </w:t>
      </w:r>
      <w:r w:rsidRPr="005619B4">
        <w:rPr>
          <w:rStyle w:val="StyleUnderline"/>
        </w:rPr>
        <w:t>the focus of</w:t>
      </w:r>
      <w:r w:rsidRPr="005619B4">
        <w:rPr>
          <w:sz w:val="16"/>
        </w:rPr>
        <w:t xml:space="preserve"> the </w:t>
      </w:r>
      <w:r w:rsidRPr="005619B4">
        <w:rPr>
          <w:rStyle w:val="StyleUnderline"/>
        </w:rPr>
        <w:t>analysis would shift from the</w:t>
      </w:r>
      <w:r w:rsidRPr="005619B4">
        <w:rPr>
          <w:sz w:val="16"/>
        </w:rPr>
        <w:t xml:space="preserve"> </w:t>
      </w:r>
      <w:proofErr w:type="gramStart"/>
      <w:r w:rsidRPr="005619B4">
        <w:rPr>
          <w:sz w:val="16"/>
        </w:rPr>
        <w:t xml:space="preserve">particular </w:t>
      </w:r>
      <w:r w:rsidRPr="005619B4">
        <w:rPr>
          <w:rStyle w:val="StyleUnderline"/>
        </w:rPr>
        <w:t>person</w:t>
      </w:r>
      <w:proofErr w:type="gramEnd"/>
      <w:r w:rsidRPr="005619B4">
        <w:rPr>
          <w:rStyle w:val="StyleUnderline"/>
        </w:rPr>
        <w:t xml:space="preserve"> to the</w:t>
      </w:r>
      <w:r w:rsidRPr="005619B4">
        <w:rPr>
          <w:sz w:val="16"/>
        </w:rPr>
        <w:t xml:space="preserve"> </w:t>
      </w:r>
      <w:proofErr w:type="gramStart"/>
      <w:r w:rsidRPr="005619B4">
        <w:rPr>
          <w:sz w:val="16"/>
        </w:rPr>
        <w:t xml:space="preserve">particular </w:t>
      </w:r>
      <w:r w:rsidRPr="005619B4">
        <w:rPr>
          <w:rStyle w:val="StyleUnderline"/>
        </w:rPr>
        <w:t>instance</w:t>
      </w:r>
      <w:proofErr w:type="gramEnd"/>
      <w:r w:rsidRPr="005619B4">
        <w:rPr>
          <w:rStyle w:val="StyleUnderline"/>
        </w:rPr>
        <w:t xml:space="preserve"> of servitude</w:t>
      </w:r>
      <w:r w:rsidRPr="005619B4">
        <w:rPr>
          <w:sz w:val="16"/>
        </w:rPr>
        <w:t xml:space="preserve">. As related above, contemporary </w:t>
      </w:r>
      <w:r w:rsidRPr="000822F3">
        <w:rPr>
          <w:rStyle w:val="StyleUnderline"/>
          <w:highlight w:val="green"/>
        </w:rPr>
        <w:t>Republicans</w:t>
      </w:r>
      <w:r w:rsidRPr="005619B4">
        <w:rPr>
          <w:sz w:val="16"/>
        </w:rPr>
        <w:t xml:space="preserve"> categorically </w:t>
      </w:r>
      <w:r w:rsidRPr="005619B4">
        <w:rPr>
          <w:rStyle w:val="StyleUnderline"/>
        </w:rPr>
        <w:t>rejected the notion</w:t>
      </w:r>
      <w:r w:rsidRPr="005619B4">
        <w:rPr>
          <w:sz w:val="16"/>
        </w:rPr>
        <w:t xml:space="preserve"> that </w:t>
      </w:r>
      <w:r w:rsidRPr="005619B4">
        <w:rPr>
          <w:rStyle w:val="StyleUnderline"/>
        </w:rPr>
        <w:t xml:space="preserve">a criminal conviction stripped a person </w:t>
      </w:r>
      <w:r w:rsidRPr="005157A6">
        <w:rPr>
          <w:rStyle w:val="StyleUnderline"/>
        </w:rPr>
        <w:t>of protection</w:t>
      </w:r>
      <w:r w:rsidRPr="005157A6">
        <w:rPr>
          <w:sz w:val="16"/>
        </w:rPr>
        <w:t xml:space="preserve">, </w:t>
      </w:r>
      <w:r w:rsidRPr="005157A6">
        <w:rPr>
          <w:rStyle w:val="StyleUnderline"/>
        </w:rPr>
        <w:t>rendering her available for servitude</w:t>
      </w:r>
      <w:r w:rsidRPr="005157A6">
        <w:rPr>
          <w:sz w:val="16"/>
        </w:rPr>
        <w:t xml:space="preserve"> at the discretion of legislatures, administrative agencies, or prison officials. 395 Instead, following the text, </w:t>
      </w:r>
      <w:r w:rsidRPr="005157A6">
        <w:rPr>
          <w:rStyle w:val="StyleUnderline"/>
        </w:rPr>
        <w:t>they</w:t>
      </w:r>
      <w:r w:rsidRPr="005157A6">
        <w:rPr>
          <w:sz w:val="16"/>
        </w:rPr>
        <w:t xml:space="preserve"> critically </w:t>
      </w:r>
      <w:r w:rsidRPr="005157A6">
        <w:rPr>
          <w:rStyle w:val="StyleUnderline"/>
        </w:rPr>
        <w:t>scrutinized prison servitude to determine whether</w:t>
      </w:r>
      <w:r w:rsidRPr="005157A6">
        <w:rPr>
          <w:sz w:val="16"/>
        </w:rPr>
        <w:t xml:space="preserve">, in actual practice, </w:t>
      </w:r>
      <w:r w:rsidRPr="005157A6">
        <w:rPr>
          <w:rStyle w:val="StyleUnderline"/>
        </w:rPr>
        <w:t>it had been</w:t>
      </w:r>
      <w:r w:rsidRPr="005157A6">
        <w:rPr>
          <w:sz w:val="16"/>
        </w:rPr>
        <w:t xml:space="preserve"> truly </w:t>
      </w:r>
      <w:r w:rsidRPr="005157A6">
        <w:rPr>
          <w:rStyle w:val="StyleUnderline"/>
        </w:rPr>
        <w:t>implemented "as a punishment for crime whereof the party shall have been duly convicted</w:t>
      </w:r>
      <w:r w:rsidRPr="005157A6">
        <w:rPr>
          <w:sz w:val="16"/>
        </w:rPr>
        <w:t xml:space="preserve">," </w:t>
      </w:r>
      <w:r w:rsidRPr="005157A6">
        <w:rPr>
          <w:rStyle w:val="StyleUnderline"/>
        </w:rPr>
        <w:t>and not</w:t>
      </w:r>
      <w:r w:rsidRPr="005157A6">
        <w:rPr>
          <w:sz w:val="16"/>
        </w:rPr>
        <w:t xml:space="preserve">, for example, </w:t>
      </w:r>
      <w:r w:rsidRPr="005157A6">
        <w:rPr>
          <w:rStyle w:val="StyleUnderline"/>
        </w:rPr>
        <w:t>as a device for subjugating black labor or conscripting unpaid workers</w:t>
      </w:r>
      <w:r w:rsidRPr="005157A6">
        <w:rPr>
          <w:sz w:val="16"/>
        </w:rPr>
        <w:t xml:space="preserve"> to serve private or governmental masters. 396 This approach so thoroughly permeated their deliberations and actions from the 1866 Civil Rights Act through the Kasson-Thayer bill that, if post-enactment history can ever give rise to an original meaning binding on</w:t>
      </w:r>
      <w:r w:rsidRPr="005619B4">
        <w:rPr>
          <w:sz w:val="16"/>
        </w:rPr>
        <w:t xml:space="preserve"> present-day Americans, critical scrutiny of prison servitude might be such a meaning. Before proceeding to consider </w:t>
      </w:r>
      <w:proofErr w:type="gramStart"/>
      <w:r w:rsidRPr="005619B4">
        <w:rPr>
          <w:sz w:val="16"/>
        </w:rPr>
        <w:t>particular applications</w:t>
      </w:r>
      <w:proofErr w:type="gramEnd"/>
      <w:r w:rsidRPr="005619B4">
        <w:rPr>
          <w:sz w:val="16"/>
        </w:rPr>
        <w:t xml:space="preserve"> of the Republican understanding, it is important to be clear on the issue at stake. </w:t>
      </w:r>
      <w:r w:rsidRPr="005619B4">
        <w:rPr>
          <w:rStyle w:val="StyleUnderline"/>
        </w:rPr>
        <w:t xml:space="preserve">Thirteenth Amendment </w:t>
      </w:r>
      <w:r w:rsidRPr="000822F3">
        <w:rPr>
          <w:rStyle w:val="StyleUnderline"/>
          <w:highlight w:val="green"/>
        </w:rPr>
        <w:t>protection</w:t>
      </w:r>
      <w:r w:rsidRPr="005619B4">
        <w:rPr>
          <w:sz w:val="16"/>
        </w:rPr>
        <w:t xml:space="preserve"> for prisoners </w:t>
      </w:r>
      <w:r w:rsidRPr="000822F3">
        <w:rPr>
          <w:rStyle w:val="Emphasis"/>
          <w:highlight w:val="green"/>
        </w:rPr>
        <w:t>would not</w:t>
      </w:r>
      <w:r w:rsidRPr="000822F3">
        <w:rPr>
          <w:rStyle w:val="StyleUnderline"/>
          <w:highlight w:val="green"/>
        </w:rPr>
        <w:t xml:space="preserve"> eliminate rehabilitative</w:t>
      </w:r>
      <w:r w:rsidRPr="005619B4">
        <w:rPr>
          <w:sz w:val="16"/>
        </w:rPr>
        <w:t xml:space="preserve"> prison labor </w:t>
      </w:r>
      <w:r w:rsidRPr="000822F3">
        <w:rPr>
          <w:rStyle w:val="StyleUnderline"/>
          <w:highlight w:val="green"/>
        </w:rPr>
        <w:t>programs;</w:t>
      </w:r>
      <w:r w:rsidRPr="005619B4">
        <w:rPr>
          <w:rStyle w:val="StyleUnderline"/>
        </w:rPr>
        <w:t xml:space="preserve"> </w:t>
      </w:r>
      <w:r w:rsidRPr="000822F3">
        <w:rPr>
          <w:rStyle w:val="StyleUnderline"/>
          <w:highlight w:val="green"/>
        </w:rPr>
        <w:t>it would outlaw</w:t>
      </w:r>
      <w:r w:rsidRPr="005619B4">
        <w:rPr>
          <w:sz w:val="16"/>
        </w:rPr>
        <w:t xml:space="preserve"> only </w:t>
      </w:r>
      <w:r w:rsidRPr="005619B4">
        <w:rPr>
          <w:rStyle w:val="StyleUnderline"/>
        </w:rPr>
        <w:t xml:space="preserve">"involuntary </w:t>
      </w:r>
      <w:r w:rsidRPr="000822F3">
        <w:rPr>
          <w:rStyle w:val="StyleUnderline"/>
          <w:highlight w:val="green"/>
        </w:rPr>
        <w:t>servitude</w:t>
      </w:r>
      <w:r w:rsidRPr="005619B4">
        <w:rPr>
          <w:rStyle w:val="StyleUnderline"/>
        </w:rPr>
        <w:t xml:space="preserve">," a limit </w:t>
      </w:r>
      <w:r w:rsidRPr="000822F3">
        <w:rPr>
          <w:rStyle w:val="StyleUnderline"/>
          <w:highlight w:val="green"/>
        </w:rPr>
        <w:t>that</w:t>
      </w:r>
      <w:r w:rsidRPr="005619B4">
        <w:rPr>
          <w:sz w:val="16"/>
        </w:rPr>
        <w:t xml:space="preserve">-as Raghunath points out- </w:t>
      </w:r>
      <w:r w:rsidRPr="005619B4">
        <w:rPr>
          <w:rStyle w:val="StyleUnderline"/>
        </w:rPr>
        <w:t>"</w:t>
      </w:r>
      <w:r w:rsidRPr="000822F3">
        <w:rPr>
          <w:rStyle w:val="StyleUnderline"/>
          <w:highlight w:val="green"/>
        </w:rPr>
        <w:t>should serve</w:t>
      </w:r>
      <w:r w:rsidRPr="005619B4">
        <w:rPr>
          <w:sz w:val="16"/>
        </w:rPr>
        <w:t xml:space="preserve">, rather than detract from, those programs' </w:t>
      </w:r>
      <w:r w:rsidRPr="000822F3">
        <w:rPr>
          <w:rStyle w:val="StyleUnderline"/>
          <w:highlight w:val="green"/>
        </w:rPr>
        <w:t>non-punitive purposes</w:t>
      </w:r>
      <w:r w:rsidRPr="005619B4">
        <w:rPr>
          <w:sz w:val="16"/>
        </w:rPr>
        <w:t xml:space="preserve">. '397 </w:t>
      </w:r>
      <w:r w:rsidRPr="005619B4">
        <w:rPr>
          <w:rStyle w:val="StyleUnderline"/>
        </w:rPr>
        <w:t>This result fits well</w:t>
      </w:r>
      <w:r w:rsidRPr="005619B4">
        <w:rPr>
          <w:sz w:val="16"/>
        </w:rPr>
        <w:t xml:space="preserve"> not only </w:t>
      </w:r>
      <w:r w:rsidRPr="005619B4">
        <w:rPr>
          <w:rStyle w:val="StyleUnderline"/>
        </w:rPr>
        <w:t>with the Amendment's text</w:t>
      </w:r>
      <w:r w:rsidRPr="005619B4">
        <w:rPr>
          <w:sz w:val="16"/>
        </w:rPr>
        <w:t xml:space="preserve">, which permits involuntary servitude only "as a punishment," </w:t>
      </w:r>
      <w:r w:rsidRPr="005619B4">
        <w:rPr>
          <w:rStyle w:val="StyleUnderline"/>
        </w:rPr>
        <w:t>but also with</w:t>
      </w:r>
      <w:r w:rsidRPr="005619B4">
        <w:rPr>
          <w:sz w:val="16"/>
        </w:rPr>
        <w:t xml:space="preserve"> the </w:t>
      </w:r>
      <w:r w:rsidRPr="005619B4">
        <w:rPr>
          <w:rStyle w:val="StyleUnderline"/>
        </w:rPr>
        <w:t>views of the Amendment's framers</w:t>
      </w:r>
      <w:r w:rsidRPr="005619B4">
        <w:rPr>
          <w:sz w:val="16"/>
        </w:rPr>
        <w:t xml:space="preserve">, who celebrated work, but opposed slavery and involuntary servitude as relations of subjugation that degraded labor and robbed it of its value both to individuals and to the Republic.3 98 In his pro se papers, Texas inmate Rubin Crain IV presented the gravamen of the complaint: </w:t>
      </w:r>
      <w:r w:rsidRPr="005619B4">
        <w:rPr>
          <w:sz w:val="16"/>
          <w:szCs w:val="16"/>
        </w:rPr>
        <w:t xml:space="preserve">[T]he state maintains such discretion to illegally determine whether and under what circumstances an inmate are ... paid (nothing) for their labor; however, can make us work, and charge for medical, commissary item(s), as well as take the awarded good time for not fulfilling such unconstitutional control due to they cannot maintain a viable Thirteenth Amendment claim if the prison system requires them to work (i.e. slavery) .... Wherefore, the petitioner </w:t>
      </w:r>
      <w:proofErr w:type="gramStart"/>
      <w:r w:rsidRPr="005619B4">
        <w:rPr>
          <w:sz w:val="16"/>
          <w:szCs w:val="16"/>
        </w:rPr>
        <w:t>object[</w:t>
      </w:r>
      <w:proofErr w:type="gramEnd"/>
      <w:r w:rsidRPr="005619B4">
        <w:rPr>
          <w:sz w:val="16"/>
          <w:szCs w:val="16"/>
        </w:rPr>
        <w:t>s to the</w:t>
      </w:r>
      <w:proofErr w:type="gramStart"/>
      <w:r w:rsidRPr="005619B4">
        <w:rPr>
          <w:sz w:val="16"/>
          <w:szCs w:val="16"/>
        </w:rPr>
        <w:t>] . ..</w:t>
      </w:r>
      <w:proofErr w:type="gramEnd"/>
      <w:r w:rsidRPr="005619B4">
        <w:rPr>
          <w:sz w:val="16"/>
          <w:szCs w:val="16"/>
        </w:rPr>
        <w:t xml:space="preserve"> method(s) of using the petitioner and other human beings as an animal and for personal gain; however, the property interest is me, but it doesn't exist, meaning as a human being. I don't exist nor as a public interest, according to such an opinion by the court.399 </w:t>
      </w:r>
      <w:r w:rsidRPr="005619B4">
        <w:rPr>
          <w:rStyle w:val="StyleUnderline"/>
        </w:rPr>
        <w:t>While objecting to servitude, most prisoners crave opportunities to work</w:t>
      </w:r>
      <w:r w:rsidRPr="005619B4">
        <w:rPr>
          <w:sz w:val="16"/>
        </w:rPr>
        <w:t xml:space="preserve">. Inmates have claimed that deprivation of work opportunities constitutes cruel and unusual punishment. 400 A group of radical California prisoners once staged a strike partly to demand more prison industries jobs.401 Award-winning journalist and former inmate Chandra Bozelko recounts that she looked forward to her job in the prison kitchen, cooking and serving food for between 75 cents and $1.75 a day. 40 2 She suggests that </w:t>
      </w:r>
      <w:r w:rsidRPr="005619B4">
        <w:rPr>
          <w:rStyle w:val="StyleUnderline"/>
        </w:rPr>
        <w:t>work provides a lifeline for inmates, who object not to working, but to being treated as</w:t>
      </w:r>
      <w:r w:rsidRPr="005619B4">
        <w:rPr>
          <w:sz w:val="16"/>
        </w:rPr>
        <w:t xml:space="preserve"> "lifeless </w:t>
      </w:r>
      <w:r w:rsidRPr="005619B4">
        <w:rPr>
          <w:rStyle w:val="StyleUnderline"/>
        </w:rPr>
        <w:t>targets for exploitation,</w:t>
      </w:r>
      <w:r w:rsidRPr="005619B4">
        <w:rPr>
          <w:sz w:val="16"/>
        </w:rPr>
        <w:t xml:space="preserve">" </w:t>
      </w:r>
      <w:r w:rsidRPr="005619B4">
        <w:rPr>
          <w:rStyle w:val="StyleUnderline"/>
        </w:rPr>
        <w:t>a view shared by many</w:t>
      </w:r>
      <w:r w:rsidRPr="005619B4">
        <w:rPr>
          <w:sz w:val="16"/>
        </w:rPr>
        <w:t xml:space="preserve">.403 </w:t>
      </w:r>
      <w:r w:rsidRPr="000822F3">
        <w:rPr>
          <w:rStyle w:val="StyleUnderline"/>
          <w:highlight w:val="green"/>
        </w:rPr>
        <w:t>The solution is</w:t>
      </w:r>
      <w:r w:rsidRPr="005619B4">
        <w:rPr>
          <w:sz w:val="16"/>
        </w:rPr>
        <w:t xml:space="preserve"> not to eliminate prison labor, she says, but </w:t>
      </w:r>
      <w:r w:rsidRPr="000822F3">
        <w:rPr>
          <w:rStyle w:val="StyleUnderline"/>
          <w:highlight w:val="green"/>
        </w:rPr>
        <w:t>to extend to prisoners</w:t>
      </w:r>
      <w:r w:rsidRPr="005619B4">
        <w:rPr>
          <w:rStyle w:val="StyleUnderline"/>
        </w:rPr>
        <w:t xml:space="preserve"> workers' rights such as </w:t>
      </w:r>
      <w:r w:rsidRPr="000822F3">
        <w:rPr>
          <w:rStyle w:val="StyleUnderline"/>
          <w:highlight w:val="green"/>
        </w:rPr>
        <w:t>the minimum wage, unemployment compensation, and</w:t>
      </w:r>
      <w:r w:rsidRPr="005619B4">
        <w:rPr>
          <w:rStyle w:val="StyleUnderline"/>
        </w:rPr>
        <w:t xml:space="preserve"> the right to form</w:t>
      </w:r>
      <w:r w:rsidRPr="005619B4">
        <w:rPr>
          <w:sz w:val="16"/>
        </w:rPr>
        <w:t xml:space="preserve"> and join </w:t>
      </w:r>
      <w:r w:rsidRPr="000822F3">
        <w:rPr>
          <w:rStyle w:val="StyleUnderline"/>
          <w:highlight w:val="green"/>
        </w:rPr>
        <w:t>labor unions</w:t>
      </w:r>
      <w:r w:rsidRPr="005619B4">
        <w:rPr>
          <w:sz w:val="16"/>
        </w:rPr>
        <w:t xml:space="preserve">.40 4 </w:t>
      </w:r>
      <w:proofErr w:type="spellStart"/>
      <w:r w:rsidRPr="005619B4">
        <w:rPr>
          <w:rStyle w:val="StyleUnderline"/>
        </w:rPr>
        <w:t>Bozelko's</w:t>
      </w:r>
      <w:proofErr w:type="spellEnd"/>
      <w:r w:rsidRPr="005619B4">
        <w:rPr>
          <w:rStyle w:val="StyleUnderline"/>
        </w:rPr>
        <w:t xml:space="preserve"> proposal could be</w:t>
      </w:r>
      <w:r w:rsidRPr="005619B4">
        <w:rPr>
          <w:sz w:val="16"/>
        </w:rPr>
        <w:t xml:space="preserve"> framed in Thirteenth Amendment terms as </w:t>
      </w:r>
      <w:r w:rsidRPr="005619B4">
        <w:rPr>
          <w:rStyle w:val="StyleUnderline"/>
        </w:rPr>
        <w:t>a demand that prison labor be elevated above</w:t>
      </w:r>
      <w:r w:rsidRPr="005619B4">
        <w:rPr>
          <w:sz w:val="16"/>
        </w:rPr>
        <w:t xml:space="preserve"> the level of </w:t>
      </w:r>
      <w:r w:rsidRPr="005619B4">
        <w:rPr>
          <w:rStyle w:val="StyleUnderline"/>
        </w:rPr>
        <w:t>"servitude."</w:t>
      </w:r>
      <w:r w:rsidRPr="005619B4">
        <w:rPr>
          <w:sz w:val="16"/>
        </w:rPr>
        <w:t xml:space="preserve"> </w:t>
      </w:r>
      <w:r w:rsidRPr="005619B4">
        <w:rPr>
          <w:sz w:val="16"/>
          <w:szCs w:val="16"/>
        </w:rPr>
        <w:t>Most of the United States' 2.1 million prisoners work, receiving wages ranging from zero to two dollars an hour, as compared to the federal minimum wage of $7.25.405 Some prison industry programs require wages at or above the minimum, but officials often intercept payment and deduct wages to pay for lodging, food, and other necessities purchased from the prison at monopoly prices. 40 6 It is true that, compared to the era of convict leasing, today's prison labor programs are hedged about with restrictions, some of which date back to the New Deal. After decades of agitation by unions and prison reformers, for example, Congress banned the interstate shipment of inmate-produced goods to private parties, thereby drastically reducing the demand for prison labor</w:t>
      </w:r>
      <w:proofErr w:type="gramStart"/>
      <w:r w:rsidRPr="005619B4">
        <w:rPr>
          <w:sz w:val="16"/>
          <w:szCs w:val="16"/>
        </w:rPr>
        <w:t>.407</w:t>
      </w:r>
      <w:proofErr w:type="gramEnd"/>
      <w:r w:rsidRPr="005619B4">
        <w:rPr>
          <w:sz w:val="16"/>
          <w:szCs w:val="16"/>
        </w:rPr>
        <w:t xml:space="preserve"> With the onset of mass incarceration, however, restrictions were loosened and prison industries began a recovery that continues today. 408 </w:t>
      </w:r>
      <w:r w:rsidRPr="005619B4">
        <w:rPr>
          <w:rStyle w:val="StyleUnderline"/>
        </w:rPr>
        <w:t xml:space="preserve">Various </w:t>
      </w:r>
      <w:r w:rsidRPr="000822F3">
        <w:rPr>
          <w:rStyle w:val="StyleUnderline"/>
          <w:highlight w:val="green"/>
        </w:rPr>
        <w:t>features of</w:t>
      </w:r>
      <w:r w:rsidRPr="005619B4">
        <w:rPr>
          <w:sz w:val="16"/>
        </w:rPr>
        <w:t xml:space="preserve"> present-day </w:t>
      </w:r>
      <w:r w:rsidRPr="000822F3">
        <w:rPr>
          <w:rStyle w:val="StyleUnderline"/>
          <w:highlight w:val="green"/>
        </w:rPr>
        <w:t>prison labor might be vulnerable to</w:t>
      </w:r>
      <w:r w:rsidRPr="005619B4">
        <w:rPr>
          <w:rStyle w:val="StyleUnderline"/>
        </w:rPr>
        <w:t xml:space="preserve"> Thirteenth Amendment </w:t>
      </w:r>
      <w:r w:rsidRPr="000822F3">
        <w:rPr>
          <w:rStyle w:val="StyleUnderline"/>
          <w:highlight w:val="green"/>
        </w:rPr>
        <w:t>challenge</w:t>
      </w:r>
      <w:r w:rsidRPr="005619B4">
        <w:rPr>
          <w:rStyle w:val="StyleUnderline"/>
        </w:rPr>
        <w:t xml:space="preserve"> were courts to abandon</w:t>
      </w:r>
      <w:r w:rsidRPr="005619B4">
        <w:rPr>
          <w:sz w:val="16"/>
        </w:rPr>
        <w:t xml:space="preserve"> the blanket rule </w:t>
      </w:r>
      <w:r w:rsidRPr="005619B4">
        <w:rPr>
          <w:rStyle w:val="StyleUnderline"/>
        </w:rPr>
        <w:t>that inmates are excluded from protection.</w:t>
      </w:r>
      <w:r w:rsidRPr="005619B4">
        <w:rPr>
          <w:u w:val="single"/>
        </w:rPr>
        <w:t xml:space="preserve"> </w:t>
      </w:r>
      <w:r w:rsidRPr="005619B4">
        <w:rPr>
          <w:rStyle w:val="Emphasis"/>
        </w:rPr>
        <w:t xml:space="preserve">1. </w:t>
      </w:r>
      <w:r w:rsidRPr="000822F3">
        <w:rPr>
          <w:rStyle w:val="Emphasis"/>
          <w:highlight w:val="green"/>
        </w:rPr>
        <w:t>Servitude Inflicted Without</w:t>
      </w:r>
      <w:r w:rsidRPr="005619B4">
        <w:rPr>
          <w:rStyle w:val="Emphasis"/>
        </w:rPr>
        <w:t xml:space="preserve"> Any </w:t>
      </w:r>
      <w:r w:rsidRPr="000822F3">
        <w:rPr>
          <w:rStyle w:val="Emphasis"/>
          <w:highlight w:val="green"/>
        </w:rPr>
        <w:t>Sentence to Hard Labor</w:t>
      </w:r>
      <w:r w:rsidRPr="005619B4">
        <w:rPr>
          <w:rStyle w:val="Emphasis"/>
        </w:rPr>
        <w:t xml:space="preserve"> </w:t>
      </w:r>
      <w:r w:rsidRPr="005619B4">
        <w:rPr>
          <w:sz w:val="16"/>
        </w:rPr>
        <w:t xml:space="preserve">As we have seen, the </w:t>
      </w:r>
      <w:r w:rsidRPr="00D07E4D">
        <w:rPr>
          <w:rStyle w:val="StyleUnderline"/>
        </w:rPr>
        <w:t>Kasson</w:t>
      </w:r>
      <w:r w:rsidRPr="00D07E4D">
        <w:rPr>
          <w:sz w:val="16"/>
        </w:rPr>
        <w:t xml:space="preserve"> Resolution </w:t>
      </w:r>
      <w:r w:rsidRPr="00D07E4D">
        <w:rPr>
          <w:rStyle w:val="StyleUnderline"/>
        </w:rPr>
        <w:t>interpreted the Amendment to bar</w:t>
      </w:r>
      <w:r w:rsidRPr="00D07E4D">
        <w:rPr>
          <w:sz w:val="16"/>
        </w:rPr>
        <w:t xml:space="preserve"> the imposition of </w:t>
      </w:r>
      <w:r w:rsidRPr="00D07E4D">
        <w:rPr>
          <w:rStyle w:val="StyleUnderline"/>
        </w:rPr>
        <w:t>servitude</w:t>
      </w:r>
      <w:r w:rsidRPr="00D07E4D">
        <w:rPr>
          <w:sz w:val="16"/>
        </w:rPr>
        <w:t xml:space="preserve"> </w:t>
      </w:r>
      <w:r w:rsidRPr="00D07E4D">
        <w:rPr>
          <w:rStyle w:val="StyleUnderline"/>
        </w:rPr>
        <w:t>"except in</w:t>
      </w:r>
      <w:r w:rsidRPr="00D07E4D">
        <w:rPr>
          <w:sz w:val="16"/>
        </w:rPr>
        <w:t xml:space="preserve"> direct </w:t>
      </w:r>
      <w:r w:rsidRPr="00D07E4D">
        <w:rPr>
          <w:rStyle w:val="StyleUnderline"/>
        </w:rPr>
        <w:t>execution of a sentence imposing a definite penalty according to law</w:t>
      </w:r>
      <w:r w:rsidRPr="00D07E4D">
        <w:rPr>
          <w:sz w:val="16"/>
        </w:rPr>
        <w:t xml:space="preserve">," by which Kasson meant </w:t>
      </w:r>
      <w:r w:rsidRPr="00D07E4D">
        <w:rPr>
          <w:rStyle w:val="StyleUnderline"/>
        </w:rPr>
        <w:t xml:space="preserve">a </w:t>
      </w:r>
      <w:r w:rsidRPr="00D07E4D">
        <w:rPr>
          <w:rStyle w:val="Emphasis"/>
        </w:rPr>
        <w:t>sentence to "hard labor.</w:t>
      </w:r>
      <w:r w:rsidRPr="00D07E4D">
        <w:rPr>
          <w:rStyle w:val="StyleUnderline"/>
        </w:rPr>
        <w:t xml:space="preserve"> '</w:t>
      </w:r>
      <w:r w:rsidRPr="00D07E4D">
        <w:rPr>
          <w:sz w:val="16"/>
        </w:rPr>
        <w:t xml:space="preserve"> 40 9 The Resolution further required that the execution of the sentence be "direct." It would appear, then, that </w:t>
      </w:r>
      <w:r w:rsidRPr="00D07E4D">
        <w:rPr>
          <w:rStyle w:val="StyleUnderline"/>
        </w:rPr>
        <w:t xml:space="preserve">the decision </w:t>
      </w:r>
      <w:proofErr w:type="gramStart"/>
      <w:r w:rsidRPr="00D07E4D">
        <w:rPr>
          <w:sz w:val="16"/>
        </w:rPr>
        <w:t>whether or not</w:t>
      </w:r>
      <w:proofErr w:type="gramEnd"/>
      <w:r w:rsidRPr="00D07E4D">
        <w:rPr>
          <w:sz w:val="16"/>
        </w:rPr>
        <w:t xml:space="preserve"> </w:t>
      </w:r>
      <w:r w:rsidRPr="00D07E4D">
        <w:rPr>
          <w:rStyle w:val="StyleUnderline"/>
        </w:rPr>
        <w:t xml:space="preserve">to require hard labor could be made only by a judge or jury </w:t>
      </w:r>
      <w:r w:rsidRPr="00D07E4D">
        <w:rPr>
          <w:rStyle w:val="Emphasis"/>
        </w:rPr>
        <w:t>at the time of sentencing</w:t>
      </w:r>
      <w:r w:rsidRPr="00D07E4D">
        <w:rPr>
          <w:sz w:val="16"/>
        </w:rPr>
        <w:t xml:space="preserve">. </w:t>
      </w:r>
      <w:r w:rsidRPr="00D07E4D">
        <w:rPr>
          <w:rStyle w:val="StyleUnderline"/>
        </w:rPr>
        <w:t>A sentence of hard labor</w:t>
      </w:r>
      <w:r w:rsidRPr="00D07E4D">
        <w:rPr>
          <w:sz w:val="16"/>
        </w:rPr>
        <w:t xml:space="preserve"> for a term </w:t>
      </w:r>
      <w:r w:rsidRPr="00D07E4D">
        <w:rPr>
          <w:rStyle w:val="StyleUnderline"/>
        </w:rPr>
        <w:t>would operate</w:t>
      </w:r>
      <w:r w:rsidRPr="00D07E4D">
        <w:rPr>
          <w:sz w:val="16"/>
        </w:rPr>
        <w:t xml:space="preserve"> as a determinate punishment and </w:t>
      </w:r>
      <w:r w:rsidRPr="00D07E4D">
        <w:rPr>
          <w:rStyle w:val="StyleUnderline"/>
        </w:rPr>
        <w:t>not as an authorization for officials to impose or refrain from imposing servitude</w:t>
      </w:r>
      <w:r w:rsidRPr="00D07E4D">
        <w:rPr>
          <w:sz w:val="16"/>
        </w:rPr>
        <w:t xml:space="preserve"> at their discretion. Kasson's resolution never went to a vote, and the only evidence that anyone other than Kasson supported it comes from Thayer's remark that he "presume[d] no man doubts that the true interpretation of the </w:t>
      </w:r>
      <w:proofErr w:type="spellStart"/>
      <w:r w:rsidRPr="00D07E4D">
        <w:rPr>
          <w:sz w:val="16"/>
        </w:rPr>
        <w:t>constitu</w:t>
      </w:r>
      <w:proofErr w:type="spellEnd"/>
      <w:r w:rsidRPr="00D07E4D">
        <w:rPr>
          <w:sz w:val="16"/>
        </w:rPr>
        <w:t xml:space="preserve"> </w:t>
      </w:r>
      <w:proofErr w:type="spellStart"/>
      <w:r w:rsidRPr="00D07E4D">
        <w:rPr>
          <w:sz w:val="16"/>
        </w:rPr>
        <w:t>tional</w:t>
      </w:r>
      <w:proofErr w:type="spellEnd"/>
      <w:r w:rsidRPr="00D07E4D">
        <w:rPr>
          <w:sz w:val="16"/>
        </w:rPr>
        <w:t xml:space="preserve"> amendment is exactly that which is proposed" in the resolution.410 But Thayer went on to propose a substitute bill that did not require a sentence at hard labor.411 As far as on-point discussion goes, then, the record tells us only that such an application was within the range of Republican opinion. Nevertheless, </w:t>
      </w:r>
      <w:r w:rsidRPr="00D07E4D">
        <w:rPr>
          <w:rStyle w:val="StyleUnderline"/>
        </w:rPr>
        <w:t xml:space="preserve">there may be good </w:t>
      </w:r>
      <w:proofErr w:type="gramStart"/>
      <w:r w:rsidRPr="00D07E4D">
        <w:rPr>
          <w:rStyle w:val="StyleUnderline"/>
        </w:rPr>
        <w:t>reason</w:t>
      </w:r>
      <w:proofErr w:type="gramEnd"/>
      <w:r w:rsidRPr="00D07E4D">
        <w:rPr>
          <w:rStyle w:val="StyleUnderline"/>
        </w:rPr>
        <w:t xml:space="preserve"> to embrace the requirement</w:t>
      </w:r>
      <w:r w:rsidRPr="00D07E4D">
        <w:rPr>
          <w:sz w:val="16"/>
        </w:rPr>
        <w:t xml:space="preserve">. </w:t>
      </w:r>
      <w:r w:rsidRPr="00D07E4D">
        <w:rPr>
          <w:rStyle w:val="StyleUnderline"/>
        </w:rPr>
        <w:t>The Amendment bars</w:t>
      </w:r>
      <w:r w:rsidRPr="00D07E4D">
        <w:rPr>
          <w:sz w:val="16"/>
        </w:rPr>
        <w:t xml:space="preserve"> all involuntary </w:t>
      </w:r>
      <w:r w:rsidRPr="00D07E4D">
        <w:rPr>
          <w:rStyle w:val="StyleUnderline"/>
        </w:rPr>
        <w:t>servitude that is not imposed "as a punishment" for the crime of which the person has "been duly convicted."</w:t>
      </w:r>
      <w:r w:rsidRPr="00D07E4D">
        <w:rPr>
          <w:sz w:val="16"/>
        </w:rPr>
        <w:t xml:space="preserve"> </w:t>
      </w:r>
      <w:r w:rsidRPr="00D07E4D">
        <w:rPr>
          <w:rStyle w:val="StyleUnderline"/>
        </w:rPr>
        <w:t>The Republicans read this</w:t>
      </w:r>
      <w:r w:rsidRPr="00D07E4D">
        <w:rPr>
          <w:sz w:val="16"/>
        </w:rPr>
        <w:t xml:space="preserve"> language </w:t>
      </w:r>
      <w:r w:rsidRPr="00D07E4D">
        <w:rPr>
          <w:rStyle w:val="StyleUnderline"/>
        </w:rPr>
        <w:t>to require that servitude be inflicted</w:t>
      </w:r>
      <w:r w:rsidRPr="00D07E4D">
        <w:rPr>
          <w:sz w:val="16"/>
        </w:rPr>
        <w:t xml:space="preserve"> only </w:t>
      </w:r>
      <w:r w:rsidRPr="00D07E4D">
        <w:rPr>
          <w:rStyle w:val="StyleUnderline"/>
        </w:rPr>
        <w:t>for purposes of punishment</w:t>
      </w:r>
      <w:r w:rsidRPr="00D07E4D">
        <w:rPr>
          <w:sz w:val="16"/>
        </w:rPr>
        <w:t xml:space="preserve">, </w:t>
      </w:r>
      <w:r w:rsidRPr="00D07E4D">
        <w:rPr>
          <w:rStyle w:val="StyleUnderline"/>
        </w:rPr>
        <w:t xml:space="preserve">and not to </w:t>
      </w:r>
      <w:r w:rsidRPr="00D07E4D">
        <w:rPr>
          <w:rStyle w:val="Emphasis"/>
        </w:rPr>
        <w:t>raise revenue</w:t>
      </w:r>
      <w:r w:rsidRPr="00D07E4D">
        <w:rPr>
          <w:rStyle w:val="StyleUnderline"/>
        </w:rPr>
        <w:t xml:space="preserve"> or </w:t>
      </w:r>
      <w:r w:rsidRPr="00D07E4D">
        <w:rPr>
          <w:rStyle w:val="Emphasis"/>
        </w:rPr>
        <w:t>generate</w:t>
      </w:r>
      <w:r w:rsidRPr="00D07E4D">
        <w:rPr>
          <w:rStyle w:val="StyleUnderline"/>
        </w:rPr>
        <w:t xml:space="preserve"> private </w:t>
      </w:r>
      <w:r w:rsidRPr="00D07E4D">
        <w:rPr>
          <w:rStyle w:val="Emphasis"/>
        </w:rPr>
        <w:t>profit</w:t>
      </w:r>
      <w:r w:rsidRPr="00D07E4D">
        <w:rPr>
          <w:sz w:val="16"/>
        </w:rPr>
        <w:t xml:space="preserve">. 412 </w:t>
      </w:r>
      <w:r w:rsidRPr="00D07E4D">
        <w:rPr>
          <w:rStyle w:val="Emphasis"/>
        </w:rPr>
        <w:t>Kasson's sentencing requirement appears well suited to implement this limitation.</w:t>
      </w:r>
      <w:r w:rsidRPr="00D07E4D">
        <w:rPr>
          <w:sz w:val="16"/>
        </w:rPr>
        <w:t xml:space="preserve"> </w:t>
      </w:r>
      <w:r w:rsidRPr="00D07E4D">
        <w:rPr>
          <w:rStyle w:val="StyleUnderline"/>
        </w:rPr>
        <w:t>Consistently with the constitutional text, it requires</w:t>
      </w:r>
      <w:r w:rsidRPr="00D07E4D">
        <w:rPr>
          <w:sz w:val="16"/>
        </w:rPr>
        <w:t xml:space="preserve"> that </w:t>
      </w:r>
      <w:r w:rsidRPr="00D07E4D">
        <w:rPr>
          <w:rStyle w:val="StyleUnderline"/>
        </w:rPr>
        <w:t>servitude be chosen at the time and by the authority that selects a convicted person's "punishment</w:t>
      </w:r>
      <w:r w:rsidRPr="00D07E4D">
        <w:rPr>
          <w:sz w:val="16"/>
        </w:rPr>
        <w:t>. '</w:t>
      </w:r>
      <w:proofErr w:type="gramStart"/>
      <w:r w:rsidRPr="00D07E4D">
        <w:rPr>
          <w:sz w:val="16"/>
        </w:rPr>
        <w:t>413 By definition, the</w:t>
      </w:r>
      <w:proofErr w:type="gramEnd"/>
      <w:r w:rsidRPr="00D07E4D">
        <w:rPr>
          <w:sz w:val="16"/>
        </w:rPr>
        <w:t xml:space="preserve"> sentence specifies the punishment to be inflicted on an offender. 414 </w:t>
      </w:r>
      <w:r w:rsidRPr="00D07E4D">
        <w:rPr>
          <w:rStyle w:val="StyleUnderline"/>
        </w:rPr>
        <w:t>When a legislature chooses</w:t>
      </w:r>
      <w:r w:rsidRPr="00D07E4D">
        <w:rPr>
          <w:sz w:val="16"/>
        </w:rPr>
        <w:t xml:space="preserve"> the available </w:t>
      </w:r>
      <w:r w:rsidRPr="00D07E4D">
        <w:rPr>
          <w:rStyle w:val="StyleUnderline"/>
        </w:rPr>
        <w:t>sentences for a crime</w:t>
      </w:r>
      <w:r w:rsidRPr="00D07E4D">
        <w:rPr>
          <w:sz w:val="16"/>
        </w:rPr>
        <w:t>, or when a court or jury selects one for an individual offender</w:t>
      </w:r>
      <w:r w:rsidRPr="00D07E4D">
        <w:rPr>
          <w:rStyle w:val="StyleUnderline"/>
        </w:rPr>
        <w:t xml:space="preserve">, </w:t>
      </w:r>
      <w:proofErr w:type="gramStart"/>
      <w:r w:rsidRPr="00D07E4D">
        <w:rPr>
          <w:rStyle w:val="StyleUnderline"/>
        </w:rPr>
        <w:t>it is clear</w:t>
      </w:r>
      <w:r w:rsidRPr="00D07E4D">
        <w:rPr>
          <w:sz w:val="16"/>
        </w:rPr>
        <w:t xml:space="preserve"> that </w:t>
      </w:r>
      <w:r w:rsidRPr="00D07E4D">
        <w:rPr>
          <w:rStyle w:val="StyleUnderline"/>
        </w:rPr>
        <w:t>the</w:t>
      </w:r>
      <w:proofErr w:type="gramEnd"/>
      <w:r w:rsidRPr="00D07E4D">
        <w:rPr>
          <w:rStyle w:val="StyleUnderline"/>
        </w:rPr>
        <w:t xml:space="preserve"> issue is supposed to be </w:t>
      </w:r>
      <w:r w:rsidRPr="00D07E4D">
        <w:rPr>
          <w:rStyle w:val="Emphasis"/>
        </w:rPr>
        <w:t>punishment</w:t>
      </w:r>
      <w:r w:rsidRPr="00D07E4D">
        <w:rPr>
          <w:sz w:val="16"/>
        </w:rPr>
        <w:t xml:space="preserve">-not prison discipline, training for future employment, raising revenue for prison operations, generating private profit, or compensating victims. </w:t>
      </w:r>
      <w:r w:rsidRPr="00D07E4D">
        <w:rPr>
          <w:rStyle w:val="StyleUnderline"/>
        </w:rPr>
        <w:t>Nor could servitude be</w:t>
      </w:r>
      <w:r w:rsidRPr="00D07E4D">
        <w:rPr>
          <w:sz w:val="16"/>
        </w:rPr>
        <w:t xml:space="preserve"> imposed as </w:t>
      </w:r>
      <w:r w:rsidRPr="00D07E4D">
        <w:rPr>
          <w:rStyle w:val="StyleUnderline"/>
        </w:rPr>
        <w:t>a means of collecting</w:t>
      </w:r>
      <w:r w:rsidRPr="00D07E4D">
        <w:rPr>
          <w:sz w:val="16"/>
        </w:rPr>
        <w:t xml:space="preserve"> </w:t>
      </w:r>
      <w:r w:rsidRPr="00D07E4D">
        <w:rPr>
          <w:rStyle w:val="StyleUnderline"/>
        </w:rPr>
        <w:t>criminal justice debt</w:t>
      </w:r>
      <w:r w:rsidRPr="00D07E4D">
        <w:rPr>
          <w:sz w:val="16"/>
        </w:rPr>
        <w:t xml:space="preserve">, a practice that effectively makes servitude a punishment for poverty, not crime.415 Any or all of those goals might be favored as a matter of policy, but the Amendment read according to Republican understandings-does not permit governments to achieve them by enslaving inmates or subjecting them to involuntary servitude. In addition, </w:t>
      </w:r>
      <w:r w:rsidRPr="00D07E4D">
        <w:rPr>
          <w:rStyle w:val="StyleUnderline"/>
        </w:rPr>
        <w:t xml:space="preserve">legislatures and courts select </w:t>
      </w:r>
      <w:r w:rsidRPr="00D07E4D">
        <w:rPr>
          <w:rStyle w:val="Emphasis"/>
        </w:rPr>
        <w:t xml:space="preserve">sentences for </w:t>
      </w:r>
      <w:proofErr w:type="gramStart"/>
      <w:r w:rsidRPr="00D07E4D">
        <w:rPr>
          <w:rStyle w:val="Emphasis"/>
        </w:rPr>
        <w:t>particular crimes</w:t>
      </w:r>
      <w:proofErr w:type="gramEnd"/>
      <w:r w:rsidRPr="00D07E4D">
        <w:rPr>
          <w:rStyle w:val="StyleUnderline"/>
        </w:rPr>
        <w:t>, ensuring</w:t>
      </w:r>
      <w:r w:rsidRPr="00D07E4D">
        <w:rPr>
          <w:sz w:val="16"/>
        </w:rPr>
        <w:t xml:space="preserve"> that </w:t>
      </w:r>
      <w:r w:rsidRPr="00D07E4D">
        <w:rPr>
          <w:rStyle w:val="StyleUnderline"/>
        </w:rPr>
        <w:t>there is</w:t>
      </w:r>
      <w:r w:rsidRPr="00D07E4D">
        <w:rPr>
          <w:sz w:val="16"/>
        </w:rPr>
        <w:t xml:space="preserve"> at least </w:t>
      </w:r>
      <w:r w:rsidRPr="00D07E4D">
        <w:rPr>
          <w:rStyle w:val="StyleUnderline"/>
        </w:rPr>
        <w:t xml:space="preserve">some link between the penalty of </w:t>
      </w:r>
      <w:r w:rsidRPr="00D07E4D">
        <w:rPr>
          <w:rStyle w:val="Emphasis"/>
        </w:rPr>
        <w:t>servitude</w:t>
      </w:r>
      <w:r w:rsidRPr="00D07E4D">
        <w:rPr>
          <w:rStyle w:val="StyleUnderline"/>
        </w:rPr>
        <w:t xml:space="preserve"> and </w:t>
      </w:r>
      <w:r w:rsidRPr="00D07E4D">
        <w:rPr>
          <w:rStyle w:val="Emphasis"/>
        </w:rPr>
        <w:t xml:space="preserve">the </w:t>
      </w:r>
      <w:proofErr w:type="gramStart"/>
      <w:r w:rsidRPr="00D07E4D">
        <w:rPr>
          <w:rStyle w:val="Emphasis"/>
        </w:rPr>
        <w:t>particular crime</w:t>
      </w:r>
      <w:proofErr w:type="gramEnd"/>
      <w:r w:rsidRPr="00D07E4D">
        <w:rPr>
          <w:sz w:val="16"/>
        </w:rPr>
        <w:t xml:space="preserve"> "whereof the person shall have been duly convicted." Thus, </w:t>
      </w:r>
      <w:r w:rsidRPr="00D07E4D">
        <w:rPr>
          <w:rStyle w:val="StyleUnderline"/>
        </w:rPr>
        <w:t>servitude could not be inflicted without a legislative, judicial, or jury determination that the crime was of sufficient seriousness to warrant</w:t>
      </w:r>
      <w:r w:rsidRPr="00D07E4D">
        <w:rPr>
          <w:sz w:val="16"/>
        </w:rPr>
        <w:t xml:space="preserve"> such </w:t>
      </w:r>
      <w:r w:rsidRPr="00D07E4D">
        <w:rPr>
          <w:rStyle w:val="StyleUnderline"/>
        </w:rPr>
        <w:t>a punishment</w:t>
      </w:r>
      <w:r w:rsidRPr="00D07E4D">
        <w:rPr>
          <w:sz w:val="16"/>
        </w:rPr>
        <w:t xml:space="preserve">-a Republican concern on which we have substantial evidence.416 Even those who favor deference on the question whether to impose a punishment of servitude might agree that there should at least be a decision to which deference can be accorded. As a matter of process, </w:t>
      </w:r>
      <w:r w:rsidRPr="00D07E4D">
        <w:rPr>
          <w:rStyle w:val="StyleUnderline"/>
        </w:rPr>
        <w:t>Kasson's sentencing requirement would ensure</w:t>
      </w:r>
      <w:r w:rsidRPr="00D07E4D">
        <w:rPr>
          <w:sz w:val="16"/>
        </w:rPr>
        <w:t xml:space="preserve"> that </w:t>
      </w:r>
      <w:r w:rsidRPr="00D07E4D">
        <w:rPr>
          <w:rStyle w:val="StyleUnderline"/>
        </w:rPr>
        <w:t>the Amendment's prohibitory clause could not be evaded without</w:t>
      </w:r>
      <w:r w:rsidRPr="00D07E4D">
        <w:rPr>
          <w:sz w:val="16"/>
        </w:rPr>
        <w:t xml:space="preserve"> both </w:t>
      </w:r>
      <w:r w:rsidRPr="00D07E4D">
        <w:rPr>
          <w:rStyle w:val="Emphasis"/>
        </w:rPr>
        <w:t>public debate and due process</w:t>
      </w:r>
      <w:r w:rsidRPr="00D07E4D">
        <w:rPr>
          <w:sz w:val="16"/>
        </w:rPr>
        <w:t xml:space="preserve"> of law. </w:t>
      </w:r>
      <w:r w:rsidRPr="00D07E4D">
        <w:rPr>
          <w:rStyle w:val="StyleUnderline"/>
        </w:rPr>
        <w:t>As it is now,</w:t>
      </w:r>
      <w:r w:rsidRPr="00D07E4D">
        <w:rPr>
          <w:sz w:val="16"/>
        </w:rPr>
        <w:t xml:space="preserve"> most </w:t>
      </w:r>
      <w:r w:rsidRPr="00D07E4D">
        <w:rPr>
          <w:rStyle w:val="StyleUnderline"/>
        </w:rPr>
        <w:t>states implement prison servitude under a</w:t>
      </w:r>
      <w:r w:rsidRPr="00D07E4D">
        <w:rPr>
          <w:sz w:val="16"/>
        </w:rPr>
        <w:t xml:space="preserve"> general </w:t>
      </w:r>
      <w:r w:rsidRPr="00D07E4D">
        <w:rPr>
          <w:rStyle w:val="StyleUnderline"/>
        </w:rPr>
        <w:t>requirement that able-bodied prisoners work</w:t>
      </w:r>
      <w:r w:rsidRPr="00D07E4D">
        <w:rPr>
          <w:sz w:val="16"/>
        </w:rPr>
        <w:t xml:space="preserve">, </w:t>
      </w:r>
      <w:r w:rsidRPr="00D07E4D">
        <w:rPr>
          <w:rStyle w:val="StyleUnderline"/>
        </w:rPr>
        <w:t>and not according to</w:t>
      </w:r>
      <w:r w:rsidRPr="00D07E4D">
        <w:rPr>
          <w:sz w:val="16"/>
        </w:rPr>
        <w:t xml:space="preserve"> particularized </w:t>
      </w:r>
      <w:r w:rsidRPr="00D07E4D">
        <w:rPr>
          <w:rStyle w:val="StyleUnderline"/>
        </w:rPr>
        <w:t>sentences of hard labor</w:t>
      </w:r>
      <w:r w:rsidRPr="00D07E4D">
        <w:rPr>
          <w:sz w:val="16"/>
        </w:rPr>
        <w:t xml:space="preserve">.417 </w:t>
      </w:r>
      <w:r w:rsidRPr="00D07E4D">
        <w:rPr>
          <w:rStyle w:val="StyleUnderline"/>
        </w:rPr>
        <w:t xml:space="preserve">Were courts to </w:t>
      </w:r>
      <w:r w:rsidRPr="00D07E4D">
        <w:rPr>
          <w:rStyle w:val="Emphasis"/>
        </w:rPr>
        <w:t>adopt the requirement</w:t>
      </w:r>
      <w:r w:rsidRPr="00D07E4D">
        <w:rPr>
          <w:rStyle w:val="StyleUnderline"/>
        </w:rPr>
        <w:t>,</w:t>
      </w:r>
      <w:r w:rsidRPr="00D07E4D">
        <w:rPr>
          <w:sz w:val="16"/>
        </w:rPr>
        <w:t xml:space="preserve"> then, most </w:t>
      </w:r>
      <w:r w:rsidRPr="00D07E4D">
        <w:rPr>
          <w:rStyle w:val="Emphasis"/>
        </w:rPr>
        <w:t>states</w:t>
      </w:r>
      <w:r w:rsidRPr="00D07E4D">
        <w:rPr>
          <w:rStyle w:val="StyleUnderline"/>
        </w:rPr>
        <w:t xml:space="preserve"> would be confronted with </w:t>
      </w:r>
      <w:r w:rsidRPr="00D07E4D">
        <w:rPr>
          <w:rStyle w:val="Emphasis"/>
        </w:rPr>
        <w:t>the choice</w:t>
      </w:r>
      <w:r w:rsidRPr="00D07E4D">
        <w:rPr>
          <w:rStyle w:val="StyleUnderline"/>
        </w:rPr>
        <w:t xml:space="preserve"> of abandoning </w:t>
      </w:r>
      <w:r w:rsidRPr="00D07E4D">
        <w:rPr>
          <w:rStyle w:val="Emphasis"/>
        </w:rPr>
        <w:t>prison servitude or</w:t>
      </w:r>
      <w:r w:rsidRPr="00D07E4D">
        <w:rPr>
          <w:rStyle w:val="StyleUnderline"/>
        </w:rPr>
        <w:t xml:space="preserve"> enacting legislation </w:t>
      </w:r>
      <w:r w:rsidRPr="00D07E4D">
        <w:rPr>
          <w:rStyle w:val="Emphasis"/>
        </w:rPr>
        <w:t>authorizing hard labor</w:t>
      </w:r>
      <w:r w:rsidRPr="00D07E4D">
        <w:rPr>
          <w:rStyle w:val="StyleUnderline"/>
        </w:rPr>
        <w:t xml:space="preserve"> as a punishment</w:t>
      </w:r>
      <w:r w:rsidRPr="00D07E4D">
        <w:rPr>
          <w:sz w:val="16"/>
        </w:rPr>
        <w:t xml:space="preserve">. </w:t>
      </w:r>
      <w:r w:rsidRPr="00D07E4D">
        <w:rPr>
          <w:rStyle w:val="StyleUnderline"/>
        </w:rPr>
        <w:t>Legislation would entail</w:t>
      </w:r>
      <w:r w:rsidRPr="00D07E4D">
        <w:rPr>
          <w:sz w:val="16"/>
        </w:rPr>
        <w:t xml:space="preserve"> an opportunity for public </w:t>
      </w:r>
      <w:r w:rsidRPr="00D07E4D">
        <w:rPr>
          <w:rStyle w:val="Emphasis"/>
        </w:rPr>
        <w:t>debate</w:t>
      </w:r>
      <w:r w:rsidRPr="00D07E4D">
        <w:rPr>
          <w:rStyle w:val="StyleUnderline"/>
        </w:rPr>
        <w:t xml:space="preserve">, legislative </w:t>
      </w:r>
      <w:r w:rsidRPr="00D07E4D">
        <w:rPr>
          <w:rStyle w:val="Emphasis"/>
        </w:rPr>
        <w:t>investigations</w:t>
      </w:r>
      <w:r w:rsidRPr="00D07E4D">
        <w:rPr>
          <w:rStyle w:val="StyleUnderline"/>
        </w:rPr>
        <w:t xml:space="preserve">, and </w:t>
      </w:r>
      <w:r w:rsidRPr="00D07E4D">
        <w:rPr>
          <w:rStyle w:val="Emphasis"/>
        </w:rPr>
        <w:t>political action</w:t>
      </w:r>
      <w:proofErr w:type="gramStart"/>
      <w:r w:rsidRPr="00D07E4D">
        <w:rPr>
          <w:sz w:val="16"/>
        </w:rPr>
        <w:t>.418</w:t>
      </w:r>
      <w:proofErr w:type="gramEnd"/>
      <w:r w:rsidRPr="00D07E4D">
        <w:rPr>
          <w:sz w:val="16"/>
        </w:rPr>
        <w:t xml:space="preserve"> Once authorized, servitude could be imposed only by courts, which are subject to the requirements of due process. Unless the legislature made the sentence mandatory, offenders would have a chance to argue that servitude was unduly severe or otherwise inappropriate for their </w:t>
      </w:r>
      <w:proofErr w:type="gramStart"/>
      <w:r w:rsidRPr="00D07E4D">
        <w:rPr>
          <w:sz w:val="16"/>
        </w:rPr>
        <w:t>particular crimes</w:t>
      </w:r>
      <w:proofErr w:type="gramEnd"/>
      <w:r w:rsidRPr="00D07E4D">
        <w:rPr>
          <w:sz w:val="16"/>
        </w:rPr>
        <w:t xml:space="preserve">. Furthermore, </w:t>
      </w:r>
      <w:r w:rsidRPr="00D07E4D">
        <w:rPr>
          <w:rStyle w:val="StyleUnderline"/>
        </w:rPr>
        <w:t xml:space="preserve">servitude could not be imposed as an </w:t>
      </w:r>
      <w:r w:rsidRPr="00D07E4D">
        <w:rPr>
          <w:rStyle w:val="Emphasis"/>
        </w:rPr>
        <w:t>incident to some other sentence</w:t>
      </w:r>
      <w:r w:rsidRPr="00D07E4D">
        <w:rPr>
          <w:sz w:val="16"/>
        </w:rPr>
        <w:t xml:space="preserve">. As it is today, convicted persons can be subjected to servitude because they are too poor to pay fines.419 Under Kasson's resolution, </w:t>
      </w:r>
      <w:r w:rsidRPr="00D07E4D">
        <w:rPr>
          <w:rStyle w:val="StyleUnderline"/>
        </w:rPr>
        <w:t xml:space="preserve">servitude could be </w:t>
      </w:r>
      <w:r w:rsidRPr="00D07E4D">
        <w:rPr>
          <w:rStyle w:val="Emphasis"/>
        </w:rPr>
        <w:t>imposed only</w:t>
      </w:r>
      <w:r w:rsidRPr="00D07E4D">
        <w:rPr>
          <w:rStyle w:val="StyleUnderline"/>
        </w:rPr>
        <w:t xml:space="preserve"> "in direct execution of a sentence imposing a definite penalty according to law</w:t>
      </w:r>
      <w:r w:rsidRPr="00D07E4D">
        <w:rPr>
          <w:sz w:val="16"/>
        </w:rPr>
        <w:t xml:space="preserve">."'420 Under this rule, poor Americans would not find themselves trapped in servitude for some reason other than punishment for the crime of which they had "been duly convicted," for example failure to pay a criminal justice debt.421 </w:t>
      </w:r>
      <w:r w:rsidRPr="00D07E4D">
        <w:rPr>
          <w:rStyle w:val="StyleUnderline"/>
        </w:rPr>
        <w:t>The fact that wealthy, as well as poor, offenders would serve a "definite penalty" of servitude might sharpen</w:t>
      </w:r>
      <w:r w:rsidRPr="00D07E4D">
        <w:rPr>
          <w:sz w:val="16"/>
        </w:rPr>
        <w:t xml:space="preserve"> legislative and judicial </w:t>
      </w:r>
      <w:r w:rsidRPr="00D07E4D">
        <w:rPr>
          <w:rStyle w:val="StyleUnderline"/>
        </w:rPr>
        <w:t>deliberations about whether to impose hard labor as a punishment</w:t>
      </w:r>
      <w:r w:rsidRPr="00D07E4D">
        <w:rPr>
          <w:sz w:val="16"/>
        </w:rPr>
        <w:t xml:space="preserve"> for crime.</w:t>
      </w:r>
    </w:p>
    <w:p w14:paraId="4B851944" w14:textId="77777777" w:rsidR="005157A6" w:rsidRDefault="005157A6" w:rsidP="005157A6"/>
    <w:p w14:paraId="4C272443" w14:textId="77777777" w:rsidR="005157A6" w:rsidRDefault="005157A6" w:rsidP="005157A6">
      <w:pPr>
        <w:pStyle w:val="Heading4"/>
      </w:pPr>
      <w:r>
        <w:t xml:space="preserve">The </w:t>
      </w:r>
      <w:proofErr w:type="spellStart"/>
      <w:r>
        <w:t>aff</w:t>
      </w:r>
      <w:proofErr w:type="spellEnd"/>
      <w:r>
        <w:t xml:space="preserve"> uses the 13</w:t>
      </w:r>
      <w:r w:rsidRPr="007A66EF">
        <w:rPr>
          <w:vertAlign w:val="superscript"/>
        </w:rPr>
        <w:t>th</w:t>
      </w:r>
      <w:r>
        <w:t xml:space="preserve"> amendment which </w:t>
      </w:r>
      <w:proofErr w:type="gramStart"/>
      <w:r>
        <w:t>they</w:t>
      </w:r>
      <w:proofErr w:type="gramEnd"/>
      <w:r>
        <w:t xml:space="preserve"> </w:t>
      </w:r>
      <w:r w:rsidRPr="007A66EF">
        <w:t>Scimone 08</w:t>
      </w:r>
      <w:r>
        <w:t xml:space="preserve"> evidence says spills over and solves the </w:t>
      </w:r>
      <w:proofErr w:type="spellStart"/>
      <w:r>
        <w:t>aff</w:t>
      </w:r>
      <w:proofErr w:type="spellEnd"/>
    </w:p>
    <w:p w14:paraId="14A70106" w14:textId="77777777" w:rsidR="005157A6" w:rsidRPr="007A66EF" w:rsidRDefault="005157A6" w:rsidP="005157A6">
      <w:pPr>
        <w:pStyle w:val="Heading4"/>
      </w:pPr>
      <w:r>
        <w:t>1</w:t>
      </w:r>
      <w:r w:rsidRPr="007A66EF">
        <w:rPr>
          <w:vertAlign w:val="superscript"/>
        </w:rPr>
        <w:t>st</w:t>
      </w:r>
      <w:r>
        <w:t xml:space="preserve"> is Hull – we insert blue</w:t>
      </w:r>
    </w:p>
    <w:p w14:paraId="65DEFF1F" w14:textId="77777777" w:rsidR="005157A6" w:rsidRPr="004E15C2" w:rsidRDefault="005157A6" w:rsidP="005157A6">
      <w:r w:rsidRPr="004E15C2">
        <w:t xml:space="preserve">Andrew </w:t>
      </w:r>
      <w:r w:rsidRPr="004E15C2">
        <w:rPr>
          <w:rStyle w:val="Style13ptBold"/>
        </w:rPr>
        <w:t>Hull 24</w:t>
      </w:r>
      <w:r>
        <w:t>.</w:t>
      </w:r>
      <w:r w:rsidRPr="004E15C2">
        <w:t xml:space="preserve"> </w:t>
      </w:r>
      <w:r>
        <w:t>I</w:t>
      </w:r>
      <w:r w:rsidRPr="009A0C23">
        <w:t xml:space="preserve">ncoming </w:t>
      </w:r>
      <w:r>
        <w:t>A</w:t>
      </w:r>
      <w:r w:rsidRPr="009A0C23">
        <w:t xml:space="preserve">ssociate </w:t>
      </w:r>
      <w:r>
        <w:t>A</w:t>
      </w:r>
      <w:r w:rsidRPr="009A0C23">
        <w:t>ttorney to the union-side labor law firm Quinn, Connor, Weaver, Davies &amp; Rouco</w:t>
      </w:r>
      <w:r>
        <w:t xml:space="preserve">; </w:t>
      </w:r>
      <w:r w:rsidRPr="009A0C23">
        <w:t>JD</w:t>
      </w:r>
      <w:r>
        <w:t xml:space="preserve">, </w:t>
      </w:r>
      <w:r w:rsidRPr="009A0C23">
        <w:t>Emory University School of Law</w:t>
      </w:r>
      <w:r>
        <w:t xml:space="preserve">, </w:t>
      </w:r>
      <w:r w:rsidRPr="009A0C23">
        <w:t>2025</w:t>
      </w:r>
      <w:r>
        <w:t xml:space="preserve">; </w:t>
      </w:r>
      <w:r w:rsidRPr="009A0C23">
        <w:t>PhD</w:t>
      </w:r>
      <w:r>
        <w:t>,</w:t>
      </w:r>
      <w:r w:rsidRPr="009A0C23">
        <w:t xml:space="preserve"> Northwestern University</w:t>
      </w:r>
      <w:r>
        <w:t xml:space="preserve">, </w:t>
      </w:r>
      <w:r w:rsidRPr="009A0C23">
        <w:t>2022</w:t>
      </w:r>
      <w:r w:rsidRPr="004E15C2">
        <w:t>, “</w:t>
      </w:r>
      <w:r w:rsidRPr="00C04347">
        <w:rPr>
          <w:rStyle w:val="Emphasis"/>
          <w:highlight w:val="cyan"/>
        </w:rPr>
        <w:t>Prisoners of the Union</w:t>
      </w:r>
      <w:r w:rsidRPr="004E15C2">
        <w:t>: Emporium Capwell and the Decline of Concerted Activity Against Racial Discrimination,” SSRN, 2024, DOI.org (</w:t>
      </w:r>
      <w:proofErr w:type="spellStart"/>
      <w:r w:rsidRPr="004E15C2">
        <w:t>Crossref</w:t>
      </w:r>
      <w:proofErr w:type="spellEnd"/>
      <w:r w:rsidRPr="004E15C2">
        <w:t>), doi:10.2139/ssrn.4912580</w:t>
      </w:r>
    </w:p>
    <w:p w14:paraId="36EE2E17" w14:textId="77777777" w:rsidR="005157A6" w:rsidRPr="00701F6E" w:rsidRDefault="005157A6" w:rsidP="005157A6">
      <w:pPr>
        <w:rPr>
          <w:sz w:val="16"/>
        </w:rPr>
      </w:pPr>
      <w:r w:rsidRPr="00171738">
        <w:rPr>
          <w:rStyle w:val="StyleUnderline"/>
          <w:highlight w:val="yellow"/>
        </w:rPr>
        <w:t>The</w:t>
      </w:r>
      <w:r w:rsidRPr="000B7057">
        <w:rPr>
          <w:rStyle w:val="StyleUnderline"/>
        </w:rPr>
        <w:t xml:space="preserve"> </w:t>
      </w:r>
      <w:r w:rsidRPr="00171738">
        <w:rPr>
          <w:rStyle w:val="Emphasis"/>
          <w:highlight w:val="yellow"/>
        </w:rPr>
        <w:t>N</w:t>
      </w:r>
      <w:r w:rsidRPr="000B7057">
        <w:rPr>
          <w:rStyle w:val="StyleUnderline"/>
        </w:rPr>
        <w:t xml:space="preserve">ational </w:t>
      </w:r>
      <w:r w:rsidRPr="00171738">
        <w:rPr>
          <w:rStyle w:val="Emphasis"/>
          <w:highlight w:val="yellow"/>
        </w:rPr>
        <w:t>L</w:t>
      </w:r>
      <w:r w:rsidRPr="000B7057">
        <w:rPr>
          <w:rStyle w:val="StyleUnderline"/>
        </w:rPr>
        <w:t xml:space="preserve">abor </w:t>
      </w:r>
      <w:r w:rsidRPr="00171738">
        <w:rPr>
          <w:rStyle w:val="Emphasis"/>
          <w:highlight w:val="yellow"/>
        </w:rPr>
        <w:t>R</w:t>
      </w:r>
      <w:r w:rsidRPr="000B7057">
        <w:rPr>
          <w:rStyle w:val="StyleUnderline"/>
        </w:rPr>
        <w:t xml:space="preserve">elations </w:t>
      </w:r>
      <w:r w:rsidRPr="00171738">
        <w:rPr>
          <w:rStyle w:val="Emphasis"/>
          <w:highlight w:val="yellow"/>
        </w:rPr>
        <w:t>A</w:t>
      </w:r>
      <w:r w:rsidRPr="000B7057">
        <w:rPr>
          <w:rStyle w:val="StyleUnderline"/>
        </w:rPr>
        <w:t>ct</w:t>
      </w:r>
      <w:r w:rsidRPr="00701F6E">
        <w:rPr>
          <w:sz w:val="16"/>
        </w:rPr>
        <w:t xml:space="preserve"> (NLRA), while representing perhaps the greatest legislative achievement of the American labor movement and one that still steers labor organizing today,1 </w:t>
      </w:r>
      <w:r w:rsidRPr="00171738">
        <w:rPr>
          <w:rStyle w:val="StyleUnderline"/>
          <w:highlight w:val="yellow"/>
        </w:rPr>
        <w:t>was</w:t>
      </w:r>
      <w:r w:rsidRPr="00701F6E">
        <w:rPr>
          <w:sz w:val="16"/>
        </w:rPr>
        <w:t xml:space="preserve"> </w:t>
      </w:r>
      <w:r w:rsidRPr="00ED74E5">
        <w:rPr>
          <w:sz w:val="16"/>
        </w:rPr>
        <w:t>also</w:t>
      </w:r>
      <w:r w:rsidRPr="00701F6E">
        <w:rPr>
          <w:sz w:val="16"/>
        </w:rPr>
        <w:t xml:space="preserve"> </w:t>
      </w:r>
      <w:r w:rsidRPr="00ED74E5">
        <w:rPr>
          <w:rStyle w:val="StyleUnderline"/>
          <w:highlight w:val="yellow"/>
        </w:rPr>
        <w:t>a</w:t>
      </w:r>
      <w:r w:rsidRPr="00F36785">
        <w:rPr>
          <w:rStyle w:val="StyleUnderline"/>
        </w:rPr>
        <w:t xml:space="preserve"> product of</w:t>
      </w:r>
      <w:r w:rsidRPr="00701F6E">
        <w:rPr>
          <w:sz w:val="16"/>
        </w:rPr>
        <w:t xml:space="preserve"> </w:t>
      </w:r>
      <w:r w:rsidRPr="000B7057">
        <w:rPr>
          <w:rStyle w:val="Emphasis"/>
        </w:rPr>
        <w:t>legislative</w:t>
      </w:r>
      <w:r w:rsidRPr="00701F6E">
        <w:rPr>
          <w:sz w:val="16"/>
        </w:rPr>
        <w:t xml:space="preserve"> </w:t>
      </w:r>
      <w:r w:rsidRPr="000B7057">
        <w:rPr>
          <w:rStyle w:val="Emphasis"/>
        </w:rPr>
        <w:t>horse-trading</w:t>
      </w:r>
      <w:r w:rsidRPr="00701F6E">
        <w:rPr>
          <w:sz w:val="16"/>
        </w:rPr>
        <w:t xml:space="preserve"> </w:t>
      </w:r>
      <w:r w:rsidRPr="000B7057">
        <w:rPr>
          <w:rStyle w:val="StyleUnderline"/>
        </w:rPr>
        <w:t xml:space="preserve">and </w:t>
      </w:r>
      <w:r w:rsidRPr="00171738">
        <w:rPr>
          <w:rStyle w:val="Emphasis"/>
          <w:highlight w:val="yellow"/>
        </w:rPr>
        <w:t>capitulation</w:t>
      </w:r>
      <w:r w:rsidRPr="00ED74E5">
        <w:rPr>
          <w:rStyle w:val="Emphasis"/>
        </w:rPr>
        <w:t>s</w:t>
      </w:r>
      <w:r w:rsidRPr="00ED74E5">
        <w:rPr>
          <w:rStyle w:val="StyleUnderline"/>
        </w:rPr>
        <w:t xml:space="preserve"> </w:t>
      </w:r>
      <w:r w:rsidRPr="00171738">
        <w:rPr>
          <w:rStyle w:val="StyleUnderline"/>
          <w:highlight w:val="yellow"/>
        </w:rPr>
        <w:t>to</w:t>
      </w:r>
      <w:r w:rsidRPr="00171738">
        <w:rPr>
          <w:sz w:val="16"/>
          <w:highlight w:val="yellow"/>
        </w:rPr>
        <w:t xml:space="preserve"> </w:t>
      </w:r>
      <w:r w:rsidRPr="00171738">
        <w:rPr>
          <w:rStyle w:val="Emphasis"/>
          <w:highlight w:val="yellow"/>
        </w:rPr>
        <w:t>white supremacy</w:t>
      </w:r>
      <w:r w:rsidRPr="00701F6E">
        <w:rPr>
          <w:sz w:val="16"/>
        </w:rPr>
        <w:t xml:space="preserve">.2 This background of the NLRA is mainly referenced in the context of section §152(3), which excludes domestic and agricultural labor from the Act’s protections.3 </w:t>
      </w:r>
      <w:r w:rsidRPr="00171738">
        <w:rPr>
          <w:rStyle w:val="StyleUnderline"/>
          <w:highlight w:val="yellow"/>
        </w:rPr>
        <w:t>The New Deal</w:t>
      </w:r>
      <w:r w:rsidRPr="00701F6E">
        <w:rPr>
          <w:sz w:val="16"/>
        </w:rPr>
        <w:t xml:space="preserve">, </w:t>
      </w:r>
      <w:r w:rsidRPr="000B7057">
        <w:rPr>
          <w:rStyle w:val="StyleUnderline"/>
        </w:rPr>
        <w:t>while</w:t>
      </w:r>
      <w:r w:rsidRPr="00701F6E">
        <w:rPr>
          <w:sz w:val="16"/>
        </w:rPr>
        <w:t xml:space="preserve"> still </w:t>
      </w:r>
      <w:r w:rsidRPr="00ED74E5">
        <w:rPr>
          <w:rStyle w:val="StyleUnderline"/>
        </w:rPr>
        <w:t>offering</w:t>
      </w:r>
      <w:r w:rsidRPr="00701F6E">
        <w:rPr>
          <w:sz w:val="16"/>
        </w:rPr>
        <w:t xml:space="preserve"> a number of </w:t>
      </w:r>
      <w:r w:rsidRPr="000B7057">
        <w:rPr>
          <w:rStyle w:val="StyleUnderline"/>
        </w:rPr>
        <w:t xml:space="preserve">benefits for </w:t>
      </w:r>
      <w:r w:rsidRPr="00ED74E5">
        <w:rPr>
          <w:rStyle w:val="StyleUnderline"/>
        </w:rPr>
        <w:t>Black workers</w:t>
      </w:r>
      <w:r w:rsidRPr="00701F6E">
        <w:rPr>
          <w:sz w:val="16"/>
        </w:rPr>
        <w:t xml:space="preserve">,4 </w:t>
      </w:r>
      <w:r w:rsidRPr="000B7057">
        <w:rPr>
          <w:rStyle w:val="StyleUnderline"/>
        </w:rPr>
        <w:t xml:space="preserve">also </w:t>
      </w:r>
      <w:r w:rsidRPr="00ED74E5">
        <w:rPr>
          <w:rStyle w:val="StyleUnderline"/>
          <w:highlight w:val="yellow"/>
        </w:rPr>
        <w:t>contained</w:t>
      </w:r>
      <w:r w:rsidRPr="00701F6E">
        <w:rPr>
          <w:sz w:val="16"/>
        </w:rPr>
        <w:t xml:space="preserve"> </w:t>
      </w:r>
      <w:r w:rsidRPr="00ED74E5">
        <w:rPr>
          <w:rStyle w:val="Emphasis"/>
          <w:highlight w:val="yellow"/>
        </w:rPr>
        <w:t>numerous</w:t>
      </w:r>
      <w:r w:rsidRPr="00ED74E5">
        <w:rPr>
          <w:rStyle w:val="Emphasis"/>
        </w:rPr>
        <w:t xml:space="preserve"> </w:t>
      </w:r>
      <w:r w:rsidRPr="00171738">
        <w:rPr>
          <w:rStyle w:val="Emphasis"/>
          <w:highlight w:val="yellow"/>
        </w:rPr>
        <w:t>exclusions</w:t>
      </w:r>
      <w:r w:rsidRPr="00701F6E">
        <w:rPr>
          <w:sz w:val="16"/>
        </w:rPr>
        <w:t xml:space="preserve">,5 and </w:t>
      </w:r>
      <w:r w:rsidRPr="000B7057">
        <w:rPr>
          <w:rStyle w:val="StyleUnderline"/>
        </w:rPr>
        <w:t xml:space="preserve">the </w:t>
      </w:r>
      <w:r w:rsidRPr="00ED74E5">
        <w:rPr>
          <w:rStyle w:val="StyleUnderline"/>
        </w:rPr>
        <w:t>legislative debates</w:t>
      </w:r>
      <w:r w:rsidRPr="00701F6E">
        <w:rPr>
          <w:sz w:val="16"/>
        </w:rPr>
        <w:t xml:space="preserve"> are </w:t>
      </w:r>
      <w:r w:rsidRPr="00ED74E5">
        <w:rPr>
          <w:rStyle w:val="StyleUnderline"/>
        </w:rPr>
        <w:t xml:space="preserve">riddled with </w:t>
      </w:r>
      <w:r w:rsidRPr="00ED74E5">
        <w:rPr>
          <w:rStyle w:val="Emphasis"/>
        </w:rPr>
        <w:t>racist</w:t>
      </w:r>
      <w:r w:rsidRPr="000B7057">
        <w:rPr>
          <w:rStyle w:val="Emphasis"/>
        </w:rPr>
        <w:t xml:space="preserve"> articles</w:t>
      </w:r>
      <w:r w:rsidRPr="00701F6E">
        <w:rPr>
          <w:sz w:val="16"/>
        </w:rPr>
        <w:t xml:space="preserve">.6 </w:t>
      </w:r>
      <w:r w:rsidRPr="000B7057">
        <w:rPr>
          <w:rStyle w:val="StyleUnderline"/>
        </w:rPr>
        <w:t xml:space="preserve">The NLRA’s </w:t>
      </w:r>
      <w:r w:rsidRPr="00ED74E5">
        <w:rPr>
          <w:rStyle w:val="StyleUnderline"/>
        </w:rPr>
        <w:t xml:space="preserve">exclusion </w:t>
      </w:r>
      <w:r w:rsidRPr="00171738">
        <w:rPr>
          <w:rStyle w:val="StyleUnderline"/>
          <w:highlight w:val="yellow"/>
        </w:rPr>
        <w:t>of</w:t>
      </w:r>
      <w:r w:rsidRPr="00701F6E">
        <w:rPr>
          <w:sz w:val="16"/>
        </w:rPr>
        <w:t xml:space="preserve"> sectors with </w:t>
      </w:r>
      <w:r w:rsidRPr="000B7057">
        <w:rPr>
          <w:rStyle w:val="Emphasis"/>
        </w:rPr>
        <w:t>predominately</w:t>
      </w:r>
      <w:r w:rsidRPr="00701F6E">
        <w:rPr>
          <w:sz w:val="16"/>
        </w:rPr>
        <w:t xml:space="preserve"> </w:t>
      </w:r>
      <w:r w:rsidRPr="00171738">
        <w:rPr>
          <w:rStyle w:val="Emphasis"/>
          <w:highlight w:val="yellow"/>
        </w:rPr>
        <w:t>Black workforces</w:t>
      </w:r>
      <w:r w:rsidRPr="00701F6E">
        <w:rPr>
          <w:sz w:val="16"/>
        </w:rPr>
        <w:t xml:space="preserve"> </w:t>
      </w:r>
      <w:r w:rsidRPr="000B7057">
        <w:rPr>
          <w:rStyle w:val="StyleUnderline"/>
        </w:rPr>
        <w:t>is</w:t>
      </w:r>
      <w:r w:rsidRPr="00701F6E">
        <w:rPr>
          <w:sz w:val="16"/>
        </w:rPr>
        <w:t xml:space="preserve"> but </w:t>
      </w:r>
      <w:r w:rsidRPr="00ED74E5">
        <w:rPr>
          <w:rStyle w:val="StyleUnderline"/>
        </w:rPr>
        <w:t>one example</w:t>
      </w:r>
      <w:r w:rsidRPr="00ED74E5">
        <w:rPr>
          <w:sz w:val="16"/>
        </w:rPr>
        <w:t xml:space="preserve"> </w:t>
      </w:r>
      <w:r w:rsidRPr="00ED74E5">
        <w:rPr>
          <w:rStyle w:val="StyleUnderline"/>
        </w:rPr>
        <w:t xml:space="preserve">of the New Deal’s </w:t>
      </w:r>
      <w:r w:rsidRPr="00ED74E5">
        <w:rPr>
          <w:rStyle w:val="Emphasis"/>
          <w:highlight w:val="yellow"/>
        </w:rPr>
        <w:t>accommodations</w:t>
      </w:r>
      <w:r w:rsidRPr="00ED74E5">
        <w:rPr>
          <w:rStyle w:val="StyleUnderline"/>
          <w:highlight w:val="yellow"/>
        </w:rPr>
        <w:t xml:space="preserve"> for </w:t>
      </w:r>
      <w:r w:rsidRPr="00ED74E5">
        <w:rPr>
          <w:rStyle w:val="Emphasis"/>
          <w:highlight w:val="yellow"/>
        </w:rPr>
        <w:t>Jim Crow</w:t>
      </w:r>
      <w:r w:rsidRPr="00ED74E5">
        <w:rPr>
          <w:sz w:val="16"/>
        </w:rPr>
        <w:t>.</w:t>
      </w:r>
    </w:p>
    <w:p w14:paraId="6A6AFC6C" w14:textId="77777777" w:rsidR="005157A6" w:rsidRPr="00701F6E" w:rsidRDefault="005157A6" w:rsidP="005157A6">
      <w:pPr>
        <w:rPr>
          <w:sz w:val="16"/>
        </w:rPr>
      </w:pPr>
      <w:r w:rsidRPr="00701F6E">
        <w:rPr>
          <w:sz w:val="16"/>
        </w:rPr>
        <w:t xml:space="preserve">However, </w:t>
      </w:r>
      <w:r w:rsidRPr="00617253">
        <w:rPr>
          <w:rStyle w:val="StyleUnderline"/>
        </w:rPr>
        <w:t>the NLRA has other provisions which</w:t>
      </w:r>
      <w:r w:rsidRPr="00701F6E">
        <w:rPr>
          <w:sz w:val="16"/>
        </w:rPr>
        <w:t xml:space="preserve">, in application and judicial interpretation, </w:t>
      </w:r>
      <w:r w:rsidRPr="00617253">
        <w:rPr>
          <w:rStyle w:val="StyleUnderline"/>
        </w:rPr>
        <w:t>have</w:t>
      </w:r>
      <w:r w:rsidRPr="00701F6E">
        <w:rPr>
          <w:sz w:val="16"/>
        </w:rPr>
        <w:t xml:space="preserve"> also </w:t>
      </w:r>
      <w:r w:rsidRPr="00171738">
        <w:rPr>
          <w:rStyle w:val="StyleUnderline"/>
          <w:highlight w:val="yellow"/>
        </w:rPr>
        <w:t xml:space="preserve">had </w:t>
      </w:r>
      <w:r w:rsidRPr="00171738">
        <w:rPr>
          <w:rStyle w:val="Emphasis"/>
          <w:highlight w:val="yellow"/>
        </w:rPr>
        <w:t>deleterious</w:t>
      </w:r>
      <w:r w:rsidRPr="00617253">
        <w:rPr>
          <w:rStyle w:val="Emphasis"/>
        </w:rPr>
        <w:t xml:space="preserve"> </w:t>
      </w:r>
      <w:r w:rsidRPr="00171738">
        <w:rPr>
          <w:rStyle w:val="Emphasis"/>
          <w:highlight w:val="yellow"/>
        </w:rPr>
        <w:t>effects</w:t>
      </w:r>
      <w:r w:rsidRPr="00701F6E">
        <w:rPr>
          <w:sz w:val="16"/>
        </w:rPr>
        <w:t xml:space="preserve"> </w:t>
      </w:r>
      <w:r w:rsidRPr="00171738">
        <w:rPr>
          <w:rStyle w:val="StyleUnderline"/>
          <w:highlight w:val="yellow"/>
        </w:rPr>
        <w:t>on the ability of</w:t>
      </w:r>
      <w:r w:rsidRPr="00617253">
        <w:rPr>
          <w:rStyle w:val="StyleUnderline"/>
        </w:rPr>
        <w:t xml:space="preserve"> </w:t>
      </w:r>
      <w:r w:rsidRPr="00171738">
        <w:rPr>
          <w:rStyle w:val="Emphasis"/>
          <w:highlight w:val="yellow"/>
        </w:rPr>
        <w:t>Black workers</w:t>
      </w:r>
      <w:r w:rsidRPr="00701F6E">
        <w:rPr>
          <w:sz w:val="16"/>
        </w:rPr>
        <w:t xml:space="preserve"> </w:t>
      </w:r>
      <w:r w:rsidRPr="00171738">
        <w:rPr>
          <w:rStyle w:val="StyleUnderline"/>
          <w:highlight w:val="yellow"/>
        </w:rPr>
        <w:t xml:space="preserve">to combat </w:t>
      </w:r>
      <w:r w:rsidRPr="00171738">
        <w:rPr>
          <w:rStyle w:val="Emphasis"/>
          <w:highlight w:val="yellow"/>
        </w:rPr>
        <w:t>discrimination</w:t>
      </w:r>
      <w:r w:rsidRPr="00701F6E">
        <w:rPr>
          <w:sz w:val="16"/>
        </w:rPr>
        <w:t xml:space="preserve"> </w:t>
      </w:r>
      <w:r w:rsidRPr="00617253">
        <w:rPr>
          <w:rStyle w:val="StyleUnderline"/>
        </w:rPr>
        <w:t>in the workplace</w:t>
      </w:r>
      <w:r w:rsidRPr="00701F6E">
        <w:rPr>
          <w:sz w:val="16"/>
        </w:rPr>
        <w:t xml:space="preserve">. </w:t>
      </w:r>
      <w:r w:rsidRPr="00617253">
        <w:rPr>
          <w:rStyle w:val="StyleUnderline"/>
        </w:rPr>
        <w:t>This article will focus on</w:t>
      </w:r>
      <w:r w:rsidRPr="00701F6E">
        <w:rPr>
          <w:sz w:val="16"/>
        </w:rPr>
        <w:t xml:space="preserve"> one provision in particular: </w:t>
      </w:r>
      <w:r w:rsidRPr="00617253">
        <w:rPr>
          <w:rStyle w:val="StyleUnderline"/>
        </w:rPr>
        <w:t>§9(a)</w:t>
      </w:r>
      <w:r w:rsidRPr="00701F6E">
        <w:rPr>
          <w:sz w:val="16"/>
        </w:rPr>
        <w:t xml:space="preserve">, </w:t>
      </w:r>
      <w:r w:rsidRPr="00F36785">
        <w:rPr>
          <w:rStyle w:val="StyleUnderline"/>
        </w:rPr>
        <w:t>codified as</w:t>
      </w:r>
      <w:r w:rsidRPr="00701F6E">
        <w:rPr>
          <w:sz w:val="16"/>
        </w:rPr>
        <w:t xml:space="preserve"> 29 U.S.C.S. </w:t>
      </w:r>
      <w:r w:rsidRPr="00F36785">
        <w:rPr>
          <w:rStyle w:val="StyleUnderline"/>
        </w:rPr>
        <w:t>§159(a)</w:t>
      </w:r>
      <w:r w:rsidRPr="00701F6E">
        <w:rPr>
          <w:sz w:val="16"/>
        </w:rPr>
        <w:t xml:space="preserve">, </w:t>
      </w:r>
      <w:r w:rsidRPr="00617253">
        <w:rPr>
          <w:rStyle w:val="StyleUnderline"/>
        </w:rPr>
        <w:t>which provides</w:t>
      </w:r>
      <w:r w:rsidRPr="00701F6E">
        <w:rPr>
          <w:sz w:val="16"/>
        </w:rPr>
        <w:t xml:space="preserve"> </w:t>
      </w:r>
      <w:r w:rsidRPr="00617253">
        <w:rPr>
          <w:rStyle w:val="StyleUnderline"/>
        </w:rPr>
        <w:t>for a labor union to operate as the</w:t>
      </w:r>
      <w:r w:rsidRPr="00701F6E">
        <w:rPr>
          <w:sz w:val="16"/>
        </w:rPr>
        <w:t xml:space="preserve"> “</w:t>
      </w:r>
      <w:r w:rsidRPr="00F36785">
        <w:rPr>
          <w:rStyle w:val="Emphasis"/>
        </w:rPr>
        <w:t>exclusive representative</w:t>
      </w:r>
      <w:r w:rsidRPr="00701F6E">
        <w:rPr>
          <w:sz w:val="16"/>
        </w:rPr>
        <w:t xml:space="preserve">” in bargaining with the employer </w:t>
      </w:r>
      <w:r w:rsidRPr="00617253">
        <w:rPr>
          <w:rStyle w:val="StyleUnderline"/>
        </w:rPr>
        <w:t>for a designated group of workers</w:t>
      </w:r>
      <w:r w:rsidRPr="00701F6E">
        <w:rPr>
          <w:sz w:val="16"/>
        </w:rPr>
        <w:t>:</w:t>
      </w:r>
    </w:p>
    <w:p w14:paraId="2562B3CC" w14:textId="77777777" w:rsidR="005157A6" w:rsidRPr="00701F6E" w:rsidRDefault="005157A6" w:rsidP="005157A6">
      <w:pPr>
        <w:rPr>
          <w:sz w:val="16"/>
        </w:rPr>
      </w:pPr>
      <w:r w:rsidRPr="00701F6E">
        <w:rPr>
          <w:sz w:val="16"/>
        </w:rPr>
        <w:t>Representatives designated or selected for the purposes of collective bargaining by the majority of the employees in a unit appropriate for such purposes, shall be the exclusive representatives of all the employees in such unit for the purposes of collective bargaining in respect to rates of pay, wages, hours of employment, or other conditions of employment: Provided, That any individual employee or a group of employees shall have the right at any time to present grievances to their employer and to have such grievances adjusted, without the intervention of the bargaining representative, as long as the adjustment is not inconsistent with the terms of a collective- bargaining contract or agreement then in effect: Provided further, That the bargaining representative has been given opportunity to be present at such adjustment.7</w:t>
      </w:r>
    </w:p>
    <w:p w14:paraId="5698568D" w14:textId="77777777" w:rsidR="005157A6" w:rsidRPr="00701F6E" w:rsidRDefault="005157A6" w:rsidP="005157A6">
      <w:pPr>
        <w:rPr>
          <w:sz w:val="16"/>
        </w:rPr>
      </w:pPr>
      <w:r w:rsidRPr="00617253">
        <w:rPr>
          <w:rStyle w:val="StyleUnderline"/>
        </w:rPr>
        <w:t>§159(a)</w:t>
      </w:r>
      <w:r w:rsidRPr="00701F6E">
        <w:rPr>
          <w:sz w:val="16"/>
        </w:rPr>
        <w:t xml:space="preserve"> </w:t>
      </w:r>
      <w:r w:rsidRPr="00F36785">
        <w:rPr>
          <w:rStyle w:val="Emphasis"/>
        </w:rPr>
        <w:t>appears</w:t>
      </w:r>
      <w:r w:rsidRPr="00701F6E">
        <w:rPr>
          <w:sz w:val="16"/>
        </w:rPr>
        <w:t xml:space="preserve"> </w:t>
      </w:r>
      <w:r w:rsidRPr="00617253">
        <w:rPr>
          <w:rStyle w:val="StyleUnderline"/>
        </w:rPr>
        <w:t xml:space="preserve">facially </w:t>
      </w:r>
      <w:r w:rsidRPr="00617253">
        <w:rPr>
          <w:rStyle w:val="Emphasis"/>
        </w:rPr>
        <w:t>neutral</w:t>
      </w:r>
      <w:r w:rsidRPr="00701F6E">
        <w:rPr>
          <w:sz w:val="16"/>
        </w:rPr>
        <w:t xml:space="preserve"> </w:t>
      </w:r>
      <w:r w:rsidRPr="00617253">
        <w:rPr>
          <w:rStyle w:val="StyleUnderline"/>
        </w:rPr>
        <w:t xml:space="preserve">with respect to </w:t>
      </w:r>
      <w:r w:rsidRPr="00617253">
        <w:rPr>
          <w:rStyle w:val="Emphasis"/>
        </w:rPr>
        <w:t>race</w:t>
      </w:r>
      <w:r w:rsidRPr="00701F6E">
        <w:rPr>
          <w:sz w:val="16"/>
        </w:rPr>
        <w:t xml:space="preserve">. Indeed, the provision appears to provide some level of flexibility for workers to advocate for improvement of their labor conditions. </w:t>
      </w:r>
      <w:r w:rsidRPr="00617253">
        <w:rPr>
          <w:rStyle w:val="StyleUnderline"/>
        </w:rPr>
        <w:t>However</w:t>
      </w:r>
      <w:r w:rsidRPr="00701F6E">
        <w:rPr>
          <w:sz w:val="16"/>
        </w:rPr>
        <w:t xml:space="preserve">, as will be seen below, </w:t>
      </w:r>
      <w:r w:rsidRPr="00F36785">
        <w:rPr>
          <w:rStyle w:val="StyleUnderline"/>
        </w:rPr>
        <w:t>the</w:t>
      </w:r>
      <w:r w:rsidRPr="00617253">
        <w:rPr>
          <w:rStyle w:val="StyleUnderline"/>
        </w:rPr>
        <w:t xml:space="preserve"> </w:t>
      </w:r>
      <w:r w:rsidRPr="00617253">
        <w:rPr>
          <w:rStyle w:val="Emphasis"/>
        </w:rPr>
        <w:t xml:space="preserve">history of </w:t>
      </w:r>
      <w:r w:rsidRPr="00171738">
        <w:rPr>
          <w:rStyle w:val="Emphasis"/>
          <w:highlight w:val="yellow"/>
        </w:rPr>
        <w:t>jurisprudence</w:t>
      </w:r>
      <w:r w:rsidRPr="00701F6E">
        <w:rPr>
          <w:sz w:val="16"/>
        </w:rPr>
        <w:t xml:space="preserve"> </w:t>
      </w:r>
      <w:r w:rsidRPr="00617253">
        <w:rPr>
          <w:rStyle w:val="StyleUnderline"/>
        </w:rPr>
        <w:t>around §159(a)</w:t>
      </w:r>
      <w:r w:rsidRPr="00701F6E">
        <w:rPr>
          <w:sz w:val="16"/>
        </w:rPr>
        <w:t xml:space="preserve"> </w:t>
      </w:r>
      <w:r w:rsidRPr="00171738">
        <w:rPr>
          <w:rStyle w:val="StyleUnderline"/>
          <w:highlight w:val="yellow"/>
        </w:rPr>
        <w:t>is one of</w:t>
      </w:r>
      <w:r w:rsidRPr="00617253">
        <w:rPr>
          <w:rStyle w:val="StyleUnderline"/>
        </w:rPr>
        <w:t xml:space="preserve"> </w:t>
      </w:r>
      <w:r w:rsidRPr="00617253">
        <w:rPr>
          <w:rStyle w:val="Emphasis"/>
        </w:rPr>
        <w:t xml:space="preserve">slowly </w:t>
      </w:r>
      <w:r w:rsidRPr="00171738">
        <w:rPr>
          <w:rStyle w:val="Emphasis"/>
          <w:highlight w:val="yellow"/>
        </w:rPr>
        <w:t>restricting</w:t>
      </w:r>
      <w:r w:rsidRPr="00171738">
        <w:rPr>
          <w:sz w:val="16"/>
          <w:highlight w:val="yellow"/>
        </w:rPr>
        <w:t xml:space="preserve"> </w:t>
      </w:r>
      <w:r w:rsidRPr="00171738">
        <w:rPr>
          <w:rStyle w:val="StyleUnderline"/>
          <w:highlight w:val="yellow"/>
        </w:rPr>
        <w:t>workers’ capacity</w:t>
      </w:r>
      <w:r w:rsidRPr="00F36785">
        <w:rPr>
          <w:rStyle w:val="StyleUnderline"/>
        </w:rPr>
        <w:t xml:space="preserve"> to bargain</w:t>
      </w:r>
      <w:r w:rsidRPr="00617253">
        <w:rPr>
          <w:rStyle w:val="StyleUnderline"/>
        </w:rPr>
        <w:t xml:space="preserve"> </w:t>
      </w:r>
      <w:r w:rsidRPr="00171738">
        <w:rPr>
          <w:rStyle w:val="StyleUnderline"/>
          <w:highlight w:val="yellow"/>
        </w:rPr>
        <w:t>outside</w:t>
      </w:r>
      <w:r w:rsidRPr="00701F6E">
        <w:rPr>
          <w:sz w:val="16"/>
        </w:rPr>
        <w:t xml:space="preserve"> of </w:t>
      </w:r>
      <w:r w:rsidRPr="00171738">
        <w:rPr>
          <w:rStyle w:val="StyleUnderline"/>
          <w:highlight w:val="yellow"/>
        </w:rPr>
        <w:t>the union’s</w:t>
      </w:r>
      <w:r w:rsidRPr="00701F6E">
        <w:rPr>
          <w:sz w:val="16"/>
        </w:rPr>
        <w:t xml:space="preserve"> </w:t>
      </w:r>
      <w:r w:rsidRPr="00617253">
        <w:rPr>
          <w:rStyle w:val="Emphasis"/>
        </w:rPr>
        <w:t xml:space="preserve">formal </w:t>
      </w:r>
      <w:r w:rsidRPr="00171738">
        <w:rPr>
          <w:rStyle w:val="Emphasis"/>
          <w:highlight w:val="yellow"/>
        </w:rPr>
        <w:t>structure</w:t>
      </w:r>
      <w:r w:rsidRPr="00701F6E">
        <w:rPr>
          <w:sz w:val="16"/>
        </w:rPr>
        <w:t xml:space="preserve">, </w:t>
      </w:r>
      <w:r w:rsidRPr="00617253">
        <w:rPr>
          <w:rStyle w:val="StyleUnderline"/>
        </w:rPr>
        <w:t>including over</w:t>
      </w:r>
      <w:r w:rsidRPr="00701F6E">
        <w:rPr>
          <w:sz w:val="16"/>
        </w:rPr>
        <w:t xml:space="preserve"> instances of </w:t>
      </w:r>
      <w:r w:rsidRPr="00617253">
        <w:rPr>
          <w:rStyle w:val="Emphasis"/>
        </w:rPr>
        <w:t>racial discrimination</w:t>
      </w:r>
      <w:r w:rsidRPr="00701F6E">
        <w:rPr>
          <w:sz w:val="16"/>
        </w:rPr>
        <w:t xml:space="preserve">. </w:t>
      </w:r>
      <w:r w:rsidRPr="00617253">
        <w:rPr>
          <w:rStyle w:val="StyleUnderline"/>
        </w:rPr>
        <w:t>The court’s embrace of a</w:t>
      </w:r>
      <w:r w:rsidRPr="00701F6E">
        <w:rPr>
          <w:sz w:val="16"/>
        </w:rPr>
        <w:t xml:space="preserve"> </w:t>
      </w:r>
      <w:r w:rsidRPr="00617253">
        <w:rPr>
          <w:rStyle w:val="Emphasis"/>
        </w:rPr>
        <w:t>rigid</w:t>
      </w:r>
      <w:r w:rsidRPr="00701F6E">
        <w:rPr>
          <w:sz w:val="16"/>
        </w:rPr>
        <w:t xml:space="preserve"> interpretation of </w:t>
      </w:r>
      <w:r w:rsidRPr="00617253">
        <w:rPr>
          <w:rStyle w:val="StyleUnderline"/>
        </w:rPr>
        <w:t>§159(a)</w:t>
      </w:r>
      <w:r w:rsidRPr="00701F6E">
        <w:rPr>
          <w:sz w:val="16"/>
        </w:rPr>
        <w:t xml:space="preserve"> </w:t>
      </w:r>
      <w:r w:rsidRPr="00171738">
        <w:rPr>
          <w:rStyle w:val="StyleUnderline"/>
          <w:highlight w:val="yellow"/>
        </w:rPr>
        <w:t>hinders</w:t>
      </w:r>
      <w:r w:rsidRPr="00617253">
        <w:rPr>
          <w:rStyle w:val="StyleUnderline"/>
        </w:rPr>
        <w:t xml:space="preserve"> </w:t>
      </w:r>
      <w:r w:rsidRPr="00171738">
        <w:rPr>
          <w:rStyle w:val="StyleUnderline"/>
          <w:highlight w:val="yellow"/>
        </w:rPr>
        <w:t xml:space="preserve">the </w:t>
      </w:r>
      <w:r w:rsidRPr="00171738">
        <w:rPr>
          <w:rStyle w:val="Emphasis"/>
          <w:highlight w:val="yellow"/>
        </w:rPr>
        <w:t>struggle</w:t>
      </w:r>
      <w:r w:rsidRPr="00171738">
        <w:rPr>
          <w:sz w:val="16"/>
          <w:highlight w:val="yellow"/>
        </w:rPr>
        <w:t xml:space="preserve"> </w:t>
      </w:r>
      <w:r w:rsidRPr="00171738">
        <w:rPr>
          <w:rStyle w:val="StyleUnderline"/>
          <w:highlight w:val="yellow"/>
        </w:rPr>
        <w:t xml:space="preserve">for </w:t>
      </w:r>
      <w:r w:rsidRPr="00171738">
        <w:rPr>
          <w:rStyle w:val="Emphasis"/>
          <w:highlight w:val="yellow"/>
        </w:rPr>
        <w:t>racial justice</w:t>
      </w:r>
      <w:r w:rsidRPr="00701F6E">
        <w:rPr>
          <w:sz w:val="16"/>
        </w:rPr>
        <w:t xml:space="preserve"> </w:t>
      </w:r>
      <w:r w:rsidRPr="00171738">
        <w:rPr>
          <w:rStyle w:val="StyleUnderline"/>
          <w:highlight w:val="yellow"/>
        </w:rPr>
        <w:t>because it restricts the ability of</w:t>
      </w:r>
      <w:r w:rsidRPr="00171738">
        <w:rPr>
          <w:sz w:val="16"/>
          <w:highlight w:val="yellow"/>
        </w:rPr>
        <w:t xml:space="preserve"> </w:t>
      </w:r>
      <w:r w:rsidRPr="00171738">
        <w:rPr>
          <w:rStyle w:val="Emphasis"/>
          <w:highlight w:val="yellow"/>
        </w:rPr>
        <w:t>racialized</w:t>
      </w:r>
      <w:r w:rsidRPr="00617253">
        <w:rPr>
          <w:rStyle w:val="Emphasis"/>
        </w:rPr>
        <w:t xml:space="preserve"> union </w:t>
      </w:r>
      <w:r w:rsidRPr="00171738">
        <w:rPr>
          <w:rStyle w:val="Emphasis"/>
          <w:highlight w:val="yellow"/>
        </w:rPr>
        <w:t>workers</w:t>
      </w:r>
      <w:r w:rsidRPr="00701F6E">
        <w:rPr>
          <w:sz w:val="16"/>
        </w:rPr>
        <w:t xml:space="preserve"> </w:t>
      </w:r>
      <w:r w:rsidRPr="00171738">
        <w:rPr>
          <w:rStyle w:val="StyleUnderline"/>
          <w:highlight w:val="yellow"/>
        </w:rPr>
        <w:t xml:space="preserve">to use </w:t>
      </w:r>
      <w:r w:rsidRPr="00171738">
        <w:rPr>
          <w:rStyle w:val="Emphasis"/>
          <w:highlight w:val="yellow"/>
        </w:rPr>
        <w:t>every tool</w:t>
      </w:r>
      <w:r w:rsidRPr="00701F6E">
        <w:rPr>
          <w:sz w:val="16"/>
        </w:rPr>
        <w:t xml:space="preserve"> </w:t>
      </w:r>
      <w:r w:rsidRPr="00617253">
        <w:rPr>
          <w:rStyle w:val="StyleUnderline"/>
        </w:rPr>
        <w:t>at their disposal</w:t>
      </w:r>
      <w:r w:rsidRPr="00701F6E">
        <w:rPr>
          <w:sz w:val="16"/>
        </w:rPr>
        <w:t xml:space="preserve"> </w:t>
      </w:r>
      <w:r w:rsidRPr="00171738">
        <w:rPr>
          <w:rStyle w:val="StyleUnderline"/>
          <w:highlight w:val="yellow"/>
        </w:rPr>
        <w:t xml:space="preserve">to combat </w:t>
      </w:r>
      <w:r w:rsidRPr="00171738">
        <w:rPr>
          <w:rStyle w:val="Emphasis"/>
          <w:highlight w:val="yellow"/>
        </w:rPr>
        <w:t>discrimination</w:t>
      </w:r>
      <w:r w:rsidRPr="00617253">
        <w:rPr>
          <w:rStyle w:val="StyleUnderline"/>
        </w:rPr>
        <w:t xml:space="preserve"> in their employment</w:t>
      </w:r>
      <w:r w:rsidRPr="00701F6E">
        <w:rPr>
          <w:sz w:val="16"/>
        </w:rPr>
        <w:t xml:space="preserve">. </w:t>
      </w:r>
      <w:r w:rsidRPr="00617253">
        <w:rPr>
          <w:rStyle w:val="Emphasis"/>
        </w:rPr>
        <w:t>Eliminating</w:t>
      </w:r>
      <w:r w:rsidRPr="00701F6E">
        <w:rPr>
          <w:sz w:val="16"/>
        </w:rPr>
        <w:t xml:space="preserve"> </w:t>
      </w:r>
      <w:r w:rsidRPr="00617253">
        <w:rPr>
          <w:rStyle w:val="Emphasis"/>
        </w:rPr>
        <w:t>racial discrimination</w:t>
      </w:r>
      <w:r w:rsidRPr="00701F6E">
        <w:rPr>
          <w:sz w:val="16"/>
        </w:rPr>
        <w:t xml:space="preserve"> </w:t>
      </w:r>
      <w:r w:rsidRPr="00617253">
        <w:rPr>
          <w:rStyle w:val="StyleUnderline"/>
        </w:rPr>
        <w:t>and promoting</w:t>
      </w:r>
      <w:r w:rsidRPr="00701F6E">
        <w:rPr>
          <w:sz w:val="16"/>
        </w:rPr>
        <w:t xml:space="preserve"> the </w:t>
      </w:r>
      <w:r w:rsidRPr="00617253">
        <w:rPr>
          <w:rStyle w:val="Emphasis"/>
        </w:rPr>
        <w:t>collective strength</w:t>
      </w:r>
      <w:r w:rsidRPr="00701F6E">
        <w:rPr>
          <w:sz w:val="16"/>
        </w:rPr>
        <w:t xml:space="preserve"> of workers </w:t>
      </w:r>
      <w:r w:rsidRPr="00617253">
        <w:rPr>
          <w:rStyle w:val="StyleUnderline"/>
        </w:rPr>
        <w:t>are both important public policy goals</w:t>
      </w:r>
      <w:r w:rsidRPr="00701F6E">
        <w:rPr>
          <w:sz w:val="16"/>
        </w:rPr>
        <w:t xml:space="preserve">, </w:t>
      </w:r>
      <w:r w:rsidRPr="00617253">
        <w:rPr>
          <w:rStyle w:val="StyleUnderline"/>
        </w:rPr>
        <w:t xml:space="preserve">but </w:t>
      </w:r>
      <w:r w:rsidRPr="00171738">
        <w:rPr>
          <w:rStyle w:val="StyleUnderline"/>
          <w:highlight w:val="yellow"/>
        </w:rPr>
        <w:t>the Court’s</w:t>
      </w:r>
      <w:r w:rsidRPr="00617253">
        <w:rPr>
          <w:rStyle w:val="StyleUnderline"/>
        </w:rPr>
        <w:t xml:space="preserve"> current </w:t>
      </w:r>
      <w:r w:rsidRPr="00171738">
        <w:rPr>
          <w:rStyle w:val="StyleUnderline"/>
          <w:highlight w:val="yellow"/>
        </w:rPr>
        <w:t>interpretation</w:t>
      </w:r>
      <w:r w:rsidRPr="00701F6E">
        <w:rPr>
          <w:sz w:val="16"/>
        </w:rPr>
        <w:t xml:space="preserve"> of §159(a) </w:t>
      </w:r>
      <w:r w:rsidRPr="00171738">
        <w:rPr>
          <w:rStyle w:val="Emphasis"/>
          <w:highlight w:val="yellow"/>
        </w:rPr>
        <w:t>subordinates</w:t>
      </w:r>
      <w:r w:rsidRPr="00701F6E">
        <w:rPr>
          <w:sz w:val="16"/>
        </w:rPr>
        <w:t xml:space="preserve"> </w:t>
      </w:r>
      <w:r w:rsidRPr="00617253">
        <w:rPr>
          <w:rStyle w:val="StyleUnderline"/>
        </w:rPr>
        <w:t xml:space="preserve">the goals of </w:t>
      </w:r>
      <w:r w:rsidRPr="00171738">
        <w:rPr>
          <w:rStyle w:val="Emphasis"/>
          <w:highlight w:val="yellow"/>
        </w:rPr>
        <w:t>anti-racism</w:t>
      </w:r>
      <w:r w:rsidRPr="00171738">
        <w:rPr>
          <w:sz w:val="16"/>
          <w:highlight w:val="yellow"/>
        </w:rPr>
        <w:t xml:space="preserve"> </w:t>
      </w:r>
      <w:r w:rsidRPr="00171738">
        <w:rPr>
          <w:rStyle w:val="StyleUnderline"/>
          <w:highlight w:val="yellow"/>
        </w:rPr>
        <w:t>to</w:t>
      </w:r>
      <w:r w:rsidRPr="00617253">
        <w:rPr>
          <w:rStyle w:val="StyleUnderline"/>
        </w:rPr>
        <w:t xml:space="preserve"> the goals of </w:t>
      </w:r>
      <w:r w:rsidRPr="00171738">
        <w:rPr>
          <w:rStyle w:val="Emphasis"/>
          <w:highlight w:val="yellow"/>
        </w:rPr>
        <w:t>unionism</w:t>
      </w:r>
      <w:r w:rsidRPr="00701F6E">
        <w:rPr>
          <w:sz w:val="16"/>
        </w:rPr>
        <w:t>.</w:t>
      </w:r>
    </w:p>
    <w:p w14:paraId="2D3D36F7" w14:textId="77777777" w:rsidR="005157A6" w:rsidRPr="00E50FC4" w:rsidRDefault="005157A6" w:rsidP="005157A6">
      <w:pPr>
        <w:rPr>
          <w:sz w:val="16"/>
        </w:rPr>
      </w:pPr>
      <w:r w:rsidRPr="00701F6E">
        <w:rPr>
          <w:rStyle w:val="StyleUnderline"/>
        </w:rPr>
        <w:t>This article will focus on</w:t>
      </w:r>
      <w:r w:rsidRPr="00E50FC4">
        <w:rPr>
          <w:sz w:val="16"/>
        </w:rPr>
        <w:t xml:space="preserve"> two major steps of </w:t>
      </w:r>
      <w:r w:rsidRPr="00701F6E">
        <w:rPr>
          <w:rStyle w:val="StyleUnderline"/>
        </w:rPr>
        <w:t xml:space="preserve">§159(a)’s transformation into a </w:t>
      </w:r>
      <w:r w:rsidRPr="00701F6E">
        <w:rPr>
          <w:rStyle w:val="Emphasis"/>
        </w:rPr>
        <w:t>weapon</w:t>
      </w:r>
      <w:r w:rsidRPr="00E50FC4">
        <w:rPr>
          <w:sz w:val="16"/>
        </w:rPr>
        <w:t xml:space="preserve"> </w:t>
      </w:r>
      <w:r w:rsidRPr="00701F6E">
        <w:rPr>
          <w:rStyle w:val="Emphasis"/>
        </w:rPr>
        <w:t>against civil rights</w:t>
      </w:r>
      <w:r w:rsidRPr="00E50FC4">
        <w:rPr>
          <w:sz w:val="16"/>
        </w:rPr>
        <w:t xml:space="preserve">. </w:t>
      </w:r>
      <w:r w:rsidRPr="00701F6E">
        <w:rPr>
          <w:rStyle w:val="StyleUnderline"/>
        </w:rPr>
        <w:t>The first</w:t>
      </w:r>
      <w:r w:rsidRPr="00E50FC4">
        <w:rPr>
          <w:sz w:val="16"/>
        </w:rPr>
        <w:t xml:space="preserve">, and </w:t>
      </w:r>
      <w:r w:rsidRPr="00701F6E">
        <w:rPr>
          <w:rStyle w:val="StyleUnderline"/>
        </w:rPr>
        <w:t>most significant</w:t>
      </w:r>
      <w:r w:rsidRPr="00E50FC4">
        <w:rPr>
          <w:sz w:val="16"/>
        </w:rPr>
        <w:t xml:space="preserve">, </w:t>
      </w:r>
      <w:r w:rsidRPr="00701F6E">
        <w:rPr>
          <w:rStyle w:val="StyleUnderline"/>
        </w:rPr>
        <w:t>case</w:t>
      </w:r>
      <w:r w:rsidRPr="00E50FC4">
        <w:rPr>
          <w:sz w:val="16"/>
        </w:rPr>
        <w:t xml:space="preserve"> </w:t>
      </w:r>
      <w:r w:rsidRPr="00701F6E">
        <w:rPr>
          <w:rStyle w:val="StyleUnderline"/>
        </w:rPr>
        <w:t xml:space="preserve">is </w:t>
      </w:r>
      <w:r w:rsidRPr="00171738">
        <w:rPr>
          <w:rStyle w:val="Emphasis"/>
          <w:highlight w:val="yellow"/>
        </w:rPr>
        <w:t>Emporium Capwell</w:t>
      </w:r>
      <w:r w:rsidRPr="00E50FC4">
        <w:rPr>
          <w:sz w:val="16"/>
        </w:rPr>
        <w:t xml:space="preserve"> Co. v. Western Addition Community Organization, an 8- 1 decision authored by Thurgood Marshall and dissented to by William O. Douglas.8 In Emporium Capwell, </w:t>
      </w:r>
      <w:r w:rsidRPr="00701F6E">
        <w:rPr>
          <w:rStyle w:val="StyleUnderline"/>
        </w:rPr>
        <w:t xml:space="preserve">the court </w:t>
      </w:r>
      <w:r w:rsidRPr="00171738">
        <w:rPr>
          <w:rStyle w:val="StyleUnderline"/>
          <w:highlight w:val="yellow"/>
        </w:rPr>
        <w:t>upheld</w:t>
      </w:r>
      <w:r w:rsidRPr="00701F6E">
        <w:rPr>
          <w:rStyle w:val="StyleUnderline"/>
        </w:rPr>
        <w:t xml:space="preserve"> the</w:t>
      </w:r>
      <w:r w:rsidRPr="00E50FC4">
        <w:rPr>
          <w:sz w:val="16"/>
        </w:rPr>
        <w:t xml:space="preserve"> </w:t>
      </w:r>
      <w:r w:rsidRPr="00171738">
        <w:rPr>
          <w:rStyle w:val="Emphasis"/>
          <w:highlight w:val="yellow"/>
        </w:rPr>
        <w:t>termination</w:t>
      </w:r>
      <w:r w:rsidRPr="00171738">
        <w:rPr>
          <w:sz w:val="16"/>
          <w:highlight w:val="yellow"/>
        </w:rPr>
        <w:t xml:space="preserve"> </w:t>
      </w:r>
      <w:r w:rsidRPr="00171738">
        <w:rPr>
          <w:rStyle w:val="StyleUnderline"/>
          <w:highlight w:val="yellow"/>
        </w:rPr>
        <w:t>of</w:t>
      </w:r>
      <w:r w:rsidRPr="00701F6E">
        <w:rPr>
          <w:rStyle w:val="StyleUnderline"/>
        </w:rPr>
        <w:t xml:space="preserve"> several </w:t>
      </w:r>
      <w:r w:rsidRPr="00171738">
        <w:rPr>
          <w:rStyle w:val="Emphasis"/>
          <w:highlight w:val="yellow"/>
        </w:rPr>
        <w:t>Black</w:t>
      </w:r>
      <w:r w:rsidRPr="00701F6E">
        <w:rPr>
          <w:rStyle w:val="StyleUnderline"/>
        </w:rPr>
        <w:t xml:space="preserve"> </w:t>
      </w:r>
      <w:r w:rsidRPr="00701F6E">
        <w:rPr>
          <w:rStyle w:val="Emphasis"/>
        </w:rPr>
        <w:t xml:space="preserve">union </w:t>
      </w:r>
      <w:r w:rsidRPr="00171738">
        <w:rPr>
          <w:rStyle w:val="Emphasis"/>
          <w:highlight w:val="yellow"/>
        </w:rPr>
        <w:t>workers</w:t>
      </w:r>
      <w:r w:rsidRPr="00E50FC4">
        <w:rPr>
          <w:sz w:val="16"/>
        </w:rPr>
        <w:t xml:space="preserve"> </w:t>
      </w:r>
      <w:r w:rsidRPr="00171738">
        <w:rPr>
          <w:rStyle w:val="StyleUnderline"/>
          <w:highlight w:val="yellow"/>
        </w:rPr>
        <w:t>who picketed over</w:t>
      </w:r>
      <w:r w:rsidRPr="00701F6E">
        <w:rPr>
          <w:rStyle w:val="StyleUnderline"/>
        </w:rPr>
        <w:t xml:space="preserve"> </w:t>
      </w:r>
      <w:r w:rsidRPr="00171738">
        <w:rPr>
          <w:rStyle w:val="Emphasis"/>
          <w:highlight w:val="yellow"/>
        </w:rPr>
        <w:t>racial discrimination</w:t>
      </w:r>
      <w:r w:rsidRPr="00F36785">
        <w:rPr>
          <w:sz w:val="16"/>
        </w:rPr>
        <w:t xml:space="preserve"> claims</w:t>
      </w:r>
      <w:r w:rsidRPr="00E50FC4">
        <w:rPr>
          <w:sz w:val="16"/>
        </w:rPr>
        <w:t xml:space="preserve"> </w:t>
      </w:r>
      <w:r w:rsidRPr="00701F6E">
        <w:rPr>
          <w:rStyle w:val="StyleUnderline"/>
        </w:rPr>
        <w:t>that were slowly progressing through the grievance procedure</w:t>
      </w:r>
      <w:r w:rsidRPr="00E50FC4">
        <w:rPr>
          <w:sz w:val="16"/>
        </w:rPr>
        <w:t xml:space="preserve">.9 </w:t>
      </w:r>
      <w:r w:rsidRPr="00F36785">
        <w:rPr>
          <w:rStyle w:val="StyleUnderline"/>
        </w:rPr>
        <w:t>This</w:t>
      </w:r>
      <w:r w:rsidRPr="00701F6E">
        <w:rPr>
          <w:rStyle w:val="StyleUnderline"/>
        </w:rPr>
        <w:t xml:space="preserve"> case </w:t>
      </w:r>
      <w:r w:rsidRPr="00171738">
        <w:rPr>
          <w:rStyle w:val="StyleUnderline"/>
          <w:highlight w:val="yellow"/>
        </w:rPr>
        <w:t xml:space="preserve">signaled the </w:t>
      </w:r>
      <w:r w:rsidRPr="00171738">
        <w:rPr>
          <w:rStyle w:val="Emphasis"/>
          <w:highlight w:val="yellow"/>
        </w:rPr>
        <w:t>closure</w:t>
      </w:r>
      <w:r w:rsidRPr="00171738">
        <w:rPr>
          <w:sz w:val="16"/>
          <w:highlight w:val="yellow"/>
        </w:rPr>
        <w:t xml:space="preserve"> </w:t>
      </w:r>
      <w:r w:rsidRPr="00171738">
        <w:rPr>
          <w:rStyle w:val="StyleUnderline"/>
          <w:highlight w:val="yellow"/>
        </w:rPr>
        <w:t>of</w:t>
      </w:r>
      <w:r w:rsidRPr="00701F6E">
        <w:rPr>
          <w:rStyle w:val="StyleUnderline"/>
        </w:rPr>
        <w:t xml:space="preserve"> an </w:t>
      </w:r>
      <w:r w:rsidRPr="00171738">
        <w:rPr>
          <w:rStyle w:val="Emphasis"/>
          <w:highlight w:val="yellow"/>
        </w:rPr>
        <w:t>alternate line</w:t>
      </w:r>
      <w:r w:rsidRPr="00171738">
        <w:rPr>
          <w:rStyle w:val="StyleUnderline"/>
          <w:highlight w:val="yellow"/>
        </w:rPr>
        <w:t xml:space="preserve"> of</w:t>
      </w:r>
      <w:r w:rsidRPr="00701F6E">
        <w:rPr>
          <w:rStyle w:val="StyleUnderline"/>
        </w:rPr>
        <w:t xml:space="preserve"> cases</w:t>
      </w:r>
      <w:r w:rsidRPr="00E50FC4">
        <w:rPr>
          <w:sz w:val="16"/>
        </w:rPr>
        <w:t xml:space="preserve"> </w:t>
      </w:r>
      <w:r w:rsidRPr="00701F6E">
        <w:rPr>
          <w:rStyle w:val="StyleUnderline"/>
        </w:rPr>
        <w:t>that understood</w:t>
      </w:r>
      <w:r w:rsidRPr="00E50FC4">
        <w:rPr>
          <w:sz w:val="16"/>
        </w:rPr>
        <w:t xml:space="preserve"> </w:t>
      </w:r>
      <w:r w:rsidRPr="00171738">
        <w:rPr>
          <w:rStyle w:val="Emphasis"/>
          <w:highlight w:val="yellow"/>
        </w:rPr>
        <w:t>union activity</w:t>
      </w:r>
      <w:r w:rsidRPr="00E50FC4">
        <w:rPr>
          <w:sz w:val="16"/>
        </w:rPr>
        <w:t xml:space="preserve"> </w:t>
      </w:r>
      <w:r w:rsidRPr="00701F6E">
        <w:rPr>
          <w:rStyle w:val="StyleUnderline"/>
        </w:rPr>
        <w:t xml:space="preserve">in a much </w:t>
      </w:r>
      <w:r w:rsidRPr="00701F6E">
        <w:rPr>
          <w:rStyle w:val="Emphasis"/>
        </w:rPr>
        <w:t>less ossified</w:t>
      </w:r>
      <w:r w:rsidRPr="00701F6E">
        <w:rPr>
          <w:rStyle w:val="StyleUnderline"/>
        </w:rPr>
        <w:t xml:space="preserve"> </w:t>
      </w:r>
      <w:r w:rsidRPr="00701F6E">
        <w:rPr>
          <w:rStyle w:val="Emphasis"/>
        </w:rPr>
        <w:t>light</w:t>
      </w:r>
      <w:r w:rsidRPr="00E50FC4">
        <w:rPr>
          <w:sz w:val="16"/>
        </w:rPr>
        <w:t xml:space="preserve">, one </w:t>
      </w:r>
      <w:r w:rsidRPr="00701F6E">
        <w:rPr>
          <w:rStyle w:val="StyleUnderline"/>
        </w:rPr>
        <w:t xml:space="preserve">that comprehended the importance of workers’ ability to </w:t>
      </w:r>
      <w:r w:rsidRPr="00701F6E">
        <w:rPr>
          <w:rStyle w:val="Emphasis"/>
        </w:rPr>
        <w:t>advocate</w:t>
      </w:r>
      <w:r w:rsidRPr="00701F6E">
        <w:rPr>
          <w:rStyle w:val="StyleUnderline"/>
        </w:rPr>
        <w:t xml:space="preserve"> for conditions</w:t>
      </w:r>
      <w:r w:rsidRPr="00E50FC4">
        <w:rPr>
          <w:sz w:val="16"/>
        </w:rPr>
        <w:t xml:space="preserve"> </w:t>
      </w:r>
      <w:r w:rsidRPr="00171738">
        <w:rPr>
          <w:rStyle w:val="Emphasis"/>
          <w:highlight w:val="yellow"/>
        </w:rPr>
        <w:t>outside</w:t>
      </w:r>
      <w:r w:rsidRPr="00E50FC4">
        <w:rPr>
          <w:sz w:val="16"/>
        </w:rPr>
        <w:t xml:space="preserve"> of the </w:t>
      </w:r>
      <w:r w:rsidRPr="00171738">
        <w:rPr>
          <w:rStyle w:val="Emphasis"/>
          <w:highlight w:val="yellow"/>
        </w:rPr>
        <w:t>formal</w:t>
      </w:r>
      <w:r w:rsidRPr="00E50FC4">
        <w:rPr>
          <w:sz w:val="16"/>
        </w:rPr>
        <w:t xml:space="preserve"> structures of a </w:t>
      </w:r>
      <w:r w:rsidRPr="00171738">
        <w:rPr>
          <w:rStyle w:val="Emphasis"/>
          <w:highlight w:val="yellow"/>
        </w:rPr>
        <w:t>union</w:t>
      </w:r>
      <w:r w:rsidRPr="00701F6E">
        <w:rPr>
          <w:rStyle w:val="Emphasis"/>
        </w:rPr>
        <w:t>-employer</w:t>
      </w:r>
      <w:r w:rsidRPr="00701F6E">
        <w:rPr>
          <w:rStyle w:val="StyleUnderline"/>
        </w:rPr>
        <w:t xml:space="preserve"> </w:t>
      </w:r>
      <w:r w:rsidRPr="00171738">
        <w:rPr>
          <w:rStyle w:val="Emphasis"/>
          <w:highlight w:val="yellow"/>
        </w:rPr>
        <w:t>bargaining</w:t>
      </w:r>
      <w:r w:rsidRPr="00701F6E">
        <w:rPr>
          <w:rStyle w:val="StyleUnderline"/>
        </w:rPr>
        <w:t xml:space="preserve"> relationship</w:t>
      </w:r>
      <w:r w:rsidRPr="00E50FC4">
        <w:rPr>
          <w:sz w:val="16"/>
        </w:rPr>
        <w:t>.</w:t>
      </w:r>
    </w:p>
    <w:p w14:paraId="2072701C" w14:textId="77777777" w:rsidR="005157A6" w:rsidRPr="00E50FC4" w:rsidRDefault="005157A6" w:rsidP="005157A6">
      <w:pPr>
        <w:rPr>
          <w:sz w:val="16"/>
        </w:rPr>
      </w:pPr>
      <w:r w:rsidRPr="00512768">
        <w:rPr>
          <w:rStyle w:val="StyleUnderline"/>
        </w:rPr>
        <w:t xml:space="preserve">In </w:t>
      </w:r>
      <w:r w:rsidRPr="00C04347">
        <w:rPr>
          <w:rStyle w:val="Emphasis"/>
          <w:highlight w:val="cyan"/>
        </w:rPr>
        <w:t>Emporium Capwell</w:t>
      </w:r>
      <w:r w:rsidRPr="00E50FC4">
        <w:rPr>
          <w:sz w:val="16"/>
        </w:rPr>
        <w:t xml:space="preserve">, Justice </w:t>
      </w:r>
      <w:r w:rsidRPr="00C04347">
        <w:rPr>
          <w:rStyle w:val="StyleUnderline"/>
          <w:highlight w:val="cyan"/>
        </w:rPr>
        <w:t>Douglas worried</w:t>
      </w:r>
      <w:r w:rsidRPr="00E50FC4">
        <w:rPr>
          <w:sz w:val="16"/>
        </w:rPr>
        <w:t xml:space="preserve"> that </w:t>
      </w:r>
      <w:r w:rsidRPr="00C04347">
        <w:rPr>
          <w:rStyle w:val="StyleUnderline"/>
          <w:highlight w:val="cyan"/>
        </w:rPr>
        <w:t xml:space="preserve">the court’s decision would make </w:t>
      </w:r>
      <w:r w:rsidRPr="00C04347">
        <w:rPr>
          <w:rStyle w:val="Emphasis"/>
          <w:highlight w:val="cyan"/>
        </w:rPr>
        <w:t>Black workers</w:t>
      </w:r>
      <w:r w:rsidRPr="00E50FC4">
        <w:rPr>
          <w:sz w:val="16"/>
        </w:rPr>
        <w:t xml:space="preserve"> the “</w:t>
      </w:r>
      <w:r w:rsidRPr="00C04347">
        <w:rPr>
          <w:rStyle w:val="Emphasis"/>
          <w:highlight w:val="cyan"/>
        </w:rPr>
        <w:t>prisoners of the union</w:t>
      </w:r>
      <w:r w:rsidRPr="00E50FC4">
        <w:rPr>
          <w:sz w:val="16"/>
        </w:rPr>
        <w:t xml:space="preserve">,” a tragedy for both racial equality and labor rights.10 </w:t>
      </w:r>
      <w:r w:rsidRPr="00512768">
        <w:rPr>
          <w:rStyle w:val="StyleUnderline"/>
        </w:rPr>
        <w:t>Douglas was</w:t>
      </w:r>
      <w:r w:rsidRPr="00E50FC4">
        <w:rPr>
          <w:sz w:val="16"/>
        </w:rPr>
        <w:t xml:space="preserve"> partly </w:t>
      </w:r>
      <w:r w:rsidRPr="00512768">
        <w:rPr>
          <w:rStyle w:val="Emphasis"/>
        </w:rPr>
        <w:t>right</w:t>
      </w:r>
      <w:r w:rsidRPr="00E50FC4">
        <w:rPr>
          <w:sz w:val="16"/>
        </w:rPr>
        <w:t xml:space="preserve">: </w:t>
      </w:r>
      <w:r w:rsidRPr="00512768">
        <w:rPr>
          <w:rStyle w:val="StyleUnderline"/>
        </w:rPr>
        <w:t xml:space="preserve">Emporium Capwell laid the groundwork for </w:t>
      </w:r>
      <w:r w:rsidRPr="00512768">
        <w:rPr>
          <w:rStyle w:val="Emphasis"/>
        </w:rPr>
        <w:t>Black workers</w:t>
      </w:r>
      <w:r w:rsidRPr="00E50FC4">
        <w:rPr>
          <w:sz w:val="16"/>
        </w:rPr>
        <w:t xml:space="preserve"> </w:t>
      </w:r>
      <w:r w:rsidRPr="00512768">
        <w:rPr>
          <w:rStyle w:val="StyleUnderline"/>
        </w:rPr>
        <w:t>to become</w:t>
      </w:r>
      <w:r w:rsidRPr="00E50FC4">
        <w:rPr>
          <w:sz w:val="16"/>
        </w:rPr>
        <w:t xml:space="preserve"> the </w:t>
      </w:r>
      <w:r w:rsidRPr="00512768">
        <w:rPr>
          <w:rStyle w:val="Emphasis"/>
        </w:rPr>
        <w:t>joint prisoners</w:t>
      </w:r>
      <w:r w:rsidRPr="00E50FC4">
        <w:rPr>
          <w:sz w:val="16"/>
        </w:rPr>
        <w:t xml:space="preserve"> </w:t>
      </w:r>
      <w:r w:rsidRPr="00512768">
        <w:rPr>
          <w:rStyle w:val="StyleUnderline"/>
        </w:rPr>
        <w:t xml:space="preserve">of both </w:t>
      </w:r>
      <w:r w:rsidRPr="00512768">
        <w:rPr>
          <w:rStyle w:val="Emphasis"/>
        </w:rPr>
        <w:t>the union</w:t>
      </w:r>
      <w:r w:rsidRPr="00E50FC4">
        <w:rPr>
          <w:sz w:val="16"/>
        </w:rPr>
        <w:t xml:space="preserve"> </w:t>
      </w:r>
      <w:r w:rsidRPr="00171738">
        <w:rPr>
          <w:rStyle w:val="StyleUnderline"/>
          <w:highlight w:val="yellow"/>
        </w:rPr>
        <w:t xml:space="preserve">and </w:t>
      </w:r>
      <w:r w:rsidRPr="00171738">
        <w:rPr>
          <w:rStyle w:val="Emphasis"/>
          <w:highlight w:val="yellow"/>
        </w:rPr>
        <w:t>the arbitrator</w:t>
      </w:r>
      <w:r w:rsidRPr="00E50FC4">
        <w:rPr>
          <w:sz w:val="16"/>
        </w:rPr>
        <w:t xml:space="preserve">. </w:t>
      </w:r>
      <w:r w:rsidRPr="00512768">
        <w:rPr>
          <w:rStyle w:val="StyleUnderline"/>
        </w:rPr>
        <w:t xml:space="preserve">This leads to the </w:t>
      </w:r>
      <w:r w:rsidRPr="00171738">
        <w:rPr>
          <w:rStyle w:val="StyleUnderline"/>
          <w:highlight w:val="yellow"/>
        </w:rPr>
        <w:t>second</w:t>
      </w:r>
      <w:r w:rsidRPr="00512768">
        <w:rPr>
          <w:rStyle w:val="StyleUnderline"/>
        </w:rPr>
        <w:t xml:space="preserve"> major </w:t>
      </w:r>
      <w:r w:rsidRPr="00171738">
        <w:rPr>
          <w:rStyle w:val="StyleUnderline"/>
          <w:highlight w:val="yellow"/>
        </w:rPr>
        <w:t>case</w:t>
      </w:r>
      <w:r w:rsidRPr="00E50FC4">
        <w:rPr>
          <w:sz w:val="16"/>
        </w:rPr>
        <w:t xml:space="preserve"> considered by this article, the 2009 case 14 </w:t>
      </w:r>
      <w:r w:rsidRPr="00171738">
        <w:rPr>
          <w:rStyle w:val="Emphasis"/>
          <w:highlight w:val="yellow"/>
        </w:rPr>
        <w:t>Penn Plaza</w:t>
      </w:r>
      <w:r w:rsidRPr="00E50FC4">
        <w:rPr>
          <w:sz w:val="16"/>
        </w:rPr>
        <w:t xml:space="preserve">, LLC v. Pyett, a 5-4 decision authored by Clarence Thomas. 11 14 </w:t>
      </w:r>
      <w:r w:rsidRPr="00512768">
        <w:rPr>
          <w:rStyle w:val="StyleUnderline"/>
        </w:rPr>
        <w:t>Penn Plaza applied the</w:t>
      </w:r>
      <w:r w:rsidRPr="00E50FC4">
        <w:rPr>
          <w:sz w:val="16"/>
        </w:rPr>
        <w:t xml:space="preserve"> (pre- NLRA) 1925 </w:t>
      </w:r>
      <w:r w:rsidRPr="00512768">
        <w:rPr>
          <w:rStyle w:val="StyleUnderline"/>
        </w:rPr>
        <w:t>Federal Arbitration Act</w:t>
      </w:r>
      <w:r w:rsidRPr="00E50FC4">
        <w:rPr>
          <w:sz w:val="16"/>
        </w:rPr>
        <w:t xml:space="preserve"> (FAA) </w:t>
      </w:r>
      <w:r w:rsidRPr="00512768">
        <w:rPr>
          <w:rStyle w:val="StyleUnderline"/>
        </w:rPr>
        <w:t xml:space="preserve">to </w:t>
      </w:r>
      <w:r w:rsidRPr="00512768">
        <w:rPr>
          <w:rStyle w:val="Emphasis"/>
        </w:rPr>
        <w:t>collective bargaining</w:t>
      </w:r>
      <w:r w:rsidRPr="00512768">
        <w:rPr>
          <w:rStyle w:val="StyleUnderline"/>
        </w:rPr>
        <w:t xml:space="preserve"> agreements</w:t>
      </w:r>
      <w:r w:rsidRPr="00E50FC4">
        <w:rPr>
          <w:sz w:val="16"/>
        </w:rPr>
        <w:t xml:space="preserve"> – </w:t>
      </w:r>
      <w:r w:rsidRPr="00512768">
        <w:rPr>
          <w:rStyle w:val="StyleUnderline"/>
        </w:rPr>
        <w:t>despite</w:t>
      </w:r>
      <w:r w:rsidRPr="00E50FC4">
        <w:rPr>
          <w:sz w:val="16"/>
        </w:rPr>
        <w:t xml:space="preserve"> collective bargaining agreements (</w:t>
      </w:r>
      <w:r w:rsidRPr="00512768">
        <w:rPr>
          <w:rStyle w:val="StyleUnderline"/>
        </w:rPr>
        <w:t>CBAs</w:t>
      </w:r>
      <w:r w:rsidRPr="00E50FC4">
        <w:rPr>
          <w:sz w:val="16"/>
        </w:rPr>
        <w:t xml:space="preserve">) </w:t>
      </w:r>
      <w:r w:rsidRPr="00512768">
        <w:rPr>
          <w:rStyle w:val="StyleUnderline"/>
        </w:rPr>
        <w:t xml:space="preserve">being </w:t>
      </w:r>
      <w:r w:rsidRPr="00512768">
        <w:rPr>
          <w:rStyle w:val="Emphasis"/>
        </w:rPr>
        <w:t>expressly governed</w:t>
      </w:r>
      <w:r w:rsidRPr="00E50FC4">
        <w:rPr>
          <w:sz w:val="16"/>
        </w:rPr>
        <w:t xml:space="preserve"> </w:t>
      </w:r>
      <w:r w:rsidRPr="00512768">
        <w:rPr>
          <w:rStyle w:val="StyleUnderline"/>
        </w:rPr>
        <w:t xml:space="preserve">by the </w:t>
      </w:r>
      <w:r w:rsidRPr="00512768">
        <w:rPr>
          <w:rStyle w:val="Emphasis"/>
        </w:rPr>
        <w:t>NLRA</w:t>
      </w:r>
      <w:r w:rsidRPr="00E50FC4">
        <w:rPr>
          <w:sz w:val="16"/>
        </w:rPr>
        <w:t xml:space="preserve"> </w:t>
      </w:r>
      <w:r w:rsidRPr="00512768">
        <w:rPr>
          <w:rStyle w:val="StyleUnderline"/>
        </w:rPr>
        <w:t>and</w:t>
      </w:r>
      <w:r w:rsidRPr="00E50FC4">
        <w:rPr>
          <w:sz w:val="16"/>
        </w:rPr>
        <w:t xml:space="preserve"> overseen by the </w:t>
      </w:r>
      <w:r w:rsidRPr="00512768">
        <w:rPr>
          <w:rStyle w:val="Emphasis"/>
        </w:rPr>
        <w:t>N</w:t>
      </w:r>
      <w:r w:rsidRPr="00512768">
        <w:rPr>
          <w:rStyle w:val="StyleUnderline"/>
        </w:rPr>
        <w:t xml:space="preserve">ational </w:t>
      </w:r>
      <w:r w:rsidRPr="00512768">
        <w:rPr>
          <w:rStyle w:val="Emphasis"/>
        </w:rPr>
        <w:t>L</w:t>
      </w:r>
      <w:r w:rsidRPr="00512768">
        <w:rPr>
          <w:rStyle w:val="StyleUnderline"/>
        </w:rPr>
        <w:t xml:space="preserve">abor </w:t>
      </w:r>
      <w:r w:rsidRPr="00512768">
        <w:rPr>
          <w:rStyle w:val="Emphasis"/>
        </w:rPr>
        <w:t>R</w:t>
      </w:r>
      <w:r w:rsidRPr="00512768">
        <w:rPr>
          <w:rStyle w:val="StyleUnderline"/>
        </w:rPr>
        <w:t xml:space="preserve">elations </w:t>
      </w:r>
      <w:r w:rsidRPr="00512768">
        <w:rPr>
          <w:rStyle w:val="Emphasis"/>
        </w:rPr>
        <w:t>B</w:t>
      </w:r>
      <w:r w:rsidRPr="00512768">
        <w:rPr>
          <w:rStyle w:val="StyleUnderline"/>
        </w:rPr>
        <w:t>oard</w:t>
      </w:r>
      <w:r w:rsidRPr="00E50FC4">
        <w:rPr>
          <w:sz w:val="16"/>
        </w:rPr>
        <w:t xml:space="preserve"> - </w:t>
      </w:r>
      <w:r w:rsidRPr="00512768">
        <w:rPr>
          <w:rStyle w:val="StyleUnderline"/>
        </w:rPr>
        <w:t>with Thomas arguing</w:t>
      </w:r>
      <w:r w:rsidRPr="00E50FC4">
        <w:rPr>
          <w:sz w:val="16"/>
        </w:rPr>
        <w:t xml:space="preserve"> that “</w:t>
      </w:r>
      <w:r w:rsidRPr="00512768">
        <w:rPr>
          <w:rStyle w:val="StyleUnderline"/>
        </w:rPr>
        <w:t>nothing in the law suggests a distinction</w:t>
      </w:r>
      <w:r w:rsidRPr="00E50FC4">
        <w:rPr>
          <w:sz w:val="16"/>
        </w:rPr>
        <w:t xml:space="preserve">” </w:t>
      </w:r>
      <w:r w:rsidRPr="00512768">
        <w:rPr>
          <w:rStyle w:val="StyleUnderline"/>
        </w:rPr>
        <w:t xml:space="preserve">between </w:t>
      </w:r>
      <w:r w:rsidRPr="00512768">
        <w:rPr>
          <w:rStyle w:val="Emphasis"/>
        </w:rPr>
        <w:t>CBAs</w:t>
      </w:r>
      <w:r w:rsidRPr="00E50FC4">
        <w:rPr>
          <w:sz w:val="16"/>
        </w:rPr>
        <w:t xml:space="preserve"> </w:t>
      </w:r>
      <w:r w:rsidRPr="00512768">
        <w:rPr>
          <w:rStyle w:val="StyleUnderline"/>
        </w:rPr>
        <w:t xml:space="preserve">and agreements governed under the </w:t>
      </w:r>
      <w:r w:rsidRPr="00512768">
        <w:rPr>
          <w:rStyle w:val="Emphasis"/>
        </w:rPr>
        <w:t>FAA</w:t>
      </w:r>
      <w:r w:rsidRPr="00E50FC4">
        <w:rPr>
          <w:sz w:val="16"/>
        </w:rPr>
        <w:t xml:space="preserve">.12 </w:t>
      </w:r>
      <w:r w:rsidRPr="00512768">
        <w:rPr>
          <w:rStyle w:val="StyleUnderline"/>
        </w:rPr>
        <w:t>The effect of this</w:t>
      </w:r>
      <w:r w:rsidRPr="00E50FC4">
        <w:rPr>
          <w:sz w:val="16"/>
        </w:rPr>
        <w:t xml:space="preserve"> ruling </w:t>
      </w:r>
      <w:r w:rsidRPr="00512768">
        <w:rPr>
          <w:rStyle w:val="StyleUnderline"/>
        </w:rPr>
        <w:t xml:space="preserve">was to </w:t>
      </w:r>
      <w:r w:rsidRPr="00171738">
        <w:rPr>
          <w:rStyle w:val="StyleUnderline"/>
          <w:highlight w:val="yellow"/>
        </w:rPr>
        <w:t>allow union</w:t>
      </w:r>
      <w:r w:rsidRPr="00E50FC4">
        <w:rPr>
          <w:sz w:val="16"/>
        </w:rPr>
        <w:t xml:space="preserve"> collective bargaining </w:t>
      </w:r>
      <w:r w:rsidRPr="00171738">
        <w:rPr>
          <w:rStyle w:val="StyleUnderline"/>
          <w:highlight w:val="yellow"/>
        </w:rPr>
        <w:t>agreements to contain</w:t>
      </w:r>
      <w:r w:rsidRPr="00E50FC4">
        <w:rPr>
          <w:sz w:val="16"/>
        </w:rPr>
        <w:t xml:space="preserve"> </w:t>
      </w:r>
      <w:r w:rsidRPr="00171738">
        <w:rPr>
          <w:rStyle w:val="Emphasis"/>
          <w:highlight w:val="yellow"/>
        </w:rPr>
        <w:t>mandatory arbitration</w:t>
      </w:r>
      <w:r w:rsidRPr="00E50FC4">
        <w:rPr>
          <w:sz w:val="16"/>
        </w:rPr>
        <w:t xml:space="preserve"> </w:t>
      </w:r>
      <w:r w:rsidRPr="00171738">
        <w:rPr>
          <w:rStyle w:val="StyleUnderline"/>
          <w:highlight w:val="yellow"/>
        </w:rPr>
        <w:t xml:space="preserve">over </w:t>
      </w:r>
      <w:r w:rsidRPr="00171738">
        <w:rPr>
          <w:rStyle w:val="Emphasis"/>
          <w:highlight w:val="yellow"/>
        </w:rPr>
        <w:t>civil rights</w:t>
      </w:r>
      <w:r w:rsidRPr="00512768">
        <w:rPr>
          <w:rStyle w:val="Emphasis"/>
        </w:rPr>
        <w:t xml:space="preserve"> abuses</w:t>
      </w:r>
      <w:r w:rsidRPr="00E50FC4">
        <w:rPr>
          <w:sz w:val="16"/>
        </w:rPr>
        <w:t xml:space="preserve"> </w:t>
      </w:r>
      <w:r w:rsidRPr="00171738">
        <w:rPr>
          <w:rStyle w:val="StyleUnderline"/>
          <w:highlight w:val="yellow"/>
        </w:rPr>
        <w:t xml:space="preserve">with </w:t>
      </w:r>
      <w:r w:rsidRPr="00171738">
        <w:rPr>
          <w:rStyle w:val="Emphasis"/>
          <w:highlight w:val="yellow"/>
        </w:rPr>
        <w:t>no</w:t>
      </w:r>
      <w:r w:rsidRPr="00512768">
        <w:rPr>
          <w:rStyle w:val="Emphasis"/>
        </w:rPr>
        <w:t xml:space="preserve"> opportunity</w:t>
      </w:r>
      <w:r w:rsidRPr="00E50FC4">
        <w:rPr>
          <w:sz w:val="16"/>
        </w:rPr>
        <w:t xml:space="preserve"> </w:t>
      </w:r>
      <w:r w:rsidRPr="00512768">
        <w:rPr>
          <w:rStyle w:val="StyleUnderline"/>
        </w:rPr>
        <w:t xml:space="preserve">to achieve </w:t>
      </w:r>
      <w:r w:rsidRPr="00171738">
        <w:rPr>
          <w:rStyle w:val="Emphasis"/>
          <w:highlight w:val="yellow"/>
        </w:rPr>
        <w:t>de novo review</w:t>
      </w:r>
      <w:r w:rsidRPr="00512768">
        <w:rPr>
          <w:rStyle w:val="StyleUnderline"/>
        </w:rPr>
        <w:t xml:space="preserve"> in the judiciary</w:t>
      </w:r>
      <w:r w:rsidRPr="00E50FC4">
        <w:rPr>
          <w:sz w:val="16"/>
        </w:rPr>
        <w:t>.</w:t>
      </w:r>
    </w:p>
    <w:p w14:paraId="6143957F" w14:textId="77777777" w:rsidR="005157A6" w:rsidRPr="00E50FC4" w:rsidRDefault="005157A6" w:rsidP="005157A6">
      <w:pPr>
        <w:rPr>
          <w:sz w:val="16"/>
        </w:rPr>
      </w:pPr>
      <w:r w:rsidRPr="00E50FC4">
        <w:rPr>
          <w:sz w:val="16"/>
        </w:rPr>
        <w:t xml:space="preserve">14 </w:t>
      </w:r>
      <w:r w:rsidRPr="00E50FC4">
        <w:rPr>
          <w:rStyle w:val="StyleUnderline"/>
        </w:rPr>
        <w:t>Penn Plaza</w:t>
      </w:r>
      <w:r w:rsidRPr="00E50FC4">
        <w:rPr>
          <w:sz w:val="16"/>
        </w:rPr>
        <w:t xml:space="preserve">, as almost immediately recognized, </w:t>
      </w:r>
      <w:r w:rsidRPr="00E50FC4">
        <w:rPr>
          <w:rStyle w:val="StyleUnderline"/>
        </w:rPr>
        <w:t xml:space="preserve">would </w:t>
      </w:r>
      <w:r w:rsidRPr="00171738">
        <w:rPr>
          <w:rStyle w:val="StyleUnderline"/>
          <w:highlight w:val="yellow"/>
        </w:rPr>
        <w:t>have a</w:t>
      </w:r>
      <w:r w:rsidRPr="00171738">
        <w:rPr>
          <w:sz w:val="16"/>
          <w:highlight w:val="yellow"/>
        </w:rPr>
        <w:t xml:space="preserve"> </w:t>
      </w:r>
      <w:r w:rsidRPr="00171738">
        <w:rPr>
          <w:rStyle w:val="Emphasis"/>
          <w:highlight w:val="yellow"/>
        </w:rPr>
        <w:t>Deleterious effect</w:t>
      </w:r>
      <w:r w:rsidRPr="00E50FC4">
        <w:rPr>
          <w:sz w:val="16"/>
        </w:rPr>
        <w:t xml:space="preserve"> </w:t>
      </w:r>
      <w:r w:rsidRPr="00171738">
        <w:rPr>
          <w:rStyle w:val="StyleUnderline"/>
          <w:highlight w:val="yellow"/>
        </w:rPr>
        <w:t>on the ability for</w:t>
      </w:r>
      <w:r w:rsidRPr="00171738">
        <w:rPr>
          <w:sz w:val="16"/>
          <w:highlight w:val="yellow"/>
        </w:rPr>
        <w:t xml:space="preserve"> </w:t>
      </w:r>
      <w:r w:rsidRPr="00171738">
        <w:rPr>
          <w:rStyle w:val="Emphasis"/>
          <w:highlight w:val="yellow"/>
        </w:rPr>
        <w:t>racial minorities</w:t>
      </w:r>
      <w:r w:rsidRPr="00171738">
        <w:rPr>
          <w:sz w:val="16"/>
          <w:highlight w:val="yellow"/>
        </w:rPr>
        <w:t xml:space="preserve"> </w:t>
      </w:r>
      <w:r w:rsidRPr="00171738">
        <w:rPr>
          <w:rStyle w:val="StyleUnderline"/>
          <w:highlight w:val="yellow"/>
        </w:rPr>
        <w:t>and</w:t>
      </w:r>
      <w:r w:rsidRPr="00171738">
        <w:rPr>
          <w:sz w:val="16"/>
          <w:highlight w:val="yellow"/>
        </w:rPr>
        <w:t xml:space="preserve"> </w:t>
      </w:r>
      <w:r w:rsidRPr="00171738">
        <w:rPr>
          <w:rStyle w:val="Emphasis"/>
          <w:highlight w:val="yellow"/>
        </w:rPr>
        <w:t>women</w:t>
      </w:r>
      <w:r w:rsidRPr="00E50FC4">
        <w:rPr>
          <w:rStyle w:val="Emphasis"/>
        </w:rPr>
        <w:t xml:space="preserve"> workers</w:t>
      </w:r>
      <w:r w:rsidRPr="00E50FC4">
        <w:rPr>
          <w:sz w:val="16"/>
        </w:rPr>
        <w:t xml:space="preserve"> </w:t>
      </w:r>
      <w:r w:rsidRPr="00171738">
        <w:rPr>
          <w:rStyle w:val="StyleUnderline"/>
          <w:highlight w:val="yellow"/>
        </w:rPr>
        <w:t>to Vindicate</w:t>
      </w:r>
      <w:r w:rsidRPr="00E50FC4">
        <w:rPr>
          <w:rStyle w:val="StyleUnderline"/>
        </w:rPr>
        <w:t xml:space="preserve"> their </w:t>
      </w:r>
      <w:r w:rsidRPr="00171738">
        <w:rPr>
          <w:rStyle w:val="Emphasis"/>
          <w:highlight w:val="yellow"/>
        </w:rPr>
        <w:t>civil rights</w:t>
      </w:r>
      <w:r w:rsidRPr="00E50FC4">
        <w:rPr>
          <w:sz w:val="16"/>
        </w:rPr>
        <w:t xml:space="preserve">.13 This article will argue that </w:t>
      </w:r>
      <w:r w:rsidRPr="00E50FC4">
        <w:rPr>
          <w:rStyle w:val="StyleUnderline"/>
        </w:rPr>
        <w:t>Thomas’ opinion in</w:t>
      </w:r>
      <w:r w:rsidRPr="00E50FC4">
        <w:rPr>
          <w:sz w:val="16"/>
        </w:rPr>
        <w:t xml:space="preserve"> 14 </w:t>
      </w:r>
      <w:r w:rsidRPr="00E50FC4">
        <w:rPr>
          <w:rStyle w:val="StyleUnderline"/>
        </w:rPr>
        <w:t>Penn Plaza was a culmination of</w:t>
      </w:r>
      <w:r w:rsidRPr="00E50FC4">
        <w:rPr>
          <w:sz w:val="16"/>
        </w:rPr>
        <w:t xml:space="preserve"> </w:t>
      </w:r>
      <w:r w:rsidRPr="00E50FC4">
        <w:rPr>
          <w:rStyle w:val="StyleUnderline"/>
        </w:rPr>
        <w:t>the shortcomings</w:t>
      </w:r>
      <w:r w:rsidRPr="00E50FC4">
        <w:rPr>
          <w:sz w:val="16"/>
        </w:rPr>
        <w:t xml:space="preserve"> present </w:t>
      </w:r>
      <w:r w:rsidRPr="00E50FC4">
        <w:rPr>
          <w:rStyle w:val="StyleUnderline"/>
        </w:rPr>
        <w:t>in</w:t>
      </w:r>
      <w:r w:rsidRPr="00E50FC4">
        <w:rPr>
          <w:sz w:val="16"/>
        </w:rPr>
        <w:t xml:space="preserve"> Marshall’s Opinion in </w:t>
      </w:r>
      <w:r w:rsidRPr="00E50FC4">
        <w:rPr>
          <w:rStyle w:val="StyleUnderline"/>
        </w:rPr>
        <w:t>Emporium Capwell</w:t>
      </w:r>
      <w:r w:rsidRPr="00E50FC4">
        <w:rPr>
          <w:sz w:val="16"/>
        </w:rPr>
        <w:t xml:space="preserve">, </w:t>
      </w:r>
      <w:r w:rsidRPr="00E50FC4">
        <w:rPr>
          <w:rStyle w:val="StyleUnderline"/>
        </w:rPr>
        <w:t>especially the drastic</w:t>
      </w:r>
      <w:r w:rsidRPr="00E50FC4">
        <w:rPr>
          <w:sz w:val="16"/>
        </w:rPr>
        <w:t xml:space="preserve"> </w:t>
      </w:r>
      <w:r w:rsidRPr="00171738">
        <w:rPr>
          <w:rStyle w:val="Emphasis"/>
          <w:highlight w:val="yellow"/>
        </w:rPr>
        <w:t>over-emphasis</w:t>
      </w:r>
      <w:r w:rsidRPr="00171738">
        <w:rPr>
          <w:sz w:val="16"/>
          <w:highlight w:val="yellow"/>
        </w:rPr>
        <w:t xml:space="preserve"> </w:t>
      </w:r>
      <w:r w:rsidRPr="00171738">
        <w:rPr>
          <w:rStyle w:val="StyleUnderline"/>
          <w:highlight w:val="yellow"/>
        </w:rPr>
        <w:t>on</w:t>
      </w:r>
      <w:r w:rsidRPr="00E50FC4">
        <w:rPr>
          <w:rStyle w:val="StyleUnderline"/>
        </w:rPr>
        <w:t xml:space="preserve"> the</w:t>
      </w:r>
      <w:r w:rsidRPr="00E50FC4">
        <w:rPr>
          <w:sz w:val="16"/>
        </w:rPr>
        <w:t xml:space="preserve"> “</w:t>
      </w:r>
      <w:r w:rsidRPr="00171738">
        <w:rPr>
          <w:rStyle w:val="Emphasis"/>
          <w:highlight w:val="yellow"/>
        </w:rPr>
        <w:t>exclusive</w:t>
      </w:r>
      <w:r w:rsidRPr="00E50FC4">
        <w:rPr>
          <w:sz w:val="16"/>
        </w:rPr>
        <w:t xml:space="preserve">” </w:t>
      </w:r>
      <w:r w:rsidRPr="00E50FC4">
        <w:rPr>
          <w:rStyle w:val="Emphasis"/>
        </w:rPr>
        <w:t>nature</w:t>
      </w:r>
      <w:r w:rsidRPr="00E50FC4">
        <w:rPr>
          <w:sz w:val="16"/>
        </w:rPr>
        <w:t xml:space="preserve"> </w:t>
      </w:r>
      <w:r w:rsidRPr="00171738">
        <w:rPr>
          <w:rStyle w:val="StyleUnderline"/>
          <w:highlight w:val="yellow"/>
        </w:rPr>
        <w:t>of</w:t>
      </w:r>
      <w:r w:rsidRPr="00E50FC4">
        <w:rPr>
          <w:sz w:val="16"/>
        </w:rPr>
        <w:t xml:space="preserve"> the relationship between the </w:t>
      </w:r>
      <w:r w:rsidRPr="00171738">
        <w:rPr>
          <w:rStyle w:val="StyleUnderline"/>
          <w:highlight w:val="yellow"/>
        </w:rPr>
        <w:t>union and employer</w:t>
      </w:r>
      <w:r w:rsidRPr="00E50FC4">
        <w:rPr>
          <w:sz w:val="16"/>
        </w:rPr>
        <w:t xml:space="preserve">.14 </w:t>
      </w:r>
      <w:r w:rsidRPr="00E50FC4">
        <w:rPr>
          <w:rStyle w:val="StyleUnderline"/>
        </w:rPr>
        <w:t>In the wake of</w:t>
      </w:r>
      <w:r w:rsidRPr="00E50FC4">
        <w:rPr>
          <w:sz w:val="16"/>
        </w:rPr>
        <w:t xml:space="preserve"> 14 </w:t>
      </w:r>
      <w:r w:rsidRPr="00E50FC4">
        <w:rPr>
          <w:rStyle w:val="StyleUnderline"/>
        </w:rPr>
        <w:t>Penn Plaza</w:t>
      </w:r>
      <w:r w:rsidRPr="00E50FC4">
        <w:rPr>
          <w:sz w:val="16"/>
        </w:rPr>
        <w:t xml:space="preserve">, </w:t>
      </w:r>
      <w:r w:rsidRPr="00171738">
        <w:rPr>
          <w:rStyle w:val="Emphasis"/>
          <w:highlight w:val="yellow"/>
        </w:rPr>
        <w:t>Black</w:t>
      </w:r>
      <w:r w:rsidRPr="00E50FC4">
        <w:rPr>
          <w:sz w:val="16"/>
        </w:rPr>
        <w:t xml:space="preserve"> </w:t>
      </w:r>
      <w:r w:rsidRPr="00E50FC4">
        <w:rPr>
          <w:rStyle w:val="StyleUnderline"/>
        </w:rPr>
        <w:t xml:space="preserve">and other </w:t>
      </w:r>
      <w:r w:rsidRPr="00E50FC4">
        <w:rPr>
          <w:rStyle w:val="Emphasis"/>
        </w:rPr>
        <w:t>racially marginalized</w:t>
      </w:r>
      <w:r w:rsidRPr="00E50FC4">
        <w:rPr>
          <w:rStyle w:val="StyleUnderline"/>
        </w:rPr>
        <w:t xml:space="preserve"> </w:t>
      </w:r>
      <w:r w:rsidRPr="00171738">
        <w:rPr>
          <w:rStyle w:val="Emphasis"/>
          <w:highlight w:val="yellow"/>
        </w:rPr>
        <w:t>workers</w:t>
      </w:r>
      <w:r w:rsidRPr="00E50FC4">
        <w:rPr>
          <w:sz w:val="16"/>
        </w:rPr>
        <w:t xml:space="preserve"> </w:t>
      </w:r>
      <w:r w:rsidRPr="00E50FC4">
        <w:rPr>
          <w:rStyle w:val="StyleUnderline"/>
        </w:rPr>
        <w:t xml:space="preserve">can be </w:t>
      </w:r>
      <w:r w:rsidRPr="00171738">
        <w:rPr>
          <w:rStyle w:val="Emphasis"/>
          <w:highlight w:val="yellow"/>
        </w:rPr>
        <w:t>precluded</w:t>
      </w:r>
      <w:r w:rsidRPr="00171738">
        <w:rPr>
          <w:rStyle w:val="StyleUnderline"/>
          <w:highlight w:val="yellow"/>
        </w:rPr>
        <w:t xml:space="preserve"> from</w:t>
      </w:r>
      <w:r w:rsidRPr="00E50FC4">
        <w:rPr>
          <w:rStyle w:val="StyleUnderline"/>
        </w:rPr>
        <w:t xml:space="preserve"> vindicating their </w:t>
      </w:r>
      <w:r w:rsidRPr="00E50FC4">
        <w:rPr>
          <w:rStyle w:val="Emphasis"/>
        </w:rPr>
        <w:t>Title VII rights</w:t>
      </w:r>
      <w:r w:rsidRPr="00E50FC4">
        <w:rPr>
          <w:sz w:val="16"/>
        </w:rPr>
        <w:t xml:space="preserve"> </w:t>
      </w:r>
      <w:r w:rsidRPr="00E50FC4">
        <w:rPr>
          <w:rStyle w:val="StyleUnderline"/>
        </w:rPr>
        <w:t>in court</w:t>
      </w:r>
      <w:r w:rsidRPr="00E50FC4">
        <w:rPr>
          <w:sz w:val="16"/>
        </w:rPr>
        <w:t xml:space="preserve"> </w:t>
      </w:r>
      <w:r w:rsidRPr="00E50FC4">
        <w:rPr>
          <w:rStyle w:val="StyleUnderline"/>
        </w:rPr>
        <w:t xml:space="preserve">or </w:t>
      </w:r>
      <w:r w:rsidRPr="00E50FC4">
        <w:rPr>
          <w:rStyle w:val="Emphasis"/>
        </w:rPr>
        <w:t xml:space="preserve">effectively </w:t>
      </w:r>
      <w:r w:rsidRPr="00171738">
        <w:rPr>
          <w:rStyle w:val="Emphasis"/>
          <w:highlight w:val="yellow"/>
        </w:rPr>
        <w:t>organize</w:t>
      </w:r>
      <w:r w:rsidRPr="00171738">
        <w:rPr>
          <w:sz w:val="16"/>
          <w:highlight w:val="yellow"/>
        </w:rPr>
        <w:t xml:space="preserve"> </w:t>
      </w:r>
      <w:r w:rsidRPr="00171738">
        <w:rPr>
          <w:rStyle w:val="StyleUnderline"/>
          <w:highlight w:val="yellow"/>
        </w:rPr>
        <w:t>against the employer</w:t>
      </w:r>
      <w:r w:rsidRPr="00E50FC4">
        <w:rPr>
          <w:sz w:val="16"/>
        </w:rPr>
        <w:t xml:space="preserve">, all </w:t>
      </w:r>
      <w:r w:rsidRPr="00E50FC4">
        <w:rPr>
          <w:rStyle w:val="StyleUnderline"/>
        </w:rPr>
        <w:t>because of the collective bargaining agreement</w:t>
      </w:r>
      <w:r w:rsidRPr="00E50FC4">
        <w:rPr>
          <w:sz w:val="16"/>
        </w:rPr>
        <w:t>.</w:t>
      </w:r>
    </w:p>
    <w:p w14:paraId="78CB133B" w14:textId="77777777" w:rsidR="005157A6" w:rsidRPr="00511CA6" w:rsidRDefault="005157A6" w:rsidP="005157A6">
      <w:pPr>
        <w:rPr>
          <w:sz w:val="16"/>
        </w:rPr>
      </w:pPr>
      <w:r w:rsidRPr="00511CA6">
        <w:rPr>
          <w:sz w:val="16"/>
        </w:rPr>
        <w:t>After considering Emporium Capwell and its legal legacy in 14 Penn Plaza, this article will end with some theoretical reflections on this line of cases. Specifically, the article will consider how Emporium Capwell is a case where Critical Legal Studies (CLS), Critical Race Theory (CRT), and Law &amp; Political Economy (LPE) theorists can come to fruitful agreement with each other and draw from their shared ancestry of Legal Realism. Emporium Capwell’s ecumenical value to radical legal theorists is an example of a legal correlate to the phenomenon Cedric Robinson calls “racial capitalism.”15</w:t>
      </w:r>
    </w:p>
    <w:p w14:paraId="21ADC66E" w14:textId="77777777" w:rsidR="005157A6" w:rsidRPr="00511CA6" w:rsidRDefault="005157A6" w:rsidP="005157A6">
      <w:pPr>
        <w:rPr>
          <w:sz w:val="16"/>
        </w:rPr>
      </w:pPr>
      <w:r w:rsidRPr="00511CA6">
        <w:rPr>
          <w:sz w:val="16"/>
        </w:rPr>
        <w:t>With Emporium Capwell as the background, we can even see how these theorists can reconcile with Marxist theorists (their traditional foils in radical theory). Consider that Marxist writers have argued that labor unions, despite their apparent short and medium-term benefits, still legally operate inside a framework shaped by the capitalist mode of production.16 Meanwhile, critical race theorists have argued that American law is fundamentally formed by racism – especially anti-black racism – due to the foundational legacy of chattel slavery.17</w:t>
      </w:r>
    </w:p>
    <w:p w14:paraId="22A23784" w14:textId="77777777" w:rsidR="005157A6" w:rsidRPr="00511CA6" w:rsidRDefault="005157A6" w:rsidP="005157A6">
      <w:pPr>
        <w:rPr>
          <w:sz w:val="16"/>
        </w:rPr>
      </w:pPr>
      <w:r w:rsidRPr="00511CA6">
        <w:rPr>
          <w:sz w:val="16"/>
        </w:rPr>
        <w:t>There is a way to combine both ideas. Drawing on Derrick Bell’s idea of “Racial Realism” and his critique of Warren Court era civil rights discourse,18 I propose that Emporium Capwell is a valuable case for demonstrating the utility of combining these views into a theory of “racial- capital realism,” reminiscent of Cedric Robinson’s Black Marxism. This view proposes that an overly formalistic understanding of law divorced from material realities, especially the realities of being a racialized worker, leads to perpetuating racial inequality inside capitalist labor relations.</w:t>
      </w:r>
    </w:p>
    <w:p w14:paraId="4438765B" w14:textId="77777777" w:rsidR="005157A6" w:rsidRPr="00511CA6" w:rsidRDefault="005157A6" w:rsidP="005157A6">
      <w:pPr>
        <w:rPr>
          <w:sz w:val="16"/>
        </w:rPr>
      </w:pPr>
      <w:r w:rsidRPr="00E50FC4">
        <w:rPr>
          <w:rStyle w:val="StyleUnderline"/>
        </w:rPr>
        <w:t xml:space="preserve">Emporium </w:t>
      </w:r>
      <w:r w:rsidRPr="00171738">
        <w:rPr>
          <w:rStyle w:val="StyleUnderline"/>
          <w:highlight w:val="yellow"/>
        </w:rPr>
        <w:t>Capwell</w:t>
      </w:r>
      <w:r w:rsidRPr="00171738">
        <w:rPr>
          <w:sz w:val="16"/>
          <w:highlight w:val="yellow"/>
        </w:rPr>
        <w:t xml:space="preserve"> </w:t>
      </w:r>
      <w:r w:rsidRPr="00171738">
        <w:rPr>
          <w:rStyle w:val="StyleUnderline"/>
          <w:highlight w:val="yellow"/>
        </w:rPr>
        <w:t xml:space="preserve">represented the </w:t>
      </w:r>
      <w:r w:rsidRPr="00171738">
        <w:rPr>
          <w:rStyle w:val="Emphasis"/>
          <w:highlight w:val="yellow"/>
        </w:rPr>
        <w:t>end</w:t>
      </w:r>
      <w:r w:rsidRPr="00171738">
        <w:rPr>
          <w:sz w:val="16"/>
          <w:highlight w:val="yellow"/>
        </w:rPr>
        <w:t xml:space="preserve"> </w:t>
      </w:r>
      <w:r w:rsidRPr="00171738">
        <w:rPr>
          <w:rStyle w:val="StyleUnderline"/>
          <w:highlight w:val="yellow"/>
        </w:rPr>
        <w:t>of</w:t>
      </w:r>
      <w:r w:rsidRPr="00E50FC4">
        <w:rPr>
          <w:rStyle w:val="StyleUnderline"/>
        </w:rPr>
        <w:t xml:space="preserve"> a more fluid understanding of</w:t>
      </w:r>
      <w:r w:rsidRPr="00511CA6">
        <w:rPr>
          <w:sz w:val="16"/>
        </w:rPr>
        <w:t xml:space="preserve"> “</w:t>
      </w:r>
      <w:r w:rsidRPr="00E50FC4">
        <w:rPr>
          <w:rStyle w:val="Emphasis"/>
        </w:rPr>
        <w:t>exclusive representation</w:t>
      </w:r>
      <w:r w:rsidRPr="00511CA6">
        <w:rPr>
          <w:sz w:val="16"/>
        </w:rPr>
        <w:t xml:space="preserve">” of the union </w:t>
      </w:r>
      <w:r w:rsidRPr="00E50FC4">
        <w:rPr>
          <w:rStyle w:val="StyleUnderline"/>
        </w:rPr>
        <w:t>that allowed</w:t>
      </w:r>
      <w:r w:rsidRPr="00511CA6">
        <w:rPr>
          <w:sz w:val="16"/>
        </w:rPr>
        <w:t xml:space="preserve"> </w:t>
      </w:r>
      <w:r w:rsidRPr="00F36785">
        <w:rPr>
          <w:sz w:val="16"/>
        </w:rPr>
        <w:t>for</w:t>
      </w:r>
      <w:r w:rsidRPr="00511CA6">
        <w:rPr>
          <w:sz w:val="16"/>
        </w:rPr>
        <w:t xml:space="preserve"> </w:t>
      </w:r>
      <w:r w:rsidRPr="00171738">
        <w:rPr>
          <w:rStyle w:val="Emphasis"/>
          <w:highlight w:val="yellow"/>
        </w:rPr>
        <w:t>concerted</w:t>
      </w:r>
      <w:r w:rsidRPr="00E50FC4">
        <w:rPr>
          <w:rStyle w:val="Emphasis"/>
        </w:rPr>
        <w:t xml:space="preserve"> </w:t>
      </w:r>
      <w:r w:rsidRPr="00171738">
        <w:rPr>
          <w:rStyle w:val="Emphasis"/>
          <w:highlight w:val="yellow"/>
        </w:rPr>
        <w:t>minority action</w:t>
      </w:r>
      <w:r w:rsidRPr="00171738">
        <w:rPr>
          <w:sz w:val="16"/>
          <w:highlight w:val="yellow"/>
        </w:rPr>
        <w:t xml:space="preserve"> </w:t>
      </w:r>
      <w:r w:rsidRPr="00171738">
        <w:rPr>
          <w:rStyle w:val="StyleUnderline"/>
          <w:highlight w:val="yellow"/>
        </w:rPr>
        <w:t xml:space="preserve">to tackle </w:t>
      </w:r>
      <w:r w:rsidRPr="00171738">
        <w:rPr>
          <w:rStyle w:val="Emphasis"/>
          <w:highlight w:val="yellow"/>
        </w:rPr>
        <w:t>racial discrimination</w:t>
      </w:r>
      <w:r w:rsidRPr="00511CA6">
        <w:rPr>
          <w:sz w:val="16"/>
        </w:rPr>
        <w:t xml:space="preserve">. This alternate path is on display in 1960s US Courts of Appeals cases such as R.C. Can, Rubber Rolls, Packinghouse Workers, and Western Addition Community Organization. This article will also consider these cases and how their approach to labor organizing reflected a more realistic understanding of the union’s role as exclusive representative. </w:t>
      </w:r>
      <w:r w:rsidRPr="00E50FC4">
        <w:rPr>
          <w:rStyle w:val="StyleUnderline"/>
        </w:rPr>
        <w:t>With the</w:t>
      </w:r>
      <w:r w:rsidRPr="00511CA6">
        <w:rPr>
          <w:sz w:val="16"/>
        </w:rPr>
        <w:t xml:space="preserve"> Emporium Capwell Court’s </w:t>
      </w:r>
      <w:r w:rsidRPr="00E50FC4">
        <w:rPr>
          <w:rStyle w:val="Emphasis"/>
        </w:rPr>
        <w:t>restrictive understanding</w:t>
      </w:r>
      <w:r w:rsidRPr="00E50FC4">
        <w:rPr>
          <w:rStyle w:val="StyleUnderline"/>
        </w:rPr>
        <w:t xml:space="preserve"> of exclusive representation,</w:t>
      </w:r>
      <w:r w:rsidRPr="00511CA6">
        <w:rPr>
          <w:sz w:val="16"/>
        </w:rPr>
        <w:t xml:space="preserve"> </w:t>
      </w:r>
      <w:r w:rsidRPr="00E50FC4">
        <w:rPr>
          <w:rStyle w:val="StyleUnderline"/>
        </w:rPr>
        <w:t>the struggles of</w:t>
      </w:r>
      <w:r w:rsidRPr="00511CA6">
        <w:rPr>
          <w:sz w:val="16"/>
        </w:rPr>
        <w:t xml:space="preserve"> </w:t>
      </w:r>
      <w:r w:rsidRPr="00171738">
        <w:rPr>
          <w:rStyle w:val="Emphasis"/>
          <w:highlight w:val="yellow"/>
        </w:rPr>
        <w:t>non-white</w:t>
      </w:r>
      <w:r w:rsidRPr="00171738">
        <w:rPr>
          <w:sz w:val="16"/>
          <w:highlight w:val="yellow"/>
        </w:rPr>
        <w:t xml:space="preserve"> </w:t>
      </w:r>
      <w:r w:rsidRPr="00171738">
        <w:rPr>
          <w:rStyle w:val="Emphasis"/>
          <w:highlight w:val="yellow"/>
        </w:rPr>
        <w:t>workers</w:t>
      </w:r>
      <w:r w:rsidRPr="00511CA6">
        <w:rPr>
          <w:sz w:val="16"/>
        </w:rPr>
        <w:t xml:space="preserve"> </w:t>
      </w:r>
      <w:r w:rsidRPr="00E50FC4">
        <w:rPr>
          <w:rStyle w:val="StyleUnderline"/>
        </w:rPr>
        <w:t>for equality</w:t>
      </w:r>
      <w:r w:rsidRPr="00511CA6">
        <w:rPr>
          <w:sz w:val="16"/>
        </w:rPr>
        <w:t xml:space="preserve"> </w:t>
      </w:r>
      <w:r w:rsidRPr="00E50FC4">
        <w:rPr>
          <w:rStyle w:val="StyleUnderline"/>
        </w:rPr>
        <w:t xml:space="preserve">were </w:t>
      </w:r>
      <w:r w:rsidRPr="00171738">
        <w:rPr>
          <w:rStyle w:val="Emphasis"/>
          <w:highlight w:val="yellow"/>
        </w:rPr>
        <w:t>subsumed</w:t>
      </w:r>
      <w:r w:rsidRPr="00171738">
        <w:rPr>
          <w:sz w:val="16"/>
          <w:highlight w:val="yellow"/>
        </w:rPr>
        <w:t xml:space="preserve"> </w:t>
      </w:r>
      <w:r w:rsidRPr="00171738">
        <w:rPr>
          <w:rStyle w:val="StyleUnderline"/>
          <w:highlight w:val="yellow"/>
        </w:rPr>
        <w:t>under the</w:t>
      </w:r>
      <w:r w:rsidRPr="00E50FC4">
        <w:rPr>
          <w:rStyle w:val="StyleUnderline"/>
        </w:rPr>
        <w:t xml:space="preserve"> terms of the </w:t>
      </w:r>
      <w:r w:rsidRPr="00171738">
        <w:rPr>
          <w:rStyle w:val="Emphasis"/>
          <w:highlight w:val="yellow"/>
        </w:rPr>
        <w:t>c</w:t>
      </w:r>
      <w:r w:rsidRPr="00E50FC4">
        <w:rPr>
          <w:rStyle w:val="StyleUnderline"/>
        </w:rPr>
        <w:t xml:space="preserve">ollective </w:t>
      </w:r>
      <w:r w:rsidRPr="00171738">
        <w:rPr>
          <w:rStyle w:val="Emphasis"/>
          <w:highlight w:val="yellow"/>
        </w:rPr>
        <w:t>b</w:t>
      </w:r>
      <w:r w:rsidRPr="00E50FC4">
        <w:rPr>
          <w:rStyle w:val="StyleUnderline"/>
        </w:rPr>
        <w:t xml:space="preserve">argaining </w:t>
      </w:r>
      <w:r w:rsidRPr="00171738">
        <w:rPr>
          <w:rStyle w:val="Emphasis"/>
          <w:highlight w:val="yellow"/>
        </w:rPr>
        <w:t>a</w:t>
      </w:r>
      <w:r w:rsidRPr="00E50FC4">
        <w:rPr>
          <w:rStyle w:val="StyleUnderline"/>
        </w:rPr>
        <w:t>greement</w:t>
      </w:r>
      <w:r w:rsidRPr="00511CA6">
        <w:rPr>
          <w:sz w:val="16"/>
        </w:rPr>
        <w:t xml:space="preserve">, </w:t>
      </w:r>
      <w:r w:rsidRPr="00E50FC4">
        <w:rPr>
          <w:rStyle w:val="StyleUnderline"/>
        </w:rPr>
        <w:t>even if the rest of the union’s rank-and-file</w:t>
      </w:r>
      <w:r w:rsidRPr="00511CA6">
        <w:rPr>
          <w:sz w:val="16"/>
        </w:rPr>
        <w:t xml:space="preserve"> </w:t>
      </w:r>
      <w:r w:rsidRPr="00E50FC4">
        <w:rPr>
          <w:rStyle w:val="Emphasis"/>
        </w:rPr>
        <w:t>supported</w:t>
      </w:r>
      <w:r w:rsidRPr="00511CA6">
        <w:rPr>
          <w:sz w:val="16"/>
        </w:rPr>
        <w:t xml:space="preserve"> </w:t>
      </w:r>
      <w:r w:rsidRPr="00E50FC4">
        <w:rPr>
          <w:rStyle w:val="StyleUnderline"/>
        </w:rPr>
        <w:t>the activities of the workers’ activities</w:t>
      </w:r>
      <w:r w:rsidRPr="00511CA6">
        <w:rPr>
          <w:sz w:val="16"/>
        </w:rPr>
        <w:t xml:space="preserve">. </w:t>
      </w:r>
      <w:r w:rsidRPr="00E50FC4">
        <w:rPr>
          <w:rStyle w:val="Emphasis"/>
        </w:rPr>
        <w:t>Arbitration</w:t>
      </w:r>
      <w:r w:rsidRPr="00511CA6">
        <w:rPr>
          <w:sz w:val="16"/>
        </w:rPr>
        <w:t xml:space="preserve"> </w:t>
      </w:r>
      <w:r w:rsidRPr="00E50FC4">
        <w:rPr>
          <w:rStyle w:val="StyleUnderline"/>
        </w:rPr>
        <w:t>and its ability to operate as a</w:t>
      </w:r>
      <w:r w:rsidRPr="00511CA6">
        <w:rPr>
          <w:sz w:val="16"/>
        </w:rPr>
        <w:t xml:space="preserve"> sort of “</w:t>
      </w:r>
      <w:r w:rsidRPr="00E50FC4">
        <w:rPr>
          <w:rStyle w:val="Emphasis"/>
        </w:rPr>
        <w:t>private government</w:t>
      </w:r>
      <w:r w:rsidRPr="00511CA6">
        <w:rPr>
          <w:sz w:val="16"/>
        </w:rPr>
        <w:t xml:space="preserve">” that is nearly “lawless” </w:t>
      </w:r>
      <w:r w:rsidRPr="00E50FC4">
        <w:rPr>
          <w:rStyle w:val="StyleUnderline"/>
        </w:rPr>
        <w:t>increased alongside this</w:t>
      </w:r>
      <w:r w:rsidRPr="00511CA6">
        <w:rPr>
          <w:sz w:val="16"/>
        </w:rPr>
        <w:t xml:space="preserve">. 14 </w:t>
      </w:r>
      <w:r w:rsidRPr="00E50FC4">
        <w:rPr>
          <w:rStyle w:val="StyleUnderline"/>
        </w:rPr>
        <w:t>Penn Plaza represents</w:t>
      </w:r>
      <w:r w:rsidRPr="00511CA6">
        <w:rPr>
          <w:sz w:val="16"/>
        </w:rPr>
        <w:t xml:space="preserve"> </w:t>
      </w:r>
      <w:r w:rsidRPr="00171738">
        <w:rPr>
          <w:rStyle w:val="Emphasis"/>
          <w:highlight w:val="yellow"/>
        </w:rPr>
        <w:t>a drastic subordination</w:t>
      </w:r>
      <w:r w:rsidRPr="00171738">
        <w:rPr>
          <w:sz w:val="16"/>
          <w:highlight w:val="yellow"/>
        </w:rPr>
        <w:t xml:space="preserve"> </w:t>
      </w:r>
      <w:r w:rsidRPr="00171738">
        <w:rPr>
          <w:rStyle w:val="StyleUnderline"/>
          <w:highlight w:val="yellow"/>
        </w:rPr>
        <w:t>of</w:t>
      </w:r>
      <w:r w:rsidRPr="00E50FC4">
        <w:rPr>
          <w:rStyle w:val="StyleUnderline"/>
        </w:rPr>
        <w:t xml:space="preserve"> workers’ </w:t>
      </w:r>
      <w:r w:rsidRPr="00171738">
        <w:rPr>
          <w:rStyle w:val="StyleUnderline"/>
          <w:highlight w:val="yellow"/>
        </w:rPr>
        <w:t>civil rights</w:t>
      </w:r>
      <w:r w:rsidRPr="00511CA6">
        <w:rPr>
          <w:sz w:val="16"/>
        </w:rPr>
        <w:t xml:space="preserve"> concerns </w:t>
      </w:r>
      <w:r w:rsidRPr="00171738">
        <w:rPr>
          <w:rStyle w:val="StyleUnderline"/>
          <w:highlight w:val="yellow"/>
        </w:rPr>
        <w:t>to the</w:t>
      </w:r>
      <w:r w:rsidRPr="00E50FC4">
        <w:rPr>
          <w:rStyle w:val="StyleUnderline"/>
        </w:rPr>
        <w:t xml:space="preserve"> agreement engendered between</w:t>
      </w:r>
      <w:r w:rsidRPr="00511CA6">
        <w:rPr>
          <w:sz w:val="16"/>
        </w:rPr>
        <w:t xml:space="preserve"> the </w:t>
      </w:r>
      <w:r w:rsidRPr="00E50FC4">
        <w:rPr>
          <w:rStyle w:val="StyleUnderline"/>
        </w:rPr>
        <w:t xml:space="preserve">employer and </w:t>
      </w:r>
      <w:r w:rsidRPr="00171738">
        <w:rPr>
          <w:rStyle w:val="StyleUnderline"/>
          <w:highlight w:val="yellow"/>
        </w:rPr>
        <w:t>union</w:t>
      </w:r>
      <w:r w:rsidRPr="00511CA6">
        <w:rPr>
          <w:sz w:val="16"/>
        </w:rPr>
        <w:t>.</w:t>
      </w:r>
    </w:p>
    <w:p w14:paraId="45214BC3" w14:textId="77777777" w:rsidR="005157A6" w:rsidRDefault="005157A6" w:rsidP="005157A6">
      <w:pPr>
        <w:rPr>
          <w:sz w:val="16"/>
        </w:rPr>
      </w:pPr>
      <w:r w:rsidRPr="00511CA6">
        <w:rPr>
          <w:sz w:val="16"/>
        </w:rPr>
        <w:t xml:space="preserve">However, Clarence Thomas in 14 Penn Plaza could not have achieved this </w:t>
      </w:r>
      <w:proofErr w:type="gramStart"/>
      <w:r w:rsidRPr="00511CA6">
        <w:rPr>
          <w:sz w:val="16"/>
        </w:rPr>
        <w:t>ruling</w:t>
      </w:r>
      <w:proofErr w:type="gramEnd"/>
      <w:r w:rsidRPr="00511CA6">
        <w:rPr>
          <w:sz w:val="16"/>
        </w:rPr>
        <w:t xml:space="preserve"> without Thurgood Marshall in Emporium Capwell. This result seems highly ironic given how seemingly opposed these Justices are in jurisprudence, but this reliance can also be seen as evidence of both Derrick Bell’s critique of Civil Rights Era jurisprudence and of Marxist critiques of labor organizing in a capitalist legal order. This dual vindication hints towards a mode of legal interpretation – racial-capital realism – that can grasp the continued impact of racial capitalism on the American legal order.</w:t>
      </w:r>
    </w:p>
    <w:p w14:paraId="2964555A" w14:textId="77777777" w:rsidR="005157A6" w:rsidRDefault="005157A6" w:rsidP="005157A6">
      <w:pPr>
        <w:rPr>
          <w:sz w:val="16"/>
        </w:rPr>
      </w:pPr>
    </w:p>
    <w:p w14:paraId="092B2B8D" w14:textId="77777777" w:rsidR="005157A6" w:rsidRPr="00511CA6" w:rsidRDefault="005157A6" w:rsidP="005157A6">
      <w:pPr>
        <w:pStyle w:val="Heading4"/>
      </w:pPr>
      <w:r>
        <w:t>2</w:t>
      </w:r>
      <w:r w:rsidRPr="007A66EF">
        <w:rPr>
          <w:vertAlign w:val="superscript"/>
        </w:rPr>
        <w:t>nd</w:t>
      </w:r>
      <w:r>
        <w:t xml:space="preserve"> is Lee </w:t>
      </w:r>
    </w:p>
    <w:p w14:paraId="58326922" w14:textId="77777777" w:rsidR="005157A6" w:rsidRDefault="005157A6" w:rsidP="005157A6">
      <w:r>
        <w:t xml:space="preserve">Brandy X. </w:t>
      </w:r>
      <w:r w:rsidRPr="00FC25AC">
        <w:rPr>
          <w:rStyle w:val="Style13ptBold"/>
        </w:rPr>
        <w:t>Lee 16</w:t>
      </w:r>
      <w:r>
        <w:t>.</w:t>
      </w:r>
      <w:r w:rsidRPr="00FC25AC">
        <w:t xml:space="preserve"> </w:t>
      </w:r>
      <w:r>
        <w:t>P</w:t>
      </w:r>
      <w:r w:rsidRPr="00FC25AC">
        <w:t>sychiatrist</w:t>
      </w:r>
      <w:r>
        <w:t xml:space="preserve">, </w:t>
      </w:r>
      <w:r w:rsidRPr="00FC25AC">
        <w:t>violence expert</w:t>
      </w:r>
      <w:r>
        <w:t xml:space="preserve">, former professor at </w:t>
      </w:r>
      <w:r w:rsidRPr="00FC25AC">
        <w:t>Yale School of Medicine</w:t>
      </w:r>
      <w:r>
        <w:t xml:space="preserve">, </w:t>
      </w:r>
      <w:r w:rsidRPr="00FC25AC">
        <w:t xml:space="preserve">leader of </w:t>
      </w:r>
      <w:r>
        <w:t>WHO</w:t>
      </w:r>
      <w:r w:rsidRPr="00FC25AC">
        <w:t xml:space="preserve"> Violence Prevention Alliance</w:t>
      </w:r>
      <w:r>
        <w:t xml:space="preserve">, </w:t>
      </w:r>
      <w:r w:rsidRPr="00FC25AC">
        <w:t>Causes and cures VII: Structural violence. Aggression and Violent Behavior, 28, 109-114. https://doi.org/10.1016/j.avb.2016.05.003 Semantic Scholar.</w:t>
      </w:r>
    </w:p>
    <w:p w14:paraId="20F81DF0" w14:textId="77777777" w:rsidR="005157A6" w:rsidRDefault="005157A6" w:rsidP="005157A6">
      <w:pPr>
        <w:rPr>
          <w:rStyle w:val="StyleUnderline"/>
        </w:rPr>
      </w:pPr>
      <w:r w:rsidRPr="000A3BF3">
        <w:rPr>
          <w:rStyle w:val="StyleUnderline"/>
        </w:rPr>
        <w:t>Structural violence</w:t>
      </w:r>
      <w:r w:rsidRPr="000A3BF3">
        <w:rPr>
          <w:sz w:val="16"/>
        </w:rPr>
        <w:t xml:space="preserve">, </w:t>
      </w:r>
      <w:r w:rsidRPr="000A3BF3">
        <w:rPr>
          <w:rStyle w:val="StyleUnderline"/>
        </w:rPr>
        <w:t>though mostly hidden</w:t>
      </w:r>
      <w:r w:rsidRPr="000A3BF3">
        <w:rPr>
          <w:sz w:val="16"/>
        </w:rPr>
        <w:t xml:space="preserve">, is a concept important enough in any study of violence to prompt a full article in this series. Given its scope, importance, and implications in terms of causing other forms of violence, we may even argue that it </w:t>
      </w:r>
      <w:r w:rsidRPr="000A3BF3">
        <w:rPr>
          <w:rStyle w:val="StyleUnderline"/>
        </w:rPr>
        <w:t>is</w:t>
      </w:r>
      <w:r w:rsidRPr="000A3BF3">
        <w:rPr>
          <w:sz w:val="16"/>
        </w:rPr>
        <w:t xml:space="preserve"> a </w:t>
      </w:r>
      <w:r w:rsidRPr="000A3BF3">
        <w:rPr>
          <w:rStyle w:val="StyleUnderline"/>
        </w:rPr>
        <w:t>central</w:t>
      </w:r>
      <w:r w:rsidRPr="000A3BF3">
        <w:rPr>
          <w:sz w:val="16"/>
        </w:rPr>
        <w:t xml:space="preserve"> concept. It refers to the</w:t>
      </w:r>
      <w:r w:rsidRPr="003044BF">
        <w:rPr>
          <w:sz w:val="16"/>
        </w:rPr>
        <w:t xml:space="preserve"> avoidable </w:t>
      </w:r>
      <w:proofErr w:type="gramStart"/>
      <w:r w:rsidRPr="003044BF">
        <w:rPr>
          <w:sz w:val="16"/>
        </w:rPr>
        <w:t>limitations</w:t>
      </w:r>
      <w:proofErr w:type="gramEnd"/>
      <w:r w:rsidRPr="003044BF">
        <w:rPr>
          <w:sz w:val="16"/>
        </w:rPr>
        <w:t xml:space="preserve"> society places on groups of people that constrain them from achieving the quality of life that would have otherwise been possible. These limitations could be political, economic, religious, cultural, or legal in nature and usually originate in institutions that have authority over </w:t>
      </w:r>
      <w:proofErr w:type="gramStart"/>
      <w:r w:rsidRPr="003044BF">
        <w:rPr>
          <w:sz w:val="16"/>
        </w:rPr>
        <w:t>particular subjects</w:t>
      </w:r>
      <w:proofErr w:type="gramEnd"/>
      <w:r w:rsidRPr="003044BF">
        <w:rPr>
          <w:sz w:val="16"/>
        </w:rPr>
        <w:t xml:space="preserve">. Because of its embedding within social structures, people tend to overlook them as ordinary difficulties that they encounter </w:t>
      </w:r>
      <w:proofErr w:type="gramStart"/>
      <w:r w:rsidRPr="003044BF">
        <w:rPr>
          <w:sz w:val="16"/>
        </w:rPr>
        <w:t>in the course of</w:t>
      </w:r>
      <w:proofErr w:type="gramEnd"/>
      <w:r w:rsidRPr="003044BF">
        <w:rPr>
          <w:sz w:val="16"/>
        </w:rPr>
        <w:t xml:space="preserve"> life. A sample scenario might be when </w:t>
      </w:r>
      <w:r w:rsidRPr="00217C2B">
        <w:rPr>
          <w:rStyle w:val="StyleUnderline"/>
          <w:highlight w:val="yellow"/>
        </w:rPr>
        <w:t>people desperately need</w:t>
      </w:r>
      <w:r w:rsidRPr="003044BF">
        <w:rPr>
          <w:sz w:val="16"/>
        </w:rPr>
        <w:t xml:space="preserve"> education, healthcare, </w:t>
      </w:r>
      <w:r w:rsidRPr="00217C2B">
        <w:rPr>
          <w:rStyle w:val="StyleUnderline"/>
          <w:highlight w:val="yellow"/>
        </w:rPr>
        <w:t>political power</w:t>
      </w:r>
      <w:r w:rsidRPr="00C77198">
        <w:rPr>
          <w:rStyle w:val="StyleUnderline"/>
        </w:rPr>
        <w:t xml:space="preserve">, </w:t>
      </w:r>
      <w:r w:rsidRPr="00217C2B">
        <w:rPr>
          <w:rStyle w:val="StyleUnderline"/>
          <w:highlight w:val="yellow"/>
        </w:rPr>
        <w:t>or legal assistance</w:t>
      </w:r>
      <w:r w:rsidRPr="00C77198">
        <w:rPr>
          <w:rStyle w:val="StyleUnderline"/>
        </w:rPr>
        <w:t xml:space="preserve"> </w:t>
      </w:r>
      <w:r w:rsidRPr="00217C2B">
        <w:rPr>
          <w:rStyle w:val="StyleUnderline"/>
          <w:highlight w:val="yellow"/>
        </w:rPr>
        <w:t>but are unable to</w:t>
      </w:r>
      <w:r w:rsidRPr="00C77198">
        <w:rPr>
          <w:rStyle w:val="StyleUnderline"/>
        </w:rPr>
        <w:t xml:space="preserve"> </w:t>
      </w:r>
      <w:r w:rsidRPr="00217C2B">
        <w:rPr>
          <w:rStyle w:val="StyleUnderline"/>
          <w:highlight w:val="yellow"/>
        </w:rPr>
        <w:t>access them</w:t>
      </w:r>
      <w:r w:rsidRPr="00C77198">
        <w:rPr>
          <w:rStyle w:val="StyleUnderline"/>
        </w:rPr>
        <w:t xml:space="preserve"> easily</w:t>
      </w:r>
      <w:r w:rsidRPr="003044BF">
        <w:rPr>
          <w:sz w:val="16"/>
        </w:rPr>
        <w:t xml:space="preserve">. </w:t>
      </w:r>
      <w:r w:rsidRPr="00C77198">
        <w:rPr>
          <w:rStyle w:val="StyleUnderline"/>
        </w:rPr>
        <w:t xml:space="preserve">Unlike the more visible forms of violence where one person perpetrates physical harm on another, structural </w:t>
      </w:r>
      <w:r w:rsidRPr="00217C2B">
        <w:rPr>
          <w:rStyle w:val="StyleUnderline"/>
          <w:highlight w:val="yellow"/>
        </w:rPr>
        <w:t>violence occurs through</w:t>
      </w:r>
      <w:r w:rsidRPr="00C77198">
        <w:rPr>
          <w:rStyle w:val="StyleUnderline"/>
        </w:rPr>
        <w:t xml:space="preserve"> economically, </w:t>
      </w:r>
      <w:r w:rsidRPr="00217C2B">
        <w:rPr>
          <w:rStyle w:val="StyleUnderline"/>
          <w:highlight w:val="yellow"/>
        </w:rPr>
        <w:t>politically</w:t>
      </w:r>
      <w:r w:rsidRPr="00C77198">
        <w:rPr>
          <w:rStyle w:val="StyleUnderline"/>
        </w:rPr>
        <w:t xml:space="preserve">, or culturally </w:t>
      </w:r>
      <w:r w:rsidRPr="00217C2B">
        <w:rPr>
          <w:rStyle w:val="StyleUnderline"/>
          <w:highlight w:val="yellow"/>
        </w:rPr>
        <w:t>driven</w:t>
      </w:r>
      <w:r w:rsidRPr="00C77198">
        <w:rPr>
          <w:rStyle w:val="StyleUnderline"/>
        </w:rPr>
        <w:t xml:space="preserve"> </w:t>
      </w:r>
      <w:r w:rsidRPr="00217C2B">
        <w:rPr>
          <w:rStyle w:val="StyleUnderline"/>
          <w:highlight w:val="yellow"/>
        </w:rPr>
        <w:t>processes</w:t>
      </w:r>
      <w:r w:rsidRPr="00C77198">
        <w:rPr>
          <w:rStyle w:val="StyleUnderline"/>
        </w:rPr>
        <w:t xml:space="preserve"> working together to limit subjects from achieving full quality of life</w:t>
      </w:r>
      <w:r w:rsidRPr="003044BF">
        <w:rPr>
          <w:sz w:val="16"/>
        </w:rPr>
        <w:t xml:space="preserve"> (Gupta, 2012). For example, if someone died of tuberculosis, autoimmune deficiency syndrome (AIDS), or other preventable diseases in the present state where advanced medications are available, then that would be a form of structural violence (Ho, 2007). We consider it a form of violence because these </w:t>
      </w:r>
      <w:r w:rsidRPr="00217C2B">
        <w:rPr>
          <w:rStyle w:val="StyleUnderline"/>
        </w:rPr>
        <w:t xml:space="preserve">deaths are now preventable and only occur because of the </w:t>
      </w:r>
      <w:r w:rsidRPr="00217C2B">
        <w:rPr>
          <w:rStyle w:val="StyleUnderline"/>
          <w:highlight w:val="yellow"/>
        </w:rPr>
        <w:t>disparities</w:t>
      </w:r>
      <w:r w:rsidRPr="003044BF">
        <w:rPr>
          <w:sz w:val="16"/>
        </w:rPr>
        <w:t xml:space="preserve"> in distribution of healthcare among the different strata or regions. </w:t>
      </w:r>
      <w:r w:rsidRPr="00C77198">
        <w:rPr>
          <w:rStyle w:val="StyleUnderline"/>
        </w:rPr>
        <w:t xml:space="preserve">The harm is structural because it is a product of the way we have organized our social world; it is violent because it </w:t>
      </w:r>
      <w:r w:rsidRPr="00217C2B">
        <w:rPr>
          <w:rStyle w:val="StyleUnderline"/>
          <w:highlight w:val="yellow"/>
        </w:rPr>
        <w:t>cause</w:t>
      </w:r>
      <w:r w:rsidRPr="00C77198">
        <w:rPr>
          <w:rStyle w:val="StyleUnderline"/>
        </w:rPr>
        <w:t xml:space="preserve">s </w:t>
      </w:r>
      <w:r w:rsidRPr="00217C2B">
        <w:rPr>
          <w:rStyle w:val="StyleUnderline"/>
          <w:highlight w:val="yellow"/>
        </w:rPr>
        <w:t>injury and death</w:t>
      </w:r>
      <w:r w:rsidRPr="00C77198">
        <w:rPr>
          <w:rStyle w:val="StyleUnderline"/>
        </w:rPr>
        <w:t>.</w:t>
      </w:r>
    </w:p>
    <w:p w14:paraId="69A138D5" w14:textId="77777777" w:rsidR="005157A6" w:rsidRPr="003044BF" w:rsidRDefault="005157A6" w:rsidP="005157A6">
      <w:pPr>
        <w:rPr>
          <w:sz w:val="16"/>
        </w:rPr>
      </w:pPr>
      <w:r w:rsidRPr="003044BF">
        <w:rPr>
          <w:sz w:val="16"/>
        </w:rPr>
        <w:t xml:space="preserve">In the first article of this Causes and Cures series (Lee, 2015), we discussed how the World Report on Violence and Health (Krug et al., 2002) has been instrumental in shaping global discourse on violence, beginning with a standard definition. It is remarkable in that it embeds in it a larger concept of violence that goes beyond physical force to include: “… power, threatened or actual, that either results in or has a high likelihood of resulting in … maldevelopment or deprivation” (p. 5). </w:t>
      </w:r>
      <w:r w:rsidRPr="00C77198">
        <w:rPr>
          <w:rStyle w:val="StyleUnderline"/>
        </w:rPr>
        <w:t xml:space="preserve">Structural violence directly illustrates a power system wherein social structures or </w:t>
      </w:r>
      <w:r w:rsidRPr="00217C2B">
        <w:rPr>
          <w:rStyle w:val="StyleUnderline"/>
          <w:highlight w:val="yellow"/>
        </w:rPr>
        <w:t>institutions</w:t>
      </w:r>
      <w:r w:rsidRPr="00C77198">
        <w:rPr>
          <w:rStyle w:val="StyleUnderline"/>
        </w:rPr>
        <w:t xml:space="preserve"> </w:t>
      </w:r>
      <w:r w:rsidRPr="00217C2B">
        <w:rPr>
          <w:rStyle w:val="StyleUnderline"/>
          <w:highlight w:val="yellow"/>
        </w:rPr>
        <w:t>cause</w:t>
      </w:r>
      <w:r w:rsidRPr="00C77198">
        <w:rPr>
          <w:rStyle w:val="StyleUnderline"/>
        </w:rPr>
        <w:t xml:space="preserve"> </w:t>
      </w:r>
      <w:r w:rsidRPr="00217C2B">
        <w:rPr>
          <w:rStyle w:val="StyleUnderline"/>
          <w:highlight w:val="yellow"/>
        </w:rPr>
        <w:t>harm</w:t>
      </w:r>
      <w:r w:rsidRPr="00C77198">
        <w:rPr>
          <w:rStyle w:val="StyleUnderline"/>
        </w:rPr>
        <w:t xml:space="preserve"> to people </w:t>
      </w:r>
      <w:r w:rsidRPr="00217C2B">
        <w:rPr>
          <w:rStyle w:val="StyleUnderline"/>
          <w:highlight w:val="yellow"/>
        </w:rPr>
        <w:t>in a way that results in</w:t>
      </w:r>
      <w:r w:rsidRPr="00C77198">
        <w:rPr>
          <w:rStyle w:val="StyleUnderline"/>
        </w:rPr>
        <w:t xml:space="preserve"> maldevelopment or </w:t>
      </w:r>
      <w:r w:rsidRPr="00217C2B">
        <w:rPr>
          <w:rStyle w:val="StyleUnderline"/>
          <w:highlight w:val="yellow"/>
        </w:rPr>
        <w:t>deprivation</w:t>
      </w:r>
      <w:r w:rsidRPr="00C77198">
        <w:rPr>
          <w:rStyle w:val="StyleUnderline"/>
        </w:rPr>
        <w:t xml:space="preserve">. </w:t>
      </w:r>
      <w:r w:rsidRPr="003044BF">
        <w:rPr>
          <w:sz w:val="16"/>
        </w:rPr>
        <w:t xml:space="preserve">Because it is a product of human decisions and not natural occurrences, and because it is correctable and preventable through human agency, </w:t>
      </w:r>
      <w:r w:rsidRPr="00C77198">
        <w:rPr>
          <w:rStyle w:val="StyleUnderline"/>
        </w:rPr>
        <w:t xml:space="preserve">there is increasing advocacy that we </w:t>
      </w:r>
      <w:proofErr w:type="gramStart"/>
      <w:r w:rsidRPr="00C77198">
        <w:rPr>
          <w:rStyle w:val="StyleUnderline"/>
        </w:rPr>
        <w:t>call it</w:t>
      </w:r>
      <w:proofErr w:type="gramEnd"/>
      <w:r w:rsidRPr="00C77198">
        <w:rPr>
          <w:rStyle w:val="StyleUnderline"/>
        </w:rPr>
        <w:t xml:space="preserve"> violence</w:t>
      </w:r>
      <w:r w:rsidRPr="003044BF">
        <w:rPr>
          <w:sz w:val="16"/>
        </w:rPr>
        <w:t xml:space="preserve"> (</w:t>
      </w:r>
      <w:r w:rsidRPr="00C77198">
        <w:rPr>
          <w:rStyle w:val="StyleUnderline"/>
        </w:rPr>
        <w:t>Winter and Leighton</w:t>
      </w:r>
      <w:r w:rsidRPr="003044BF">
        <w:rPr>
          <w:sz w:val="16"/>
        </w:rPr>
        <w:t xml:space="preserve">, 2001), rather than simply social injustice or oppression. </w:t>
      </w:r>
      <w:r w:rsidRPr="00C77198">
        <w:rPr>
          <w:rStyle w:val="StyleUnderline"/>
        </w:rPr>
        <w:t>A key aspect of structural violence is that it is often subtle, invisible, and accepted as a matter of course; even more difficult than detecting this type of violence is assigning culpability, for the actors are often impossible to identify</w:t>
      </w:r>
      <w:r w:rsidRPr="003044BF">
        <w:rPr>
          <w:sz w:val="16"/>
        </w:rPr>
        <w:t xml:space="preserve">. However, if we </w:t>
      </w:r>
      <w:proofErr w:type="gramStart"/>
      <w:r w:rsidRPr="003044BF">
        <w:rPr>
          <w:sz w:val="16"/>
        </w:rPr>
        <w:t>took into account</w:t>
      </w:r>
      <w:proofErr w:type="gramEnd"/>
      <w:r w:rsidRPr="003044BF">
        <w:rPr>
          <w:sz w:val="16"/>
        </w:rPr>
        <w:t xml:space="preserve"> the victim's (or observer's) and not just the perpetrator's perspective, structural violence has similar effects as behavioral violence, including death (Morgan et al., 2014). </w:t>
      </w:r>
      <w:r w:rsidRPr="00C77198">
        <w:rPr>
          <w:rStyle w:val="StyleUnderline"/>
        </w:rPr>
        <w:t xml:space="preserve">Structural violence, in fact, is </w:t>
      </w:r>
      <w:r w:rsidRPr="00217C2B">
        <w:rPr>
          <w:rStyle w:val="StyleUnderline"/>
          <w:highlight w:val="yellow"/>
        </w:rPr>
        <w:t>by far the most lethal form of violence</w:t>
      </w:r>
      <w:r w:rsidRPr="00C77198">
        <w:rPr>
          <w:rStyle w:val="StyleUnderline"/>
        </w:rPr>
        <w:t xml:space="preserve"> as well as </w:t>
      </w:r>
      <w:r w:rsidRPr="00217C2B">
        <w:rPr>
          <w:rStyle w:val="StyleUnderline"/>
          <w:highlight w:val="yellow"/>
        </w:rPr>
        <w:t>the most potent</w:t>
      </w:r>
      <w:r w:rsidRPr="00C77198">
        <w:rPr>
          <w:rStyle w:val="StyleUnderline"/>
        </w:rPr>
        <w:t xml:space="preserve"> </w:t>
      </w:r>
      <w:r w:rsidRPr="00217C2B">
        <w:rPr>
          <w:rStyle w:val="StyleUnderline"/>
          <w:highlight w:val="yellow"/>
        </w:rPr>
        <w:t>cause of other forms</w:t>
      </w:r>
      <w:r w:rsidRPr="00C77198">
        <w:rPr>
          <w:rStyle w:val="StyleUnderline"/>
        </w:rPr>
        <w:t xml:space="preserve"> of violence</w:t>
      </w:r>
      <w:r w:rsidRPr="003044BF">
        <w:rPr>
          <w:sz w:val="16"/>
        </w:rPr>
        <w:t xml:space="preserve"> (Butchart and Engström, 2002). The excess rates of death and disability resulting from the social and economic structure of our society—that is, its division into rich and poor, powerful and weak, and superior and inferior—are measurable using life expectancy data, as we will see in the next section. </w:t>
      </w:r>
      <w:r w:rsidRPr="00C77198">
        <w:rPr>
          <w:rStyle w:val="StyleUnderline"/>
        </w:rPr>
        <w:t xml:space="preserve">Between 10 to </w:t>
      </w:r>
      <w:r w:rsidRPr="00217C2B">
        <w:rPr>
          <w:rStyle w:val="StyleUnderline"/>
          <w:highlight w:val="yellow"/>
        </w:rPr>
        <w:t>20 million per year</w:t>
      </w:r>
      <w:r w:rsidRPr="003044BF">
        <w:rPr>
          <w:sz w:val="16"/>
        </w:rPr>
        <w:t xml:space="preserve"> (Høivik, 1977), these are </w:t>
      </w:r>
      <w:r w:rsidRPr="00C77198">
        <w:rPr>
          <w:rStyle w:val="StyleUnderline"/>
        </w:rPr>
        <w:t xml:space="preserve">about </w:t>
      </w:r>
      <w:r w:rsidRPr="00217C2B">
        <w:rPr>
          <w:rStyle w:val="StyleUnderline"/>
          <w:highlight w:val="yellow"/>
        </w:rPr>
        <w:t>ten times</w:t>
      </w:r>
      <w:r w:rsidRPr="00C77198">
        <w:rPr>
          <w:rStyle w:val="StyleUnderline"/>
        </w:rPr>
        <w:t xml:space="preserve"> the rates of those from suicide, </w:t>
      </w:r>
      <w:r w:rsidRPr="00217C2B">
        <w:rPr>
          <w:rStyle w:val="StyleUnderline"/>
        </w:rPr>
        <w:t>homicide</w:t>
      </w:r>
      <w:r w:rsidRPr="00C77198">
        <w:rPr>
          <w:rStyle w:val="StyleUnderline"/>
        </w:rPr>
        <w:t xml:space="preserve">, and </w:t>
      </w:r>
      <w:r w:rsidRPr="00217C2B">
        <w:rPr>
          <w:rStyle w:val="StyleUnderline"/>
          <w:highlight w:val="yellow"/>
        </w:rPr>
        <w:t>war</w:t>
      </w:r>
      <w:r w:rsidRPr="00C77198">
        <w:rPr>
          <w:rStyle w:val="StyleUnderline"/>
        </w:rPr>
        <w:t>fare combined.</w:t>
      </w:r>
      <w:r w:rsidRPr="003044BF">
        <w:rPr>
          <w:sz w:val="16"/>
        </w:rPr>
        <w:t xml:space="preserve"> This is why failing to capture structural violence, therefore, is akin to letting loose big fish while retaining “small fry.”</w:t>
      </w:r>
    </w:p>
    <w:p w14:paraId="690E2981" w14:textId="77777777" w:rsidR="005157A6" w:rsidRPr="003044BF" w:rsidRDefault="005157A6" w:rsidP="005157A6">
      <w:pPr>
        <w:rPr>
          <w:sz w:val="16"/>
        </w:rPr>
      </w:pPr>
      <w:r w:rsidRPr="003044BF">
        <w:rPr>
          <w:sz w:val="16"/>
        </w:rPr>
        <w:t xml:space="preserve">From an ecological perspective, all violence originates from a continuum of bio-psycho-social-environmental causes, and no form is entirely individual or entirely without agency, and therefore </w:t>
      </w:r>
      <w:r w:rsidRPr="00C77198">
        <w:rPr>
          <w:rStyle w:val="StyleUnderline"/>
        </w:rPr>
        <w:t>structural violence is equally of collective responsibility as any other type of violence</w:t>
      </w:r>
      <w:r w:rsidRPr="003044BF">
        <w:rPr>
          <w:sz w:val="16"/>
        </w:rPr>
        <w:t xml:space="preserve">. Societal structures are what we choose while deciding as a society, as every society does, how to distribute or not to distribute, or how to share or not to share, the collective income and wealth that the society produces. For example, Indian economist Amartya Sen (1982) in part won the Nobel Prize for showing that the mass deaths occurring during famines were not the result of a shortage of food but rather a shortage of money on the part of the poor, who simply could not afford to purchase the food that was available in their countries. The millions of deaths occurring because of the AIDS epidemic in low-income nations, such as those of sub-Saharan Africa, are not the result of natural causes but of poverty: that is, the inability of individuals suffering from AIDS to afford to pay for the medicines that could save their lives and currently are saving millions of lives of similar victims in high-income countries. </w:t>
      </w:r>
      <w:r w:rsidRPr="00C77198">
        <w:rPr>
          <w:rStyle w:val="StyleUnderline"/>
        </w:rPr>
        <w:t xml:space="preserve">The </w:t>
      </w:r>
      <w:r w:rsidRPr="00217C2B">
        <w:rPr>
          <w:rStyle w:val="StyleUnderline"/>
          <w:highlight w:val="yellow"/>
        </w:rPr>
        <w:t>effects</w:t>
      </w:r>
      <w:r w:rsidRPr="00C77198">
        <w:rPr>
          <w:rStyle w:val="StyleUnderline"/>
        </w:rPr>
        <w:t xml:space="preserve"> of unequal control over the distribution of resources </w:t>
      </w:r>
      <w:r w:rsidRPr="00217C2B">
        <w:rPr>
          <w:rStyle w:val="StyleUnderline"/>
          <w:highlight w:val="yellow"/>
        </w:rPr>
        <w:t>worsen if</w:t>
      </w:r>
      <w:r w:rsidRPr="00C77198">
        <w:rPr>
          <w:rStyle w:val="StyleUnderline"/>
        </w:rPr>
        <w:t xml:space="preserve"> the </w:t>
      </w:r>
      <w:r w:rsidRPr="00217C2B">
        <w:rPr>
          <w:rStyle w:val="StyleUnderline"/>
          <w:highlight w:val="yellow"/>
        </w:rPr>
        <w:t>persons</w:t>
      </w:r>
      <w:r w:rsidRPr="00C77198">
        <w:rPr>
          <w:rStyle w:val="StyleUnderline"/>
        </w:rPr>
        <w:t xml:space="preserve"> low on income are </w:t>
      </w:r>
      <w:r w:rsidRPr="00217C2B">
        <w:rPr>
          <w:rStyle w:val="StyleUnderline"/>
          <w:highlight w:val="yellow"/>
        </w:rPr>
        <w:t>also low</w:t>
      </w:r>
      <w:r w:rsidRPr="00C77198">
        <w:rPr>
          <w:rStyle w:val="StyleUnderline"/>
        </w:rPr>
        <w:t xml:space="preserve"> </w:t>
      </w:r>
      <w:r w:rsidRPr="007A2213">
        <w:rPr>
          <w:rStyle w:val="StyleUnderline"/>
          <w:highlight w:val="yellow"/>
        </w:rPr>
        <w:t>on</w:t>
      </w:r>
      <w:r w:rsidRPr="00C77198">
        <w:rPr>
          <w:rStyle w:val="StyleUnderline"/>
        </w:rPr>
        <w:t xml:space="preserve"> education, on health, and on </w:t>
      </w:r>
      <w:r w:rsidRPr="00217C2B">
        <w:rPr>
          <w:rStyle w:val="StyleUnderline"/>
          <w:highlight w:val="yellow"/>
        </w:rPr>
        <w:t>power</w:t>
      </w:r>
      <w:r w:rsidRPr="00C77198">
        <w:rPr>
          <w:rStyle w:val="StyleUnderline"/>
        </w:rPr>
        <w:t xml:space="preserve"> —as is frequently the case because these dimensions interlink in the social structure</w:t>
      </w:r>
      <w:r w:rsidRPr="003044BF">
        <w:rPr>
          <w:sz w:val="16"/>
        </w:rPr>
        <w:t xml:space="preserve">. </w:t>
      </w:r>
      <w:proofErr w:type="gramStart"/>
      <w:r w:rsidRPr="003044BF">
        <w:rPr>
          <w:sz w:val="16"/>
        </w:rPr>
        <w:t>In order to</w:t>
      </w:r>
      <w:proofErr w:type="gramEnd"/>
      <w:r w:rsidRPr="003044BF">
        <w:rPr>
          <w:sz w:val="16"/>
        </w:rPr>
        <w:t xml:space="preserve"> account for all these areas of harm, we need to adopt a larger definition of violence that does not confine itself to existing fields of inquiry but adapts inquiry to the need for understanding</w:t>
      </w:r>
    </w:p>
    <w:p w14:paraId="5F5B29CE" w14:textId="77777777" w:rsidR="005157A6" w:rsidRPr="003044BF" w:rsidRDefault="005157A6" w:rsidP="005157A6">
      <w:pPr>
        <w:rPr>
          <w:sz w:val="16"/>
        </w:rPr>
      </w:pPr>
      <w:r w:rsidRPr="003044BF">
        <w:rPr>
          <w:sz w:val="16"/>
        </w:rPr>
        <w:t>2. Origins of the concept</w:t>
      </w:r>
    </w:p>
    <w:p w14:paraId="475FABE9" w14:textId="77777777" w:rsidR="005157A6" w:rsidRPr="003044BF" w:rsidRDefault="005157A6" w:rsidP="005157A6">
      <w:pPr>
        <w:rPr>
          <w:sz w:val="16"/>
        </w:rPr>
      </w:pPr>
      <w:r w:rsidRPr="003044BF">
        <w:rPr>
          <w:sz w:val="16"/>
        </w:rPr>
        <w:t xml:space="preserve">While an embryonic idea of structural violence may be as old as the notions of conflict and injustice, the concept as a topic of scientific study gained salience through a seminal essay by the Norwegian sociologist Johan Galtung (1969). He defined structural violence as a deliberate impairment of fundamental human needs by actors of power. He rejected the narrow definition of </w:t>
      </w:r>
      <w:r w:rsidRPr="00217C2B">
        <w:rPr>
          <w:rStyle w:val="StyleUnderline"/>
        </w:rPr>
        <w:t>violence as somatic incapacitation or deprivation of health alone</w:t>
      </w:r>
      <w:r w:rsidRPr="003044BF">
        <w:rPr>
          <w:sz w:val="16"/>
        </w:rPr>
        <w:t xml:space="preserve">, with killing as the extreme form, at the hands of an actor who intends the consequence. </w:t>
      </w:r>
      <w:r w:rsidRPr="00217C2B">
        <w:rPr>
          <w:rStyle w:val="StyleUnderline"/>
        </w:rPr>
        <w:t>If this were all violence is about</w:t>
      </w:r>
      <w:r w:rsidRPr="003044BF">
        <w:rPr>
          <w:sz w:val="16"/>
        </w:rPr>
        <w:t xml:space="preserve">, he argues, </w:t>
      </w:r>
      <w:r w:rsidRPr="00217C2B">
        <w:rPr>
          <w:rStyle w:val="StyleUnderline"/>
        </w:rPr>
        <w:t>highly unacceptable social orders would still be compatible with peace</w:t>
      </w:r>
      <w:r w:rsidRPr="003044BF">
        <w:rPr>
          <w:sz w:val="16"/>
        </w:rPr>
        <w:t xml:space="preserve">. If people were starving when this is objectively avoidable, then violence </w:t>
      </w:r>
      <w:proofErr w:type="gramStart"/>
      <w:r w:rsidRPr="003044BF">
        <w:rPr>
          <w:sz w:val="16"/>
        </w:rPr>
        <w:t>has occurred</w:t>
      </w:r>
      <w:proofErr w:type="gramEnd"/>
      <w:r w:rsidRPr="003044BF">
        <w:rPr>
          <w:sz w:val="16"/>
        </w:rPr>
        <w:t xml:space="preserve">, regardless of whether there is a clear subject-action-object relation, as it is </w:t>
      </w:r>
      <w:proofErr w:type="gramStart"/>
      <w:r w:rsidRPr="003044BF">
        <w:rPr>
          <w:sz w:val="16"/>
        </w:rPr>
        <w:t>less and less</w:t>
      </w:r>
      <w:proofErr w:type="gramEnd"/>
      <w:r w:rsidRPr="003044BF">
        <w:rPr>
          <w:sz w:val="16"/>
        </w:rPr>
        <w:t xml:space="preserve"> relevant to world economic relations today. Therefore, he stated the idea that violence is present when forces influence human beings so that their actual somatic and mental realizations are below their potential—in other words, </w:t>
      </w:r>
      <w:r w:rsidRPr="00C77198">
        <w:rPr>
          <w:rStyle w:val="StyleUnderline"/>
        </w:rPr>
        <w:t>violence is the cause of the difference between the potential and the actual, regardless of the presence of an identifiable actor.</w:t>
      </w:r>
      <w:r w:rsidRPr="003044BF">
        <w:rPr>
          <w:sz w:val="16"/>
        </w:rPr>
        <w:t xml:space="preserve"> He acknowledges his inspiration from the leader of the Indian independence movement Mohandas Gandhi, who called poverty “the worst form of violence.” Galtung (1985) commented that by getting away from the actor-oriented perspective of much Western social science, he could focus on the settings within which individuals may do enormous amounts of harm to other human beings without ever intending to do so, just by performing their regular duties as the structure defines them. </w:t>
      </w:r>
      <w:r w:rsidRPr="00C77198">
        <w:rPr>
          <w:rStyle w:val="StyleUnderline"/>
        </w:rPr>
        <w:t xml:space="preserve">Structural violence is then </w:t>
      </w:r>
      <w:r w:rsidRPr="00217C2B">
        <w:rPr>
          <w:rStyle w:val="StyleUnderline"/>
          <w:highlight w:val="yellow"/>
        </w:rPr>
        <w:t>a process that works slowly</w:t>
      </w:r>
      <w:r w:rsidRPr="00C77198">
        <w:rPr>
          <w:rStyle w:val="StyleUnderline"/>
        </w:rPr>
        <w:t xml:space="preserve"> through general misery, eroding and </w:t>
      </w:r>
      <w:r w:rsidRPr="00217C2B">
        <w:rPr>
          <w:rStyle w:val="StyleUnderline"/>
          <w:highlight w:val="yellow"/>
        </w:rPr>
        <w:t>ultimately</w:t>
      </w:r>
      <w:r w:rsidRPr="00C77198">
        <w:rPr>
          <w:rStyle w:val="StyleUnderline"/>
        </w:rPr>
        <w:t xml:space="preserve"> </w:t>
      </w:r>
      <w:r w:rsidRPr="00217C2B">
        <w:rPr>
          <w:rStyle w:val="StyleUnderline"/>
          <w:highlight w:val="yellow"/>
        </w:rPr>
        <w:t>killing</w:t>
      </w:r>
      <w:r w:rsidRPr="00C77198">
        <w:rPr>
          <w:rStyle w:val="StyleUnderline"/>
        </w:rPr>
        <w:t xml:space="preserve"> </w:t>
      </w:r>
      <w:r w:rsidRPr="00217C2B">
        <w:rPr>
          <w:rStyle w:val="StyleUnderline"/>
        </w:rPr>
        <w:t>human beings</w:t>
      </w:r>
      <w:r w:rsidRPr="00C77198">
        <w:rPr>
          <w:rStyle w:val="StyleUnderline"/>
        </w:rPr>
        <w:t xml:space="preserve">, sometimes </w:t>
      </w:r>
      <w:r w:rsidRPr="00217C2B">
        <w:rPr>
          <w:rStyle w:val="StyleUnderline"/>
          <w:highlight w:val="yellow"/>
        </w:rPr>
        <w:t>without</w:t>
      </w:r>
      <w:r w:rsidRPr="00217C2B">
        <w:rPr>
          <w:rStyle w:val="StyleUnderline"/>
        </w:rPr>
        <w:t xml:space="preserve"> even</w:t>
      </w:r>
      <w:r w:rsidRPr="00C77198">
        <w:rPr>
          <w:rStyle w:val="StyleUnderline"/>
        </w:rPr>
        <w:t xml:space="preserve"> the </w:t>
      </w:r>
      <w:r w:rsidRPr="00217C2B">
        <w:rPr>
          <w:rStyle w:val="StyleUnderline"/>
          <w:highlight w:val="yellow"/>
        </w:rPr>
        <w:t>awareness</w:t>
      </w:r>
      <w:r w:rsidRPr="00C77198">
        <w:rPr>
          <w:rStyle w:val="StyleUnderline"/>
        </w:rPr>
        <w:t xml:space="preserve"> of doing so</w:t>
      </w:r>
      <w:r w:rsidRPr="003044BF">
        <w:rPr>
          <w:sz w:val="16"/>
        </w:rPr>
        <w:t>.</w:t>
      </w:r>
    </w:p>
    <w:p w14:paraId="3C52EEF3" w14:textId="77777777" w:rsidR="005157A6" w:rsidRPr="003044BF" w:rsidRDefault="005157A6" w:rsidP="005157A6">
      <w:pPr>
        <w:rPr>
          <w:sz w:val="16"/>
        </w:rPr>
      </w:pPr>
      <w:r w:rsidRPr="003044BF">
        <w:rPr>
          <w:sz w:val="16"/>
        </w:rPr>
        <w:t xml:space="preserve">He therefore believed that we could easily avoid structural violence if people became conscious of the limitations social structures imposed on them (Beyer, 2008). Liberation theologists have made their own contribution to shaping the concept, starting in the 1950's and 1960's with the Catholic Church in Latin America, principally as a moral reaction to the poverty and the social injustice in the region (Gutiérrez, 1973). Canadian peace researchers Gernot Kohler and Norman Alcock (1976) devised ways to quantify the excess deaths that social, political, and economic inequalities cause, through two measures. In the first, they used Sweden as a model, for it had come closest to eliminating structural violence, with the greatest equities in living standard and the highest life expectancy among nations. They asked: how many deaths would we avoid, if all countries enjoyed the same living conditions as Sweden? The second measure they used was “the egalitarian model,” one that postulates complete and equal redistribution of the available global wealth. They asked: </w:t>
      </w:r>
      <w:r w:rsidRPr="00C77198">
        <w:rPr>
          <w:rStyle w:val="StyleUnderline"/>
        </w:rPr>
        <w:t xml:space="preserve">how many deaths would we </w:t>
      </w:r>
      <w:proofErr w:type="gramStart"/>
      <w:r w:rsidRPr="00C77198">
        <w:rPr>
          <w:rStyle w:val="StyleUnderline"/>
        </w:rPr>
        <w:t>avoid,</w:t>
      </w:r>
      <w:proofErr w:type="gramEnd"/>
      <w:r w:rsidRPr="00C77198">
        <w:rPr>
          <w:rStyle w:val="StyleUnderline"/>
        </w:rPr>
        <w:t xml:space="preserve"> if we equally distributed the available global wealth</w:t>
      </w:r>
      <w:r w:rsidRPr="003044BF">
        <w:rPr>
          <w:sz w:val="16"/>
        </w:rPr>
        <w:t xml:space="preserve"> around the world? When the authors compared life expectancies everywhere else in the world with Sweden, they found that </w:t>
      </w:r>
      <w:r w:rsidRPr="00217C2B">
        <w:rPr>
          <w:rStyle w:val="StyleUnderline"/>
        </w:rPr>
        <w:t>18 million deaths a year could be attributed to “structural violence,” or the socioeconomic inequalities that exist globally</w:t>
      </w:r>
      <w:r w:rsidRPr="003044BF">
        <w:rPr>
          <w:sz w:val="16"/>
        </w:rPr>
        <w:t xml:space="preserve">. Considering life expectancy to be a function of relative socioeconomic position (Galtung and Høivik, 1971), when they plotted gross national product (GNP) per capita for each nation on earth, they were able to show that the life expectancy for nations with a GNP per capita at world average was 68.3 years for the year 1965. One remarkable aspect of the egalitarian life expectancy is its magnitude, the authors note, which is about forty years higher than the lowest life expectancy in 1965 (27 years for Guinea) and only six years less than the highest life expectancy (74.7 years for Sweden). In other words, </w:t>
      </w:r>
      <w:r w:rsidRPr="00C77198">
        <w:rPr>
          <w:rStyle w:val="StyleUnderline"/>
        </w:rPr>
        <w:t>under conditions of complete global equality</w:t>
      </w:r>
      <w:r w:rsidRPr="003044BF">
        <w:rPr>
          <w:sz w:val="16"/>
        </w:rPr>
        <w:t>, rich countries would lose only minor amounts of life expectancy, whereas poor ones would gain tremendously. British social epidemiologists Richard Wilkinson and Kate Pickett (2009) make similar observations, concluding that egalitarian societies do better overall, with only minor compromises from “the wealthy.”</w:t>
      </w:r>
    </w:p>
    <w:p w14:paraId="54A5A9EE" w14:textId="77777777" w:rsidR="005157A6" w:rsidRPr="003044BF" w:rsidRDefault="005157A6" w:rsidP="005157A6">
      <w:pPr>
        <w:rPr>
          <w:sz w:val="16"/>
        </w:rPr>
      </w:pPr>
      <w:r w:rsidRPr="003044BF">
        <w:rPr>
          <w:sz w:val="16"/>
        </w:rPr>
        <w:t xml:space="preserve">Behavioral violence, in measurements by the tolls of street violence or war, is more noticeable, even though the “tranquil” waters of structural violence may contain much more violence. American violence scholar James Gilligan (1999) compared structural violence to </w:t>
      </w:r>
      <w:r w:rsidRPr="00217C2B">
        <w:rPr>
          <w:rStyle w:val="StyleUnderline"/>
        </w:rPr>
        <w:t>the most deadly military conflicts</w:t>
      </w:r>
      <w:r w:rsidRPr="003044BF">
        <w:rPr>
          <w:sz w:val="16"/>
        </w:rPr>
        <w:t xml:space="preserve">: estimating 49 million military and civilian deaths from World War II, or about 8 million per year from 1939 to 1945, </w:t>
      </w:r>
      <w:r w:rsidRPr="00217C2B">
        <w:rPr>
          <w:rStyle w:val="StyleUnderline"/>
        </w:rPr>
        <w:t xml:space="preserve">or </w:t>
      </w:r>
      <w:r w:rsidRPr="00217C2B">
        <w:rPr>
          <w:rStyle w:val="StyleUnderline"/>
          <w:highlight w:val="yellow"/>
        </w:rPr>
        <w:t>even a</w:t>
      </w:r>
      <w:r w:rsidRPr="00C77198">
        <w:rPr>
          <w:rStyle w:val="StyleUnderline"/>
        </w:rPr>
        <w:t xml:space="preserve"> hypothetical </w:t>
      </w:r>
      <w:r w:rsidRPr="00217C2B">
        <w:rPr>
          <w:rStyle w:val="StyleUnderline"/>
          <w:highlight w:val="yellow"/>
        </w:rPr>
        <w:t>nuclear exchange</w:t>
      </w:r>
      <w:r w:rsidRPr="003044BF">
        <w:rPr>
          <w:sz w:val="16"/>
        </w:rPr>
        <w:t xml:space="preserve"> between the United States and the former Soviet Union at 232 million, </w:t>
      </w:r>
      <w:r w:rsidRPr="00217C2B">
        <w:rPr>
          <w:rStyle w:val="StyleUnderline"/>
          <w:highlight w:val="yellow"/>
        </w:rPr>
        <w:t>could not even begin to compare with structural violence</w:t>
      </w:r>
      <w:r w:rsidRPr="003044BF">
        <w:rPr>
          <w:sz w:val="16"/>
        </w:rPr>
        <w:t xml:space="preserve">, </w:t>
      </w:r>
      <w:r w:rsidRPr="00217C2B">
        <w:rPr>
          <w:rStyle w:val="StyleUnderline"/>
          <w:highlight w:val="yellow"/>
        </w:rPr>
        <w:t>which</w:t>
      </w:r>
      <w:r w:rsidRPr="00C77198">
        <w:rPr>
          <w:rStyle w:val="StyleUnderline"/>
        </w:rPr>
        <w:t xml:space="preserve"> </w:t>
      </w:r>
      <w:r w:rsidRPr="00217C2B">
        <w:rPr>
          <w:rStyle w:val="StyleUnderline"/>
          <w:highlight w:val="yellow"/>
        </w:rPr>
        <w:t>continues year after year</w:t>
      </w:r>
      <w:r w:rsidRPr="00C77198">
        <w:rPr>
          <w:rStyle w:val="StyleUnderline"/>
        </w:rPr>
        <w:t>, during times of peace as well as of war</w:t>
      </w:r>
      <w:r w:rsidRPr="003044BF">
        <w:rPr>
          <w:sz w:val="16"/>
        </w:rPr>
        <w:t xml:space="preserve">. </w:t>
      </w:r>
      <w:r w:rsidRPr="00C77198">
        <w:rPr>
          <w:rStyle w:val="StyleUnderline"/>
        </w:rPr>
        <w:t xml:space="preserve">In other words, </w:t>
      </w:r>
      <w:r w:rsidRPr="00217C2B">
        <w:rPr>
          <w:rStyle w:val="StyleUnderline"/>
          <w:highlight w:val="yellow"/>
        </w:rPr>
        <w:t>every fifteen years</w:t>
      </w:r>
      <w:r w:rsidRPr="00C77198">
        <w:rPr>
          <w:rStyle w:val="StyleUnderline"/>
        </w:rPr>
        <w:t xml:space="preserve">, on average, </w:t>
      </w:r>
      <w:r w:rsidRPr="00217C2B">
        <w:rPr>
          <w:rStyle w:val="StyleUnderline"/>
          <w:highlight w:val="yellow"/>
        </w:rPr>
        <w:t>as many people die</w:t>
      </w:r>
      <w:r w:rsidRPr="00C77198">
        <w:rPr>
          <w:rStyle w:val="StyleUnderline"/>
        </w:rPr>
        <w:t xml:space="preserve"> because of relative poverty </w:t>
      </w:r>
      <w:r w:rsidRPr="00217C2B">
        <w:rPr>
          <w:rStyle w:val="StyleUnderline"/>
          <w:highlight w:val="yellow"/>
        </w:rPr>
        <w:t>as would in a nuclear war</w:t>
      </w:r>
      <w:r w:rsidRPr="003044BF">
        <w:rPr>
          <w:sz w:val="16"/>
        </w:rPr>
        <w:t xml:space="preserve"> that caused 232 million deaths. </w:t>
      </w:r>
      <w:r w:rsidRPr="00C77198">
        <w:rPr>
          <w:rStyle w:val="StyleUnderline"/>
        </w:rPr>
        <w:t xml:space="preserve">This is, in effect, the equivalent of </w:t>
      </w:r>
      <w:r w:rsidRPr="00217C2B">
        <w:rPr>
          <w:rStyle w:val="StyleUnderline"/>
          <w:highlight w:val="yellow"/>
        </w:rPr>
        <w:t>an</w:t>
      </w:r>
      <w:r w:rsidRPr="00C77198">
        <w:rPr>
          <w:rStyle w:val="StyleUnderline"/>
        </w:rPr>
        <w:t xml:space="preserve"> </w:t>
      </w:r>
      <w:r w:rsidRPr="00217C2B">
        <w:rPr>
          <w:rStyle w:val="StyleUnderline"/>
        </w:rPr>
        <w:t>ongoing</w:t>
      </w:r>
      <w:r w:rsidRPr="00C77198">
        <w:rPr>
          <w:rStyle w:val="StyleUnderline"/>
        </w:rPr>
        <w:t xml:space="preserve">, </w:t>
      </w:r>
      <w:r w:rsidRPr="00217C2B">
        <w:rPr>
          <w:rStyle w:val="StyleUnderline"/>
          <w:highlight w:val="yellow"/>
        </w:rPr>
        <w:t>unending</w:t>
      </w:r>
      <w:r w:rsidRPr="00C77198">
        <w:rPr>
          <w:rStyle w:val="StyleUnderline"/>
        </w:rPr>
        <w:t xml:space="preserve">, in fact </w:t>
      </w:r>
      <w:r w:rsidRPr="00217C2B">
        <w:rPr>
          <w:rStyle w:val="StyleUnderline"/>
          <w:highlight w:val="yellow"/>
        </w:rPr>
        <w:t>accelerating</w:t>
      </w:r>
      <w:r w:rsidRPr="00C77198">
        <w:rPr>
          <w:rStyle w:val="StyleUnderline"/>
        </w:rPr>
        <w:t xml:space="preserve"> </w:t>
      </w:r>
      <w:r w:rsidRPr="00217C2B">
        <w:rPr>
          <w:rStyle w:val="StyleUnderline"/>
        </w:rPr>
        <w:t xml:space="preserve">thermonuclear </w:t>
      </w:r>
      <w:r w:rsidRPr="00217C2B">
        <w:rPr>
          <w:rStyle w:val="StyleUnderline"/>
          <w:highlight w:val="yellow"/>
        </w:rPr>
        <w:t>war</w:t>
      </w:r>
      <w:r w:rsidRPr="00217C2B">
        <w:rPr>
          <w:rStyle w:val="StyleUnderline"/>
        </w:rPr>
        <w:t xml:space="preserve"> or genocide</w:t>
      </w:r>
      <w:r w:rsidRPr="00C77198">
        <w:rPr>
          <w:rStyle w:val="StyleUnderline"/>
        </w:rPr>
        <w:t xml:space="preserve">, </w:t>
      </w:r>
      <w:r w:rsidRPr="00217C2B">
        <w:rPr>
          <w:rStyle w:val="StyleUnderline"/>
          <w:highlight w:val="yellow"/>
        </w:rPr>
        <w:t>perpetrated on the weak and poor</w:t>
      </w:r>
      <w:r w:rsidRPr="00C77198">
        <w:rPr>
          <w:rStyle w:val="StyleUnderline"/>
        </w:rPr>
        <w:t xml:space="preserve"> </w:t>
      </w:r>
      <w:r w:rsidRPr="00217C2B">
        <w:rPr>
          <w:rStyle w:val="StyleUnderline"/>
          <w:highlight w:val="yellow"/>
        </w:rPr>
        <w:t>every year</w:t>
      </w:r>
      <w:r w:rsidRPr="00C77198">
        <w:rPr>
          <w:rStyle w:val="StyleUnderline"/>
        </w:rPr>
        <w:t xml:space="preserve"> </w:t>
      </w:r>
      <w:r w:rsidRPr="00217C2B">
        <w:rPr>
          <w:rStyle w:val="StyleUnderline"/>
          <w:highlight w:val="yellow"/>
        </w:rPr>
        <w:t>of every decade</w:t>
      </w:r>
      <w:r w:rsidRPr="00C77198">
        <w:rPr>
          <w:rStyle w:val="StyleUnderline"/>
        </w:rPr>
        <w:t>, throughout the world</w:t>
      </w:r>
      <w:r w:rsidRPr="003044BF">
        <w:rPr>
          <w:sz w:val="16"/>
        </w:rPr>
        <w:t xml:space="preserve">. He also described structural violence as increased rates of disabilities and deaths among the people who occupy the bottom class. He noted that the suffering of people from lower classes are the product of people above who have collective bargaining power making choices that determine the allocation of resources. </w:t>
      </w:r>
      <w:r w:rsidRPr="00C77198">
        <w:rPr>
          <w:rStyle w:val="StyleUnderline"/>
        </w:rPr>
        <w:t xml:space="preserve">Unlike behavioral violence, its </w:t>
      </w:r>
      <w:r w:rsidRPr="00217C2B">
        <w:rPr>
          <w:rStyle w:val="StyleUnderline"/>
          <w:highlight w:val="yellow"/>
        </w:rPr>
        <w:t>lethal effects operate</w:t>
      </w:r>
      <w:r w:rsidRPr="00C77198">
        <w:rPr>
          <w:rStyle w:val="StyleUnderline"/>
        </w:rPr>
        <w:t xml:space="preserve"> </w:t>
      </w:r>
      <w:r w:rsidRPr="00217C2B">
        <w:rPr>
          <w:rStyle w:val="StyleUnderline"/>
          <w:highlight w:val="yellow"/>
        </w:rPr>
        <w:t>continuously</w:t>
      </w:r>
      <w:r w:rsidRPr="00C77198">
        <w:rPr>
          <w:rStyle w:val="StyleUnderline"/>
        </w:rPr>
        <w:t xml:space="preserve"> rather than sporadically</w:t>
      </w:r>
      <w:r w:rsidRPr="003044BF">
        <w:rPr>
          <w:sz w:val="16"/>
        </w:rPr>
        <w:t xml:space="preserve">; it can occur independently of any intention to kill anyone (for example, it can be a byproduct of wishing to maximize one's wealth and power); </w:t>
      </w:r>
      <w:r w:rsidRPr="00217C2B">
        <w:rPr>
          <w:rStyle w:val="StyleUnderline"/>
        </w:rPr>
        <w:t>and it is usually invisible, in the sense that deaths from structural violence may appear to have other causes</w:t>
      </w:r>
      <w:r w:rsidRPr="00C77198">
        <w:rPr>
          <w:rStyle w:val="StyleUnderline"/>
        </w:rPr>
        <w:t>, natural or violent.</w:t>
      </w:r>
      <w:r w:rsidRPr="003044BF">
        <w:rPr>
          <w:sz w:val="16"/>
        </w:rPr>
        <w:t xml:space="preserve"> More recent figures bear out these conclusions even more startlingly, as we will see in the next section. Gilligan (2001) </w:t>
      </w:r>
      <w:r w:rsidRPr="00217C2B">
        <w:rPr>
          <w:rStyle w:val="StyleUnderline"/>
          <w:highlight w:val="yellow"/>
        </w:rPr>
        <w:t>also</w:t>
      </w:r>
      <w:r w:rsidRPr="007857DB">
        <w:rPr>
          <w:rStyle w:val="StyleUnderline"/>
        </w:rPr>
        <w:t xml:space="preserve"> articulated how, </w:t>
      </w:r>
      <w:r w:rsidRPr="00217C2B">
        <w:rPr>
          <w:rStyle w:val="StyleUnderline"/>
        </w:rPr>
        <w:t>through</w:t>
      </w:r>
      <w:r w:rsidRPr="007857DB">
        <w:rPr>
          <w:rStyle w:val="StyleUnderline"/>
        </w:rPr>
        <w:t xml:space="preserve"> the </w:t>
      </w:r>
      <w:r w:rsidRPr="00217C2B">
        <w:rPr>
          <w:rStyle w:val="StyleUnderline"/>
          <w:highlight w:val="yellow"/>
        </w:rPr>
        <w:t>mechanisms of</w:t>
      </w:r>
      <w:r w:rsidRPr="007857DB">
        <w:rPr>
          <w:rStyle w:val="StyleUnderline"/>
        </w:rPr>
        <w:t xml:space="preserve"> shame, humiliation, and </w:t>
      </w:r>
      <w:r w:rsidRPr="00217C2B">
        <w:rPr>
          <w:rStyle w:val="StyleUnderline"/>
          <w:highlight w:val="yellow"/>
        </w:rPr>
        <w:t>inferiority</w:t>
      </w:r>
      <w:r w:rsidRPr="007857DB">
        <w:rPr>
          <w:rStyle w:val="StyleUnderline"/>
        </w:rPr>
        <w:t xml:space="preserve">, the disparities in classes </w:t>
      </w:r>
      <w:r w:rsidRPr="00217C2B">
        <w:rPr>
          <w:rStyle w:val="StyleUnderline"/>
          <w:highlight w:val="yellow"/>
        </w:rPr>
        <w:t>are the most potent cause of</w:t>
      </w:r>
      <w:r w:rsidRPr="007857DB">
        <w:rPr>
          <w:rStyle w:val="StyleUnderline"/>
        </w:rPr>
        <w:t xml:space="preserve"> behavioral violence, such as suicide, homicide, </w:t>
      </w:r>
      <w:r w:rsidRPr="00217C2B">
        <w:rPr>
          <w:rStyle w:val="StyleUnderline"/>
          <w:highlight w:val="yellow"/>
        </w:rPr>
        <w:t>warfare</w:t>
      </w:r>
      <w:r w:rsidRPr="007857DB">
        <w:rPr>
          <w:rStyle w:val="StyleUnderline"/>
        </w:rPr>
        <w:t>, or capital punishment</w:t>
      </w:r>
      <w:r w:rsidRPr="003044BF">
        <w:rPr>
          <w:sz w:val="16"/>
        </w:rPr>
        <w:t xml:space="preserve"> (Bloom, 2001). American anthropologist Paul Farmer (2003) also developed the concept of structural violence by first defining </w:t>
      </w:r>
      <w:r w:rsidRPr="007857DB">
        <w:rPr>
          <w:rStyle w:val="StyleUnderline"/>
        </w:rPr>
        <w:t>structure as a pattern of collective social actions within institutional practices, law, economic policies, and other habitual elements</w:t>
      </w:r>
      <w:r w:rsidRPr="003044BF">
        <w:rPr>
          <w:sz w:val="16"/>
        </w:rPr>
        <w:t xml:space="preserve">. These structures can materially manifest through facilities such as roads, server systems, hospitals, and schools. He described violence as suffering resulting from social arrangements that put individuals in harm's way. Since the exertion of structural violence is systematic— that is, </w:t>
      </w:r>
      <w:proofErr w:type="gramStart"/>
      <w:r w:rsidRPr="003044BF">
        <w:rPr>
          <w:sz w:val="16"/>
        </w:rPr>
        <w:t>indirect—by</w:t>
      </w:r>
      <w:proofErr w:type="gramEnd"/>
      <w:r w:rsidRPr="003044BF">
        <w:rPr>
          <w:sz w:val="16"/>
        </w:rPr>
        <w:t xml:space="preserve"> everyone who belongs to a certain social order, no one is at fault, at the same time as everyone of that order is at fault. Cumulative historical forces and processes work together to constrain individual agency inversely, if not always neatly, with the ability to resist marginalization and oppression, and deny them the benefits of social progress.</w:t>
      </w:r>
    </w:p>
    <w:p w14:paraId="7274FE80" w14:textId="77777777" w:rsidR="005157A6" w:rsidRPr="003044BF" w:rsidRDefault="005157A6" w:rsidP="005157A6">
      <w:pPr>
        <w:rPr>
          <w:sz w:val="16"/>
        </w:rPr>
      </w:pPr>
      <w:r w:rsidRPr="003044BF">
        <w:rPr>
          <w:sz w:val="16"/>
        </w:rPr>
        <w:t>3. A few contemporary examples</w:t>
      </w:r>
    </w:p>
    <w:p w14:paraId="0D547C0C" w14:textId="77777777" w:rsidR="005157A6" w:rsidRPr="003044BF" w:rsidRDefault="005157A6" w:rsidP="005157A6">
      <w:pPr>
        <w:rPr>
          <w:sz w:val="16"/>
        </w:rPr>
      </w:pPr>
      <w:r w:rsidRPr="007857DB">
        <w:rPr>
          <w:rStyle w:val="StyleUnderline"/>
        </w:rPr>
        <w:t>Structural violence causes morbidity and mortality due to health disparities</w:t>
      </w:r>
      <w:r w:rsidRPr="003044BF">
        <w:rPr>
          <w:sz w:val="16"/>
        </w:rPr>
        <w:t xml:space="preserve">. </w:t>
      </w:r>
      <w:r w:rsidRPr="00217C2B">
        <w:rPr>
          <w:rStyle w:val="StyleUnderline"/>
          <w:highlight w:val="yellow"/>
        </w:rPr>
        <w:t>Preventable diseases</w:t>
      </w:r>
      <w:r w:rsidRPr="003044BF">
        <w:rPr>
          <w:sz w:val="16"/>
        </w:rPr>
        <w:t xml:space="preserve"> like diarrhea and pneumonia </w:t>
      </w:r>
      <w:r w:rsidRPr="007857DB">
        <w:rPr>
          <w:rStyle w:val="StyleUnderline"/>
        </w:rPr>
        <w:t>kill two million children per year</w:t>
      </w:r>
      <w:r w:rsidRPr="003044BF">
        <w:rPr>
          <w:sz w:val="16"/>
        </w:rPr>
        <w:t xml:space="preserve"> because they are too poor to afford treatment (UNICEF, 2012). As of 2013, almost twenty-two million children under one year of age worldwide had not received proper vaccination against diphtheria, tetanus, and pertussis (UNICEF and WHO, 2014). Almost 300,000 maternal deaths occurred worldwide in 2010, most of which were in low- and middle-income countries and were avoidable (WHO, UNICEF, UNFPA, and World Bank, 2012). Over the past five decades in the U.S., the maternal mortality rate of black women has been four times as great as for white women (Tucker, Berg, Callaghan, and Hsia, 2007). In 2007, the infant mortality rate for non-Hispanic black women was 2.4 times the rate for non-Hispanic white women (Mathews and </w:t>
      </w:r>
      <w:proofErr w:type="spellStart"/>
      <w:r w:rsidRPr="003044BF">
        <w:rPr>
          <w:sz w:val="16"/>
        </w:rPr>
        <w:t>MacDorman</w:t>
      </w:r>
      <w:proofErr w:type="spellEnd"/>
      <w:r w:rsidRPr="003044BF">
        <w:rPr>
          <w:sz w:val="16"/>
        </w:rPr>
        <w:t xml:space="preserve">, 2011). Eighty-eight percent of all children and 60% of all women living with the human immunodeficiency virus (HIV) infection are in sub-Saharan Africa. Rates of infection in the U.S. are also higher among colored than among white women. In the Syracuse area of New York, </w:t>
      </w:r>
      <w:proofErr w:type="gramStart"/>
      <w:r w:rsidRPr="003044BF">
        <w:rPr>
          <w:sz w:val="16"/>
        </w:rPr>
        <w:t>African-American</w:t>
      </w:r>
      <w:proofErr w:type="gramEnd"/>
      <w:r w:rsidRPr="003044BF">
        <w:rPr>
          <w:sz w:val="16"/>
        </w:rPr>
        <w:t xml:space="preserve"> women had 12.5 times more cases of AIDS than whites (Lane, Rubinstein, Keefe, Webster, Cibula, Rosenthal, and Dowdell, 2004). Worldwide, 40 million people were living with HIV in the year 2007, but out of these 90% were from low-income countries with limited access to prevention and treatment facilities. Sources of inadequate resources can be variable: Northern Uganda, which has been terrorized by the resistance army for over 15 years, an internal displacement of 1.8 million people has led to a dearth of public services in the refugee camps. Consequently, the HIV prevalence in this northern region is currently twice that of the rest of the country (Mukherjee, 2007).</w:t>
      </w:r>
    </w:p>
    <w:p w14:paraId="7D27A276" w14:textId="77777777" w:rsidR="005157A6" w:rsidRPr="003044BF" w:rsidRDefault="005157A6" w:rsidP="005157A6">
      <w:pPr>
        <w:rPr>
          <w:sz w:val="16"/>
        </w:rPr>
      </w:pPr>
      <w:r w:rsidRPr="00217C2B">
        <w:rPr>
          <w:rStyle w:val="StyleUnderline"/>
          <w:highlight w:val="yellow"/>
        </w:rPr>
        <w:t>Increasing poverty</w:t>
      </w:r>
      <w:r w:rsidRPr="007857DB">
        <w:rPr>
          <w:rStyle w:val="StyleUnderline"/>
        </w:rPr>
        <w:t xml:space="preserve"> is attributable to structural violence</w:t>
      </w:r>
      <w:r w:rsidRPr="003044BF">
        <w:rPr>
          <w:sz w:val="16"/>
        </w:rPr>
        <w:t xml:space="preserve">. Not being able to afford basic nutrition for survival is a mark of extreme poverty, and yet hunger is the number one cause of death in the world, killing more than HIV/AIDS, malaria, and tuberculosis combined (UN World Food </w:t>
      </w:r>
      <w:proofErr w:type="spellStart"/>
      <w:r w:rsidRPr="003044BF">
        <w:rPr>
          <w:sz w:val="16"/>
        </w:rPr>
        <w:t>Programme</w:t>
      </w:r>
      <w:proofErr w:type="spellEnd"/>
      <w:r w:rsidRPr="003044BF">
        <w:rPr>
          <w:sz w:val="16"/>
        </w:rPr>
        <w:t>, 2016). Nearly half of the world's population—</w:t>
      </w:r>
      <w:r w:rsidRPr="007857DB">
        <w:rPr>
          <w:rStyle w:val="StyleUnderline"/>
        </w:rPr>
        <w:t>more than three billion people—live in poverty</w:t>
      </w:r>
      <w:r w:rsidRPr="003044BF">
        <w:rPr>
          <w:sz w:val="16"/>
        </w:rPr>
        <w:t xml:space="preserve"> (on less than 2.50 U.S. dollars per day), and more than 1.3 billion live in extreme poverty (on less than 1.25 U.S. dollars per day) (United Nations Development </w:t>
      </w:r>
      <w:proofErr w:type="spellStart"/>
      <w:r w:rsidRPr="003044BF">
        <w:rPr>
          <w:sz w:val="16"/>
        </w:rPr>
        <w:t>Programme</w:t>
      </w:r>
      <w:proofErr w:type="spellEnd"/>
      <w:r w:rsidRPr="003044BF">
        <w:rPr>
          <w:sz w:val="16"/>
        </w:rPr>
        <w:t xml:space="preserve"> [UNDP], 2014.). Nearly </w:t>
      </w:r>
      <w:r w:rsidRPr="007857DB">
        <w:rPr>
          <w:rStyle w:val="StyleUnderline"/>
        </w:rPr>
        <w:t>half of all deaths in children under five are due to undernutrition</w:t>
      </w:r>
      <w:r w:rsidRPr="003044BF">
        <w:rPr>
          <w:sz w:val="16"/>
        </w:rPr>
        <w:t xml:space="preserve">, which translates into unnecessary loss B.X. Lee / Aggression and Violent Behavior 28 (2016) 109–114 111 of about three million young lives a year (UNICEF, WHO, and World Bank Group, 2015). Almost eight hundred million people (almost 11% of the world's population, 98% of which reside in low-income countries) lack adequate food (Food and Agriculture Organization [FAO] of the UN, International Fund for Agricultural Development [IFAD], and UN World Food </w:t>
      </w:r>
      <w:proofErr w:type="spellStart"/>
      <w:r w:rsidRPr="003044BF">
        <w:rPr>
          <w:sz w:val="16"/>
        </w:rPr>
        <w:t>Programme</w:t>
      </w:r>
      <w:proofErr w:type="spellEnd"/>
      <w:r w:rsidRPr="003044BF">
        <w:rPr>
          <w:sz w:val="16"/>
        </w:rPr>
        <w:t xml:space="preserve"> [WFP], 2014). More than 750 million people lack adequate access to clean, drinkable water, and low sanitation kills an estimated 842,000 people per year (WHO and UNICEF, 2014). An example is Haiti, being one of the poorest countries in the Western hemisphere and having 54% of its citizens live on less than one U.S. dollar per day, suffers from cholera outbreaks when only 63% of the citizens can access water sources (Alsan et al., 2011). Oxfam International (2013) estimates that it would take sixty billion U.S. dollars annually to end extreme global poverty—meanwhile, the world's ten richest billionaires own 505 billion U.S. dollars in combined wealth, a sum greater than the total goods and services most nations produce annually (Christensen and Andersson, 2015). Another means of structural violence is the control of voting rights within international bodies like the International Monetary Fund (IMF) by countries such as Japan, Germany, the United Kingdom, and the United States. Similarly, the U.S. Treasury funds more than half of the World Bank, and therefore has advantages in fiscal privileges, while low-income countries like those in Africa have little possibility of accessing such privileges and thus the benefits of trade liberalization (Global Envision, 2007). International institutions also facilitate and exacerbate the corruption of national governments and institutions, for in the face of extreme inequalities, it is far more lucrative to cater to the interests of foreign governments and firms than to those of their impoverished compatriots (Pogge, 2002).</w:t>
      </w:r>
    </w:p>
    <w:p w14:paraId="74907B5B" w14:textId="77777777" w:rsidR="005157A6" w:rsidRPr="003044BF" w:rsidRDefault="005157A6" w:rsidP="005157A6">
      <w:pPr>
        <w:rPr>
          <w:sz w:val="16"/>
        </w:rPr>
      </w:pPr>
      <w:r w:rsidRPr="007857DB">
        <w:rPr>
          <w:rStyle w:val="StyleUnderline"/>
        </w:rPr>
        <w:t xml:space="preserve">Structural violence </w:t>
      </w:r>
      <w:proofErr w:type="gramStart"/>
      <w:r w:rsidRPr="007857DB">
        <w:rPr>
          <w:rStyle w:val="StyleUnderline"/>
        </w:rPr>
        <w:t>harms through</w:t>
      </w:r>
      <w:proofErr w:type="gramEnd"/>
      <w:r w:rsidRPr="007857DB">
        <w:rPr>
          <w:rStyle w:val="StyleUnderline"/>
        </w:rPr>
        <w:t xml:space="preserve"> gender disparities</w:t>
      </w:r>
      <w:r w:rsidRPr="003044BF">
        <w:rPr>
          <w:sz w:val="16"/>
        </w:rPr>
        <w:t xml:space="preserve">. The lives of women around the world have improved in recent decades in their access to rights, education, health, and jobs and livelihoods. However, despite the progress, gaps remain. The worst disparity is the rate at which girls and women die relative to men in developing countries: women account for an estimated 3.9 million excess deaths each year in </w:t>
      </w:r>
      <w:proofErr w:type="spellStart"/>
      <w:r w:rsidRPr="003044BF">
        <w:rPr>
          <w:sz w:val="16"/>
        </w:rPr>
        <w:t>lowand</w:t>
      </w:r>
      <w:proofErr w:type="spellEnd"/>
      <w:r w:rsidRPr="003044BF">
        <w:rPr>
          <w:sz w:val="16"/>
        </w:rPr>
        <w:t xml:space="preserve"> middle-income countries. About two-fifths are never born due to a preference for sons, a sixth die in early childhood, and over a third die in their reproductive years (World Bank, 2012). Also, since the structural violence against women is still severe, far too many women are also subject to behavioral violence: countries in the regions of Middle East, Central Asia, South Asia, and North Africa record higher rates of violence against women than the rates in </w:t>
      </w:r>
      <w:proofErr w:type="spellStart"/>
      <w:r w:rsidRPr="003044BF">
        <w:rPr>
          <w:sz w:val="16"/>
        </w:rPr>
        <w:t>Organisation</w:t>
      </w:r>
      <w:proofErr w:type="spellEnd"/>
      <w:r w:rsidRPr="003044BF">
        <w:rPr>
          <w:sz w:val="16"/>
        </w:rPr>
        <w:t xml:space="preserve"> for Economic Cooperation and Development (OECD) countries. The South Asia region, known for its poor economic status, contains 69% of the world's population but suffers 96% of the world's structural violence. In Bangladesh, men propagate violence on women mainly because they have witnessed violence in their previous families, and because social systems and structures have condoned such violence (Cross, 2013). Similarly, women with little education in Egypt are likely to tolerate violence from their husbands especially if they are dependent on them. In the U.S., wage statistics showed that by the year 2012, the wage rate of men was 23% more than that of women. This difference is attributable to the cultural biases that do not offer females the same opportunities to explore their potentials as males: women one year out of college and working full time earned on average 35,296 dollars per year, while their counterpart earned 42,918 dollars per year (Kesley, 2013). Other statistics indicate that in the 1980's, half a million maternal deaths occurred annually, and of these deaths, 99% occurred in poor countries. Though the number of annual maternal deaths has been declining, a 2010 survey report by UN Population Fund (FPA) showed that pregnancy and birth complications were the leading causes of death among 15- to 19-year-old adolescents in low-income countries (Mukherjee, Barry, Satti, </w:t>
      </w:r>
      <w:proofErr w:type="spellStart"/>
      <w:r w:rsidRPr="003044BF">
        <w:rPr>
          <w:sz w:val="16"/>
        </w:rPr>
        <w:t>Raymonville</w:t>
      </w:r>
      <w:proofErr w:type="spellEnd"/>
      <w:r w:rsidRPr="003044BF">
        <w:rPr>
          <w:sz w:val="16"/>
        </w:rPr>
        <w:t>, Marsh, Smith-Fawzi, 2011).</w:t>
      </w:r>
    </w:p>
    <w:p w14:paraId="65D940E0" w14:textId="77777777" w:rsidR="005157A6" w:rsidRPr="003044BF" w:rsidRDefault="005157A6" w:rsidP="005157A6">
      <w:pPr>
        <w:rPr>
          <w:sz w:val="16"/>
        </w:rPr>
      </w:pPr>
      <w:r w:rsidRPr="003044BF">
        <w:rPr>
          <w:sz w:val="16"/>
        </w:rPr>
        <w:t xml:space="preserve">Structural violence operates </w:t>
      </w:r>
      <w:r w:rsidRPr="007857DB">
        <w:rPr>
          <w:rStyle w:val="StyleUnderline"/>
        </w:rPr>
        <w:t xml:space="preserve">through </w:t>
      </w:r>
      <w:r w:rsidRPr="00217C2B">
        <w:rPr>
          <w:rStyle w:val="StyleUnderline"/>
        </w:rPr>
        <w:t xml:space="preserve">systematic </w:t>
      </w:r>
      <w:r w:rsidRPr="00217C2B">
        <w:rPr>
          <w:rStyle w:val="StyleUnderline"/>
          <w:highlight w:val="yellow"/>
        </w:rPr>
        <w:t>racial disparities</w:t>
      </w:r>
      <w:r w:rsidRPr="003044BF">
        <w:rPr>
          <w:sz w:val="16"/>
        </w:rPr>
        <w:t xml:space="preserve">. Home to more than twice the wealth gap of the rest of the industrialized world and growing, it is unsurprising that </w:t>
      </w:r>
      <w:r w:rsidRPr="00217C2B">
        <w:rPr>
          <w:rStyle w:val="StyleUnderline"/>
          <w:highlight w:val="yellow"/>
        </w:rPr>
        <w:t>the U.S. has</w:t>
      </w:r>
      <w:r w:rsidRPr="007857DB">
        <w:rPr>
          <w:rStyle w:val="StyleUnderline"/>
        </w:rPr>
        <w:t xml:space="preserve"> many practices, particularly in the areas of criminal justice, immigration, and national security that violate international human rights standards</w:t>
      </w:r>
      <w:r w:rsidRPr="003044BF">
        <w:rPr>
          <w:sz w:val="16"/>
        </w:rPr>
        <w:t xml:space="preserve"> (Human Rights Watch, 2015). A part of this is </w:t>
      </w:r>
      <w:r w:rsidRPr="00217C2B">
        <w:rPr>
          <w:rStyle w:val="StyleUnderline"/>
          <w:highlight w:val="yellow"/>
        </w:rPr>
        <w:t>systematic</w:t>
      </w:r>
      <w:r w:rsidRPr="007857DB">
        <w:rPr>
          <w:rStyle w:val="StyleUnderline"/>
        </w:rPr>
        <w:t xml:space="preserve"> racial </w:t>
      </w:r>
      <w:r w:rsidRPr="00217C2B">
        <w:rPr>
          <w:rStyle w:val="StyleUnderline"/>
          <w:highlight w:val="yellow"/>
        </w:rPr>
        <w:t>discrimination</w:t>
      </w:r>
      <w:r w:rsidRPr="003044BF">
        <w:rPr>
          <w:sz w:val="16"/>
        </w:rPr>
        <w:t xml:space="preserve">; it locks up 2.4 million people, the largest reported incarceration population in the world, and while </w:t>
      </w:r>
      <w:proofErr w:type="gramStart"/>
      <w:r w:rsidRPr="003044BF">
        <w:rPr>
          <w:sz w:val="16"/>
        </w:rPr>
        <w:t>African-Americans</w:t>
      </w:r>
      <w:proofErr w:type="gramEnd"/>
      <w:r w:rsidRPr="003044BF">
        <w:rPr>
          <w:sz w:val="16"/>
        </w:rPr>
        <w:t xml:space="preserve"> only make up 13% of the population, </w:t>
      </w:r>
      <w:r w:rsidRPr="00C04347">
        <w:rPr>
          <w:rFonts w:eastAsiaTheme="majorEastAsia" w:cstheme="majorBidi"/>
          <w:b/>
          <w:sz w:val="32"/>
          <w:szCs w:val="24"/>
          <w:highlight w:val="cyan"/>
          <w:u w:val="single"/>
        </w:rPr>
        <w:t>they comprise close to 40% of the country's prison population</w:t>
      </w:r>
      <w:r w:rsidRPr="003044BF">
        <w:rPr>
          <w:sz w:val="16"/>
        </w:rPr>
        <w:t xml:space="preserve">. The commissioning of a U.S. Department of Justice (2015) reports on the police department of Ferguson, Missouri, following the 2014 police killing of an unarmed African-American teenager, has revealed that the impact on African-Americans is disproportionate at all levels of justice, a trend that is unfortunately widespread throughout the country (Malcolm X Grassroots Movement, 2012). </w:t>
      </w:r>
      <w:r w:rsidRPr="007857DB">
        <w:rPr>
          <w:rStyle w:val="StyleUnderline"/>
        </w:rPr>
        <w:t>Such disparities are attributable to structural racism, which facilitates negative stereotypes and keeps minority groups from defending themselves</w:t>
      </w:r>
      <w:r w:rsidRPr="003044BF">
        <w:rPr>
          <w:sz w:val="16"/>
        </w:rPr>
        <w:t xml:space="preserve">. The same phenomenon occurs with unemployment: the 2013 data from Center for Economic and Policy Research showed that the overall unemployment rate among 22- to 27-year-old college graduates in the U.S. was at 5.6%, while for </w:t>
      </w:r>
      <w:proofErr w:type="gramStart"/>
      <w:r w:rsidRPr="003044BF">
        <w:rPr>
          <w:sz w:val="16"/>
        </w:rPr>
        <w:t>African-American</w:t>
      </w:r>
      <w:proofErr w:type="gramEnd"/>
      <w:r w:rsidRPr="003044BF">
        <w:rPr>
          <w:sz w:val="16"/>
        </w:rPr>
        <w:t xml:space="preserve"> graduates, it was at 12.4% (Jones and Schmitt, 2014). </w:t>
      </w:r>
      <w:r w:rsidRPr="007857DB">
        <w:rPr>
          <w:rStyle w:val="StyleUnderline"/>
        </w:rPr>
        <w:t xml:space="preserve">Additionally, </w:t>
      </w:r>
      <w:proofErr w:type="gramStart"/>
      <w:r w:rsidRPr="007857DB">
        <w:rPr>
          <w:rStyle w:val="StyleUnderline"/>
        </w:rPr>
        <w:t>African-Americans</w:t>
      </w:r>
      <w:proofErr w:type="gramEnd"/>
      <w:r w:rsidRPr="007857DB">
        <w:rPr>
          <w:rStyle w:val="StyleUnderline"/>
        </w:rPr>
        <w:t xml:space="preserve"> have elevated death rates for 8 out of 10 major causes of death</w:t>
      </w:r>
      <w:r w:rsidRPr="003044BF">
        <w:rPr>
          <w:sz w:val="16"/>
        </w:rPr>
        <w:t xml:space="preserve">, mostly because of disparities in healthcare access (Williams and Collins, 2001). There are many disturbing trends around race and immigration also in Europe, which are now threatening to enter mainstream politics through far-right parties and to entrench further structures. Anti-immigrant sentiments are especially running high, as Europeans see immigrants as an economic burden, as not assimilating, </w:t>
      </w:r>
      <w:proofErr w:type="gramStart"/>
      <w:r w:rsidRPr="003044BF">
        <w:rPr>
          <w:sz w:val="16"/>
        </w:rPr>
        <w:t>and also</w:t>
      </w:r>
      <w:proofErr w:type="gramEnd"/>
      <w:r w:rsidRPr="003044BF">
        <w:rPr>
          <w:sz w:val="16"/>
        </w:rPr>
        <w:t xml:space="preserve"> as committing crimes—a side effect of global structural violence.</w:t>
      </w:r>
    </w:p>
    <w:p w14:paraId="5A9AC417" w14:textId="77777777" w:rsidR="005157A6" w:rsidRPr="003044BF" w:rsidRDefault="005157A6" w:rsidP="005157A6">
      <w:pPr>
        <w:rPr>
          <w:sz w:val="16"/>
        </w:rPr>
      </w:pPr>
      <w:r w:rsidRPr="00217C2B">
        <w:rPr>
          <w:rStyle w:val="StyleUnderline"/>
          <w:highlight w:val="yellow"/>
        </w:rPr>
        <w:t>Contemporary slavery</w:t>
      </w:r>
      <w:r w:rsidRPr="007857DB">
        <w:rPr>
          <w:rStyle w:val="StyleUnderline"/>
        </w:rPr>
        <w:t xml:space="preserve"> is a form of structural violence</w:t>
      </w:r>
      <w:r w:rsidRPr="003044BF">
        <w:rPr>
          <w:sz w:val="16"/>
        </w:rPr>
        <w:t xml:space="preserve">. </w:t>
      </w:r>
      <w:r w:rsidRPr="007857DB">
        <w:rPr>
          <w:rStyle w:val="StyleUnderline"/>
        </w:rPr>
        <w:t xml:space="preserve">It exists in the form of wage and salary withholding or </w:t>
      </w:r>
      <w:r w:rsidRPr="00217C2B">
        <w:rPr>
          <w:rStyle w:val="StyleUnderline"/>
          <w:highlight w:val="yellow"/>
        </w:rPr>
        <w:t>underpayment</w:t>
      </w:r>
      <w:r w:rsidRPr="003044BF">
        <w:rPr>
          <w:sz w:val="16"/>
        </w:rPr>
        <w:t xml:space="preserve">, especially to workers from low-income countries. Estimates of the number of slaves today are as high as 35.8 million (Walk Free Foundation, 2014). Ten nations account for 76% of this number, beginning with India, China, Pakistan, and Nigeria. It is a multibillion-dollar industry with estimates of up to 150 billion U.S. dollars in illegal profits (International </w:t>
      </w:r>
      <w:proofErr w:type="spellStart"/>
      <w:r w:rsidRPr="003044BF">
        <w:rPr>
          <w:sz w:val="16"/>
        </w:rPr>
        <w:t>Labour</w:t>
      </w:r>
      <w:proofErr w:type="spellEnd"/>
      <w:r w:rsidRPr="003044BF">
        <w:rPr>
          <w:sz w:val="16"/>
        </w:rPr>
        <w:t xml:space="preserve"> Organization, 2008). Approximately 70% are female and up to 50% are minors (United States Department of State, 2005); women and girls are primarily in domestic work and commercial sexual exploitation, while men and boys are primarily in agriculture, construction, and mining. </w:t>
      </w:r>
      <w:r w:rsidRPr="00217C2B">
        <w:rPr>
          <w:rStyle w:val="StyleUnderline"/>
          <w:highlight w:val="yellow"/>
        </w:rPr>
        <w:t>Disparity in economic power</w:t>
      </w:r>
      <w:r w:rsidRPr="007857DB">
        <w:rPr>
          <w:rStyle w:val="StyleUnderline"/>
        </w:rPr>
        <w:t xml:space="preserve"> drives citizens from low-income economies to give into forms of slavery and human trafficking in exchange for better standards of </w:t>
      </w:r>
      <w:r w:rsidRPr="00217C2B">
        <w:rPr>
          <w:rStyle w:val="StyleUnderline"/>
        </w:rPr>
        <w:t>living</w:t>
      </w:r>
      <w:r w:rsidRPr="003044BF">
        <w:rPr>
          <w:sz w:val="16"/>
        </w:rPr>
        <w:t xml:space="preserve">. </w:t>
      </w:r>
      <w:r w:rsidRPr="00217C2B">
        <w:rPr>
          <w:rStyle w:val="StyleUnderline"/>
        </w:rPr>
        <w:t>In the U.S., there are case reports of the luring of illegal Mexican immigrants through promises by economically endowed American families, only to deny them wages afterward</w:t>
      </w:r>
      <w:r w:rsidRPr="003044BF">
        <w:rPr>
          <w:sz w:val="16"/>
        </w:rPr>
        <w:t xml:space="preserve"> (Barner et al., 2014). Similarly, the developing nations of West Africa are victims of human trafficking by other high-income economies. They transit to destinations under a promise of better incomes only to experience exploitation through commercial sex work or through free labor. </w:t>
      </w:r>
      <w:r w:rsidRPr="007857DB">
        <w:rPr>
          <w:rStyle w:val="StyleUnderline"/>
        </w:rPr>
        <w:t xml:space="preserve">Given the lack of privilege of these </w:t>
      </w:r>
      <w:r w:rsidRPr="00217C2B">
        <w:rPr>
          <w:rStyle w:val="StyleUnderline"/>
          <w:highlight w:val="yellow"/>
        </w:rPr>
        <w:t>victims</w:t>
      </w:r>
      <w:r w:rsidRPr="007857DB">
        <w:rPr>
          <w:rStyle w:val="StyleUnderline"/>
        </w:rPr>
        <w:t xml:space="preserve">, they </w:t>
      </w:r>
      <w:r w:rsidRPr="00217C2B">
        <w:rPr>
          <w:rStyle w:val="StyleUnderline"/>
          <w:highlight w:val="yellow"/>
        </w:rPr>
        <w:t>cannot</w:t>
      </w:r>
      <w:r w:rsidRPr="007857DB">
        <w:rPr>
          <w:rStyle w:val="StyleUnderline"/>
        </w:rPr>
        <w:t xml:space="preserve"> </w:t>
      </w:r>
      <w:r w:rsidRPr="00217C2B">
        <w:rPr>
          <w:rStyle w:val="StyleUnderline"/>
          <w:highlight w:val="yellow"/>
        </w:rPr>
        <w:t>access justice</w:t>
      </w:r>
      <w:r w:rsidRPr="007857DB">
        <w:rPr>
          <w:rStyle w:val="StyleUnderline"/>
        </w:rPr>
        <w:t xml:space="preserve"> for the </w:t>
      </w:r>
      <w:proofErr w:type="gramStart"/>
      <w:r w:rsidRPr="007857DB">
        <w:rPr>
          <w:rStyle w:val="StyleUnderline"/>
        </w:rPr>
        <w:t>damages</w:t>
      </w:r>
      <w:proofErr w:type="gramEnd"/>
      <w:r w:rsidRPr="007857DB">
        <w:rPr>
          <w:rStyle w:val="StyleUnderline"/>
        </w:rPr>
        <w:t xml:space="preserve"> they have endured</w:t>
      </w:r>
      <w:r w:rsidRPr="003044BF">
        <w:rPr>
          <w:sz w:val="16"/>
        </w:rPr>
        <w:t>. In this manner, slavery is in rapid resurgence due to poverty and the extreme inequality among nations.</w:t>
      </w:r>
    </w:p>
    <w:p w14:paraId="7E6183B6" w14:textId="77777777" w:rsidR="005157A6" w:rsidRPr="003044BF" w:rsidRDefault="005157A6" w:rsidP="005157A6">
      <w:pPr>
        <w:rPr>
          <w:sz w:val="16"/>
        </w:rPr>
      </w:pPr>
      <w:r w:rsidRPr="003044BF">
        <w:rPr>
          <w:sz w:val="16"/>
        </w:rPr>
        <w:t>4. Applications of the concept</w:t>
      </w:r>
    </w:p>
    <w:p w14:paraId="7E06E9C1" w14:textId="77777777" w:rsidR="005157A6" w:rsidRPr="003044BF" w:rsidRDefault="005157A6" w:rsidP="005157A6">
      <w:pPr>
        <w:rPr>
          <w:sz w:val="16"/>
        </w:rPr>
      </w:pPr>
      <w:r w:rsidRPr="00217C2B">
        <w:rPr>
          <w:rStyle w:val="StyleUnderline"/>
        </w:rPr>
        <w:t xml:space="preserve">Gilligan (1997) has </w:t>
      </w:r>
      <w:proofErr w:type="gramStart"/>
      <w:r w:rsidRPr="00217C2B">
        <w:rPr>
          <w:rStyle w:val="StyleUnderline"/>
        </w:rPr>
        <w:t>drawn</w:t>
      </w:r>
      <w:proofErr w:type="gramEnd"/>
      <w:r w:rsidRPr="00217C2B">
        <w:rPr>
          <w:rStyle w:val="StyleUnderline"/>
        </w:rPr>
        <w:t xml:space="preserve"> a relationship between structural violence</w:t>
      </w:r>
      <w:r w:rsidRPr="003044BF">
        <w:rPr>
          <w:sz w:val="16"/>
        </w:rPr>
        <w:t xml:space="preserve"> —or the division into superior and inferior, by whatever means—</w:t>
      </w:r>
      <w:r w:rsidRPr="00217C2B">
        <w:rPr>
          <w:rStyle w:val="StyleUnderline"/>
        </w:rPr>
        <w:t>and the shame, stress, discrimination, and denigration that result from having a lower status.</w:t>
      </w:r>
      <w:r w:rsidRPr="003044BF">
        <w:rPr>
          <w:sz w:val="16"/>
        </w:rPr>
        <w:t xml:space="preserve"> </w:t>
      </w:r>
      <w:r w:rsidRPr="00217C2B">
        <w:rPr>
          <w:rStyle w:val="StyleUnderline"/>
        </w:rPr>
        <w:t xml:space="preserve">The </w:t>
      </w:r>
      <w:r w:rsidRPr="00217C2B">
        <w:rPr>
          <w:rStyle w:val="StyleUnderline"/>
          <w:highlight w:val="yellow"/>
        </w:rPr>
        <w:t>subsequent increase in</w:t>
      </w:r>
      <w:r w:rsidRPr="00217C2B">
        <w:rPr>
          <w:rStyle w:val="StyleUnderline"/>
        </w:rPr>
        <w:t xml:space="preserve"> rates of </w:t>
      </w:r>
      <w:r w:rsidRPr="00217C2B">
        <w:rPr>
          <w:rStyle w:val="StyleUnderline"/>
          <w:highlight w:val="yellow"/>
        </w:rPr>
        <w:t>death and disability</w:t>
      </w:r>
      <w:r w:rsidRPr="00217C2B">
        <w:rPr>
          <w:rStyle w:val="StyleUnderline"/>
        </w:rPr>
        <w:t xml:space="preserve"> often </w:t>
      </w:r>
      <w:r w:rsidRPr="00217C2B">
        <w:rPr>
          <w:rStyle w:val="StyleUnderline"/>
          <w:highlight w:val="yellow"/>
        </w:rPr>
        <w:t>intertwine</w:t>
      </w:r>
      <w:r w:rsidRPr="00217C2B">
        <w:rPr>
          <w:rStyle w:val="StyleUnderline"/>
        </w:rPr>
        <w:t xml:space="preserve"> </w:t>
      </w:r>
      <w:r w:rsidRPr="00217C2B">
        <w:rPr>
          <w:rStyle w:val="StyleUnderline"/>
          <w:highlight w:val="yellow"/>
        </w:rPr>
        <w:t>with</w:t>
      </w:r>
      <w:r w:rsidRPr="00217C2B">
        <w:rPr>
          <w:rStyle w:val="StyleUnderline"/>
        </w:rPr>
        <w:t xml:space="preserve"> </w:t>
      </w:r>
      <w:r w:rsidRPr="00217C2B">
        <w:rPr>
          <w:rStyle w:val="StyleUnderline"/>
          <w:highlight w:val="yellow"/>
        </w:rPr>
        <w:t>behavioral violence in</w:t>
      </w:r>
      <w:r w:rsidRPr="00217C2B">
        <w:rPr>
          <w:rStyle w:val="StyleUnderline"/>
        </w:rPr>
        <w:t xml:space="preserve"> the form of family violence, gender violence, racial violence, </w:t>
      </w:r>
      <w:r w:rsidRPr="00217C2B">
        <w:rPr>
          <w:rStyle w:val="StyleUnderline"/>
          <w:highlight w:val="yellow"/>
        </w:rPr>
        <w:t>hate crimes</w:t>
      </w:r>
      <w:r w:rsidRPr="00217C2B">
        <w:rPr>
          <w:rStyle w:val="StyleUnderline"/>
        </w:rPr>
        <w:t xml:space="preserve">, </w:t>
      </w:r>
      <w:r w:rsidRPr="00217C2B">
        <w:rPr>
          <w:rStyle w:val="StyleUnderline"/>
          <w:highlight w:val="yellow"/>
        </w:rPr>
        <w:t>police violence</w:t>
      </w:r>
      <w:r w:rsidRPr="00217C2B">
        <w:rPr>
          <w:rStyle w:val="StyleUnderline"/>
        </w:rPr>
        <w:t xml:space="preserve">, state violence, </w:t>
      </w:r>
      <w:r w:rsidRPr="00217C2B">
        <w:rPr>
          <w:rStyle w:val="StyleUnderline"/>
          <w:highlight w:val="yellow"/>
        </w:rPr>
        <w:t>terrorism</w:t>
      </w:r>
      <w:r w:rsidRPr="00217C2B">
        <w:rPr>
          <w:rStyle w:val="StyleUnderline"/>
        </w:rPr>
        <w:t xml:space="preserve">, and </w:t>
      </w:r>
      <w:r w:rsidRPr="00217C2B">
        <w:rPr>
          <w:rStyle w:val="StyleUnderline"/>
          <w:highlight w:val="yellow"/>
        </w:rPr>
        <w:t>war</w:t>
      </w:r>
      <w:r w:rsidRPr="003044BF">
        <w:rPr>
          <w:sz w:val="16"/>
        </w:rPr>
        <w:t>. Indeed, a World Bank-sponsored study (</w:t>
      </w:r>
      <w:proofErr w:type="spellStart"/>
      <w:r w:rsidRPr="003044BF">
        <w:rPr>
          <w:sz w:val="16"/>
        </w:rPr>
        <w:t>Fajnzylber</w:t>
      </w:r>
      <w:proofErr w:type="spellEnd"/>
      <w:r w:rsidRPr="003044BF">
        <w:rPr>
          <w:sz w:val="16"/>
        </w:rPr>
        <w:t xml:space="preserve">, Lederman, and Loayza, 2002) showed that in 39 countries around the world, homicide rates increased with inequality. With unemployment as a measure of inequality (Galbraith, 1998), unemployment brought greater mortality (Martikainen and Valkonen, 1996). Among 26 European nations from 1970 to 2007, every 1% increase in 112 B.X. Lee / Aggression and Violent Behavior 28 (2016) 109–114 unemployment gave rise to a 0.79% rise in suicides and a 0.79% rise in homicides (Stuckler, Basu, </w:t>
      </w:r>
      <w:proofErr w:type="spellStart"/>
      <w:r w:rsidRPr="003044BF">
        <w:rPr>
          <w:sz w:val="16"/>
        </w:rPr>
        <w:t>Suhrcke</w:t>
      </w:r>
      <w:proofErr w:type="spellEnd"/>
      <w:r w:rsidRPr="003044BF">
        <w:rPr>
          <w:sz w:val="16"/>
        </w:rPr>
        <w:t xml:space="preserve">, Coutts and McKee, 2009). Additionally, a cross-sectional study of 165 countries showed economic development, inequality, and poverty to be significant predictors of homicide, although there are many variations in homicide for developing countries (Ouimet, 2012). Some scholars have taken premature or unnecessary deaths as indicators of uneven development, while others have applied the concept from a feminist perspective (Anglin, 1998; Brock-Utne, 1989). Still others (Eisler, 1997) have examined the matter in terms of human rights, but we can consider all </w:t>
      </w:r>
      <w:proofErr w:type="gramStart"/>
      <w:r w:rsidRPr="003044BF">
        <w:rPr>
          <w:sz w:val="16"/>
        </w:rPr>
        <w:t>these</w:t>
      </w:r>
      <w:proofErr w:type="gramEnd"/>
      <w:r w:rsidRPr="003044BF">
        <w:rPr>
          <w:sz w:val="16"/>
        </w:rPr>
        <w:t xml:space="preserve"> as structural violence. An evolving concern with human rights is at the heart of much of the discussion in the early twenty-first century when considering how </w:t>
      </w:r>
      <w:r w:rsidRPr="00217C2B">
        <w:rPr>
          <w:rStyle w:val="StyleUnderline"/>
        </w:rPr>
        <w:t xml:space="preserve">violence, terrorism, war, poverty and inequality, globalization, </w:t>
      </w:r>
      <w:r w:rsidRPr="00217C2B">
        <w:rPr>
          <w:rStyle w:val="StyleUnderline"/>
          <w:highlight w:val="yellow"/>
        </w:rPr>
        <w:t>development</w:t>
      </w:r>
      <w:r w:rsidRPr="00217C2B">
        <w:rPr>
          <w:rStyle w:val="StyleUnderline"/>
        </w:rPr>
        <w:t xml:space="preserve">, </w:t>
      </w:r>
      <w:r w:rsidRPr="00217C2B">
        <w:rPr>
          <w:rStyle w:val="StyleUnderline"/>
          <w:highlight w:val="yellow"/>
        </w:rPr>
        <w:t>and democracy</w:t>
      </w:r>
      <w:r w:rsidRPr="00217C2B">
        <w:rPr>
          <w:rStyle w:val="StyleUnderline"/>
        </w:rPr>
        <w:t xml:space="preserve"> relate to one another</w:t>
      </w:r>
      <w:r w:rsidRPr="003044BF">
        <w:rPr>
          <w:sz w:val="16"/>
        </w:rPr>
        <w:t xml:space="preserve">. The drive for a more humane and inclusive kind of globalization and development has led to the World Conference on Human Rights in 1993, that animated the fiftieth anniversary celebrations of the 1948 Universal Declaration of Human </w:t>
      </w:r>
      <w:proofErr w:type="gramStart"/>
      <w:r w:rsidRPr="003044BF">
        <w:rPr>
          <w:sz w:val="16"/>
        </w:rPr>
        <w:t>Rights, and</w:t>
      </w:r>
      <w:proofErr w:type="gramEnd"/>
      <w:r w:rsidRPr="003044BF">
        <w:rPr>
          <w:sz w:val="16"/>
        </w:rPr>
        <w:t xml:space="preserve"> ultimately has influenced the drafting of the 2030 Agenda for Sustainable Development (United Nations, 2015).</w:t>
      </w:r>
    </w:p>
    <w:p w14:paraId="52939D22" w14:textId="2665886E" w:rsidR="00F628B8" w:rsidRDefault="00395FBD" w:rsidP="00395FBD">
      <w:pPr>
        <w:pStyle w:val="Heading2"/>
      </w:pPr>
      <w:r>
        <w:t>OFF</w:t>
      </w:r>
    </w:p>
    <w:p w14:paraId="232D56F3" w14:textId="77777777" w:rsidR="00395FBD" w:rsidRDefault="00395FBD" w:rsidP="00395FBD">
      <w:pPr>
        <w:pStyle w:val="Heading3"/>
      </w:pPr>
      <w:r>
        <w:t>1NC---OFF</w:t>
      </w:r>
    </w:p>
    <w:p w14:paraId="1D6D6652" w14:textId="77777777" w:rsidR="00395FBD" w:rsidRPr="00747992" w:rsidRDefault="00395FBD" w:rsidP="00395FBD">
      <w:r>
        <w:t>Automation DA</w:t>
      </w:r>
    </w:p>
    <w:p w14:paraId="08FB1A8E" w14:textId="2227235A" w:rsidR="00395FBD" w:rsidRDefault="00395FBD" w:rsidP="00395FBD">
      <w:pPr>
        <w:pStyle w:val="Heading4"/>
      </w:pPr>
      <w:r>
        <w:t xml:space="preserve">The United States federal government should rule that provisions in the collective bargaining agreements of the International Longshoremen’s </w:t>
      </w:r>
      <w:r w:rsidR="001744A6">
        <w:t>Association</w:t>
      </w:r>
      <w:r>
        <w:t>, the Screen Actors Guild-American Federation of Television and Radio Artists, and the Writers Guild of America restricting automation were attained in violation of the National Labor Relations Act and therefore invalid.</w:t>
      </w:r>
    </w:p>
    <w:p w14:paraId="243666FF" w14:textId="77777777" w:rsidR="00395FBD" w:rsidRPr="00C24FED" w:rsidRDefault="00395FBD" w:rsidP="00395FBD"/>
    <w:p w14:paraId="5619FAF5" w14:textId="77777777" w:rsidR="00395FBD" w:rsidRPr="00342559" w:rsidRDefault="00395FBD" w:rsidP="00395FBD">
      <w:pPr>
        <w:pStyle w:val="Heading4"/>
      </w:pPr>
      <w:r>
        <w:t xml:space="preserve">Labor automation now causes mass reshoring. </w:t>
      </w:r>
    </w:p>
    <w:p w14:paraId="3DBD7D4B" w14:textId="77777777" w:rsidR="00395FBD" w:rsidRPr="00C94700" w:rsidRDefault="00395FBD" w:rsidP="00395FBD">
      <w:r>
        <w:rPr>
          <w:rStyle w:val="Style13ptBold"/>
        </w:rPr>
        <w:t xml:space="preserve">Firooz et al. ‘25 </w:t>
      </w:r>
      <w:r w:rsidRPr="00EA2D9C">
        <w:t>Firooz, H.</w:t>
      </w:r>
      <w:r>
        <w:t xml:space="preserve"> 3.3/5 rating on Rate My Professor, Professor in Economics Department at the University of Rochester, PhD Economics</w:t>
      </w:r>
      <w:r w:rsidRPr="00EA2D9C">
        <w:t>, Sylvain Leduc is executive vice president and director of Economic Research at the Federal Reserve Bank of San Francisco.</w:t>
      </w:r>
      <w:r>
        <w:t xml:space="preserve"> </w:t>
      </w:r>
      <w:r w:rsidRPr="00EA2D9C">
        <w:t>S., &amp; Liu, Z.</w:t>
      </w:r>
      <w:r>
        <w:t xml:space="preserve"> </w:t>
      </w:r>
      <w:r w:rsidRPr="00EA2D9C">
        <w:t>Vice President, International Research, and Director, Center for Pacific Basin Studies (2025). Reshoring, automation, and labor markets under trade uncertainty. Journal of International Economics, 104091.</w:t>
      </w:r>
      <w:r>
        <w:t xml:space="preserve"> </w:t>
      </w:r>
      <w:r w:rsidRPr="00EA2D9C">
        <w:t>https://www.sciencedirect.com/science/article/pii/S0022199625000479</w:t>
      </w:r>
      <w:r>
        <w:t xml:space="preserve"> [UTD])</w:t>
      </w:r>
    </w:p>
    <w:p w14:paraId="297C7C7E" w14:textId="77777777" w:rsidR="00395FBD" w:rsidRPr="00C94700" w:rsidRDefault="00395FBD" w:rsidP="00395FBD">
      <w:pPr>
        <w:rPr>
          <w:sz w:val="16"/>
        </w:rPr>
      </w:pPr>
      <w:r w:rsidRPr="00C94700">
        <w:rPr>
          <w:sz w:val="16"/>
        </w:rPr>
        <w:t xml:space="preserve">The </w:t>
      </w:r>
      <w:r w:rsidRPr="000B4497">
        <w:rPr>
          <w:highlight w:val="green"/>
          <w:u w:val="single"/>
        </w:rPr>
        <w:t>COVID</w:t>
      </w:r>
      <w:r w:rsidRPr="00C94700">
        <w:rPr>
          <w:u w:val="single"/>
        </w:rPr>
        <w:t xml:space="preserve">-19 pandemic has </w:t>
      </w:r>
      <w:r w:rsidRPr="000B4497">
        <w:rPr>
          <w:highlight w:val="green"/>
          <w:u w:val="single"/>
        </w:rPr>
        <w:t>exposed</w:t>
      </w:r>
      <w:r w:rsidRPr="00C94700">
        <w:rPr>
          <w:u w:val="single"/>
        </w:rPr>
        <w:t xml:space="preserve"> important </w:t>
      </w:r>
      <w:r w:rsidRPr="000B4497">
        <w:rPr>
          <w:highlight w:val="green"/>
          <w:u w:val="single"/>
        </w:rPr>
        <w:t>vulnerabilities</w:t>
      </w:r>
      <w:r w:rsidRPr="00C94700">
        <w:rPr>
          <w:u w:val="single"/>
        </w:rPr>
        <w:t xml:space="preserve"> </w:t>
      </w:r>
      <w:r w:rsidRPr="000B4497">
        <w:rPr>
          <w:highlight w:val="green"/>
          <w:u w:val="single"/>
        </w:rPr>
        <w:t>in</w:t>
      </w:r>
      <w:r w:rsidRPr="00C94700">
        <w:rPr>
          <w:u w:val="single"/>
        </w:rPr>
        <w:t> </w:t>
      </w:r>
      <w:r w:rsidRPr="00C94700">
        <w:rPr>
          <w:b/>
          <w:bCs/>
          <w:u w:val="single"/>
        </w:rPr>
        <w:t xml:space="preserve">global </w:t>
      </w:r>
      <w:r w:rsidRPr="000B4497">
        <w:rPr>
          <w:b/>
          <w:bCs/>
          <w:highlight w:val="green"/>
          <w:u w:val="single"/>
        </w:rPr>
        <w:t>supply chains</w:t>
      </w:r>
      <w:r w:rsidRPr="00C94700">
        <w:rPr>
          <w:sz w:val="16"/>
        </w:rPr>
        <w:t xml:space="preserve">. Ongoing trade tensions as well as increasing risks from climate change and geopolitical conflicts are making global production </w:t>
      </w:r>
      <w:r w:rsidRPr="00D55FA6">
        <w:rPr>
          <w:sz w:val="16"/>
        </w:rPr>
        <w:t xml:space="preserve">strategies riskier than in the past. </w:t>
      </w:r>
      <w:r w:rsidRPr="00D55FA6">
        <w:rPr>
          <w:u w:val="single"/>
        </w:rPr>
        <w:t>In this new economic environment</w:t>
      </w:r>
      <w:r w:rsidRPr="00D55FA6">
        <w:rPr>
          <w:sz w:val="16"/>
        </w:rPr>
        <w:t xml:space="preserve">, </w:t>
      </w:r>
      <w:r w:rsidRPr="00D55FA6">
        <w:rPr>
          <w:u w:val="single"/>
        </w:rPr>
        <w:t>moving some production and distribution processes from abroad back to domestic sup</w:t>
      </w:r>
      <w:r w:rsidRPr="00342559">
        <w:rPr>
          <w:u w:val="single"/>
        </w:rPr>
        <w:t>pliers</w:t>
      </w:r>
      <w:r w:rsidRPr="00C94700">
        <w:rPr>
          <w:sz w:val="16"/>
        </w:rPr>
        <w:t xml:space="preserve"> (i.e., </w:t>
      </w:r>
      <w:r w:rsidRPr="000B4497">
        <w:rPr>
          <w:b/>
          <w:bCs/>
          <w:highlight w:val="green"/>
          <w:u w:val="single"/>
        </w:rPr>
        <w:t>reshoring</w:t>
      </w:r>
      <w:r w:rsidRPr="00C94700">
        <w:rPr>
          <w:sz w:val="16"/>
        </w:rPr>
        <w:t xml:space="preserve">) </w:t>
      </w:r>
      <w:r w:rsidRPr="000B4497">
        <w:rPr>
          <w:highlight w:val="green"/>
          <w:u w:val="single"/>
        </w:rPr>
        <w:t>is becoming</w:t>
      </w:r>
      <w:r w:rsidRPr="00C94700">
        <w:rPr>
          <w:u w:val="single"/>
        </w:rPr>
        <w:t xml:space="preserve"> </w:t>
      </w:r>
      <w:r w:rsidRPr="00D55FA6">
        <w:rPr>
          <w:u w:val="single"/>
        </w:rPr>
        <w:t xml:space="preserve">an increasingly </w:t>
      </w:r>
      <w:r w:rsidRPr="000B4497">
        <w:rPr>
          <w:highlight w:val="green"/>
          <w:u w:val="single"/>
        </w:rPr>
        <w:t xml:space="preserve">attractive </w:t>
      </w:r>
      <w:r w:rsidRPr="00D55FA6">
        <w:rPr>
          <w:u w:val="single"/>
        </w:rPr>
        <w:t>option</w:t>
      </w:r>
      <w:r w:rsidRPr="00C94700">
        <w:rPr>
          <w:u w:val="single"/>
        </w:rPr>
        <w:t xml:space="preserve"> </w:t>
      </w:r>
      <w:r w:rsidRPr="000B4497">
        <w:rPr>
          <w:highlight w:val="green"/>
          <w:u w:val="single"/>
        </w:rPr>
        <w:t xml:space="preserve">to </w:t>
      </w:r>
      <w:r w:rsidRPr="000B4497">
        <w:rPr>
          <w:b/>
          <w:bCs/>
          <w:highlight w:val="green"/>
          <w:u w:val="single"/>
        </w:rPr>
        <w:t xml:space="preserve">mitigate </w:t>
      </w:r>
      <w:r w:rsidRPr="00D55FA6">
        <w:rPr>
          <w:b/>
          <w:bCs/>
          <w:u w:val="single"/>
        </w:rPr>
        <w:t>the risks of </w:t>
      </w:r>
      <w:r w:rsidRPr="000B4497">
        <w:rPr>
          <w:b/>
          <w:bCs/>
          <w:highlight w:val="green"/>
          <w:u w:val="single"/>
        </w:rPr>
        <w:t>supply chain disruptions</w:t>
      </w:r>
      <w:r w:rsidRPr="000B4497">
        <w:rPr>
          <w:sz w:val="16"/>
          <w:highlight w:val="green"/>
        </w:rPr>
        <w:t>.</w:t>
      </w:r>
      <w:bookmarkStart w:id="3" w:name="bfn1"/>
      <w:r w:rsidRPr="000B4497">
        <w:rPr>
          <w:sz w:val="16"/>
          <w:highlight w:val="green"/>
          <w:vertAlign w:val="superscript"/>
        </w:rPr>
        <w:t>1</w:t>
      </w:r>
      <w:bookmarkEnd w:id="3"/>
    </w:p>
    <w:p w14:paraId="27C0A3E0" w14:textId="77777777" w:rsidR="00395FBD" w:rsidRPr="00D55FA6" w:rsidRDefault="00395FBD" w:rsidP="00395FBD">
      <w:pPr>
        <w:rPr>
          <w:sz w:val="16"/>
        </w:rPr>
      </w:pPr>
      <w:r w:rsidRPr="00C94700">
        <w:rPr>
          <w:sz w:val="16"/>
        </w:rPr>
        <w:t>How this process will unfold and what the impacts on labor markets will be remain highly uncertain. One possibility is that reshoring could increase jobs in the home country and boost wages for domestic workers, reversing the effects of the China shock originally studied by </w:t>
      </w:r>
      <w:bookmarkStart w:id="4" w:name="bb13"/>
      <w:r w:rsidRPr="00C94700">
        <w:rPr>
          <w:sz w:val="16"/>
        </w:rPr>
        <w:t>Autor et al. (2013)</w:t>
      </w:r>
      <w:bookmarkEnd w:id="4"/>
      <w:r w:rsidRPr="00C94700">
        <w:rPr>
          <w:sz w:val="16"/>
        </w:rPr>
        <w:t xml:space="preserve">. In this paper, we argue that reshoring may not necessarily increase domestic employment and wages when labor-substituting technologies, such as automation, are </w:t>
      </w:r>
      <w:r w:rsidRPr="00D55FA6">
        <w:rPr>
          <w:sz w:val="16"/>
        </w:rPr>
        <w:t>available for firms to lower production costs.</w:t>
      </w:r>
    </w:p>
    <w:p w14:paraId="245B8166" w14:textId="77777777" w:rsidR="00395FBD" w:rsidRPr="00C94700" w:rsidRDefault="00395FBD" w:rsidP="00395FBD">
      <w:pPr>
        <w:rPr>
          <w:sz w:val="16"/>
        </w:rPr>
      </w:pPr>
      <w:r w:rsidRPr="00D55FA6">
        <w:rPr>
          <w:sz w:val="16"/>
        </w:rPr>
        <w:t xml:space="preserve">Over the past three decades, </w:t>
      </w:r>
      <w:r w:rsidRPr="00D55FA6">
        <w:rPr>
          <w:u w:val="single"/>
        </w:rPr>
        <w:t xml:space="preserve">advanced economies that </w:t>
      </w:r>
      <w:proofErr w:type="spellStart"/>
      <w:r w:rsidRPr="00D55FA6">
        <w:rPr>
          <w:u w:val="single"/>
        </w:rPr>
        <w:t>offshored</w:t>
      </w:r>
      <w:proofErr w:type="spellEnd"/>
      <w:r w:rsidRPr="00D55FA6">
        <w:rPr>
          <w:u w:val="single"/>
        </w:rPr>
        <w:t xml:space="preserve"> production processes have also experienced a steady increase in the </w:t>
      </w:r>
      <w:r w:rsidRPr="00D55FA6">
        <w:rPr>
          <w:b/>
          <w:bCs/>
          <w:u w:val="single"/>
        </w:rPr>
        <w:t>adoption of automation technologies</w:t>
      </w:r>
      <w:r w:rsidRPr="00D55FA6">
        <w:rPr>
          <w:sz w:val="16"/>
        </w:rPr>
        <w:t xml:space="preserve">, such as </w:t>
      </w:r>
      <w:r w:rsidRPr="00D55FA6">
        <w:rPr>
          <w:b/>
          <w:bCs/>
          <w:u w:val="single"/>
        </w:rPr>
        <w:t>artificial intelligence</w:t>
      </w:r>
      <w:r w:rsidRPr="00D55FA6">
        <w:rPr>
          <w:sz w:val="16"/>
        </w:rPr>
        <w:t xml:space="preserve">, </w:t>
      </w:r>
      <w:r w:rsidRPr="00D55FA6">
        <w:rPr>
          <w:b/>
          <w:bCs/>
          <w:u w:val="single"/>
        </w:rPr>
        <w:t>machine learning</w:t>
      </w:r>
      <w:r w:rsidRPr="00D55FA6">
        <w:rPr>
          <w:sz w:val="16"/>
        </w:rPr>
        <w:t xml:space="preserve">, </w:t>
      </w:r>
      <w:r w:rsidRPr="00D55FA6">
        <w:rPr>
          <w:b/>
          <w:bCs/>
          <w:u w:val="single"/>
        </w:rPr>
        <w:t>and robotics</w:t>
      </w:r>
      <w:r w:rsidRPr="00D55FA6">
        <w:rPr>
          <w:sz w:val="16"/>
        </w:rPr>
        <w:t xml:space="preserve">. Empirical evidence suggests that </w:t>
      </w:r>
      <w:r w:rsidRPr="00D55FA6">
        <w:rPr>
          <w:b/>
          <w:bCs/>
          <w:u w:val="single"/>
        </w:rPr>
        <w:t>automation raises labor productivity</w:t>
      </w:r>
      <w:r w:rsidRPr="00D55FA6">
        <w:rPr>
          <w:sz w:val="16"/>
        </w:rPr>
        <w:t xml:space="preserve"> (</w:t>
      </w:r>
      <w:bookmarkStart w:id="5" w:name="bb43"/>
      <w:r w:rsidRPr="00D55FA6">
        <w:rPr>
          <w:sz w:val="16"/>
        </w:rPr>
        <w:t>Graetz and Michaels, 2018</w:t>
      </w:r>
      <w:bookmarkEnd w:id="5"/>
      <w:r w:rsidRPr="00D55FA6">
        <w:rPr>
          <w:sz w:val="16"/>
        </w:rPr>
        <w:t xml:space="preserve">) </w:t>
      </w:r>
      <w:r w:rsidRPr="00D55FA6">
        <w:rPr>
          <w:b/>
          <w:bCs/>
          <w:u w:val="single"/>
        </w:rPr>
        <w:t>and reduces unit labor costs and worker wages</w:t>
      </w:r>
      <w:r w:rsidRPr="00D55FA6">
        <w:rPr>
          <w:sz w:val="16"/>
        </w:rPr>
        <w:t xml:space="preserve"> (</w:t>
      </w:r>
      <w:bookmarkStart w:id="6" w:name="bb2"/>
      <w:r w:rsidRPr="00D55FA6">
        <w:rPr>
          <w:sz w:val="16"/>
        </w:rPr>
        <w:t>Acemoglu and Restrepo, 2020</w:t>
      </w:r>
      <w:bookmarkEnd w:id="6"/>
      <w:r w:rsidRPr="00D55FA6">
        <w:rPr>
          <w:sz w:val="16"/>
        </w:rPr>
        <w:t>). The</w:t>
      </w:r>
      <w:r w:rsidRPr="00C94700">
        <w:rPr>
          <w:sz w:val="16"/>
        </w:rPr>
        <w:t xml:space="preserve"> </w:t>
      </w:r>
      <w:r w:rsidRPr="00C94700">
        <w:rPr>
          <w:u w:val="single"/>
        </w:rPr>
        <w:t xml:space="preserve">increased </w:t>
      </w:r>
      <w:r w:rsidRPr="000B4497">
        <w:rPr>
          <w:highlight w:val="green"/>
          <w:u w:val="single"/>
        </w:rPr>
        <w:t>ability to automate</w:t>
      </w:r>
      <w:r w:rsidRPr="00C94700">
        <w:rPr>
          <w:u w:val="single"/>
        </w:rPr>
        <w:t xml:space="preserve"> labor-intensive production processes could </w:t>
      </w:r>
      <w:r w:rsidRPr="000B4497">
        <w:rPr>
          <w:b/>
          <w:bCs/>
          <w:sz w:val="26"/>
          <w:szCs w:val="26"/>
          <w:highlight w:val="green"/>
          <w:u w:val="single"/>
        </w:rPr>
        <w:t>reduce firms’ need to offshore production to contain labor costs</w:t>
      </w:r>
      <w:r w:rsidRPr="000B4497">
        <w:rPr>
          <w:sz w:val="16"/>
          <w:highlight w:val="green"/>
        </w:rPr>
        <w:t xml:space="preserve">. </w:t>
      </w:r>
      <w:r w:rsidRPr="00342559">
        <w:rPr>
          <w:sz w:val="16"/>
        </w:rPr>
        <w:t>In line with these changing incentives, import growth has slowed significantly relative to GDP since the trade collapse during the Great Recession.</w:t>
      </w:r>
    </w:p>
    <w:p w14:paraId="657FE24C" w14:textId="77777777" w:rsidR="00395FBD" w:rsidRPr="00C94700" w:rsidRDefault="00395FBD" w:rsidP="00395FBD">
      <w:pPr>
        <w:rPr>
          <w:sz w:val="16"/>
        </w:rPr>
      </w:pPr>
      <w:r w:rsidRPr="00C94700">
        <w:rPr>
          <w:u w:val="single"/>
        </w:rPr>
        <w:t xml:space="preserve">Coupled with a </w:t>
      </w:r>
      <w:r w:rsidRPr="00C94700">
        <w:rPr>
          <w:rStyle w:val="Emphasis"/>
          <w:bCs/>
        </w:rPr>
        <w:t>greater ability to automate</w:t>
      </w:r>
      <w:r w:rsidRPr="00C94700">
        <w:rPr>
          <w:sz w:val="16"/>
        </w:rPr>
        <w:t xml:space="preserve">, </w:t>
      </w:r>
      <w:r w:rsidRPr="00C94700">
        <w:rPr>
          <w:u w:val="single"/>
        </w:rPr>
        <w:t xml:space="preserve">recent </w:t>
      </w:r>
      <w:r w:rsidRPr="000B4497">
        <w:rPr>
          <w:highlight w:val="green"/>
          <w:u w:val="single"/>
        </w:rPr>
        <w:t xml:space="preserve">increases in </w:t>
      </w:r>
      <w:r w:rsidRPr="000B4497">
        <w:rPr>
          <w:b/>
          <w:bCs/>
          <w:highlight w:val="green"/>
          <w:u w:val="single"/>
        </w:rPr>
        <w:t>trade uncertainty</w:t>
      </w:r>
      <w:r w:rsidRPr="00C94700">
        <w:rPr>
          <w:u w:val="single"/>
        </w:rPr>
        <w:t xml:space="preserve"> may have </w:t>
      </w:r>
      <w:r w:rsidRPr="000B4497">
        <w:rPr>
          <w:b/>
          <w:bCs/>
          <w:highlight w:val="green"/>
          <w:u w:val="single"/>
        </w:rPr>
        <w:t>accelerated</w:t>
      </w:r>
      <w:r w:rsidRPr="00C94700">
        <w:rPr>
          <w:b/>
          <w:bCs/>
          <w:u w:val="single"/>
        </w:rPr>
        <w:t xml:space="preserve"> the </w:t>
      </w:r>
      <w:r w:rsidRPr="000B4497">
        <w:rPr>
          <w:b/>
          <w:bCs/>
          <w:highlight w:val="green"/>
          <w:u w:val="single"/>
        </w:rPr>
        <w:t>trend in reshoring</w:t>
      </w:r>
      <w:r w:rsidRPr="00C94700">
        <w:rPr>
          <w:sz w:val="16"/>
        </w:rPr>
        <w:t xml:space="preserve">. While </w:t>
      </w:r>
      <w:r w:rsidRPr="00C94700">
        <w:rPr>
          <w:u w:val="single"/>
        </w:rPr>
        <w:t xml:space="preserve">reshoring tends to </w:t>
      </w:r>
      <w:r w:rsidRPr="00C94700">
        <w:rPr>
          <w:b/>
          <w:bCs/>
          <w:u w:val="single"/>
        </w:rPr>
        <w:t>raise domestic labor demand</w:t>
      </w:r>
      <w:r w:rsidRPr="00C94700">
        <w:rPr>
          <w:u w:val="single"/>
        </w:rPr>
        <w:t> and </w:t>
      </w:r>
      <w:r w:rsidRPr="00C94700">
        <w:rPr>
          <w:b/>
          <w:bCs/>
          <w:u w:val="single"/>
        </w:rPr>
        <w:t>real wages</w:t>
      </w:r>
      <w:r w:rsidRPr="00C94700">
        <w:rPr>
          <w:sz w:val="16"/>
        </w:rPr>
        <w:t xml:space="preserve">, </w:t>
      </w:r>
      <w:r w:rsidRPr="000B4497">
        <w:rPr>
          <w:highlight w:val="green"/>
          <w:u w:val="single"/>
        </w:rPr>
        <w:t xml:space="preserve">firms’ </w:t>
      </w:r>
      <w:r w:rsidRPr="000B4497">
        <w:rPr>
          <w:b/>
          <w:bCs/>
          <w:sz w:val="26"/>
          <w:szCs w:val="26"/>
          <w:highlight w:val="green"/>
          <w:u w:val="single"/>
        </w:rPr>
        <w:t>options to automate</w:t>
      </w:r>
      <w:r w:rsidRPr="00C94700">
        <w:rPr>
          <w:sz w:val="26"/>
          <w:szCs w:val="26"/>
          <w:u w:val="single"/>
        </w:rPr>
        <w:t xml:space="preserve"> </w:t>
      </w:r>
      <w:r w:rsidRPr="000B4497">
        <w:rPr>
          <w:b/>
          <w:bCs/>
          <w:sz w:val="26"/>
          <w:szCs w:val="26"/>
          <w:highlight w:val="green"/>
          <w:u w:val="single"/>
        </w:rPr>
        <w:t>help mitigate the increase in labor costs</w:t>
      </w:r>
      <w:r w:rsidRPr="00C94700">
        <w:rPr>
          <w:sz w:val="16"/>
        </w:rPr>
        <w:t xml:space="preserve">, </w:t>
      </w:r>
      <w:r w:rsidRPr="00C94700">
        <w:rPr>
          <w:u w:val="single"/>
        </w:rPr>
        <w:t xml:space="preserve">since it </w:t>
      </w:r>
      <w:r w:rsidRPr="000B4497">
        <w:rPr>
          <w:highlight w:val="green"/>
          <w:u w:val="single"/>
        </w:rPr>
        <w:t xml:space="preserve">acts as a </w:t>
      </w:r>
      <w:r w:rsidRPr="000B4497">
        <w:rPr>
          <w:b/>
          <w:bCs/>
          <w:highlight w:val="green"/>
          <w:u w:val="single"/>
        </w:rPr>
        <w:t>threat against workers</w:t>
      </w:r>
      <w:r w:rsidRPr="00C94700">
        <w:rPr>
          <w:sz w:val="16"/>
        </w:rPr>
        <w:t xml:space="preserve"> – </w:t>
      </w:r>
      <w:r w:rsidRPr="00C94700">
        <w:rPr>
          <w:u w:val="single"/>
        </w:rPr>
        <w:t xml:space="preserve">especially unskilled workers </w:t>
      </w:r>
      <w:r w:rsidRPr="00342559">
        <w:rPr>
          <w:u w:val="single"/>
        </w:rPr>
        <w:t xml:space="preserve">who can be </w:t>
      </w:r>
      <w:r w:rsidRPr="00342559">
        <w:rPr>
          <w:b/>
          <w:bCs/>
          <w:u w:val="single"/>
        </w:rPr>
        <w:t>easily substituted by robots</w:t>
      </w:r>
      <w:r w:rsidRPr="00C94700">
        <w:rPr>
          <w:sz w:val="16"/>
        </w:rPr>
        <w:t xml:space="preserve"> – </w:t>
      </w:r>
      <w:r w:rsidRPr="000B4497">
        <w:rPr>
          <w:b/>
          <w:bCs/>
          <w:sz w:val="26"/>
          <w:szCs w:val="26"/>
          <w:highlight w:val="green"/>
          <w:u w:val="single"/>
        </w:rPr>
        <w:t>in wage bargaining</w:t>
      </w:r>
      <w:r w:rsidRPr="00C94700">
        <w:rPr>
          <w:sz w:val="16"/>
        </w:rPr>
        <w:t xml:space="preserve">. </w:t>
      </w:r>
      <w:r w:rsidRPr="00C94700">
        <w:rPr>
          <w:u w:val="single"/>
        </w:rPr>
        <w:t>This automation threat channel</w:t>
      </w:r>
      <w:r w:rsidRPr="00C94700">
        <w:rPr>
          <w:sz w:val="16"/>
        </w:rPr>
        <w:t xml:space="preserve"> – originally studied by </w:t>
      </w:r>
      <w:bookmarkStart w:id="7" w:name="bb57"/>
      <w:r w:rsidRPr="00C94700">
        <w:rPr>
          <w:sz w:val="16"/>
        </w:rPr>
        <w:t>Leduc and Liu (2024)</w:t>
      </w:r>
      <w:bookmarkEnd w:id="7"/>
      <w:r w:rsidRPr="00C94700">
        <w:rPr>
          <w:sz w:val="16"/>
        </w:rPr>
        <w:t xml:space="preserve"> – </w:t>
      </w:r>
      <w:r w:rsidRPr="00C94700">
        <w:rPr>
          <w:u w:val="single"/>
        </w:rPr>
        <w:t xml:space="preserve">helps contain the </w:t>
      </w:r>
      <w:r w:rsidRPr="00C94700">
        <w:rPr>
          <w:b/>
          <w:bCs/>
          <w:u w:val="single"/>
        </w:rPr>
        <w:t>rise in labor costs</w:t>
      </w:r>
      <w:r w:rsidRPr="00C94700">
        <w:rPr>
          <w:sz w:val="16"/>
        </w:rPr>
        <w:t xml:space="preserve">, </w:t>
      </w:r>
      <w:r w:rsidRPr="00C94700">
        <w:rPr>
          <w:u w:val="single"/>
        </w:rPr>
        <w:t xml:space="preserve">reinforcing the </w:t>
      </w:r>
      <w:r w:rsidRPr="00C94700">
        <w:rPr>
          <w:b/>
          <w:bCs/>
          <w:u w:val="single"/>
        </w:rPr>
        <w:t>incentive for reshoring</w:t>
      </w:r>
      <w:r w:rsidRPr="00C94700">
        <w:rPr>
          <w:sz w:val="16"/>
        </w:rPr>
        <w:t xml:space="preserve">. Since </w:t>
      </w:r>
      <w:proofErr w:type="gramStart"/>
      <w:r w:rsidRPr="00C94700">
        <w:rPr>
          <w:sz w:val="16"/>
        </w:rPr>
        <w:t>robots</w:t>
      </w:r>
      <w:proofErr w:type="gramEnd"/>
      <w:r w:rsidRPr="00C94700">
        <w:rPr>
          <w:sz w:val="16"/>
        </w:rPr>
        <w:t xml:space="preserve"> substitute for unskilled workers and complement skilled workers, increased automation spurred by reshoring may also raise the skill premium and income inequality.</w:t>
      </w:r>
    </w:p>
    <w:p w14:paraId="761958F2" w14:textId="77777777" w:rsidR="00395FBD" w:rsidRPr="00D55FA6" w:rsidRDefault="00395FBD" w:rsidP="00395FBD">
      <w:pPr>
        <w:rPr>
          <w:sz w:val="16"/>
        </w:rPr>
      </w:pPr>
      <w:r w:rsidRPr="00C94700">
        <w:rPr>
          <w:sz w:val="16"/>
        </w:rPr>
        <w:t xml:space="preserve">In this paper, we formalize this perspective by developing a macro framework featuring automation, heterogeneous worker skills, and international trade frictions. We use this framework to examine the impacts of a rise in trade uncertainty on reshoring, automation, and domestic labor markets. We generalize the automation threat channel to a small open economy with trade in intermediate inputs. Trade is subject to time-varying iceberg costs with stochastic volatility meant to capture trade uncertainty arising from geopolitical, climate, and trade policy risks. To produce a final good, firms use a mixture of domestic and foreign intermediate goods. We capture the interaction between reshoring and automation by assuming that domestic intermediate goods producers can use two types of technologies: a labor-only technology that uses unskilled workers and an automated process that </w:t>
      </w:r>
      <w:r w:rsidRPr="00D55FA6">
        <w:rPr>
          <w:sz w:val="16"/>
        </w:rPr>
        <w:t>uses both robots and skilled workers as inputs.</w:t>
      </w:r>
      <w:bookmarkStart w:id="8" w:name="bfn2"/>
      <w:r w:rsidRPr="00D55FA6">
        <w:rPr>
          <w:sz w:val="16"/>
          <w:vertAlign w:val="superscript"/>
        </w:rPr>
        <w:t>2</w:t>
      </w:r>
      <w:bookmarkEnd w:id="8"/>
    </w:p>
    <w:p w14:paraId="457625DD" w14:textId="77777777" w:rsidR="00395FBD" w:rsidRPr="00C94700" w:rsidRDefault="00395FBD" w:rsidP="00395FBD">
      <w:pPr>
        <w:rPr>
          <w:sz w:val="16"/>
        </w:rPr>
      </w:pPr>
      <w:r w:rsidRPr="00D55FA6">
        <w:rPr>
          <w:sz w:val="16"/>
        </w:rPr>
        <w:t>We assume that unskilled workers search for jobs in a frictional labor market, subject to search frictions as in the standard Diamond-Mortensen-</w:t>
      </w:r>
      <w:proofErr w:type="spellStart"/>
      <w:r w:rsidRPr="00D55FA6">
        <w:rPr>
          <w:sz w:val="16"/>
        </w:rPr>
        <w:t>Pisarides</w:t>
      </w:r>
      <w:proofErr w:type="spellEnd"/>
      <w:r w:rsidRPr="00D55FA6">
        <w:rPr>
          <w:sz w:val="16"/>
        </w:rPr>
        <w:t xml:space="preserve"> (DMP) framework. Unskilled wages are determined by Nash bargaining between a firm and a worker. </w:t>
      </w:r>
      <w:r w:rsidRPr="00D55FA6">
        <w:rPr>
          <w:u w:val="single"/>
        </w:rPr>
        <w:t>Because firms have the option to automate unfilled vacancies, the threat of automation acts as an outside option for the firm and weighs on bargained wages</w:t>
      </w:r>
      <w:r w:rsidRPr="00D55FA6">
        <w:rPr>
          <w:sz w:val="16"/>
        </w:rPr>
        <w:t>.</w:t>
      </w:r>
      <w:bookmarkStart w:id="9" w:name="bfn3"/>
      <w:r w:rsidRPr="00D55FA6">
        <w:rPr>
          <w:sz w:val="16"/>
          <w:vertAlign w:val="superscript"/>
        </w:rPr>
        <w:t>3</w:t>
      </w:r>
      <w:bookmarkEnd w:id="9"/>
      <w:r w:rsidRPr="00D55FA6">
        <w:rPr>
          <w:sz w:val="16"/>
        </w:rPr>
        <w:t xml:space="preserve"> This </w:t>
      </w:r>
      <w:r w:rsidRPr="00D55FA6">
        <w:rPr>
          <w:u w:val="single"/>
        </w:rPr>
        <w:t xml:space="preserve">effect is compounded </w:t>
      </w:r>
      <w:r w:rsidRPr="00D55FA6">
        <w:rPr>
          <w:highlight w:val="green"/>
          <w:u w:val="single"/>
        </w:rPr>
        <w:t>when firms</w:t>
      </w:r>
      <w:r w:rsidRPr="00D55FA6">
        <w:rPr>
          <w:u w:val="single"/>
        </w:rPr>
        <w:t xml:space="preserve"> do </w:t>
      </w:r>
      <w:proofErr w:type="gramStart"/>
      <w:r w:rsidRPr="00D55FA6">
        <w:rPr>
          <w:u w:val="single"/>
        </w:rPr>
        <w:t xml:space="preserve">actually </w:t>
      </w:r>
      <w:r w:rsidRPr="00D55FA6">
        <w:rPr>
          <w:highlight w:val="green"/>
          <w:u w:val="single"/>
        </w:rPr>
        <w:t>automate</w:t>
      </w:r>
      <w:proofErr w:type="gramEnd"/>
      <w:r w:rsidRPr="00D55FA6">
        <w:rPr>
          <w:sz w:val="16"/>
        </w:rPr>
        <w:t xml:space="preserve">, </w:t>
      </w:r>
      <w:r w:rsidRPr="00D55FA6">
        <w:rPr>
          <w:u w:val="single"/>
        </w:rPr>
        <w:t xml:space="preserve">since the associated </w:t>
      </w:r>
      <w:r w:rsidRPr="00D55FA6">
        <w:rPr>
          <w:highlight w:val="green"/>
          <w:u w:val="single"/>
        </w:rPr>
        <w:t xml:space="preserve">productivity </w:t>
      </w:r>
      <w:proofErr w:type="gramStart"/>
      <w:r w:rsidRPr="00D55FA6">
        <w:rPr>
          <w:highlight w:val="green"/>
          <w:u w:val="single"/>
        </w:rPr>
        <w:t>boost</w:t>
      </w:r>
      <w:proofErr w:type="gramEnd"/>
      <w:r w:rsidRPr="00D55FA6">
        <w:rPr>
          <w:highlight w:val="green"/>
          <w:u w:val="single"/>
        </w:rPr>
        <w:t xml:space="preserve"> </w:t>
      </w:r>
      <w:proofErr w:type="gramStart"/>
      <w:r w:rsidRPr="00D55FA6">
        <w:rPr>
          <w:b/>
          <w:bCs/>
          <w:highlight w:val="green"/>
          <w:u w:val="single"/>
        </w:rPr>
        <w:t>lowers</w:t>
      </w:r>
      <w:proofErr w:type="gramEnd"/>
      <w:r w:rsidRPr="00D55FA6">
        <w:rPr>
          <w:b/>
          <w:bCs/>
          <w:u w:val="single"/>
        </w:rPr>
        <w:t xml:space="preserve"> domestic </w:t>
      </w:r>
      <w:r w:rsidRPr="00D55FA6">
        <w:rPr>
          <w:b/>
          <w:bCs/>
          <w:highlight w:val="green"/>
          <w:u w:val="single"/>
        </w:rPr>
        <w:t>marginal costs of production further</w:t>
      </w:r>
      <w:r w:rsidRPr="00D55FA6">
        <w:rPr>
          <w:sz w:val="16"/>
        </w:rPr>
        <w:t>.</w:t>
      </w:r>
    </w:p>
    <w:p w14:paraId="60976321" w14:textId="77777777" w:rsidR="00395FBD" w:rsidRPr="00C94700" w:rsidRDefault="00395FBD" w:rsidP="00395FBD">
      <w:pPr>
        <w:rPr>
          <w:sz w:val="16"/>
        </w:rPr>
      </w:pPr>
      <w:r w:rsidRPr="00C94700">
        <w:rPr>
          <w:sz w:val="16"/>
        </w:rPr>
        <w:t>In our framework, heightened trade uncertainty operates through three key channels. First, trade uncertainty has an expenditure-switching effect that redirects the demand for intermediate goods toward domestic producers (i.e., reshoring).</w:t>
      </w:r>
      <w:bookmarkStart w:id="10" w:name="bfn4"/>
      <w:r w:rsidRPr="00C94700">
        <w:rPr>
          <w:sz w:val="16"/>
          <w:vertAlign w:val="superscript"/>
        </w:rPr>
        <w:t>4</w:t>
      </w:r>
      <w:bookmarkEnd w:id="10"/>
      <w:r w:rsidRPr="00C94700">
        <w:rPr>
          <w:sz w:val="16"/>
        </w:rPr>
        <w:t xml:space="preserve"> This expenditure-switching effect stimulates automation investment, raising the demand for skilled workers. </w:t>
      </w:r>
      <w:r w:rsidRPr="00C94700">
        <w:rPr>
          <w:u w:val="single"/>
        </w:rPr>
        <w:t xml:space="preserve">While the expenditure-switching effect and a greater use of </w:t>
      </w:r>
      <w:r w:rsidRPr="00342559">
        <w:rPr>
          <w:u w:val="single"/>
        </w:rPr>
        <w:t xml:space="preserve">automated processes have a job-creating effect through raising the value of unfilled vacancies, this channel is </w:t>
      </w:r>
      <w:r w:rsidRPr="00342559">
        <w:rPr>
          <w:b/>
          <w:bCs/>
          <w:u w:val="single"/>
        </w:rPr>
        <w:t>more than offset by the job-displacing effect of automation on unskilled workers</w:t>
      </w:r>
      <w:r w:rsidRPr="00342559">
        <w:rPr>
          <w:sz w:val="16"/>
        </w:rPr>
        <w:t xml:space="preserve">. To elaborate, </w:t>
      </w:r>
      <w:r w:rsidRPr="00342559">
        <w:rPr>
          <w:u w:val="single"/>
        </w:rPr>
        <w:t>in a frictional labor market with long-term employment relations</w:t>
      </w:r>
      <w:r w:rsidRPr="00342559">
        <w:rPr>
          <w:sz w:val="16"/>
        </w:rPr>
        <w:t xml:space="preserve">, </w:t>
      </w:r>
      <w:r w:rsidRPr="00342559">
        <w:rPr>
          <w:u w:val="single"/>
        </w:rPr>
        <w:t xml:space="preserve">firms respond to heightened uncertainty by </w:t>
      </w:r>
      <w:r w:rsidRPr="00342559">
        <w:rPr>
          <w:b/>
          <w:bCs/>
          <w:u w:val="single"/>
        </w:rPr>
        <w:t>reducing hiring and increasing automation</w:t>
      </w:r>
      <w:r w:rsidRPr="00342559">
        <w:rPr>
          <w:sz w:val="16"/>
        </w:rPr>
        <w:t xml:space="preserve"> </w:t>
      </w:r>
      <w:r w:rsidRPr="00342559">
        <w:rPr>
          <w:u w:val="single"/>
        </w:rPr>
        <w:t xml:space="preserve">to meet the </w:t>
      </w:r>
      <w:r w:rsidRPr="00342559">
        <w:rPr>
          <w:b/>
          <w:bCs/>
          <w:u w:val="single"/>
        </w:rPr>
        <w:t>increased demand for domestic goods</w:t>
      </w:r>
      <w:r w:rsidRPr="00342559">
        <w:rPr>
          <w:sz w:val="16"/>
        </w:rPr>
        <w:t>. Second, trade uncertainty also generates greater precautionary savings, which reduces the real interest rate and further stimulates automation. Third, heightened trade uncertainty raises the option value of waiting</w:t>
      </w:r>
      <w:r w:rsidRPr="00C94700">
        <w:rPr>
          <w:sz w:val="16"/>
        </w:rPr>
        <w:t>, discouraging automation investment.</w:t>
      </w:r>
    </w:p>
    <w:p w14:paraId="2AC2CCA5" w14:textId="77777777" w:rsidR="00395FBD" w:rsidRDefault="00395FBD" w:rsidP="00395FBD">
      <w:pPr>
        <w:rPr>
          <w:sz w:val="16"/>
        </w:rPr>
      </w:pPr>
      <w:r w:rsidRPr="00C94700">
        <w:rPr>
          <w:sz w:val="16"/>
        </w:rPr>
        <w:t xml:space="preserve">We show that, with our calibration, the positive effects from expenditure switching and precautionary savings dominate the negative option-value effect, such that trade uncertainty boosts automation, raises unemployment for unskilled workers, </w:t>
      </w:r>
      <w:proofErr w:type="gramStart"/>
      <w:r w:rsidRPr="00C94700">
        <w:rPr>
          <w:sz w:val="16"/>
        </w:rPr>
        <w:t>and also</w:t>
      </w:r>
      <w:proofErr w:type="gramEnd"/>
      <w:r w:rsidRPr="00C94700">
        <w:rPr>
          <w:sz w:val="16"/>
        </w:rPr>
        <w:t xml:space="preserve"> raises the skill premium. These effects of trade uncertainty are amplified for an economy that is more open to trade, has more automated production, or faces more persistent trade uncertainty.</w:t>
      </w:r>
    </w:p>
    <w:p w14:paraId="303C27AB" w14:textId="77777777" w:rsidR="00395FBD" w:rsidRDefault="00395FBD" w:rsidP="00395FBD">
      <w:pPr>
        <w:rPr>
          <w:sz w:val="16"/>
        </w:rPr>
      </w:pPr>
    </w:p>
    <w:p w14:paraId="0E319FC0" w14:textId="77777777" w:rsidR="00395FBD" w:rsidRDefault="00395FBD" w:rsidP="00395FBD">
      <w:pPr>
        <w:pStyle w:val="Heading4"/>
      </w:pPr>
      <w:r>
        <w:t xml:space="preserve">Labor power amplifies tech-phobic populism---shuts down automation. </w:t>
      </w:r>
    </w:p>
    <w:p w14:paraId="20CA3902" w14:textId="77777777" w:rsidR="00395FBD" w:rsidRDefault="00395FBD" w:rsidP="00395FBD">
      <w:r>
        <w:t xml:space="preserve">Khari </w:t>
      </w:r>
      <w:r w:rsidRPr="00B71B92">
        <w:rPr>
          <w:rStyle w:val="Style13ptBold"/>
        </w:rPr>
        <w:t>Johnson 25</w:t>
      </w:r>
      <w:r>
        <w:t xml:space="preserve">, Technology Reporter at </w:t>
      </w:r>
      <w:proofErr w:type="spellStart"/>
      <w:r>
        <w:t>CalMatters</w:t>
      </w:r>
      <w:proofErr w:type="spellEnd"/>
      <w:r>
        <w:t xml:space="preserve">, Practitioner Fellow at Karsh Institute's Digital Technology and Democracy Lab, Guest Speaker at Pulitzer Center, Society of Professional Journalists Board of Directors Member, "Fearing AI will take their jobs, California workers plan a long battle against tech," </w:t>
      </w:r>
      <w:proofErr w:type="spellStart"/>
      <w:r>
        <w:t>CalMatters</w:t>
      </w:r>
      <w:proofErr w:type="spellEnd"/>
      <w:r>
        <w:t>, 01/16/2025, https://calmatters.org/economy/technology/2025/01/unions-plot-ai-strategy/</w:t>
      </w:r>
    </w:p>
    <w:p w14:paraId="08F9B44F" w14:textId="77777777" w:rsidR="00395FBD" w:rsidRPr="00B50E8A" w:rsidRDefault="00395FBD" w:rsidP="00395FBD">
      <w:pPr>
        <w:rPr>
          <w:sz w:val="16"/>
        </w:rPr>
      </w:pPr>
      <w:r w:rsidRPr="00B50E8A">
        <w:rPr>
          <w:rStyle w:val="TitleChar"/>
        </w:rPr>
        <w:t xml:space="preserve">The current </w:t>
      </w:r>
      <w:r w:rsidRPr="000B4497">
        <w:rPr>
          <w:rStyle w:val="Emphasis"/>
          <w:highlight w:val="green"/>
        </w:rPr>
        <w:t>frenzy</w:t>
      </w:r>
      <w:r w:rsidRPr="000B4497">
        <w:rPr>
          <w:rStyle w:val="TitleChar"/>
          <w:highlight w:val="green"/>
        </w:rPr>
        <w:t xml:space="preserve"> around</w:t>
      </w:r>
      <w:r w:rsidRPr="00B50E8A">
        <w:rPr>
          <w:sz w:val="16"/>
        </w:rPr>
        <w:t xml:space="preserve"> </w:t>
      </w:r>
      <w:r w:rsidRPr="000B4497">
        <w:rPr>
          <w:rStyle w:val="Emphasis"/>
          <w:highlight w:val="green"/>
        </w:rPr>
        <w:t>a</w:t>
      </w:r>
      <w:r w:rsidRPr="00B50E8A">
        <w:rPr>
          <w:sz w:val="16"/>
        </w:rPr>
        <w:t xml:space="preserve">rtificial </w:t>
      </w:r>
      <w:r w:rsidRPr="000B4497">
        <w:rPr>
          <w:rStyle w:val="Emphasis"/>
          <w:highlight w:val="green"/>
        </w:rPr>
        <w:t>i</w:t>
      </w:r>
      <w:r w:rsidRPr="00B50E8A">
        <w:rPr>
          <w:sz w:val="16"/>
        </w:rPr>
        <w:t xml:space="preserve">ntelligence </w:t>
      </w:r>
      <w:r w:rsidRPr="000B4497">
        <w:rPr>
          <w:rStyle w:val="TitleChar"/>
          <w:highlight w:val="green"/>
        </w:rPr>
        <w:t>has</w:t>
      </w:r>
      <w:r w:rsidRPr="000B4497">
        <w:rPr>
          <w:sz w:val="16"/>
          <w:highlight w:val="green"/>
        </w:rPr>
        <w:t xml:space="preserve"> </w:t>
      </w:r>
      <w:r w:rsidRPr="000B4497">
        <w:rPr>
          <w:rStyle w:val="Emphasis"/>
          <w:highlight w:val="green"/>
        </w:rPr>
        <w:t>spread</w:t>
      </w:r>
      <w:r w:rsidRPr="00B50E8A">
        <w:rPr>
          <w:sz w:val="16"/>
        </w:rPr>
        <w:t xml:space="preserve"> </w:t>
      </w:r>
      <w:r w:rsidRPr="00B50E8A">
        <w:rPr>
          <w:rStyle w:val="TitleChar"/>
        </w:rPr>
        <w:t>like a</w:t>
      </w:r>
      <w:r w:rsidRPr="00B50E8A">
        <w:rPr>
          <w:sz w:val="16"/>
        </w:rPr>
        <w:t xml:space="preserve"> </w:t>
      </w:r>
      <w:r w:rsidRPr="00B50E8A">
        <w:rPr>
          <w:rStyle w:val="Emphasis"/>
        </w:rPr>
        <w:t>shockwave</w:t>
      </w:r>
      <w:r w:rsidRPr="00B50E8A">
        <w:rPr>
          <w:sz w:val="16"/>
        </w:rPr>
        <w:t xml:space="preserve">. </w:t>
      </w:r>
    </w:p>
    <w:p w14:paraId="6E86DF1D" w14:textId="77777777" w:rsidR="00395FBD" w:rsidRPr="00B50E8A" w:rsidRDefault="00395FBD" w:rsidP="00395FBD">
      <w:pPr>
        <w:rPr>
          <w:sz w:val="16"/>
        </w:rPr>
      </w:pPr>
      <w:r w:rsidRPr="00B50E8A">
        <w:rPr>
          <w:sz w:val="16"/>
        </w:rPr>
        <w:t>It started among engineers inspired by a 2017 research paper. Next came venture capitalists eager to profit from a new boom. They were followed by government officials racing to impose regulations.</w:t>
      </w:r>
    </w:p>
    <w:p w14:paraId="472A4004" w14:textId="77777777" w:rsidR="00395FBD" w:rsidRPr="00B50E8A" w:rsidRDefault="00395FBD" w:rsidP="00395FBD">
      <w:pPr>
        <w:rPr>
          <w:sz w:val="16"/>
        </w:rPr>
      </w:pPr>
      <w:r w:rsidRPr="00B50E8A">
        <w:rPr>
          <w:rStyle w:val="TitleChar"/>
        </w:rPr>
        <w:t xml:space="preserve">Now </w:t>
      </w:r>
      <w:r w:rsidRPr="000B4497">
        <w:rPr>
          <w:rStyle w:val="TitleChar"/>
          <w:highlight w:val="green"/>
        </w:rPr>
        <w:t>it’s</w:t>
      </w:r>
      <w:r w:rsidRPr="000B4497">
        <w:rPr>
          <w:sz w:val="16"/>
          <w:highlight w:val="green"/>
        </w:rPr>
        <w:t xml:space="preserve"> </w:t>
      </w:r>
      <w:r w:rsidRPr="000B4497">
        <w:rPr>
          <w:rStyle w:val="Emphasis"/>
          <w:highlight w:val="green"/>
        </w:rPr>
        <w:t>labor’s turn</w:t>
      </w:r>
      <w:r w:rsidRPr="00B50E8A">
        <w:rPr>
          <w:sz w:val="16"/>
        </w:rPr>
        <w:t>.</w:t>
      </w:r>
    </w:p>
    <w:p w14:paraId="3AE6A342" w14:textId="77777777" w:rsidR="00395FBD" w:rsidRPr="00B50E8A" w:rsidRDefault="00395FBD" w:rsidP="00395FBD">
      <w:pPr>
        <w:rPr>
          <w:sz w:val="16"/>
        </w:rPr>
      </w:pPr>
      <w:r w:rsidRPr="00B50E8A">
        <w:rPr>
          <w:sz w:val="16"/>
        </w:rPr>
        <w:t xml:space="preserve">More than 200 trade </w:t>
      </w:r>
      <w:r w:rsidRPr="000B4497">
        <w:rPr>
          <w:rStyle w:val="TitleChar"/>
          <w:highlight w:val="green"/>
        </w:rPr>
        <w:t>union members</w:t>
      </w:r>
      <w:r w:rsidRPr="00B50E8A">
        <w:rPr>
          <w:rStyle w:val="TitleChar"/>
        </w:rPr>
        <w:t xml:space="preserve"> and technologists</w:t>
      </w:r>
      <w:r w:rsidRPr="00B50E8A">
        <w:rPr>
          <w:sz w:val="16"/>
        </w:rPr>
        <w:t xml:space="preserve"> gathered in Sacramento this week at a first-of-its-kind conference to discuss how AI and other tech threatens workers and to </w:t>
      </w:r>
      <w:r w:rsidRPr="000B4497">
        <w:rPr>
          <w:rStyle w:val="Emphasis"/>
          <w:highlight w:val="green"/>
        </w:rPr>
        <w:t>strategize</w:t>
      </w:r>
      <w:r w:rsidRPr="000B4497">
        <w:rPr>
          <w:sz w:val="16"/>
          <w:highlight w:val="green"/>
        </w:rPr>
        <w:t xml:space="preserve"> </w:t>
      </w:r>
      <w:r w:rsidRPr="000B4497">
        <w:rPr>
          <w:rStyle w:val="TitleChar"/>
          <w:highlight w:val="green"/>
        </w:rPr>
        <w:t>for</w:t>
      </w:r>
      <w:r w:rsidRPr="000B4497">
        <w:rPr>
          <w:sz w:val="16"/>
          <w:highlight w:val="green"/>
        </w:rPr>
        <w:t xml:space="preserve"> </w:t>
      </w:r>
      <w:r w:rsidRPr="000B4497">
        <w:rPr>
          <w:rStyle w:val="Emphasis"/>
          <w:highlight w:val="green"/>
        </w:rPr>
        <w:t>upcoming fights</w:t>
      </w:r>
      <w:r w:rsidRPr="00B50E8A">
        <w:rPr>
          <w:sz w:val="16"/>
        </w:rPr>
        <w:t xml:space="preserve"> </w:t>
      </w:r>
      <w:r w:rsidRPr="000B4497">
        <w:rPr>
          <w:rStyle w:val="TitleChar"/>
          <w:highlight w:val="green"/>
        </w:rPr>
        <w:t>and</w:t>
      </w:r>
      <w:r w:rsidRPr="000B4497">
        <w:rPr>
          <w:sz w:val="16"/>
          <w:highlight w:val="green"/>
        </w:rPr>
        <w:t xml:space="preserve"> </w:t>
      </w:r>
      <w:r w:rsidRPr="000B4497">
        <w:rPr>
          <w:rStyle w:val="Emphasis"/>
          <w:highlight w:val="green"/>
        </w:rPr>
        <w:t>possible strikes</w:t>
      </w:r>
      <w:r w:rsidRPr="00B50E8A">
        <w:rPr>
          <w:sz w:val="16"/>
        </w:rPr>
        <w:t>.</w:t>
      </w:r>
    </w:p>
    <w:p w14:paraId="3D11F198" w14:textId="77777777" w:rsidR="00395FBD" w:rsidRPr="00B50E8A" w:rsidRDefault="00395FBD" w:rsidP="00395FBD">
      <w:pPr>
        <w:rPr>
          <w:sz w:val="16"/>
        </w:rPr>
      </w:pPr>
      <w:r w:rsidRPr="00B50E8A">
        <w:rPr>
          <w:sz w:val="16"/>
        </w:rPr>
        <w:t xml:space="preserve">The Making Tech Work for Workers event was convened by University of California labor centers, unions, and worker advocates and attracted people </w:t>
      </w:r>
      <w:r w:rsidRPr="00B50E8A">
        <w:rPr>
          <w:rStyle w:val="TitleChar"/>
        </w:rPr>
        <w:t>representing</w:t>
      </w:r>
      <w:r w:rsidRPr="00B50E8A">
        <w:rPr>
          <w:sz w:val="16"/>
        </w:rPr>
        <w:t xml:space="preserve"> </w:t>
      </w:r>
      <w:r w:rsidRPr="000B4497">
        <w:rPr>
          <w:rStyle w:val="Emphasis"/>
          <w:highlight w:val="green"/>
        </w:rPr>
        <w:t>dock</w:t>
      </w:r>
      <w:r w:rsidRPr="000B4497">
        <w:rPr>
          <w:sz w:val="16"/>
          <w:highlight w:val="green"/>
        </w:rPr>
        <w:t xml:space="preserve"> </w:t>
      </w:r>
      <w:r w:rsidRPr="000B4497">
        <w:rPr>
          <w:rStyle w:val="TitleChar"/>
          <w:highlight w:val="green"/>
        </w:rPr>
        <w:t>workers</w:t>
      </w:r>
      <w:r w:rsidRPr="00B50E8A">
        <w:rPr>
          <w:rStyle w:val="TitleChar"/>
        </w:rPr>
        <w:t>,</w:t>
      </w:r>
      <w:r w:rsidRPr="00B50E8A">
        <w:rPr>
          <w:sz w:val="16"/>
        </w:rPr>
        <w:t xml:space="preserve"> </w:t>
      </w:r>
      <w:r w:rsidRPr="00B50E8A">
        <w:rPr>
          <w:rStyle w:val="Emphasis"/>
        </w:rPr>
        <w:t xml:space="preserve">home </w:t>
      </w:r>
      <w:r w:rsidRPr="000B4497">
        <w:rPr>
          <w:rStyle w:val="Emphasis"/>
          <w:highlight w:val="green"/>
        </w:rPr>
        <w:t>care</w:t>
      </w:r>
      <w:r w:rsidRPr="000B4497">
        <w:rPr>
          <w:sz w:val="16"/>
          <w:highlight w:val="green"/>
        </w:rPr>
        <w:t xml:space="preserve"> </w:t>
      </w:r>
      <w:r w:rsidRPr="000B4497">
        <w:rPr>
          <w:rStyle w:val="TitleChar"/>
          <w:highlight w:val="green"/>
        </w:rPr>
        <w:t>workers</w:t>
      </w:r>
      <w:r w:rsidRPr="00B50E8A">
        <w:rPr>
          <w:sz w:val="16"/>
        </w:rPr>
        <w:t xml:space="preserve">, </w:t>
      </w:r>
      <w:r w:rsidRPr="000B4497">
        <w:rPr>
          <w:rStyle w:val="Emphasis"/>
          <w:highlight w:val="green"/>
        </w:rPr>
        <w:t>teachers</w:t>
      </w:r>
      <w:r w:rsidRPr="00B50E8A">
        <w:rPr>
          <w:rStyle w:val="TitleChar"/>
        </w:rPr>
        <w:t xml:space="preserve">, </w:t>
      </w:r>
      <w:r w:rsidRPr="000B4497">
        <w:rPr>
          <w:rStyle w:val="Emphasis"/>
          <w:highlight w:val="green"/>
        </w:rPr>
        <w:t>nurses</w:t>
      </w:r>
      <w:r w:rsidRPr="00B50E8A">
        <w:rPr>
          <w:rStyle w:val="TitleChar"/>
        </w:rPr>
        <w:t xml:space="preserve">, </w:t>
      </w:r>
      <w:r w:rsidRPr="000B4497">
        <w:rPr>
          <w:rStyle w:val="Emphasis"/>
          <w:highlight w:val="green"/>
        </w:rPr>
        <w:t>actors</w:t>
      </w:r>
      <w:r w:rsidRPr="00B50E8A">
        <w:rPr>
          <w:sz w:val="16"/>
        </w:rPr>
        <w:t xml:space="preserve">, state </w:t>
      </w:r>
      <w:r w:rsidRPr="000B4497">
        <w:rPr>
          <w:rStyle w:val="Emphasis"/>
          <w:highlight w:val="green"/>
        </w:rPr>
        <w:t>office</w:t>
      </w:r>
      <w:r w:rsidRPr="000B4497">
        <w:rPr>
          <w:sz w:val="16"/>
          <w:highlight w:val="green"/>
        </w:rPr>
        <w:t xml:space="preserve"> </w:t>
      </w:r>
      <w:r w:rsidRPr="000B4497">
        <w:rPr>
          <w:rStyle w:val="TitleChar"/>
          <w:highlight w:val="green"/>
        </w:rPr>
        <w:t>workers, and</w:t>
      </w:r>
      <w:r w:rsidRPr="00B50E8A">
        <w:rPr>
          <w:sz w:val="16"/>
        </w:rPr>
        <w:t xml:space="preserve"> </w:t>
      </w:r>
      <w:r w:rsidRPr="00B50E8A">
        <w:rPr>
          <w:rStyle w:val="Emphasis"/>
        </w:rPr>
        <w:t xml:space="preserve">many other </w:t>
      </w:r>
      <w:r w:rsidRPr="000B4497">
        <w:rPr>
          <w:rStyle w:val="Emphasis"/>
          <w:highlight w:val="green"/>
        </w:rPr>
        <w:t>occupations</w:t>
      </w:r>
      <w:r w:rsidRPr="00B50E8A">
        <w:rPr>
          <w:sz w:val="16"/>
        </w:rPr>
        <w:t xml:space="preserve">. </w:t>
      </w:r>
    </w:p>
    <w:p w14:paraId="746E2D28" w14:textId="77777777" w:rsidR="00395FBD" w:rsidRPr="00B50E8A" w:rsidRDefault="00395FBD" w:rsidP="00395FBD">
      <w:pPr>
        <w:rPr>
          <w:sz w:val="16"/>
        </w:rPr>
      </w:pPr>
      <w:r w:rsidRPr="00B50E8A">
        <w:rPr>
          <w:sz w:val="16"/>
        </w:rPr>
        <w:t xml:space="preserve">A key takeaway from the proceedings: </w:t>
      </w:r>
      <w:r w:rsidRPr="000B4497">
        <w:rPr>
          <w:rStyle w:val="TitleChar"/>
          <w:highlight w:val="green"/>
        </w:rPr>
        <w:t>Workers</w:t>
      </w:r>
      <w:r w:rsidRPr="00B50E8A">
        <w:rPr>
          <w:rStyle w:val="TitleChar"/>
        </w:rPr>
        <w:t xml:space="preserve"> of</w:t>
      </w:r>
      <w:r w:rsidRPr="00B50E8A">
        <w:rPr>
          <w:sz w:val="16"/>
        </w:rPr>
        <w:t xml:space="preserve"> </w:t>
      </w:r>
      <w:r w:rsidRPr="00B50E8A">
        <w:rPr>
          <w:rStyle w:val="Emphasis"/>
        </w:rPr>
        <w:t>all stripes</w:t>
      </w:r>
      <w:r w:rsidRPr="00B50E8A">
        <w:rPr>
          <w:sz w:val="16"/>
        </w:rPr>
        <w:t xml:space="preserve"> </w:t>
      </w:r>
      <w:r w:rsidRPr="00B50E8A">
        <w:rPr>
          <w:rStyle w:val="TitleChar"/>
        </w:rPr>
        <w:t>are</w:t>
      </w:r>
      <w:r w:rsidRPr="00B50E8A">
        <w:rPr>
          <w:sz w:val="16"/>
        </w:rPr>
        <w:t xml:space="preserve"> </w:t>
      </w:r>
      <w:r w:rsidRPr="000B4497">
        <w:rPr>
          <w:rStyle w:val="Emphasis"/>
          <w:highlight w:val="green"/>
        </w:rPr>
        <w:t>determined to fight</w:t>
      </w:r>
      <w:r w:rsidRPr="00B50E8A">
        <w:rPr>
          <w:sz w:val="16"/>
        </w:rPr>
        <w:t xml:space="preserve"> — </w:t>
      </w:r>
      <w:r w:rsidRPr="000B4497">
        <w:rPr>
          <w:rStyle w:val="TitleChar"/>
          <w:highlight w:val="green"/>
        </w:rPr>
        <w:t>during</w:t>
      </w:r>
      <w:r w:rsidRPr="000B4497">
        <w:rPr>
          <w:sz w:val="16"/>
          <w:highlight w:val="green"/>
        </w:rPr>
        <w:t xml:space="preserve"> </w:t>
      </w:r>
      <w:r w:rsidRPr="000B4497">
        <w:rPr>
          <w:rStyle w:val="Emphasis"/>
          <w:highlight w:val="green"/>
        </w:rPr>
        <w:t>contract negotiations</w:t>
      </w:r>
      <w:r w:rsidRPr="00B50E8A">
        <w:rPr>
          <w:sz w:val="16"/>
        </w:rPr>
        <w:t xml:space="preserve"> </w:t>
      </w:r>
      <w:r w:rsidRPr="00B50E8A">
        <w:rPr>
          <w:rStyle w:val="TitleChar"/>
        </w:rPr>
        <w:t>and amid</w:t>
      </w:r>
      <w:r w:rsidRPr="00B50E8A">
        <w:rPr>
          <w:sz w:val="16"/>
        </w:rPr>
        <w:t xml:space="preserve"> </w:t>
      </w:r>
      <w:proofErr w:type="gramStart"/>
      <w:r w:rsidRPr="00B50E8A">
        <w:rPr>
          <w:rStyle w:val="Emphasis"/>
        </w:rPr>
        <w:t>day to day</w:t>
      </w:r>
      <w:proofErr w:type="gramEnd"/>
      <w:r w:rsidRPr="00B50E8A">
        <w:rPr>
          <w:rStyle w:val="Emphasis"/>
        </w:rPr>
        <w:t xml:space="preserve"> operations</w:t>
      </w:r>
      <w:r w:rsidRPr="00B50E8A">
        <w:rPr>
          <w:sz w:val="16"/>
        </w:rPr>
        <w:t xml:space="preserve"> — </w:t>
      </w:r>
      <w:r w:rsidRPr="00B50E8A">
        <w:rPr>
          <w:rStyle w:val="TitleChar"/>
        </w:rPr>
        <w:t xml:space="preserve">for the right </w:t>
      </w:r>
      <w:r w:rsidRPr="000B4497">
        <w:rPr>
          <w:rStyle w:val="TitleChar"/>
          <w:highlight w:val="green"/>
        </w:rPr>
        <w:t>to</w:t>
      </w:r>
      <w:r w:rsidRPr="00B50E8A">
        <w:rPr>
          <w:sz w:val="16"/>
        </w:rPr>
        <w:t xml:space="preserve"> </w:t>
      </w:r>
      <w:r w:rsidRPr="00342559">
        <w:rPr>
          <w:sz w:val="16"/>
        </w:rPr>
        <w:t>negotiate</w:t>
      </w:r>
      <w:r w:rsidRPr="00B50E8A">
        <w:rPr>
          <w:sz w:val="16"/>
        </w:rPr>
        <w:t xml:space="preserve"> more </w:t>
      </w:r>
      <w:r w:rsidRPr="000B4497">
        <w:rPr>
          <w:rStyle w:val="Emphasis"/>
          <w:highlight w:val="green"/>
        </w:rPr>
        <w:t>control</w:t>
      </w:r>
      <w:r w:rsidRPr="00B50E8A">
        <w:rPr>
          <w:sz w:val="16"/>
        </w:rPr>
        <w:t xml:space="preserve"> over how </w:t>
      </w:r>
      <w:r w:rsidRPr="000B4497">
        <w:rPr>
          <w:rStyle w:val="Emphasis"/>
          <w:highlight w:val="green"/>
        </w:rPr>
        <w:t>AI</w:t>
      </w:r>
      <w:r w:rsidRPr="00B50E8A">
        <w:rPr>
          <w:sz w:val="16"/>
        </w:rPr>
        <w:t xml:space="preserve"> is deployed within companies. Union representatives detailed ways AI threatens jobs, from screenwriting to driving taxis to ringing people up as a cashier. </w:t>
      </w:r>
    </w:p>
    <w:p w14:paraId="41C748AC" w14:textId="77777777" w:rsidR="00395FBD" w:rsidRPr="00B50E8A" w:rsidRDefault="00395FBD" w:rsidP="00395FBD">
      <w:pPr>
        <w:rPr>
          <w:sz w:val="16"/>
        </w:rPr>
      </w:pPr>
      <w:r w:rsidRPr="00B50E8A">
        <w:rPr>
          <w:sz w:val="16"/>
        </w:rPr>
        <w:t xml:space="preserve">It takes a toll on your physical and mental health when tech tracks your every movement, said Luis, an Amazon worker from California’s Inland Empire who asked </w:t>
      </w:r>
      <w:proofErr w:type="spellStart"/>
      <w:r w:rsidRPr="00B50E8A">
        <w:rPr>
          <w:sz w:val="16"/>
        </w:rPr>
        <w:t>CalMatters</w:t>
      </w:r>
      <w:proofErr w:type="spellEnd"/>
      <w:r w:rsidRPr="00B50E8A">
        <w:rPr>
          <w:sz w:val="16"/>
        </w:rPr>
        <w:t xml:space="preserve"> not to use his last name due to fear of retribution. He felt like he couldn’t stop moving or get help from coworkers when lifting heavy objects. That led to back pain that made it hard to sleep at night, and feelings of depression and diminished self-worth.</w:t>
      </w:r>
    </w:p>
    <w:p w14:paraId="153BD31E" w14:textId="77777777" w:rsidR="00395FBD" w:rsidRPr="00B50E8A" w:rsidRDefault="00395FBD" w:rsidP="00395FBD">
      <w:pPr>
        <w:rPr>
          <w:sz w:val="16"/>
        </w:rPr>
      </w:pPr>
      <w:r w:rsidRPr="00B50E8A">
        <w:rPr>
          <w:sz w:val="16"/>
        </w:rPr>
        <w:t>“I just couldn’t deal with being a robot,” he said, describing why he quit. Later he returned to the job because he had no other opportunities.</w:t>
      </w:r>
    </w:p>
    <w:p w14:paraId="331ED734" w14:textId="77777777" w:rsidR="00395FBD" w:rsidRPr="00B50E8A" w:rsidRDefault="00395FBD" w:rsidP="00395FBD">
      <w:pPr>
        <w:rPr>
          <w:sz w:val="16"/>
        </w:rPr>
      </w:pPr>
      <w:r w:rsidRPr="00B50E8A">
        <w:rPr>
          <w:sz w:val="16"/>
        </w:rPr>
        <w:t xml:space="preserve">Amazon spokesman Steve Kelly responded that “employees are encouraged to work with intention, not speed and can take short breaks at any time to use the restroom, grab water, stretch, or step away from their screen. In addition, there’s nothing unusual about using cameras to help ensure employee safety, inventory quality, or protect </w:t>
      </w:r>
      <w:proofErr w:type="gramStart"/>
      <w:r w:rsidRPr="00B50E8A">
        <w:rPr>
          <w:sz w:val="16"/>
        </w:rPr>
        <w:t>against theft—</w:t>
      </w:r>
      <w:proofErr w:type="gramEnd"/>
      <w:r w:rsidRPr="00B50E8A">
        <w:rPr>
          <w:sz w:val="16"/>
        </w:rPr>
        <w:t>this is common practice at nearly every major retailer in the world. Employees who have questions or concerns about any aspect of this technology or their jobs generally aren’t just permitted, but encouraged on a regular basis, to bring them to their managers and they’re provided several tools to support them in that process.”</w:t>
      </w:r>
    </w:p>
    <w:p w14:paraId="4132AD4C" w14:textId="77777777" w:rsidR="00395FBD" w:rsidRPr="00B50E8A" w:rsidRDefault="00395FBD" w:rsidP="00395FBD">
      <w:pPr>
        <w:rPr>
          <w:sz w:val="16"/>
        </w:rPr>
      </w:pPr>
      <w:r w:rsidRPr="00B50E8A">
        <w:rPr>
          <w:sz w:val="16"/>
        </w:rPr>
        <w:t xml:space="preserve">The gathering comes as President-elect Donald Trump prepares to begin his second administration and shortly before a Feb. 21 deadline to propose bills for the current session of the California Legislature. Precisely how Trump will respond to issues related to tech and workers is unclear. He has made some promises that seem favorable to big tech, like vowing to cut regulations he sees as harmful to innovation and promising to repeal an executive order signed by his predecessor that put safeguards on AI. </w:t>
      </w:r>
    </w:p>
    <w:p w14:paraId="502F1A6B" w14:textId="77777777" w:rsidR="00395FBD" w:rsidRPr="00B50E8A" w:rsidRDefault="00395FBD" w:rsidP="00395FBD">
      <w:pPr>
        <w:rPr>
          <w:sz w:val="16"/>
        </w:rPr>
      </w:pPr>
      <w:r w:rsidRPr="00B50E8A">
        <w:rPr>
          <w:sz w:val="16"/>
        </w:rPr>
        <w:t>But he has also positioned himself as an advocate for blue-collar workers left behind by tech elites: Just last month he called automation harmful to workers. Observers have also been left baffled by where, exactly, the incoming president stands on issues like H-1B visas for foreign tech talent or how he might be swayed by high-profile adviser Elon Musk, the omnipresent tech billionaire.</w:t>
      </w:r>
    </w:p>
    <w:p w14:paraId="3A156498" w14:textId="77777777" w:rsidR="00395FBD" w:rsidRPr="00B50E8A" w:rsidRDefault="00395FBD" w:rsidP="00395FBD">
      <w:pPr>
        <w:rPr>
          <w:sz w:val="16"/>
        </w:rPr>
      </w:pPr>
      <w:r w:rsidRPr="00B50E8A">
        <w:rPr>
          <w:sz w:val="16"/>
        </w:rPr>
        <w:t>Participants at the conference did not focus much on Trump. Instead, they centered discussions on how to protect workers from tech that can exploit them or automate discrimination. Union representatives unanimously urged workers to negotiate how AI and other forms of tech are used in the workplace when bargaining. Many also urged workers to engage more on tech issues by considering how to use tech for organizing or pushing for the establishment of committees where management must discuss tech with workers before implementation.</w:t>
      </w:r>
    </w:p>
    <w:p w14:paraId="61C1005F" w14:textId="77777777" w:rsidR="00395FBD" w:rsidRPr="00B50E8A" w:rsidRDefault="00395FBD" w:rsidP="00395FBD">
      <w:pPr>
        <w:rPr>
          <w:sz w:val="16"/>
        </w:rPr>
      </w:pPr>
      <w:r w:rsidRPr="00B50E8A">
        <w:rPr>
          <w:sz w:val="16"/>
        </w:rPr>
        <w:t>The roughly 150,000 United Food and Commercial Workers union members — folks who work at stores like Kroger and Albertsons — and the 100,000 National Nurses Union members will both face key fights related to automation this year as they bargain new contracts. The grocery workers will challenge the role of self-checkout stands while nurses contest AI tools they say can influence their duty to care and prioritize profits for health care and insurance companies over patient health.</w:t>
      </w:r>
    </w:p>
    <w:p w14:paraId="44381E98" w14:textId="77777777" w:rsidR="00395FBD" w:rsidRPr="00B50E8A" w:rsidRDefault="00395FBD" w:rsidP="00395FBD">
      <w:pPr>
        <w:rPr>
          <w:sz w:val="16"/>
        </w:rPr>
      </w:pPr>
      <w:r w:rsidRPr="00B50E8A">
        <w:rPr>
          <w:sz w:val="16"/>
        </w:rPr>
        <w:t xml:space="preserve">Corporations have long marketed AI to consumers and investors as a technology that will transform the world for the better. But gatherings like the conference in Sacramento show that unions are also using AI </w:t>
      </w:r>
      <w:proofErr w:type="gramStart"/>
      <w:r w:rsidRPr="00B50E8A">
        <w:rPr>
          <w:sz w:val="16"/>
        </w:rPr>
        <w:t>as a way to</w:t>
      </w:r>
      <w:proofErr w:type="gramEnd"/>
      <w:r w:rsidRPr="00B50E8A">
        <w:rPr>
          <w:sz w:val="16"/>
        </w:rPr>
        <w:t xml:space="preserve"> galvanize workers to organize their workplace.</w:t>
      </w:r>
    </w:p>
    <w:p w14:paraId="37FA7E24" w14:textId="77777777" w:rsidR="00395FBD" w:rsidRPr="00B50E8A" w:rsidRDefault="00395FBD" w:rsidP="00395FBD">
      <w:pPr>
        <w:rPr>
          <w:sz w:val="16"/>
        </w:rPr>
      </w:pPr>
      <w:r w:rsidRPr="000B4497">
        <w:rPr>
          <w:rStyle w:val="TitleChar"/>
          <w:highlight w:val="green"/>
        </w:rPr>
        <w:t>Unions have a steep hill to climb</w:t>
      </w:r>
      <w:r w:rsidRPr="00B50E8A">
        <w:rPr>
          <w:rStyle w:val="TitleChar"/>
        </w:rPr>
        <w:t xml:space="preserve"> to</w:t>
      </w:r>
      <w:r w:rsidRPr="00B50E8A">
        <w:rPr>
          <w:sz w:val="16"/>
        </w:rPr>
        <w:t xml:space="preserve"> </w:t>
      </w:r>
      <w:r w:rsidRPr="00B50E8A">
        <w:rPr>
          <w:rStyle w:val="Emphasis"/>
        </w:rPr>
        <w:t>grow membership</w:t>
      </w:r>
      <w:r w:rsidRPr="00B50E8A">
        <w:rPr>
          <w:sz w:val="16"/>
        </w:rPr>
        <w:t xml:space="preserve"> </w:t>
      </w:r>
      <w:r w:rsidRPr="00B50E8A">
        <w:rPr>
          <w:rStyle w:val="TitleChar"/>
        </w:rPr>
        <w:t>and</w:t>
      </w:r>
      <w:r w:rsidRPr="00B50E8A">
        <w:rPr>
          <w:sz w:val="16"/>
        </w:rPr>
        <w:t xml:space="preserve"> </w:t>
      </w:r>
      <w:r w:rsidRPr="00B50E8A">
        <w:rPr>
          <w:rStyle w:val="Emphasis"/>
        </w:rPr>
        <w:t>worker power</w:t>
      </w:r>
      <w:r w:rsidRPr="00B50E8A">
        <w:rPr>
          <w:sz w:val="16"/>
        </w:rPr>
        <w:t xml:space="preserve">, said AFL-CIO Tech Institute executive director Amanda Ballantyne, </w:t>
      </w:r>
      <w:r w:rsidRPr="00B50E8A">
        <w:rPr>
          <w:rStyle w:val="TitleChar"/>
        </w:rPr>
        <w:t>but</w:t>
      </w:r>
      <w:r w:rsidRPr="00B50E8A">
        <w:rPr>
          <w:sz w:val="16"/>
        </w:rPr>
        <w:t xml:space="preserve"> </w:t>
      </w:r>
      <w:r w:rsidRPr="000B4497">
        <w:rPr>
          <w:rStyle w:val="Emphasis"/>
          <w:highlight w:val="green"/>
        </w:rPr>
        <w:t>including AI</w:t>
      </w:r>
      <w:r w:rsidRPr="000B4497">
        <w:rPr>
          <w:sz w:val="16"/>
          <w:highlight w:val="green"/>
        </w:rPr>
        <w:t xml:space="preserve"> </w:t>
      </w:r>
      <w:r w:rsidRPr="000B4497">
        <w:rPr>
          <w:rStyle w:val="TitleChar"/>
          <w:highlight w:val="green"/>
        </w:rPr>
        <w:t>in</w:t>
      </w:r>
      <w:r w:rsidRPr="00B50E8A">
        <w:rPr>
          <w:rStyle w:val="TitleChar"/>
        </w:rPr>
        <w:t xml:space="preserve"> </w:t>
      </w:r>
      <w:r w:rsidRPr="000B4497">
        <w:rPr>
          <w:rStyle w:val="TitleChar"/>
          <w:highlight w:val="green"/>
        </w:rPr>
        <w:t>collective bargaining negotiations</w:t>
      </w:r>
      <w:r w:rsidRPr="00B50E8A">
        <w:rPr>
          <w:rStyle w:val="TitleChar"/>
        </w:rPr>
        <w:t xml:space="preserve"> </w:t>
      </w:r>
      <w:r w:rsidRPr="000B4497">
        <w:rPr>
          <w:rStyle w:val="TitleChar"/>
          <w:highlight w:val="green"/>
        </w:rPr>
        <w:t>is</w:t>
      </w:r>
      <w:r w:rsidRPr="000B4497">
        <w:rPr>
          <w:sz w:val="16"/>
          <w:highlight w:val="green"/>
        </w:rPr>
        <w:t xml:space="preserve"> </w:t>
      </w:r>
      <w:r w:rsidRPr="000B4497">
        <w:rPr>
          <w:rStyle w:val="Emphasis"/>
          <w:highlight w:val="green"/>
        </w:rPr>
        <w:t>key</w:t>
      </w:r>
      <w:r w:rsidRPr="00B50E8A">
        <w:rPr>
          <w:sz w:val="16"/>
        </w:rPr>
        <w:t>, because there are so many use cases for AI in the workplace and workers tend to have strong opinions about them since they are experts in their own jobs and know best the safety implications of a new tool.</w:t>
      </w:r>
    </w:p>
    <w:p w14:paraId="1FC60B83" w14:textId="77777777" w:rsidR="00395FBD" w:rsidRPr="00B50E8A" w:rsidRDefault="00395FBD" w:rsidP="00395FBD">
      <w:pPr>
        <w:rPr>
          <w:sz w:val="16"/>
        </w:rPr>
      </w:pPr>
      <w:proofErr w:type="gramStart"/>
      <w:r w:rsidRPr="00B50E8A">
        <w:rPr>
          <w:rStyle w:val="TitleChar"/>
        </w:rPr>
        <w:t>A number of</w:t>
      </w:r>
      <w:proofErr w:type="gramEnd"/>
      <w:r w:rsidRPr="00B50E8A">
        <w:rPr>
          <w:rStyle w:val="TitleChar"/>
        </w:rPr>
        <w:t xml:space="preserve"> </w:t>
      </w:r>
      <w:r w:rsidRPr="000B4497">
        <w:rPr>
          <w:rStyle w:val="TitleChar"/>
          <w:highlight w:val="green"/>
        </w:rPr>
        <w:t>union representatives argued</w:t>
      </w:r>
      <w:r w:rsidRPr="00B50E8A">
        <w:rPr>
          <w:rStyle w:val="TitleChar"/>
        </w:rPr>
        <w:t xml:space="preserve"> at the conference </w:t>
      </w:r>
      <w:r w:rsidRPr="000B4497">
        <w:rPr>
          <w:rStyle w:val="TitleChar"/>
          <w:highlight w:val="green"/>
        </w:rPr>
        <w:t>that workers need to</w:t>
      </w:r>
      <w:r w:rsidRPr="000B4497">
        <w:rPr>
          <w:sz w:val="16"/>
          <w:highlight w:val="green"/>
        </w:rPr>
        <w:t xml:space="preserve"> </w:t>
      </w:r>
      <w:r w:rsidRPr="000B4497">
        <w:rPr>
          <w:rStyle w:val="Emphasis"/>
          <w:highlight w:val="green"/>
        </w:rPr>
        <w:t>gain</w:t>
      </w:r>
      <w:r w:rsidRPr="00B50E8A">
        <w:rPr>
          <w:sz w:val="16"/>
        </w:rPr>
        <w:t xml:space="preserve"> and exercise </w:t>
      </w:r>
      <w:r w:rsidRPr="000B4497">
        <w:rPr>
          <w:rStyle w:val="Emphasis"/>
          <w:highlight w:val="green"/>
        </w:rPr>
        <w:t>power</w:t>
      </w:r>
      <w:r w:rsidRPr="00B50E8A">
        <w:rPr>
          <w:sz w:val="16"/>
        </w:rPr>
        <w:t xml:space="preserve"> </w:t>
      </w:r>
      <w:r w:rsidRPr="000B4497">
        <w:rPr>
          <w:rStyle w:val="TitleChar"/>
          <w:highlight w:val="green"/>
        </w:rPr>
        <w:t>to push</w:t>
      </w:r>
      <w:r w:rsidRPr="000B4497">
        <w:rPr>
          <w:sz w:val="16"/>
          <w:highlight w:val="green"/>
        </w:rPr>
        <w:t xml:space="preserve"> </w:t>
      </w:r>
      <w:r w:rsidRPr="000B4497">
        <w:rPr>
          <w:rStyle w:val="Emphasis"/>
          <w:highlight w:val="green"/>
        </w:rPr>
        <w:t>back</w:t>
      </w:r>
      <w:r w:rsidRPr="000B4497">
        <w:rPr>
          <w:sz w:val="16"/>
          <w:highlight w:val="green"/>
        </w:rPr>
        <w:t xml:space="preserve"> </w:t>
      </w:r>
      <w:r w:rsidRPr="000B4497">
        <w:rPr>
          <w:rStyle w:val="TitleChar"/>
          <w:highlight w:val="green"/>
        </w:rPr>
        <w:t>against the</w:t>
      </w:r>
      <w:r w:rsidRPr="00B50E8A">
        <w:rPr>
          <w:sz w:val="16"/>
        </w:rPr>
        <w:t xml:space="preserve"> rollout of </w:t>
      </w:r>
      <w:r w:rsidRPr="000B4497">
        <w:rPr>
          <w:rStyle w:val="Emphasis"/>
          <w:highlight w:val="green"/>
        </w:rPr>
        <w:t>technology</w:t>
      </w:r>
      <w:r w:rsidRPr="00B50E8A">
        <w:rPr>
          <w:sz w:val="16"/>
        </w:rPr>
        <w:t xml:space="preserve"> with the potential to exploit them, visit indignity upon them, or take their jobs.</w:t>
      </w:r>
    </w:p>
    <w:p w14:paraId="0BB471AA" w14:textId="77777777" w:rsidR="00395FBD" w:rsidRPr="00B50E8A" w:rsidRDefault="00395FBD" w:rsidP="00395FBD">
      <w:pPr>
        <w:rPr>
          <w:sz w:val="16"/>
        </w:rPr>
      </w:pPr>
      <w:r w:rsidRPr="00B50E8A">
        <w:rPr>
          <w:sz w:val="16"/>
        </w:rPr>
        <w:t xml:space="preserve">A report released earlier this year by the UCLA Latino Policy and Politics Institute found that 4.5 million Californians are in 20 industries labeled at high risk of job loss due to automation, and that more than half of high-risk workers are Latino. Automation that takes jobs away is a major concern for three out of four Americans, according to a Gallup poll taken last year, but AI that makes predictions about workers, manages workers, or attempts to track and quantify their every move is also a major risk, said UC Berkeley Labor Center director Annette Bernhardt. She previously told </w:t>
      </w:r>
      <w:proofErr w:type="spellStart"/>
      <w:r w:rsidRPr="00B50E8A">
        <w:rPr>
          <w:sz w:val="16"/>
        </w:rPr>
        <w:t>CalMatters</w:t>
      </w:r>
      <w:proofErr w:type="spellEnd"/>
      <w:r w:rsidRPr="00B50E8A">
        <w:rPr>
          <w:sz w:val="16"/>
        </w:rPr>
        <w:t xml:space="preserve"> she’s less concerned about AI taking jobs than she is about algorithms used in the workplace treating people like machines.</w:t>
      </w:r>
    </w:p>
    <w:p w14:paraId="24794EC4" w14:textId="77777777" w:rsidR="00395FBD" w:rsidRPr="00B50E8A" w:rsidRDefault="00395FBD" w:rsidP="00395FBD">
      <w:pPr>
        <w:rPr>
          <w:sz w:val="16"/>
        </w:rPr>
      </w:pPr>
      <w:r w:rsidRPr="00B50E8A">
        <w:rPr>
          <w:sz w:val="16"/>
        </w:rPr>
        <w:t xml:space="preserve">AI has the potential to reduce discrimination and improve worker health and </w:t>
      </w:r>
      <w:proofErr w:type="gramStart"/>
      <w:r w:rsidRPr="00B50E8A">
        <w:rPr>
          <w:sz w:val="16"/>
        </w:rPr>
        <w:t>safety</w:t>
      </w:r>
      <w:proofErr w:type="gramEnd"/>
      <w:r w:rsidRPr="00B50E8A">
        <w:rPr>
          <w:sz w:val="16"/>
        </w:rPr>
        <w:t xml:space="preserve"> but it also has the potential to drive job losses, help suppress worker organizing efforts, and intensify demands placed on workers, a phenomenon that led to higher injury rates at Amazon warehouses. </w:t>
      </w:r>
    </w:p>
    <w:p w14:paraId="5CCF7E08" w14:textId="77777777" w:rsidR="00395FBD" w:rsidRPr="00B50E8A" w:rsidRDefault="00395FBD" w:rsidP="00395FBD">
      <w:pPr>
        <w:rPr>
          <w:sz w:val="16"/>
        </w:rPr>
      </w:pPr>
      <w:r w:rsidRPr="00B50E8A">
        <w:rPr>
          <w:sz w:val="16"/>
        </w:rPr>
        <w:t xml:space="preserve">SAG-AFTRA executive director and chief negotiator Duncan Crabtree-Ireland said that AI underscores why it’s important for workers to organize, because doing so can force employers to negotiate their use of AI during contract bargaining rather than unilaterally deciding to introduce the technology in the workplace. But obtaining such contract clauses requires foresight </w:t>
      </w:r>
      <w:proofErr w:type="gramStart"/>
      <w:r w:rsidRPr="00B50E8A">
        <w:rPr>
          <w:sz w:val="16"/>
        </w:rPr>
        <w:t>by</w:t>
      </w:r>
      <w:proofErr w:type="gramEnd"/>
      <w:r w:rsidRPr="00B50E8A">
        <w:rPr>
          <w:sz w:val="16"/>
        </w:rPr>
        <w:t xml:space="preserve"> union leaders, who must craft a message that can resonate with workers and the public.</w:t>
      </w:r>
    </w:p>
    <w:p w14:paraId="1F22E807" w14:textId="77777777" w:rsidR="00395FBD" w:rsidRPr="00B50E8A" w:rsidRDefault="00395FBD" w:rsidP="00395FBD">
      <w:pPr>
        <w:rPr>
          <w:sz w:val="16"/>
        </w:rPr>
      </w:pPr>
      <w:r w:rsidRPr="00B50E8A">
        <w:rPr>
          <w:sz w:val="16"/>
        </w:rPr>
        <w:t>“We’re up against the biggest corporate interests and the biggest political interests that you can imagine, and working together in unity is absolutely where our power comes from,” he said. “Especially because we’re going to have so many challenges on the federal level, in California, we can use public policy to advance collective bargaining and use collective bargaining to advance public policy.”</w:t>
      </w:r>
    </w:p>
    <w:p w14:paraId="192C1655" w14:textId="77777777" w:rsidR="00395FBD" w:rsidRPr="00B50E8A" w:rsidRDefault="00395FBD" w:rsidP="00395FBD">
      <w:pPr>
        <w:rPr>
          <w:sz w:val="16"/>
        </w:rPr>
      </w:pPr>
      <w:r w:rsidRPr="00B50E8A">
        <w:rPr>
          <w:sz w:val="16"/>
        </w:rPr>
        <w:t xml:space="preserve">A lot of </w:t>
      </w:r>
      <w:proofErr w:type="gramStart"/>
      <w:r w:rsidRPr="00B50E8A">
        <w:rPr>
          <w:sz w:val="16"/>
        </w:rPr>
        <w:t>tech</w:t>
      </w:r>
      <w:proofErr w:type="gramEnd"/>
      <w:r w:rsidRPr="00B50E8A">
        <w:rPr>
          <w:sz w:val="16"/>
        </w:rPr>
        <w:t xml:space="preserve"> getting introduced in the workplace is just surveillance of workers, advocates said, and that’s nothing new. “It’s the old boss with new tools,” said California Labor Federation president Lorena Gonzalez. Three years ago, as an assemblymember, Gonzalez coauthored a law that prevents algorithms from denying workers break time or worker safety violations. </w:t>
      </w:r>
    </w:p>
    <w:p w14:paraId="4B6180C9" w14:textId="77777777" w:rsidR="00395FBD" w:rsidRPr="00B50E8A" w:rsidRDefault="00395FBD" w:rsidP="00395FBD">
      <w:pPr>
        <w:rPr>
          <w:sz w:val="16"/>
        </w:rPr>
      </w:pPr>
      <w:r w:rsidRPr="00B50E8A">
        <w:rPr>
          <w:sz w:val="16"/>
        </w:rPr>
        <w:t xml:space="preserve">Amid uncertainty of how the Trump administration will address union concerns around tech, Gonzalez told </w:t>
      </w:r>
      <w:proofErr w:type="spellStart"/>
      <w:r w:rsidRPr="00B50E8A">
        <w:rPr>
          <w:sz w:val="16"/>
        </w:rPr>
        <w:t>CalMatters</w:t>
      </w:r>
      <w:proofErr w:type="spellEnd"/>
      <w:r w:rsidRPr="00B50E8A">
        <w:rPr>
          <w:sz w:val="16"/>
        </w:rPr>
        <w:t xml:space="preserve"> last week that she is working with counterparts in other states, including Oregon, Massachusetts, and Washington, and Wisconsin to pass legislation to protect workers’ privacy in spaces like break rooms and bathrooms and ensure that they know when an employer is collecting data about them or monitoring job performance.</w:t>
      </w:r>
    </w:p>
    <w:p w14:paraId="76968AEA" w14:textId="77777777" w:rsidR="00395FBD" w:rsidRPr="00B50E8A" w:rsidRDefault="00395FBD" w:rsidP="00395FBD">
      <w:pPr>
        <w:rPr>
          <w:sz w:val="16"/>
        </w:rPr>
      </w:pPr>
      <w:r w:rsidRPr="00B50E8A">
        <w:rPr>
          <w:sz w:val="16"/>
        </w:rPr>
        <w:t xml:space="preserve">The California Privacy Protection Agency is currently drafting rules that would require businesses to inform job applicants and workers when AI is in use and allow them to opt out of data collection on the job without consequence. California would become the first state to enact such </w:t>
      </w:r>
      <w:proofErr w:type="gramStart"/>
      <w:r w:rsidRPr="00B50E8A">
        <w:rPr>
          <w:sz w:val="16"/>
        </w:rPr>
        <w:t>rules</w:t>
      </w:r>
      <w:proofErr w:type="gramEnd"/>
      <w:r w:rsidRPr="00B50E8A">
        <w:rPr>
          <w:sz w:val="16"/>
        </w:rPr>
        <w:t xml:space="preserve"> but that regulation is still under negotiation. The California Civil Rights Department is also drafting rules to protect workers from AI that can automate discrimination.</w:t>
      </w:r>
    </w:p>
    <w:p w14:paraId="085C226E" w14:textId="77777777" w:rsidR="00395FBD" w:rsidRPr="00B50E8A" w:rsidRDefault="00395FBD" w:rsidP="00395FBD">
      <w:pPr>
        <w:rPr>
          <w:sz w:val="16"/>
        </w:rPr>
      </w:pPr>
      <w:r w:rsidRPr="00B50E8A">
        <w:rPr>
          <w:sz w:val="16"/>
        </w:rPr>
        <w:t xml:space="preserve">Gonzalez said she doesn’t like to rely on such rules because they can take a long time to finalize and enforce, pointing to the fight to keep workers safe from hot workplaces, a battle that’s gone on for the better part of </w:t>
      </w:r>
      <w:proofErr w:type="gramStart"/>
      <w:r w:rsidRPr="00B50E8A">
        <w:rPr>
          <w:sz w:val="16"/>
        </w:rPr>
        <w:t>a decade</w:t>
      </w:r>
      <w:proofErr w:type="gramEnd"/>
      <w:r w:rsidRPr="00B50E8A">
        <w:rPr>
          <w:sz w:val="16"/>
        </w:rPr>
        <w:t>.</w:t>
      </w:r>
    </w:p>
    <w:p w14:paraId="51A18D55" w14:textId="77777777" w:rsidR="00395FBD" w:rsidRPr="00B50E8A" w:rsidRDefault="00395FBD" w:rsidP="00395FBD">
      <w:pPr>
        <w:rPr>
          <w:sz w:val="16"/>
        </w:rPr>
      </w:pPr>
      <w:r w:rsidRPr="00B50E8A">
        <w:rPr>
          <w:sz w:val="16"/>
        </w:rPr>
        <w:t xml:space="preserve">Meanwhile, people like Amba Kak see opportunities for gains by workers against technological threats but said that it may require strategically picking the right battles. Kak previously advised the Federal Trade Commission and is executive director of the AI Now Institute, a nonprofit that researches the human rights impact of </w:t>
      </w:r>
      <w:proofErr w:type="gramStart"/>
      <w:r w:rsidRPr="00B50E8A">
        <w:rPr>
          <w:sz w:val="16"/>
        </w:rPr>
        <w:t>the technology</w:t>
      </w:r>
      <w:proofErr w:type="gramEnd"/>
      <w:r w:rsidRPr="00B50E8A">
        <w:rPr>
          <w:sz w:val="16"/>
        </w:rPr>
        <w:t xml:space="preserve">. </w:t>
      </w:r>
    </w:p>
    <w:p w14:paraId="3DB7D8A3" w14:textId="77777777" w:rsidR="00395FBD" w:rsidRPr="00B50E8A" w:rsidRDefault="00395FBD" w:rsidP="00395FBD">
      <w:pPr>
        <w:rPr>
          <w:sz w:val="16"/>
        </w:rPr>
      </w:pPr>
      <w:r w:rsidRPr="00B50E8A">
        <w:rPr>
          <w:sz w:val="16"/>
        </w:rPr>
        <w:t xml:space="preserve">Seizing those opportunities requires paying attention to issues that can build bridges between labor and other actors in the tech justice movement. For example, the activity of data centers can bring together people concerned about the climate and labor and people in local communities who see data centers consume vast amounts of water and energy. </w:t>
      </w:r>
    </w:p>
    <w:p w14:paraId="50FEA820" w14:textId="77777777" w:rsidR="00395FBD" w:rsidRPr="00B50E8A" w:rsidRDefault="00395FBD" w:rsidP="00395FBD">
      <w:pPr>
        <w:rPr>
          <w:sz w:val="16"/>
        </w:rPr>
      </w:pPr>
      <w:r w:rsidRPr="00B50E8A">
        <w:rPr>
          <w:sz w:val="16"/>
        </w:rPr>
        <w:t xml:space="preserve">Kak told </w:t>
      </w:r>
      <w:proofErr w:type="spellStart"/>
      <w:r w:rsidRPr="00B50E8A">
        <w:rPr>
          <w:sz w:val="16"/>
        </w:rPr>
        <w:t>CalMatters</w:t>
      </w:r>
      <w:proofErr w:type="spellEnd"/>
      <w:r w:rsidRPr="00B50E8A">
        <w:rPr>
          <w:sz w:val="16"/>
        </w:rPr>
        <w:t xml:space="preserve"> she plans to pay more attention to activity in state legislatures in places like California and New York, where lawmakers are already considering a bill that protects people from AI in a manner </w:t>
      </w:r>
      <w:proofErr w:type="gramStart"/>
      <w:r w:rsidRPr="00B50E8A">
        <w:rPr>
          <w:sz w:val="16"/>
        </w:rPr>
        <w:t>similar to</w:t>
      </w:r>
      <w:proofErr w:type="gramEnd"/>
      <w:r w:rsidRPr="00B50E8A">
        <w:rPr>
          <w:sz w:val="16"/>
        </w:rPr>
        <w:t xml:space="preserve"> California’s to Senate Bill 1047, a controversial bill requiring AI safeguards that Newsom vetoed last year.</w:t>
      </w:r>
    </w:p>
    <w:p w14:paraId="5484B555" w14:textId="77777777" w:rsidR="00395FBD" w:rsidRPr="004A2085" w:rsidRDefault="00395FBD" w:rsidP="00395FBD">
      <w:pPr>
        <w:rPr>
          <w:sz w:val="16"/>
        </w:rPr>
      </w:pPr>
      <w:r w:rsidRPr="00B50E8A">
        <w:rPr>
          <w:sz w:val="16"/>
        </w:rPr>
        <w:t>“</w:t>
      </w:r>
      <w:r w:rsidRPr="000B4497">
        <w:rPr>
          <w:rStyle w:val="TitleChar"/>
          <w:highlight w:val="green"/>
        </w:rPr>
        <w:t>Labor</w:t>
      </w:r>
      <w:r w:rsidRPr="00B50E8A">
        <w:rPr>
          <w:rStyle w:val="TitleChar"/>
        </w:rPr>
        <w:t xml:space="preserve"> has been </w:t>
      </w:r>
      <w:r w:rsidRPr="000B4497">
        <w:rPr>
          <w:rStyle w:val="TitleChar"/>
          <w:highlight w:val="green"/>
        </w:rPr>
        <w:t>at the</w:t>
      </w:r>
      <w:r w:rsidRPr="000B4497">
        <w:rPr>
          <w:sz w:val="16"/>
          <w:highlight w:val="green"/>
        </w:rPr>
        <w:t xml:space="preserve"> </w:t>
      </w:r>
      <w:r w:rsidRPr="000B4497">
        <w:rPr>
          <w:rStyle w:val="Emphasis"/>
          <w:highlight w:val="green"/>
        </w:rPr>
        <w:t>forefront</w:t>
      </w:r>
      <w:r w:rsidRPr="00B50E8A">
        <w:rPr>
          <w:sz w:val="16"/>
        </w:rPr>
        <w:t xml:space="preserve"> </w:t>
      </w:r>
      <w:r w:rsidRPr="000B4497">
        <w:rPr>
          <w:rStyle w:val="TitleChar"/>
          <w:highlight w:val="green"/>
        </w:rPr>
        <w:t>of</w:t>
      </w:r>
      <w:r w:rsidRPr="000B4497">
        <w:rPr>
          <w:sz w:val="16"/>
          <w:highlight w:val="green"/>
        </w:rPr>
        <w:t xml:space="preserve"> </w:t>
      </w:r>
      <w:r w:rsidRPr="000B4497">
        <w:rPr>
          <w:rStyle w:val="Emphasis"/>
          <w:highlight w:val="green"/>
        </w:rPr>
        <w:t>rebalancing</w:t>
      </w:r>
      <w:r w:rsidRPr="00B50E8A">
        <w:rPr>
          <w:sz w:val="16"/>
        </w:rPr>
        <w:t xml:space="preserve"> of </w:t>
      </w:r>
      <w:r w:rsidRPr="000B4497">
        <w:rPr>
          <w:rStyle w:val="Emphasis"/>
          <w:highlight w:val="green"/>
        </w:rPr>
        <w:t>power</w:t>
      </w:r>
      <w:r w:rsidRPr="00B50E8A">
        <w:rPr>
          <w:sz w:val="16"/>
        </w:rPr>
        <w:t xml:space="preserve"> </w:t>
      </w:r>
      <w:r w:rsidRPr="00B50E8A">
        <w:rPr>
          <w:rStyle w:val="TitleChar"/>
        </w:rPr>
        <w:t>and asserting that the</w:t>
      </w:r>
      <w:r w:rsidRPr="00B50E8A">
        <w:rPr>
          <w:sz w:val="16"/>
        </w:rPr>
        <w:t xml:space="preserve"> </w:t>
      </w:r>
      <w:r w:rsidRPr="000B4497">
        <w:rPr>
          <w:rStyle w:val="Emphasis"/>
          <w:highlight w:val="green"/>
        </w:rPr>
        <w:t>public</w:t>
      </w:r>
      <w:r w:rsidRPr="000B4497">
        <w:rPr>
          <w:sz w:val="16"/>
          <w:highlight w:val="green"/>
        </w:rPr>
        <w:t xml:space="preserve"> </w:t>
      </w:r>
      <w:r w:rsidRPr="000B4497">
        <w:rPr>
          <w:rStyle w:val="TitleChar"/>
          <w:highlight w:val="green"/>
        </w:rPr>
        <w:t>has a</w:t>
      </w:r>
      <w:r w:rsidRPr="000B4497">
        <w:rPr>
          <w:sz w:val="16"/>
          <w:highlight w:val="green"/>
        </w:rPr>
        <w:t xml:space="preserve"> </w:t>
      </w:r>
      <w:r w:rsidRPr="000B4497">
        <w:rPr>
          <w:rStyle w:val="Emphasis"/>
          <w:highlight w:val="green"/>
        </w:rPr>
        <w:t>say</w:t>
      </w:r>
      <w:r w:rsidRPr="000B4497">
        <w:rPr>
          <w:sz w:val="16"/>
          <w:highlight w:val="green"/>
        </w:rPr>
        <w:t xml:space="preserve"> </w:t>
      </w:r>
      <w:r w:rsidRPr="000B4497">
        <w:rPr>
          <w:rStyle w:val="TitleChar"/>
          <w:highlight w:val="green"/>
        </w:rPr>
        <w:t xml:space="preserve">in </w:t>
      </w:r>
      <w:r w:rsidRPr="000B4497">
        <w:rPr>
          <w:rStyle w:val="Emphasis"/>
          <w:highlight w:val="green"/>
        </w:rPr>
        <w:t>determining</w:t>
      </w:r>
      <w:r w:rsidRPr="00B50E8A">
        <w:rPr>
          <w:sz w:val="16"/>
        </w:rPr>
        <w:t xml:space="preserve"> how and </w:t>
      </w:r>
      <w:r w:rsidRPr="00B50E8A">
        <w:rPr>
          <w:rStyle w:val="TitleChar"/>
        </w:rPr>
        <w:t xml:space="preserve">under what </w:t>
      </w:r>
      <w:r w:rsidRPr="000B4497">
        <w:rPr>
          <w:rStyle w:val="TitleChar"/>
          <w:highlight w:val="green"/>
        </w:rPr>
        <w:t>conditions</w:t>
      </w:r>
      <w:r w:rsidRPr="00B50E8A">
        <w:rPr>
          <w:rStyle w:val="TitleChar"/>
        </w:rPr>
        <w:t xml:space="preserve"> </w:t>
      </w:r>
      <w:r w:rsidRPr="000B4497">
        <w:rPr>
          <w:rStyle w:val="TitleChar"/>
          <w:highlight w:val="green"/>
        </w:rPr>
        <w:t>this</w:t>
      </w:r>
      <w:r w:rsidRPr="000B4497">
        <w:rPr>
          <w:sz w:val="16"/>
          <w:highlight w:val="green"/>
        </w:rPr>
        <w:t xml:space="preserve"> </w:t>
      </w:r>
      <w:r w:rsidRPr="000B4497">
        <w:rPr>
          <w:rStyle w:val="Emphasis"/>
          <w:highlight w:val="green"/>
        </w:rPr>
        <w:t>tech</w:t>
      </w:r>
      <w:r w:rsidRPr="000B4497">
        <w:rPr>
          <w:sz w:val="16"/>
          <w:highlight w:val="green"/>
        </w:rPr>
        <w:t xml:space="preserve"> </w:t>
      </w:r>
      <w:r w:rsidRPr="000B4497">
        <w:rPr>
          <w:rStyle w:val="TitleChar"/>
          <w:highlight w:val="green"/>
        </w:rPr>
        <w:t>is</w:t>
      </w:r>
      <w:r w:rsidRPr="000B4497">
        <w:rPr>
          <w:sz w:val="16"/>
          <w:highlight w:val="green"/>
        </w:rPr>
        <w:t xml:space="preserve"> </w:t>
      </w:r>
      <w:r w:rsidRPr="000B4497">
        <w:rPr>
          <w:rStyle w:val="Emphasis"/>
          <w:highlight w:val="green"/>
        </w:rPr>
        <w:t>used</w:t>
      </w:r>
      <w:r w:rsidRPr="00B50E8A">
        <w:rPr>
          <w:sz w:val="16"/>
        </w:rPr>
        <w:t>,” she said.</w:t>
      </w:r>
    </w:p>
    <w:p w14:paraId="022D5254" w14:textId="77777777" w:rsidR="00395FBD" w:rsidRDefault="00395FBD" w:rsidP="00395FBD"/>
    <w:p w14:paraId="0472993A" w14:textId="6354A088" w:rsidR="00933225" w:rsidRDefault="0078372D" w:rsidP="00933225">
      <w:pPr>
        <w:pStyle w:val="Heading4"/>
      </w:pPr>
      <w:r>
        <w:t>Reshoring technology manufacturing d</w:t>
      </w:r>
      <w:r w:rsidR="00933225">
        <w:t>ecoupling US dependency on East Asia</w:t>
      </w:r>
      <w:r>
        <w:t xml:space="preserve"> that </w:t>
      </w:r>
      <w:r w:rsidR="00933225">
        <w:t xml:space="preserve">prevents nuclear confrontation and acts as a bulwark against Taiwan invasion. </w:t>
      </w:r>
    </w:p>
    <w:p w14:paraId="3B6D077C" w14:textId="77777777" w:rsidR="00933225" w:rsidRPr="00015F2C" w:rsidRDefault="00933225" w:rsidP="00933225">
      <w:r w:rsidRPr="00015F2C">
        <w:rPr>
          <w:rStyle w:val="Style13ptBold"/>
        </w:rPr>
        <w:t>Ansari 25</w:t>
      </w:r>
      <w:r>
        <w:t xml:space="preserve"> (</w:t>
      </w:r>
      <w:r w:rsidRPr="00015F2C">
        <w:t>, M. P. (2025) 'Addressing America’s Semiconductor Dependency on East Asia,' Journal for Global Business and Community, 16(1). https://doi.org/10.56020/001c.134052. BBA in International Business from Floria International University</w:t>
      </w:r>
      <w:r>
        <w:t xml:space="preserve"> [UTD])</w:t>
      </w:r>
    </w:p>
    <w:p w14:paraId="60C4E97A" w14:textId="77777777" w:rsidR="00933225" w:rsidRPr="00D40748" w:rsidRDefault="00933225" w:rsidP="00933225">
      <w:pPr>
        <w:rPr>
          <w:sz w:val="16"/>
        </w:rPr>
      </w:pPr>
      <w:r w:rsidRPr="00D40748">
        <w:rPr>
          <w:sz w:val="16"/>
        </w:rPr>
        <w:t xml:space="preserve">The </w:t>
      </w:r>
      <w:r w:rsidRPr="00883BA6">
        <w:rPr>
          <w:u w:val="single"/>
        </w:rPr>
        <w:t>new</w:t>
      </w:r>
      <w:r w:rsidRPr="00D40748">
        <w:rPr>
          <w:sz w:val="16"/>
        </w:rPr>
        <w:t xml:space="preserve"> </w:t>
      </w:r>
      <w:r w:rsidRPr="00883BA6">
        <w:rPr>
          <w:u w:val="single"/>
        </w:rPr>
        <w:t>technological</w:t>
      </w:r>
      <w:r w:rsidRPr="00D40748">
        <w:rPr>
          <w:sz w:val="16"/>
        </w:rPr>
        <w:t xml:space="preserve"> </w:t>
      </w:r>
      <w:r w:rsidRPr="008B0646">
        <w:rPr>
          <w:b/>
          <w:bCs/>
          <w:highlight w:val="green"/>
          <w:u w:val="single"/>
        </w:rPr>
        <w:t>Cold</w:t>
      </w:r>
      <w:r w:rsidRPr="00D40748">
        <w:rPr>
          <w:sz w:val="16"/>
        </w:rPr>
        <w:t xml:space="preserve"> </w:t>
      </w:r>
      <w:r w:rsidRPr="008B0646">
        <w:rPr>
          <w:b/>
          <w:bCs/>
          <w:highlight w:val="green"/>
          <w:u w:val="single"/>
        </w:rPr>
        <w:t>War</w:t>
      </w:r>
      <w:r w:rsidRPr="00D40748">
        <w:rPr>
          <w:sz w:val="16"/>
        </w:rPr>
        <w:t xml:space="preserve"> </w:t>
      </w:r>
      <w:r w:rsidRPr="008B0646">
        <w:rPr>
          <w:highlight w:val="green"/>
          <w:u w:val="single"/>
        </w:rPr>
        <w:t>between</w:t>
      </w:r>
      <w:r w:rsidRPr="00D40748">
        <w:rPr>
          <w:sz w:val="16"/>
        </w:rPr>
        <w:t xml:space="preserve"> </w:t>
      </w:r>
      <w:r w:rsidRPr="008B0646">
        <w:rPr>
          <w:b/>
          <w:bCs/>
          <w:highlight w:val="green"/>
          <w:u w:val="single"/>
        </w:rPr>
        <w:t>China</w:t>
      </w:r>
      <w:r w:rsidRPr="008B0646">
        <w:rPr>
          <w:sz w:val="16"/>
          <w:highlight w:val="green"/>
        </w:rPr>
        <w:t xml:space="preserve"> </w:t>
      </w:r>
      <w:r w:rsidRPr="008B0646">
        <w:rPr>
          <w:highlight w:val="green"/>
          <w:u w:val="single"/>
        </w:rPr>
        <w:t>and</w:t>
      </w:r>
      <w:r w:rsidRPr="00883BA6">
        <w:rPr>
          <w:u w:val="single"/>
        </w:rPr>
        <w:t xml:space="preserve"> the </w:t>
      </w:r>
      <w:r w:rsidRPr="008B0646">
        <w:rPr>
          <w:b/>
          <w:bCs/>
          <w:highlight w:val="green"/>
          <w:u w:val="single"/>
        </w:rPr>
        <w:t>U</w:t>
      </w:r>
      <w:r w:rsidRPr="00D40748">
        <w:rPr>
          <w:sz w:val="16"/>
        </w:rPr>
        <w:t xml:space="preserve">nited </w:t>
      </w:r>
      <w:r w:rsidRPr="008B0646">
        <w:rPr>
          <w:b/>
          <w:bCs/>
          <w:highlight w:val="green"/>
          <w:u w:val="single"/>
        </w:rPr>
        <w:t>S</w:t>
      </w:r>
      <w:r w:rsidRPr="008B0646">
        <w:rPr>
          <w:sz w:val="16"/>
          <w:highlight w:val="green"/>
        </w:rPr>
        <w:t>t</w:t>
      </w:r>
      <w:r w:rsidRPr="00D40748">
        <w:rPr>
          <w:sz w:val="16"/>
        </w:rPr>
        <w:t xml:space="preserve">ates is the </w:t>
      </w:r>
      <w:r w:rsidRPr="008B0646">
        <w:rPr>
          <w:b/>
          <w:bCs/>
          <w:u w:val="single"/>
        </w:rPr>
        <w:t>horsepower</w:t>
      </w:r>
      <w:r w:rsidRPr="00D40748">
        <w:rPr>
          <w:sz w:val="16"/>
        </w:rPr>
        <w:t xml:space="preserve"> </w:t>
      </w:r>
      <w:r w:rsidRPr="00883BA6">
        <w:rPr>
          <w:u w:val="single"/>
        </w:rPr>
        <w:t>behind</w:t>
      </w:r>
      <w:r w:rsidRPr="00D40748">
        <w:rPr>
          <w:sz w:val="16"/>
        </w:rPr>
        <w:t xml:space="preserve"> </w:t>
      </w:r>
      <w:r w:rsidRPr="00883BA6">
        <w:rPr>
          <w:u w:val="single"/>
        </w:rPr>
        <w:t>geopolitical</w:t>
      </w:r>
      <w:r w:rsidRPr="00D40748">
        <w:rPr>
          <w:sz w:val="16"/>
        </w:rPr>
        <w:t xml:space="preserve"> </w:t>
      </w:r>
      <w:r w:rsidRPr="00883BA6">
        <w:rPr>
          <w:u w:val="single"/>
        </w:rPr>
        <w:t>tensions</w:t>
      </w:r>
      <w:r w:rsidRPr="00D40748">
        <w:rPr>
          <w:sz w:val="16"/>
        </w:rPr>
        <w:t xml:space="preserve">. Unlike the Cold War in the 20th century, the </w:t>
      </w:r>
      <w:r w:rsidRPr="00DE7FF4">
        <w:rPr>
          <w:u w:val="single"/>
        </w:rPr>
        <w:t>current</w:t>
      </w:r>
      <w:r w:rsidRPr="00D40748">
        <w:rPr>
          <w:sz w:val="16"/>
        </w:rPr>
        <w:t xml:space="preserve"> </w:t>
      </w:r>
      <w:r w:rsidRPr="00D40748">
        <w:rPr>
          <w:b/>
          <w:bCs/>
          <w:u w:val="single"/>
        </w:rPr>
        <w:t>rivalry</w:t>
      </w:r>
      <w:r w:rsidRPr="00D40748">
        <w:rPr>
          <w:sz w:val="16"/>
        </w:rPr>
        <w:t xml:space="preserve"> between the U.S. and China isn’t characterized by direct production control. Instead, it is </w:t>
      </w:r>
      <w:r w:rsidRPr="008B0646">
        <w:rPr>
          <w:b/>
          <w:bCs/>
          <w:highlight w:val="green"/>
          <w:u w:val="single"/>
        </w:rPr>
        <w:t>controlled</w:t>
      </w:r>
      <w:r w:rsidRPr="00D40748">
        <w:rPr>
          <w:sz w:val="16"/>
        </w:rPr>
        <w:t xml:space="preserve"> </w:t>
      </w:r>
      <w:r w:rsidRPr="008B0646">
        <w:rPr>
          <w:b/>
          <w:bCs/>
          <w:highlight w:val="green"/>
          <w:u w:val="single"/>
        </w:rPr>
        <w:t>by</w:t>
      </w:r>
      <w:r w:rsidRPr="00D40748">
        <w:rPr>
          <w:sz w:val="16"/>
        </w:rPr>
        <w:t xml:space="preserve"> the </w:t>
      </w:r>
      <w:r w:rsidRPr="0060022A">
        <w:rPr>
          <w:u w:val="single"/>
        </w:rPr>
        <w:t>ability</w:t>
      </w:r>
      <w:r w:rsidRPr="00D40748">
        <w:rPr>
          <w:sz w:val="16"/>
        </w:rPr>
        <w:t xml:space="preserve"> </w:t>
      </w:r>
      <w:r w:rsidRPr="0060022A">
        <w:rPr>
          <w:u w:val="single"/>
        </w:rPr>
        <w:t>to</w:t>
      </w:r>
      <w:r w:rsidRPr="00D40748">
        <w:rPr>
          <w:sz w:val="16"/>
        </w:rPr>
        <w:t xml:space="preserve"> </w:t>
      </w:r>
      <w:r w:rsidRPr="0060022A">
        <w:rPr>
          <w:u w:val="single"/>
        </w:rPr>
        <w:t>shape</w:t>
      </w:r>
      <w:r w:rsidRPr="00D40748">
        <w:rPr>
          <w:sz w:val="16"/>
        </w:rPr>
        <w:t xml:space="preserve"> the </w:t>
      </w:r>
      <w:r w:rsidRPr="0060022A">
        <w:rPr>
          <w:u w:val="single"/>
        </w:rPr>
        <w:t>global</w:t>
      </w:r>
      <w:r w:rsidRPr="00D40748">
        <w:rPr>
          <w:sz w:val="16"/>
        </w:rPr>
        <w:t xml:space="preserve"> </w:t>
      </w:r>
      <w:r w:rsidRPr="008B0646">
        <w:rPr>
          <w:b/>
          <w:bCs/>
          <w:highlight w:val="green"/>
          <w:u w:val="single"/>
        </w:rPr>
        <w:t>semiconductor</w:t>
      </w:r>
      <w:r w:rsidRPr="00D40748">
        <w:rPr>
          <w:sz w:val="16"/>
        </w:rPr>
        <w:t xml:space="preserve"> </w:t>
      </w:r>
      <w:r w:rsidRPr="008B0646">
        <w:rPr>
          <w:b/>
          <w:bCs/>
          <w:highlight w:val="green"/>
          <w:u w:val="single"/>
        </w:rPr>
        <w:t>ecosystem</w:t>
      </w:r>
      <w:r w:rsidRPr="00D40748">
        <w:rPr>
          <w:sz w:val="16"/>
        </w:rPr>
        <w:t xml:space="preserve"> </w:t>
      </w:r>
      <w:r w:rsidRPr="0060022A">
        <w:rPr>
          <w:u w:val="single"/>
        </w:rPr>
        <w:t>through</w:t>
      </w:r>
      <w:r w:rsidRPr="00D40748">
        <w:rPr>
          <w:sz w:val="16"/>
        </w:rPr>
        <w:t xml:space="preserve"> </w:t>
      </w:r>
      <w:r w:rsidRPr="0060022A">
        <w:rPr>
          <w:u w:val="single"/>
        </w:rPr>
        <w:t>influence</w:t>
      </w:r>
      <w:r w:rsidRPr="00D40748">
        <w:rPr>
          <w:sz w:val="16"/>
        </w:rPr>
        <w:t xml:space="preserve"> and leverage. </w:t>
      </w:r>
      <w:r w:rsidRPr="008B0646">
        <w:rPr>
          <w:b/>
          <w:bCs/>
          <w:highlight w:val="green"/>
          <w:u w:val="single"/>
        </w:rPr>
        <w:t>Neither</w:t>
      </w:r>
      <w:r w:rsidRPr="008B0646">
        <w:rPr>
          <w:b/>
          <w:bCs/>
          <w:sz w:val="16"/>
          <w:highlight w:val="green"/>
        </w:rPr>
        <w:t xml:space="preserve"> </w:t>
      </w:r>
      <w:r w:rsidRPr="008B0646">
        <w:rPr>
          <w:b/>
          <w:bCs/>
          <w:highlight w:val="green"/>
          <w:u w:val="single"/>
        </w:rPr>
        <w:t>the U.S. nor</w:t>
      </w:r>
      <w:r w:rsidRPr="008B0646">
        <w:rPr>
          <w:b/>
          <w:bCs/>
          <w:sz w:val="16"/>
          <w:highlight w:val="green"/>
        </w:rPr>
        <w:t xml:space="preserve"> </w:t>
      </w:r>
      <w:r w:rsidRPr="008B0646">
        <w:rPr>
          <w:b/>
          <w:bCs/>
          <w:highlight w:val="green"/>
          <w:u w:val="single"/>
        </w:rPr>
        <w:t>China</w:t>
      </w:r>
      <w:r w:rsidRPr="008B0646">
        <w:rPr>
          <w:b/>
          <w:bCs/>
          <w:sz w:val="16"/>
          <w:highlight w:val="green"/>
        </w:rPr>
        <w:t xml:space="preserve"> </w:t>
      </w:r>
      <w:r w:rsidRPr="008B0646">
        <w:rPr>
          <w:b/>
          <w:bCs/>
          <w:highlight w:val="green"/>
          <w:u w:val="single"/>
        </w:rPr>
        <w:t>dominates</w:t>
      </w:r>
      <w:r w:rsidRPr="00D40748">
        <w:rPr>
          <w:sz w:val="16"/>
        </w:rPr>
        <w:t xml:space="preserve"> </w:t>
      </w:r>
      <w:r w:rsidRPr="00D804AF">
        <w:rPr>
          <w:u w:val="single"/>
        </w:rPr>
        <w:t>manufacturing</w:t>
      </w:r>
      <w:r w:rsidRPr="00D40748">
        <w:rPr>
          <w:sz w:val="16"/>
        </w:rPr>
        <w:t xml:space="preserve">, </w:t>
      </w:r>
      <w:r w:rsidRPr="00D804AF">
        <w:rPr>
          <w:u w:val="single"/>
        </w:rPr>
        <w:t>Taiwan</w:t>
      </w:r>
      <w:r w:rsidRPr="00D40748">
        <w:rPr>
          <w:sz w:val="16"/>
        </w:rPr>
        <w:t xml:space="preserve"> </w:t>
      </w:r>
      <w:r w:rsidRPr="00D804AF">
        <w:rPr>
          <w:u w:val="single"/>
        </w:rPr>
        <w:t>does</w:t>
      </w:r>
      <w:r w:rsidRPr="00D40748">
        <w:rPr>
          <w:sz w:val="16"/>
        </w:rPr>
        <w:t xml:space="preserve">. The U.S. dominates choke points and technological superiority in the semiconductor supply chain. China sits at the perfect geographical location (about 100 miles from Taiwan) to grant the nation substantial influence over global supply networks. This dichotomy creates a complex geopolitical landscape where both nations exert considerable leverage on the international semiconductor industry. Taiwan Semiconductor Manufacturing Company produces 90% of the world’s most advanced chips and 41% of processor chips. While TSMC dominates advanced semiconductor manufacturing, other Asian countries produce a large percentage of the global chip market. Japan produces 17% of all chips, Korea produces 44% of all memory chips and 8% of all processor chips, Singapore produces about 5%, and China produces 15% of all chips, although China’s chips are </w:t>
      </w:r>
      <w:proofErr w:type="spellStart"/>
      <w:r w:rsidRPr="00D40748">
        <w:rPr>
          <w:sz w:val="16"/>
        </w:rPr>
        <w:t>lowtech</w:t>
      </w:r>
      <w:proofErr w:type="spellEnd"/>
      <w:r w:rsidRPr="00D40748">
        <w:rPr>
          <w:sz w:val="16"/>
        </w:rPr>
        <w:t xml:space="preserve">. </w:t>
      </w:r>
      <w:r w:rsidRPr="008B0646">
        <w:rPr>
          <w:b/>
          <w:bCs/>
          <w:highlight w:val="green"/>
          <w:u w:val="single"/>
        </w:rPr>
        <w:t>East</w:t>
      </w:r>
      <w:r w:rsidRPr="00385E74">
        <w:rPr>
          <w:u w:val="single"/>
        </w:rPr>
        <w:t xml:space="preserve"> </w:t>
      </w:r>
      <w:r w:rsidRPr="008B0646">
        <w:rPr>
          <w:b/>
          <w:bCs/>
          <w:highlight w:val="green"/>
          <w:u w:val="single"/>
        </w:rPr>
        <w:t>Asia</w:t>
      </w:r>
      <w:r w:rsidRPr="00385E74">
        <w:rPr>
          <w:u w:val="single"/>
        </w:rPr>
        <w:t xml:space="preserve"> </w:t>
      </w:r>
      <w:r w:rsidRPr="008B0646">
        <w:rPr>
          <w:b/>
          <w:bCs/>
          <w:highlight w:val="green"/>
          <w:u w:val="single"/>
        </w:rPr>
        <w:t>produces</w:t>
      </w:r>
      <w:r w:rsidRPr="00D40748">
        <w:rPr>
          <w:sz w:val="16"/>
        </w:rPr>
        <w:t xml:space="preserve"> </w:t>
      </w:r>
      <w:r w:rsidRPr="008B0646">
        <w:rPr>
          <w:b/>
          <w:bCs/>
          <w:highlight w:val="green"/>
          <w:u w:val="single"/>
        </w:rPr>
        <w:t>90% of</w:t>
      </w:r>
      <w:r w:rsidRPr="008B0646">
        <w:rPr>
          <w:highlight w:val="green"/>
          <w:u w:val="single"/>
        </w:rPr>
        <w:t xml:space="preserve"> all </w:t>
      </w:r>
      <w:r w:rsidRPr="008B0646">
        <w:rPr>
          <w:b/>
          <w:bCs/>
          <w:highlight w:val="green"/>
          <w:u w:val="single"/>
        </w:rPr>
        <w:t>memory</w:t>
      </w:r>
      <w:r w:rsidRPr="008B0646">
        <w:rPr>
          <w:sz w:val="16"/>
          <w:highlight w:val="green"/>
        </w:rPr>
        <w:t xml:space="preserve"> </w:t>
      </w:r>
      <w:r w:rsidRPr="008B0646">
        <w:rPr>
          <w:b/>
          <w:bCs/>
          <w:highlight w:val="green"/>
          <w:u w:val="single"/>
        </w:rPr>
        <w:t>chips</w:t>
      </w:r>
      <w:r w:rsidRPr="00D40748">
        <w:rPr>
          <w:sz w:val="16"/>
        </w:rPr>
        <w:t xml:space="preserve">, </w:t>
      </w:r>
      <w:r w:rsidRPr="008B0646">
        <w:rPr>
          <w:b/>
          <w:bCs/>
          <w:highlight w:val="green"/>
          <w:u w:val="single"/>
        </w:rPr>
        <w:t>75</w:t>
      </w:r>
      <w:r w:rsidRPr="00D40748">
        <w:rPr>
          <w:b/>
          <w:bCs/>
          <w:u w:val="single"/>
        </w:rPr>
        <w:t>%</w:t>
      </w:r>
      <w:r w:rsidRPr="00385E74">
        <w:rPr>
          <w:u w:val="single"/>
        </w:rPr>
        <w:t xml:space="preserve"> </w:t>
      </w:r>
      <w:r w:rsidRPr="008B0646">
        <w:rPr>
          <w:b/>
          <w:bCs/>
          <w:highlight w:val="green"/>
          <w:u w:val="single"/>
        </w:rPr>
        <w:t>of</w:t>
      </w:r>
      <w:r w:rsidRPr="00385E74">
        <w:rPr>
          <w:u w:val="single"/>
        </w:rPr>
        <w:t xml:space="preserve"> all </w:t>
      </w:r>
      <w:r w:rsidRPr="008B0646">
        <w:rPr>
          <w:b/>
          <w:bCs/>
          <w:highlight w:val="green"/>
          <w:u w:val="single"/>
        </w:rPr>
        <w:t>logic</w:t>
      </w:r>
      <w:r w:rsidRPr="00385E74">
        <w:rPr>
          <w:u w:val="single"/>
        </w:rPr>
        <w:t xml:space="preserve"> </w:t>
      </w:r>
      <w:r w:rsidRPr="00D40748">
        <w:rPr>
          <w:b/>
          <w:bCs/>
          <w:u w:val="single"/>
        </w:rPr>
        <w:t>chips</w:t>
      </w:r>
      <w:r w:rsidRPr="00D40748">
        <w:rPr>
          <w:sz w:val="16"/>
        </w:rPr>
        <w:t xml:space="preserve">, </w:t>
      </w:r>
      <w:r w:rsidRPr="00385E74">
        <w:rPr>
          <w:u w:val="single"/>
        </w:rPr>
        <w:t xml:space="preserve">and </w:t>
      </w:r>
      <w:r w:rsidRPr="008B0646">
        <w:rPr>
          <w:b/>
          <w:bCs/>
          <w:highlight w:val="green"/>
          <w:u w:val="single"/>
        </w:rPr>
        <w:t>80</w:t>
      </w:r>
      <w:r w:rsidRPr="00D40748">
        <w:rPr>
          <w:b/>
          <w:bCs/>
          <w:u w:val="single"/>
        </w:rPr>
        <w:t>%</w:t>
      </w:r>
      <w:r w:rsidRPr="00385E74">
        <w:rPr>
          <w:u w:val="single"/>
        </w:rPr>
        <w:t xml:space="preserve"> </w:t>
      </w:r>
      <w:r w:rsidRPr="008B0646">
        <w:rPr>
          <w:b/>
          <w:bCs/>
          <w:highlight w:val="green"/>
          <w:u w:val="single"/>
        </w:rPr>
        <w:t>of</w:t>
      </w:r>
      <w:r w:rsidRPr="00385E74">
        <w:rPr>
          <w:u w:val="single"/>
        </w:rPr>
        <w:t xml:space="preserve"> all </w:t>
      </w:r>
      <w:r w:rsidRPr="008B0646">
        <w:rPr>
          <w:b/>
          <w:bCs/>
          <w:highlight w:val="green"/>
          <w:u w:val="single"/>
        </w:rPr>
        <w:t>silicon</w:t>
      </w:r>
      <w:r w:rsidRPr="00385E74">
        <w:rPr>
          <w:u w:val="single"/>
        </w:rPr>
        <w:t xml:space="preserve"> </w:t>
      </w:r>
      <w:r w:rsidRPr="008B0646">
        <w:rPr>
          <w:b/>
          <w:bCs/>
          <w:highlight w:val="green"/>
          <w:u w:val="single"/>
        </w:rPr>
        <w:t>wafers</w:t>
      </w:r>
      <w:r w:rsidRPr="00385E74">
        <w:rPr>
          <w:u w:val="single"/>
        </w:rPr>
        <w:t>.</w:t>
      </w:r>
      <w:r w:rsidRPr="00D40748">
        <w:rPr>
          <w:sz w:val="16"/>
        </w:rPr>
        <w:t xml:space="preserve"> The </w:t>
      </w:r>
      <w:r w:rsidRPr="008B0646">
        <w:rPr>
          <w:b/>
          <w:bCs/>
          <w:highlight w:val="green"/>
          <w:u w:val="single"/>
        </w:rPr>
        <w:t>West</w:t>
      </w:r>
      <w:r w:rsidRPr="00D40748">
        <w:rPr>
          <w:u w:val="single"/>
        </w:rPr>
        <w:t>ern</w:t>
      </w:r>
      <w:r w:rsidRPr="00D40748">
        <w:rPr>
          <w:sz w:val="16"/>
        </w:rPr>
        <w:t xml:space="preserve"> </w:t>
      </w:r>
      <w:r w:rsidRPr="00385E74">
        <w:rPr>
          <w:u w:val="single"/>
        </w:rPr>
        <w:t>world</w:t>
      </w:r>
      <w:r w:rsidRPr="00D40748">
        <w:rPr>
          <w:sz w:val="16"/>
        </w:rPr>
        <w:t xml:space="preserve"> </w:t>
      </w:r>
      <w:r w:rsidRPr="008B0646">
        <w:rPr>
          <w:b/>
          <w:bCs/>
          <w:highlight w:val="green"/>
          <w:u w:val="single"/>
        </w:rPr>
        <w:t>relies</w:t>
      </w:r>
      <w:r w:rsidRPr="00385E74">
        <w:rPr>
          <w:u w:val="single"/>
        </w:rPr>
        <w:t xml:space="preserve"> </w:t>
      </w:r>
      <w:r w:rsidRPr="008B0646">
        <w:rPr>
          <w:b/>
          <w:bCs/>
          <w:highlight w:val="green"/>
          <w:u w:val="single"/>
        </w:rPr>
        <w:t>heavily</w:t>
      </w:r>
      <w:r w:rsidRPr="00D40748">
        <w:rPr>
          <w:b/>
          <w:bCs/>
          <w:u w:val="single"/>
        </w:rPr>
        <w:t xml:space="preserve"> </w:t>
      </w:r>
      <w:r w:rsidRPr="008B0646">
        <w:rPr>
          <w:b/>
          <w:bCs/>
          <w:highlight w:val="green"/>
          <w:u w:val="single"/>
        </w:rPr>
        <w:t>on</w:t>
      </w:r>
      <w:r w:rsidRPr="00385E74">
        <w:rPr>
          <w:u w:val="single"/>
        </w:rPr>
        <w:t xml:space="preserve"> </w:t>
      </w:r>
      <w:r w:rsidRPr="008B0646">
        <w:rPr>
          <w:highlight w:val="green"/>
          <w:u w:val="single"/>
        </w:rPr>
        <w:t xml:space="preserve">the </w:t>
      </w:r>
      <w:r w:rsidRPr="008B0646">
        <w:rPr>
          <w:b/>
          <w:bCs/>
          <w:highlight w:val="green"/>
          <w:u w:val="single"/>
        </w:rPr>
        <w:t>production</w:t>
      </w:r>
      <w:r w:rsidRPr="008B0646">
        <w:rPr>
          <w:sz w:val="16"/>
          <w:highlight w:val="green"/>
        </w:rPr>
        <w:t xml:space="preserve"> </w:t>
      </w:r>
      <w:r w:rsidRPr="008B0646">
        <w:rPr>
          <w:highlight w:val="green"/>
          <w:u w:val="single"/>
        </w:rPr>
        <w:t>and</w:t>
      </w:r>
      <w:r w:rsidRPr="008B0646">
        <w:rPr>
          <w:sz w:val="16"/>
          <w:highlight w:val="green"/>
        </w:rPr>
        <w:t xml:space="preserve"> </w:t>
      </w:r>
      <w:r w:rsidRPr="008B0646">
        <w:rPr>
          <w:b/>
          <w:bCs/>
          <w:highlight w:val="green"/>
          <w:u w:val="single"/>
        </w:rPr>
        <w:t>transportation</w:t>
      </w:r>
      <w:r w:rsidRPr="008B0646">
        <w:rPr>
          <w:sz w:val="16"/>
          <w:highlight w:val="green"/>
        </w:rPr>
        <w:t xml:space="preserve"> </w:t>
      </w:r>
      <w:r w:rsidRPr="008B0646">
        <w:rPr>
          <w:b/>
          <w:bCs/>
          <w:highlight w:val="green"/>
          <w:u w:val="single"/>
        </w:rPr>
        <w:t>of</w:t>
      </w:r>
      <w:r w:rsidRPr="008B0646">
        <w:rPr>
          <w:sz w:val="16"/>
          <w:highlight w:val="green"/>
        </w:rPr>
        <w:t xml:space="preserve"> </w:t>
      </w:r>
      <w:r w:rsidRPr="008B0646">
        <w:rPr>
          <w:highlight w:val="green"/>
          <w:u w:val="single"/>
        </w:rPr>
        <w:t>these</w:t>
      </w:r>
      <w:r w:rsidRPr="008B0646">
        <w:rPr>
          <w:sz w:val="16"/>
          <w:highlight w:val="green"/>
        </w:rPr>
        <w:t xml:space="preserve"> </w:t>
      </w:r>
      <w:r w:rsidRPr="008B0646">
        <w:rPr>
          <w:b/>
          <w:bCs/>
          <w:highlight w:val="green"/>
          <w:u w:val="single"/>
        </w:rPr>
        <w:t>semiconductors</w:t>
      </w:r>
      <w:r w:rsidRPr="00D40748">
        <w:rPr>
          <w:sz w:val="16"/>
        </w:rPr>
        <w:t>.</w:t>
      </w:r>
    </w:p>
    <w:p w14:paraId="7D3DC775" w14:textId="77777777" w:rsidR="00933225" w:rsidRPr="00D40748" w:rsidRDefault="00933225" w:rsidP="00933225">
      <w:pPr>
        <w:rPr>
          <w:sz w:val="16"/>
        </w:rPr>
      </w:pPr>
      <w:r w:rsidRPr="00D40748">
        <w:rPr>
          <w:sz w:val="16"/>
        </w:rPr>
        <w:t xml:space="preserve">The issue isn’t solely geopolitical tension, which has been a constant in international relations. The </w:t>
      </w:r>
      <w:r w:rsidRPr="008B0646">
        <w:rPr>
          <w:b/>
          <w:bCs/>
          <w:highlight w:val="green"/>
          <w:u w:val="single"/>
        </w:rPr>
        <w:t>unprecedented</w:t>
      </w:r>
      <w:r w:rsidRPr="00D40748">
        <w:rPr>
          <w:sz w:val="16"/>
        </w:rPr>
        <w:t xml:space="preserve"> </w:t>
      </w:r>
      <w:r w:rsidRPr="008B0646">
        <w:rPr>
          <w:b/>
          <w:bCs/>
          <w:highlight w:val="green"/>
          <w:u w:val="single"/>
        </w:rPr>
        <w:t>concentration</w:t>
      </w:r>
      <w:r w:rsidRPr="00D40748">
        <w:rPr>
          <w:sz w:val="16"/>
        </w:rPr>
        <w:t xml:space="preserve"> </w:t>
      </w:r>
      <w:r w:rsidRPr="008B0646">
        <w:rPr>
          <w:highlight w:val="green"/>
          <w:u w:val="single"/>
        </w:rPr>
        <w:t>of</w:t>
      </w:r>
      <w:r w:rsidRPr="00D40748">
        <w:rPr>
          <w:sz w:val="16"/>
        </w:rPr>
        <w:t xml:space="preserve"> </w:t>
      </w:r>
      <w:r w:rsidRPr="00402092">
        <w:rPr>
          <w:u w:val="single"/>
        </w:rPr>
        <w:t>semiconductor</w:t>
      </w:r>
      <w:r w:rsidRPr="00D40748">
        <w:rPr>
          <w:sz w:val="16"/>
        </w:rPr>
        <w:t xml:space="preserve"> </w:t>
      </w:r>
      <w:r w:rsidRPr="008B0646">
        <w:rPr>
          <w:highlight w:val="green"/>
          <w:u w:val="single"/>
        </w:rPr>
        <w:t>manufacturing</w:t>
      </w:r>
      <w:r w:rsidRPr="00D40748">
        <w:rPr>
          <w:sz w:val="16"/>
        </w:rPr>
        <w:t xml:space="preserve"> </w:t>
      </w:r>
      <w:r w:rsidRPr="00402092">
        <w:rPr>
          <w:u w:val="single"/>
        </w:rPr>
        <w:t>power</w:t>
      </w:r>
      <w:r w:rsidRPr="00D40748">
        <w:rPr>
          <w:sz w:val="16"/>
        </w:rPr>
        <w:t xml:space="preserve"> </w:t>
      </w:r>
      <w:r w:rsidRPr="00D40748">
        <w:rPr>
          <w:b/>
          <w:bCs/>
          <w:u w:val="single"/>
        </w:rPr>
        <w:t>presents</w:t>
      </w:r>
      <w:r w:rsidRPr="00D40748">
        <w:rPr>
          <w:sz w:val="16"/>
        </w:rPr>
        <w:t xml:space="preserve"> a potentially </w:t>
      </w:r>
      <w:r w:rsidRPr="008B0646">
        <w:rPr>
          <w:b/>
          <w:bCs/>
          <w:highlight w:val="green"/>
          <w:u w:val="single"/>
        </w:rPr>
        <w:t>destabilizing</w:t>
      </w:r>
      <w:r w:rsidRPr="00D40748">
        <w:rPr>
          <w:sz w:val="16"/>
        </w:rPr>
        <w:t xml:space="preserve"> </w:t>
      </w:r>
      <w:r w:rsidRPr="00D40748">
        <w:rPr>
          <w:b/>
          <w:bCs/>
          <w:u w:val="single"/>
        </w:rPr>
        <w:t>dynamic</w:t>
      </w:r>
      <w:r w:rsidRPr="00D40748">
        <w:rPr>
          <w:sz w:val="16"/>
        </w:rPr>
        <w:t xml:space="preserve">. The issue doesn’t lie in the rivalry itself, but in the balance of power surrounding the supply chains and technology in the semiconductor industry. As much as the U.S. wants control of the semiconductor industry, it’s impossible. It is too difficult for even the most powerful nations to have technological independence in the world supply chains. The risk of one nation gaining disproportionate control over the semiconductor industry goes beyond traditional power dynamics and reaches the foundations of our interconnected tech-dependent societies. There are more implications to consider if one nation were to have control of the semiconductor industry. The largest is the military advantage. </w:t>
      </w:r>
      <w:r w:rsidRPr="009F387F">
        <w:rPr>
          <w:u w:val="single"/>
        </w:rPr>
        <w:t>Advanced</w:t>
      </w:r>
      <w:r w:rsidRPr="00D40748">
        <w:rPr>
          <w:sz w:val="16"/>
        </w:rPr>
        <w:t xml:space="preserve"> </w:t>
      </w:r>
      <w:r w:rsidRPr="008B0646">
        <w:rPr>
          <w:b/>
          <w:bCs/>
          <w:highlight w:val="green"/>
          <w:u w:val="single"/>
        </w:rPr>
        <w:t>semiconductors</w:t>
      </w:r>
      <w:r w:rsidRPr="00D40748">
        <w:rPr>
          <w:sz w:val="16"/>
        </w:rPr>
        <w:t xml:space="preserve"> are </w:t>
      </w:r>
      <w:r w:rsidRPr="008B0646">
        <w:rPr>
          <w:b/>
          <w:bCs/>
          <w:highlight w:val="green"/>
          <w:u w:val="single"/>
        </w:rPr>
        <w:t>crucial</w:t>
      </w:r>
      <w:r w:rsidRPr="008B0646">
        <w:rPr>
          <w:highlight w:val="green"/>
          <w:u w:val="single"/>
        </w:rPr>
        <w:t xml:space="preserve"> </w:t>
      </w:r>
      <w:r w:rsidRPr="008B0646">
        <w:rPr>
          <w:b/>
          <w:bCs/>
          <w:highlight w:val="green"/>
          <w:u w:val="single"/>
        </w:rPr>
        <w:t>for</w:t>
      </w:r>
      <w:r w:rsidRPr="008B0646">
        <w:rPr>
          <w:highlight w:val="green"/>
          <w:u w:val="single"/>
        </w:rPr>
        <w:t xml:space="preserve"> </w:t>
      </w:r>
      <w:r w:rsidRPr="008B0646">
        <w:rPr>
          <w:u w:val="single"/>
        </w:rPr>
        <w:t xml:space="preserve">modern </w:t>
      </w:r>
      <w:r w:rsidRPr="008B0646">
        <w:rPr>
          <w:b/>
          <w:bCs/>
          <w:highlight w:val="green"/>
          <w:u w:val="single"/>
        </w:rPr>
        <w:t>military</w:t>
      </w:r>
      <w:r w:rsidRPr="008B0646">
        <w:rPr>
          <w:highlight w:val="green"/>
          <w:u w:val="single"/>
        </w:rPr>
        <w:t xml:space="preserve"> </w:t>
      </w:r>
      <w:r w:rsidRPr="008B0646">
        <w:rPr>
          <w:b/>
          <w:bCs/>
          <w:highlight w:val="green"/>
          <w:u w:val="single"/>
        </w:rPr>
        <w:t>systems</w:t>
      </w:r>
      <w:r w:rsidRPr="00D40748">
        <w:rPr>
          <w:sz w:val="16"/>
        </w:rPr>
        <w:t xml:space="preserve">. A </w:t>
      </w:r>
      <w:r w:rsidRPr="009F387F">
        <w:rPr>
          <w:u w:val="single"/>
        </w:rPr>
        <w:t>single</w:t>
      </w:r>
      <w:r w:rsidRPr="00D40748">
        <w:rPr>
          <w:sz w:val="16"/>
        </w:rPr>
        <w:t xml:space="preserve"> </w:t>
      </w:r>
      <w:r w:rsidRPr="009F387F">
        <w:rPr>
          <w:u w:val="single"/>
        </w:rPr>
        <w:t>nation</w:t>
      </w:r>
      <w:r w:rsidRPr="00D40748">
        <w:rPr>
          <w:sz w:val="16"/>
        </w:rPr>
        <w:t xml:space="preserve"> </w:t>
      </w:r>
      <w:r w:rsidRPr="009F387F">
        <w:rPr>
          <w:u w:val="single"/>
        </w:rPr>
        <w:t xml:space="preserve">in </w:t>
      </w:r>
      <w:r w:rsidRPr="008B0646">
        <w:rPr>
          <w:highlight w:val="green"/>
          <w:u w:val="single"/>
        </w:rPr>
        <w:t>control</w:t>
      </w:r>
      <w:r w:rsidRPr="009F387F">
        <w:rPr>
          <w:u w:val="single"/>
        </w:rPr>
        <w:t xml:space="preserve"> would</w:t>
      </w:r>
      <w:r w:rsidRPr="00D40748">
        <w:rPr>
          <w:sz w:val="16"/>
        </w:rPr>
        <w:t xml:space="preserve"> </w:t>
      </w:r>
      <w:r w:rsidRPr="008B0646">
        <w:rPr>
          <w:highlight w:val="green"/>
          <w:u w:val="single"/>
        </w:rPr>
        <w:t>create</w:t>
      </w:r>
      <w:r w:rsidRPr="00D40748">
        <w:rPr>
          <w:sz w:val="16"/>
        </w:rPr>
        <w:t xml:space="preserve"> </w:t>
      </w:r>
      <w:r w:rsidRPr="009F387F">
        <w:rPr>
          <w:u w:val="single"/>
        </w:rPr>
        <w:t xml:space="preserve">an </w:t>
      </w:r>
      <w:r w:rsidRPr="008B0646">
        <w:rPr>
          <w:b/>
          <w:bCs/>
          <w:highlight w:val="green"/>
          <w:u w:val="single"/>
        </w:rPr>
        <w:t>imbalance</w:t>
      </w:r>
      <w:r w:rsidRPr="009F387F">
        <w:rPr>
          <w:u w:val="single"/>
        </w:rPr>
        <w:t xml:space="preserve"> </w:t>
      </w:r>
      <w:r w:rsidRPr="008B0646">
        <w:rPr>
          <w:highlight w:val="green"/>
          <w:u w:val="single"/>
        </w:rPr>
        <w:t xml:space="preserve">in </w:t>
      </w:r>
      <w:r w:rsidRPr="008B0646">
        <w:rPr>
          <w:b/>
          <w:bCs/>
          <w:highlight w:val="green"/>
          <w:u w:val="single"/>
        </w:rPr>
        <w:t>military capabilities</w:t>
      </w:r>
      <w:r w:rsidRPr="00D40748">
        <w:rPr>
          <w:sz w:val="16"/>
        </w:rPr>
        <w:t xml:space="preserve">. The </w:t>
      </w:r>
      <w:r w:rsidRPr="009838A0">
        <w:rPr>
          <w:b/>
          <w:bCs/>
          <w:u w:val="single"/>
        </w:rPr>
        <w:t>monopolization</w:t>
      </w:r>
      <w:r w:rsidRPr="00D40748">
        <w:rPr>
          <w:sz w:val="16"/>
        </w:rPr>
        <w:t xml:space="preserve"> </w:t>
      </w:r>
      <w:r w:rsidRPr="009838A0">
        <w:rPr>
          <w:b/>
          <w:bCs/>
          <w:u w:val="single"/>
        </w:rPr>
        <w:t>of</w:t>
      </w:r>
      <w:r w:rsidRPr="009838A0">
        <w:rPr>
          <w:b/>
          <w:bCs/>
          <w:sz w:val="16"/>
        </w:rPr>
        <w:t xml:space="preserve"> </w:t>
      </w:r>
      <w:r w:rsidRPr="009838A0">
        <w:rPr>
          <w:b/>
          <w:bCs/>
          <w:u w:val="single"/>
        </w:rPr>
        <w:t>semiconductor</w:t>
      </w:r>
      <w:r w:rsidRPr="00D40748">
        <w:rPr>
          <w:sz w:val="16"/>
        </w:rPr>
        <w:t xml:space="preserve"> </w:t>
      </w:r>
      <w:r w:rsidRPr="009838A0">
        <w:rPr>
          <w:b/>
          <w:bCs/>
          <w:u w:val="single"/>
        </w:rPr>
        <w:t>technology</w:t>
      </w:r>
      <w:r w:rsidRPr="00D40748">
        <w:rPr>
          <w:sz w:val="16"/>
        </w:rPr>
        <w:t xml:space="preserve"> </w:t>
      </w:r>
      <w:r w:rsidRPr="008B0646">
        <w:rPr>
          <w:highlight w:val="green"/>
          <w:u w:val="single"/>
        </w:rPr>
        <w:t>would</w:t>
      </w:r>
      <w:r w:rsidRPr="00D40748">
        <w:rPr>
          <w:sz w:val="16"/>
        </w:rPr>
        <w:t xml:space="preserve"> </w:t>
      </w:r>
      <w:r w:rsidRPr="008B0646">
        <w:rPr>
          <w:b/>
          <w:bCs/>
          <w:highlight w:val="green"/>
          <w:u w:val="single"/>
        </w:rPr>
        <w:t>destabilize</w:t>
      </w:r>
      <w:r w:rsidRPr="00D40748">
        <w:rPr>
          <w:sz w:val="16"/>
        </w:rPr>
        <w:t xml:space="preserve"> </w:t>
      </w:r>
      <w:r w:rsidRPr="008B0646">
        <w:rPr>
          <w:highlight w:val="green"/>
          <w:u w:val="single"/>
        </w:rPr>
        <w:t xml:space="preserve">the </w:t>
      </w:r>
      <w:r w:rsidRPr="008B0646">
        <w:rPr>
          <w:b/>
          <w:bCs/>
          <w:highlight w:val="green"/>
          <w:u w:val="single"/>
        </w:rPr>
        <w:t>deterrence</w:t>
      </w:r>
      <w:r w:rsidRPr="008B0646">
        <w:rPr>
          <w:highlight w:val="green"/>
          <w:u w:val="single"/>
        </w:rPr>
        <w:t xml:space="preserve"> </w:t>
      </w:r>
      <w:r w:rsidRPr="008B0646">
        <w:rPr>
          <w:b/>
          <w:bCs/>
          <w:highlight w:val="green"/>
          <w:u w:val="single"/>
        </w:rPr>
        <w:t>of nuclear war</w:t>
      </w:r>
      <w:r w:rsidRPr="00D40748">
        <w:rPr>
          <w:sz w:val="16"/>
        </w:rPr>
        <w:t xml:space="preserve">. If a single nation controlled the semiconductor industry, </w:t>
      </w:r>
      <w:r w:rsidRPr="009838A0">
        <w:rPr>
          <w:b/>
          <w:bCs/>
          <w:u w:val="single"/>
        </w:rPr>
        <w:t>national</w:t>
      </w:r>
      <w:r w:rsidRPr="009F387F">
        <w:rPr>
          <w:u w:val="single"/>
        </w:rPr>
        <w:t xml:space="preserve"> </w:t>
      </w:r>
      <w:r w:rsidRPr="009838A0">
        <w:rPr>
          <w:b/>
          <w:bCs/>
          <w:u w:val="single"/>
        </w:rPr>
        <w:t>security</w:t>
      </w:r>
      <w:r w:rsidRPr="00D40748">
        <w:rPr>
          <w:sz w:val="16"/>
        </w:rPr>
        <w:t xml:space="preserve"> </w:t>
      </w:r>
      <w:r w:rsidRPr="009F387F">
        <w:rPr>
          <w:u w:val="single"/>
        </w:rPr>
        <w:t xml:space="preserve">would be </w:t>
      </w:r>
      <w:r w:rsidRPr="009838A0">
        <w:rPr>
          <w:b/>
          <w:bCs/>
          <w:u w:val="single"/>
        </w:rPr>
        <w:t>compromised</w:t>
      </w:r>
      <w:r w:rsidRPr="00D40748">
        <w:rPr>
          <w:sz w:val="16"/>
        </w:rPr>
        <w:t xml:space="preserve">, </w:t>
      </w:r>
      <w:r w:rsidRPr="009838A0">
        <w:rPr>
          <w:b/>
          <w:bCs/>
          <w:u w:val="single"/>
        </w:rPr>
        <w:t>r</w:t>
      </w:r>
      <w:r w:rsidRPr="009F387F">
        <w:rPr>
          <w:u w:val="single"/>
        </w:rPr>
        <w:t>esearch</w:t>
      </w:r>
      <w:r w:rsidRPr="00D40748">
        <w:rPr>
          <w:sz w:val="16"/>
        </w:rPr>
        <w:t xml:space="preserve"> </w:t>
      </w:r>
      <w:r w:rsidRPr="009838A0">
        <w:rPr>
          <w:b/>
          <w:bCs/>
          <w:u w:val="single"/>
        </w:rPr>
        <w:t>and</w:t>
      </w:r>
      <w:r w:rsidRPr="00D40748">
        <w:rPr>
          <w:sz w:val="16"/>
        </w:rPr>
        <w:t xml:space="preserve"> </w:t>
      </w:r>
      <w:r w:rsidRPr="009838A0">
        <w:rPr>
          <w:b/>
          <w:bCs/>
          <w:u w:val="single"/>
        </w:rPr>
        <w:t>d</w:t>
      </w:r>
      <w:r w:rsidRPr="00231360">
        <w:rPr>
          <w:u w:val="single"/>
        </w:rPr>
        <w:t>evelopment</w:t>
      </w:r>
      <w:r w:rsidRPr="00D40748">
        <w:rPr>
          <w:sz w:val="16"/>
        </w:rPr>
        <w:t xml:space="preserve"> </w:t>
      </w:r>
      <w:r w:rsidRPr="00231360">
        <w:rPr>
          <w:u w:val="single"/>
        </w:rPr>
        <w:t xml:space="preserve">would be </w:t>
      </w:r>
      <w:r w:rsidRPr="009838A0">
        <w:rPr>
          <w:b/>
          <w:bCs/>
          <w:u w:val="single"/>
        </w:rPr>
        <w:t>constrained</w:t>
      </w:r>
      <w:r w:rsidRPr="00D40748">
        <w:rPr>
          <w:sz w:val="16"/>
        </w:rPr>
        <w:t xml:space="preserve"> </w:t>
      </w:r>
      <w:r w:rsidRPr="009838A0">
        <w:rPr>
          <w:b/>
          <w:bCs/>
          <w:u w:val="single"/>
        </w:rPr>
        <w:t>affecting</w:t>
      </w:r>
      <w:r w:rsidRPr="00D40748">
        <w:rPr>
          <w:sz w:val="16"/>
        </w:rPr>
        <w:t xml:space="preserve"> large innovation hubs like </w:t>
      </w:r>
      <w:r w:rsidRPr="009838A0">
        <w:rPr>
          <w:b/>
          <w:bCs/>
          <w:u w:val="single"/>
        </w:rPr>
        <w:t>Silicon</w:t>
      </w:r>
      <w:r w:rsidRPr="00231360">
        <w:rPr>
          <w:u w:val="single"/>
        </w:rPr>
        <w:t xml:space="preserve"> </w:t>
      </w:r>
      <w:r w:rsidRPr="009838A0">
        <w:rPr>
          <w:b/>
          <w:bCs/>
          <w:u w:val="single"/>
        </w:rPr>
        <w:t>Valley</w:t>
      </w:r>
      <w:r w:rsidRPr="00D40748">
        <w:rPr>
          <w:sz w:val="16"/>
        </w:rPr>
        <w:t xml:space="preserve">, and the </w:t>
      </w:r>
      <w:r w:rsidRPr="00231360">
        <w:rPr>
          <w:u w:val="single"/>
        </w:rPr>
        <w:t>controlling</w:t>
      </w:r>
      <w:r w:rsidRPr="00D40748">
        <w:rPr>
          <w:sz w:val="16"/>
        </w:rPr>
        <w:t xml:space="preserve"> </w:t>
      </w:r>
      <w:r w:rsidRPr="00231360">
        <w:rPr>
          <w:u w:val="single"/>
        </w:rPr>
        <w:t>nation</w:t>
      </w:r>
      <w:r w:rsidRPr="00D40748">
        <w:rPr>
          <w:sz w:val="16"/>
        </w:rPr>
        <w:t xml:space="preserve"> would have economic leverage over the rest of the world, </w:t>
      </w:r>
      <w:r w:rsidRPr="00F46420">
        <w:rPr>
          <w:b/>
          <w:bCs/>
          <w:highlight w:val="green"/>
          <w:u w:val="single"/>
        </w:rPr>
        <w:t>holding</w:t>
      </w:r>
      <w:r w:rsidRPr="00D40748">
        <w:rPr>
          <w:sz w:val="16"/>
        </w:rPr>
        <w:t xml:space="preserve"> </w:t>
      </w:r>
      <w:r w:rsidRPr="00F46420">
        <w:rPr>
          <w:b/>
          <w:bCs/>
          <w:highlight w:val="green"/>
          <w:u w:val="single"/>
        </w:rPr>
        <w:t>technological</w:t>
      </w:r>
      <w:r w:rsidRPr="00D40748">
        <w:rPr>
          <w:sz w:val="16"/>
        </w:rPr>
        <w:t xml:space="preserve"> </w:t>
      </w:r>
      <w:r w:rsidRPr="00F46420">
        <w:rPr>
          <w:b/>
          <w:bCs/>
          <w:highlight w:val="green"/>
          <w:u w:val="single"/>
        </w:rPr>
        <w:t>progress</w:t>
      </w:r>
      <w:r w:rsidRPr="00D40748">
        <w:rPr>
          <w:sz w:val="16"/>
        </w:rPr>
        <w:t xml:space="preserve"> </w:t>
      </w:r>
      <w:r w:rsidRPr="00231360">
        <w:rPr>
          <w:u w:val="single"/>
        </w:rPr>
        <w:t>and</w:t>
      </w:r>
      <w:r w:rsidRPr="00D40748">
        <w:rPr>
          <w:sz w:val="16"/>
        </w:rPr>
        <w:t xml:space="preserve"> </w:t>
      </w:r>
      <w:r w:rsidRPr="009838A0">
        <w:rPr>
          <w:b/>
          <w:bCs/>
          <w:u w:val="single"/>
        </w:rPr>
        <w:t>economic</w:t>
      </w:r>
      <w:r w:rsidRPr="00D40748">
        <w:rPr>
          <w:sz w:val="16"/>
        </w:rPr>
        <w:t xml:space="preserve"> </w:t>
      </w:r>
      <w:r w:rsidRPr="009838A0">
        <w:rPr>
          <w:b/>
          <w:bCs/>
          <w:u w:val="single"/>
        </w:rPr>
        <w:t>stability</w:t>
      </w:r>
      <w:r w:rsidRPr="00D40748">
        <w:rPr>
          <w:sz w:val="16"/>
        </w:rPr>
        <w:t xml:space="preserve"> </w:t>
      </w:r>
      <w:r w:rsidRPr="00F46420">
        <w:rPr>
          <w:b/>
          <w:bCs/>
          <w:highlight w:val="green"/>
          <w:u w:val="single"/>
        </w:rPr>
        <w:t>hostage</w:t>
      </w:r>
      <w:r w:rsidRPr="00D40748">
        <w:rPr>
          <w:sz w:val="16"/>
        </w:rPr>
        <w:t>.</w:t>
      </w:r>
    </w:p>
    <w:p w14:paraId="4619C10D" w14:textId="77777777" w:rsidR="00933225" w:rsidRPr="009838A0" w:rsidRDefault="00933225" w:rsidP="00933225">
      <w:pPr>
        <w:rPr>
          <w:b/>
          <w:bCs/>
          <w:sz w:val="16"/>
        </w:rPr>
      </w:pPr>
      <w:r w:rsidRPr="00D40748">
        <w:rPr>
          <w:sz w:val="16"/>
        </w:rPr>
        <w:t xml:space="preserve">The global chip industry spends over 100 billion annually on capital expenditure, which all travel through the supply chain. In 2022 the </w:t>
      </w:r>
      <w:r w:rsidRPr="009838A0">
        <w:rPr>
          <w:b/>
          <w:bCs/>
          <w:u w:val="single"/>
        </w:rPr>
        <w:t>U.S.</w:t>
      </w:r>
      <w:r w:rsidRPr="002D5A7F">
        <w:rPr>
          <w:u w:val="single"/>
        </w:rPr>
        <w:t xml:space="preserve"> </w:t>
      </w:r>
      <w:r w:rsidRPr="009838A0">
        <w:rPr>
          <w:b/>
          <w:bCs/>
          <w:u w:val="single"/>
        </w:rPr>
        <w:t>spent $16.6 billion</w:t>
      </w:r>
      <w:r w:rsidRPr="00D40748">
        <w:rPr>
          <w:sz w:val="16"/>
        </w:rPr>
        <w:t xml:space="preserve"> </w:t>
      </w:r>
      <w:r w:rsidRPr="009838A0">
        <w:rPr>
          <w:b/>
          <w:bCs/>
          <w:u w:val="single"/>
        </w:rPr>
        <w:t>importing</w:t>
      </w:r>
      <w:r w:rsidRPr="00D40748">
        <w:rPr>
          <w:sz w:val="16"/>
        </w:rPr>
        <w:t xml:space="preserve"> </w:t>
      </w:r>
      <w:r w:rsidRPr="002D5A7F">
        <w:rPr>
          <w:u w:val="single"/>
        </w:rPr>
        <w:t>semiconductor</w:t>
      </w:r>
      <w:r w:rsidRPr="00D40748">
        <w:rPr>
          <w:sz w:val="16"/>
        </w:rPr>
        <w:t xml:space="preserve"> </w:t>
      </w:r>
      <w:r w:rsidRPr="009838A0">
        <w:rPr>
          <w:b/>
          <w:bCs/>
          <w:u w:val="single"/>
        </w:rPr>
        <w:t>devices</w:t>
      </w:r>
      <w:r w:rsidRPr="00D40748">
        <w:rPr>
          <w:sz w:val="16"/>
        </w:rPr>
        <w:t xml:space="preserve">. Currently, China is spending more on importing semiconductors than oil. In 2022 Japan exported over $9 billion of semiconductor items. Of South Korea’s total exports, 18.9% were semiconductor items. The </w:t>
      </w:r>
      <w:r w:rsidRPr="002D5A7F">
        <w:rPr>
          <w:u w:val="single"/>
        </w:rPr>
        <w:t>semiconductor</w:t>
      </w:r>
      <w:r w:rsidRPr="00D40748">
        <w:rPr>
          <w:sz w:val="16"/>
        </w:rPr>
        <w:t xml:space="preserve"> </w:t>
      </w:r>
      <w:r w:rsidRPr="002D5A7F">
        <w:rPr>
          <w:u w:val="single"/>
        </w:rPr>
        <w:t>supply chain</w:t>
      </w:r>
      <w:r w:rsidRPr="00D40748">
        <w:rPr>
          <w:sz w:val="16"/>
        </w:rPr>
        <w:t xml:space="preserve"> </w:t>
      </w:r>
      <w:r w:rsidRPr="002D5A7F">
        <w:rPr>
          <w:u w:val="single"/>
        </w:rPr>
        <w:t>is complex</w:t>
      </w:r>
      <w:r w:rsidRPr="00D40748">
        <w:rPr>
          <w:sz w:val="16"/>
        </w:rPr>
        <w:t xml:space="preserve"> </w:t>
      </w:r>
      <w:r w:rsidRPr="002D5A7F">
        <w:rPr>
          <w:u w:val="single"/>
        </w:rPr>
        <w:t>and spans multiple countries</w:t>
      </w:r>
      <w:r w:rsidRPr="00D40748">
        <w:rPr>
          <w:sz w:val="16"/>
        </w:rPr>
        <w:t xml:space="preserve">, </w:t>
      </w:r>
      <w:r w:rsidRPr="002D5A7F">
        <w:rPr>
          <w:u w:val="single"/>
        </w:rPr>
        <w:t>increasing</w:t>
      </w:r>
      <w:r w:rsidRPr="00D40748">
        <w:rPr>
          <w:sz w:val="16"/>
        </w:rPr>
        <w:t xml:space="preserve"> its </w:t>
      </w:r>
      <w:r w:rsidRPr="002D5A7F">
        <w:rPr>
          <w:u w:val="single"/>
        </w:rPr>
        <w:t>vulnerability</w:t>
      </w:r>
      <w:r w:rsidRPr="00D40748">
        <w:rPr>
          <w:sz w:val="16"/>
        </w:rPr>
        <w:t xml:space="preserve"> </w:t>
      </w:r>
      <w:r w:rsidRPr="002D5A7F">
        <w:rPr>
          <w:u w:val="single"/>
        </w:rPr>
        <w:t xml:space="preserve">to </w:t>
      </w:r>
      <w:r w:rsidRPr="003A0340">
        <w:rPr>
          <w:u w:val="single"/>
        </w:rPr>
        <w:t>disruptions</w:t>
      </w:r>
      <w:r w:rsidRPr="003A0340">
        <w:rPr>
          <w:sz w:val="16"/>
        </w:rPr>
        <w:t xml:space="preserve">. </w:t>
      </w:r>
      <w:r w:rsidRPr="003A0340">
        <w:rPr>
          <w:u w:val="single"/>
        </w:rPr>
        <w:t xml:space="preserve">If </w:t>
      </w:r>
      <w:r w:rsidRPr="003A0340">
        <w:rPr>
          <w:b/>
          <w:bCs/>
          <w:u w:val="single"/>
        </w:rPr>
        <w:t>one</w:t>
      </w:r>
      <w:r w:rsidRPr="003A0340">
        <w:rPr>
          <w:u w:val="single"/>
        </w:rPr>
        <w:t xml:space="preserve"> </w:t>
      </w:r>
      <w:r w:rsidRPr="003A0340">
        <w:rPr>
          <w:b/>
          <w:bCs/>
          <w:u w:val="single"/>
        </w:rPr>
        <w:t>small</w:t>
      </w:r>
      <w:r w:rsidRPr="003A0340">
        <w:rPr>
          <w:u w:val="single"/>
        </w:rPr>
        <w:t xml:space="preserve"> </w:t>
      </w:r>
      <w:r w:rsidRPr="003A0340">
        <w:rPr>
          <w:b/>
          <w:bCs/>
          <w:u w:val="single"/>
        </w:rPr>
        <w:t>incident</w:t>
      </w:r>
      <w:r w:rsidRPr="003A0340">
        <w:rPr>
          <w:u w:val="single"/>
        </w:rPr>
        <w:t xml:space="preserve"> were to </w:t>
      </w:r>
      <w:r w:rsidRPr="003A0340">
        <w:rPr>
          <w:b/>
          <w:bCs/>
          <w:u w:val="single"/>
        </w:rPr>
        <w:t>shock</w:t>
      </w:r>
      <w:r w:rsidRPr="003A0340">
        <w:rPr>
          <w:u w:val="single"/>
        </w:rPr>
        <w:t xml:space="preserve"> </w:t>
      </w:r>
      <w:r w:rsidRPr="003A0340">
        <w:rPr>
          <w:b/>
          <w:bCs/>
          <w:u w:val="single"/>
        </w:rPr>
        <w:t>the</w:t>
      </w:r>
      <w:r w:rsidRPr="003A0340">
        <w:rPr>
          <w:b/>
          <w:bCs/>
          <w:sz w:val="16"/>
        </w:rPr>
        <w:t xml:space="preserve"> </w:t>
      </w:r>
      <w:r w:rsidRPr="003A0340">
        <w:rPr>
          <w:b/>
          <w:bCs/>
          <w:u w:val="single"/>
        </w:rPr>
        <w:t>supply chain</w:t>
      </w:r>
      <w:r w:rsidRPr="003A0340">
        <w:rPr>
          <w:sz w:val="16"/>
        </w:rPr>
        <w:t xml:space="preserve">, the </w:t>
      </w:r>
      <w:r w:rsidRPr="003A0340">
        <w:rPr>
          <w:b/>
          <w:bCs/>
          <w:u w:val="single"/>
        </w:rPr>
        <w:t>consequences</w:t>
      </w:r>
      <w:r w:rsidRPr="003A0340">
        <w:rPr>
          <w:sz w:val="16"/>
        </w:rPr>
        <w:t xml:space="preserve"> </w:t>
      </w:r>
      <w:r w:rsidRPr="003A0340">
        <w:rPr>
          <w:u w:val="single"/>
        </w:rPr>
        <w:t xml:space="preserve">would be </w:t>
      </w:r>
      <w:r w:rsidRPr="003A0340">
        <w:rPr>
          <w:b/>
          <w:bCs/>
          <w:u w:val="single"/>
        </w:rPr>
        <w:t>felt</w:t>
      </w:r>
      <w:r w:rsidRPr="003A0340">
        <w:rPr>
          <w:u w:val="single"/>
        </w:rPr>
        <w:t xml:space="preserve"> </w:t>
      </w:r>
      <w:r w:rsidRPr="003A0340">
        <w:rPr>
          <w:b/>
          <w:bCs/>
          <w:u w:val="single"/>
        </w:rPr>
        <w:t>worldwide</w:t>
      </w:r>
      <w:r w:rsidRPr="003A0340">
        <w:rPr>
          <w:sz w:val="16"/>
        </w:rPr>
        <w:t xml:space="preserve">, </w:t>
      </w:r>
      <w:r w:rsidRPr="003A0340">
        <w:rPr>
          <w:u w:val="single"/>
        </w:rPr>
        <w:t>affecting</w:t>
      </w:r>
      <w:r w:rsidRPr="003A0340">
        <w:rPr>
          <w:sz w:val="16"/>
        </w:rPr>
        <w:t xml:space="preserve"> </w:t>
      </w:r>
      <w:r w:rsidRPr="003A0340">
        <w:rPr>
          <w:u w:val="single"/>
        </w:rPr>
        <w:t>industries</w:t>
      </w:r>
      <w:r w:rsidRPr="003A0340">
        <w:rPr>
          <w:sz w:val="16"/>
        </w:rPr>
        <w:t xml:space="preserve"> </w:t>
      </w:r>
      <w:r w:rsidRPr="003A0340">
        <w:rPr>
          <w:b/>
          <w:bCs/>
          <w:u w:val="single"/>
        </w:rPr>
        <w:t>far beyond technology</w:t>
      </w:r>
      <w:r w:rsidRPr="003A0340">
        <w:rPr>
          <w:b/>
          <w:bCs/>
          <w:sz w:val="16"/>
        </w:rPr>
        <w:t>.</w:t>
      </w:r>
    </w:p>
    <w:p w14:paraId="650FD8C7" w14:textId="77777777" w:rsidR="00933225" w:rsidRPr="003A0340" w:rsidRDefault="00933225" w:rsidP="00933225">
      <w:pPr>
        <w:rPr>
          <w:sz w:val="16"/>
        </w:rPr>
      </w:pPr>
      <w:r w:rsidRPr="00D40748">
        <w:rPr>
          <w:sz w:val="16"/>
        </w:rPr>
        <w:t xml:space="preserve">Taiwan faces a dilemma. </w:t>
      </w:r>
      <w:r w:rsidRPr="00F46420">
        <w:rPr>
          <w:b/>
          <w:bCs/>
          <w:highlight w:val="green"/>
          <w:u w:val="single"/>
        </w:rPr>
        <w:t>Taiwan</w:t>
      </w:r>
      <w:r w:rsidRPr="00D40748">
        <w:rPr>
          <w:sz w:val="16"/>
        </w:rPr>
        <w:t xml:space="preserve"> </w:t>
      </w:r>
      <w:r w:rsidRPr="005C7BBB">
        <w:rPr>
          <w:u w:val="single"/>
        </w:rPr>
        <w:t>benefits</w:t>
      </w:r>
      <w:r w:rsidRPr="00D40748">
        <w:rPr>
          <w:sz w:val="16"/>
        </w:rPr>
        <w:t xml:space="preserve"> </w:t>
      </w:r>
      <w:r w:rsidRPr="005C7BBB">
        <w:rPr>
          <w:u w:val="single"/>
        </w:rPr>
        <w:t>from</w:t>
      </w:r>
      <w:r w:rsidRPr="00D40748">
        <w:rPr>
          <w:sz w:val="16"/>
        </w:rPr>
        <w:t xml:space="preserve"> the protective </w:t>
      </w:r>
      <w:r w:rsidRPr="005C7BBB">
        <w:rPr>
          <w:u w:val="single"/>
        </w:rPr>
        <w:t>military</w:t>
      </w:r>
      <w:r w:rsidRPr="00D40748">
        <w:rPr>
          <w:sz w:val="16"/>
        </w:rPr>
        <w:t xml:space="preserve"> </w:t>
      </w:r>
      <w:r w:rsidRPr="005C7BBB">
        <w:rPr>
          <w:u w:val="single"/>
        </w:rPr>
        <w:t>umbrella</w:t>
      </w:r>
      <w:r w:rsidRPr="00D40748">
        <w:rPr>
          <w:sz w:val="16"/>
        </w:rPr>
        <w:t xml:space="preserve"> of allied nations, but it </w:t>
      </w:r>
      <w:r w:rsidRPr="003A0340">
        <w:rPr>
          <w:u w:val="single"/>
        </w:rPr>
        <w:t>remains</w:t>
      </w:r>
      <w:r w:rsidRPr="003A0340">
        <w:rPr>
          <w:sz w:val="16"/>
        </w:rPr>
        <w:t xml:space="preserve"> </w:t>
      </w:r>
      <w:r w:rsidRPr="003A0340">
        <w:rPr>
          <w:b/>
          <w:bCs/>
          <w:u w:val="single"/>
        </w:rPr>
        <w:t>under</w:t>
      </w:r>
      <w:r w:rsidRPr="003A0340">
        <w:rPr>
          <w:sz w:val="16"/>
        </w:rPr>
        <w:t xml:space="preserve"> </w:t>
      </w:r>
      <w:r w:rsidRPr="003A0340">
        <w:rPr>
          <w:b/>
          <w:bCs/>
          <w:u w:val="single"/>
        </w:rPr>
        <w:t>constant</w:t>
      </w:r>
      <w:r w:rsidRPr="003A0340">
        <w:rPr>
          <w:b/>
          <w:bCs/>
          <w:sz w:val="16"/>
        </w:rPr>
        <w:t xml:space="preserve"> </w:t>
      </w:r>
      <w:r w:rsidRPr="003A0340">
        <w:rPr>
          <w:b/>
          <w:bCs/>
          <w:u w:val="single"/>
        </w:rPr>
        <w:t>threat</w:t>
      </w:r>
      <w:r w:rsidRPr="003A0340">
        <w:rPr>
          <w:b/>
          <w:bCs/>
          <w:sz w:val="16"/>
        </w:rPr>
        <w:t xml:space="preserve"> </w:t>
      </w:r>
      <w:r w:rsidRPr="003A0340">
        <w:rPr>
          <w:b/>
          <w:bCs/>
          <w:u w:val="single"/>
        </w:rPr>
        <w:t>from</w:t>
      </w:r>
      <w:r w:rsidRPr="003A0340">
        <w:rPr>
          <w:sz w:val="16"/>
        </w:rPr>
        <w:t xml:space="preserve"> </w:t>
      </w:r>
      <w:r w:rsidRPr="003A0340">
        <w:rPr>
          <w:b/>
          <w:bCs/>
          <w:u w:val="single"/>
        </w:rPr>
        <w:t>China</w:t>
      </w:r>
      <w:r w:rsidRPr="003A0340">
        <w:rPr>
          <w:sz w:val="16"/>
        </w:rPr>
        <w:t>,</w:t>
      </w:r>
      <w:r w:rsidRPr="00D40748">
        <w:rPr>
          <w:sz w:val="16"/>
        </w:rPr>
        <w:t xml:space="preserve"> which is </w:t>
      </w:r>
      <w:r w:rsidRPr="00F056C6">
        <w:rPr>
          <w:b/>
          <w:bCs/>
          <w:highlight w:val="green"/>
          <w:u w:val="single"/>
        </w:rPr>
        <w:t>seven</w:t>
      </w:r>
      <w:r w:rsidRPr="00F056C6">
        <w:rPr>
          <w:sz w:val="16"/>
          <w:highlight w:val="green"/>
        </w:rPr>
        <w:t xml:space="preserve"> </w:t>
      </w:r>
      <w:r w:rsidRPr="00F056C6">
        <w:rPr>
          <w:b/>
          <w:bCs/>
          <w:highlight w:val="green"/>
          <w:u w:val="single"/>
        </w:rPr>
        <w:t>minutes</w:t>
      </w:r>
      <w:r w:rsidRPr="00F056C6">
        <w:rPr>
          <w:b/>
          <w:bCs/>
          <w:sz w:val="16"/>
          <w:highlight w:val="green"/>
        </w:rPr>
        <w:t xml:space="preserve"> </w:t>
      </w:r>
      <w:r w:rsidRPr="00F056C6">
        <w:rPr>
          <w:b/>
          <w:bCs/>
          <w:highlight w:val="green"/>
          <w:u w:val="single"/>
        </w:rPr>
        <w:t>away</w:t>
      </w:r>
      <w:r w:rsidRPr="00F056C6">
        <w:rPr>
          <w:highlight w:val="green"/>
          <w:u w:val="single"/>
        </w:rPr>
        <w:t xml:space="preserve"> </w:t>
      </w:r>
      <w:r w:rsidRPr="00F056C6">
        <w:rPr>
          <w:b/>
          <w:bCs/>
          <w:highlight w:val="green"/>
          <w:u w:val="single"/>
        </w:rPr>
        <w:t>from</w:t>
      </w:r>
      <w:r w:rsidRPr="00F056C6">
        <w:rPr>
          <w:highlight w:val="green"/>
          <w:u w:val="single"/>
        </w:rPr>
        <w:t xml:space="preserve"> </w:t>
      </w:r>
      <w:r w:rsidRPr="00F056C6">
        <w:rPr>
          <w:b/>
          <w:bCs/>
          <w:highlight w:val="green"/>
          <w:u w:val="single"/>
        </w:rPr>
        <w:t xml:space="preserve">a </w:t>
      </w:r>
      <w:r w:rsidRPr="00F056C6">
        <w:rPr>
          <w:b/>
          <w:bCs/>
          <w:u w:val="single"/>
        </w:rPr>
        <w:t xml:space="preserve">missile </w:t>
      </w:r>
      <w:r w:rsidRPr="00F056C6">
        <w:rPr>
          <w:b/>
          <w:bCs/>
          <w:highlight w:val="green"/>
          <w:u w:val="single"/>
        </w:rPr>
        <w:t>strike</w:t>
      </w:r>
      <w:r w:rsidRPr="00D40748">
        <w:rPr>
          <w:sz w:val="16"/>
        </w:rPr>
        <w:t xml:space="preserve">. Any increase in the U.S. military to Taiwan or the Taiwan Strait could trigger an attack. Even if the U.S. increased military power with no retaliation, China still has the geographical advantage. The </w:t>
      </w:r>
      <w:r w:rsidRPr="00F056C6">
        <w:rPr>
          <w:b/>
          <w:bCs/>
          <w:u w:val="single"/>
        </w:rPr>
        <w:t>forceful</w:t>
      </w:r>
      <w:r w:rsidRPr="00D40748">
        <w:rPr>
          <w:sz w:val="16"/>
        </w:rPr>
        <w:t xml:space="preserve"> </w:t>
      </w:r>
      <w:r w:rsidRPr="00F056C6">
        <w:rPr>
          <w:b/>
          <w:bCs/>
          <w:u w:val="single"/>
        </w:rPr>
        <w:t>takeover</w:t>
      </w:r>
      <w:r w:rsidRPr="00D40748">
        <w:rPr>
          <w:sz w:val="16"/>
        </w:rPr>
        <w:t xml:space="preserve"> </w:t>
      </w:r>
      <w:r w:rsidRPr="009F7925">
        <w:rPr>
          <w:u w:val="single"/>
        </w:rPr>
        <w:t>of Taiwan</w:t>
      </w:r>
      <w:r w:rsidRPr="00D40748">
        <w:rPr>
          <w:sz w:val="16"/>
        </w:rPr>
        <w:t xml:space="preserve"> would be unwise and </w:t>
      </w:r>
      <w:r w:rsidRPr="009838A0">
        <w:rPr>
          <w:b/>
          <w:bCs/>
          <w:u w:val="single"/>
        </w:rPr>
        <w:t>would</w:t>
      </w:r>
      <w:r w:rsidRPr="009F7925">
        <w:rPr>
          <w:u w:val="single"/>
        </w:rPr>
        <w:t xml:space="preserve"> </w:t>
      </w:r>
      <w:r w:rsidRPr="009838A0">
        <w:rPr>
          <w:b/>
          <w:bCs/>
          <w:u w:val="single"/>
        </w:rPr>
        <w:t>lead to global conflict</w:t>
      </w:r>
      <w:r w:rsidRPr="009F7925">
        <w:rPr>
          <w:u w:val="single"/>
        </w:rPr>
        <w:t>. If TSMC fabs</w:t>
      </w:r>
      <w:r w:rsidRPr="00D40748">
        <w:rPr>
          <w:sz w:val="16"/>
        </w:rPr>
        <w:t xml:space="preserve"> </w:t>
      </w:r>
      <w:r w:rsidRPr="009F7925">
        <w:rPr>
          <w:u w:val="single"/>
        </w:rPr>
        <w:t>were</w:t>
      </w:r>
      <w:r w:rsidRPr="00D40748">
        <w:rPr>
          <w:sz w:val="16"/>
        </w:rPr>
        <w:t xml:space="preserve"> </w:t>
      </w:r>
      <w:r w:rsidRPr="009F7925">
        <w:rPr>
          <w:u w:val="single"/>
        </w:rPr>
        <w:t>to be destroyed in conflict</w:t>
      </w:r>
      <w:r w:rsidRPr="00D40748">
        <w:rPr>
          <w:sz w:val="16"/>
        </w:rPr>
        <w:t xml:space="preserve">, the </w:t>
      </w:r>
      <w:r w:rsidRPr="009F7925">
        <w:rPr>
          <w:u w:val="single"/>
        </w:rPr>
        <w:t>impact</w:t>
      </w:r>
      <w:r w:rsidRPr="00D40748">
        <w:rPr>
          <w:sz w:val="16"/>
        </w:rPr>
        <w:t xml:space="preserve"> </w:t>
      </w:r>
      <w:r w:rsidRPr="009F7925">
        <w:rPr>
          <w:u w:val="single"/>
        </w:rPr>
        <w:t>on the world economy would be abysmal</w:t>
      </w:r>
      <w:r w:rsidRPr="00D40748">
        <w:rPr>
          <w:sz w:val="16"/>
        </w:rPr>
        <w:t xml:space="preserve">. If we are to continue with life as we know it, Taiwan must remain independent and protected. China’s longstanding claim over Taiwan complicates this suggestion. Beijing’s perspective of Taiwan as an integral part of China, rather than an independent nation, adds to the layers of geopolitical complexity. The </w:t>
      </w:r>
      <w:r w:rsidRPr="00046D7B">
        <w:rPr>
          <w:u w:val="single"/>
        </w:rPr>
        <w:t>Chinese</w:t>
      </w:r>
      <w:r w:rsidRPr="00D40748">
        <w:rPr>
          <w:sz w:val="16"/>
        </w:rPr>
        <w:t xml:space="preserve"> </w:t>
      </w:r>
      <w:r w:rsidRPr="00F056C6">
        <w:rPr>
          <w:u w:val="single"/>
        </w:rPr>
        <w:t>government</w:t>
      </w:r>
      <w:r w:rsidRPr="00D40748">
        <w:rPr>
          <w:sz w:val="16"/>
        </w:rPr>
        <w:t xml:space="preserve"> </w:t>
      </w:r>
      <w:r w:rsidRPr="00F056C6">
        <w:rPr>
          <w:u w:val="single"/>
        </w:rPr>
        <w:t>considers</w:t>
      </w:r>
      <w:r w:rsidRPr="00D40748">
        <w:rPr>
          <w:sz w:val="16"/>
        </w:rPr>
        <w:t xml:space="preserve"> </w:t>
      </w:r>
      <w:r w:rsidRPr="00F056C6">
        <w:rPr>
          <w:u w:val="single"/>
        </w:rPr>
        <w:t>Taiwan</w:t>
      </w:r>
      <w:r w:rsidRPr="00D40748">
        <w:rPr>
          <w:sz w:val="16"/>
        </w:rPr>
        <w:t xml:space="preserve"> </w:t>
      </w:r>
      <w:r w:rsidRPr="009A3E39">
        <w:rPr>
          <w:u w:val="single"/>
        </w:rPr>
        <w:t xml:space="preserve">a </w:t>
      </w:r>
      <w:r w:rsidRPr="00F056C6">
        <w:rPr>
          <w:b/>
          <w:bCs/>
          <w:u w:val="single"/>
        </w:rPr>
        <w:t>breakaway</w:t>
      </w:r>
      <w:r w:rsidRPr="009A3E39">
        <w:rPr>
          <w:u w:val="single"/>
        </w:rPr>
        <w:t xml:space="preserve"> </w:t>
      </w:r>
      <w:r w:rsidRPr="00F056C6">
        <w:rPr>
          <w:b/>
          <w:bCs/>
          <w:u w:val="single"/>
        </w:rPr>
        <w:t>province</w:t>
      </w:r>
      <w:r w:rsidRPr="00D40748">
        <w:rPr>
          <w:sz w:val="16"/>
        </w:rPr>
        <w:t xml:space="preserve"> </w:t>
      </w:r>
      <w:r w:rsidRPr="003A0340">
        <w:rPr>
          <w:u w:val="single"/>
        </w:rPr>
        <w:t>destined</w:t>
      </w:r>
      <w:r w:rsidRPr="003A0340">
        <w:rPr>
          <w:sz w:val="16"/>
        </w:rPr>
        <w:t xml:space="preserve"> </w:t>
      </w:r>
      <w:r w:rsidRPr="003A0340">
        <w:rPr>
          <w:u w:val="single"/>
        </w:rPr>
        <w:t>for reunification</w:t>
      </w:r>
      <w:r w:rsidRPr="003A0340">
        <w:rPr>
          <w:sz w:val="16"/>
        </w:rPr>
        <w:t xml:space="preserve">; it </w:t>
      </w:r>
      <w:r w:rsidRPr="003A0340">
        <w:rPr>
          <w:b/>
          <w:bCs/>
          <w:u w:val="single"/>
        </w:rPr>
        <w:t>drives</w:t>
      </w:r>
      <w:r w:rsidRPr="003A0340">
        <w:rPr>
          <w:sz w:val="16"/>
        </w:rPr>
        <w:t xml:space="preserve"> </w:t>
      </w:r>
      <w:r w:rsidRPr="003A0340">
        <w:rPr>
          <w:u w:val="single"/>
        </w:rPr>
        <w:t xml:space="preserve">a persistent </w:t>
      </w:r>
      <w:r w:rsidRPr="003A0340">
        <w:rPr>
          <w:b/>
          <w:bCs/>
          <w:u w:val="single"/>
        </w:rPr>
        <w:t>pursuit</w:t>
      </w:r>
      <w:r w:rsidRPr="003A0340">
        <w:rPr>
          <w:sz w:val="16"/>
        </w:rPr>
        <w:t xml:space="preserve">. It would be </w:t>
      </w:r>
      <w:r w:rsidRPr="003A0340">
        <w:rPr>
          <w:u w:val="single"/>
        </w:rPr>
        <w:t>naïve</w:t>
      </w:r>
      <w:r w:rsidRPr="003A0340">
        <w:rPr>
          <w:sz w:val="16"/>
        </w:rPr>
        <w:t xml:space="preserve"> </w:t>
      </w:r>
      <w:r w:rsidRPr="003A0340">
        <w:rPr>
          <w:u w:val="single"/>
        </w:rPr>
        <w:t>to assume Taiwan’s semiconductor industry</w:t>
      </w:r>
      <w:r w:rsidRPr="003A0340">
        <w:rPr>
          <w:sz w:val="16"/>
        </w:rPr>
        <w:t xml:space="preserve"> alone </w:t>
      </w:r>
      <w:r w:rsidRPr="003A0340">
        <w:rPr>
          <w:u w:val="single"/>
        </w:rPr>
        <w:t>provides</w:t>
      </w:r>
      <w:r w:rsidRPr="003A0340">
        <w:rPr>
          <w:sz w:val="16"/>
        </w:rPr>
        <w:t xml:space="preserve"> </w:t>
      </w:r>
      <w:r w:rsidRPr="003A0340">
        <w:rPr>
          <w:u w:val="single"/>
        </w:rPr>
        <w:t>enough</w:t>
      </w:r>
      <w:r w:rsidRPr="003A0340">
        <w:rPr>
          <w:sz w:val="16"/>
        </w:rPr>
        <w:t xml:space="preserve"> </w:t>
      </w:r>
      <w:r w:rsidRPr="003A0340">
        <w:rPr>
          <w:u w:val="single"/>
        </w:rPr>
        <w:t>protection</w:t>
      </w:r>
      <w:r w:rsidRPr="003A0340">
        <w:rPr>
          <w:sz w:val="16"/>
        </w:rPr>
        <w:t xml:space="preserve"> </w:t>
      </w:r>
      <w:r w:rsidRPr="003A0340">
        <w:rPr>
          <w:u w:val="single"/>
        </w:rPr>
        <w:t>against potential conflict</w:t>
      </w:r>
      <w:r w:rsidRPr="003A0340">
        <w:rPr>
          <w:sz w:val="16"/>
        </w:rPr>
        <w:t>. As seen with the Russian invasion of Ukraine, geopolitical ambitions can override economic considerations. Thus, while Taiwan’s semiconductor industry is a strategic asset, it cannot be relied upon as the sole deterrent against geopolitical aggression.</w:t>
      </w:r>
    </w:p>
    <w:p w14:paraId="2BFC27F4" w14:textId="77777777" w:rsidR="00933225" w:rsidRPr="00D40748" w:rsidRDefault="00933225" w:rsidP="00933225">
      <w:pPr>
        <w:rPr>
          <w:sz w:val="16"/>
        </w:rPr>
      </w:pPr>
      <w:r w:rsidRPr="003A0340">
        <w:rPr>
          <w:sz w:val="16"/>
        </w:rPr>
        <w:t xml:space="preserve">There are other soft protections over TSMC. The </w:t>
      </w:r>
      <w:r w:rsidRPr="003A0340">
        <w:rPr>
          <w:b/>
          <w:bCs/>
          <w:u w:val="single"/>
        </w:rPr>
        <w:t>U.S.</w:t>
      </w:r>
      <w:r w:rsidRPr="003A0340">
        <w:rPr>
          <w:sz w:val="16"/>
        </w:rPr>
        <w:t xml:space="preserve"> controls several chokepoints in the supply chain, through its </w:t>
      </w:r>
      <w:r w:rsidRPr="003A0340">
        <w:rPr>
          <w:b/>
          <w:bCs/>
          <w:u w:val="single"/>
        </w:rPr>
        <w:t>dominance</w:t>
      </w:r>
      <w:r w:rsidRPr="003A0340">
        <w:rPr>
          <w:sz w:val="16"/>
        </w:rPr>
        <w:t xml:space="preserve"> </w:t>
      </w:r>
      <w:r w:rsidRPr="003A0340">
        <w:rPr>
          <w:b/>
          <w:bCs/>
          <w:u w:val="single"/>
        </w:rPr>
        <w:t>over</w:t>
      </w:r>
      <w:r w:rsidRPr="003A0340">
        <w:rPr>
          <w:sz w:val="16"/>
        </w:rPr>
        <w:t xml:space="preserve"> specific </w:t>
      </w:r>
      <w:r w:rsidRPr="003A0340">
        <w:rPr>
          <w:b/>
          <w:bCs/>
          <w:u w:val="single"/>
        </w:rPr>
        <w:t>machinery</w:t>
      </w:r>
      <w:r w:rsidRPr="003A0340">
        <w:rPr>
          <w:sz w:val="16"/>
        </w:rPr>
        <w:t xml:space="preserve"> </w:t>
      </w:r>
      <w:r w:rsidRPr="003A0340">
        <w:rPr>
          <w:u w:val="single"/>
        </w:rPr>
        <w:t>required</w:t>
      </w:r>
      <w:r w:rsidRPr="003A0340">
        <w:rPr>
          <w:sz w:val="16"/>
        </w:rPr>
        <w:t xml:space="preserve"> </w:t>
      </w:r>
      <w:r w:rsidRPr="003A0340">
        <w:rPr>
          <w:u w:val="single"/>
        </w:rPr>
        <w:t>for advanced chip manufacturing</w:t>
      </w:r>
      <w:r w:rsidRPr="003A0340">
        <w:rPr>
          <w:sz w:val="16"/>
        </w:rPr>
        <w:t xml:space="preserve">. Three U.S.-based companies – Applied Materials, Lam Research, and KLA- </w:t>
      </w:r>
      <w:r w:rsidRPr="003A0340">
        <w:rPr>
          <w:u w:val="single"/>
        </w:rPr>
        <w:t>hold</w:t>
      </w:r>
      <w:r w:rsidRPr="003A0340">
        <w:rPr>
          <w:sz w:val="16"/>
        </w:rPr>
        <w:t xml:space="preserve"> the </w:t>
      </w:r>
      <w:r w:rsidRPr="003A0340">
        <w:rPr>
          <w:u w:val="single"/>
        </w:rPr>
        <w:t>largest market share</w:t>
      </w:r>
      <w:r w:rsidRPr="003A0340">
        <w:rPr>
          <w:sz w:val="16"/>
        </w:rPr>
        <w:t xml:space="preserve"> for the machinery. Japan stands as the only other nation with comparable machinery. The </w:t>
      </w:r>
      <w:r w:rsidRPr="003A0340">
        <w:rPr>
          <w:u w:val="single"/>
        </w:rPr>
        <w:t>duopoly</w:t>
      </w:r>
      <w:r w:rsidRPr="003A0340">
        <w:rPr>
          <w:sz w:val="16"/>
        </w:rPr>
        <w:t xml:space="preserve"> </w:t>
      </w:r>
      <w:r w:rsidRPr="003A0340">
        <w:rPr>
          <w:u w:val="single"/>
        </w:rPr>
        <w:t>over</w:t>
      </w:r>
      <w:r w:rsidRPr="003A0340">
        <w:rPr>
          <w:sz w:val="16"/>
        </w:rPr>
        <w:t xml:space="preserve"> this </w:t>
      </w:r>
      <w:r w:rsidRPr="003A0340">
        <w:rPr>
          <w:u w:val="single"/>
        </w:rPr>
        <w:t>machinery</w:t>
      </w:r>
      <w:r w:rsidRPr="003A0340">
        <w:rPr>
          <w:sz w:val="16"/>
        </w:rPr>
        <w:t xml:space="preserve"> </w:t>
      </w:r>
      <w:r w:rsidRPr="003A0340">
        <w:rPr>
          <w:b/>
          <w:bCs/>
          <w:u w:val="single"/>
        </w:rPr>
        <w:t>creates</w:t>
      </w:r>
      <w:r w:rsidRPr="003A0340">
        <w:rPr>
          <w:sz w:val="16"/>
        </w:rPr>
        <w:t xml:space="preserve"> a </w:t>
      </w:r>
      <w:r w:rsidRPr="003A0340">
        <w:rPr>
          <w:b/>
          <w:bCs/>
          <w:u w:val="single"/>
        </w:rPr>
        <w:t>strategic advantage</w:t>
      </w:r>
      <w:r w:rsidRPr="003A0340">
        <w:rPr>
          <w:u w:val="single"/>
        </w:rPr>
        <w:t xml:space="preserve"> in the supply chain</w:t>
      </w:r>
      <w:r w:rsidRPr="003A0340">
        <w:rPr>
          <w:sz w:val="16"/>
        </w:rPr>
        <w:t xml:space="preserve">. If Tokyo and Washington were to coordinate efforts, they could effectively halt the production of advanced semiconductors. This </w:t>
      </w:r>
      <w:r w:rsidRPr="003A0340">
        <w:rPr>
          <w:b/>
          <w:bCs/>
          <w:u w:val="single"/>
        </w:rPr>
        <w:t>serves</w:t>
      </w:r>
      <w:r w:rsidRPr="003A0340">
        <w:rPr>
          <w:b/>
          <w:bCs/>
          <w:sz w:val="16"/>
        </w:rPr>
        <w:t xml:space="preserve"> </w:t>
      </w:r>
      <w:r w:rsidRPr="003A0340">
        <w:rPr>
          <w:b/>
          <w:bCs/>
          <w:u w:val="single"/>
        </w:rPr>
        <w:t>as a deterrent against</w:t>
      </w:r>
      <w:r w:rsidRPr="003A0340">
        <w:rPr>
          <w:u w:val="single"/>
        </w:rPr>
        <w:t xml:space="preserve"> </w:t>
      </w:r>
      <w:r w:rsidRPr="003A0340">
        <w:rPr>
          <w:b/>
          <w:bCs/>
          <w:u w:val="single"/>
        </w:rPr>
        <w:t>China’s</w:t>
      </w:r>
      <w:r w:rsidRPr="003A0340">
        <w:rPr>
          <w:sz w:val="16"/>
        </w:rPr>
        <w:t xml:space="preserve"> potential </w:t>
      </w:r>
      <w:r w:rsidRPr="003A0340">
        <w:rPr>
          <w:b/>
          <w:bCs/>
          <w:u w:val="single"/>
        </w:rPr>
        <w:t>takeover of TSMC</w:t>
      </w:r>
      <w:r w:rsidRPr="003A0340">
        <w:rPr>
          <w:sz w:val="16"/>
        </w:rPr>
        <w:t xml:space="preserve">, however, acting as a </w:t>
      </w:r>
      <w:proofErr w:type="spellStart"/>
      <w:r w:rsidRPr="003A0340">
        <w:rPr>
          <w:sz w:val="16"/>
        </w:rPr>
        <w:t>doubleedged</w:t>
      </w:r>
      <w:proofErr w:type="spellEnd"/>
      <w:r w:rsidRPr="003A0340">
        <w:rPr>
          <w:sz w:val="16"/>
        </w:rPr>
        <w:t xml:space="preserve"> sword: since any disruption of this technology to TSMC would send shockwaves through the global economy.</w:t>
      </w:r>
    </w:p>
    <w:p w14:paraId="5FC85337" w14:textId="6753C83F" w:rsidR="00395FBD" w:rsidRDefault="00933225" w:rsidP="00395FBD">
      <w:pPr>
        <w:rPr>
          <w:sz w:val="16"/>
        </w:rPr>
      </w:pPr>
      <w:r w:rsidRPr="00D40748">
        <w:rPr>
          <w:sz w:val="16"/>
        </w:rPr>
        <w:t xml:space="preserve">Now that the issues have been presented, I want to propose potential solutions. The first is the </w:t>
      </w:r>
      <w:r w:rsidRPr="00C66E7D">
        <w:rPr>
          <w:u w:val="single"/>
        </w:rPr>
        <w:t>diversification</w:t>
      </w:r>
      <w:r w:rsidRPr="00D40748">
        <w:rPr>
          <w:sz w:val="16"/>
        </w:rPr>
        <w:t xml:space="preserve"> </w:t>
      </w:r>
      <w:r w:rsidRPr="00CA76CB">
        <w:rPr>
          <w:u w:val="single"/>
        </w:rPr>
        <w:t>of manufacturing locations</w:t>
      </w:r>
      <w:r w:rsidRPr="00D40748">
        <w:rPr>
          <w:sz w:val="16"/>
        </w:rPr>
        <w:t xml:space="preserve">. </w:t>
      </w:r>
      <w:r w:rsidRPr="00F056C6">
        <w:rPr>
          <w:b/>
          <w:bCs/>
          <w:highlight w:val="green"/>
          <w:u w:val="single"/>
        </w:rPr>
        <w:t>There</w:t>
      </w:r>
      <w:r w:rsidRPr="00C66E7D">
        <w:rPr>
          <w:b/>
          <w:bCs/>
          <w:u w:val="single"/>
        </w:rPr>
        <w:t xml:space="preserve"> </w:t>
      </w:r>
      <w:r w:rsidRPr="00F056C6">
        <w:rPr>
          <w:b/>
          <w:bCs/>
          <w:highlight w:val="green"/>
          <w:u w:val="single"/>
        </w:rPr>
        <w:t>must be reliable fabs</w:t>
      </w:r>
      <w:r w:rsidRPr="00D40748">
        <w:rPr>
          <w:sz w:val="16"/>
        </w:rPr>
        <w:t xml:space="preserve"> closer to or </w:t>
      </w:r>
      <w:r w:rsidRPr="00F056C6">
        <w:rPr>
          <w:b/>
          <w:bCs/>
          <w:highlight w:val="green"/>
          <w:u w:val="single"/>
        </w:rPr>
        <w:t>in the U</w:t>
      </w:r>
      <w:r w:rsidRPr="00F056C6">
        <w:rPr>
          <w:sz w:val="16"/>
        </w:rPr>
        <w:t>nited</w:t>
      </w:r>
      <w:r w:rsidRPr="00D40748">
        <w:rPr>
          <w:sz w:val="16"/>
        </w:rPr>
        <w:t xml:space="preserve"> </w:t>
      </w:r>
      <w:r w:rsidRPr="00F056C6">
        <w:rPr>
          <w:b/>
          <w:bCs/>
          <w:highlight w:val="green"/>
          <w:u w:val="single"/>
        </w:rPr>
        <w:t>S</w:t>
      </w:r>
      <w:r w:rsidRPr="00D40748">
        <w:rPr>
          <w:sz w:val="16"/>
        </w:rPr>
        <w:t xml:space="preserve">tates. TSMC is building a fab in Arizona but has limited advanced manufacturing ability, which is insufficient if the East couldn’t provide semiconductors. Offer subsidies to TSMC and other advanced semiconductor manufacturers to bring this technology to the United States. At </w:t>
      </w:r>
      <w:proofErr w:type="gramStart"/>
      <w:r w:rsidRPr="00D40748">
        <w:rPr>
          <w:sz w:val="16"/>
        </w:rPr>
        <w:t>the least</w:t>
      </w:r>
      <w:proofErr w:type="gramEnd"/>
      <w:r w:rsidRPr="00D40748">
        <w:rPr>
          <w:sz w:val="16"/>
        </w:rPr>
        <w:t xml:space="preserve"> in strategically located areas with geographical protection. Moreover, extending these government incentives to </w:t>
      </w:r>
      <w:r w:rsidRPr="00F056C6">
        <w:rPr>
          <w:b/>
          <w:bCs/>
          <w:u w:val="single"/>
        </w:rPr>
        <w:t>support</w:t>
      </w:r>
      <w:r w:rsidRPr="00D40748">
        <w:rPr>
          <w:sz w:val="16"/>
        </w:rPr>
        <w:t xml:space="preserve"> </w:t>
      </w:r>
      <w:r w:rsidRPr="00F056C6">
        <w:rPr>
          <w:b/>
          <w:bCs/>
          <w:highlight w:val="green"/>
          <w:u w:val="single"/>
        </w:rPr>
        <w:t>domestic</w:t>
      </w:r>
      <w:r w:rsidRPr="006F3476">
        <w:rPr>
          <w:u w:val="single"/>
        </w:rPr>
        <w:t xml:space="preserve"> </w:t>
      </w:r>
      <w:r w:rsidRPr="00F056C6">
        <w:rPr>
          <w:highlight w:val="green"/>
          <w:u w:val="single"/>
        </w:rPr>
        <w:t>chip</w:t>
      </w:r>
      <w:r w:rsidRPr="006F3476">
        <w:rPr>
          <w:u w:val="single"/>
        </w:rPr>
        <w:t xml:space="preserve"> </w:t>
      </w:r>
      <w:r w:rsidRPr="00F056C6">
        <w:rPr>
          <w:b/>
          <w:bCs/>
          <w:highlight w:val="green"/>
          <w:u w:val="single"/>
        </w:rPr>
        <w:t>production</w:t>
      </w:r>
      <w:r w:rsidRPr="00D40748">
        <w:rPr>
          <w:sz w:val="16"/>
        </w:rPr>
        <w:t xml:space="preserve"> not only </w:t>
      </w:r>
      <w:r w:rsidRPr="006F3476">
        <w:rPr>
          <w:u w:val="single"/>
        </w:rPr>
        <w:t>in the U.S.</w:t>
      </w:r>
      <w:r w:rsidRPr="00D40748">
        <w:rPr>
          <w:sz w:val="16"/>
        </w:rPr>
        <w:t xml:space="preserve"> but also in European nations and Japan would </w:t>
      </w:r>
      <w:r w:rsidRPr="00F056C6">
        <w:rPr>
          <w:b/>
          <w:bCs/>
          <w:highlight w:val="green"/>
          <w:u w:val="single"/>
        </w:rPr>
        <w:t>create</w:t>
      </w:r>
      <w:r w:rsidRPr="00D40748">
        <w:rPr>
          <w:sz w:val="16"/>
        </w:rPr>
        <w:t xml:space="preserve"> </w:t>
      </w:r>
      <w:r w:rsidRPr="006F3476">
        <w:rPr>
          <w:u w:val="single"/>
        </w:rPr>
        <w:t xml:space="preserve">a </w:t>
      </w:r>
      <w:r w:rsidRPr="00F056C6">
        <w:rPr>
          <w:highlight w:val="green"/>
          <w:u w:val="single"/>
        </w:rPr>
        <w:t>more</w:t>
      </w:r>
      <w:r w:rsidRPr="006F3476">
        <w:rPr>
          <w:u w:val="single"/>
        </w:rPr>
        <w:t xml:space="preserve"> </w:t>
      </w:r>
      <w:r w:rsidRPr="00F056C6">
        <w:rPr>
          <w:b/>
          <w:bCs/>
          <w:highlight w:val="green"/>
          <w:u w:val="single"/>
        </w:rPr>
        <w:t>resilient</w:t>
      </w:r>
      <w:r w:rsidRPr="006F3476">
        <w:rPr>
          <w:u w:val="single"/>
        </w:rPr>
        <w:t xml:space="preserve"> </w:t>
      </w:r>
      <w:r w:rsidRPr="00C66E7D">
        <w:rPr>
          <w:b/>
          <w:bCs/>
          <w:u w:val="single"/>
        </w:rPr>
        <w:t xml:space="preserve">semiconductor </w:t>
      </w:r>
      <w:r w:rsidRPr="00F056C6">
        <w:rPr>
          <w:b/>
          <w:bCs/>
          <w:highlight w:val="green"/>
          <w:u w:val="single"/>
        </w:rPr>
        <w:t>ecosystem</w:t>
      </w:r>
      <w:r w:rsidRPr="00D40748">
        <w:rPr>
          <w:sz w:val="16"/>
        </w:rPr>
        <w:t xml:space="preserve">. </w:t>
      </w:r>
      <w:r w:rsidRPr="00F056C6">
        <w:rPr>
          <w:u w:val="single"/>
        </w:rPr>
        <w:t>By</w:t>
      </w:r>
      <w:r w:rsidRPr="00D40748">
        <w:rPr>
          <w:sz w:val="16"/>
        </w:rPr>
        <w:t xml:space="preserve"> </w:t>
      </w:r>
      <w:r w:rsidRPr="00F056C6">
        <w:rPr>
          <w:u w:val="single"/>
        </w:rPr>
        <w:t>promoting</w:t>
      </w:r>
      <w:r w:rsidRPr="00D40748">
        <w:rPr>
          <w:sz w:val="16"/>
        </w:rPr>
        <w:t xml:space="preserve"> </w:t>
      </w:r>
      <w:r w:rsidRPr="00F056C6">
        <w:rPr>
          <w:b/>
          <w:bCs/>
          <w:u w:val="single"/>
        </w:rPr>
        <w:t>regional</w:t>
      </w:r>
      <w:r w:rsidRPr="006F3476">
        <w:rPr>
          <w:u w:val="single"/>
        </w:rPr>
        <w:t xml:space="preserve"> </w:t>
      </w:r>
      <w:r w:rsidRPr="00F056C6">
        <w:rPr>
          <w:b/>
          <w:bCs/>
          <w:u w:val="single"/>
        </w:rPr>
        <w:t>manufacturing</w:t>
      </w:r>
      <w:r w:rsidRPr="00D40748">
        <w:rPr>
          <w:sz w:val="16"/>
        </w:rPr>
        <w:t xml:space="preserve">, the </w:t>
      </w:r>
      <w:r w:rsidRPr="00F056C6">
        <w:rPr>
          <w:highlight w:val="green"/>
          <w:u w:val="single"/>
        </w:rPr>
        <w:t>risk</w:t>
      </w:r>
      <w:r w:rsidRPr="006F3476">
        <w:rPr>
          <w:u w:val="single"/>
        </w:rPr>
        <w:t xml:space="preserve"> </w:t>
      </w:r>
      <w:r w:rsidRPr="00F056C6">
        <w:rPr>
          <w:u w:val="single"/>
        </w:rPr>
        <w:t>associated</w:t>
      </w:r>
      <w:r w:rsidRPr="006F3476">
        <w:rPr>
          <w:u w:val="single"/>
        </w:rPr>
        <w:t xml:space="preserve"> </w:t>
      </w:r>
      <w:r w:rsidRPr="00F056C6">
        <w:rPr>
          <w:highlight w:val="green"/>
          <w:u w:val="single"/>
        </w:rPr>
        <w:t>with</w:t>
      </w:r>
      <w:r w:rsidRPr="006F3476">
        <w:rPr>
          <w:u w:val="single"/>
        </w:rPr>
        <w:t xml:space="preserve"> </w:t>
      </w:r>
      <w:r w:rsidRPr="00C66E7D">
        <w:rPr>
          <w:b/>
          <w:bCs/>
          <w:u w:val="single"/>
        </w:rPr>
        <w:t>geopolitical</w:t>
      </w:r>
      <w:r w:rsidRPr="006F3476">
        <w:rPr>
          <w:u w:val="single"/>
        </w:rPr>
        <w:t xml:space="preserve"> </w:t>
      </w:r>
      <w:r w:rsidRPr="00F056C6">
        <w:rPr>
          <w:b/>
          <w:bCs/>
          <w:highlight w:val="green"/>
          <w:u w:val="single"/>
        </w:rPr>
        <w:t>tensions</w:t>
      </w:r>
      <w:r w:rsidRPr="00D40748">
        <w:rPr>
          <w:sz w:val="16"/>
        </w:rPr>
        <w:t xml:space="preserve"> </w:t>
      </w:r>
      <w:r w:rsidRPr="00F056C6">
        <w:rPr>
          <w:highlight w:val="green"/>
          <w:u w:val="single"/>
        </w:rPr>
        <w:t>and</w:t>
      </w:r>
      <w:r w:rsidRPr="00D40748">
        <w:rPr>
          <w:sz w:val="16"/>
        </w:rPr>
        <w:t xml:space="preserve"> </w:t>
      </w:r>
      <w:r w:rsidRPr="006F3476">
        <w:rPr>
          <w:u w:val="single"/>
        </w:rPr>
        <w:t xml:space="preserve">supply chain </w:t>
      </w:r>
      <w:r w:rsidRPr="00F056C6">
        <w:rPr>
          <w:b/>
          <w:bCs/>
          <w:highlight w:val="green"/>
          <w:u w:val="single"/>
        </w:rPr>
        <w:t>vulnerabilities</w:t>
      </w:r>
      <w:r w:rsidRPr="006F3476">
        <w:rPr>
          <w:u w:val="single"/>
        </w:rPr>
        <w:t xml:space="preserve"> </w:t>
      </w:r>
      <w:r w:rsidRPr="00F056C6">
        <w:rPr>
          <w:highlight w:val="green"/>
          <w:u w:val="single"/>
        </w:rPr>
        <w:t>can</w:t>
      </w:r>
      <w:r w:rsidRPr="00F056C6">
        <w:rPr>
          <w:sz w:val="16"/>
          <w:highlight w:val="green"/>
        </w:rPr>
        <w:t xml:space="preserve"> </w:t>
      </w:r>
      <w:r w:rsidRPr="00F056C6">
        <w:rPr>
          <w:highlight w:val="green"/>
          <w:u w:val="single"/>
        </w:rPr>
        <w:t>be</w:t>
      </w:r>
      <w:r w:rsidRPr="00F056C6">
        <w:rPr>
          <w:sz w:val="16"/>
          <w:highlight w:val="green"/>
        </w:rPr>
        <w:t xml:space="preserve"> </w:t>
      </w:r>
      <w:r w:rsidRPr="00F056C6">
        <w:rPr>
          <w:b/>
          <w:bCs/>
          <w:highlight w:val="green"/>
          <w:u w:val="single"/>
        </w:rPr>
        <w:t>mitigated</w:t>
      </w:r>
      <w:r w:rsidRPr="00D40748">
        <w:rPr>
          <w:sz w:val="16"/>
        </w:rPr>
        <w:t xml:space="preserve">. Since the clock is ticking, it is crucial to swiftly ensure U.S. military bases in Asia are well stocked and equipped with the latest technology, especially given the urgency of the situation. Maintaining a military presence in the region is crucial and should be monitored very closely. The U.S. can expand joint operations with Japan, South Korea, and Thailand to improve readiness and gain strategic locations. There is a delicate balance between protection and what China may constitute as the first step towards conflict. </w:t>
      </w:r>
    </w:p>
    <w:p w14:paraId="768DA5A4" w14:textId="77777777" w:rsidR="0027076E" w:rsidRDefault="0027076E" w:rsidP="00395FBD">
      <w:pPr>
        <w:rPr>
          <w:sz w:val="16"/>
        </w:rPr>
      </w:pPr>
    </w:p>
    <w:p w14:paraId="14DAD626" w14:textId="77777777" w:rsidR="00F327B9" w:rsidRDefault="00F327B9" w:rsidP="00F327B9">
      <w:pPr>
        <w:pStyle w:val="Heading2"/>
      </w:pPr>
      <w:r>
        <w:t>OFF</w:t>
      </w:r>
    </w:p>
    <w:p w14:paraId="2A563A0F" w14:textId="77777777" w:rsidR="00F327B9" w:rsidRDefault="00F327B9" w:rsidP="00F327B9">
      <w:pPr>
        <w:pStyle w:val="Heading3"/>
      </w:pPr>
      <w:r>
        <w:t>1NC---OFF</w:t>
      </w:r>
    </w:p>
    <w:p w14:paraId="48FE2B83" w14:textId="77777777" w:rsidR="00F327B9" w:rsidRPr="00AA7655" w:rsidRDefault="00F327B9" w:rsidP="00F327B9">
      <w:r>
        <w:t>Abolition K</w:t>
      </w:r>
    </w:p>
    <w:p w14:paraId="59D8272A" w14:textId="77777777" w:rsidR="00F327B9" w:rsidRPr="00932972" w:rsidRDefault="00F327B9" w:rsidP="00F327B9">
      <w:pPr>
        <w:pStyle w:val="Heading4"/>
        <w:rPr>
          <w:rFonts w:cs="Calibri"/>
        </w:rPr>
      </w:pPr>
      <w:r w:rsidRPr="00932972">
        <w:rPr>
          <w:rFonts w:cs="Calibri"/>
        </w:rPr>
        <w:t xml:space="preserve">Failure to envision and politically prioritize </w:t>
      </w:r>
      <w:r w:rsidRPr="00932972">
        <w:rPr>
          <w:rFonts w:cs="Calibri"/>
          <w:u w:val="single"/>
        </w:rPr>
        <w:t>abolition</w:t>
      </w:r>
      <w:r w:rsidRPr="00932972">
        <w:rPr>
          <w:rFonts w:cs="Calibri"/>
        </w:rPr>
        <w:t xml:space="preserve"> is a rhetorical strategy that normalizes US nation-building projects.  Pursuit of </w:t>
      </w:r>
      <w:r w:rsidRPr="00932972">
        <w:rPr>
          <w:rFonts w:cs="Calibri"/>
          <w:u w:val="single"/>
        </w:rPr>
        <w:t>short-term winnable victories</w:t>
      </w:r>
      <w:r w:rsidRPr="00932972">
        <w:rPr>
          <w:rFonts w:cs="Calibri"/>
        </w:rPr>
        <w:t xml:space="preserve"> prevents a scholar activist framework that understands </w:t>
      </w:r>
      <w:r>
        <w:rPr>
          <w:rFonts w:cs="Calibri"/>
        </w:rPr>
        <w:t>that system must be confronted with abolition</w:t>
      </w:r>
      <w:r w:rsidRPr="00932972">
        <w:rPr>
          <w:rFonts w:cs="Calibri"/>
        </w:rPr>
        <w:t xml:space="preserve">. </w:t>
      </w:r>
    </w:p>
    <w:p w14:paraId="546369A5" w14:textId="77777777" w:rsidR="00F327B9" w:rsidRPr="00932972" w:rsidRDefault="00F327B9" w:rsidP="00F327B9">
      <w:r w:rsidRPr="00932972">
        <w:t xml:space="preserve">Dr. Dylan </w:t>
      </w:r>
      <w:r w:rsidRPr="00932972">
        <w:rPr>
          <w:rStyle w:val="Style13ptBold"/>
        </w:rPr>
        <w:t>Rodríguez 10</w:t>
      </w:r>
      <w:r w:rsidRPr="00932972">
        <w:t xml:space="preserve">. Professor and Chair of Ethnic Studies at UC Riverside “The Terms of Engagement: Warfare, White Locality, and Abolition,” </w:t>
      </w:r>
      <w:r w:rsidRPr="00932972">
        <w:rPr>
          <w:u w:val="single"/>
        </w:rPr>
        <w:t>Critical Sociology</w:t>
      </w:r>
      <w:r w:rsidRPr="00932972">
        <w:t xml:space="preserve"> 36(1) pg. 151-173</w:t>
      </w:r>
    </w:p>
    <w:p w14:paraId="04D8D4A8" w14:textId="77777777" w:rsidR="00F327B9" w:rsidRPr="00932972" w:rsidRDefault="00F327B9" w:rsidP="00F327B9">
      <w:pPr>
        <w:rPr>
          <w:sz w:val="16"/>
        </w:rPr>
      </w:pPr>
      <w:r w:rsidRPr="00932972">
        <w:rPr>
          <w:sz w:val="16"/>
        </w:rPr>
        <w:t xml:space="preserve">It is in this context that </w:t>
      </w:r>
      <w:r w:rsidRPr="00932972">
        <w:rPr>
          <w:b/>
          <w:u w:val="single"/>
        </w:rPr>
        <w:t>we</w:t>
      </w:r>
      <w:r w:rsidRPr="00932972">
        <w:rPr>
          <w:sz w:val="16"/>
        </w:rPr>
        <w:t xml:space="preserve"> can </w:t>
      </w:r>
      <w:r w:rsidRPr="00932972">
        <w:rPr>
          <w:b/>
          <w:u w:val="single"/>
        </w:rPr>
        <w:t xml:space="preserve">urgently assume the political burden of </w:t>
      </w:r>
      <w:r w:rsidRPr="00932972">
        <w:rPr>
          <w:rStyle w:val="Emphasis"/>
        </w:rPr>
        <w:t>critically assessing</w:t>
      </w:r>
      <w:r w:rsidRPr="00932972">
        <w:rPr>
          <w:sz w:val="12"/>
          <w:u w:val="single"/>
        </w:rPr>
        <w:t xml:space="preserve"> </w:t>
      </w:r>
      <w:r w:rsidRPr="00932972">
        <w:rPr>
          <w:b/>
          <w:u w:val="single"/>
        </w:rPr>
        <w:t xml:space="preserve">the work of </w:t>
      </w:r>
      <w:r w:rsidRPr="00932972">
        <w:rPr>
          <w:sz w:val="16"/>
        </w:rPr>
        <w:t>progressive USA-based community</w:t>
      </w:r>
      <w:r w:rsidRPr="00932972">
        <w:t xml:space="preserve"> </w:t>
      </w:r>
      <w:r w:rsidRPr="00932972">
        <w:rPr>
          <w:sz w:val="16"/>
        </w:rPr>
        <w:t xml:space="preserve">and non-profit organizations, </w:t>
      </w:r>
      <w:r w:rsidRPr="003053D0">
        <w:rPr>
          <w:rStyle w:val="Emphasis"/>
          <w:highlight w:val="green"/>
        </w:rPr>
        <w:t>grass roots movements</w:t>
      </w:r>
      <w:r w:rsidRPr="00932972">
        <w:rPr>
          <w:sz w:val="16"/>
        </w:rPr>
        <w:t xml:space="preserve">, and issue-based campaigns: that is, </w:t>
      </w:r>
      <w:r w:rsidRPr="00932972">
        <w:rPr>
          <w:b/>
          <w:u w:val="single"/>
        </w:rPr>
        <w:t>if</w:t>
      </w:r>
      <w:r w:rsidRPr="00932972">
        <w:rPr>
          <w:sz w:val="16"/>
        </w:rPr>
        <w:t xml:space="preserve"> critical scholars, progressive and </w:t>
      </w:r>
      <w:r w:rsidRPr="00932972">
        <w:rPr>
          <w:b/>
          <w:u w:val="single"/>
        </w:rPr>
        <w:t>radical</w:t>
      </w:r>
      <w:r w:rsidRPr="00932972">
        <w:rPr>
          <w:sz w:val="12"/>
          <w:u w:val="single"/>
        </w:rPr>
        <w:t xml:space="preserve"> </w:t>
      </w:r>
      <w:r w:rsidRPr="00932972">
        <w:rPr>
          <w:b/>
          <w:u w:val="single"/>
        </w:rPr>
        <w:t>scholar activists</w:t>
      </w:r>
      <w:r w:rsidRPr="00932972">
        <w:rPr>
          <w:sz w:val="16"/>
        </w:rPr>
        <w:t xml:space="preserve">, and antiviolence movements </w:t>
      </w:r>
      <w:r w:rsidRPr="00932972">
        <w:rPr>
          <w:b/>
          <w:u w:val="single"/>
        </w:rPr>
        <w:t>are to take the state’s own language of</w:t>
      </w:r>
      <w:r w:rsidRPr="00932972">
        <w:rPr>
          <w:sz w:val="12"/>
          <w:u w:val="single"/>
        </w:rPr>
        <w:t xml:space="preserve"> </w:t>
      </w:r>
      <w:r w:rsidRPr="00932972">
        <w:rPr>
          <w:b/>
          <w:u w:val="single"/>
        </w:rPr>
        <w:t>domestic warfare seriously</w:t>
      </w:r>
      <w:r w:rsidRPr="00932972">
        <w:rPr>
          <w:sz w:val="16"/>
          <w:szCs w:val="16"/>
        </w:rPr>
        <w:t>, what are they to make of the political, ideological, institutional, and financial relationships that progressive movements, campaigns, and organizations are creating in (uneasy) alliance with the state’s vast architectures of war? Under wh</w:t>
      </w:r>
      <w:r w:rsidRPr="00932972">
        <w:rPr>
          <w:sz w:val="16"/>
        </w:rPr>
        <w:t>at conditions and sets of assumptions are progressive activists, organizers, and scholars able to so militantly oppose the proliferation of American state violence in other parts of the world, while tolerating the everyday and nearby state violence of US policing, criminal law, and low-intensity genocide?</w:t>
      </w:r>
    </w:p>
    <w:p w14:paraId="0D62F239" w14:textId="77777777" w:rsidR="00F327B9" w:rsidRPr="00932972" w:rsidRDefault="00F327B9" w:rsidP="00F327B9">
      <w:pPr>
        <w:rPr>
          <w:sz w:val="16"/>
        </w:rPr>
      </w:pPr>
      <w:r w:rsidRPr="00932972">
        <w:rPr>
          <w:b/>
          <w:u w:val="single"/>
        </w:rPr>
        <w:t xml:space="preserve">I am suggesting the necessity of a critical examination </w:t>
      </w:r>
      <w:r w:rsidRPr="003053D0">
        <w:rPr>
          <w:b/>
          <w:highlight w:val="green"/>
          <w:u w:val="single"/>
        </w:rPr>
        <w:t>of the</w:t>
      </w:r>
      <w:r w:rsidRPr="00932972">
        <w:rPr>
          <w:sz w:val="16"/>
        </w:rPr>
        <w:t xml:space="preserve"> political and institutional logics that structure the </w:t>
      </w:r>
      <w:r w:rsidRPr="00932972">
        <w:rPr>
          <w:b/>
          <w:u w:val="single"/>
        </w:rPr>
        <w:t xml:space="preserve">US </w:t>
      </w:r>
      <w:r w:rsidRPr="003053D0">
        <w:rPr>
          <w:b/>
          <w:highlight w:val="green"/>
          <w:u w:val="single"/>
        </w:rPr>
        <w:t>progressive left</w:t>
      </w:r>
      <w:r w:rsidRPr="00932972">
        <w:rPr>
          <w:sz w:val="16"/>
        </w:rPr>
        <w:t xml:space="preserve">, and particularly the ‘establishment’ left that is tethered (for better and worse) to what many activists and scholars have begun calling the US non-profit industrial complex (NPIC). I have defined the NPIC elsewhere as the set of symbiotic relationships that link political and financial technologies of state and owning class social control with surveillance over public political discourse, including and especially emergent progressive and leftist social movements (Smith 2007: 8). This definition is most focused on the industrialized incorporation, accelerated since the 1970s, of pro-state liberal and progressive campaigns and movements into a spectrum of government-proctored non-profit organizations (Rodríguez 2007: 21). It is in the context of the formation of the NPIC as a political power structure that </w:t>
      </w:r>
      <w:r w:rsidRPr="00932972">
        <w:rPr>
          <w:b/>
          <w:u w:val="single"/>
        </w:rPr>
        <w:t>I wish to address a</w:t>
      </w:r>
      <w:r w:rsidRPr="00932972">
        <w:rPr>
          <w:sz w:val="12"/>
          <w:u w:val="single"/>
        </w:rPr>
        <w:t xml:space="preserve"> </w:t>
      </w:r>
      <w:r w:rsidRPr="00932972">
        <w:rPr>
          <w:b/>
          <w:u w:val="single"/>
        </w:rPr>
        <w:t>peculiar and disturbing politics of assumption that often structures, disciplines, and</w:t>
      </w:r>
      <w:r w:rsidRPr="00932972">
        <w:rPr>
          <w:sz w:val="12"/>
          <w:u w:val="single"/>
        </w:rPr>
        <w:t xml:space="preserve"> </w:t>
      </w:r>
      <w:r w:rsidRPr="00932972">
        <w:rPr>
          <w:b/>
          <w:u w:val="single"/>
        </w:rPr>
        <w:t>actively shapes the work of</w:t>
      </w:r>
      <w:r w:rsidRPr="00932972">
        <w:rPr>
          <w:sz w:val="16"/>
        </w:rPr>
        <w:t xml:space="preserve"> even </w:t>
      </w:r>
      <w:r w:rsidRPr="00932972">
        <w:rPr>
          <w:b/>
          <w:u w:val="single"/>
        </w:rPr>
        <w:t>the most progressive movements</w:t>
      </w:r>
      <w:r w:rsidRPr="00932972">
        <w:rPr>
          <w:sz w:val="16"/>
        </w:rPr>
        <w:t xml:space="preserve"> and organizations within the US establishment left: that is, </w:t>
      </w:r>
      <w:r w:rsidRPr="00932972">
        <w:rPr>
          <w:b/>
          <w:u w:val="single"/>
        </w:rPr>
        <w:t xml:space="preserve">the left’s willingness to </w:t>
      </w:r>
      <w:r w:rsidRPr="00932972">
        <w:rPr>
          <w:rStyle w:val="Emphasis"/>
        </w:rPr>
        <w:t>fundamentally tolerate</w:t>
      </w:r>
      <w:r w:rsidRPr="00932972">
        <w:rPr>
          <w:sz w:val="16"/>
        </w:rPr>
        <w:t xml:space="preserve"> – </w:t>
      </w:r>
      <w:r w:rsidRPr="00932972">
        <w:rPr>
          <w:b/>
          <w:u w:val="single"/>
        </w:rPr>
        <w:t xml:space="preserve">and accompanying </w:t>
      </w:r>
      <w:r w:rsidRPr="003053D0">
        <w:rPr>
          <w:rStyle w:val="Emphasis"/>
          <w:highlight w:val="green"/>
        </w:rPr>
        <w:t>unwillingness to abolish</w:t>
      </w:r>
      <w:r w:rsidRPr="00932972">
        <w:rPr>
          <w:sz w:val="16"/>
        </w:rPr>
        <w:t xml:space="preserve"> – </w:t>
      </w:r>
      <w:r w:rsidRPr="00932972">
        <w:rPr>
          <w:b/>
          <w:u w:val="single"/>
        </w:rPr>
        <w:t xml:space="preserve">the </w:t>
      </w:r>
      <w:r w:rsidRPr="003053D0">
        <w:rPr>
          <w:b/>
          <w:highlight w:val="green"/>
          <w:u w:val="single"/>
        </w:rPr>
        <w:t xml:space="preserve">institutionalized </w:t>
      </w:r>
      <w:r w:rsidRPr="003053D0">
        <w:rPr>
          <w:rStyle w:val="Emphasis"/>
          <w:highlight w:val="green"/>
        </w:rPr>
        <w:t>dehumanization</w:t>
      </w:r>
      <w:r w:rsidRPr="003053D0">
        <w:rPr>
          <w:b/>
          <w:highlight w:val="green"/>
          <w:u w:val="single"/>
        </w:rPr>
        <w:t xml:space="preserve"> of the</w:t>
      </w:r>
      <w:r w:rsidRPr="00932972">
        <w:rPr>
          <w:sz w:val="16"/>
        </w:rPr>
        <w:t xml:space="preserve"> contemporary </w:t>
      </w:r>
      <w:r w:rsidRPr="00932972">
        <w:rPr>
          <w:rStyle w:val="StyleUnderline"/>
        </w:rPr>
        <w:t>policing</w:t>
      </w:r>
      <w:r w:rsidRPr="00932972">
        <w:rPr>
          <w:sz w:val="16"/>
        </w:rPr>
        <w:t xml:space="preserve"> and </w:t>
      </w:r>
      <w:r w:rsidRPr="00932972">
        <w:rPr>
          <w:rStyle w:val="Emphasis"/>
        </w:rPr>
        <w:t xml:space="preserve">imprisonment </w:t>
      </w:r>
      <w:r w:rsidRPr="003053D0">
        <w:rPr>
          <w:rStyle w:val="Emphasis"/>
          <w:highlight w:val="green"/>
        </w:rPr>
        <w:t>apparatus</w:t>
      </w:r>
      <w:r w:rsidRPr="00932972">
        <w:rPr>
          <w:sz w:val="16"/>
        </w:rPr>
        <w:t xml:space="preserve"> (an apparatus that should be distinguished from the formal </w:t>
      </w:r>
      <w:proofErr w:type="spellStart"/>
      <w:r w:rsidRPr="00932972">
        <w:rPr>
          <w:sz w:val="16"/>
        </w:rPr>
        <w:t>institutionalities</w:t>
      </w:r>
      <w:proofErr w:type="spellEnd"/>
      <w:r w:rsidRPr="00932972">
        <w:rPr>
          <w:sz w:val="16"/>
        </w:rPr>
        <w:t xml:space="preserve"> of the ‘criminal justice’ system) in its most localized, unremarkable, and hence ‘normal’ manifestations within the domestic ‘homeland’ of the Homeland Security state.</w:t>
      </w:r>
    </w:p>
    <w:p w14:paraId="27F3293C" w14:textId="77777777" w:rsidR="00F327B9" w:rsidRPr="00932972" w:rsidRDefault="00F327B9" w:rsidP="00F327B9">
      <w:pPr>
        <w:rPr>
          <w:sz w:val="16"/>
          <w:szCs w:val="16"/>
        </w:rPr>
      </w:pPr>
      <w:r w:rsidRPr="00932972">
        <w:rPr>
          <w:sz w:val="16"/>
          <w:szCs w:val="16"/>
        </w:rPr>
        <w:t>By way of brief example, the early 21st century renaissance of ‘Immigrant Rights’ activism in the USA has frequently reasserted the mystified novelties of the ‘post-9/11’ Homeland Security racist state. While an intensified critical focus on the criminalization and imprisonment of brown migrants does enable a particularized critique of the US racist state, it has at times nonetheless produced a troublesome political insistence that</w:t>
      </w:r>
    </w:p>
    <w:p w14:paraId="3681A2F0" w14:textId="77777777" w:rsidR="00F327B9" w:rsidRPr="00932972" w:rsidRDefault="00F327B9" w:rsidP="00F327B9">
      <w:pPr>
        <w:rPr>
          <w:sz w:val="16"/>
          <w:szCs w:val="16"/>
        </w:rPr>
      </w:pPr>
      <w:r w:rsidRPr="00932972">
        <w:rPr>
          <w:sz w:val="16"/>
          <w:szCs w:val="16"/>
        </w:rPr>
        <w:t>1) the objective sociopolitical crisis refracted in US racist criminalization has substantially changed in form, and is significantly anchored to</w:t>
      </w:r>
    </w:p>
    <w:p w14:paraId="2654973F" w14:textId="77777777" w:rsidR="00F327B9" w:rsidRPr="00932972" w:rsidRDefault="00F327B9" w:rsidP="00F327B9">
      <w:pPr>
        <w:rPr>
          <w:sz w:val="16"/>
          <w:szCs w:val="16"/>
        </w:rPr>
      </w:pPr>
      <w:r w:rsidRPr="00932972">
        <w:rPr>
          <w:sz w:val="16"/>
          <w:szCs w:val="16"/>
        </w:rPr>
        <w:t xml:space="preserve">2) a </w:t>
      </w:r>
      <w:proofErr w:type="gramStart"/>
      <w:r w:rsidRPr="00932972">
        <w:rPr>
          <w:sz w:val="16"/>
          <w:szCs w:val="16"/>
        </w:rPr>
        <w:t>qualitative  shift</w:t>
      </w:r>
      <w:proofErr w:type="gramEnd"/>
      <w:r w:rsidRPr="00932972">
        <w:rPr>
          <w:sz w:val="16"/>
          <w:szCs w:val="16"/>
        </w:rPr>
        <w:t xml:space="preserve"> in the logic of US state racism itself (Nguyen 2005). 4</w:t>
      </w:r>
    </w:p>
    <w:p w14:paraId="163B1F5C" w14:textId="77777777" w:rsidR="00F327B9" w:rsidRPr="00932972" w:rsidRDefault="00F327B9" w:rsidP="00F327B9">
      <w:pPr>
        <w:rPr>
          <w:sz w:val="16"/>
          <w:szCs w:val="16"/>
        </w:rPr>
      </w:pPr>
      <w:r w:rsidRPr="00932972">
        <w:rPr>
          <w:sz w:val="16"/>
          <w:szCs w:val="16"/>
        </w:rPr>
        <w:t xml:space="preserve">Thus, the political rubric and analytical category of ‘(anti-) immigrant’ criminalization, detention, policing has become both a critically necessary and theoretically troubling discursive terrain. On the one hand, the racist criminalization and domestic pursuit of (assumptively) brown migrants and/or racially coded ‘alien/undocumented’ bodies is a classical technology of the US white supremacist state. In this sense, a situated historical examination of how this racist statecraft articulates particularly and peculiarly to our political moment is clearly crucial to understanding, effectively resisting, and radically critiquing the specific edifices of US state violence in their most common institutional terms: Homeland Security, border policing, wars on (immigrant) gangs, and ‘illegal immigrant’ control. On the other hand, the rubric of ‘immigrant rights’ – to the extent that it focuses largely on (non-black and non-indigenous) racial </w:t>
      </w:r>
      <w:proofErr w:type="spellStart"/>
      <w:r w:rsidRPr="00932972">
        <w:rPr>
          <w:sz w:val="16"/>
          <w:szCs w:val="16"/>
        </w:rPr>
        <w:t>criminalizations</w:t>
      </w:r>
      <w:proofErr w:type="spellEnd"/>
      <w:r w:rsidRPr="00932972">
        <w:rPr>
          <w:sz w:val="16"/>
          <w:szCs w:val="16"/>
        </w:rPr>
        <w:t xml:space="preserve"> of Mexican, Latino/a and Middle Eastern border crossers – runs the risk of reconstituting the fetishized political category and vexed rhetoric of an alleged ‘post-9/11’ (racial) era. As I have elaborated more extensively elsewhere (Rodríguez 2008) this political-discursive structure suggests, and sometimes explicitly asserts, the emergence of multiple ‘new’ forms of racist state violence in the context of a ‘War on Terror’, and often relies on an exceptionalist, ahistorical narration of anti-immigrant civil and state violence in order to distinguish immigrant criminalization/detention from other, more politically normalized forms of institutionalized racist dehumanization. This myopic analytical approach displaces – and pragmatically obstructs – the difficult praxis of conceptualizing immigrant criminalization within the organic logic of the totality of US white supremacist state violence, as addressed in the incisive work of such scholar activists as </w:t>
      </w:r>
      <w:proofErr w:type="spellStart"/>
      <w:r w:rsidRPr="00932972">
        <w:rPr>
          <w:sz w:val="16"/>
          <w:szCs w:val="16"/>
        </w:rPr>
        <w:t>Davíd</w:t>
      </w:r>
      <w:proofErr w:type="spellEnd"/>
      <w:r w:rsidRPr="00932972">
        <w:rPr>
          <w:sz w:val="16"/>
          <w:szCs w:val="16"/>
        </w:rPr>
        <w:t xml:space="preserve"> Manuel Hernandez (2008), Martha Escobar (2008), and others.</w:t>
      </w:r>
    </w:p>
    <w:p w14:paraId="752ECD3B" w14:textId="77777777" w:rsidR="00F327B9" w:rsidRPr="00932972" w:rsidRDefault="00F327B9" w:rsidP="00F327B9">
      <w:pPr>
        <w:rPr>
          <w:sz w:val="16"/>
        </w:rPr>
      </w:pPr>
      <w:r w:rsidRPr="00932972">
        <w:rPr>
          <w:sz w:val="16"/>
        </w:rPr>
        <w:t xml:space="preserve">Thus, </w:t>
      </w:r>
      <w:r w:rsidRPr="00932972">
        <w:rPr>
          <w:b/>
          <w:u w:val="single"/>
        </w:rPr>
        <w:t xml:space="preserve">behind the </w:t>
      </w:r>
      <w:r w:rsidRPr="00932972">
        <w:rPr>
          <w:sz w:val="16"/>
        </w:rPr>
        <w:t>din of</w:t>
      </w:r>
      <w:r w:rsidRPr="00932972">
        <w:rPr>
          <w:b/>
          <w:u w:val="single"/>
        </w:rPr>
        <w:t xml:space="preserve"> progressive</w:t>
      </w:r>
      <w:r w:rsidRPr="00932972">
        <w:rPr>
          <w:sz w:val="16"/>
        </w:rPr>
        <w:t xml:space="preserve"> and liberal </w:t>
      </w:r>
      <w:r w:rsidRPr="003053D0">
        <w:rPr>
          <w:rStyle w:val="Emphasis"/>
          <w:highlight w:val="green"/>
        </w:rPr>
        <w:t>reformist struggles</w:t>
      </w:r>
      <w:r w:rsidRPr="00932972">
        <w:rPr>
          <w:sz w:val="16"/>
        </w:rPr>
        <w:t xml:space="preserve"> over public policy, civil liberties, and law, and beneath the infrequent mobilizations of activity to defend against the next onslaught of racist, classist, ageist, and misogynist criminalization, </w:t>
      </w:r>
      <w:r w:rsidRPr="00932972">
        <w:rPr>
          <w:b/>
          <w:u w:val="single"/>
        </w:rPr>
        <w:t>there is</w:t>
      </w:r>
      <w:r w:rsidRPr="00932972">
        <w:rPr>
          <w:sz w:val="16"/>
        </w:rPr>
        <w:t xml:space="preserve"> </w:t>
      </w:r>
      <w:r w:rsidRPr="00932972">
        <w:rPr>
          <w:rStyle w:val="Emphasis"/>
        </w:rPr>
        <w:t>an unspoken</w:t>
      </w:r>
      <w:r w:rsidRPr="00932972">
        <w:rPr>
          <w:rStyle w:val="Emphasis"/>
          <w:sz w:val="12"/>
        </w:rPr>
        <w:t xml:space="preserve"> </w:t>
      </w:r>
      <w:r w:rsidRPr="00932972">
        <w:rPr>
          <w:rStyle w:val="Emphasis"/>
        </w:rPr>
        <w:t>politics of assumption</w:t>
      </w:r>
      <w:r w:rsidRPr="00932972">
        <w:rPr>
          <w:sz w:val="16"/>
        </w:rPr>
        <w:t xml:space="preserve"> </w:t>
      </w:r>
      <w:r w:rsidRPr="003053D0">
        <w:rPr>
          <w:b/>
          <w:highlight w:val="green"/>
          <w:u w:val="single"/>
        </w:rPr>
        <w:t>that takes for granted</w:t>
      </w:r>
      <w:r w:rsidRPr="00932972">
        <w:rPr>
          <w:b/>
          <w:u w:val="single"/>
        </w:rPr>
        <w:t xml:space="preserve"> the mystified </w:t>
      </w:r>
      <w:r w:rsidRPr="003053D0">
        <w:rPr>
          <w:rStyle w:val="Emphasis"/>
          <w:highlight w:val="green"/>
        </w:rPr>
        <w:t xml:space="preserve">permanence </w:t>
      </w:r>
      <w:r w:rsidRPr="00932972">
        <w:rPr>
          <w:rStyle w:val="Emphasis"/>
        </w:rPr>
        <w:t>of domestic warfare</w:t>
      </w:r>
      <w:r w:rsidRPr="00932972">
        <w:rPr>
          <w:sz w:val="16"/>
        </w:rPr>
        <w:t xml:space="preserve"> </w:t>
      </w:r>
      <w:r w:rsidRPr="00932972">
        <w:rPr>
          <w:b/>
          <w:u w:val="single"/>
        </w:rPr>
        <w:t xml:space="preserve">as a </w:t>
      </w:r>
      <w:r w:rsidRPr="00932972">
        <w:rPr>
          <w:rStyle w:val="Emphasis"/>
        </w:rPr>
        <w:t>constant production of targeted and massive suffering</w:t>
      </w:r>
      <w:r w:rsidRPr="00932972">
        <w:rPr>
          <w:sz w:val="16"/>
        </w:rPr>
        <w:t xml:space="preserve">, </w:t>
      </w:r>
      <w:r w:rsidRPr="00932972">
        <w:rPr>
          <w:b/>
          <w:u w:val="single"/>
        </w:rPr>
        <w:t>guided by the logic of normalized</w:t>
      </w:r>
      <w:r w:rsidRPr="00932972">
        <w:rPr>
          <w:sz w:val="12"/>
          <w:u w:val="single"/>
        </w:rPr>
        <w:t xml:space="preserve"> </w:t>
      </w:r>
      <w:r w:rsidRPr="00932972">
        <w:rPr>
          <w:b/>
          <w:u w:val="single"/>
        </w:rPr>
        <w:t>and mundane black, brown, and indigenous subjection to the expediencies and essential</w:t>
      </w:r>
      <w:r w:rsidRPr="00932972">
        <w:rPr>
          <w:sz w:val="12"/>
          <w:u w:val="single"/>
        </w:rPr>
        <w:t xml:space="preserve"> </w:t>
      </w:r>
      <w:r w:rsidRPr="00932972">
        <w:rPr>
          <w:b/>
          <w:u w:val="single"/>
        </w:rPr>
        <w:t>violence</w:t>
      </w:r>
      <w:r w:rsidRPr="00932972">
        <w:rPr>
          <w:sz w:val="16"/>
        </w:rPr>
        <w:t xml:space="preserve"> </w:t>
      </w:r>
      <w:r w:rsidRPr="00932972">
        <w:rPr>
          <w:b/>
          <w:u w:val="single"/>
        </w:rPr>
        <w:t>of the American (global) nation-building project.</w:t>
      </w:r>
      <w:r w:rsidRPr="00932972">
        <w:rPr>
          <w:sz w:val="16"/>
        </w:rPr>
        <w:t xml:space="preserve"> To put it differently: </w:t>
      </w:r>
      <w:r w:rsidRPr="00932972">
        <w:rPr>
          <w:b/>
          <w:u w:val="single"/>
        </w:rPr>
        <w:t>despite</w:t>
      </w:r>
      <w:r w:rsidRPr="00932972">
        <w:rPr>
          <w:sz w:val="12"/>
          <w:u w:val="single"/>
        </w:rPr>
        <w:t xml:space="preserve"> </w:t>
      </w:r>
      <w:r w:rsidRPr="00932972">
        <w:rPr>
          <w:b/>
          <w:u w:val="single"/>
        </w:rPr>
        <w:t>the unprecedented forms of imprisonment</w:t>
      </w:r>
      <w:r w:rsidRPr="00932972">
        <w:rPr>
          <w:sz w:val="16"/>
        </w:rPr>
        <w:t xml:space="preserve">, social and political repression, and violent policing that compose the mosaic of our historical time, </w:t>
      </w:r>
      <w:r w:rsidRPr="003053D0">
        <w:rPr>
          <w:b/>
          <w:highlight w:val="green"/>
          <w:u w:val="single"/>
        </w:rPr>
        <w:t>the</w:t>
      </w:r>
      <w:r w:rsidRPr="00932972">
        <w:rPr>
          <w:sz w:val="16"/>
        </w:rPr>
        <w:t xml:space="preserve"> establishment </w:t>
      </w:r>
      <w:r w:rsidRPr="003053D0">
        <w:rPr>
          <w:b/>
          <w:highlight w:val="green"/>
          <w:u w:val="single"/>
        </w:rPr>
        <w:t>left</w:t>
      </w:r>
      <w:r w:rsidRPr="00932972">
        <w:rPr>
          <w:sz w:val="16"/>
        </w:rPr>
        <w:t xml:space="preserve"> (within and perhaps beyond the USA) </w:t>
      </w:r>
      <w:r w:rsidRPr="00932972">
        <w:rPr>
          <w:b/>
          <w:u w:val="single"/>
        </w:rPr>
        <w:t xml:space="preserve">really </w:t>
      </w:r>
      <w:r w:rsidRPr="003053D0">
        <w:rPr>
          <w:rStyle w:val="Emphasis"/>
          <w:highlight w:val="green"/>
        </w:rPr>
        <w:t>does not care to envision,</w:t>
      </w:r>
      <w:r w:rsidRPr="00932972">
        <w:rPr>
          <w:rStyle w:val="Emphasis"/>
        </w:rPr>
        <w:t xml:space="preserve"> much less politically prioritize</w:t>
      </w:r>
      <w:r w:rsidRPr="00932972">
        <w:rPr>
          <w:b/>
          <w:u w:val="single"/>
        </w:rPr>
        <w:t>, the</w:t>
      </w:r>
      <w:r w:rsidRPr="00932972">
        <w:rPr>
          <w:sz w:val="12"/>
          <w:u w:val="single"/>
        </w:rPr>
        <w:t xml:space="preserve"> </w:t>
      </w:r>
      <w:r w:rsidRPr="003053D0">
        <w:rPr>
          <w:b/>
          <w:highlight w:val="green"/>
          <w:u w:val="single"/>
        </w:rPr>
        <w:t xml:space="preserve">abolition </w:t>
      </w:r>
      <w:r w:rsidRPr="00932972">
        <w:rPr>
          <w:b/>
          <w:u w:val="single"/>
        </w:rPr>
        <w:t>of US domestic warfare</w:t>
      </w:r>
      <w:r w:rsidRPr="00932972">
        <w:rPr>
          <w:sz w:val="16"/>
        </w:rPr>
        <w:t xml:space="preserve"> </w:t>
      </w:r>
      <w:r w:rsidRPr="00932972">
        <w:rPr>
          <w:b/>
          <w:u w:val="single"/>
        </w:rPr>
        <w:t>and its structuring white supremacist social logic as its most urgent task of the present and future</w:t>
      </w:r>
      <w:r w:rsidRPr="00932972">
        <w:rPr>
          <w:sz w:val="16"/>
        </w:rPr>
        <w:t xml:space="preserve">. </w:t>
      </w:r>
      <w:r w:rsidRPr="00932972">
        <w:rPr>
          <w:b/>
          <w:u w:val="single"/>
        </w:rPr>
        <w:t>The</w:t>
      </w:r>
      <w:r w:rsidRPr="00932972">
        <w:rPr>
          <w:sz w:val="16"/>
        </w:rPr>
        <w:t xml:space="preserve"> non-profit and NGO </w:t>
      </w:r>
      <w:r w:rsidRPr="00932972">
        <w:rPr>
          <w:b/>
          <w:u w:val="single"/>
        </w:rPr>
        <w:t>left</w:t>
      </w:r>
      <w:proofErr w:type="gramStart"/>
      <w:r w:rsidRPr="00932972">
        <w:rPr>
          <w:sz w:val="16"/>
        </w:rPr>
        <w:t xml:space="preserve">, in particular, </w:t>
      </w:r>
      <w:r w:rsidRPr="00932972">
        <w:rPr>
          <w:b/>
          <w:u w:val="single"/>
        </w:rPr>
        <w:t>seems</w:t>
      </w:r>
      <w:proofErr w:type="gramEnd"/>
      <w:r w:rsidRPr="00932972">
        <w:rPr>
          <w:b/>
          <w:u w:val="single"/>
        </w:rPr>
        <w:t xml:space="preserve"> content</w:t>
      </w:r>
      <w:r w:rsidRPr="00932972">
        <w:rPr>
          <w:sz w:val="12"/>
          <w:u w:val="single"/>
        </w:rPr>
        <w:t xml:space="preserve"> </w:t>
      </w:r>
      <w:r w:rsidRPr="00932972">
        <w:rPr>
          <w:b/>
          <w:u w:val="single"/>
        </w:rPr>
        <w:t>to engage in desperate</w:t>
      </w:r>
      <w:r w:rsidRPr="00932972">
        <w:rPr>
          <w:sz w:val="16"/>
        </w:rPr>
        <w:t xml:space="preserve"> (and usually well-intentioned) </w:t>
      </w:r>
      <w:r w:rsidRPr="003053D0">
        <w:rPr>
          <w:b/>
          <w:highlight w:val="green"/>
          <w:u w:val="single"/>
        </w:rPr>
        <w:t xml:space="preserve">attempts to </w:t>
      </w:r>
      <w:r w:rsidRPr="003053D0">
        <w:rPr>
          <w:rStyle w:val="Emphasis"/>
          <w:highlight w:val="green"/>
        </w:rPr>
        <w:t>manage the casualties</w:t>
      </w:r>
      <w:r w:rsidRPr="00932972">
        <w:rPr>
          <w:sz w:val="16"/>
        </w:rPr>
        <w:t xml:space="preserve"> of domestic warfare, </w:t>
      </w:r>
      <w:r w:rsidRPr="003053D0">
        <w:rPr>
          <w:rStyle w:val="Emphasis"/>
          <w:highlight w:val="green"/>
        </w:rPr>
        <w:t xml:space="preserve">foregoing </w:t>
      </w:r>
      <w:r w:rsidRPr="00932972">
        <w:rPr>
          <w:rStyle w:val="Emphasis"/>
        </w:rPr>
        <w:t xml:space="preserve">the urgency of </w:t>
      </w:r>
      <w:r w:rsidRPr="003053D0">
        <w:rPr>
          <w:rStyle w:val="Emphasis"/>
          <w:highlight w:val="green"/>
        </w:rPr>
        <w:t>an abolitionist praxis</w:t>
      </w:r>
      <w:r w:rsidRPr="00932972">
        <w:rPr>
          <w:b/>
          <w:u w:val="single"/>
        </w:rPr>
        <w:t xml:space="preserve"> that </w:t>
      </w:r>
      <w:r w:rsidRPr="00932972">
        <w:rPr>
          <w:rStyle w:val="Emphasis"/>
        </w:rPr>
        <w:t>openly</w:t>
      </w:r>
      <w:r w:rsidRPr="00932972">
        <w:rPr>
          <w:b/>
          <w:u w:val="single"/>
        </w:rPr>
        <w:t>, critically,</w:t>
      </w:r>
      <w:r w:rsidRPr="00932972">
        <w:rPr>
          <w:sz w:val="12"/>
          <w:u w:val="single"/>
        </w:rPr>
        <w:t xml:space="preserve"> </w:t>
      </w:r>
      <w:r w:rsidRPr="00932972">
        <w:rPr>
          <w:rStyle w:val="Emphasis"/>
        </w:rPr>
        <w:t>and radically addresses</w:t>
      </w:r>
      <w:r w:rsidRPr="00932972">
        <w:rPr>
          <w:b/>
          <w:u w:val="single"/>
        </w:rPr>
        <w:t xml:space="preserve"> the moral, cultural, and political premises of these wars</w:t>
      </w:r>
      <w:r w:rsidRPr="00932972">
        <w:rPr>
          <w:sz w:val="16"/>
        </w:rPr>
        <w:t>.</w:t>
      </w:r>
    </w:p>
    <w:p w14:paraId="1F845535" w14:textId="77777777" w:rsidR="00F327B9" w:rsidRPr="00932972" w:rsidRDefault="00F327B9" w:rsidP="00F327B9">
      <w:pPr>
        <w:rPr>
          <w:sz w:val="16"/>
        </w:rPr>
      </w:pPr>
      <w:r w:rsidRPr="00932972">
        <w:rPr>
          <w:sz w:val="16"/>
        </w:rPr>
        <w:t xml:space="preserve">In so many ways, the US progressive/left establishment is filling the void created by what Ruth Wilson Gilmore has called the violent ‘abandonments’ of the state, which forfeits and </w:t>
      </w:r>
      <w:proofErr w:type="spellStart"/>
      <w:r w:rsidRPr="00932972">
        <w:rPr>
          <w:sz w:val="16"/>
        </w:rPr>
        <w:t>im</w:t>
      </w:r>
      <w:proofErr w:type="spellEnd"/>
      <w:r w:rsidRPr="00932972">
        <w:rPr>
          <w:sz w:val="16"/>
        </w:rPr>
        <w:t xml:space="preserve"> </w:t>
      </w:r>
      <w:proofErr w:type="spellStart"/>
      <w:r w:rsidRPr="00932972">
        <w:rPr>
          <w:sz w:val="16"/>
        </w:rPr>
        <w:t>plodes</w:t>
      </w:r>
      <w:proofErr w:type="spellEnd"/>
      <w:r w:rsidRPr="00932972">
        <w:rPr>
          <w:sz w:val="16"/>
        </w:rPr>
        <w:t xml:space="preserve"> its own social welfare capacities (which were already insufficient at best) while transforming and (productively) ex </w:t>
      </w:r>
      <w:proofErr w:type="spellStart"/>
      <w:r w:rsidRPr="00932972">
        <w:rPr>
          <w:sz w:val="16"/>
        </w:rPr>
        <w:t>ploding</w:t>
      </w:r>
      <w:proofErr w:type="spellEnd"/>
      <w:r w:rsidRPr="00932972">
        <w:rPr>
          <w:sz w:val="16"/>
        </w:rPr>
        <w:t xml:space="preserve"> its domestic warmaking functionalities – which Gilmore (2007b: 44–5) says are guided by a ‘frightening willingness to engage in human sacrifice’. Yet, at the same time that the state has been openly galvanizing itself to declare and wage violent struggle against strategically targeted local populations, </w:t>
      </w:r>
      <w:r w:rsidRPr="003053D0">
        <w:rPr>
          <w:b/>
          <w:highlight w:val="green"/>
          <w:u w:val="single"/>
        </w:rPr>
        <w:t>the</w:t>
      </w:r>
      <w:r w:rsidRPr="00932972">
        <w:rPr>
          <w:sz w:val="16"/>
        </w:rPr>
        <w:t xml:space="preserve"> establishment </w:t>
      </w:r>
      <w:r w:rsidRPr="003053D0">
        <w:rPr>
          <w:b/>
          <w:highlight w:val="green"/>
          <w:u w:val="single"/>
        </w:rPr>
        <w:t xml:space="preserve">left remains </w:t>
      </w:r>
      <w:r w:rsidRPr="00932972">
        <w:rPr>
          <w:rStyle w:val="Emphasis"/>
        </w:rPr>
        <w:t xml:space="preserve">relatively </w:t>
      </w:r>
      <w:r w:rsidRPr="003053D0">
        <w:rPr>
          <w:rStyle w:val="Emphasis"/>
          <w:highlight w:val="green"/>
        </w:rPr>
        <w:t>unwilling</w:t>
      </w:r>
      <w:r w:rsidRPr="00932972">
        <w:rPr>
          <w:rStyle w:val="Emphasis"/>
        </w:rPr>
        <w:t xml:space="preserve"> and therefore institutionally unable</w:t>
      </w:r>
      <w:r w:rsidRPr="00932972">
        <w:rPr>
          <w:b/>
          <w:u w:val="single"/>
        </w:rPr>
        <w:t xml:space="preserve"> </w:t>
      </w:r>
      <w:r w:rsidRPr="003053D0">
        <w:rPr>
          <w:b/>
          <w:highlight w:val="green"/>
          <w:u w:val="single"/>
        </w:rPr>
        <w:t>to address</w:t>
      </w:r>
      <w:r w:rsidRPr="00932972">
        <w:rPr>
          <w:sz w:val="12"/>
          <w:u w:val="single"/>
        </w:rPr>
        <w:t xml:space="preserve"> </w:t>
      </w:r>
      <w:r w:rsidRPr="00932972">
        <w:rPr>
          <w:b/>
          <w:u w:val="single"/>
        </w:rPr>
        <w:t>the questions of social survival, grass roots mobilization, radical social justice, and social</w:t>
      </w:r>
      <w:r w:rsidRPr="00932972">
        <w:rPr>
          <w:sz w:val="12"/>
        </w:rPr>
        <w:t xml:space="preserve"> </w:t>
      </w:r>
      <w:r w:rsidRPr="00932972">
        <w:rPr>
          <w:b/>
          <w:u w:val="single"/>
        </w:rPr>
        <w:t xml:space="preserve">transformation on the </w:t>
      </w:r>
      <w:r w:rsidRPr="003053D0">
        <w:rPr>
          <w:b/>
          <w:highlight w:val="green"/>
          <w:u w:val="single"/>
        </w:rPr>
        <w:t xml:space="preserve">concrete </w:t>
      </w:r>
      <w:r w:rsidRPr="00932972">
        <w:rPr>
          <w:b/>
          <w:u w:val="single"/>
        </w:rPr>
        <w:t xml:space="preserve">and everyday </w:t>
      </w:r>
      <w:r w:rsidRPr="003053D0">
        <w:rPr>
          <w:b/>
          <w:highlight w:val="green"/>
          <w:u w:val="single"/>
        </w:rPr>
        <w:t xml:space="preserve">terms </w:t>
      </w:r>
      <w:r w:rsidRPr="00932972">
        <w:rPr>
          <w:b/>
          <w:u w:val="single"/>
        </w:rPr>
        <w:t>of the very domestic war(s) that the</w:t>
      </w:r>
      <w:r w:rsidRPr="00932972">
        <w:rPr>
          <w:sz w:val="12"/>
        </w:rPr>
        <w:t xml:space="preserve"> </w:t>
      </w:r>
      <w:r w:rsidRPr="00932972">
        <w:rPr>
          <w:b/>
          <w:u w:val="single"/>
        </w:rPr>
        <w:t>state has so openly and repeatedly declared</w:t>
      </w:r>
      <w:r w:rsidRPr="00932972">
        <w:rPr>
          <w:sz w:val="16"/>
        </w:rPr>
        <w:t xml:space="preserve"> as the premises of its own coherence. Given that domestic warfare composes both the common narrative language and concrete material production of the state, the question remains as to why the establishment left has not understood this statecraft as the state of emergency that the condition so openly, institutionally encompasses (war!). Perhaps it is because critical intellectuals, scholar activists, and progressive organizers are underestimating the skill and reach of the state as a pedagogical (teaching) apparatus, that they have generally undertheorized how the state so skillfully generates (and often politically accommodates) sanctioned spaces of political contradiction that engulf ‘dissent’ and counter-state, antiracist, and antiviolence organizing. Italian political prisoner Antonio Gramsci’s thoughts on the formation of the contemporary pedagogical state are instructive here:</w:t>
      </w:r>
    </w:p>
    <w:p w14:paraId="32C5A700" w14:textId="77777777" w:rsidR="00F327B9" w:rsidRPr="00932972" w:rsidRDefault="00F327B9" w:rsidP="00F327B9">
      <w:pPr>
        <w:rPr>
          <w:sz w:val="16"/>
          <w:szCs w:val="16"/>
        </w:rPr>
      </w:pPr>
      <w:r w:rsidRPr="00932972">
        <w:rPr>
          <w:sz w:val="16"/>
          <w:szCs w:val="16"/>
        </w:rPr>
        <w:t>The State does have and request consent, but it also ‘educates’ this consent, by means of the political and syndical associations; these, however, are private organisms, left to the private initiative of the ruling class. (Gramsci 1995: 259).</w:t>
      </w:r>
    </w:p>
    <w:p w14:paraId="63A46F2F" w14:textId="77777777" w:rsidR="00F327B9" w:rsidRPr="00932972" w:rsidRDefault="00F327B9" w:rsidP="00F327B9">
      <w:pPr>
        <w:rPr>
          <w:sz w:val="16"/>
          <w:szCs w:val="16"/>
        </w:rPr>
      </w:pPr>
      <w:r w:rsidRPr="00932972">
        <w:rPr>
          <w:sz w:val="16"/>
          <w:szCs w:val="16"/>
        </w:rPr>
        <w:t xml:space="preserve">Although Gramsci was writing in the 1920s, he had already identified the institutional symbiosis that would eventually produce the non-profit industrial complex. The historical record of the last three decades shows that liberal foundations such as </w:t>
      </w:r>
      <w:proofErr w:type="gramStart"/>
      <w:r w:rsidRPr="00932972">
        <w:rPr>
          <w:sz w:val="16"/>
          <w:szCs w:val="16"/>
        </w:rPr>
        <w:t>the Ford</w:t>
      </w:r>
      <w:proofErr w:type="gramEnd"/>
      <w:r w:rsidRPr="00932972">
        <w:rPr>
          <w:sz w:val="16"/>
          <w:szCs w:val="16"/>
        </w:rPr>
        <w:t xml:space="preserve">, Mellon, Rockefeller, Soros and other financial entities have become politically central to ‘the private initiative of the ruling </w:t>
      </w:r>
      <w:proofErr w:type="spellStart"/>
      <w:r w:rsidRPr="00932972">
        <w:rPr>
          <w:sz w:val="16"/>
          <w:szCs w:val="16"/>
        </w:rPr>
        <w:t>class’</w:t>
      </w:r>
      <w:proofErr w:type="spellEnd"/>
      <w:r w:rsidRPr="00932972">
        <w:rPr>
          <w:sz w:val="16"/>
          <w:szCs w:val="16"/>
        </w:rPr>
        <w:t xml:space="preserve"> and have in fact funded a breath-taking number of organizations, grass roots campaigns, and progressive political interests. The questions I wish to insert here, however, are whether the financially enabling gestures of foundations </w:t>
      </w:r>
      <w:proofErr w:type="gramStart"/>
      <w:r w:rsidRPr="00932972">
        <w:rPr>
          <w:sz w:val="16"/>
          <w:szCs w:val="16"/>
        </w:rPr>
        <w:t>also</w:t>
      </w:r>
      <w:proofErr w:type="gramEnd"/>
    </w:p>
    <w:p w14:paraId="364A4327" w14:textId="77777777" w:rsidR="00F327B9" w:rsidRPr="00932972" w:rsidRDefault="00F327B9" w:rsidP="00F327B9">
      <w:pPr>
        <w:rPr>
          <w:sz w:val="16"/>
          <w:szCs w:val="16"/>
        </w:rPr>
      </w:pPr>
      <w:r w:rsidRPr="00932972">
        <w:rPr>
          <w:sz w:val="16"/>
          <w:szCs w:val="16"/>
        </w:rPr>
        <w:t>1) exert a politically disciplinary or repressive force on contemporary social movements and community-based organizations, while</w:t>
      </w:r>
    </w:p>
    <w:p w14:paraId="59FF0A48" w14:textId="77777777" w:rsidR="00F327B9" w:rsidRPr="00932972" w:rsidRDefault="00F327B9" w:rsidP="00F327B9">
      <w:pPr>
        <w:rPr>
          <w:sz w:val="16"/>
          <w:szCs w:val="16"/>
        </w:rPr>
      </w:pPr>
      <w:r w:rsidRPr="00932972">
        <w:rPr>
          <w:sz w:val="16"/>
          <w:szCs w:val="16"/>
        </w:rPr>
        <w:t>2) nurturing an ideological and structural allegiance to the state that preempts a more creative, radical, abolitionist politics.</w:t>
      </w:r>
    </w:p>
    <w:p w14:paraId="283A4134" w14:textId="77777777" w:rsidR="00F327B9" w:rsidRPr="00932972" w:rsidRDefault="00F327B9" w:rsidP="00F327B9">
      <w:pPr>
        <w:rPr>
          <w:sz w:val="16"/>
          <w:szCs w:val="16"/>
        </w:rPr>
      </w:pPr>
      <w:r w:rsidRPr="00932972">
        <w:rPr>
          <w:sz w:val="16"/>
          <w:szCs w:val="16"/>
        </w:rPr>
        <w:t xml:space="preserve">Several social movement scholars have argued that the ‘channeling mechanisms’ of the non-profit industrial complex ‘may now far outweigh the effect of direct social control by states in explaining the … orthodox tactics, and moderate goals of much collective action in modern America’ (McCarthy et al. 1991: 48). The non-profit apparatus and its symbiotic relationship to the state amount to a sophisticated technology of political repression and social control, accompanying and facilitating the ideological and institutional mobilizations of a domestic war waging state. Avowedly progressive, radical, leftist, and even some misnamed ‘revolutionary’ groups find it opportune to assimilate into this state-sanctioned organizational paradigm, as it simultaneously allows them to establish a relatively stable financial and operational infrastructure while avoiding the transience, messiness, and possible legal complication of working under decentralized, informal, or even ‘underground’ auspices. Thus, the </w:t>
      </w:r>
      <w:proofErr w:type="gramStart"/>
      <w:r w:rsidRPr="00932972">
        <w:rPr>
          <w:sz w:val="16"/>
          <w:szCs w:val="16"/>
        </w:rPr>
        <w:t>aforementioned authors</w:t>
      </w:r>
      <w:proofErr w:type="gramEnd"/>
      <w:r w:rsidRPr="00932972">
        <w:rPr>
          <w:sz w:val="16"/>
          <w:szCs w:val="16"/>
        </w:rPr>
        <w:t xml:space="preserve"> suggest that the emergence of the state-proctored non-profit industry ‘suggests an historical movement away from direct, cruder forms [of state repression], toward more subtle forms of state social control of social movements’ (McCarthy et al. 1991).</w:t>
      </w:r>
    </w:p>
    <w:p w14:paraId="5DE42195" w14:textId="77777777" w:rsidR="00F327B9" w:rsidRPr="00932972" w:rsidRDefault="00F327B9" w:rsidP="00F327B9">
      <w:pPr>
        <w:rPr>
          <w:sz w:val="16"/>
        </w:rPr>
      </w:pPr>
      <w:r w:rsidRPr="00932972">
        <w:rPr>
          <w:b/>
          <w:u w:val="single"/>
        </w:rPr>
        <w:t xml:space="preserve">The regularity with which </w:t>
      </w:r>
      <w:r w:rsidRPr="003053D0">
        <w:rPr>
          <w:b/>
          <w:highlight w:val="green"/>
          <w:u w:val="single"/>
        </w:rPr>
        <w:t>progressive organizations</w:t>
      </w:r>
      <w:r w:rsidRPr="003053D0">
        <w:rPr>
          <w:sz w:val="16"/>
          <w:highlight w:val="green"/>
        </w:rPr>
        <w:t xml:space="preserve"> </w:t>
      </w:r>
      <w:r w:rsidRPr="003053D0">
        <w:rPr>
          <w:rStyle w:val="Emphasis"/>
          <w:highlight w:val="green"/>
        </w:rPr>
        <w:t>immediately forfeit</w:t>
      </w:r>
      <w:r w:rsidRPr="00932972">
        <w:rPr>
          <w:sz w:val="16"/>
        </w:rPr>
        <w:t xml:space="preserve"> the crucial political and conceptual possibilities of </w:t>
      </w:r>
      <w:r w:rsidRPr="003053D0">
        <w:rPr>
          <w:rStyle w:val="Emphasis"/>
          <w:highlight w:val="green"/>
        </w:rPr>
        <w:t>abolishing</w:t>
      </w:r>
      <w:r w:rsidRPr="003053D0">
        <w:rPr>
          <w:b/>
          <w:highlight w:val="green"/>
          <w:u w:val="single"/>
        </w:rPr>
        <w:t xml:space="preserve"> </w:t>
      </w:r>
      <w:r w:rsidRPr="00932972">
        <w:rPr>
          <w:b/>
          <w:u w:val="single"/>
        </w:rPr>
        <w:t xml:space="preserve">domestic warfare </w:t>
      </w:r>
      <w:r w:rsidRPr="003053D0">
        <w:rPr>
          <w:rStyle w:val="Emphasis"/>
          <w:highlight w:val="green"/>
        </w:rPr>
        <w:t xml:space="preserve">is a direct reflection </w:t>
      </w:r>
      <w:r w:rsidRPr="00932972">
        <w:rPr>
          <w:rStyle w:val="Emphasis"/>
        </w:rPr>
        <w:t xml:space="preserve">of the extent to which domestic war has been fashioned into </w:t>
      </w:r>
      <w:r w:rsidRPr="003053D0">
        <w:rPr>
          <w:rStyle w:val="Emphasis"/>
          <w:highlight w:val="green"/>
        </w:rPr>
        <w:t xml:space="preserve">the </w:t>
      </w:r>
      <w:proofErr w:type="gramStart"/>
      <w:r w:rsidRPr="003053D0">
        <w:rPr>
          <w:rStyle w:val="Emphasis"/>
          <w:highlight w:val="green"/>
        </w:rPr>
        <w:t>everyday, ‘</w:t>
      </w:r>
      <w:proofErr w:type="gramEnd"/>
      <w:r w:rsidRPr="003053D0">
        <w:rPr>
          <w:rStyle w:val="Emphasis"/>
          <w:highlight w:val="green"/>
        </w:rPr>
        <w:t>normal’</w:t>
      </w:r>
      <w:r w:rsidRPr="00932972">
        <w:rPr>
          <w:sz w:val="16"/>
          <w:szCs w:val="16"/>
        </w:rPr>
        <w:t xml:space="preserve"> reality</w:t>
      </w:r>
      <w:r w:rsidRPr="00932972">
        <w:rPr>
          <w:sz w:val="12"/>
          <w:u w:val="single"/>
        </w:rPr>
        <w:t xml:space="preserve"> </w:t>
      </w:r>
      <w:r w:rsidRPr="00932972">
        <w:rPr>
          <w:sz w:val="16"/>
        </w:rPr>
        <w:t>of the state. By extension, the non-profit industrial complex, which is fundamentally guided by the logic of being state-sanctioned (and often state-funded), also reflects this common reality: the operative assumptions of domestic warfare are taken for granted because they form and inform the popular consensus.</w:t>
      </w:r>
    </w:p>
    <w:p w14:paraId="13E94C17" w14:textId="77777777" w:rsidR="00F327B9" w:rsidRPr="00932972" w:rsidRDefault="00F327B9" w:rsidP="00F327B9">
      <w:pPr>
        <w:rPr>
          <w:sz w:val="16"/>
        </w:rPr>
      </w:pPr>
      <w:r w:rsidRPr="00932972">
        <w:rPr>
          <w:b/>
          <w:u w:val="single"/>
        </w:rPr>
        <w:t xml:space="preserve">Our historical moment suggests the </w:t>
      </w:r>
      <w:r w:rsidRPr="003053D0">
        <w:rPr>
          <w:b/>
          <w:highlight w:val="green"/>
          <w:u w:val="single"/>
        </w:rPr>
        <w:t>need for</w:t>
      </w:r>
      <w:r w:rsidRPr="00932972">
        <w:rPr>
          <w:b/>
          <w:u w:val="single"/>
        </w:rPr>
        <w:t xml:space="preserve"> a </w:t>
      </w:r>
      <w:r w:rsidRPr="00932972">
        <w:rPr>
          <w:sz w:val="16"/>
          <w:szCs w:val="16"/>
        </w:rPr>
        <w:t xml:space="preserve">principled </w:t>
      </w:r>
      <w:r w:rsidRPr="00932972">
        <w:rPr>
          <w:rStyle w:val="Emphasis"/>
        </w:rPr>
        <w:t xml:space="preserve">political </w:t>
      </w:r>
      <w:r w:rsidRPr="003053D0">
        <w:rPr>
          <w:rStyle w:val="Emphasis"/>
          <w:highlight w:val="green"/>
        </w:rPr>
        <w:t>rupturing</w:t>
      </w:r>
      <w:r w:rsidRPr="003053D0">
        <w:rPr>
          <w:b/>
          <w:highlight w:val="green"/>
          <w:u w:val="single"/>
        </w:rPr>
        <w:t xml:space="preserve"> of</w:t>
      </w:r>
      <w:r w:rsidRPr="00932972">
        <w:rPr>
          <w:b/>
          <w:u w:val="single"/>
        </w:rPr>
        <w:t xml:space="preserve"> existing</w:t>
      </w:r>
      <w:r w:rsidRPr="00932972">
        <w:rPr>
          <w:sz w:val="12"/>
        </w:rPr>
        <w:t xml:space="preserve"> </w:t>
      </w:r>
      <w:r w:rsidRPr="00932972">
        <w:rPr>
          <w:sz w:val="16"/>
          <w:szCs w:val="16"/>
        </w:rPr>
        <w:t>techniques and</w:t>
      </w:r>
      <w:r w:rsidRPr="00932972">
        <w:rPr>
          <w:b/>
          <w:u w:val="single"/>
        </w:rPr>
        <w:t xml:space="preserve"> </w:t>
      </w:r>
      <w:r w:rsidRPr="003053D0">
        <w:rPr>
          <w:b/>
          <w:highlight w:val="green"/>
          <w:u w:val="single"/>
        </w:rPr>
        <w:t>strategies that</w:t>
      </w:r>
      <w:r w:rsidRPr="00932972">
        <w:rPr>
          <w:b/>
          <w:u w:val="single"/>
        </w:rPr>
        <w:t xml:space="preserve"> fetishize and </w:t>
      </w:r>
      <w:r w:rsidRPr="003053D0">
        <w:rPr>
          <w:rStyle w:val="Emphasis"/>
          <w:highlight w:val="green"/>
        </w:rPr>
        <w:t>fixate</w:t>
      </w:r>
      <w:r w:rsidRPr="003053D0">
        <w:rPr>
          <w:b/>
          <w:highlight w:val="green"/>
          <w:u w:val="single"/>
        </w:rPr>
        <w:t xml:space="preserve"> on</w:t>
      </w:r>
      <w:r w:rsidRPr="00932972">
        <w:rPr>
          <w:sz w:val="16"/>
        </w:rPr>
        <w:t xml:space="preserve"> the </w:t>
      </w:r>
      <w:r w:rsidRPr="003053D0">
        <w:rPr>
          <w:rStyle w:val="Emphasis"/>
          <w:sz w:val="32"/>
          <w:szCs w:val="32"/>
          <w:highlight w:val="green"/>
        </w:rPr>
        <w:t>negotiation</w:t>
      </w:r>
      <w:r w:rsidRPr="00932972">
        <w:rPr>
          <w:sz w:val="16"/>
        </w:rPr>
        <w:t xml:space="preserve">, massaging, and </w:t>
      </w:r>
      <w:r w:rsidRPr="003053D0">
        <w:rPr>
          <w:rStyle w:val="Emphasis"/>
          <w:sz w:val="28"/>
          <w:szCs w:val="28"/>
          <w:highlight w:val="green"/>
        </w:rPr>
        <w:t>management</w:t>
      </w:r>
      <w:r w:rsidRPr="00932972">
        <w:rPr>
          <w:sz w:val="15"/>
          <w:szCs w:val="28"/>
          <w:u w:val="single"/>
        </w:rPr>
        <w:t xml:space="preserve"> </w:t>
      </w:r>
      <w:r w:rsidRPr="00932972">
        <w:rPr>
          <w:sz w:val="16"/>
          <w:szCs w:val="16"/>
        </w:rPr>
        <w:t>of the worst outcomes</w:t>
      </w:r>
      <w:r w:rsidRPr="00932972">
        <w:rPr>
          <w:b/>
          <w:u w:val="single"/>
        </w:rPr>
        <w:t xml:space="preserve"> of domestic warfare.</w:t>
      </w:r>
      <w:r w:rsidRPr="00932972">
        <w:rPr>
          <w:sz w:val="16"/>
        </w:rPr>
        <w:t xml:space="preserve"> </w:t>
      </w:r>
      <w:r w:rsidRPr="00932972">
        <w:rPr>
          <w:sz w:val="16"/>
          <w:szCs w:val="16"/>
        </w:rPr>
        <w:t>One political move long overdue is toward grass roots pedagogies of radical dis-identification with the state, in the trajectory of an anti-nationalism or anti-patriotism, that reorients a progressive identification with the creative possibilities of insurgency</w:t>
      </w:r>
      <w:r w:rsidRPr="00932972">
        <w:rPr>
          <w:sz w:val="16"/>
        </w:rPr>
        <w:t xml:space="preserve"> (this is to consider ‘insurgency’ as a politics that pushes beyond the defensive maneuvering of ‘resistance’). </w:t>
      </w:r>
      <w:r w:rsidRPr="00932972">
        <w:rPr>
          <w:b/>
          <w:u w:val="single"/>
        </w:rPr>
        <w:t>While</w:t>
      </w:r>
      <w:r w:rsidRPr="00932972">
        <w:rPr>
          <w:sz w:val="16"/>
        </w:rPr>
        <w:t xml:space="preserve"> there are rare </w:t>
      </w:r>
      <w:r w:rsidRPr="00932972">
        <w:rPr>
          <w:b/>
          <w:u w:val="single"/>
        </w:rPr>
        <w:t>groups in existence that offer this kind of nourishing political space</w:t>
      </w:r>
      <w:r w:rsidRPr="00932972">
        <w:rPr>
          <w:sz w:val="16"/>
        </w:rPr>
        <w:t xml:space="preserve"> (from the L.A.-based Youth Justice Coalition to the national organization INCITE! Women of Color Against Violence), </w:t>
      </w:r>
      <w:r w:rsidRPr="00932972">
        <w:rPr>
          <w:b/>
          <w:u w:val="single"/>
        </w:rPr>
        <w:t>they are</w:t>
      </w:r>
      <w:r w:rsidRPr="00932972">
        <w:rPr>
          <w:sz w:val="16"/>
        </w:rPr>
        <w:t xml:space="preserve"> often </w:t>
      </w:r>
      <w:r w:rsidRPr="00932972">
        <w:rPr>
          <w:b/>
          <w:u w:val="single"/>
        </w:rPr>
        <w:t xml:space="preserve">forced to </w:t>
      </w:r>
      <w:r w:rsidRPr="003053D0">
        <w:rPr>
          <w:rStyle w:val="Emphasis"/>
          <w:highlight w:val="green"/>
        </w:rPr>
        <w:t xml:space="preserve">expend </w:t>
      </w:r>
      <w:r w:rsidRPr="003053D0">
        <w:rPr>
          <w:rStyle w:val="Emphasis"/>
          <w:sz w:val="28"/>
          <w:szCs w:val="28"/>
          <w:highlight w:val="green"/>
        </w:rPr>
        <w:t>far too much energy</w:t>
      </w:r>
      <w:r w:rsidRPr="00932972">
        <w:rPr>
          <w:b/>
          <w:sz w:val="28"/>
          <w:szCs w:val="28"/>
          <w:u w:val="single"/>
        </w:rPr>
        <w:t xml:space="preserve"> </w:t>
      </w:r>
      <w:r w:rsidRPr="00932972">
        <w:rPr>
          <w:b/>
          <w:u w:val="single"/>
        </w:rPr>
        <w:t>challenging both</w:t>
      </w:r>
      <w:r w:rsidRPr="00932972">
        <w:t xml:space="preserve"> </w:t>
      </w:r>
      <w:r w:rsidRPr="00932972">
        <w:rPr>
          <w:b/>
          <w:u w:val="single"/>
        </w:rPr>
        <w:t xml:space="preserve">the </w:t>
      </w:r>
      <w:r w:rsidRPr="00932972">
        <w:rPr>
          <w:rStyle w:val="Emphasis"/>
        </w:rPr>
        <w:t>parochialisms</w:t>
      </w:r>
      <w:r w:rsidRPr="00932972">
        <w:rPr>
          <w:sz w:val="16"/>
        </w:rPr>
        <w:t xml:space="preserve"> of the hegemonic non-profit apparatus </w:t>
      </w:r>
      <w:r w:rsidRPr="00932972">
        <w:rPr>
          <w:b/>
          <w:u w:val="single"/>
        </w:rPr>
        <w:t>and</w:t>
      </w:r>
      <w:r w:rsidRPr="00932972">
        <w:rPr>
          <w:sz w:val="16"/>
        </w:rPr>
        <w:t xml:space="preserve"> the </w:t>
      </w:r>
      <w:proofErr w:type="gramStart"/>
      <w:r w:rsidRPr="00932972">
        <w:rPr>
          <w:sz w:val="16"/>
        </w:rPr>
        <w:t xml:space="preserve">sometimes </w:t>
      </w:r>
      <w:r w:rsidRPr="00932972">
        <w:rPr>
          <w:rStyle w:val="Emphasis"/>
        </w:rPr>
        <w:t>narrow</w:t>
      </w:r>
      <w:proofErr w:type="gramEnd"/>
      <w:r w:rsidRPr="00932972">
        <w:rPr>
          <w:rStyle w:val="Emphasis"/>
        </w:rPr>
        <w:t xml:space="preserve"> politics</w:t>
      </w:r>
      <w:r w:rsidRPr="00932972">
        <w:rPr>
          <w:b/>
          <w:u w:val="single"/>
        </w:rPr>
        <w:t xml:space="preserve"> of the progressive US left</w:t>
      </w:r>
      <w:r w:rsidRPr="00932972">
        <w:rPr>
          <w:sz w:val="16"/>
        </w:rPr>
        <w:t>.</w:t>
      </w:r>
    </w:p>
    <w:p w14:paraId="7818C49A" w14:textId="77777777" w:rsidR="00F327B9" w:rsidRPr="00932972" w:rsidRDefault="00F327B9" w:rsidP="00F327B9">
      <w:pPr>
        <w:rPr>
          <w:sz w:val="16"/>
          <w:szCs w:val="16"/>
        </w:rPr>
      </w:pPr>
      <w:r w:rsidRPr="00932972">
        <w:rPr>
          <w:sz w:val="16"/>
          <w:szCs w:val="16"/>
        </w:rPr>
        <w:t>Conclusion: Abolition and Radical Political Vision</w:t>
      </w:r>
    </w:p>
    <w:p w14:paraId="693B3543" w14:textId="77777777" w:rsidR="00F327B9" w:rsidRPr="00932972" w:rsidRDefault="00F327B9" w:rsidP="00F327B9">
      <w:pPr>
        <w:rPr>
          <w:sz w:val="16"/>
        </w:rPr>
      </w:pPr>
      <w:r w:rsidRPr="00932972">
        <w:rPr>
          <w:b/>
          <w:u w:val="single"/>
        </w:rPr>
        <w:t xml:space="preserve">The </w:t>
      </w:r>
      <w:r w:rsidRPr="003053D0">
        <w:rPr>
          <w:b/>
          <w:highlight w:val="green"/>
          <w:u w:val="single"/>
        </w:rPr>
        <w:t xml:space="preserve">abolition </w:t>
      </w:r>
      <w:r w:rsidRPr="00932972">
        <w:rPr>
          <w:b/>
          <w:u w:val="single"/>
        </w:rPr>
        <w:t>of domestic warfare</w:t>
      </w:r>
      <w:r w:rsidRPr="00932972">
        <w:rPr>
          <w:sz w:val="16"/>
        </w:rPr>
        <w:t xml:space="preserve">, not unlike precedent (and ongoing) struggles to abolish colonialism, slavery, and programmatic genocide, necessitates a rigorous theoretical and pragmatic approach to a counter- and anti-state radicalism that attempts to fracture the foundations of the existing US social form. This political shift </w:t>
      </w:r>
      <w:r w:rsidRPr="003053D0">
        <w:rPr>
          <w:b/>
          <w:highlight w:val="green"/>
          <w:u w:val="single"/>
        </w:rPr>
        <w:t xml:space="preserve">requires a </w:t>
      </w:r>
      <w:r w:rsidRPr="003053D0">
        <w:rPr>
          <w:rStyle w:val="Emphasis"/>
          <w:sz w:val="32"/>
          <w:szCs w:val="32"/>
          <w:highlight w:val="green"/>
        </w:rPr>
        <w:t>sustained labor</w:t>
      </w:r>
      <w:r w:rsidRPr="003053D0">
        <w:rPr>
          <w:rStyle w:val="Emphasis"/>
          <w:sz w:val="16"/>
          <w:szCs w:val="32"/>
          <w:highlight w:val="green"/>
        </w:rPr>
        <w:t xml:space="preserve"> </w:t>
      </w:r>
      <w:r w:rsidRPr="003053D0">
        <w:rPr>
          <w:rStyle w:val="Emphasis"/>
          <w:sz w:val="32"/>
          <w:szCs w:val="32"/>
          <w:highlight w:val="green"/>
        </w:rPr>
        <w:t>of radical vision</w:t>
      </w:r>
      <w:r w:rsidRPr="00932972">
        <w:rPr>
          <w:sz w:val="16"/>
        </w:rPr>
        <w:t xml:space="preserve">, </w:t>
      </w:r>
      <w:r w:rsidRPr="00932972">
        <w:rPr>
          <w:sz w:val="16"/>
          <w:szCs w:val="16"/>
        </w:rPr>
        <w:t xml:space="preserve">and in the most crucial ways is </w:t>
      </w:r>
      <w:proofErr w:type="gramStart"/>
      <w:r w:rsidRPr="00932972">
        <w:rPr>
          <w:sz w:val="16"/>
          <w:szCs w:val="16"/>
        </w:rPr>
        <w:t>actually anchored</w:t>
      </w:r>
      <w:proofErr w:type="gramEnd"/>
      <w:r w:rsidRPr="00932972">
        <w:rPr>
          <w:sz w:val="16"/>
          <w:szCs w:val="16"/>
        </w:rPr>
        <w:t xml:space="preserve"> to ‘progressive’ notions of life, freedom, community, and collective/personal security (including safety from racist policing/criminalization and </w:t>
      </w:r>
      <w:proofErr w:type="spellStart"/>
      <w:r w:rsidRPr="00932972">
        <w:rPr>
          <w:sz w:val="16"/>
          <w:szCs w:val="16"/>
        </w:rPr>
        <w:t>themost</w:t>
      </w:r>
      <w:proofErr w:type="spellEnd"/>
      <w:r w:rsidRPr="00932972">
        <w:rPr>
          <w:sz w:val="16"/>
          <w:szCs w:val="16"/>
        </w:rPr>
        <w:t xml:space="preserve"> localized brutalities of n</w:t>
      </w:r>
      <w:r w:rsidRPr="00932972">
        <w:rPr>
          <w:sz w:val="16"/>
        </w:rPr>
        <w:t xml:space="preserve">eoliberal or global capitalism). Not long from now, </w:t>
      </w:r>
      <w:r w:rsidRPr="00932972">
        <w:rPr>
          <w:b/>
          <w:u w:val="single"/>
        </w:rPr>
        <w:t>generations will emerge</w:t>
      </w:r>
      <w:r w:rsidRPr="00932972">
        <w:rPr>
          <w:sz w:val="16"/>
        </w:rPr>
        <w:t xml:space="preserve"> from the organic accumulation of rage, suffering, social alienation, </w:t>
      </w:r>
      <w:r w:rsidRPr="00932972">
        <w:rPr>
          <w:b/>
          <w:u w:val="single"/>
        </w:rPr>
        <w:t xml:space="preserve">and </w:t>
      </w:r>
      <w:r w:rsidRPr="00932972">
        <w:rPr>
          <w:sz w:val="16"/>
        </w:rPr>
        <w:t xml:space="preserve">(we hope) politically principled rebellion against this living apocalypse </w:t>
      </w:r>
      <w:r w:rsidRPr="00932972">
        <w:rPr>
          <w:b/>
          <w:u w:val="single"/>
        </w:rPr>
        <w:t>and pose to us some rudimentary questions of radical accountability</w:t>
      </w:r>
      <w:r w:rsidRPr="00932972">
        <w:rPr>
          <w:sz w:val="16"/>
        </w:rPr>
        <w:t xml:space="preserve">: </w:t>
      </w:r>
      <w:r w:rsidRPr="00932972">
        <w:rPr>
          <w:b/>
          <w:u w:val="single"/>
        </w:rPr>
        <w:t xml:space="preserve">How were we able to </w:t>
      </w:r>
      <w:r w:rsidRPr="00932972">
        <w:rPr>
          <w:rStyle w:val="Emphasis"/>
        </w:rPr>
        <w:t>accommodate</w:t>
      </w:r>
      <w:r w:rsidRPr="00932972">
        <w:rPr>
          <w:b/>
          <w:u w:val="single"/>
        </w:rPr>
        <w:t>, and</w:t>
      </w:r>
      <w:r w:rsidRPr="00932972">
        <w:rPr>
          <w:sz w:val="16"/>
        </w:rPr>
        <w:t xml:space="preserve"> even </w:t>
      </w:r>
      <w:r w:rsidRPr="00932972">
        <w:rPr>
          <w:rStyle w:val="Emphasis"/>
        </w:rPr>
        <w:t>culturally and politically normalize</w:t>
      </w:r>
      <w:r w:rsidRPr="00932972">
        <w:rPr>
          <w:b/>
          <w:u w:val="single"/>
        </w:rPr>
        <w:t xml:space="preserve"> the</w:t>
      </w:r>
      <w:r w:rsidRPr="00932972">
        <w:rPr>
          <w:sz w:val="12"/>
          <w:u w:val="single"/>
        </w:rPr>
        <w:t xml:space="preserve"> </w:t>
      </w:r>
      <w:r w:rsidRPr="00932972">
        <w:rPr>
          <w:b/>
          <w:u w:val="single"/>
        </w:rPr>
        <w:t>strategic, explicit, and openly racist technologies of state violence that effectively socially</w:t>
      </w:r>
      <w:r w:rsidRPr="00932972">
        <w:rPr>
          <w:sz w:val="12"/>
          <w:u w:val="single"/>
        </w:rPr>
        <w:t xml:space="preserve"> </w:t>
      </w:r>
      <w:r w:rsidRPr="00932972">
        <w:rPr>
          <w:b/>
          <w:u w:val="single"/>
        </w:rPr>
        <w:t>neutralized and frequently liquidated entire nearby populations of our people, given that</w:t>
      </w:r>
      <w:r w:rsidRPr="00932972">
        <w:rPr>
          <w:sz w:val="12"/>
          <w:u w:val="single"/>
        </w:rPr>
        <w:t xml:space="preserve"> </w:t>
      </w:r>
      <w:r w:rsidRPr="00932972">
        <w:rPr>
          <w:b/>
          <w:u w:val="single"/>
        </w:rPr>
        <w:t>ours are the very same populations that have historically struggled to survive and overthrow</w:t>
      </w:r>
      <w:r w:rsidRPr="00932972">
        <w:rPr>
          <w:sz w:val="12"/>
          <w:u w:val="single"/>
        </w:rPr>
        <w:t xml:space="preserve"> </w:t>
      </w:r>
      <w:r w:rsidRPr="00932972">
        <w:rPr>
          <w:b/>
          <w:u w:val="single"/>
        </w:rPr>
        <w:t>such ‘classical’ structures of dominance as colonialism, frontier conquest, racial slavery, and other genocides?</w:t>
      </w:r>
      <w:r w:rsidRPr="00932972">
        <w:rPr>
          <w:sz w:val="16"/>
        </w:rPr>
        <w:t xml:space="preserve"> In a somewhat more intimate sense, </w:t>
      </w:r>
      <w:r w:rsidRPr="00932972">
        <w:rPr>
          <w:rStyle w:val="Emphasis"/>
        </w:rPr>
        <w:t>how could we live with</w:t>
      </w:r>
      <w:r w:rsidRPr="00932972">
        <w:rPr>
          <w:rStyle w:val="Emphasis"/>
          <w:sz w:val="12"/>
        </w:rPr>
        <w:t xml:space="preserve"> </w:t>
      </w:r>
      <w:r w:rsidRPr="00932972">
        <w:rPr>
          <w:rStyle w:val="Emphasis"/>
        </w:rPr>
        <w:t>ourselves</w:t>
      </w:r>
      <w:r w:rsidRPr="00932972">
        <w:rPr>
          <w:b/>
          <w:u w:val="single"/>
        </w:rPr>
        <w:t xml:space="preserve"> in this domestic state of emergency</w:t>
      </w:r>
      <w:r w:rsidRPr="00932972">
        <w:rPr>
          <w:sz w:val="16"/>
        </w:rPr>
        <w:t xml:space="preserve">, </w:t>
      </w:r>
      <w:r w:rsidRPr="00932972">
        <w:rPr>
          <w:b/>
          <w:u w:val="single"/>
        </w:rPr>
        <w:t xml:space="preserve">and why did </w:t>
      </w:r>
      <w:r w:rsidRPr="003053D0">
        <w:rPr>
          <w:b/>
          <w:highlight w:val="green"/>
          <w:u w:val="single"/>
        </w:rPr>
        <w:t>we</w:t>
      </w:r>
      <w:r w:rsidRPr="00932972">
        <w:rPr>
          <w:sz w:val="16"/>
        </w:rPr>
        <w:t xml:space="preserve"> seem to generally </w:t>
      </w:r>
      <w:r w:rsidRPr="003053D0">
        <w:rPr>
          <w:rStyle w:val="Emphasis"/>
          <w:highlight w:val="green"/>
        </w:rPr>
        <w:t>forfeit</w:t>
      </w:r>
      <w:r w:rsidRPr="00932972">
        <w:rPr>
          <w:sz w:val="12"/>
        </w:rPr>
        <w:t xml:space="preserve"> </w:t>
      </w:r>
      <w:r w:rsidRPr="003053D0">
        <w:rPr>
          <w:b/>
          <w:highlight w:val="green"/>
          <w:u w:val="single"/>
        </w:rPr>
        <w:t>the</w:t>
      </w:r>
      <w:r w:rsidRPr="00932972">
        <w:rPr>
          <w:b/>
          <w:u w:val="single"/>
        </w:rPr>
        <w:t xml:space="preserve"> creative </w:t>
      </w:r>
      <w:r w:rsidRPr="003053D0">
        <w:rPr>
          <w:b/>
          <w:highlight w:val="green"/>
          <w:u w:val="single"/>
        </w:rPr>
        <w:t xml:space="preserve">possibilities of </w:t>
      </w:r>
      <w:r w:rsidRPr="003053D0">
        <w:rPr>
          <w:rStyle w:val="Emphasis"/>
          <w:highlight w:val="green"/>
        </w:rPr>
        <w:t>radically challenging</w:t>
      </w:r>
      <w:r w:rsidRPr="00932972">
        <w:rPr>
          <w:b/>
          <w:u w:val="single"/>
        </w:rPr>
        <w:t>, dislodging, and transforming the ideological</w:t>
      </w:r>
      <w:r w:rsidRPr="00932972">
        <w:rPr>
          <w:sz w:val="12"/>
          <w:u w:val="single"/>
        </w:rPr>
        <w:t xml:space="preserve"> </w:t>
      </w:r>
      <w:r w:rsidRPr="00932972">
        <w:rPr>
          <w:b/>
          <w:u w:val="single"/>
        </w:rPr>
        <w:t>and institutional premises of this condition</w:t>
      </w:r>
      <w:r w:rsidRPr="00932972">
        <w:rPr>
          <w:sz w:val="16"/>
        </w:rPr>
        <w:t xml:space="preserve"> of domestic warfare </w:t>
      </w:r>
      <w:r w:rsidRPr="003053D0">
        <w:rPr>
          <w:b/>
          <w:highlight w:val="green"/>
          <w:u w:val="single"/>
        </w:rPr>
        <w:t xml:space="preserve">in favor of </w:t>
      </w:r>
      <w:r w:rsidRPr="003053D0">
        <w:rPr>
          <w:rStyle w:val="Emphasis"/>
          <w:sz w:val="32"/>
          <w:szCs w:val="32"/>
          <w:highlight w:val="green"/>
        </w:rPr>
        <w:t>short-</w:t>
      </w:r>
      <w:proofErr w:type="gramStart"/>
      <w:r w:rsidRPr="003053D0">
        <w:rPr>
          <w:rStyle w:val="Emphasis"/>
          <w:sz w:val="32"/>
          <w:szCs w:val="32"/>
          <w:highlight w:val="green"/>
        </w:rPr>
        <w:t>term,</w:t>
      </w:r>
      <w:r w:rsidRPr="003053D0">
        <w:rPr>
          <w:rStyle w:val="Emphasis"/>
          <w:sz w:val="16"/>
          <w:szCs w:val="32"/>
          <w:highlight w:val="green"/>
        </w:rPr>
        <w:t xml:space="preserve"> </w:t>
      </w:r>
      <w:r w:rsidRPr="003053D0">
        <w:rPr>
          <w:rStyle w:val="Emphasis"/>
          <w:sz w:val="32"/>
          <w:szCs w:val="32"/>
          <w:highlight w:val="green"/>
        </w:rPr>
        <w:t>‘</w:t>
      </w:r>
      <w:proofErr w:type="gramEnd"/>
      <w:r w:rsidRPr="003053D0">
        <w:rPr>
          <w:rStyle w:val="Emphasis"/>
          <w:sz w:val="32"/>
          <w:szCs w:val="32"/>
          <w:highlight w:val="green"/>
        </w:rPr>
        <w:t>winnable’ policy reforms</w:t>
      </w:r>
      <w:r w:rsidRPr="003053D0">
        <w:rPr>
          <w:sz w:val="16"/>
          <w:highlight w:val="green"/>
        </w:rPr>
        <w:t>? (</w:t>
      </w:r>
      <w:r w:rsidRPr="00932972">
        <w:rPr>
          <w:sz w:val="16"/>
        </w:rPr>
        <w:t xml:space="preserve">For example, why did we choose to formulate and tolerate a ‘progressive’ political language that reinforced dominant racist notions of ‘criminality’ in the process of trying to discredit the legal basis of ‘Three Strikes’ law?) </w:t>
      </w:r>
      <w:r w:rsidRPr="00932972">
        <w:rPr>
          <w:sz w:val="16"/>
          <w:szCs w:val="16"/>
        </w:rPr>
        <w:t>What were the fundamental concerns of our progressive organizations and movements during this time, and were they willing to comprehend and galvanize an effective, or even viable opposition to the white supremacist state’s terms of engagement (that is, warfare)? This radical accountability reflects</w:t>
      </w:r>
      <w:r w:rsidRPr="00932972">
        <w:rPr>
          <w:sz w:val="16"/>
        </w:rPr>
        <w:t xml:space="preserve"> a variation on anticolonial liberation theorist Frantz Fanon’s memorable statement to his own peers, comrades, and nemeses:</w:t>
      </w:r>
    </w:p>
    <w:p w14:paraId="1F774C25" w14:textId="77777777" w:rsidR="00F327B9" w:rsidRPr="00932972" w:rsidRDefault="00F327B9" w:rsidP="00F327B9">
      <w:pPr>
        <w:rPr>
          <w:sz w:val="16"/>
          <w:szCs w:val="16"/>
        </w:rPr>
      </w:pPr>
      <w:r w:rsidRPr="00932972">
        <w:rPr>
          <w:sz w:val="16"/>
          <w:szCs w:val="16"/>
        </w:rPr>
        <w:t>Each generation must discover its mission, fulfill it or betray it, in relative opacity. In the underdeveloped countries preceding generations have simultaneously resisted the insidious agenda of colonialism and paved the way for the emergence of the current struggles. Now that we are in the heat of combat, we must shed the habit of decrying the efforts of our forefathers or feigning incomprehension at their silence or passiveness. (Fanon 2004 [1963]: 146)</w:t>
      </w:r>
    </w:p>
    <w:p w14:paraId="3EB0E422" w14:textId="77777777" w:rsidR="00F327B9" w:rsidRPr="00932972" w:rsidRDefault="00F327B9" w:rsidP="00F327B9">
      <w:pPr>
        <w:rPr>
          <w:sz w:val="16"/>
          <w:szCs w:val="16"/>
        </w:rPr>
      </w:pPr>
      <w:r w:rsidRPr="00932972">
        <w:rPr>
          <w:sz w:val="16"/>
          <w:szCs w:val="16"/>
        </w:rPr>
        <w:t xml:space="preserve">Lest we fall victim to a certain political nostalgia that is often induced by such illuminating Fanonist exhortations, </w:t>
      </w:r>
      <w:r w:rsidRPr="00932972">
        <w:rPr>
          <w:b/>
          <w:u w:val="single"/>
        </w:rPr>
        <w:t xml:space="preserve">we </w:t>
      </w:r>
      <w:r w:rsidRPr="00932972">
        <w:rPr>
          <w:rStyle w:val="Emphasis"/>
        </w:rPr>
        <w:t>ought to clarify the premises of the social ‘mission’</w:t>
      </w:r>
      <w:r w:rsidRPr="00932972">
        <w:rPr>
          <w:b/>
          <w:u w:val="single"/>
        </w:rPr>
        <w:t xml:space="preserve"> </w:t>
      </w:r>
      <w:r w:rsidRPr="00932972">
        <w:rPr>
          <w:sz w:val="16"/>
          <w:szCs w:val="16"/>
        </w:rPr>
        <w:t>that our generation of USA-based progressive organizing has undertaken.</w:t>
      </w:r>
    </w:p>
    <w:p w14:paraId="232CCB23" w14:textId="77777777" w:rsidR="00F327B9" w:rsidRPr="00932972" w:rsidRDefault="00F327B9" w:rsidP="00F327B9">
      <w:pPr>
        <w:rPr>
          <w:sz w:val="16"/>
          <w:szCs w:val="16"/>
        </w:rPr>
      </w:pPr>
      <w:proofErr w:type="gramStart"/>
      <w:r w:rsidRPr="00932972">
        <w:rPr>
          <w:sz w:val="16"/>
          <w:szCs w:val="16"/>
        </w:rPr>
        <w:t>In the vicinity of</w:t>
      </w:r>
      <w:proofErr w:type="gramEnd"/>
      <w:r w:rsidRPr="00932972">
        <w:rPr>
          <w:sz w:val="16"/>
          <w:szCs w:val="16"/>
        </w:rPr>
        <w:t xml:space="preserve"> the constantly retrenching social welfare apparatuses of the US state, much of the most urgent and immediate work of community-based organizing has revolved around service provision. Importantly, this pragmatic focus also builds a certain progressive ethic of voluntarism that constructs the model activist as a variation on older liberal notions of the ‘good citizen’. Following Fanon, </w:t>
      </w:r>
      <w:r w:rsidRPr="00932972">
        <w:rPr>
          <w:b/>
          <w:u w:val="single"/>
        </w:rPr>
        <w:t>the question is whether and how this mission ought to be fulfilled or betrayed</w:t>
      </w:r>
      <w:r w:rsidRPr="00932972">
        <w:rPr>
          <w:sz w:val="16"/>
          <w:szCs w:val="16"/>
        </w:rPr>
        <w:t>. To respond to</w:t>
      </w:r>
      <w:r w:rsidRPr="00932972">
        <w:rPr>
          <w:b/>
          <w:u w:val="single"/>
        </w:rPr>
        <w:t xml:space="preserve"> this political problem requires an analysis</w:t>
      </w:r>
      <w:r w:rsidRPr="00932972">
        <w:rPr>
          <w:sz w:val="16"/>
          <w:szCs w:val="16"/>
        </w:rPr>
        <w:t xml:space="preserve"> and conceptualization of ‘the state’ </w:t>
      </w:r>
      <w:r w:rsidRPr="00932972">
        <w:rPr>
          <w:b/>
          <w:u w:val="single"/>
        </w:rPr>
        <w:t xml:space="preserve">that is far more complex </w:t>
      </w:r>
      <w:r w:rsidRPr="00932972">
        <w:rPr>
          <w:sz w:val="16"/>
          <w:szCs w:val="16"/>
        </w:rPr>
        <w:t>and laborious</w:t>
      </w:r>
      <w:r w:rsidRPr="00932972">
        <w:rPr>
          <w:b/>
          <w:u w:val="single"/>
        </w:rPr>
        <w:t xml:space="preserve"> than we usually allow in our</w:t>
      </w:r>
      <w:r w:rsidRPr="00932972">
        <w:rPr>
          <w:sz w:val="16"/>
          <w:szCs w:val="16"/>
        </w:rPr>
        <w:t xml:space="preserve"> ordinary </w:t>
      </w:r>
      <w:r w:rsidRPr="00932972">
        <w:rPr>
          <w:b/>
          <w:u w:val="single"/>
        </w:rPr>
        <w:t>rush of obligations to build campaigns</w:t>
      </w:r>
      <w:r w:rsidRPr="00932972">
        <w:rPr>
          <w:sz w:val="16"/>
          <w:szCs w:val="16"/>
        </w:rPr>
        <w:t>, organize communities, and write grant proposals.</w:t>
      </w:r>
      <w:r w:rsidRPr="00932972">
        <w:rPr>
          <w:b/>
          <w:u w:val="single"/>
        </w:rPr>
        <w:t xml:space="preserve"> We require</w:t>
      </w:r>
      <w:r w:rsidRPr="00932972">
        <w:rPr>
          <w:sz w:val="16"/>
          <w:szCs w:val="16"/>
        </w:rPr>
        <w:t>, in other words</w:t>
      </w:r>
      <w:r w:rsidRPr="00932972">
        <w:t xml:space="preserve">, </w:t>
      </w:r>
      <w:r w:rsidRPr="00932972">
        <w:rPr>
          <w:b/>
          <w:u w:val="single"/>
        </w:rPr>
        <w:t xml:space="preserve">a </w:t>
      </w:r>
      <w:r w:rsidRPr="00932972">
        <w:rPr>
          <w:rStyle w:val="Emphasis"/>
        </w:rPr>
        <w:t>scholarly activist framework</w:t>
      </w:r>
      <w:r w:rsidRPr="00932972">
        <w:rPr>
          <w:b/>
          <w:u w:val="single"/>
        </w:rPr>
        <w:t xml:space="preserve"> to understand that the state </w:t>
      </w:r>
      <w:r w:rsidRPr="00932972">
        <w:rPr>
          <w:rStyle w:val="Emphasis"/>
        </w:rPr>
        <w:t>can and must be radically confronted</w:t>
      </w:r>
      <w:r w:rsidRPr="00932972">
        <w:rPr>
          <w:sz w:val="16"/>
          <w:szCs w:val="16"/>
        </w:rPr>
        <w:t xml:space="preserve"> on multiple fronts </w:t>
      </w:r>
      <w:r w:rsidRPr="00932972">
        <w:rPr>
          <w:rStyle w:val="Emphasis"/>
        </w:rPr>
        <w:t>by an abolitionist social theory</w:t>
      </w:r>
      <w:r w:rsidRPr="00932972">
        <w:rPr>
          <w:sz w:val="16"/>
          <w:szCs w:val="16"/>
        </w:rPr>
        <w:t>.</w:t>
      </w:r>
    </w:p>
    <w:p w14:paraId="0879CEF1" w14:textId="77777777" w:rsidR="00F327B9" w:rsidRPr="00932972" w:rsidRDefault="00F327B9" w:rsidP="00F327B9">
      <w:pPr>
        <w:rPr>
          <w:sz w:val="16"/>
        </w:rPr>
      </w:pPr>
      <w:r w:rsidRPr="00932972">
        <w:rPr>
          <w:sz w:val="16"/>
        </w:rPr>
        <w:t>Effectively contradicting, decentering, and transforming the popular consensus (for example, destabilizing assertive assumptions common to progressive movements and organizations such as ‘we have to control/get rid of gangs</w:t>
      </w:r>
      <w:proofErr w:type="gramStart"/>
      <w:r w:rsidRPr="00932972">
        <w:rPr>
          <w:sz w:val="16"/>
        </w:rPr>
        <w:t>,’ ‘</w:t>
      </w:r>
      <w:proofErr w:type="gramEnd"/>
      <w:r w:rsidRPr="00932972">
        <w:rPr>
          <w:sz w:val="16"/>
        </w:rPr>
        <w:t xml:space="preserve">we need prisons,’ or ‘we want better police’) is, in this context, dangerously difficult work. Although the truth of the matter is that the establishment US left, in ways both spoken and presumed, may </w:t>
      </w:r>
      <w:proofErr w:type="gramStart"/>
      <w:r w:rsidRPr="00932972">
        <w:rPr>
          <w:sz w:val="16"/>
        </w:rPr>
        <w:t>actually agree</w:t>
      </w:r>
      <w:proofErr w:type="gramEnd"/>
      <w:r w:rsidRPr="00932972">
        <w:rPr>
          <w:sz w:val="16"/>
        </w:rPr>
        <w:t xml:space="preserve"> with the political, moral, and ideological premises of domestic warfare. Leaders as well as rank-and-file members in avowedly </w:t>
      </w:r>
      <w:r w:rsidRPr="003053D0">
        <w:rPr>
          <w:b/>
          <w:highlight w:val="green"/>
          <w:u w:val="single"/>
        </w:rPr>
        <w:t>progressive[s]</w:t>
      </w:r>
      <w:r w:rsidRPr="00932972">
        <w:rPr>
          <w:sz w:val="16"/>
        </w:rPr>
        <w:t xml:space="preserve"> organizations can and </w:t>
      </w:r>
      <w:r w:rsidRPr="00932972">
        <w:rPr>
          <w:b/>
          <w:u w:val="single"/>
        </w:rPr>
        <w:t xml:space="preserve">must reflect on how they might actually be </w:t>
      </w:r>
      <w:r w:rsidRPr="003053D0">
        <w:rPr>
          <w:rStyle w:val="Emphasis"/>
          <w:sz w:val="28"/>
          <w:szCs w:val="28"/>
          <w:highlight w:val="green"/>
        </w:rPr>
        <w:t xml:space="preserve">supporting </w:t>
      </w:r>
      <w:r w:rsidRPr="003053D0">
        <w:rPr>
          <w:rStyle w:val="Emphasis"/>
          <w:highlight w:val="green"/>
        </w:rPr>
        <w:t xml:space="preserve">and </w:t>
      </w:r>
      <w:r w:rsidRPr="003053D0">
        <w:rPr>
          <w:rStyle w:val="Emphasis"/>
          <w:sz w:val="28"/>
          <w:szCs w:val="28"/>
          <w:highlight w:val="green"/>
        </w:rPr>
        <w:t xml:space="preserve">reproducing </w:t>
      </w:r>
      <w:r w:rsidRPr="00932972">
        <w:rPr>
          <w:rStyle w:val="Emphasis"/>
        </w:rPr>
        <w:t xml:space="preserve">existing forms of </w:t>
      </w:r>
      <w:r w:rsidRPr="003053D0">
        <w:rPr>
          <w:rStyle w:val="Emphasis"/>
          <w:highlight w:val="green"/>
        </w:rPr>
        <w:t xml:space="preserve">racism, </w:t>
      </w:r>
      <w:r w:rsidRPr="00932972">
        <w:rPr>
          <w:rStyle w:val="Emphasis"/>
        </w:rPr>
        <w:t xml:space="preserve">white supremacy, </w:t>
      </w:r>
      <w:r w:rsidRPr="003053D0">
        <w:rPr>
          <w:rStyle w:val="Emphasis"/>
          <w:highlight w:val="green"/>
        </w:rPr>
        <w:t>state violence</w:t>
      </w:r>
      <w:r w:rsidRPr="00932972">
        <w:rPr>
          <w:rStyle w:val="Emphasis"/>
        </w:rPr>
        <w:t>, and domestic warfare</w:t>
      </w:r>
      <w:r w:rsidRPr="00932972">
        <w:rPr>
          <w:b/>
          <w:u w:val="single"/>
        </w:rPr>
        <w:t xml:space="preserve"> in the process of </w:t>
      </w:r>
      <w:r w:rsidRPr="003053D0">
        <w:rPr>
          <w:b/>
          <w:highlight w:val="green"/>
          <w:u w:val="single"/>
        </w:rPr>
        <w:t>throwing</w:t>
      </w:r>
      <w:r w:rsidRPr="003053D0">
        <w:rPr>
          <w:sz w:val="12"/>
          <w:highlight w:val="green"/>
          <w:u w:val="single"/>
        </w:rPr>
        <w:t xml:space="preserve"> </w:t>
      </w:r>
      <w:r w:rsidRPr="00932972">
        <w:rPr>
          <w:b/>
          <w:u w:val="single"/>
        </w:rPr>
        <w:t xml:space="preserve">their </w:t>
      </w:r>
      <w:r w:rsidRPr="003053D0">
        <w:rPr>
          <w:b/>
          <w:highlight w:val="green"/>
          <w:u w:val="single"/>
        </w:rPr>
        <w:t>resources behind</w:t>
      </w:r>
      <w:r w:rsidRPr="00932972">
        <w:rPr>
          <w:sz w:val="16"/>
        </w:rPr>
        <w:t xml:space="preserve"> </w:t>
      </w:r>
      <w:r w:rsidRPr="00932972">
        <w:rPr>
          <w:b/>
          <w:u w:val="single"/>
        </w:rPr>
        <w:t>what they perceive as ‘</w:t>
      </w:r>
      <w:r w:rsidRPr="003053D0">
        <w:rPr>
          <w:rStyle w:val="Emphasis"/>
          <w:sz w:val="28"/>
          <w:szCs w:val="28"/>
          <w:highlight w:val="green"/>
        </w:rPr>
        <w:t>winnable victories</w:t>
      </w:r>
      <w:r w:rsidRPr="003053D0">
        <w:rPr>
          <w:b/>
          <w:sz w:val="28"/>
          <w:szCs w:val="28"/>
          <w:highlight w:val="green"/>
          <w:u w:val="single"/>
        </w:rPr>
        <w:t>’</w:t>
      </w:r>
      <w:r w:rsidRPr="00932972">
        <w:rPr>
          <w:sz w:val="16"/>
        </w:rPr>
        <w:t>, in the lexicon of venerable community organizer Saul Alinsky.</w:t>
      </w:r>
    </w:p>
    <w:p w14:paraId="4404A321" w14:textId="77777777" w:rsidR="00F327B9" w:rsidRDefault="00F327B9" w:rsidP="00F327B9">
      <w:pPr>
        <w:rPr>
          <w:sz w:val="16"/>
        </w:rPr>
      </w:pPr>
      <w:r w:rsidRPr="00932972">
        <w:rPr>
          <w:sz w:val="16"/>
        </w:rPr>
        <w:t xml:space="preserve">Arguably, </w:t>
      </w:r>
      <w:r w:rsidRPr="00932972">
        <w:rPr>
          <w:b/>
          <w:u w:val="single"/>
        </w:rPr>
        <w:t xml:space="preserve">it is precisely the creative and pragmatic work of </w:t>
      </w:r>
      <w:r w:rsidRPr="00932972">
        <w:rPr>
          <w:sz w:val="16"/>
          <w:szCs w:val="16"/>
        </w:rPr>
        <w:t>political fantasy/political vision/</w:t>
      </w:r>
      <w:r w:rsidRPr="00932972">
        <w:rPr>
          <w:rStyle w:val="Emphasis"/>
        </w:rPr>
        <w:t>political imagination</w:t>
      </w:r>
      <w:r w:rsidRPr="00932972">
        <w:rPr>
          <w:b/>
          <w:u w:val="single"/>
        </w:rPr>
        <w:t xml:space="preserve"> that is the </w:t>
      </w:r>
      <w:r w:rsidRPr="00932972">
        <w:rPr>
          <w:rStyle w:val="Emphasis"/>
        </w:rPr>
        <w:t>most underdeveloped</w:t>
      </w:r>
      <w:r w:rsidRPr="00932972">
        <w:rPr>
          <w:b/>
          <w:u w:val="single"/>
        </w:rPr>
        <w:t xml:space="preserve"> dimension of the</w:t>
      </w:r>
      <w:r w:rsidRPr="00932972">
        <w:rPr>
          <w:sz w:val="16"/>
        </w:rPr>
        <w:t xml:space="preserve"> US establishment </w:t>
      </w:r>
      <w:r w:rsidRPr="00932972">
        <w:rPr>
          <w:b/>
          <w:u w:val="single"/>
        </w:rPr>
        <w:t xml:space="preserve">left’s organizational modus operandi and public </w:t>
      </w:r>
      <w:r w:rsidRPr="007F1F16">
        <w:rPr>
          <w:b/>
          <w:u w:val="single"/>
        </w:rPr>
        <w:t>discourse</w:t>
      </w:r>
      <w:r w:rsidRPr="007F1F16">
        <w:rPr>
          <w:sz w:val="16"/>
        </w:rPr>
        <w:t xml:space="preserve">. While a full discussion is best left for sustained collective discussion, </w:t>
      </w:r>
      <w:r w:rsidRPr="007F1F16">
        <w:rPr>
          <w:b/>
          <w:u w:val="single"/>
        </w:rPr>
        <w:t>we might consider the</w:t>
      </w:r>
      <w:r w:rsidRPr="007F1F16">
        <w:rPr>
          <w:sz w:val="16"/>
        </w:rPr>
        <w:t xml:space="preserve"> </w:t>
      </w:r>
      <w:r w:rsidRPr="007F1F16">
        <w:rPr>
          <w:b/>
          <w:u w:val="single"/>
        </w:rPr>
        <w:t>post</w:t>
      </w:r>
      <w:r w:rsidRPr="007F1F16">
        <w:rPr>
          <w:sz w:val="16"/>
        </w:rPr>
        <w:t>-19</w:t>
      </w:r>
      <w:r w:rsidRPr="007F1F16">
        <w:rPr>
          <w:b/>
          <w:u w:val="single"/>
        </w:rPr>
        <w:t>60s</w:t>
      </w:r>
      <w:r w:rsidRPr="007F1F16">
        <w:rPr>
          <w:sz w:val="16"/>
        </w:rPr>
        <w:t xml:space="preserve"> </w:t>
      </w:r>
      <w:r w:rsidRPr="007F1F16">
        <w:rPr>
          <w:b/>
          <w:u w:val="single"/>
        </w:rPr>
        <w:t>history of</w:t>
      </w:r>
      <w:r w:rsidRPr="007F1F16">
        <w:rPr>
          <w:sz w:val="16"/>
        </w:rPr>
        <w:t xml:space="preserve"> the reactionary, neoconservative, and </w:t>
      </w:r>
      <w:r w:rsidRPr="007F1F16">
        <w:rPr>
          <w:rStyle w:val="Emphasis"/>
        </w:rPr>
        <w:t>Christian fundamentalist</w:t>
      </w:r>
      <w:r w:rsidRPr="007F1F16">
        <w:rPr>
          <w:sz w:val="16"/>
        </w:rPr>
        <w:t xml:space="preserve"> US right, </w:t>
      </w:r>
      <w:r w:rsidRPr="007F1F16">
        <w:rPr>
          <w:b/>
          <w:u w:val="single"/>
        </w:rPr>
        <w:t>which has fully and</w:t>
      </w:r>
      <w:r w:rsidRPr="007F1F16">
        <w:rPr>
          <w:sz w:val="12"/>
          <w:u w:val="single"/>
        </w:rPr>
        <w:t xml:space="preserve"> </w:t>
      </w:r>
      <w:r w:rsidRPr="007F1F16">
        <w:rPr>
          <w:b/>
          <w:u w:val="single"/>
        </w:rPr>
        <w:t xml:space="preserve">eagerly engaged in these political labors of </w:t>
      </w:r>
      <w:r w:rsidRPr="007F1F16">
        <w:rPr>
          <w:rStyle w:val="Emphasis"/>
        </w:rPr>
        <w:t>fantasy/vision/imagination</w:t>
      </w:r>
      <w:r w:rsidRPr="007F1F16">
        <w:rPr>
          <w:b/>
          <w:u w:val="single"/>
        </w:rPr>
        <w:t>, and has seen the</w:t>
      </w:r>
      <w:r w:rsidRPr="007F1F16">
        <w:rPr>
          <w:sz w:val="12"/>
          <w:u w:val="single"/>
        </w:rPr>
        <w:t xml:space="preserve"> </w:t>
      </w:r>
      <w:r w:rsidRPr="007F1F16">
        <w:rPr>
          <w:b/>
          <w:u w:val="single"/>
        </w:rPr>
        <w:t>desires of their wildest dreams met or exceeded in their struggles for political and cultural</w:t>
      </w:r>
      <w:r w:rsidRPr="007F1F16">
        <w:rPr>
          <w:sz w:val="12"/>
          <w:u w:val="single"/>
        </w:rPr>
        <w:t xml:space="preserve"> </w:t>
      </w:r>
      <w:r w:rsidRPr="007F1F16">
        <w:rPr>
          <w:b/>
          <w:u w:val="single"/>
        </w:rPr>
        <w:t>hegemony</w:t>
      </w:r>
      <w:r w:rsidRPr="007F1F16">
        <w:rPr>
          <w:sz w:val="16"/>
        </w:rPr>
        <w:t xml:space="preserve">. </w:t>
      </w:r>
      <w:r w:rsidRPr="007F1F16">
        <w:rPr>
          <w:b/>
          <w:u w:val="single"/>
        </w:rPr>
        <w:t>It might be useful to begin by thinking of ourselves as existing in a relationship</w:t>
      </w:r>
      <w:r w:rsidRPr="007F1F16">
        <w:rPr>
          <w:sz w:val="12"/>
        </w:rPr>
        <w:t xml:space="preserve"> </w:t>
      </w:r>
      <w:r w:rsidRPr="007F1F16">
        <w:rPr>
          <w:b/>
          <w:u w:val="single"/>
        </w:rPr>
        <w:t>of deep historical obligation to</w:t>
      </w:r>
      <w:r w:rsidRPr="007F1F16">
        <w:rPr>
          <w:sz w:val="16"/>
        </w:rPr>
        <w:t xml:space="preserve"> the long and recent, faraway and nearby historical legacies of </w:t>
      </w:r>
      <w:r w:rsidRPr="007F1F16">
        <w:rPr>
          <w:rStyle w:val="Emphasis"/>
        </w:rPr>
        <w:t>radical</w:t>
      </w:r>
      <w:r w:rsidRPr="007F1F16">
        <w:rPr>
          <w:b/>
          <w:u w:val="single"/>
        </w:rPr>
        <w:t>, revolutionary, and liberationist struggles that have made the abolition of oppressive</w:t>
      </w:r>
      <w:r w:rsidRPr="007F1F16">
        <w:rPr>
          <w:sz w:val="12"/>
          <w:u w:val="single"/>
        </w:rPr>
        <w:t xml:space="preserve"> </w:t>
      </w:r>
      <w:r w:rsidRPr="007F1F16">
        <w:rPr>
          <w:b/>
          <w:u w:val="single"/>
        </w:rPr>
        <w:t>violence their most immediate and fundamental political desire</w:t>
      </w:r>
      <w:r w:rsidRPr="007F1F16">
        <w:rPr>
          <w:sz w:val="16"/>
        </w:rPr>
        <w:t>. Pg. 165-170</w:t>
      </w:r>
    </w:p>
    <w:p w14:paraId="00F30FF2" w14:textId="77777777" w:rsidR="00F327B9" w:rsidRDefault="00F327B9" w:rsidP="00F327B9">
      <w:pPr>
        <w:rPr>
          <w:sz w:val="16"/>
        </w:rPr>
      </w:pPr>
    </w:p>
    <w:p w14:paraId="07B75A0F" w14:textId="77777777" w:rsidR="00F327B9" w:rsidRPr="00162424" w:rsidRDefault="00F327B9" w:rsidP="00F327B9">
      <w:pPr>
        <w:pStyle w:val="Heading4"/>
      </w:pPr>
      <w:r>
        <w:t xml:space="preserve">The alternative is </w:t>
      </w:r>
      <w:r>
        <w:rPr>
          <w:u w:val="single"/>
        </w:rPr>
        <w:t>abolition</w:t>
      </w:r>
      <w:r>
        <w:t xml:space="preserve">, which is </w:t>
      </w:r>
      <w:r>
        <w:rPr>
          <w:u w:val="single"/>
        </w:rPr>
        <w:t>mutually exclusive</w:t>
      </w:r>
      <w:r>
        <w:t xml:space="preserve"> with the plan. </w:t>
      </w:r>
    </w:p>
    <w:p w14:paraId="2006AC32" w14:textId="77777777" w:rsidR="00F327B9" w:rsidRPr="002B7BDE" w:rsidRDefault="00F327B9" w:rsidP="00F327B9">
      <w:r w:rsidRPr="002B7BDE">
        <w:rPr>
          <w:rStyle w:val="Style13ptBold"/>
        </w:rPr>
        <w:t>Gilmore and Kilgore</w:t>
      </w:r>
      <w:r>
        <w:rPr>
          <w:rStyle w:val="Style13ptBold"/>
        </w:rPr>
        <w:t xml:space="preserve"> </w:t>
      </w:r>
      <w:r w:rsidRPr="002B7BDE">
        <w:rPr>
          <w:rStyle w:val="Style13ptBold"/>
        </w:rPr>
        <w:t>19</w:t>
      </w:r>
      <w:r w:rsidRPr="00E01CE6">
        <w:t xml:space="preserve">. </w:t>
      </w:r>
      <w:r w:rsidRPr="002B7BDE">
        <w:t>Ruth Wilson Gilmore is Professor of Geography at the CUNY Graduate Center. A co-founder of many social justice organizations, her research and writing link political, economic, and environmental struggles in the growing local, regional, and international movement for abolition. James Kilgore is a Media Justice Fellow at the Center for Media Justice. He has written widely on issues of mass incarceration, labor, and electronic monitoring, as well as authoring Understanding Mass Incarceration: A People's Guide to the Key Civil Rights Struggle of Our Time (The New Press, 2015). Ruth Wilson Gilmore and James Kilgore, “Some Reflections on Prison Labor,” The Brooklyn Rail, June 2019, https://brooklynrail.org/2019/06/field-notes/Some-Reflections-on-Prison-Labo</w:t>
      </w:r>
      <w:r>
        <w:t xml:space="preserve">r. </w:t>
      </w:r>
    </w:p>
    <w:p w14:paraId="3B08C8BA" w14:textId="77777777" w:rsidR="00F327B9" w:rsidRPr="002B7BDE" w:rsidRDefault="00F327B9" w:rsidP="00F327B9">
      <w:pPr>
        <w:rPr>
          <w:rStyle w:val="StyleUnderline"/>
        </w:rPr>
      </w:pPr>
      <w:r w:rsidRPr="002B7BDE">
        <w:rPr>
          <w:sz w:val="16"/>
        </w:rPr>
        <w:t>Gilmore: </w:t>
      </w:r>
      <w:r w:rsidRPr="002B7BDE">
        <w:rPr>
          <w:rStyle w:val="StyleUnderline"/>
        </w:rPr>
        <w:t>You describe</w:t>
      </w:r>
      <w:r w:rsidRPr="002B7BDE">
        <w:rPr>
          <w:sz w:val="16"/>
        </w:rPr>
        <w:t xml:space="preserve"> vividly what I call “</w:t>
      </w:r>
      <w:r w:rsidRPr="002B7BDE">
        <w:rPr>
          <w:rStyle w:val="StyleUnderline"/>
        </w:rPr>
        <w:t xml:space="preserve">organized abandonment.” What kinds of organizations can fix this problem? </w:t>
      </w:r>
      <w:r w:rsidRPr="003053D0">
        <w:rPr>
          <w:rStyle w:val="Emphasis"/>
          <w:highlight w:val="green"/>
        </w:rPr>
        <w:t>Are unions the answer</w:t>
      </w:r>
      <w:r w:rsidRPr="003053D0">
        <w:rPr>
          <w:rStyle w:val="StyleUnderline"/>
          <w:highlight w:val="green"/>
        </w:rPr>
        <w:t>?</w:t>
      </w:r>
    </w:p>
    <w:p w14:paraId="5B095F7F" w14:textId="77777777" w:rsidR="00F327B9" w:rsidRPr="002B7BDE" w:rsidRDefault="00F327B9" w:rsidP="00F327B9">
      <w:pPr>
        <w:rPr>
          <w:rStyle w:val="StyleUnderline"/>
        </w:rPr>
      </w:pPr>
      <w:r w:rsidRPr="002B7BDE">
        <w:rPr>
          <w:sz w:val="16"/>
        </w:rPr>
        <w:t>Kilgore: </w:t>
      </w:r>
      <w:r w:rsidRPr="002B7BDE">
        <w:rPr>
          <w:rStyle w:val="StyleUnderline"/>
        </w:rPr>
        <w:t xml:space="preserve">Unionization is one frequently proposed solution to the plight of incarcerated workers. In considering unions, </w:t>
      </w:r>
      <w:r w:rsidRPr="003053D0">
        <w:rPr>
          <w:rStyle w:val="StyleUnderline"/>
          <w:highlight w:val="green"/>
        </w:rPr>
        <w:t>the question becomes</w:t>
      </w:r>
      <w:r w:rsidRPr="002B7BDE">
        <w:rPr>
          <w:rStyle w:val="StyleUnderline"/>
        </w:rPr>
        <w:t xml:space="preserve">: do we put </w:t>
      </w:r>
      <w:r w:rsidRPr="003053D0">
        <w:rPr>
          <w:rStyle w:val="StyleUnderline"/>
          <w:highlight w:val="green"/>
        </w:rPr>
        <w:t>resources in</w:t>
      </w:r>
      <w:r w:rsidRPr="002B7BDE">
        <w:rPr>
          <w:rStyle w:val="StyleUnderline"/>
        </w:rPr>
        <w:t xml:space="preserve">to </w:t>
      </w:r>
      <w:r w:rsidRPr="003053D0">
        <w:rPr>
          <w:rStyle w:val="StyleUnderline"/>
          <w:highlight w:val="green"/>
        </w:rPr>
        <w:t xml:space="preserve">improving prison </w:t>
      </w:r>
      <w:r w:rsidRPr="002B7BDE">
        <w:rPr>
          <w:rStyle w:val="StyleUnderline"/>
        </w:rPr>
        <w:t xml:space="preserve">working conditions </w:t>
      </w:r>
      <w:r w:rsidRPr="003053D0">
        <w:rPr>
          <w:rStyle w:val="Emphasis"/>
          <w:highlight w:val="green"/>
        </w:rPr>
        <w:t xml:space="preserve">or do we fight to get people out </w:t>
      </w:r>
      <w:r w:rsidRPr="002B7BDE">
        <w:rPr>
          <w:rStyle w:val="Emphasis"/>
        </w:rPr>
        <w:t>of prison</w:t>
      </w:r>
      <w:r w:rsidRPr="002B7BDE">
        <w:rPr>
          <w:rStyle w:val="StyleUnderline"/>
        </w:rPr>
        <w:t>?</w:t>
      </w:r>
      <w:r w:rsidRPr="002B7BDE">
        <w:rPr>
          <w:sz w:val="16"/>
        </w:rPr>
        <w:t xml:space="preserve"> </w:t>
      </w:r>
      <w:r w:rsidRPr="002B7BDE">
        <w:rPr>
          <w:rStyle w:val="Emphasis"/>
        </w:rPr>
        <w:t xml:space="preserve">Suddenly </w:t>
      </w:r>
      <w:r w:rsidRPr="003053D0">
        <w:rPr>
          <w:rStyle w:val="Emphasis"/>
          <w:highlight w:val="green"/>
        </w:rPr>
        <w:t xml:space="preserve">raising </w:t>
      </w:r>
      <w:r w:rsidRPr="002B7BDE">
        <w:rPr>
          <w:rStyle w:val="Emphasis"/>
        </w:rPr>
        <w:t xml:space="preserve">people’s </w:t>
      </w:r>
      <w:r w:rsidRPr="003053D0">
        <w:rPr>
          <w:rStyle w:val="Emphasis"/>
          <w:highlight w:val="green"/>
        </w:rPr>
        <w:t xml:space="preserve">pay </w:t>
      </w:r>
      <w:proofErr w:type="gramStart"/>
      <w:r w:rsidRPr="003053D0">
        <w:rPr>
          <w:rStyle w:val="Emphasis"/>
          <w:highlight w:val="green"/>
        </w:rPr>
        <w:t>rate</w:t>
      </w:r>
      <w:proofErr w:type="gramEnd"/>
      <w:r w:rsidRPr="002B7BDE">
        <w:rPr>
          <w:rStyle w:val="Emphasis"/>
        </w:rPr>
        <w:t xml:space="preserve"> from ten cents an hour to a living wage </w:t>
      </w:r>
      <w:r w:rsidRPr="003053D0">
        <w:rPr>
          <w:rStyle w:val="Emphasis"/>
          <w:highlight w:val="green"/>
        </w:rPr>
        <w:t>would</w:t>
      </w:r>
      <w:r w:rsidRPr="002B7BDE">
        <w:rPr>
          <w:rStyle w:val="Emphasis"/>
        </w:rPr>
        <w:t xml:space="preserve"> require massive </w:t>
      </w:r>
      <w:r w:rsidRPr="003053D0">
        <w:rPr>
          <w:rStyle w:val="Emphasis"/>
          <w:highlight w:val="green"/>
        </w:rPr>
        <w:t>increase</w:t>
      </w:r>
      <w:r w:rsidRPr="002B7BDE">
        <w:rPr>
          <w:rStyle w:val="Emphasis"/>
        </w:rPr>
        <w:t xml:space="preserve">s in </w:t>
      </w:r>
      <w:r w:rsidRPr="003053D0">
        <w:rPr>
          <w:rStyle w:val="Emphasis"/>
          <w:highlight w:val="green"/>
        </w:rPr>
        <w:t>corrections budgets or,</w:t>
      </w:r>
      <w:r w:rsidRPr="002B7BDE">
        <w:rPr>
          <w:rStyle w:val="Emphasis"/>
        </w:rPr>
        <w:t xml:space="preserve"> in the absence of large-scale decarceration, a huge </w:t>
      </w:r>
      <w:r w:rsidRPr="003053D0">
        <w:rPr>
          <w:rStyle w:val="Emphasis"/>
          <w:highlight w:val="green"/>
        </w:rPr>
        <w:t>reduc</w:t>
      </w:r>
      <w:r w:rsidRPr="002B7BDE">
        <w:rPr>
          <w:rStyle w:val="Emphasis"/>
        </w:rPr>
        <w:t xml:space="preserve">tion in </w:t>
      </w:r>
      <w:r w:rsidRPr="003053D0">
        <w:rPr>
          <w:rStyle w:val="Emphasis"/>
          <w:highlight w:val="green"/>
        </w:rPr>
        <w:t xml:space="preserve">employment </w:t>
      </w:r>
      <w:r w:rsidRPr="002B7BDE">
        <w:rPr>
          <w:rStyle w:val="Emphasis"/>
        </w:rPr>
        <w:t>inside prisons.</w:t>
      </w:r>
      <w:r w:rsidRPr="002B7BDE">
        <w:rPr>
          <w:sz w:val="16"/>
        </w:rPr>
        <w:t xml:space="preserve"> </w:t>
      </w:r>
      <w:r w:rsidRPr="002B7BDE">
        <w:rPr>
          <w:rStyle w:val="StyleUnderline"/>
        </w:rPr>
        <w:t xml:space="preserve">Moreover, since many non-prisoners are also part of the marginalized sector of the working class who don’t earn a living wage </w:t>
      </w:r>
      <w:r w:rsidRPr="00C27006">
        <w:rPr>
          <w:rStyle w:val="StyleUnderline"/>
        </w:rPr>
        <w:t xml:space="preserve">or belong to unions, unionizing prison workers could essentially be creating a situation where </w:t>
      </w:r>
      <w:r w:rsidRPr="00C27006">
        <w:rPr>
          <w:rStyle w:val="Emphasis"/>
        </w:rPr>
        <w:t>prison offered economic advantages over the labor market</w:t>
      </w:r>
      <w:r w:rsidRPr="00C27006">
        <w:rPr>
          <w:rStyle w:val="StyleUnderline"/>
        </w:rPr>
        <w:t xml:space="preserve"> on the street.</w:t>
      </w:r>
    </w:p>
    <w:p w14:paraId="11A17E14" w14:textId="77777777" w:rsidR="00F327B9" w:rsidRPr="00C27006" w:rsidRDefault="00F327B9" w:rsidP="00F327B9">
      <w:pPr>
        <w:rPr>
          <w:rStyle w:val="StyleUnderline"/>
        </w:rPr>
      </w:pPr>
      <w:r w:rsidRPr="002B7BDE">
        <w:rPr>
          <w:sz w:val="16"/>
        </w:rPr>
        <w:t xml:space="preserve">Ultimately, </w:t>
      </w:r>
      <w:r w:rsidRPr="002B7BDE">
        <w:rPr>
          <w:rStyle w:val="StyleUnderline"/>
        </w:rPr>
        <w:t xml:space="preserve">we </w:t>
      </w:r>
      <w:r w:rsidRPr="003053D0">
        <w:rPr>
          <w:rStyle w:val="StyleUnderline"/>
          <w:highlight w:val="green"/>
        </w:rPr>
        <w:t>need</w:t>
      </w:r>
      <w:r w:rsidRPr="002B7BDE">
        <w:rPr>
          <w:rStyle w:val="StyleUnderline"/>
        </w:rPr>
        <w:t xml:space="preserve"> to view work and worker activity inside prisons through </w:t>
      </w:r>
      <w:r w:rsidRPr="003053D0">
        <w:rPr>
          <w:rStyle w:val="StyleUnderline"/>
          <w:highlight w:val="green"/>
        </w:rPr>
        <w:t xml:space="preserve">a broader lens. </w:t>
      </w:r>
      <w:r w:rsidRPr="003053D0">
        <w:rPr>
          <w:rStyle w:val="Emphasis"/>
          <w:highlight w:val="green"/>
        </w:rPr>
        <w:t>It is not about wages</w:t>
      </w:r>
      <w:r w:rsidRPr="003053D0">
        <w:rPr>
          <w:rStyle w:val="StyleUnderline"/>
          <w:highlight w:val="green"/>
        </w:rPr>
        <w:t>.</w:t>
      </w:r>
      <w:r w:rsidRPr="002B7BDE">
        <w:rPr>
          <w:sz w:val="16"/>
        </w:rPr>
        <w:t xml:space="preserve"> Since 2010 we have witnessed “strike” actions inside prisons, from hunger strikes in Pelican Bay in 2011–13 to the refusals to go to work at the center of the national prison labor strikes called by the Free Alabama Movement in 2016 and the Jailhouse Lawyers Speak last year, to </w:t>
      </w:r>
      <w:proofErr w:type="gramStart"/>
      <w:r w:rsidRPr="002B7BDE">
        <w:rPr>
          <w:sz w:val="16"/>
        </w:rPr>
        <w:t>a number of</w:t>
      </w:r>
      <w:proofErr w:type="gramEnd"/>
      <w:r w:rsidRPr="002B7BDE">
        <w:rPr>
          <w:sz w:val="16"/>
        </w:rPr>
        <w:t xml:space="preserve"> work stoppages in immigration prisons. </w:t>
      </w:r>
      <w:r w:rsidRPr="002B7BDE">
        <w:rPr>
          <w:rStyle w:val="StyleUnderline"/>
        </w:rPr>
        <w:t xml:space="preserve">These are not actions over </w:t>
      </w:r>
      <w:proofErr w:type="gramStart"/>
      <w:r w:rsidRPr="002B7BDE">
        <w:rPr>
          <w:rStyle w:val="StyleUnderline"/>
        </w:rPr>
        <w:t>bread and butter</w:t>
      </w:r>
      <w:proofErr w:type="gramEnd"/>
      <w:r w:rsidRPr="002B7BDE">
        <w:rPr>
          <w:rStyle w:val="StyleUnderline"/>
        </w:rPr>
        <w:t xml:space="preserve"> issues. They are about the </w:t>
      </w:r>
      <w:r w:rsidRPr="00C27006">
        <w:rPr>
          <w:rStyle w:val="StyleUnderline"/>
        </w:rPr>
        <w:t xml:space="preserve">dehumanizing environment of contemporary prisons, the warehousing of Black, Brown, and poor human beings, the </w:t>
      </w:r>
      <w:r w:rsidRPr="00C27006">
        <w:rPr>
          <w:rStyle w:val="Emphasis"/>
        </w:rPr>
        <w:t>squelching of their soul and spirit</w:t>
      </w:r>
      <w:r w:rsidRPr="00C27006">
        <w:rPr>
          <w:rStyle w:val="StyleUnderline"/>
        </w:rPr>
        <w:t>.</w:t>
      </w:r>
      <w:r w:rsidRPr="00C27006">
        <w:rPr>
          <w:sz w:val="16"/>
        </w:rPr>
        <w:t xml:space="preserve"> </w:t>
      </w:r>
      <w:r w:rsidRPr="00C27006">
        <w:rPr>
          <w:rStyle w:val="StyleUnderline"/>
        </w:rPr>
        <w:t xml:space="preserve">Strikers and prison workers in general want higher wages but more importantly, they want a future. They are striking to rekindle some collective sense of hope in their lives. </w:t>
      </w:r>
      <w:r w:rsidRPr="00C27006">
        <w:rPr>
          <w:rStyle w:val="Emphasis"/>
        </w:rPr>
        <w:t>They need far more than higher wages or a union card. They need freedom.</w:t>
      </w:r>
    </w:p>
    <w:p w14:paraId="7B6E912A" w14:textId="77777777" w:rsidR="00F327B9" w:rsidRPr="002B7BDE" w:rsidRDefault="00F327B9" w:rsidP="00F327B9">
      <w:pPr>
        <w:rPr>
          <w:rStyle w:val="Emphasis"/>
        </w:rPr>
      </w:pPr>
      <w:r w:rsidRPr="00C27006">
        <w:rPr>
          <w:sz w:val="16"/>
        </w:rPr>
        <w:t xml:space="preserve">Gilmore: A broader lens might also help us urgently consider the </w:t>
      </w:r>
      <w:r w:rsidRPr="00C27006">
        <w:rPr>
          <w:rStyle w:val="StyleUnderline"/>
        </w:rPr>
        <w:t>relationship between workers inside and outside</w:t>
      </w:r>
      <w:r w:rsidRPr="00C27006">
        <w:rPr>
          <w:sz w:val="16"/>
        </w:rPr>
        <w:t xml:space="preserve"> the walls. </w:t>
      </w:r>
      <w:r w:rsidRPr="00C27006">
        <w:rPr>
          <w:rStyle w:val="StyleUnderline"/>
        </w:rPr>
        <w:t>At least 70,000,000 people in the US have some kind of arrest or conviction record that makes it difficult for them to get or keep jobs in the “free world.”</w:t>
      </w:r>
      <w:r w:rsidRPr="00C27006">
        <w:rPr>
          <w:sz w:val="16"/>
        </w:rPr>
        <w:t xml:space="preserve"> In other words, </w:t>
      </w:r>
      <w:r w:rsidRPr="00C27006">
        <w:rPr>
          <w:rStyle w:val="Emphasis"/>
        </w:rPr>
        <w:t>half of the US labor force is documented not to work.</w:t>
      </w:r>
      <w:r w:rsidRPr="00C27006">
        <w:rPr>
          <w:sz w:val="16"/>
        </w:rPr>
        <w:t xml:space="preserve"> Half</w:t>
      </w:r>
      <w:r w:rsidRPr="002B7BDE">
        <w:rPr>
          <w:sz w:val="16"/>
        </w:rPr>
        <w:t xml:space="preserve">! Add to that individuals’ communities and households. </w:t>
      </w:r>
      <w:r w:rsidRPr="002B7BDE">
        <w:rPr>
          <w:rStyle w:val="StyleUnderline"/>
        </w:rPr>
        <w:t xml:space="preserve">It seems to me that </w:t>
      </w:r>
      <w:r w:rsidRPr="002B7BDE">
        <w:rPr>
          <w:rStyle w:val="Emphasis"/>
        </w:rPr>
        <w:t>every kind of organization</w:t>
      </w:r>
      <w:r w:rsidRPr="002B7BDE">
        <w:rPr>
          <w:rStyle w:val="StyleUnderline"/>
        </w:rPr>
        <w:t xml:space="preserve"> trying to make life better for vulnerable people should have the fundamental problem of </w:t>
      </w:r>
      <w:r w:rsidRPr="002B7BDE">
        <w:rPr>
          <w:rStyle w:val="Emphasis"/>
        </w:rPr>
        <w:t>unfreedom</w:t>
      </w:r>
      <w:r w:rsidRPr="002B7BDE">
        <w:rPr>
          <w:rStyle w:val="StyleUnderline"/>
        </w:rPr>
        <w:t xml:space="preserve"> on their agenda.</w:t>
      </w:r>
      <w:r w:rsidRPr="002B7BDE">
        <w:rPr>
          <w:sz w:val="16"/>
        </w:rPr>
        <w:t xml:space="preserve"> Unions. Faith groups. Community development. Youth. Elders. Advocates for public education. Everybody. </w:t>
      </w:r>
      <w:r w:rsidRPr="003053D0">
        <w:rPr>
          <w:rStyle w:val="Emphasis"/>
          <w:highlight w:val="green"/>
        </w:rPr>
        <w:t>The problem,</w:t>
      </w:r>
      <w:r w:rsidRPr="002B7BDE">
        <w:rPr>
          <w:rStyle w:val="Emphasis"/>
        </w:rPr>
        <w:t xml:space="preserve"> in other </w:t>
      </w:r>
      <w:r w:rsidRPr="00C27006">
        <w:rPr>
          <w:rStyle w:val="Emphasis"/>
        </w:rPr>
        <w:t>words, is prison—and therefore</w:t>
      </w:r>
      <w:r w:rsidRPr="002B7BDE">
        <w:rPr>
          <w:rStyle w:val="Emphasis"/>
        </w:rPr>
        <w:t xml:space="preserve"> the entire </w:t>
      </w:r>
      <w:r w:rsidRPr="003053D0">
        <w:rPr>
          <w:rStyle w:val="Emphasis"/>
          <w:highlight w:val="green"/>
        </w:rPr>
        <w:t>society</w:t>
      </w:r>
      <w:r w:rsidRPr="002B7BDE">
        <w:rPr>
          <w:rStyle w:val="Emphasis"/>
        </w:rPr>
        <w:t>.</w:t>
      </w:r>
    </w:p>
    <w:p w14:paraId="5BC3F889" w14:textId="77777777" w:rsidR="00F327B9" w:rsidRPr="002B7BDE" w:rsidRDefault="00F327B9" w:rsidP="00F327B9">
      <w:pPr>
        <w:rPr>
          <w:rStyle w:val="StyleUnderline"/>
        </w:rPr>
      </w:pPr>
      <w:r w:rsidRPr="002B7BDE">
        <w:rPr>
          <w:rStyle w:val="StyleUnderline"/>
        </w:rPr>
        <w:t xml:space="preserve">You underline the fact that people inside need freedom. And it needs to be real. </w:t>
      </w:r>
      <w:r w:rsidRPr="003053D0">
        <w:rPr>
          <w:rStyle w:val="Emphasis"/>
          <w:highlight w:val="green"/>
        </w:rPr>
        <w:t xml:space="preserve">Real freedom means abolition </w:t>
      </w:r>
      <w:r w:rsidRPr="002B7BDE">
        <w:rPr>
          <w:rStyle w:val="Emphasis"/>
        </w:rPr>
        <w:t>of the conditions that have made it necessary</w:t>
      </w:r>
      <w:r w:rsidRPr="002B7BDE">
        <w:rPr>
          <w:rStyle w:val="StyleUnderline"/>
        </w:rPr>
        <w:t xml:space="preserve"> for us to have this conversation in the first place.</w:t>
      </w:r>
    </w:p>
    <w:p w14:paraId="0822786A" w14:textId="77777777" w:rsidR="00F327B9" w:rsidRDefault="00F327B9" w:rsidP="00F327B9"/>
    <w:p w14:paraId="10DB1E8B" w14:textId="77777777" w:rsidR="00DF342E" w:rsidRDefault="00DF342E" w:rsidP="00DF342E">
      <w:pPr>
        <w:pStyle w:val="Heading2"/>
      </w:pPr>
      <w:r>
        <w:t>OFF</w:t>
      </w:r>
    </w:p>
    <w:p w14:paraId="412F62E2" w14:textId="4AE97B15" w:rsidR="00DF342E" w:rsidRDefault="00DF342E" w:rsidP="00DF342E">
      <w:pPr>
        <w:pStyle w:val="Heading3"/>
      </w:pPr>
      <w:r>
        <w:t>1NC---OFF</w:t>
      </w:r>
    </w:p>
    <w:p w14:paraId="51F14E45" w14:textId="77777777" w:rsidR="00DF342E" w:rsidRPr="00B06AD5" w:rsidRDefault="00DF342E" w:rsidP="00DF342E">
      <w:r>
        <w:t>T Strengthen</w:t>
      </w:r>
    </w:p>
    <w:p w14:paraId="31548290" w14:textId="77777777" w:rsidR="00DF342E" w:rsidRPr="007A567F" w:rsidRDefault="00DF342E" w:rsidP="00DF342E">
      <w:pPr>
        <w:pStyle w:val="Heading4"/>
      </w:pPr>
      <w:proofErr w:type="spellStart"/>
      <w:r w:rsidRPr="007A567F">
        <w:t>Interp</w:t>
      </w:r>
      <w:proofErr w:type="spellEnd"/>
      <w:r w:rsidRPr="007A567F">
        <w:t xml:space="preserve"> - “Strengthen” is </w:t>
      </w:r>
      <w:r w:rsidRPr="007A567F">
        <w:rPr>
          <w:u w:val="single"/>
        </w:rPr>
        <w:t>additive</w:t>
      </w:r>
      <w:r w:rsidRPr="007A567F">
        <w:t xml:space="preserve">---rights must be </w:t>
      </w:r>
      <w:r w:rsidRPr="007A567F">
        <w:rPr>
          <w:u w:val="single"/>
        </w:rPr>
        <w:t>preexisting</w:t>
      </w:r>
      <w:r w:rsidRPr="007A567F">
        <w:t>.</w:t>
      </w:r>
    </w:p>
    <w:p w14:paraId="12218B75" w14:textId="77777777" w:rsidR="00DF342E" w:rsidRPr="007A567F" w:rsidRDefault="00DF342E" w:rsidP="00DF342E">
      <w:r w:rsidRPr="007A567F">
        <w:rPr>
          <w:rStyle w:val="Style13ptBold"/>
        </w:rPr>
        <w:t>ADEL 25</w:t>
      </w:r>
      <w:r w:rsidRPr="007A567F">
        <w:t>, American Dictionary of the English Language, “Strengthen”, https://webstersdictionary1828.com/Dictionary/strengthen</w:t>
      </w:r>
    </w:p>
    <w:p w14:paraId="2BEFC360" w14:textId="77777777" w:rsidR="00DF342E" w:rsidRPr="007A567F" w:rsidRDefault="00DF342E" w:rsidP="00DF342E">
      <w:pPr>
        <w:rPr>
          <w:rStyle w:val="StyleUnderline"/>
        </w:rPr>
      </w:pPr>
      <w:r w:rsidRPr="00395F97">
        <w:rPr>
          <w:rStyle w:val="StyleUnderline"/>
          <w:highlight w:val="green"/>
        </w:rPr>
        <w:t>STRENGTHEN</w:t>
      </w:r>
      <w:r w:rsidRPr="007A567F">
        <w:rPr>
          <w:rStyle w:val="StyleUnderline"/>
        </w:rPr>
        <w:t>, verb transitive</w:t>
      </w:r>
    </w:p>
    <w:p w14:paraId="2826F25F" w14:textId="77777777" w:rsidR="00DF342E" w:rsidRPr="007A567F" w:rsidRDefault="00DF342E" w:rsidP="00DF342E">
      <w:r w:rsidRPr="007A567F">
        <w:t xml:space="preserve">1. To make strong or stronger; </w:t>
      </w:r>
      <w:r w:rsidRPr="00395F97">
        <w:rPr>
          <w:rStyle w:val="Emphasis"/>
          <w:highlight w:val="green"/>
        </w:rPr>
        <w:t>to add strength to</w:t>
      </w:r>
      <w:r w:rsidRPr="007A567F">
        <w:t xml:space="preserve">, either physical, legal or moral; as, </w:t>
      </w:r>
      <w:r w:rsidRPr="007A567F">
        <w:rPr>
          <w:rStyle w:val="StyleUnderline"/>
        </w:rPr>
        <w:t xml:space="preserve">to strengthen a </w:t>
      </w:r>
      <w:r w:rsidRPr="007A567F">
        <w:rPr>
          <w:rStyle w:val="Emphasis"/>
        </w:rPr>
        <w:t>limb</w:t>
      </w:r>
      <w:r w:rsidRPr="007A567F">
        <w:t xml:space="preserve">; </w:t>
      </w:r>
      <w:r w:rsidRPr="007A567F">
        <w:rPr>
          <w:rStyle w:val="StyleUnderline"/>
        </w:rPr>
        <w:t xml:space="preserve">to strengthen an </w:t>
      </w:r>
      <w:r w:rsidRPr="007A567F">
        <w:rPr>
          <w:rStyle w:val="Emphasis"/>
        </w:rPr>
        <w:t>obligation</w:t>
      </w:r>
      <w:r w:rsidRPr="007A567F">
        <w:rPr>
          <w:rStyle w:val="StyleUnderline"/>
        </w:rPr>
        <w:t>.</w:t>
      </w:r>
    </w:p>
    <w:p w14:paraId="792CFEB3" w14:textId="6DDF2F7B" w:rsidR="00DF342E" w:rsidRPr="007A567F" w:rsidRDefault="00DF342E" w:rsidP="00DF342E">
      <w:pPr>
        <w:pStyle w:val="Heading4"/>
      </w:pPr>
      <w:r w:rsidRPr="007A567F">
        <w:t xml:space="preserve">Violation: workers don’t have the right </w:t>
      </w:r>
      <w:r>
        <w:t xml:space="preserve">to engage </w:t>
      </w:r>
      <w:r w:rsidR="00A2193F">
        <w:t xml:space="preserve">in bargaining over </w:t>
      </w:r>
      <w:r w:rsidR="00BF0979">
        <w:t xml:space="preserve">racial discrimination or </w:t>
      </w:r>
      <w:r w:rsidR="0048721F">
        <w:t xml:space="preserve">civil rights now. </w:t>
      </w:r>
    </w:p>
    <w:p w14:paraId="478CB062" w14:textId="1F736DC8" w:rsidR="00F1560D" w:rsidRDefault="00DF342E" w:rsidP="00F1560D">
      <w:pPr>
        <w:pStyle w:val="Heading4"/>
      </w:pPr>
      <w:r w:rsidRPr="007A567F">
        <w:t>Vote NEG for limits and ground---adding new collective bargaining rights instead of strengthening existing rights explodes the topic and kill neg ground through unpredictability---destroys fairness and education which are key to debate.</w:t>
      </w:r>
    </w:p>
    <w:p w14:paraId="101C2283" w14:textId="77777777" w:rsidR="00EC476B" w:rsidRPr="00EC476B" w:rsidRDefault="00EC476B" w:rsidP="00EC476B"/>
    <w:p w14:paraId="04C4F60E" w14:textId="77777777" w:rsidR="00D25632" w:rsidRDefault="00D25632" w:rsidP="00D25632">
      <w:pPr>
        <w:pStyle w:val="Heading2"/>
      </w:pPr>
      <w:r>
        <w:t>OFF</w:t>
      </w:r>
    </w:p>
    <w:p w14:paraId="132024F2" w14:textId="77777777" w:rsidR="00D25632" w:rsidRPr="0032422F" w:rsidRDefault="00D25632" w:rsidP="00D25632">
      <w:pPr>
        <w:pStyle w:val="Heading3"/>
      </w:pPr>
      <w:r>
        <w:t>1NC---OFF</w:t>
      </w:r>
    </w:p>
    <w:p w14:paraId="533611AF" w14:textId="77777777" w:rsidR="00D25632" w:rsidRPr="001D3F24" w:rsidRDefault="00D25632" w:rsidP="00D25632">
      <w:r w:rsidRPr="001D3F24">
        <w:t>Trade CP</w:t>
      </w:r>
    </w:p>
    <w:p w14:paraId="5C514223" w14:textId="7BB3F39D" w:rsidR="00D25632" w:rsidRPr="00081BCC" w:rsidRDefault="00D25632" w:rsidP="00D25632">
      <w:pPr>
        <w:pStyle w:val="Heading4"/>
      </w:pPr>
      <w:r w:rsidRPr="00081BCC">
        <w:t>The United States f</w:t>
      </w:r>
      <w:r>
        <w:t xml:space="preserve">ederal government should publicly submit and commit to ratifying a Convention to the International </w:t>
      </w:r>
      <w:proofErr w:type="spellStart"/>
      <w:r>
        <w:t>Labour</w:t>
      </w:r>
      <w:proofErr w:type="spellEnd"/>
      <w:r>
        <w:t xml:space="preserve"> Organization stipulating that </w:t>
      </w:r>
      <w:r w:rsidR="00774803">
        <w:t>the abolition of</w:t>
      </w:r>
      <w:r w:rsidR="00774803" w:rsidRPr="00774803">
        <w:t xml:space="preserve"> the exclusive representation bargaining, including over no strike clauses, as a “badge and incident of slavery”</w:t>
      </w:r>
      <w:r w:rsidR="00774803">
        <w:t xml:space="preserve"> </w:t>
      </w:r>
      <w:r>
        <w:t>is a core labor standard, and therefore must be additionally enforced against violators and non-ratifying states through revocation of privileges in all trade agreements.</w:t>
      </w:r>
    </w:p>
    <w:p w14:paraId="34631135" w14:textId="77777777" w:rsidR="00D25632" w:rsidRDefault="00D25632" w:rsidP="00D25632"/>
    <w:p w14:paraId="5797E596" w14:textId="77777777" w:rsidR="00D25632" w:rsidRDefault="00D25632" w:rsidP="00D25632">
      <w:pPr>
        <w:pStyle w:val="Heading4"/>
      </w:pPr>
      <w:r>
        <w:t xml:space="preserve">It </w:t>
      </w:r>
      <w:r w:rsidRPr="003160B1">
        <w:rPr>
          <w:u w:val="single"/>
        </w:rPr>
        <w:t>competes</w:t>
      </w:r>
      <w:r>
        <w:t xml:space="preserve"> and </w:t>
      </w:r>
      <w:proofErr w:type="gramStart"/>
      <w:r w:rsidRPr="003160B1">
        <w:rPr>
          <w:u w:val="single"/>
        </w:rPr>
        <w:t>solves</w:t>
      </w:r>
      <w:r>
        <w:t>,</w:t>
      </w:r>
      <w:proofErr w:type="gramEnd"/>
      <w:r>
        <w:t xml:space="preserve"> mandating </w:t>
      </w:r>
      <w:r>
        <w:rPr>
          <w:u w:val="single"/>
        </w:rPr>
        <w:t>core labor standards</w:t>
      </w:r>
      <w:r>
        <w:t xml:space="preserve"> be </w:t>
      </w:r>
      <w:r w:rsidRPr="003160B1">
        <w:rPr>
          <w:u w:val="single"/>
        </w:rPr>
        <w:t>enforced</w:t>
      </w:r>
      <w:r>
        <w:t xml:space="preserve"> by </w:t>
      </w:r>
      <w:r w:rsidRPr="003160B1">
        <w:rPr>
          <w:u w:val="single"/>
        </w:rPr>
        <w:t>FTAs</w:t>
      </w:r>
      <w:r>
        <w:t>.</w:t>
      </w:r>
    </w:p>
    <w:p w14:paraId="794F8255" w14:textId="130F4A7F" w:rsidR="00D25632" w:rsidRPr="00893884" w:rsidRDefault="00D25632" w:rsidP="00D25632">
      <w:r w:rsidRPr="00CE3297">
        <w:rPr>
          <w:rStyle w:val="Style13ptBold"/>
        </w:rPr>
        <w:t>Bellace 22</w:t>
      </w:r>
      <w:r>
        <w:t xml:space="preserve"> is a Professor Emeritus of Legal Studies &amp; Business Ethics at the Wharton School at the University of Pennsylvania. She held the Samuel Blank Chair in Legal Studies from 1996 until 2018. Bellace received her B.A. and J.D. from the University of Pennsylvania in 1971 and 1974, respectively, and holds a M.Sc. in Industrial Relations from the London School of Economics, which she attended as a </w:t>
      </w:r>
      <w:proofErr w:type="spellStart"/>
      <w:r>
        <w:t>Thouron</w:t>
      </w:r>
      <w:proofErr w:type="spellEnd"/>
      <w:r>
        <w:t xml:space="preserve"> Scholar. (Janice R. Bellace, 3-18-2022, “</w:t>
      </w:r>
      <w:r w:rsidRPr="00893884">
        <w:t>The 1998 ILO Declaration: responding to globalization and impacting corporate labor behavior</w:t>
      </w:r>
      <w:r>
        <w:t xml:space="preserve">” in </w:t>
      </w:r>
      <w:r w:rsidRPr="00893884">
        <w:rPr>
          <w:iCs/>
        </w:rPr>
        <w:t xml:space="preserve">Handbook on </w:t>
      </w:r>
      <w:proofErr w:type="spellStart"/>
      <w:r w:rsidRPr="00893884">
        <w:rPr>
          <w:iCs/>
        </w:rPr>
        <w:t>Globalisation</w:t>
      </w:r>
      <w:proofErr w:type="spellEnd"/>
      <w:r w:rsidRPr="00893884">
        <w:rPr>
          <w:iCs/>
        </w:rPr>
        <w:t xml:space="preserve"> and </w:t>
      </w:r>
      <w:proofErr w:type="spellStart"/>
      <w:r w:rsidRPr="00893884">
        <w:rPr>
          <w:iCs/>
        </w:rPr>
        <w:t>Labour</w:t>
      </w:r>
      <w:proofErr w:type="spellEnd"/>
      <w:r w:rsidRPr="00893884">
        <w:rPr>
          <w:iCs/>
        </w:rPr>
        <w:t xml:space="preserve"> Standards</w:t>
      </w:r>
      <w:r>
        <w:t xml:space="preserve">, </w:t>
      </w:r>
      <w:r>
        <w:rPr>
          <w:iCs/>
        </w:rPr>
        <w:t>Edward Elgar Publishing Limited</w:t>
      </w:r>
      <w:r>
        <w:t>,) [UTD]</w:t>
      </w:r>
    </w:p>
    <w:p w14:paraId="7A47E4B8" w14:textId="77777777" w:rsidR="00D25632" w:rsidRDefault="00D25632" w:rsidP="00D25632">
      <w:pPr>
        <w:rPr>
          <w:sz w:val="16"/>
          <w:szCs w:val="16"/>
        </w:rPr>
      </w:pPr>
      <w:r w:rsidRPr="00893884">
        <w:rPr>
          <w:sz w:val="16"/>
        </w:rPr>
        <w:t xml:space="preserve">At the outset of the chapter, in the definition section, it states that the term ‘labor laws’ means statutes and legal provisions ‘that are directly related to’ the list of ‘internationally recognized labor </w:t>
      </w:r>
      <w:proofErr w:type="gramStart"/>
      <w:r w:rsidRPr="00893884">
        <w:rPr>
          <w:sz w:val="16"/>
        </w:rPr>
        <w:t>rights’</w:t>
      </w:r>
      <w:proofErr w:type="gramEnd"/>
      <w:r w:rsidRPr="00893884">
        <w:rPr>
          <w:sz w:val="16"/>
        </w:rPr>
        <w:t xml:space="preserve">. In Article 23.2.2, this is emphasized by stating that the ‘Parties recognize the important role of workers’ and employers’ organizations in protecting internationally recognized labor </w:t>
      </w:r>
      <w:proofErr w:type="gramStart"/>
      <w:r w:rsidRPr="00893884">
        <w:rPr>
          <w:sz w:val="16"/>
        </w:rPr>
        <w:t>rights’</w:t>
      </w:r>
      <w:proofErr w:type="gramEnd"/>
      <w:r w:rsidRPr="00893884">
        <w:rPr>
          <w:sz w:val="16"/>
        </w:rPr>
        <w:t xml:space="preserve">. </w:t>
      </w:r>
      <w:r w:rsidRPr="003053D0">
        <w:rPr>
          <w:rStyle w:val="StyleUnderline"/>
          <w:highlight w:val="green"/>
        </w:rPr>
        <w:t>The</w:t>
      </w:r>
      <w:r w:rsidRPr="007F1875">
        <w:rPr>
          <w:rStyle w:val="StyleUnderline"/>
        </w:rPr>
        <w:t xml:space="preserve"> </w:t>
      </w:r>
      <w:r w:rsidRPr="00CE3297">
        <w:rPr>
          <w:rStyle w:val="Emphasis"/>
        </w:rPr>
        <w:t xml:space="preserve">prime </w:t>
      </w:r>
      <w:r w:rsidRPr="003053D0">
        <w:rPr>
          <w:rStyle w:val="Emphasis"/>
          <w:highlight w:val="green"/>
        </w:rPr>
        <w:t>source</w:t>
      </w:r>
      <w:r w:rsidRPr="003053D0">
        <w:rPr>
          <w:rStyle w:val="StyleUnderline"/>
          <w:highlight w:val="green"/>
        </w:rPr>
        <w:t xml:space="preserve"> of </w:t>
      </w:r>
      <w:r w:rsidRPr="003053D0">
        <w:rPr>
          <w:rStyle w:val="Emphasis"/>
          <w:highlight w:val="green"/>
        </w:rPr>
        <w:t>international</w:t>
      </w:r>
      <w:r w:rsidRPr="00CE3297">
        <w:rPr>
          <w:rStyle w:val="Emphasis"/>
        </w:rPr>
        <w:t xml:space="preserve">ly recognized labor </w:t>
      </w:r>
      <w:r w:rsidRPr="003053D0">
        <w:rPr>
          <w:rStyle w:val="Emphasis"/>
          <w:highlight w:val="green"/>
        </w:rPr>
        <w:t>rights</w:t>
      </w:r>
      <w:r w:rsidRPr="003053D0">
        <w:rPr>
          <w:rStyle w:val="StyleUnderline"/>
          <w:highlight w:val="green"/>
        </w:rPr>
        <w:t xml:space="preserve"> are</w:t>
      </w:r>
      <w:r w:rsidRPr="007F1875">
        <w:rPr>
          <w:rStyle w:val="StyleUnderline"/>
        </w:rPr>
        <w:t xml:space="preserve"> the </w:t>
      </w:r>
      <w:r w:rsidRPr="00CE3297">
        <w:rPr>
          <w:rStyle w:val="Emphasis"/>
        </w:rPr>
        <w:t>conventions</w:t>
      </w:r>
      <w:r w:rsidRPr="007F1875">
        <w:rPr>
          <w:rStyle w:val="StyleUnderline"/>
        </w:rPr>
        <w:t xml:space="preserve"> of </w:t>
      </w:r>
      <w:r w:rsidRPr="003053D0">
        <w:rPr>
          <w:rStyle w:val="StyleUnderline"/>
          <w:highlight w:val="green"/>
        </w:rPr>
        <w:t xml:space="preserve">the </w:t>
      </w:r>
      <w:r w:rsidRPr="003053D0">
        <w:rPr>
          <w:rStyle w:val="Emphasis"/>
          <w:highlight w:val="green"/>
        </w:rPr>
        <w:t>ILO.</w:t>
      </w:r>
      <w:r w:rsidRPr="00893884">
        <w:rPr>
          <w:sz w:val="16"/>
        </w:rPr>
        <w:t xml:space="preserve"> Thus, without mentioning any specific ILO convention, the USMCA accepts that the fundamental principles of the ILO Declaration are understood by reference to the linked core conventions. Although Article 23.3 of the USMCA follows the language of prior FTAs in requiring the Parties to have legal provisions that set forth the rights ‘as stated in the 1998 ILO Declaration’, and in footnote 3 states that the ‘obligations set out in this Article, as they relate to the ILO, refer only to the ILO Declaration on Rights at Work’, </w:t>
      </w:r>
      <w:r w:rsidRPr="007F1875">
        <w:rPr>
          <w:rStyle w:val="StyleUnderline"/>
        </w:rPr>
        <w:t xml:space="preserve">the </w:t>
      </w:r>
      <w:r w:rsidRPr="00CE3297">
        <w:rPr>
          <w:rStyle w:val="Emphasis"/>
        </w:rPr>
        <w:t>text</w:t>
      </w:r>
      <w:r w:rsidRPr="007F1875">
        <w:rPr>
          <w:rStyle w:val="StyleUnderline"/>
        </w:rPr>
        <w:t xml:space="preserve"> makes </w:t>
      </w:r>
      <w:r w:rsidRPr="00CE3297">
        <w:rPr>
          <w:rStyle w:val="Emphasis"/>
        </w:rPr>
        <w:t>clear</w:t>
      </w:r>
      <w:r w:rsidRPr="007F1875">
        <w:rPr>
          <w:rStyle w:val="StyleUnderline"/>
        </w:rPr>
        <w:t xml:space="preserve"> that </w:t>
      </w:r>
      <w:r w:rsidRPr="003053D0">
        <w:rPr>
          <w:rStyle w:val="StyleUnderline"/>
          <w:highlight w:val="green"/>
        </w:rPr>
        <w:t xml:space="preserve">this </w:t>
      </w:r>
      <w:r w:rsidRPr="003053D0">
        <w:rPr>
          <w:rStyle w:val="Emphasis"/>
          <w:highlight w:val="green"/>
        </w:rPr>
        <w:t>FTA</w:t>
      </w:r>
      <w:r w:rsidRPr="003053D0">
        <w:rPr>
          <w:rStyle w:val="StyleUnderline"/>
          <w:highlight w:val="green"/>
        </w:rPr>
        <w:t xml:space="preserve"> takes</w:t>
      </w:r>
      <w:r w:rsidRPr="007F1875">
        <w:rPr>
          <w:rStyle w:val="StyleUnderline"/>
        </w:rPr>
        <w:t xml:space="preserve"> a </w:t>
      </w:r>
      <w:r w:rsidRPr="003053D0">
        <w:rPr>
          <w:rStyle w:val="Emphasis"/>
          <w:highlight w:val="green"/>
        </w:rPr>
        <w:t>broad</w:t>
      </w:r>
      <w:r w:rsidRPr="00CE3297">
        <w:rPr>
          <w:rStyle w:val="Emphasis"/>
        </w:rPr>
        <w:t>er view</w:t>
      </w:r>
      <w:r w:rsidRPr="007F1875">
        <w:rPr>
          <w:rStyle w:val="StyleUnderline"/>
        </w:rPr>
        <w:t xml:space="preserve"> of</w:t>
      </w:r>
      <w:r w:rsidRPr="00893884">
        <w:rPr>
          <w:sz w:val="16"/>
        </w:rPr>
        <w:t xml:space="preserve"> those </w:t>
      </w:r>
      <w:r w:rsidRPr="003053D0">
        <w:rPr>
          <w:rStyle w:val="Emphasis"/>
          <w:highlight w:val="green"/>
        </w:rPr>
        <w:t>rights</w:t>
      </w:r>
      <w:r w:rsidRPr="00CE3297">
        <w:rPr>
          <w:rStyle w:val="Emphasis"/>
        </w:rPr>
        <w:t>.</w:t>
      </w:r>
      <w:r w:rsidRPr="00DF1AEF">
        <w:rPr>
          <w:sz w:val="16"/>
        </w:rPr>
        <w:t xml:space="preserve"> Fo</w:t>
      </w:r>
      <w:r w:rsidRPr="00893884">
        <w:rPr>
          <w:sz w:val="16"/>
        </w:rPr>
        <w:t xml:space="preserve">r instance, </w:t>
      </w:r>
      <w:proofErr w:type="gramStart"/>
      <w:r w:rsidRPr="00893884">
        <w:rPr>
          <w:sz w:val="16"/>
        </w:rPr>
        <w:t>with regard to</w:t>
      </w:r>
      <w:proofErr w:type="gramEnd"/>
      <w:r w:rsidRPr="00893884">
        <w:rPr>
          <w:sz w:val="16"/>
        </w:rPr>
        <w:t xml:space="preserve"> freedom of association, footnote 6 </w:t>
      </w:r>
      <w:proofErr w:type="gramStart"/>
      <w:r w:rsidRPr="00893884">
        <w:rPr>
          <w:sz w:val="16"/>
        </w:rPr>
        <w:t>states: ‘</w:t>
      </w:r>
      <w:proofErr w:type="gramEnd"/>
      <w:r w:rsidRPr="00893884">
        <w:rPr>
          <w:sz w:val="16"/>
        </w:rPr>
        <w:t xml:space="preserve">For greater certainty, the right to strike is linked to the right to freedom of association, which cannot be realized without protecting the right to strike.’ As this has been the most controversial internationally recognized right,33 and one that caused a major dispute at the ILC in 2012, the inclusion of footnote 6 marks a major change in US FTAs by </w:t>
      </w:r>
      <w:r w:rsidRPr="003053D0">
        <w:rPr>
          <w:rStyle w:val="Emphasis"/>
          <w:highlight w:val="green"/>
        </w:rPr>
        <w:t>tying</w:t>
      </w:r>
      <w:r w:rsidRPr="003053D0">
        <w:rPr>
          <w:rStyle w:val="StyleUnderline"/>
          <w:highlight w:val="green"/>
        </w:rPr>
        <w:t xml:space="preserve"> </w:t>
      </w:r>
      <w:r w:rsidRPr="003053D0">
        <w:rPr>
          <w:rStyle w:val="Emphasis"/>
          <w:highlight w:val="green"/>
        </w:rPr>
        <w:t>trade</w:t>
      </w:r>
      <w:r w:rsidRPr="00CE3297">
        <w:rPr>
          <w:rStyle w:val="Emphasis"/>
        </w:rPr>
        <w:t xml:space="preserve"> preferences</w:t>
      </w:r>
      <w:r w:rsidRPr="007F1875">
        <w:rPr>
          <w:rStyle w:val="StyleUnderline"/>
        </w:rPr>
        <w:t xml:space="preserve"> </w:t>
      </w:r>
      <w:r w:rsidRPr="003053D0">
        <w:rPr>
          <w:rStyle w:val="StyleUnderline"/>
          <w:highlight w:val="green"/>
        </w:rPr>
        <w:t>to</w:t>
      </w:r>
      <w:r w:rsidRPr="007F1875">
        <w:rPr>
          <w:rStyle w:val="StyleUnderline"/>
        </w:rPr>
        <w:t xml:space="preserve"> an </w:t>
      </w:r>
      <w:r w:rsidRPr="003053D0">
        <w:rPr>
          <w:rStyle w:val="Emphasis"/>
          <w:highlight w:val="green"/>
        </w:rPr>
        <w:t>accept</w:t>
      </w:r>
      <w:r w:rsidRPr="00CE3297">
        <w:rPr>
          <w:rStyle w:val="Emphasis"/>
        </w:rPr>
        <w:t>ance</w:t>
      </w:r>
      <w:r w:rsidRPr="007F1875">
        <w:rPr>
          <w:rStyle w:val="StyleUnderline"/>
        </w:rPr>
        <w:t xml:space="preserve"> that </w:t>
      </w:r>
      <w:r w:rsidRPr="00CE3297">
        <w:rPr>
          <w:rStyle w:val="Emphasis"/>
        </w:rPr>
        <w:t>workers</w:t>
      </w:r>
      <w:r w:rsidRPr="007F1875">
        <w:rPr>
          <w:rStyle w:val="StyleUnderline"/>
        </w:rPr>
        <w:t xml:space="preserve">, in </w:t>
      </w:r>
      <w:r w:rsidRPr="00CE3297">
        <w:rPr>
          <w:rStyle w:val="Emphasis"/>
        </w:rPr>
        <w:t>organizing</w:t>
      </w:r>
      <w:r w:rsidRPr="007F1875">
        <w:rPr>
          <w:rStyle w:val="StyleUnderline"/>
        </w:rPr>
        <w:t xml:space="preserve"> </w:t>
      </w:r>
      <w:r w:rsidRPr="00CE3297">
        <w:rPr>
          <w:rStyle w:val="Emphasis"/>
        </w:rPr>
        <w:t>labor unions</w:t>
      </w:r>
      <w:r w:rsidRPr="007F1875">
        <w:rPr>
          <w:rStyle w:val="StyleUnderline"/>
        </w:rPr>
        <w:t xml:space="preserve"> and in </w:t>
      </w:r>
      <w:r w:rsidRPr="00CE3297">
        <w:rPr>
          <w:rStyle w:val="Emphasis"/>
        </w:rPr>
        <w:t>bargaining</w:t>
      </w:r>
      <w:r w:rsidRPr="007F1875">
        <w:rPr>
          <w:rStyle w:val="StyleUnderline"/>
        </w:rPr>
        <w:t xml:space="preserve">, may engage in </w:t>
      </w:r>
      <w:r w:rsidRPr="003053D0">
        <w:rPr>
          <w:rStyle w:val="Emphasis"/>
          <w:highlight w:val="green"/>
        </w:rPr>
        <w:t>concerted activitie</w:t>
      </w:r>
      <w:r w:rsidRPr="00CE3297">
        <w:rPr>
          <w:rStyle w:val="Emphasis"/>
        </w:rPr>
        <w:t>s</w:t>
      </w:r>
      <w:r w:rsidRPr="00DF1AEF">
        <w:rPr>
          <w:sz w:val="16"/>
        </w:rPr>
        <w:t>,</w:t>
      </w:r>
      <w:r w:rsidRPr="00893884">
        <w:rPr>
          <w:sz w:val="16"/>
        </w:rPr>
        <w:t xml:space="preserve"> such as strikes.</w:t>
      </w:r>
      <w:r w:rsidRPr="00D874E4">
        <w:rPr>
          <w:sz w:val="12"/>
        </w:rPr>
        <w:t>¶</w:t>
      </w:r>
      <w:r w:rsidRPr="00893884">
        <w:rPr>
          <w:sz w:val="16"/>
        </w:rPr>
        <w:t xml:space="preserve"> Since 1993, </w:t>
      </w:r>
      <w:r w:rsidRPr="003053D0">
        <w:rPr>
          <w:rStyle w:val="Emphasis"/>
          <w:highlight w:val="green"/>
        </w:rPr>
        <w:t>no country</w:t>
      </w:r>
      <w:r w:rsidRPr="007F1875">
        <w:rPr>
          <w:rStyle w:val="StyleUnderline"/>
        </w:rPr>
        <w:t xml:space="preserve"> that has </w:t>
      </w:r>
      <w:r w:rsidRPr="00CE3297">
        <w:rPr>
          <w:rStyle w:val="Emphasis"/>
        </w:rPr>
        <w:t>signed</w:t>
      </w:r>
      <w:r w:rsidRPr="007F1875">
        <w:rPr>
          <w:rStyle w:val="StyleUnderline"/>
        </w:rPr>
        <w:t xml:space="preserve"> an </w:t>
      </w:r>
      <w:r w:rsidRPr="00CE3297">
        <w:rPr>
          <w:rStyle w:val="Emphasis"/>
        </w:rPr>
        <w:t>FTA</w:t>
      </w:r>
      <w:r w:rsidRPr="007F1875">
        <w:rPr>
          <w:rStyle w:val="StyleUnderline"/>
        </w:rPr>
        <w:t xml:space="preserve"> with the </w:t>
      </w:r>
      <w:r w:rsidRPr="00CE3297">
        <w:rPr>
          <w:rStyle w:val="Emphasis"/>
        </w:rPr>
        <w:t>US</w:t>
      </w:r>
      <w:r w:rsidRPr="007F1875">
        <w:rPr>
          <w:rStyle w:val="StyleUnderline"/>
        </w:rPr>
        <w:t xml:space="preserve"> </w:t>
      </w:r>
      <w:r w:rsidRPr="003053D0">
        <w:rPr>
          <w:rStyle w:val="StyleUnderline"/>
          <w:highlight w:val="green"/>
        </w:rPr>
        <w:t>has</w:t>
      </w:r>
      <w:r w:rsidRPr="007F1875">
        <w:rPr>
          <w:rStyle w:val="StyleUnderline"/>
        </w:rPr>
        <w:t xml:space="preserve"> </w:t>
      </w:r>
      <w:r w:rsidRPr="00CE3297">
        <w:rPr>
          <w:rStyle w:val="Emphasis"/>
        </w:rPr>
        <w:t>ever</w:t>
      </w:r>
      <w:r w:rsidRPr="007F1875">
        <w:rPr>
          <w:rStyle w:val="StyleUnderline"/>
        </w:rPr>
        <w:t xml:space="preserve"> been </w:t>
      </w:r>
      <w:r w:rsidRPr="00CE3297">
        <w:rPr>
          <w:rStyle w:val="Emphasis"/>
        </w:rPr>
        <w:t>fined</w:t>
      </w:r>
      <w:r w:rsidRPr="007F1875">
        <w:rPr>
          <w:rStyle w:val="StyleUnderline"/>
        </w:rPr>
        <w:t xml:space="preserve"> or </w:t>
      </w:r>
      <w:r w:rsidRPr="003053D0">
        <w:rPr>
          <w:rStyle w:val="StyleUnderline"/>
          <w:highlight w:val="green"/>
        </w:rPr>
        <w:t>had</w:t>
      </w:r>
      <w:r w:rsidRPr="007F1875">
        <w:rPr>
          <w:rStyle w:val="StyleUnderline"/>
        </w:rPr>
        <w:t xml:space="preserve"> its </w:t>
      </w:r>
      <w:r w:rsidRPr="00CE3297">
        <w:rPr>
          <w:rStyle w:val="Emphasis"/>
        </w:rPr>
        <w:t xml:space="preserve">trade </w:t>
      </w:r>
      <w:r w:rsidRPr="003053D0">
        <w:rPr>
          <w:rStyle w:val="Emphasis"/>
          <w:highlight w:val="green"/>
        </w:rPr>
        <w:t>privileges</w:t>
      </w:r>
      <w:r w:rsidRPr="003053D0">
        <w:rPr>
          <w:rStyle w:val="StyleUnderline"/>
          <w:highlight w:val="green"/>
        </w:rPr>
        <w:t xml:space="preserve"> </w:t>
      </w:r>
      <w:r w:rsidRPr="003053D0">
        <w:rPr>
          <w:rStyle w:val="Emphasis"/>
          <w:highlight w:val="green"/>
        </w:rPr>
        <w:t>revoked</w:t>
      </w:r>
      <w:r w:rsidRPr="007F1875">
        <w:rPr>
          <w:rStyle w:val="StyleUnderline"/>
        </w:rPr>
        <w:t xml:space="preserve">, even </w:t>
      </w:r>
      <w:r w:rsidRPr="003053D0">
        <w:rPr>
          <w:rStyle w:val="StyleUnderline"/>
          <w:highlight w:val="green"/>
        </w:rPr>
        <w:t>when</w:t>
      </w:r>
      <w:r w:rsidRPr="007F1875">
        <w:rPr>
          <w:rStyle w:val="StyleUnderline"/>
        </w:rPr>
        <w:t xml:space="preserve"> </w:t>
      </w:r>
      <w:r w:rsidRPr="00CE3297">
        <w:rPr>
          <w:rStyle w:val="Emphasis"/>
        </w:rPr>
        <w:t xml:space="preserve">severe </w:t>
      </w:r>
      <w:r w:rsidRPr="003053D0">
        <w:rPr>
          <w:rStyle w:val="Emphasis"/>
          <w:highlight w:val="green"/>
        </w:rPr>
        <w:t>infringements</w:t>
      </w:r>
      <w:r w:rsidRPr="007F1875">
        <w:rPr>
          <w:rStyle w:val="StyleUnderline"/>
        </w:rPr>
        <w:t xml:space="preserve"> of freedom of association have </w:t>
      </w:r>
      <w:r w:rsidRPr="003053D0">
        <w:rPr>
          <w:rStyle w:val="Emphasis"/>
          <w:highlight w:val="green"/>
        </w:rPr>
        <w:t>occurred.</w:t>
      </w:r>
      <w:r w:rsidRPr="00893884">
        <w:rPr>
          <w:sz w:val="16"/>
          <w:szCs w:val="16"/>
        </w:rPr>
        <w:t xml:space="preserve"> Two major reasons explain this. First, the process of moving from complaint to arbitration, involving government-to-government negotiations, has been complex and extremely slow. Second, as noted above, to establish a violation the complaining Party is required to show that noncompliance had affected trade or investment between the Parties. The one case since 1993 that has reached formal arbitration – involving Guatemala as discussed above – took nine years from the initial complaint to the final decision and the US complaint was ultimately rejected because the panel found no effect on trade (Brooks, Chapter 17 in this volume).</w:t>
      </w:r>
    </w:p>
    <w:p w14:paraId="331E7223" w14:textId="77777777" w:rsidR="00D25632" w:rsidRPr="00D132FD" w:rsidRDefault="00D25632" w:rsidP="00D25632"/>
    <w:p w14:paraId="320D75F8" w14:textId="77777777" w:rsidR="00D25632" w:rsidRPr="007F76CB" w:rsidRDefault="00D25632" w:rsidP="00D25632">
      <w:pPr>
        <w:pStyle w:val="Heading4"/>
      </w:pPr>
      <w:r>
        <w:t xml:space="preserve">Everyone says </w:t>
      </w:r>
      <w:r w:rsidRPr="003160B1">
        <w:rPr>
          <w:u w:val="single"/>
        </w:rPr>
        <w:t>yes</w:t>
      </w:r>
      <w:r>
        <w:t xml:space="preserve">. It's </w:t>
      </w:r>
      <w:r w:rsidRPr="003160B1">
        <w:rPr>
          <w:u w:val="single"/>
        </w:rPr>
        <w:t>key</w:t>
      </w:r>
      <w:r>
        <w:t xml:space="preserve"> to </w:t>
      </w:r>
      <w:r w:rsidRPr="003160B1">
        <w:rPr>
          <w:u w:val="single"/>
        </w:rPr>
        <w:t>global development</w:t>
      </w:r>
      <w:r>
        <w:t>.</w:t>
      </w:r>
    </w:p>
    <w:p w14:paraId="497368FC" w14:textId="77777777" w:rsidR="00D25632" w:rsidRDefault="00D25632" w:rsidP="00D25632">
      <w:bookmarkStart w:id="11" w:name="_Hlk208835959"/>
      <w:bookmarkStart w:id="12" w:name="_Hlk209040329"/>
      <w:r w:rsidRPr="00CE3297">
        <w:rPr>
          <w:rStyle w:val="Style13ptBold"/>
        </w:rPr>
        <w:t>Artuso &amp; McLarney 15</w:t>
      </w:r>
      <w:r>
        <w:t xml:space="preserve"> are *the Branch Manager at Royal Bank of Canada, Ottawa, Canada. An MBA in Financial Services, she is also the Manager, Business Performance at the RBC Bank; &amp; **a Professor at </w:t>
      </w:r>
      <w:proofErr w:type="gramStart"/>
      <w:r>
        <w:t>the Dalhousie</w:t>
      </w:r>
      <w:proofErr w:type="gramEnd"/>
      <w:r>
        <w:t xml:space="preserve"> University in International Business and Strategic Management. She has a PhD from York in International Business. (*Maria Artuso &amp; **Carolan McLarney, 3-1-2015, "A Race to the Top: Should </w:t>
      </w:r>
      <w:proofErr w:type="spellStart"/>
      <w:r>
        <w:t>Labour</w:t>
      </w:r>
      <w:proofErr w:type="spellEnd"/>
      <w:r>
        <w:t xml:space="preserve"> Standards be Included in Trade </w:t>
      </w:r>
      <w:proofErr w:type="gramStart"/>
      <w:r>
        <w:t>Agreements?,</w:t>
      </w:r>
      <w:proofErr w:type="gramEnd"/>
      <w:r>
        <w:t xml:space="preserve">" </w:t>
      </w:r>
      <w:proofErr w:type="spellStart"/>
      <w:r>
        <w:rPr>
          <w:iCs/>
        </w:rPr>
        <w:t>Vikalpa</w:t>
      </w:r>
      <w:proofErr w:type="spellEnd"/>
      <w:r>
        <w:rPr>
          <w:iCs/>
        </w:rPr>
        <w:t xml:space="preserve"> 40</w:t>
      </w:r>
      <w:r>
        <w:t>(1), https://journals.sagepub.com/doi/full/10.1177/0256090915573610, accessed 9-15-2025) [UTD]</w:t>
      </w:r>
      <w:bookmarkEnd w:id="11"/>
    </w:p>
    <w:p w14:paraId="6B8F66BB" w14:textId="77777777" w:rsidR="00D25632" w:rsidRDefault="00D25632" w:rsidP="00D25632">
      <w:pPr>
        <w:rPr>
          <w:sz w:val="16"/>
          <w:szCs w:val="16"/>
        </w:rPr>
      </w:pPr>
      <w:bookmarkStart w:id="13" w:name="_Hlk208835967"/>
      <w:r w:rsidRPr="00CE3297">
        <w:rPr>
          <w:rStyle w:val="Emphasis"/>
        </w:rPr>
        <w:t>Free Trade Agreements</w:t>
      </w:r>
      <w:r w:rsidRPr="007F1875">
        <w:rPr>
          <w:rStyle w:val="StyleUnderline"/>
        </w:rPr>
        <w:t xml:space="preserve"> or </w:t>
      </w:r>
      <w:r w:rsidRPr="003053D0">
        <w:rPr>
          <w:rStyle w:val="Emphasis"/>
          <w:highlight w:val="green"/>
        </w:rPr>
        <w:t>FTAs</w:t>
      </w:r>
      <w:r w:rsidRPr="00893884">
        <w:rPr>
          <w:sz w:val="16"/>
        </w:rPr>
        <w:t xml:space="preserve"> are used among industrialized countries. These agreements </w:t>
      </w:r>
      <w:r w:rsidRPr="007F1875">
        <w:rPr>
          <w:rStyle w:val="StyleUnderline"/>
        </w:rPr>
        <w:t xml:space="preserve">have </w:t>
      </w:r>
      <w:r w:rsidRPr="00CE3297">
        <w:rPr>
          <w:rStyle w:val="Emphasis"/>
        </w:rPr>
        <w:t>proven</w:t>
      </w:r>
      <w:r w:rsidRPr="007F1875">
        <w:rPr>
          <w:rStyle w:val="StyleUnderline"/>
        </w:rPr>
        <w:t xml:space="preserve"> to be one of the </w:t>
      </w:r>
      <w:r w:rsidRPr="00CE3297">
        <w:rPr>
          <w:rStyle w:val="Emphasis"/>
        </w:rPr>
        <w:t>best ways</w:t>
      </w:r>
      <w:r w:rsidRPr="007F1875">
        <w:rPr>
          <w:rStyle w:val="StyleUnderline"/>
        </w:rPr>
        <w:t xml:space="preserve"> to </w:t>
      </w:r>
      <w:proofErr w:type="gramStart"/>
      <w:r w:rsidRPr="003053D0">
        <w:rPr>
          <w:rStyle w:val="Emphasis"/>
          <w:highlight w:val="green"/>
        </w:rPr>
        <w:t>open</w:t>
      </w:r>
      <w:r w:rsidRPr="007F1875">
        <w:rPr>
          <w:rStyle w:val="StyleUnderline"/>
        </w:rPr>
        <w:t xml:space="preserve"> up</w:t>
      </w:r>
      <w:proofErr w:type="gramEnd"/>
      <w:r w:rsidRPr="007F1875">
        <w:rPr>
          <w:rStyle w:val="StyleUnderline"/>
        </w:rPr>
        <w:t xml:space="preserve"> </w:t>
      </w:r>
      <w:r w:rsidRPr="00CE3297">
        <w:rPr>
          <w:rStyle w:val="Emphasis"/>
        </w:rPr>
        <w:t xml:space="preserve">foreign </w:t>
      </w:r>
      <w:r w:rsidRPr="003053D0">
        <w:rPr>
          <w:rStyle w:val="Emphasis"/>
          <w:highlight w:val="green"/>
        </w:rPr>
        <w:t>market</w:t>
      </w:r>
      <w:r w:rsidRPr="00CE3297">
        <w:rPr>
          <w:rStyle w:val="Emphasis"/>
        </w:rPr>
        <w:t xml:space="preserve"> acces</w:t>
      </w:r>
      <w:r w:rsidRPr="003053D0">
        <w:rPr>
          <w:rStyle w:val="Emphasis"/>
          <w:highlight w:val="green"/>
        </w:rPr>
        <w:t>s.</w:t>
      </w:r>
      <w:r w:rsidRPr="00893884">
        <w:rPr>
          <w:sz w:val="16"/>
        </w:rPr>
        <w:t xml:space="preserve"> According to the International Trade Administration (2006), the reduction of trade barriers and </w:t>
      </w:r>
      <w:r w:rsidRPr="007F1875">
        <w:rPr>
          <w:rStyle w:val="StyleUnderline"/>
        </w:rPr>
        <w:t xml:space="preserve">the </w:t>
      </w:r>
      <w:r w:rsidRPr="00CE3297">
        <w:rPr>
          <w:rStyle w:val="Emphasis"/>
        </w:rPr>
        <w:t>creation</w:t>
      </w:r>
      <w:r w:rsidRPr="007F1875">
        <w:rPr>
          <w:rStyle w:val="StyleUnderline"/>
        </w:rPr>
        <w:t xml:space="preserve"> of a </w:t>
      </w:r>
      <w:r w:rsidRPr="00CE3297">
        <w:rPr>
          <w:rStyle w:val="Emphasis"/>
        </w:rPr>
        <w:t>more stable</w:t>
      </w:r>
      <w:r w:rsidRPr="007F1875">
        <w:rPr>
          <w:rStyle w:val="StyleUnderline"/>
        </w:rPr>
        <w:t xml:space="preserve"> and </w:t>
      </w:r>
      <w:r w:rsidRPr="00CE3297">
        <w:rPr>
          <w:rStyle w:val="Emphasis"/>
        </w:rPr>
        <w:t>transparent trading</w:t>
      </w:r>
      <w:r w:rsidRPr="007F1875">
        <w:rPr>
          <w:rStyle w:val="StyleUnderline"/>
        </w:rPr>
        <w:t xml:space="preserve"> and </w:t>
      </w:r>
      <w:r w:rsidRPr="00CE3297">
        <w:rPr>
          <w:rStyle w:val="Emphasis"/>
        </w:rPr>
        <w:t>investment environment</w:t>
      </w:r>
      <w:r w:rsidRPr="007F1875">
        <w:rPr>
          <w:rStyle w:val="StyleUnderline"/>
        </w:rPr>
        <w:t xml:space="preserve"> make it </w:t>
      </w:r>
      <w:r w:rsidRPr="00CE3297">
        <w:rPr>
          <w:rStyle w:val="Emphasis"/>
        </w:rPr>
        <w:t>easier</w:t>
      </w:r>
      <w:r w:rsidRPr="007F1875">
        <w:rPr>
          <w:rStyle w:val="StyleUnderline"/>
        </w:rPr>
        <w:t xml:space="preserve"> and </w:t>
      </w:r>
      <w:r w:rsidRPr="00CE3297">
        <w:rPr>
          <w:rStyle w:val="Emphasis"/>
        </w:rPr>
        <w:t>cheaper</w:t>
      </w:r>
      <w:r w:rsidRPr="007F1875">
        <w:rPr>
          <w:rStyle w:val="StyleUnderline"/>
        </w:rPr>
        <w:t xml:space="preserve"> for </w:t>
      </w:r>
      <w:r w:rsidRPr="00CE3297">
        <w:rPr>
          <w:rStyle w:val="Emphasis"/>
        </w:rPr>
        <w:t>companies</w:t>
      </w:r>
      <w:r w:rsidRPr="007F1875">
        <w:rPr>
          <w:rStyle w:val="StyleUnderline"/>
        </w:rPr>
        <w:t xml:space="preserve"> to </w:t>
      </w:r>
      <w:r w:rsidRPr="00CE3297">
        <w:rPr>
          <w:rStyle w:val="Emphasis"/>
        </w:rPr>
        <w:t>export</w:t>
      </w:r>
      <w:r w:rsidRPr="007F1875">
        <w:rPr>
          <w:rStyle w:val="StyleUnderline"/>
        </w:rPr>
        <w:t xml:space="preserve"> their products and services to trading partner markets. </w:t>
      </w:r>
      <w:r w:rsidRPr="003053D0">
        <w:rPr>
          <w:rStyle w:val="Emphasis"/>
          <w:highlight w:val="green"/>
        </w:rPr>
        <w:t>Increasing</w:t>
      </w:r>
      <w:r w:rsidRPr="007F1875">
        <w:rPr>
          <w:rStyle w:val="StyleUnderline"/>
        </w:rPr>
        <w:t xml:space="preserve"> </w:t>
      </w:r>
      <w:r w:rsidRPr="00CE3297">
        <w:rPr>
          <w:rStyle w:val="Emphasis"/>
        </w:rPr>
        <w:t>consumer</w:t>
      </w:r>
      <w:r w:rsidRPr="007F1875">
        <w:rPr>
          <w:rStyle w:val="StyleUnderline"/>
        </w:rPr>
        <w:t xml:space="preserve">, </w:t>
      </w:r>
      <w:r w:rsidRPr="00CE3297">
        <w:rPr>
          <w:rStyle w:val="Emphasis"/>
        </w:rPr>
        <w:t>investor</w:t>
      </w:r>
      <w:r w:rsidRPr="007F1875">
        <w:rPr>
          <w:rStyle w:val="StyleUnderline"/>
        </w:rPr>
        <w:t xml:space="preserve"> and </w:t>
      </w:r>
      <w:r w:rsidRPr="00CE3297">
        <w:rPr>
          <w:rStyle w:val="Emphasis"/>
        </w:rPr>
        <w:t>multinational company</w:t>
      </w:r>
      <w:r w:rsidRPr="007F1875">
        <w:rPr>
          <w:rStyle w:val="StyleUnderline"/>
        </w:rPr>
        <w:t xml:space="preserve"> </w:t>
      </w:r>
      <w:proofErr w:type="gramStart"/>
      <w:r w:rsidRPr="003053D0">
        <w:rPr>
          <w:rStyle w:val="Emphasis"/>
          <w:highlight w:val="green"/>
        </w:rPr>
        <w:t>demands</w:t>
      </w:r>
      <w:proofErr w:type="gramEnd"/>
      <w:r w:rsidRPr="003053D0">
        <w:rPr>
          <w:rStyle w:val="StyleUnderline"/>
          <w:highlight w:val="green"/>
        </w:rPr>
        <w:t xml:space="preserve"> for </w:t>
      </w:r>
      <w:r w:rsidRPr="003053D0">
        <w:rPr>
          <w:rStyle w:val="Emphasis"/>
          <w:highlight w:val="green"/>
        </w:rPr>
        <w:t>products</w:t>
      </w:r>
      <w:r w:rsidRPr="003053D0">
        <w:rPr>
          <w:rStyle w:val="StyleUnderline"/>
          <w:highlight w:val="green"/>
        </w:rPr>
        <w:t xml:space="preserve"> </w:t>
      </w:r>
      <w:r w:rsidRPr="003053D0">
        <w:rPr>
          <w:rStyle w:val="Emphasis"/>
          <w:highlight w:val="green"/>
        </w:rPr>
        <w:t>produced</w:t>
      </w:r>
      <w:r w:rsidRPr="003053D0">
        <w:rPr>
          <w:rStyle w:val="StyleUnderline"/>
          <w:highlight w:val="green"/>
        </w:rPr>
        <w:t xml:space="preserve"> under </w:t>
      </w:r>
      <w:r w:rsidRPr="003053D0">
        <w:rPr>
          <w:rStyle w:val="Emphasis"/>
          <w:highlight w:val="green"/>
        </w:rPr>
        <w:t xml:space="preserve">decent </w:t>
      </w:r>
      <w:proofErr w:type="spellStart"/>
      <w:r w:rsidRPr="003053D0">
        <w:rPr>
          <w:rStyle w:val="Emphasis"/>
          <w:highlight w:val="green"/>
        </w:rPr>
        <w:t>labour</w:t>
      </w:r>
      <w:proofErr w:type="spellEnd"/>
      <w:r w:rsidRPr="00CE3297">
        <w:rPr>
          <w:rStyle w:val="Emphasis"/>
        </w:rPr>
        <w:t xml:space="preserve"> conditions</w:t>
      </w:r>
      <w:r w:rsidRPr="007F1875">
        <w:rPr>
          <w:rStyle w:val="StyleUnderline"/>
        </w:rPr>
        <w:t xml:space="preserve"> are </w:t>
      </w:r>
      <w:r w:rsidRPr="003053D0">
        <w:rPr>
          <w:rStyle w:val="Emphasis"/>
          <w:highlight w:val="green"/>
        </w:rPr>
        <w:t>shap</w:t>
      </w:r>
      <w:r w:rsidRPr="00CE3297">
        <w:rPr>
          <w:rStyle w:val="Emphasis"/>
        </w:rPr>
        <w:t>ing</w:t>
      </w:r>
      <w:r w:rsidRPr="007F1875">
        <w:rPr>
          <w:rStyle w:val="StyleUnderline"/>
        </w:rPr>
        <w:t xml:space="preserve"> the </w:t>
      </w:r>
      <w:r w:rsidRPr="00CE3297">
        <w:rPr>
          <w:rStyle w:val="Emphasis"/>
        </w:rPr>
        <w:t>rules</w:t>
      </w:r>
      <w:r w:rsidRPr="007F1875">
        <w:rPr>
          <w:rStyle w:val="StyleUnderline"/>
        </w:rPr>
        <w:t xml:space="preserve"> of </w:t>
      </w:r>
      <w:r w:rsidRPr="00CE3297">
        <w:rPr>
          <w:rStyle w:val="Emphasis"/>
        </w:rPr>
        <w:t xml:space="preserve">international </w:t>
      </w:r>
      <w:r w:rsidRPr="003053D0">
        <w:rPr>
          <w:rStyle w:val="Emphasis"/>
          <w:highlight w:val="green"/>
        </w:rPr>
        <w:t>trade.</w:t>
      </w:r>
      <w:r w:rsidRPr="00893884">
        <w:rPr>
          <w:sz w:val="16"/>
        </w:rPr>
        <w:t xml:space="preserve"> Most FTAs now include </w:t>
      </w:r>
      <w:proofErr w:type="spellStart"/>
      <w:r w:rsidRPr="00893884">
        <w:rPr>
          <w:sz w:val="16"/>
        </w:rPr>
        <w:t>labour</w:t>
      </w:r>
      <w:proofErr w:type="spellEnd"/>
      <w:r w:rsidRPr="00893884">
        <w:rPr>
          <w:sz w:val="16"/>
        </w:rPr>
        <w:t xml:space="preserve"> standard provisions with varying degrees of enforceability. These trade agreements generally cover </w:t>
      </w:r>
      <w:proofErr w:type="gramStart"/>
      <w:r w:rsidRPr="00893884">
        <w:rPr>
          <w:sz w:val="16"/>
        </w:rPr>
        <w:t>the majority of</w:t>
      </w:r>
      <w:proofErr w:type="gramEnd"/>
      <w:r w:rsidRPr="00893884">
        <w:rPr>
          <w:sz w:val="16"/>
        </w:rPr>
        <w:t xml:space="preserve"> the ILO core </w:t>
      </w:r>
      <w:proofErr w:type="spellStart"/>
      <w:r w:rsidRPr="00893884">
        <w:rPr>
          <w:sz w:val="16"/>
        </w:rPr>
        <w:t>labour</w:t>
      </w:r>
      <w:proofErr w:type="spellEnd"/>
      <w:r w:rsidRPr="00893884">
        <w:rPr>
          <w:sz w:val="16"/>
        </w:rPr>
        <w:t xml:space="preserve"> standards, including freedom of association, the right to form unions and bargain collectively, limitations on child </w:t>
      </w:r>
      <w:proofErr w:type="spellStart"/>
      <w:r w:rsidRPr="00893884">
        <w:rPr>
          <w:sz w:val="16"/>
        </w:rPr>
        <w:t>labour</w:t>
      </w:r>
      <w:proofErr w:type="spellEnd"/>
      <w:r w:rsidRPr="00893884">
        <w:rPr>
          <w:sz w:val="16"/>
        </w:rPr>
        <w:t xml:space="preserve"> and the elimination of forced </w:t>
      </w:r>
      <w:proofErr w:type="spellStart"/>
      <w:r w:rsidRPr="00893884">
        <w:rPr>
          <w:sz w:val="16"/>
        </w:rPr>
        <w:t>labour</w:t>
      </w:r>
      <w:proofErr w:type="spellEnd"/>
      <w:r w:rsidRPr="00893884">
        <w:rPr>
          <w:sz w:val="16"/>
        </w:rPr>
        <w:t xml:space="preserve">. In addition, some of these agreements include cash standards on minimum wages, hours and occupational health and safety. </w:t>
      </w:r>
      <w:r w:rsidRPr="00CE3297">
        <w:rPr>
          <w:rStyle w:val="Emphasis"/>
        </w:rPr>
        <w:t>Although</w:t>
      </w:r>
      <w:r w:rsidRPr="007F1875">
        <w:rPr>
          <w:rStyle w:val="StyleUnderline"/>
        </w:rPr>
        <w:t xml:space="preserve"> the </w:t>
      </w:r>
      <w:r w:rsidRPr="003053D0">
        <w:rPr>
          <w:rStyle w:val="Emphasis"/>
          <w:highlight w:val="green"/>
        </w:rPr>
        <w:t>ILO</w:t>
      </w:r>
      <w:r w:rsidRPr="007F1875">
        <w:rPr>
          <w:rStyle w:val="StyleUnderline"/>
        </w:rPr>
        <w:t xml:space="preserve"> core </w:t>
      </w:r>
      <w:proofErr w:type="spellStart"/>
      <w:r w:rsidRPr="00CE3297">
        <w:rPr>
          <w:rStyle w:val="Emphasis"/>
        </w:rPr>
        <w:t>labour</w:t>
      </w:r>
      <w:proofErr w:type="spellEnd"/>
      <w:r w:rsidRPr="00CE3297">
        <w:rPr>
          <w:rStyle w:val="Emphasis"/>
        </w:rPr>
        <w:t xml:space="preserve"> </w:t>
      </w:r>
      <w:r w:rsidRPr="003053D0">
        <w:rPr>
          <w:rStyle w:val="Emphasis"/>
          <w:highlight w:val="green"/>
        </w:rPr>
        <w:t>standards</w:t>
      </w:r>
      <w:r w:rsidRPr="007F1875">
        <w:rPr>
          <w:rStyle w:val="StyleUnderline"/>
        </w:rPr>
        <w:t xml:space="preserve"> are </w:t>
      </w:r>
      <w:r w:rsidRPr="00CE3297">
        <w:rPr>
          <w:rStyle w:val="Emphasis"/>
        </w:rPr>
        <w:t>mentioned</w:t>
      </w:r>
      <w:r w:rsidRPr="007F1875">
        <w:rPr>
          <w:rStyle w:val="StyleUnderline"/>
        </w:rPr>
        <w:t xml:space="preserve"> </w:t>
      </w:r>
      <w:r w:rsidRPr="003053D0">
        <w:rPr>
          <w:rStyle w:val="StyleUnderline"/>
          <w:highlight w:val="green"/>
        </w:rPr>
        <w:t>in</w:t>
      </w:r>
      <w:r w:rsidRPr="007F1875">
        <w:rPr>
          <w:rStyle w:val="StyleUnderline"/>
        </w:rPr>
        <w:t xml:space="preserve"> </w:t>
      </w:r>
      <w:r w:rsidRPr="00CE3297">
        <w:rPr>
          <w:rStyle w:val="Emphasis"/>
        </w:rPr>
        <w:t xml:space="preserve">many </w:t>
      </w:r>
      <w:r w:rsidRPr="003053D0">
        <w:rPr>
          <w:rStyle w:val="Emphasis"/>
          <w:highlight w:val="green"/>
        </w:rPr>
        <w:t>agreements</w:t>
      </w:r>
      <w:r w:rsidRPr="007F1875">
        <w:rPr>
          <w:rStyle w:val="StyleUnderline"/>
        </w:rPr>
        <w:t>, they</w:t>
      </w:r>
      <w:r w:rsidRPr="00893884">
        <w:rPr>
          <w:sz w:val="16"/>
        </w:rPr>
        <w:t xml:space="preserve"> generally </w:t>
      </w:r>
      <w:r w:rsidRPr="00CE3297">
        <w:rPr>
          <w:rStyle w:val="Emphasis"/>
        </w:rPr>
        <w:t>represent</w:t>
      </w:r>
      <w:r w:rsidRPr="007F1875">
        <w:rPr>
          <w:rStyle w:val="StyleUnderline"/>
        </w:rPr>
        <w:t xml:space="preserve"> </w:t>
      </w:r>
      <w:r w:rsidRPr="003053D0">
        <w:rPr>
          <w:rStyle w:val="Emphasis"/>
          <w:highlight w:val="green"/>
        </w:rPr>
        <w:t>aspir</w:t>
      </w:r>
      <w:r w:rsidRPr="00CE3297">
        <w:rPr>
          <w:rStyle w:val="Emphasis"/>
        </w:rPr>
        <w:t>ations</w:t>
      </w:r>
      <w:r w:rsidRPr="007F1875">
        <w:rPr>
          <w:rStyle w:val="StyleUnderline"/>
        </w:rPr>
        <w:t xml:space="preserve"> </w:t>
      </w:r>
      <w:r w:rsidRPr="003053D0">
        <w:rPr>
          <w:rStyle w:val="Emphasis"/>
          <w:highlight w:val="green"/>
        </w:rPr>
        <w:t>rather than</w:t>
      </w:r>
      <w:r w:rsidRPr="003053D0">
        <w:rPr>
          <w:rStyle w:val="StyleUnderline"/>
          <w:highlight w:val="green"/>
        </w:rPr>
        <w:t xml:space="preserve"> </w:t>
      </w:r>
      <w:r w:rsidRPr="003053D0">
        <w:rPr>
          <w:rStyle w:val="Emphasis"/>
          <w:highlight w:val="green"/>
        </w:rPr>
        <w:t>enforce</w:t>
      </w:r>
      <w:r w:rsidRPr="00CE3297">
        <w:rPr>
          <w:rStyle w:val="Emphasis"/>
        </w:rPr>
        <w:t xml:space="preserve">d </w:t>
      </w:r>
      <w:proofErr w:type="gramStart"/>
      <w:r w:rsidRPr="00CE3297">
        <w:rPr>
          <w:rStyle w:val="Emphasis"/>
        </w:rPr>
        <w:t>standards.</w:t>
      </w:r>
      <w:r w:rsidRPr="00D874E4">
        <w:rPr>
          <w:sz w:val="12"/>
        </w:rPr>
        <w:t>¶</w:t>
      </w:r>
      <w:proofErr w:type="gramEnd"/>
      <w:r w:rsidRPr="00893884">
        <w:rPr>
          <w:sz w:val="16"/>
        </w:rPr>
        <w:t xml:space="preserve"> FTAs recognize that social development is dependent on economic development. According to Haberli, Jansen, and Monteiro (2012), parties consider that </w:t>
      </w:r>
      <w:r w:rsidRPr="003053D0">
        <w:rPr>
          <w:rStyle w:val="Emphasis"/>
          <w:highlight w:val="green"/>
        </w:rPr>
        <w:t>economic development</w:t>
      </w:r>
      <w:r w:rsidRPr="003053D0">
        <w:rPr>
          <w:rStyle w:val="StyleUnderline"/>
          <w:highlight w:val="green"/>
        </w:rPr>
        <w:t xml:space="preserve"> </w:t>
      </w:r>
      <w:r w:rsidRPr="003053D0">
        <w:rPr>
          <w:rStyle w:val="Emphasis"/>
          <w:highlight w:val="green"/>
        </w:rPr>
        <w:t>must</w:t>
      </w:r>
      <w:r w:rsidRPr="007F1875">
        <w:rPr>
          <w:rStyle w:val="StyleUnderline"/>
        </w:rPr>
        <w:t xml:space="preserve"> be </w:t>
      </w:r>
      <w:r w:rsidRPr="003053D0">
        <w:rPr>
          <w:rStyle w:val="Emphasis"/>
          <w:highlight w:val="green"/>
        </w:rPr>
        <w:t>accompan</w:t>
      </w:r>
      <w:r w:rsidRPr="00CE3297">
        <w:rPr>
          <w:rStyle w:val="Emphasis"/>
        </w:rPr>
        <w:t>ied</w:t>
      </w:r>
      <w:r w:rsidRPr="007F1875">
        <w:rPr>
          <w:rStyle w:val="StyleUnderline"/>
        </w:rPr>
        <w:t xml:space="preserve"> b</w:t>
      </w:r>
      <w:r w:rsidRPr="003053D0">
        <w:rPr>
          <w:rStyle w:val="StyleUnderline"/>
          <w:highlight w:val="green"/>
        </w:rPr>
        <w:t xml:space="preserve">y </w:t>
      </w:r>
      <w:r w:rsidRPr="003053D0">
        <w:rPr>
          <w:rStyle w:val="Emphasis"/>
          <w:highlight w:val="green"/>
        </w:rPr>
        <w:t>social</w:t>
      </w:r>
      <w:r w:rsidRPr="00CE3297">
        <w:rPr>
          <w:rStyle w:val="Emphasis"/>
        </w:rPr>
        <w:t xml:space="preserve"> development</w:t>
      </w:r>
      <w:r w:rsidRPr="007F1875">
        <w:rPr>
          <w:rStyle w:val="StyleUnderline"/>
        </w:rPr>
        <w:t>. There is</w:t>
      </w:r>
      <w:r w:rsidRPr="00893884">
        <w:rPr>
          <w:sz w:val="16"/>
        </w:rPr>
        <w:t xml:space="preserve"> also </w:t>
      </w:r>
      <w:r w:rsidRPr="007F1875">
        <w:rPr>
          <w:rStyle w:val="StyleUnderline"/>
        </w:rPr>
        <w:t xml:space="preserve">a </w:t>
      </w:r>
      <w:r w:rsidRPr="00CE3297">
        <w:rPr>
          <w:rStyle w:val="Emphasis"/>
        </w:rPr>
        <w:t>responsibility</w:t>
      </w:r>
      <w:r w:rsidRPr="007F1875">
        <w:rPr>
          <w:rStyle w:val="StyleUnderline"/>
        </w:rPr>
        <w:t xml:space="preserve"> to </w:t>
      </w:r>
      <w:r w:rsidRPr="00CE3297">
        <w:rPr>
          <w:rStyle w:val="Emphasis"/>
        </w:rPr>
        <w:t>guarantee</w:t>
      </w:r>
      <w:r w:rsidRPr="007F1875">
        <w:rPr>
          <w:rStyle w:val="StyleUnderline"/>
        </w:rPr>
        <w:t xml:space="preserve"> </w:t>
      </w:r>
      <w:r w:rsidRPr="00CE3297">
        <w:rPr>
          <w:rStyle w:val="Emphasis"/>
        </w:rPr>
        <w:t>basic social rights</w:t>
      </w:r>
      <w:r w:rsidRPr="00893884">
        <w:rPr>
          <w:sz w:val="16"/>
        </w:rPr>
        <w:t xml:space="preserve">, the ILO core </w:t>
      </w:r>
      <w:proofErr w:type="spellStart"/>
      <w:r w:rsidRPr="00893884">
        <w:rPr>
          <w:sz w:val="16"/>
        </w:rPr>
        <w:t>labour</w:t>
      </w:r>
      <w:proofErr w:type="spellEnd"/>
      <w:r w:rsidRPr="00893884">
        <w:rPr>
          <w:sz w:val="16"/>
        </w:rPr>
        <w:t xml:space="preserve"> standards as well as the elimination of discrimination in respect of employment and occupation and the effective abolition of child </w:t>
      </w:r>
      <w:proofErr w:type="spellStart"/>
      <w:r w:rsidRPr="00893884">
        <w:rPr>
          <w:sz w:val="16"/>
        </w:rPr>
        <w:t>labour</w:t>
      </w:r>
      <w:proofErr w:type="spellEnd"/>
      <w:r w:rsidRPr="00893884">
        <w:rPr>
          <w:sz w:val="16"/>
        </w:rPr>
        <w:t xml:space="preserve">. Typically, in FTAs, there is no title preventing a party from applying laws, regulations and requirements regarding entry, </w:t>
      </w:r>
      <w:proofErr w:type="gramStart"/>
      <w:r w:rsidRPr="00893884">
        <w:rPr>
          <w:sz w:val="16"/>
        </w:rPr>
        <w:t>as long as</w:t>
      </w:r>
      <w:proofErr w:type="gramEnd"/>
      <w:r w:rsidRPr="00893884">
        <w:rPr>
          <w:sz w:val="16"/>
        </w:rPr>
        <w:t xml:space="preserve"> they are not applied in such a manner that nullifies or impairs the benefits and true desire of the overall agreement (Haberli et al., 2012). </w:t>
      </w:r>
      <w:r w:rsidRPr="003053D0">
        <w:rPr>
          <w:rStyle w:val="StyleUnderline"/>
          <w:highlight w:val="green"/>
        </w:rPr>
        <w:t>There</w:t>
      </w:r>
      <w:r w:rsidRPr="007F1875">
        <w:rPr>
          <w:rStyle w:val="StyleUnderline"/>
        </w:rPr>
        <w:t xml:space="preserve"> i</w:t>
      </w:r>
      <w:r w:rsidRPr="003053D0">
        <w:rPr>
          <w:rStyle w:val="StyleUnderline"/>
          <w:highlight w:val="green"/>
        </w:rPr>
        <w:t>s</w:t>
      </w:r>
      <w:r w:rsidRPr="007F1875">
        <w:rPr>
          <w:rStyle w:val="StyleUnderline"/>
        </w:rPr>
        <w:t xml:space="preserve"> a </w:t>
      </w:r>
      <w:r w:rsidRPr="00CE3297">
        <w:rPr>
          <w:rStyle w:val="Emphasis"/>
        </w:rPr>
        <w:t xml:space="preserve">common </w:t>
      </w:r>
      <w:r w:rsidRPr="003053D0">
        <w:rPr>
          <w:rStyle w:val="Emphasis"/>
          <w:highlight w:val="green"/>
        </w:rPr>
        <w:t>desire</w:t>
      </w:r>
      <w:r w:rsidRPr="003053D0">
        <w:rPr>
          <w:rStyle w:val="StyleUnderline"/>
          <w:highlight w:val="green"/>
        </w:rPr>
        <w:t xml:space="preserve"> to </w:t>
      </w:r>
      <w:r w:rsidRPr="003053D0">
        <w:rPr>
          <w:rStyle w:val="Emphasis"/>
          <w:highlight w:val="green"/>
        </w:rPr>
        <w:t>cooperate</w:t>
      </w:r>
      <w:r w:rsidRPr="003053D0">
        <w:rPr>
          <w:rStyle w:val="StyleUnderline"/>
          <w:highlight w:val="green"/>
        </w:rPr>
        <w:t xml:space="preserve"> so</w:t>
      </w:r>
      <w:r w:rsidRPr="007F1875">
        <w:rPr>
          <w:rStyle w:val="StyleUnderline"/>
        </w:rPr>
        <w:t xml:space="preserve"> that </w:t>
      </w:r>
      <w:r w:rsidRPr="00CE3297">
        <w:rPr>
          <w:rStyle w:val="Emphasis"/>
        </w:rPr>
        <w:t xml:space="preserve">economic </w:t>
      </w:r>
      <w:r w:rsidRPr="003053D0">
        <w:rPr>
          <w:rStyle w:val="Emphasis"/>
          <w:highlight w:val="green"/>
        </w:rPr>
        <w:t>opportunities</w:t>
      </w:r>
      <w:r w:rsidRPr="007F1875">
        <w:rPr>
          <w:rStyle w:val="StyleUnderline"/>
        </w:rPr>
        <w:t xml:space="preserve"> can be </w:t>
      </w:r>
      <w:r w:rsidRPr="003053D0">
        <w:rPr>
          <w:rStyle w:val="Emphasis"/>
          <w:highlight w:val="green"/>
        </w:rPr>
        <w:t>translate</w:t>
      </w:r>
      <w:r w:rsidRPr="00CE3297">
        <w:rPr>
          <w:rStyle w:val="Emphasis"/>
        </w:rPr>
        <w:t>d</w:t>
      </w:r>
      <w:r w:rsidRPr="007F1875">
        <w:rPr>
          <w:rStyle w:val="StyleUnderline"/>
        </w:rPr>
        <w:t xml:space="preserve"> in</w:t>
      </w:r>
      <w:r w:rsidRPr="003053D0">
        <w:rPr>
          <w:rStyle w:val="StyleUnderline"/>
          <w:highlight w:val="green"/>
        </w:rPr>
        <w:t>to</w:t>
      </w:r>
      <w:r w:rsidRPr="007F1875">
        <w:rPr>
          <w:rStyle w:val="StyleUnderline"/>
        </w:rPr>
        <w:t xml:space="preserve"> the </w:t>
      </w:r>
      <w:r w:rsidRPr="003053D0">
        <w:rPr>
          <w:rStyle w:val="Emphasis"/>
          <w:highlight w:val="green"/>
        </w:rPr>
        <w:t>develop</w:t>
      </w:r>
      <w:r w:rsidRPr="00CE3297">
        <w:rPr>
          <w:rStyle w:val="Emphasis"/>
        </w:rPr>
        <w:t>ment</w:t>
      </w:r>
      <w:r w:rsidRPr="007F1875">
        <w:rPr>
          <w:rStyle w:val="StyleUnderline"/>
        </w:rPr>
        <w:t xml:space="preserve"> of </w:t>
      </w:r>
      <w:r w:rsidRPr="003053D0">
        <w:rPr>
          <w:rStyle w:val="Emphasis"/>
          <w:highlight w:val="green"/>
        </w:rPr>
        <w:t>human</w:t>
      </w:r>
      <w:r w:rsidRPr="00CE3297">
        <w:rPr>
          <w:rStyle w:val="Emphasis"/>
        </w:rPr>
        <w:t xml:space="preserve"> resource</w:t>
      </w:r>
      <w:r w:rsidRPr="003053D0">
        <w:rPr>
          <w:rStyle w:val="Emphasis"/>
          <w:highlight w:val="green"/>
        </w:rPr>
        <w:t>s</w:t>
      </w:r>
      <w:r w:rsidRPr="003053D0">
        <w:rPr>
          <w:rStyle w:val="StyleUnderline"/>
          <w:highlight w:val="green"/>
        </w:rPr>
        <w:t xml:space="preserve"> and</w:t>
      </w:r>
      <w:r w:rsidRPr="007F1875">
        <w:rPr>
          <w:rStyle w:val="StyleUnderline"/>
        </w:rPr>
        <w:t xml:space="preserve"> </w:t>
      </w:r>
      <w:r w:rsidRPr="00CE3297">
        <w:rPr>
          <w:rStyle w:val="Emphasis"/>
        </w:rPr>
        <w:t>improvement</w:t>
      </w:r>
      <w:r w:rsidRPr="007F1875">
        <w:rPr>
          <w:rStyle w:val="StyleUnderline"/>
        </w:rPr>
        <w:t xml:space="preserve"> in </w:t>
      </w:r>
      <w:r w:rsidRPr="003053D0">
        <w:rPr>
          <w:rStyle w:val="Emphasis"/>
          <w:highlight w:val="green"/>
        </w:rPr>
        <w:t>work</w:t>
      </w:r>
      <w:r w:rsidRPr="00CE3297">
        <w:rPr>
          <w:rStyle w:val="Emphasis"/>
        </w:rPr>
        <w:t>ing</w:t>
      </w:r>
      <w:r w:rsidRPr="007F1875">
        <w:rPr>
          <w:rStyle w:val="StyleUnderline"/>
        </w:rPr>
        <w:t xml:space="preserve"> and </w:t>
      </w:r>
      <w:r w:rsidRPr="00CE3297">
        <w:rPr>
          <w:rStyle w:val="Emphasis"/>
        </w:rPr>
        <w:t xml:space="preserve">living </w:t>
      </w:r>
      <w:r w:rsidRPr="003053D0">
        <w:rPr>
          <w:rStyle w:val="Emphasis"/>
          <w:highlight w:val="green"/>
        </w:rPr>
        <w:t>conditions</w:t>
      </w:r>
      <w:r w:rsidRPr="007F1875">
        <w:rPr>
          <w:rStyle w:val="StyleUnderline"/>
        </w:rPr>
        <w:t xml:space="preserve"> of </w:t>
      </w:r>
      <w:r w:rsidRPr="00CE3297">
        <w:rPr>
          <w:rStyle w:val="Emphasis"/>
        </w:rPr>
        <w:t>all countries.</w:t>
      </w:r>
      <w:r w:rsidRPr="007F1875">
        <w:rPr>
          <w:rStyle w:val="StyleUnderline"/>
        </w:rPr>
        <w:t xml:space="preserve"> </w:t>
      </w:r>
      <w:proofErr w:type="gramStart"/>
      <w:r w:rsidRPr="007F1875">
        <w:rPr>
          <w:rStyle w:val="StyleUnderline"/>
        </w:rPr>
        <w:t>On the whole</w:t>
      </w:r>
      <w:proofErr w:type="gramEnd"/>
      <w:r w:rsidRPr="007F1875">
        <w:rPr>
          <w:rStyle w:val="StyleUnderline"/>
        </w:rPr>
        <w:t xml:space="preserve">, </w:t>
      </w:r>
      <w:r w:rsidRPr="003053D0">
        <w:rPr>
          <w:rStyle w:val="StyleUnderline"/>
          <w:highlight w:val="green"/>
        </w:rPr>
        <w:t>there</w:t>
      </w:r>
      <w:r w:rsidRPr="007F1875">
        <w:rPr>
          <w:rStyle w:val="StyleUnderline"/>
        </w:rPr>
        <w:t xml:space="preserve"> i</w:t>
      </w:r>
      <w:r w:rsidRPr="003053D0">
        <w:rPr>
          <w:rStyle w:val="StyleUnderline"/>
          <w:highlight w:val="green"/>
        </w:rPr>
        <w:t>s a</w:t>
      </w:r>
      <w:r w:rsidRPr="007F1875">
        <w:rPr>
          <w:rStyle w:val="StyleUnderline"/>
        </w:rPr>
        <w:t xml:space="preserve"> </w:t>
      </w:r>
      <w:r w:rsidRPr="00CE3297">
        <w:rPr>
          <w:rStyle w:val="Emphasis"/>
        </w:rPr>
        <w:t xml:space="preserve">certain </w:t>
      </w:r>
      <w:r w:rsidRPr="003053D0">
        <w:rPr>
          <w:rStyle w:val="Emphasis"/>
          <w:highlight w:val="green"/>
        </w:rPr>
        <w:t>trend</w:t>
      </w:r>
      <w:r w:rsidRPr="003053D0">
        <w:rPr>
          <w:rStyle w:val="StyleUnderline"/>
          <w:highlight w:val="green"/>
        </w:rPr>
        <w:t xml:space="preserve"> to</w:t>
      </w:r>
      <w:r w:rsidRPr="007F1875">
        <w:rPr>
          <w:rStyle w:val="StyleUnderline"/>
        </w:rPr>
        <w:t xml:space="preserve">wards </w:t>
      </w:r>
      <w:r w:rsidRPr="00CE3297">
        <w:rPr>
          <w:rStyle w:val="Emphasis"/>
        </w:rPr>
        <w:t xml:space="preserve">better </w:t>
      </w:r>
      <w:r w:rsidRPr="003053D0">
        <w:rPr>
          <w:rStyle w:val="Emphasis"/>
          <w:highlight w:val="green"/>
        </w:rPr>
        <w:t>accept</w:t>
      </w:r>
      <w:r w:rsidRPr="00CE3297">
        <w:rPr>
          <w:rStyle w:val="Emphasis"/>
        </w:rPr>
        <w:t>ance</w:t>
      </w:r>
      <w:r w:rsidRPr="007F1875">
        <w:rPr>
          <w:rStyle w:val="StyleUnderline"/>
        </w:rPr>
        <w:t xml:space="preserve"> of </w:t>
      </w:r>
      <w:r w:rsidRPr="00CE3297">
        <w:rPr>
          <w:rStyle w:val="Emphasis"/>
        </w:rPr>
        <w:t xml:space="preserve">social </w:t>
      </w:r>
      <w:r w:rsidRPr="003053D0">
        <w:rPr>
          <w:rStyle w:val="Emphasis"/>
          <w:highlight w:val="green"/>
        </w:rPr>
        <w:t>clauses</w:t>
      </w:r>
      <w:r w:rsidRPr="00893884">
        <w:rPr>
          <w:sz w:val="16"/>
        </w:rPr>
        <w:t xml:space="preserve"> between developed and developing </w:t>
      </w:r>
      <w:proofErr w:type="gramStart"/>
      <w:r w:rsidRPr="00893884">
        <w:rPr>
          <w:sz w:val="16"/>
        </w:rPr>
        <w:t>countries.</w:t>
      </w:r>
      <w:r w:rsidRPr="00D874E4">
        <w:rPr>
          <w:sz w:val="12"/>
        </w:rPr>
        <w:t>¶</w:t>
      </w:r>
      <w:proofErr w:type="gramEnd"/>
      <w:r w:rsidRPr="00893884">
        <w:rPr>
          <w:sz w:val="16"/>
        </w:rPr>
        <w:t xml:space="preserve"> Impact of </w:t>
      </w:r>
      <w:proofErr w:type="spellStart"/>
      <w:r w:rsidRPr="00893884">
        <w:rPr>
          <w:sz w:val="16"/>
        </w:rPr>
        <w:t>Labour</w:t>
      </w:r>
      <w:proofErr w:type="spellEnd"/>
      <w:r w:rsidRPr="00893884">
        <w:rPr>
          <w:sz w:val="16"/>
        </w:rPr>
        <w:t xml:space="preserve"> Standards on Globalization</w:t>
      </w:r>
      <w:r w:rsidRPr="00D874E4">
        <w:rPr>
          <w:sz w:val="12"/>
        </w:rPr>
        <w:t>¶</w:t>
      </w:r>
      <w:r w:rsidRPr="00893884">
        <w:rPr>
          <w:sz w:val="16"/>
        </w:rPr>
        <w:t xml:space="preserve"> Fair Trade and Competitiveness</w:t>
      </w:r>
      <w:r w:rsidRPr="00D874E4">
        <w:rPr>
          <w:sz w:val="12"/>
        </w:rPr>
        <w:t>¶</w:t>
      </w:r>
      <w:r w:rsidRPr="00893884">
        <w:rPr>
          <w:sz w:val="16"/>
        </w:rPr>
        <w:t xml:space="preserve"> </w:t>
      </w:r>
      <w:r w:rsidRPr="007F1875">
        <w:rPr>
          <w:rStyle w:val="StyleUnderline"/>
        </w:rPr>
        <w:t xml:space="preserve">An </w:t>
      </w:r>
      <w:r w:rsidRPr="00CE3297">
        <w:rPr>
          <w:rStyle w:val="Emphasis"/>
        </w:rPr>
        <w:t>increase</w:t>
      </w:r>
      <w:r w:rsidRPr="007F1875">
        <w:rPr>
          <w:rStyle w:val="StyleUnderline"/>
        </w:rPr>
        <w:t xml:space="preserve"> in </w:t>
      </w:r>
      <w:r w:rsidRPr="00CE3297">
        <w:rPr>
          <w:rStyle w:val="Emphasis"/>
        </w:rPr>
        <w:t xml:space="preserve">international </w:t>
      </w:r>
      <w:r w:rsidRPr="003053D0">
        <w:rPr>
          <w:rStyle w:val="Emphasis"/>
          <w:highlight w:val="green"/>
        </w:rPr>
        <w:t>competition</w:t>
      </w:r>
      <w:r w:rsidRPr="007F1875">
        <w:rPr>
          <w:rStyle w:val="StyleUnderline"/>
        </w:rPr>
        <w:t xml:space="preserve"> can </w:t>
      </w:r>
      <w:r w:rsidRPr="003053D0">
        <w:rPr>
          <w:rStyle w:val="StyleUnderline"/>
          <w:highlight w:val="green"/>
        </w:rPr>
        <w:t>lead to</w:t>
      </w:r>
      <w:r w:rsidRPr="007F1875">
        <w:rPr>
          <w:rStyle w:val="StyleUnderline"/>
        </w:rPr>
        <w:t xml:space="preserve"> a </w:t>
      </w:r>
      <w:r w:rsidRPr="00CE3297">
        <w:rPr>
          <w:rStyle w:val="Emphasis"/>
        </w:rPr>
        <w:t>decrease</w:t>
      </w:r>
      <w:r w:rsidRPr="007F1875">
        <w:rPr>
          <w:rStyle w:val="StyleUnderline"/>
        </w:rPr>
        <w:t xml:space="preserve"> in the </w:t>
      </w:r>
      <w:r w:rsidRPr="00CE3297">
        <w:rPr>
          <w:rStyle w:val="Emphasis"/>
        </w:rPr>
        <w:t>conditions</w:t>
      </w:r>
      <w:r w:rsidRPr="007F1875">
        <w:rPr>
          <w:rStyle w:val="StyleUnderline"/>
        </w:rPr>
        <w:t xml:space="preserve"> of </w:t>
      </w:r>
      <w:r w:rsidRPr="00CE3297">
        <w:rPr>
          <w:rStyle w:val="Emphasis"/>
        </w:rPr>
        <w:t>work</w:t>
      </w:r>
      <w:r w:rsidRPr="007F1875">
        <w:rPr>
          <w:rStyle w:val="StyleUnderline"/>
        </w:rPr>
        <w:t xml:space="preserve"> and life better known as the </w:t>
      </w:r>
      <w:r w:rsidRPr="003053D0">
        <w:rPr>
          <w:rStyle w:val="StyleUnderline"/>
          <w:highlight w:val="green"/>
        </w:rPr>
        <w:t>‘</w:t>
      </w:r>
      <w:r w:rsidRPr="003053D0">
        <w:rPr>
          <w:rStyle w:val="Emphasis"/>
          <w:highlight w:val="green"/>
        </w:rPr>
        <w:t>race</w:t>
      </w:r>
      <w:r w:rsidRPr="003053D0">
        <w:rPr>
          <w:rStyle w:val="StyleUnderline"/>
          <w:highlight w:val="green"/>
        </w:rPr>
        <w:t xml:space="preserve"> to</w:t>
      </w:r>
      <w:r w:rsidRPr="007F1875">
        <w:rPr>
          <w:rStyle w:val="StyleUnderline"/>
        </w:rPr>
        <w:t xml:space="preserve"> the </w:t>
      </w:r>
      <w:r w:rsidRPr="003053D0">
        <w:rPr>
          <w:rStyle w:val="Emphasis"/>
          <w:highlight w:val="green"/>
        </w:rPr>
        <w:t>bottom</w:t>
      </w:r>
      <w:r w:rsidRPr="003053D0">
        <w:rPr>
          <w:rStyle w:val="StyleUnderline"/>
          <w:highlight w:val="green"/>
        </w:rPr>
        <w:t>’.</w:t>
      </w:r>
      <w:r w:rsidRPr="007F1875">
        <w:rPr>
          <w:rStyle w:val="StyleUnderline"/>
        </w:rPr>
        <w:t xml:space="preserve"> This would </w:t>
      </w:r>
      <w:r w:rsidRPr="00CE3297">
        <w:rPr>
          <w:rStyle w:val="Emphasis"/>
        </w:rPr>
        <w:t>not</w:t>
      </w:r>
      <w:r w:rsidRPr="007F1875">
        <w:rPr>
          <w:rStyle w:val="StyleUnderline"/>
        </w:rPr>
        <w:t xml:space="preserve"> </w:t>
      </w:r>
      <w:r w:rsidRPr="00CE3297">
        <w:rPr>
          <w:rStyle w:val="Emphasis"/>
        </w:rPr>
        <w:t>take place</w:t>
      </w:r>
      <w:r w:rsidRPr="007F1875">
        <w:rPr>
          <w:rStyle w:val="StyleUnderline"/>
        </w:rPr>
        <w:t xml:space="preserve"> if the </w:t>
      </w:r>
      <w:r w:rsidRPr="00CE3297">
        <w:rPr>
          <w:rStyle w:val="Emphasis"/>
        </w:rPr>
        <w:t>core standards</w:t>
      </w:r>
      <w:r w:rsidRPr="007F1875">
        <w:rPr>
          <w:rStyle w:val="StyleUnderline"/>
        </w:rPr>
        <w:t xml:space="preserve"> were </w:t>
      </w:r>
      <w:r w:rsidRPr="00CE3297">
        <w:rPr>
          <w:rStyle w:val="Emphasis"/>
        </w:rPr>
        <w:t>implemented</w:t>
      </w:r>
      <w:r w:rsidRPr="007F1875">
        <w:rPr>
          <w:rStyle w:val="StyleUnderline"/>
        </w:rPr>
        <w:t xml:space="preserve"> because the </w:t>
      </w:r>
      <w:r w:rsidRPr="00CE3297">
        <w:rPr>
          <w:rStyle w:val="Emphasis"/>
        </w:rPr>
        <w:t>international trading system</w:t>
      </w:r>
      <w:r w:rsidRPr="007F1875">
        <w:rPr>
          <w:rStyle w:val="StyleUnderline"/>
        </w:rPr>
        <w:t xml:space="preserve"> would </w:t>
      </w:r>
      <w:r w:rsidRPr="00CE3297">
        <w:rPr>
          <w:rStyle w:val="Emphasis"/>
        </w:rPr>
        <w:t>operate</w:t>
      </w:r>
      <w:r w:rsidRPr="007F1875">
        <w:rPr>
          <w:rStyle w:val="StyleUnderline"/>
        </w:rPr>
        <w:t xml:space="preserve"> under the </w:t>
      </w:r>
      <w:r w:rsidRPr="00CE3297">
        <w:rPr>
          <w:rStyle w:val="Emphasis"/>
        </w:rPr>
        <w:t>same conditions</w:t>
      </w:r>
      <w:r w:rsidRPr="007F1875">
        <w:rPr>
          <w:rStyle w:val="StyleUnderline"/>
        </w:rPr>
        <w:t xml:space="preserve">, ensuring that a </w:t>
      </w:r>
      <w:r w:rsidRPr="00CE3297">
        <w:rPr>
          <w:rStyle w:val="Emphasis"/>
        </w:rPr>
        <w:t>level playing field</w:t>
      </w:r>
      <w:r w:rsidRPr="007F1875">
        <w:rPr>
          <w:rStyle w:val="StyleUnderline"/>
        </w:rPr>
        <w:t xml:space="preserve"> was enforced.</w:t>
      </w:r>
      <w:r w:rsidRPr="00893884">
        <w:rPr>
          <w:sz w:val="16"/>
        </w:rPr>
        <w:t xml:space="preserve"> A strong corporate rationale in supporting </w:t>
      </w:r>
      <w:proofErr w:type="spellStart"/>
      <w:r w:rsidRPr="00893884">
        <w:rPr>
          <w:sz w:val="16"/>
        </w:rPr>
        <w:t>labour</w:t>
      </w:r>
      <w:proofErr w:type="spellEnd"/>
      <w:r w:rsidRPr="00893884">
        <w:rPr>
          <w:sz w:val="16"/>
        </w:rPr>
        <w:t xml:space="preserve"> standards includes not only the brand of being a good corporate </w:t>
      </w:r>
      <w:proofErr w:type="gramStart"/>
      <w:r w:rsidRPr="00893884">
        <w:rPr>
          <w:sz w:val="16"/>
        </w:rPr>
        <w:t>citizen, but</w:t>
      </w:r>
      <w:proofErr w:type="gramEnd"/>
      <w:r w:rsidRPr="00893884">
        <w:rPr>
          <w:sz w:val="16"/>
        </w:rPr>
        <w:t xml:space="preserve"> shows social advocacy for being responsive to consumer demands, addressing concerns seriously, and encouraging trade versus inhibiting trade. These support the flow of free trade and </w:t>
      </w:r>
      <w:proofErr w:type="gramStart"/>
      <w:r w:rsidRPr="00893884">
        <w:rPr>
          <w:sz w:val="16"/>
        </w:rPr>
        <w:t>smooths</w:t>
      </w:r>
      <w:proofErr w:type="gramEnd"/>
      <w:r w:rsidRPr="00893884">
        <w:rPr>
          <w:sz w:val="16"/>
        </w:rPr>
        <w:t xml:space="preserve"> out levels of </w:t>
      </w:r>
      <w:proofErr w:type="gramStart"/>
      <w:r w:rsidRPr="00893884">
        <w:rPr>
          <w:sz w:val="16"/>
        </w:rPr>
        <w:t>competition.</w:t>
      </w:r>
      <w:r w:rsidRPr="00D874E4">
        <w:rPr>
          <w:sz w:val="12"/>
        </w:rPr>
        <w:t>¶</w:t>
      </w:r>
      <w:proofErr w:type="gramEnd"/>
      <w:r w:rsidRPr="00893884">
        <w:rPr>
          <w:sz w:val="16"/>
        </w:rPr>
        <w:t xml:space="preserve"> According to Haberli, Jansen, and Monteiro (2012), there is a lowering of </w:t>
      </w:r>
      <w:proofErr w:type="spellStart"/>
      <w:r w:rsidRPr="00893884">
        <w:rPr>
          <w:sz w:val="16"/>
        </w:rPr>
        <w:t>labour</w:t>
      </w:r>
      <w:proofErr w:type="spellEnd"/>
      <w:r w:rsidRPr="00893884">
        <w:rPr>
          <w:sz w:val="16"/>
        </w:rPr>
        <w:t xml:space="preserve"> protection in high income countries; it appears to take place only between rich countries. In middle-income countries, trade and </w:t>
      </w:r>
      <w:proofErr w:type="spellStart"/>
      <w:r w:rsidRPr="00893884">
        <w:rPr>
          <w:sz w:val="16"/>
        </w:rPr>
        <w:t>labour</w:t>
      </w:r>
      <w:proofErr w:type="spellEnd"/>
      <w:r w:rsidRPr="00893884">
        <w:rPr>
          <w:sz w:val="16"/>
        </w:rPr>
        <w:t xml:space="preserve"> protection have a positive correlation with one another. In low-income countries, there was no direct evidence of lowering </w:t>
      </w:r>
      <w:proofErr w:type="spellStart"/>
      <w:r w:rsidRPr="00893884">
        <w:rPr>
          <w:sz w:val="16"/>
        </w:rPr>
        <w:t>labour</w:t>
      </w:r>
      <w:proofErr w:type="spellEnd"/>
      <w:r w:rsidRPr="00893884">
        <w:rPr>
          <w:sz w:val="16"/>
        </w:rPr>
        <w:t xml:space="preserve"> protection in relation to </w:t>
      </w:r>
      <w:proofErr w:type="gramStart"/>
      <w:r w:rsidRPr="00893884">
        <w:rPr>
          <w:sz w:val="16"/>
        </w:rPr>
        <w:t>trade, but</w:t>
      </w:r>
      <w:proofErr w:type="gramEnd"/>
      <w:r w:rsidRPr="00893884">
        <w:rPr>
          <w:sz w:val="16"/>
        </w:rPr>
        <w:t xml:space="preserve"> was more regulatory in nature. Lower standards are associated with higher trade; countries with low </w:t>
      </w:r>
      <w:proofErr w:type="spellStart"/>
      <w:r w:rsidRPr="00893884">
        <w:rPr>
          <w:sz w:val="16"/>
        </w:rPr>
        <w:t>labour</w:t>
      </w:r>
      <w:proofErr w:type="spellEnd"/>
      <w:r w:rsidRPr="00893884">
        <w:rPr>
          <w:sz w:val="16"/>
        </w:rPr>
        <w:t xml:space="preserve"> standards would have lower costs of production, giving them an unfair advantage over countries which provide higher </w:t>
      </w:r>
      <w:proofErr w:type="spellStart"/>
      <w:r w:rsidRPr="00893884">
        <w:rPr>
          <w:sz w:val="16"/>
        </w:rPr>
        <w:t>labour</w:t>
      </w:r>
      <w:proofErr w:type="spellEnd"/>
      <w:r w:rsidRPr="00893884">
        <w:rPr>
          <w:sz w:val="16"/>
        </w:rPr>
        <w:t xml:space="preserve"> standards. While this competitive advantage may be rewarding in the short run, it is argued that the overall and long-term effect of low </w:t>
      </w:r>
      <w:proofErr w:type="spellStart"/>
      <w:r w:rsidRPr="00893884">
        <w:rPr>
          <w:sz w:val="16"/>
        </w:rPr>
        <w:t>labour</w:t>
      </w:r>
      <w:proofErr w:type="spellEnd"/>
      <w:r w:rsidRPr="00893884">
        <w:rPr>
          <w:sz w:val="16"/>
        </w:rPr>
        <w:t xml:space="preserve"> standards would result in workplace violations (Anuradha &amp; Dutta, 2011</w:t>
      </w:r>
      <w:proofErr w:type="gramStart"/>
      <w:r w:rsidRPr="00893884">
        <w:rPr>
          <w:sz w:val="16"/>
        </w:rPr>
        <w:t>).</w:t>
      </w:r>
      <w:r w:rsidRPr="00D874E4">
        <w:rPr>
          <w:sz w:val="12"/>
        </w:rPr>
        <w:t>¶</w:t>
      </w:r>
      <w:proofErr w:type="gramEnd"/>
      <w:r w:rsidRPr="00893884">
        <w:rPr>
          <w:sz w:val="16"/>
        </w:rPr>
        <w:t xml:space="preserve"> The process of globalization will continue and trade and international capital will flow, regardless of whether trade and </w:t>
      </w:r>
      <w:proofErr w:type="spellStart"/>
      <w:r w:rsidRPr="00893884">
        <w:rPr>
          <w:sz w:val="16"/>
        </w:rPr>
        <w:t>labour</w:t>
      </w:r>
      <w:proofErr w:type="spellEnd"/>
      <w:r w:rsidRPr="00893884">
        <w:rPr>
          <w:sz w:val="16"/>
        </w:rPr>
        <w:t xml:space="preserve"> standards become unified. As countries become more in tune with wanting to increase the size of the pie, with respect to international trade, new opportunities for workers need to be developed with the support of economic policies, while at the same time, improving the working conditions of workers in developed and developing countries.</w:t>
      </w:r>
      <w:r w:rsidRPr="00D874E4">
        <w:rPr>
          <w:sz w:val="12"/>
        </w:rPr>
        <w:t>¶</w:t>
      </w:r>
      <w:r w:rsidRPr="00893884">
        <w:rPr>
          <w:sz w:val="16"/>
        </w:rPr>
        <w:t xml:space="preserve"> </w:t>
      </w:r>
      <w:r w:rsidRPr="003053D0">
        <w:rPr>
          <w:rStyle w:val="Emphasis"/>
          <w:highlight w:val="green"/>
        </w:rPr>
        <w:t>Linking</w:t>
      </w:r>
      <w:r w:rsidRPr="003053D0">
        <w:rPr>
          <w:rStyle w:val="StyleUnderline"/>
          <w:highlight w:val="green"/>
        </w:rPr>
        <w:t xml:space="preserve"> </w:t>
      </w:r>
      <w:proofErr w:type="spellStart"/>
      <w:r w:rsidRPr="003053D0">
        <w:rPr>
          <w:rStyle w:val="Emphasis"/>
          <w:highlight w:val="green"/>
        </w:rPr>
        <w:t>labour</w:t>
      </w:r>
      <w:proofErr w:type="spellEnd"/>
      <w:r w:rsidRPr="00CE3297">
        <w:rPr>
          <w:rStyle w:val="Emphasis"/>
        </w:rPr>
        <w:t xml:space="preserve"> standards</w:t>
      </w:r>
      <w:r w:rsidRPr="007F1875">
        <w:rPr>
          <w:rStyle w:val="StyleUnderline"/>
        </w:rPr>
        <w:t xml:space="preserve"> and </w:t>
      </w:r>
      <w:r w:rsidRPr="00CE3297">
        <w:rPr>
          <w:rStyle w:val="Emphasis"/>
        </w:rPr>
        <w:t>trade</w:t>
      </w:r>
      <w:r w:rsidRPr="007F1875">
        <w:rPr>
          <w:rStyle w:val="StyleUnderline"/>
        </w:rPr>
        <w:t xml:space="preserve"> </w:t>
      </w:r>
      <w:r w:rsidRPr="003053D0">
        <w:rPr>
          <w:rStyle w:val="Emphasis"/>
          <w:highlight w:val="green"/>
        </w:rPr>
        <w:t>supports</w:t>
      </w:r>
      <w:r w:rsidRPr="007F1875">
        <w:rPr>
          <w:rStyle w:val="StyleUnderline"/>
        </w:rPr>
        <w:t xml:space="preserve"> </w:t>
      </w:r>
      <w:r w:rsidRPr="00CE3297">
        <w:rPr>
          <w:rStyle w:val="Emphasis"/>
        </w:rPr>
        <w:t xml:space="preserve">increased </w:t>
      </w:r>
      <w:r w:rsidRPr="003053D0">
        <w:rPr>
          <w:rStyle w:val="Emphasis"/>
          <w:highlight w:val="green"/>
        </w:rPr>
        <w:t>trade</w:t>
      </w:r>
      <w:r w:rsidRPr="007F1875">
        <w:rPr>
          <w:rStyle w:val="StyleUnderline"/>
        </w:rPr>
        <w:t xml:space="preserve"> and </w:t>
      </w:r>
      <w:r w:rsidRPr="00CE3297">
        <w:rPr>
          <w:rStyle w:val="Emphasis"/>
        </w:rPr>
        <w:t xml:space="preserve">deeper </w:t>
      </w:r>
      <w:r w:rsidRPr="003053D0">
        <w:rPr>
          <w:rStyle w:val="Emphasis"/>
          <w:highlight w:val="green"/>
        </w:rPr>
        <w:t>integrat</w:t>
      </w:r>
      <w:r w:rsidRPr="00CE3297">
        <w:rPr>
          <w:rStyle w:val="Emphasis"/>
        </w:rPr>
        <w:t>ion</w:t>
      </w:r>
      <w:r w:rsidRPr="007F1875">
        <w:rPr>
          <w:rStyle w:val="StyleUnderline"/>
        </w:rPr>
        <w:t xml:space="preserve"> of </w:t>
      </w:r>
      <w:r w:rsidRPr="003053D0">
        <w:rPr>
          <w:rStyle w:val="Emphasis"/>
          <w:highlight w:val="green"/>
        </w:rPr>
        <w:t>global supply.</w:t>
      </w:r>
      <w:r w:rsidRPr="00893884">
        <w:rPr>
          <w:sz w:val="16"/>
        </w:rPr>
        <w:t xml:space="preserve"> Increased trade may enhance rather than lower </w:t>
      </w:r>
      <w:proofErr w:type="spellStart"/>
      <w:r w:rsidRPr="00893884">
        <w:rPr>
          <w:sz w:val="16"/>
        </w:rPr>
        <w:t>labour</w:t>
      </w:r>
      <w:proofErr w:type="spellEnd"/>
      <w:r w:rsidRPr="00893884">
        <w:rPr>
          <w:sz w:val="16"/>
        </w:rPr>
        <w:t xml:space="preserve"> conditions, since export growth may raise employee incomes, expand opportunities for workers to move from unprotected informal sector jobs to relatively better protected export-oriented sectors, and fuel stronger international pressure and activism aimed at compliance (Salem &amp; Rozental, 2012). Increased trade among countries with varying levels of worker protection has questioned whether there is an unfair comparative advantage over countries with higher standards, and whether this generates competitive advantage to reduce standards in a race to the bottom. Free trade could increase and improve consumption by the population, with the consequence of potentially creating more and better work opportunities, quality employment, promoting positive changes in working co</w:t>
      </w:r>
      <w:r w:rsidRPr="00A514C7">
        <w:rPr>
          <w:sz w:val="16"/>
        </w:rPr>
        <w:t>nditions, and expanding social responsibility and protection.</w:t>
      </w:r>
      <w:r w:rsidRPr="00D874E4">
        <w:rPr>
          <w:sz w:val="12"/>
        </w:rPr>
        <w:t>¶</w:t>
      </w:r>
      <w:r w:rsidRPr="00A514C7">
        <w:rPr>
          <w:sz w:val="16"/>
        </w:rPr>
        <w:t xml:space="preserve"> Efficiency and Productivity</w:t>
      </w:r>
      <w:r w:rsidRPr="00D874E4">
        <w:rPr>
          <w:sz w:val="12"/>
        </w:rPr>
        <w:t>¶</w:t>
      </w:r>
      <w:r w:rsidRPr="00A514C7">
        <w:rPr>
          <w:sz w:val="16"/>
        </w:rPr>
        <w:t xml:space="preserve"> </w:t>
      </w:r>
      <w:r w:rsidRPr="003053D0">
        <w:rPr>
          <w:rStyle w:val="Emphasis"/>
          <w:highlight w:val="green"/>
        </w:rPr>
        <w:t>Production</w:t>
      </w:r>
      <w:r w:rsidRPr="003053D0">
        <w:rPr>
          <w:rStyle w:val="StyleUnderline"/>
          <w:highlight w:val="green"/>
        </w:rPr>
        <w:t xml:space="preserve"> under</w:t>
      </w:r>
      <w:r w:rsidRPr="007F1875">
        <w:rPr>
          <w:rStyle w:val="StyleUnderline"/>
        </w:rPr>
        <w:t xml:space="preserve"> the </w:t>
      </w:r>
      <w:r w:rsidRPr="003053D0">
        <w:rPr>
          <w:rStyle w:val="Emphasis"/>
          <w:highlight w:val="green"/>
        </w:rPr>
        <w:t>same</w:t>
      </w:r>
      <w:r w:rsidRPr="00CE3297">
        <w:rPr>
          <w:rStyle w:val="Emphasis"/>
        </w:rPr>
        <w:t xml:space="preserve"> working </w:t>
      </w:r>
      <w:r w:rsidRPr="003053D0">
        <w:rPr>
          <w:rStyle w:val="Emphasis"/>
          <w:highlight w:val="green"/>
        </w:rPr>
        <w:t>conditions</w:t>
      </w:r>
      <w:r w:rsidRPr="007F1875">
        <w:rPr>
          <w:rStyle w:val="StyleUnderline"/>
        </w:rPr>
        <w:t xml:space="preserve">, especially in developing countries, </w:t>
      </w:r>
      <w:r w:rsidRPr="003053D0">
        <w:rPr>
          <w:rStyle w:val="StyleUnderline"/>
          <w:highlight w:val="green"/>
        </w:rPr>
        <w:t xml:space="preserve">would </w:t>
      </w:r>
      <w:r w:rsidRPr="003053D0">
        <w:rPr>
          <w:rStyle w:val="Emphasis"/>
          <w:highlight w:val="green"/>
        </w:rPr>
        <w:t>remove</w:t>
      </w:r>
      <w:r w:rsidRPr="007F1875">
        <w:rPr>
          <w:rStyle w:val="StyleUnderline"/>
        </w:rPr>
        <w:t xml:space="preserve"> the </w:t>
      </w:r>
      <w:r w:rsidRPr="003053D0">
        <w:rPr>
          <w:rStyle w:val="Emphasis"/>
          <w:highlight w:val="green"/>
        </w:rPr>
        <w:t>fear</w:t>
      </w:r>
      <w:r w:rsidRPr="003053D0">
        <w:rPr>
          <w:rStyle w:val="StyleUnderline"/>
          <w:highlight w:val="green"/>
        </w:rPr>
        <w:t xml:space="preserve"> that</w:t>
      </w:r>
      <w:r w:rsidRPr="007F1875">
        <w:rPr>
          <w:rStyle w:val="StyleUnderline"/>
        </w:rPr>
        <w:t xml:space="preserve"> </w:t>
      </w:r>
      <w:r w:rsidRPr="00CE3297">
        <w:rPr>
          <w:rStyle w:val="Emphasis"/>
        </w:rPr>
        <w:t xml:space="preserve">foreign investment </w:t>
      </w:r>
      <w:r w:rsidRPr="003053D0">
        <w:rPr>
          <w:rStyle w:val="Emphasis"/>
          <w:highlight w:val="green"/>
        </w:rPr>
        <w:t>firms</w:t>
      </w:r>
      <w:r w:rsidRPr="007F1875">
        <w:rPr>
          <w:rStyle w:val="StyleUnderline"/>
        </w:rPr>
        <w:t xml:space="preserve"> or </w:t>
      </w:r>
      <w:r w:rsidRPr="00CE3297">
        <w:rPr>
          <w:rStyle w:val="Emphasis"/>
        </w:rPr>
        <w:t>multinational enterprises</w:t>
      </w:r>
      <w:r w:rsidRPr="007F1875">
        <w:rPr>
          <w:rStyle w:val="StyleUnderline"/>
        </w:rPr>
        <w:t xml:space="preserve"> </w:t>
      </w:r>
      <w:r w:rsidRPr="003053D0">
        <w:rPr>
          <w:rStyle w:val="StyleUnderline"/>
          <w:highlight w:val="green"/>
        </w:rPr>
        <w:t xml:space="preserve">will </w:t>
      </w:r>
      <w:r w:rsidRPr="003053D0">
        <w:rPr>
          <w:rStyle w:val="Emphasis"/>
          <w:highlight w:val="green"/>
        </w:rPr>
        <w:t>transfer</w:t>
      </w:r>
      <w:r w:rsidRPr="007F1875">
        <w:rPr>
          <w:rStyle w:val="StyleUnderline"/>
        </w:rPr>
        <w:t xml:space="preserve"> their </w:t>
      </w:r>
      <w:r w:rsidRPr="00CE3297">
        <w:rPr>
          <w:rStyle w:val="Emphasis"/>
        </w:rPr>
        <w:t>manufacturing</w:t>
      </w:r>
      <w:r w:rsidRPr="007F1875">
        <w:rPr>
          <w:rStyle w:val="StyleUnderline"/>
        </w:rPr>
        <w:t xml:space="preserve"> or </w:t>
      </w:r>
      <w:r w:rsidRPr="003053D0">
        <w:rPr>
          <w:rStyle w:val="Emphasis"/>
          <w:highlight w:val="green"/>
        </w:rPr>
        <w:t>production</w:t>
      </w:r>
      <w:r w:rsidRPr="007F1875">
        <w:rPr>
          <w:rStyle w:val="StyleUnderline"/>
        </w:rPr>
        <w:t xml:space="preserve"> to a </w:t>
      </w:r>
      <w:r w:rsidRPr="00CE3297">
        <w:rPr>
          <w:rStyle w:val="Emphasis"/>
        </w:rPr>
        <w:t>lower cost producing country.</w:t>
      </w:r>
      <w:r w:rsidRPr="00A514C7">
        <w:rPr>
          <w:sz w:val="16"/>
        </w:rPr>
        <w:t xml:space="preserve"> Similarly, when border protection is reduced, governments may feel tempted to increase their competitive position of domestic production by reducing costs of regulation, lowering the level of protection provided to workers within organizations, increasing the</w:t>
      </w:r>
      <w:r w:rsidRPr="00893884">
        <w:rPr>
          <w:sz w:val="16"/>
        </w:rPr>
        <w:t xml:space="preserve"> level of productivity and lowering the cost of doing business. </w:t>
      </w:r>
      <w:r w:rsidRPr="007F1875">
        <w:rPr>
          <w:rStyle w:val="StyleUnderline"/>
        </w:rPr>
        <w:t xml:space="preserve">In the </w:t>
      </w:r>
      <w:r w:rsidRPr="003053D0">
        <w:rPr>
          <w:rStyle w:val="Emphasis"/>
          <w:highlight w:val="green"/>
        </w:rPr>
        <w:t>absen</w:t>
      </w:r>
      <w:r w:rsidRPr="00CE3297">
        <w:rPr>
          <w:rStyle w:val="Emphasis"/>
        </w:rPr>
        <w:t>ce</w:t>
      </w:r>
      <w:r w:rsidRPr="007F1875">
        <w:rPr>
          <w:rStyle w:val="StyleUnderline"/>
        </w:rPr>
        <w:t xml:space="preserve"> of </w:t>
      </w:r>
      <w:r w:rsidRPr="00CE3297">
        <w:rPr>
          <w:rStyle w:val="Emphasis"/>
        </w:rPr>
        <w:t>interna</w:t>
      </w:r>
      <w:r w:rsidRPr="003053D0">
        <w:rPr>
          <w:rStyle w:val="Emphasis"/>
          <w:highlight w:val="green"/>
        </w:rPr>
        <w:t>t</w:t>
      </w:r>
      <w:r w:rsidRPr="00CE3297">
        <w:rPr>
          <w:rStyle w:val="Emphasis"/>
        </w:rPr>
        <w:t xml:space="preserve">ionally </w:t>
      </w:r>
      <w:r w:rsidRPr="003053D0">
        <w:rPr>
          <w:rStyle w:val="Emphasis"/>
          <w:highlight w:val="green"/>
        </w:rPr>
        <w:t>agreed</w:t>
      </w:r>
      <w:r w:rsidRPr="00CE3297">
        <w:rPr>
          <w:rStyle w:val="Emphasis"/>
        </w:rPr>
        <w:t xml:space="preserve"> upon </w:t>
      </w:r>
      <w:r w:rsidRPr="003053D0">
        <w:rPr>
          <w:rStyle w:val="Emphasis"/>
          <w:highlight w:val="green"/>
        </w:rPr>
        <w:t>rules</w:t>
      </w:r>
      <w:r w:rsidRPr="003053D0">
        <w:rPr>
          <w:rStyle w:val="StyleUnderline"/>
          <w:highlight w:val="green"/>
        </w:rPr>
        <w:t xml:space="preserve">, the </w:t>
      </w:r>
      <w:r w:rsidRPr="003053D0">
        <w:rPr>
          <w:rStyle w:val="Emphasis"/>
          <w:highlight w:val="green"/>
        </w:rPr>
        <w:t>vicious circle</w:t>
      </w:r>
      <w:r w:rsidRPr="003053D0">
        <w:rPr>
          <w:rStyle w:val="StyleUnderline"/>
          <w:highlight w:val="green"/>
        </w:rPr>
        <w:t xml:space="preserve"> of </w:t>
      </w:r>
      <w:r w:rsidRPr="003053D0">
        <w:rPr>
          <w:rStyle w:val="Emphasis"/>
          <w:highlight w:val="green"/>
        </w:rPr>
        <w:t>lower</w:t>
      </w:r>
      <w:r w:rsidRPr="00CE3297">
        <w:rPr>
          <w:rStyle w:val="Emphasis"/>
        </w:rPr>
        <w:t>ing</w:t>
      </w:r>
      <w:r w:rsidRPr="007F1875">
        <w:rPr>
          <w:rStyle w:val="StyleUnderline"/>
        </w:rPr>
        <w:t xml:space="preserve"> </w:t>
      </w:r>
      <w:proofErr w:type="spellStart"/>
      <w:r w:rsidRPr="003053D0">
        <w:rPr>
          <w:rStyle w:val="Emphasis"/>
          <w:highlight w:val="green"/>
        </w:rPr>
        <w:t>labour</w:t>
      </w:r>
      <w:proofErr w:type="spellEnd"/>
      <w:r w:rsidRPr="003053D0">
        <w:rPr>
          <w:rStyle w:val="Emphasis"/>
          <w:highlight w:val="green"/>
        </w:rPr>
        <w:t xml:space="preserve"> standards</w:t>
      </w:r>
      <w:r w:rsidRPr="007F1875">
        <w:rPr>
          <w:rStyle w:val="StyleUnderline"/>
        </w:rPr>
        <w:t xml:space="preserve"> to </w:t>
      </w:r>
      <w:r w:rsidRPr="00CE3297">
        <w:rPr>
          <w:rStyle w:val="Emphasis"/>
        </w:rPr>
        <w:t>remain</w:t>
      </w:r>
      <w:r w:rsidRPr="007F1875">
        <w:rPr>
          <w:rStyle w:val="StyleUnderline"/>
        </w:rPr>
        <w:t xml:space="preserve"> </w:t>
      </w:r>
      <w:r w:rsidRPr="00CE3297">
        <w:rPr>
          <w:rStyle w:val="Emphasis"/>
        </w:rPr>
        <w:t>competitive</w:t>
      </w:r>
      <w:r w:rsidRPr="007F1875">
        <w:rPr>
          <w:rStyle w:val="StyleUnderline"/>
        </w:rPr>
        <w:t xml:space="preserve">, </w:t>
      </w:r>
      <w:proofErr w:type="gramStart"/>
      <w:r w:rsidRPr="003053D0">
        <w:rPr>
          <w:rStyle w:val="Emphasis"/>
          <w:highlight w:val="green"/>
        </w:rPr>
        <w:t>impact</w:t>
      </w:r>
      <w:r w:rsidRPr="00CE3297">
        <w:rPr>
          <w:rStyle w:val="Emphasis"/>
        </w:rPr>
        <w:t>ing</w:t>
      </w:r>
      <w:proofErr w:type="gramEnd"/>
      <w:r w:rsidRPr="007F1875">
        <w:rPr>
          <w:rStyle w:val="StyleUnderline"/>
        </w:rPr>
        <w:t xml:space="preserve"> </w:t>
      </w:r>
      <w:r w:rsidRPr="003053D0">
        <w:rPr>
          <w:rStyle w:val="Emphasis"/>
          <w:highlight w:val="green"/>
        </w:rPr>
        <w:t>trade flow</w:t>
      </w:r>
      <w:r w:rsidRPr="007F1875">
        <w:rPr>
          <w:rStyle w:val="StyleUnderline"/>
        </w:rPr>
        <w:t xml:space="preserve"> as well as the </w:t>
      </w:r>
      <w:r w:rsidRPr="003053D0">
        <w:rPr>
          <w:rStyle w:val="Emphasis"/>
          <w:highlight w:val="green"/>
        </w:rPr>
        <w:t>human resource</w:t>
      </w:r>
      <w:r w:rsidRPr="00CE3297">
        <w:rPr>
          <w:rStyle w:val="Emphasis"/>
        </w:rPr>
        <w:t xml:space="preserve"> component</w:t>
      </w:r>
      <w:r w:rsidRPr="007F1875">
        <w:rPr>
          <w:rStyle w:val="StyleUnderline"/>
        </w:rPr>
        <w:t xml:space="preserve"> of the </w:t>
      </w:r>
      <w:r w:rsidRPr="00CE3297">
        <w:rPr>
          <w:rStyle w:val="Emphasis"/>
        </w:rPr>
        <w:t>business</w:t>
      </w:r>
      <w:r w:rsidRPr="007F1875">
        <w:rPr>
          <w:rStyle w:val="StyleUnderline"/>
        </w:rPr>
        <w:t xml:space="preserve"> could get further </w:t>
      </w:r>
      <w:proofErr w:type="gramStart"/>
      <w:r w:rsidRPr="00CE3297">
        <w:rPr>
          <w:rStyle w:val="Emphasis"/>
        </w:rPr>
        <w:t>reinforced.</w:t>
      </w:r>
      <w:r w:rsidRPr="00D874E4">
        <w:rPr>
          <w:sz w:val="12"/>
        </w:rPr>
        <w:t>¶</w:t>
      </w:r>
      <w:proofErr w:type="gramEnd"/>
      <w:r w:rsidRPr="00893884">
        <w:rPr>
          <w:sz w:val="16"/>
        </w:rPr>
        <w:t xml:space="preserve"> There is no clear evidence to suggest a relationship between poor </w:t>
      </w:r>
      <w:proofErr w:type="spellStart"/>
      <w:r w:rsidRPr="00893884">
        <w:rPr>
          <w:sz w:val="16"/>
        </w:rPr>
        <w:t>labour</w:t>
      </w:r>
      <w:proofErr w:type="spellEnd"/>
      <w:r w:rsidRPr="00893884">
        <w:rPr>
          <w:sz w:val="16"/>
        </w:rPr>
        <w:t xml:space="preserve"> conditions and improved trade performance. However, research indicates that enforcement mechanisms, positive incentives and market forces influence the impact of trade agreements on </w:t>
      </w:r>
      <w:proofErr w:type="spellStart"/>
      <w:r w:rsidRPr="00893884">
        <w:rPr>
          <w:sz w:val="16"/>
        </w:rPr>
        <w:t>labour</w:t>
      </w:r>
      <w:proofErr w:type="spellEnd"/>
      <w:r w:rsidRPr="00893884">
        <w:rPr>
          <w:sz w:val="16"/>
        </w:rPr>
        <w:t xml:space="preserve"> standards compliance (Salem &amp; Rozental, 2012).</w:t>
      </w:r>
      <w:r w:rsidRPr="00D874E4">
        <w:rPr>
          <w:sz w:val="12"/>
        </w:rPr>
        <w:t>¶</w:t>
      </w:r>
      <w:r w:rsidRPr="00893884">
        <w:rPr>
          <w:sz w:val="16"/>
        </w:rPr>
        <w:t xml:space="preserve"> Based on consumer preference between two items for purchase, each made under separate working conditions and with different sets of principles and guiding codes of conducts, most consumers would choose the product made under better working conditions. Most would pay some premium for that product, though as the premium rises, the number willing to pay the extra charge will fall, producing a demand curve for </w:t>
      </w:r>
      <w:proofErr w:type="spellStart"/>
      <w:r w:rsidRPr="00893884">
        <w:rPr>
          <w:sz w:val="16"/>
        </w:rPr>
        <w:t>labour</w:t>
      </w:r>
      <w:proofErr w:type="spellEnd"/>
      <w:r w:rsidRPr="00893884">
        <w:rPr>
          <w:sz w:val="16"/>
        </w:rPr>
        <w:t xml:space="preserve"> standards in the product market (Freeman, 1996). It is important that products are required to be produced by a certain time, and in a certain manner. For example, goods manufactured by exploited child </w:t>
      </w:r>
      <w:proofErr w:type="spellStart"/>
      <w:r w:rsidRPr="00893884">
        <w:rPr>
          <w:sz w:val="16"/>
        </w:rPr>
        <w:t>labour</w:t>
      </w:r>
      <w:proofErr w:type="spellEnd"/>
      <w:r w:rsidRPr="00893884">
        <w:rPr>
          <w:sz w:val="16"/>
        </w:rPr>
        <w:t xml:space="preserve">, forced </w:t>
      </w:r>
      <w:proofErr w:type="spellStart"/>
      <w:r w:rsidRPr="00893884">
        <w:rPr>
          <w:sz w:val="16"/>
        </w:rPr>
        <w:t>labour</w:t>
      </w:r>
      <w:proofErr w:type="spellEnd"/>
      <w:r w:rsidRPr="00893884">
        <w:rPr>
          <w:sz w:val="16"/>
        </w:rPr>
        <w:t xml:space="preserve"> or under conditions of social dumping may be banned or restricted. The rationale is essentially an argument of level playing fields (Cottier &amp; </w:t>
      </w:r>
      <w:proofErr w:type="spellStart"/>
      <w:r w:rsidRPr="00893884">
        <w:rPr>
          <w:sz w:val="16"/>
        </w:rPr>
        <w:t>Caplazi</w:t>
      </w:r>
      <w:proofErr w:type="spellEnd"/>
      <w:r w:rsidRPr="00893884">
        <w:rPr>
          <w:sz w:val="16"/>
        </w:rPr>
        <w:t xml:space="preserve">, 2004). These measures are imposed </w:t>
      </w:r>
      <w:proofErr w:type="gramStart"/>
      <w:r w:rsidRPr="00893884">
        <w:rPr>
          <w:sz w:val="16"/>
        </w:rPr>
        <w:t>in order to</w:t>
      </w:r>
      <w:proofErr w:type="gramEnd"/>
      <w:r w:rsidRPr="00893884">
        <w:rPr>
          <w:sz w:val="16"/>
        </w:rPr>
        <w:t xml:space="preserve"> bring about changes that are most efficient, and bring about improvements in production, especially market </w:t>
      </w:r>
      <w:proofErr w:type="gramStart"/>
      <w:r w:rsidRPr="00893884">
        <w:rPr>
          <w:sz w:val="16"/>
        </w:rPr>
        <w:t>access.</w:t>
      </w:r>
      <w:r w:rsidRPr="00D874E4">
        <w:rPr>
          <w:sz w:val="12"/>
        </w:rPr>
        <w:t>¶</w:t>
      </w:r>
      <w:proofErr w:type="gramEnd"/>
      <w:r w:rsidRPr="00893884">
        <w:rPr>
          <w:sz w:val="16"/>
        </w:rPr>
        <w:t xml:space="preserve"> Standards versus Globalization</w:t>
      </w:r>
      <w:r w:rsidRPr="00D874E4">
        <w:rPr>
          <w:sz w:val="12"/>
        </w:rPr>
        <w:t>¶</w:t>
      </w:r>
      <w:r w:rsidRPr="00893884">
        <w:rPr>
          <w:sz w:val="16"/>
        </w:rPr>
        <w:t xml:space="preserve"> </w:t>
      </w:r>
      <w:r w:rsidRPr="00CE3297">
        <w:rPr>
          <w:rStyle w:val="Emphasis"/>
        </w:rPr>
        <w:t xml:space="preserve">Core </w:t>
      </w:r>
      <w:proofErr w:type="spellStart"/>
      <w:r w:rsidRPr="00CE3297">
        <w:rPr>
          <w:rStyle w:val="Emphasis"/>
        </w:rPr>
        <w:t>labour</w:t>
      </w:r>
      <w:proofErr w:type="spellEnd"/>
      <w:r w:rsidRPr="00CE3297">
        <w:rPr>
          <w:rStyle w:val="Emphasis"/>
        </w:rPr>
        <w:t xml:space="preserve"> </w:t>
      </w:r>
      <w:r w:rsidRPr="003053D0">
        <w:rPr>
          <w:rStyle w:val="Emphasis"/>
          <w:highlight w:val="green"/>
        </w:rPr>
        <w:t>standards</w:t>
      </w:r>
      <w:r w:rsidRPr="003053D0">
        <w:rPr>
          <w:rStyle w:val="StyleUnderline"/>
          <w:highlight w:val="green"/>
        </w:rPr>
        <w:t xml:space="preserve"> </w:t>
      </w:r>
      <w:r w:rsidRPr="003053D0">
        <w:rPr>
          <w:rStyle w:val="Emphasis"/>
          <w:highlight w:val="green"/>
        </w:rPr>
        <w:t>support</w:t>
      </w:r>
      <w:r w:rsidRPr="007F1875">
        <w:rPr>
          <w:rStyle w:val="StyleUnderline"/>
        </w:rPr>
        <w:t xml:space="preserve"> </w:t>
      </w:r>
      <w:r w:rsidRPr="00CE3297">
        <w:rPr>
          <w:rStyle w:val="Emphasis"/>
        </w:rPr>
        <w:t xml:space="preserve">good </w:t>
      </w:r>
      <w:proofErr w:type="gramStart"/>
      <w:r w:rsidRPr="003053D0">
        <w:rPr>
          <w:rStyle w:val="Emphasis"/>
          <w:highlight w:val="green"/>
        </w:rPr>
        <w:t>governance</w:t>
      </w:r>
      <w:r w:rsidRPr="007F1875">
        <w:rPr>
          <w:rStyle w:val="StyleUnderline"/>
        </w:rPr>
        <w:t>, and</w:t>
      </w:r>
      <w:proofErr w:type="gramEnd"/>
      <w:r w:rsidRPr="007F1875">
        <w:rPr>
          <w:rStyle w:val="StyleUnderline"/>
        </w:rPr>
        <w:t xml:space="preserve"> </w:t>
      </w:r>
      <w:proofErr w:type="gramStart"/>
      <w:r w:rsidRPr="00CE3297">
        <w:rPr>
          <w:rStyle w:val="Emphasis"/>
        </w:rPr>
        <w:t>ensures</w:t>
      </w:r>
      <w:proofErr w:type="gramEnd"/>
      <w:r w:rsidRPr="007F1875">
        <w:rPr>
          <w:rStyle w:val="StyleUnderline"/>
        </w:rPr>
        <w:t xml:space="preserve"> that there is </w:t>
      </w:r>
      <w:r w:rsidRPr="00CE3297">
        <w:rPr>
          <w:rStyle w:val="Emphasis"/>
        </w:rPr>
        <w:t>meaning</w:t>
      </w:r>
      <w:r w:rsidRPr="007F1875">
        <w:rPr>
          <w:rStyle w:val="StyleUnderline"/>
        </w:rPr>
        <w:t xml:space="preserve"> in </w:t>
      </w:r>
      <w:r w:rsidRPr="00CE3297">
        <w:rPr>
          <w:rStyle w:val="Emphasis"/>
        </w:rPr>
        <w:t>law.</w:t>
      </w:r>
      <w:r w:rsidRPr="007F1875">
        <w:rPr>
          <w:rStyle w:val="StyleUnderline"/>
        </w:rPr>
        <w:t xml:space="preserve"> </w:t>
      </w:r>
      <w:r w:rsidRPr="003053D0">
        <w:rPr>
          <w:rStyle w:val="Emphasis"/>
          <w:highlight w:val="green"/>
        </w:rPr>
        <w:t>Collaboration</w:t>
      </w:r>
      <w:r w:rsidRPr="007F1875">
        <w:rPr>
          <w:rStyle w:val="StyleUnderline"/>
        </w:rPr>
        <w:t xml:space="preserve"> between</w:t>
      </w:r>
      <w:r w:rsidRPr="00DF1AEF">
        <w:rPr>
          <w:sz w:val="16"/>
        </w:rPr>
        <w:t xml:space="preserve"> industrialized </w:t>
      </w:r>
      <w:r w:rsidRPr="00CE3297">
        <w:rPr>
          <w:rStyle w:val="Emphasis"/>
        </w:rPr>
        <w:t>countries</w:t>
      </w:r>
      <w:r w:rsidRPr="007F1875">
        <w:rPr>
          <w:rStyle w:val="StyleUnderline"/>
        </w:rPr>
        <w:t xml:space="preserve"> </w:t>
      </w:r>
      <w:r w:rsidRPr="003053D0">
        <w:rPr>
          <w:rStyle w:val="StyleUnderline"/>
          <w:highlight w:val="green"/>
        </w:rPr>
        <w:t xml:space="preserve">would </w:t>
      </w:r>
      <w:r w:rsidRPr="003053D0">
        <w:rPr>
          <w:rStyle w:val="Emphasis"/>
          <w:highlight w:val="green"/>
        </w:rPr>
        <w:t>take</w:t>
      </w:r>
      <w:r w:rsidRPr="00CE3297">
        <w:rPr>
          <w:rStyle w:val="Emphasis"/>
        </w:rPr>
        <w:t xml:space="preserve"> place</w:t>
      </w:r>
      <w:r w:rsidRPr="007F1875">
        <w:rPr>
          <w:rStyle w:val="StyleUnderline"/>
        </w:rPr>
        <w:t xml:space="preserve"> at a </w:t>
      </w:r>
      <w:r w:rsidRPr="003053D0">
        <w:rPr>
          <w:rStyle w:val="Emphasis"/>
          <w:highlight w:val="green"/>
        </w:rPr>
        <w:t>higher</w:t>
      </w:r>
      <w:r w:rsidRPr="00CE3297">
        <w:rPr>
          <w:rStyle w:val="Emphasis"/>
        </w:rPr>
        <w:t xml:space="preserve"> frequency</w:t>
      </w:r>
      <w:r w:rsidRPr="007F1875">
        <w:rPr>
          <w:rStyle w:val="StyleUnderline"/>
        </w:rPr>
        <w:t xml:space="preserve"> than the current state, if this existed.</w:t>
      </w:r>
      <w:r w:rsidRPr="00893884">
        <w:rPr>
          <w:sz w:val="16"/>
        </w:rPr>
        <w:t xml:space="preserve"> Globalization and increased social advocacy on consumer's rights, and their right to know continues to be a strong motivation for </w:t>
      </w:r>
      <w:proofErr w:type="spellStart"/>
      <w:r w:rsidRPr="00893884">
        <w:rPr>
          <w:sz w:val="16"/>
        </w:rPr>
        <w:t>labour</w:t>
      </w:r>
      <w:proofErr w:type="spellEnd"/>
      <w:r w:rsidRPr="00893884">
        <w:rPr>
          <w:sz w:val="16"/>
        </w:rPr>
        <w:t xml:space="preserve"> standards. This application of social advice can have and act as significant barriers to trade, and can have a compromising effect on companies, and their competitive advantage globally. Social advocates want </w:t>
      </w:r>
      <w:proofErr w:type="spellStart"/>
      <w:r w:rsidRPr="00893884">
        <w:rPr>
          <w:sz w:val="16"/>
        </w:rPr>
        <w:t>labour</w:t>
      </w:r>
      <w:proofErr w:type="spellEnd"/>
      <w:r w:rsidRPr="00893884">
        <w:rPr>
          <w:sz w:val="16"/>
        </w:rPr>
        <w:t xml:space="preserve"> standards to improve in developing </w:t>
      </w:r>
      <w:proofErr w:type="gramStart"/>
      <w:r w:rsidRPr="00893884">
        <w:rPr>
          <w:sz w:val="16"/>
        </w:rPr>
        <w:t>countries, and</w:t>
      </w:r>
      <w:proofErr w:type="gramEnd"/>
      <w:r w:rsidRPr="00893884">
        <w:rPr>
          <w:sz w:val="16"/>
        </w:rPr>
        <w:t xml:space="preserve"> see trade agreements </w:t>
      </w:r>
      <w:proofErr w:type="gramStart"/>
      <w:r w:rsidRPr="00893884">
        <w:rPr>
          <w:sz w:val="16"/>
        </w:rPr>
        <w:t>as a means to</w:t>
      </w:r>
      <w:proofErr w:type="gramEnd"/>
      <w:r w:rsidRPr="00893884">
        <w:rPr>
          <w:sz w:val="16"/>
        </w:rPr>
        <w:t xml:space="preserve"> affect change in foreign countries (Bakhshi &amp; Kerr, 2009). Changes in technology and the structure of international trade are </w:t>
      </w:r>
      <w:r w:rsidRPr="003053D0">
        <w:rPr>
          <w:rStyle w:val="StyleUnderline"/>
          <w:highlight w:val="green"/>
        </w:rPr>
        <w:t>leading</w:t>
      </w:r>
      <w:r w:rsidRPr="007F1875">
        <w:rPr>
          <w:rStyle w:val="StyleUnderline"/>
        </w:rPr>
        <w:t xml:space="preserve"> </w:t>
      </w:r>
      <w:r w:rsidRPr="00CE3297">
        <w:rPr>
          <w:rStyle w:val="Emphasis"/>
        </w:rPr>
        <w:t>developing countries</w:t>
      </w:r>
      <w:r w:rsidRPr="007F1875">
        <w:rPr>
          <w:rStyle w:val="StyleUnderline"/>
        </w:rPr>
        <w:t xml:space="preserve"> </w:t>
      </w:r>
      <w:r w:rsidRPr="003053D0">
        <w:rPr>
          <w:rStyle w:val="StyleUnderline"/>
          <w:highlight w:val="green"/>
        </w:rPr>
        <w:t>to</w:t>
      </w:r>
      <w:r w:rsidRPr="007F1875">
        <w:rPr>
          <w:rStyle w:val="StyleUnderline"/>
        </w:rPr>
        <w:t xml:space="preserve"> </w:t>
      </w:r>
      <w:r w:rsidRPr="00CE3297">
        <w:rPr>
          <w:rStyle w:val="Emphasis"/>
        </w:rPr>
        <w:t>compete</w:t>
      </w:r>
      <w:r w:rsidRPr="007F1875">
        <w:rPr>
          <w:rStyle w:val="StyleUnderline"/>
        </w:rPr>
        <w:t xml:space="preserve"> in </w:t>
      </w:r>
      <w:r w:rsidRPr="003053D0">
        <w:rPr>
          <w:rStyle w:val="StyleUnderline"/>
          <w:highlight w:val="green"/>
        </w:rPr>
        <w:t xml:space="preserve">a </w:t>
      </w:r>
      <w:r w:rsidRPr="003053D0">
        <w:rPr>
          <w:rStyle w:val="Emphasis"/>
          <w:highlight w:val="green"/>
        </w:rPr>
        <w:t>race</w:t>
      </w:r>
      <w:r w:rsidRPr="00CE3297">
        <w:rPr>
          <w:rStyle w:val="Emphasis"/>
        </w:rPr>
        <w:t xml:space="preserve"> upward</w:t>
      </w:r>
      <w:r w:rsidRPr="007F1875">
        <w:rPr>
          <w:rStyle w:val="StyleUnderline"/>
        </w:rPr>
        <w:t xml:space="preserve"> </w:t>
      </w:r>
      <w:r w:rsidRPr="003053D0">
        <w:rPr>
          <w:rStyle w:val="StyleUnderline"/>
          <w:highlight w:val="green"/>
        </w:rPr>
        <w:t>in</w:t>
      </w:r>
      <w:r w:rsidRPr="007F1875">
        <w:rPr>
          <w:rStyle w:val="StyleUnderline"/>
        </w:rPr>
        <w:t xml:space="preserve"> terms of </w:t>
      </w:r>
      <w:r w:rsidRPr="00CE3297">
        <w:rPr>
          <w:rStyle w:val="Emphasis"/>
        </w:rPr>
        <w:t xml:space="preserve">product </w:t>
      </w:r>
      <w:r w:rsidRPr="003053D0">
        <w:rPr>
          <w:rStyle w:val="Emphasis"/>
          <w:highlight w:val="green"/>
        </w:rPr>
        <w:t>quality</w:t>
      </w:r>
      <w:r w:rsidRPr="007F1875">
        <w:rPr>
          <w:rStyle w:val="StyleUnderline"/>
        </w:rPr>
        <w:t xml:space="preserve"> rather than a </w:t>
      </w:r>
      <w:r w:rsidRPr="00CE3297">
        <w:rPr>
          <w:rStyle w:val="Emphasis"/>
        </w:rPr>
        <w:t>race downward</w:t>
      </w:r>
      <w:r w:rsidRPr="007F1875">
        <w:rPr>
          <w:rStyle w:val="StyleUnderline"/>
        </w:rPr>
        <w:t xml:space="preserve"> with respect to </w:t>
      </w:r>
      <w:r w:rsidRPr="00CE3297">
        <w:rPr>
          <w:rStyle w:val="Emphasis"/>
        </w:rPr>
        <w:t>price</w:t>
      </w:r>
      <w:r w:rsidRPr="00893884">
        <w:rPr>
          <w:sz w:val="16"/>
          <w:szCs w:val="16"/>
        </w:rPr>
        <w:t xml:space="preserve"> (</w:t>
      </w:r>
      <w:proofErr w:type="spellStart"/>
      <w:r w:rsidRPr="00893884">
        <w:rPr>
          <w:sz w:val="16"/>
          <w:szCs w:val="16"/>
        </w:rPr>
        <w:t>Bakhski</w:t>
      </w:r>
      <w:proofErr w:type="spellEnd"/>
      <w:r w:rsidRPr="00893884">
        <w:rPr>
          <w:sz w:val="16"/>
          <w:szCs w:val="16"/>
        </w:rPr>
        <w:t xml:space="preserve"> &amp; Kerr, 2009).</w:t>
      </w:r>
      <w:bookmarkEnd w:id="12"/>
    </w:p>
    <w:p w14:paraId="7765164E" w14:textId="77777777" w:rsidR="00D25632" w:rsidRDefault="00D25632" w:rsidP="00D25632">
      <w:pPr>
        <w:rPr>
          <w:sz w:val="16"/>
          <w:szCs w:val="16"/>
        </w:rPr>
      </w:pPr>
    </w:p>
    <w:bookmarkEnd w:id="13"/>
    <w:p w14:paraId="7C15B0A2" w14:textId="77777777" w:rsidR="00D25632" w:rsidRPr="003160B1" w:rsidRDefault="00D25632" w:rsidP="00D25632">
      <w:pPr>
        <w:pStyle w:val="Heading4"/>
      </w:pPr>
      <w:r>
        <w:t xml:space="preserve">That’s an </w:t>
      </w:r>
      <w:r w:rsidRPr="003160B1">
        <w:rPr>
          <w:u w:val="single"/>
        </w:rPr>
        <w:t>impact filter</w:t>
      </w:r>
      <w:r>
        <w:t xml:space="preserve">. Otherwise, </w:t>
      </w:r>
      <w:r>
        <w:rPr>
          <w:u w:val="single"/>
        </w:rPr>
        <w:t>pandemics</w:t>
      </w:r>
      <w:r>
        <w:t xml:space="preserve"> and </w:t>
      </w:r>
      <w:r>
        <w:rPr>
          <w:u w:val="single"/>
        </w:rPr>
        <w:t>terror</w:t>
      </w:r>
      <w:r>
        <w:t xml:space="preserve"> cause </w:t>
      </w:r>
      <w:r>
        <w:rPr>
          <w:u w:val="single"/>
        </w:rPr>
        <w:t>extinction</w:t>
      </w:r>
      <w:r>
        <w:t>.</w:t>
      </w:r>
    </w:p>
    <w:p w14:paraId="67263242" w14:textId="77777777" w:rsidR="00D25632" w:rsidRDefault="00D25632" w:rsidP="00D25632">
      <w:r w:rsidRPr="00CE3297">
        <w:rPr>
          <w:rStyle w:val="Style13ptBold"/>
        </w:rPr>
        <w:t>Wong &amp; Hatsumi 22</w:t>
      </w:r>
      <w:r>
        <w:t xml:space="preserve"> are *MPH from John Hopkins, MSc in Bioinformatics from Western University, &amp; Cloud Architecture SWE at Pinterest; &amp; **Machine learning engineer at PayPal.  (*Ruth Grace Wong &amp; **Eevee Hatsumi, 9-2-2022, "Rethinking </w:t>
      </w:r>
      <w:proofErr w:type="spellStart"/>
      <w:r>
        <w:t>longtermism</w:t>
      </w:r>
      <w:proofErr w:type="spellEnd"/>
      <w:r>
        <w:t xml:space="preserve"> and global development," </w:t>
      </w:r>
      <w:proofErr w:type="spellStart"/>
      <w:r>
        <w:rPr>
          <w:iCs/>
        </w:rPr>
        <w:t>Sunyshore</w:t>
      </w:r>
      <w:proofErr w:type="spellEnd"/>
      <w:r>
        <w:t>, https://sunyshore.substack.com/p/rethinking-longtermism-and-global, accessed 9-15-2025) [UTD]</w:t>
      </w:r>
    </w:p>
    <w:p w14:paraId="3F62EE1C" w14:textId="77777777" w:rsidR="00D25632" w:rsidRPr="00C84F55" w:rsidRDefault="00D25632" w:rsidP="00D25632">
      <w:r w:rsidRPr="00461E85">
        <w:rPr>
          <w:sz w:val="16"/>
        </w:rPr>
        <w:t xml:space="preserve">But most of the benefits of global development are through trajectory changes that affect the long-term future. We argue that </w:t>
      </w:r>
      <w:r w:rsidRPr="00CE3297">
        <w:rPr>
          <w:rStyle w:val="Emphasis"/>
        </w:rPr>
        <w:t xml:space="preserve">global </w:t>
      </w:r>
      <w:r w:rsidRPr="003053D0">
        <w:rPr>
          <w:rStyle w:val="Emphasis"/>
          <w:highlight w:val="green"/>
        </w:rPr>
        <w:t>development</w:t>
      </w:r>
      <w:r w:rsidRPr="003053D0">
        <w:rPr>
          <w:rStyle w:val="StyleUnderline"/>
          <w:highlight w:val="green"/>
        </w:rPr>
        <w:t xml:space="preserve"> </w:t>
      </w:r>
      <w:r w:rsidRPr="003053D0">
        <w:rPr>
          <w:rStyle w:val="Emphasis"/>
          <w:highlight w:val="green"/>
        </w:rPr>
        <w:t>creates</w:t>
      </w:r>
      <w:r w:rsidRPr="00461E85">
        <w:rPr>
          <w:sz w:val="16"/>
        </w:rPr>
        <w:t xml:space="preserve"> significant long-term benefits through this route. Global development can also lead to </w:t>
      </w:r>
      <w:r w:rsidRPr="003053D0">
        <w:rPr>
          <w:rStyle w:val="Emphasis"/>
          <w:highlight w:val="green"/>
        </w:rPr>
        <w:t>trajectory</w:t>
      </w:r>
      <w:r w:rsidRPr="00CE3297">
        <w:rPr>
          <w:rStyle w:val="Emphasis"/>
        </w:rPr>
        <w:t xml:space="preserve"> changes</w:t>
      </w:r>
      <w:r w:rsidRPr="007F1875">
        <w:rPr>
          <w:rStyle w:val="StyleUnderline"/>
        </w:rPr>
        <w:t xml:space="preserve"> </w:t>
      </w:r>
      <w:r w:rsidRPr="003053D0">
        <w:rPr>
          <w:rStyle w:val="StyleUnderline"/>
          <w:highlight w:val="green"/>
        </w:rPr>
        <w:t xml:space="preserve">in the </w:t>
      </w:r>
      <w:r w:rsidRPr="003053D0">
        <w:rPr>
          <w:rStyle w:val="Emphasis"/>
          <w:highlight w:val="green"/>
        </w:rPr>
        <w:t>glob</w:t>
      </w:r>
      <w:r w:rsidRPr="00CE3297">
        <w:rPr>
          <w:rStyle w:val="Emphasis"/>
        </w:rPr>
        <w:t xml:space="preserve">al political </w:t>
      </w:r>
      <w:r w:rsidRPr="003053D0">
        <w:rPr>
          <w:rStyle w:val="Emphasis"/>
          <w:highlight w:val="green"/>
        </w:rPr>
        <w:t>e</w:t>
      </w:r>
      <w:r w:rsidRPr="00CE3297">
        <w:rPr>
          <w:rStyle w:val="Emphasis"/>
        </w:rPr>
        <w:t>nvironment</w:t>
      </w:r>
      <w:r w:rsidRPr="007F1875">
        <w:rPr>
          <w:rStyle w:val="StyleUnderline"/>
        </w:rPr>
        <w:t xml:space="preserve"> </w:t>
      </w:r>
      <w:r w:rsidRPr="003053D0">
        <w:rPr>
          <w:rStyle w:val="StyleUnderline"/>
          <w:highlight w:val="green"/>
        </w:rPr>
        <w:t xml:space="preserve">that would </w:t>
      </w:r>
      <w:r w:rsidRPr="003053D0">
        <w:rPr>
          <w:rStyle w:val="Emphasis"/>
          <w:highlight w:val="green"/>
        </w:rPr>
        <w:t>not</w:t>
      </w:r>
      <w:r w:rsidRPr="007F1875">
        <w:rPr>
          <w:rStyle w:val="StyleUnderline"/>
        </w:rPr>
        <w:t xml:space="preserve"> happen </w:t>
      </w:r>
      <w:r w:rsidRPr="003053D0">
        <w:rPr>
          <w:rStyle w:val="Emphasis"/>
          <w:highlight w:val="green"/>
        </w:rPr>
        <w:t>if</w:t>
      </w:r>
      <w:r w:rsidRPr="007F1875">
        <w:rPr>
          <w:rStyle w:val="StyleUnderline"/>
        </w:rPr>
        <w:t xml:space="preserve"> the </w:t>
      </w:r>
      <w:r w:rsidRPr="00CE3297">
        <w:rPr>
          <w:rStyle w:val="Emphasis"/>
        </w:rPr>
        <w:t>development</w:t>
      </w:r>
      <w:r w:rsidRPr="00851F63">
        <w:rPr>
          <w:sz w:val="16"/>
          <w:szCs w:val="16"/>
        </w:rPr>
        <w:t xml:space="preserve"> </w:t>
      </w:r>
      <w:r w:rsidRPr="00461E85">
        <w:rPr>
          <w:sz w:val="16"/>
        </w:rPr>
        <w:t xml:space="preserve">timeline were </w:t>
      </w:r>
      <w:r w:rsidRPr="003053D0">
        <w:rPr>
          <w:rStyle w:val="Emphasis"/>
          <w:highlight w:val="green"/>
        </w:rPr>
        <w:t>slowed</w:t>
      </w:r>
      <w:r w:rsidRPr="007F1875">
        <w:rPr>
          <w:rStyle w:val="StyleUnderline"/>
        </w:rPr>
        <w:t xml:space="preserve"> down, </w:t>
      </w:r>
      <w:r w:rsidRPr="003053D0">
        <w:rPr>
          <w:rStyle w:val="Emphasis"/>
          <w:highlight w:val="green"/>
        </w:rPr>
        <w:t>since</w:t>
      </w:r>
      <w:r w:rsidRPr="007F1875">
        <w:rPr>
          <w:rStyle w:val="StyleUnderline"/>
        </w:rPr>
        <w:t xml:space="preserve"> such </w:t>
      </w:r>
      <w:r w:rsidRPr="003053D0">
        <w:rPr>
          <w:rStyle w:val="Emphasis"/>
          <w:highlight w:val="green"/>
        </w:rPr>
        <w:t>changes</w:t>
      </w:r>
      <w:r w:rsidRPr="007F1875">
        <w:rPr>
          <w:rStyle w:val="StyleUnderline"/>
        </w:rPr>
        <w:t xml:space="preserve"> can be </w:t>
      </w:r>
      <w:r w:rsidRPr="003053D0">
        <w:rPr>
          <w:rStyle w:val="Emphasis"/>
          <w:highlight w:val="green"/>
        </w:rPr>
        <w:t>lock</w:t>
      </w:r>
      <w:r w:rsidRPr="00CE3297">
        <w:rPr>
          <w:rStyle w:val="Emphasis"/>
        </w:rPr>
        <w:t xml:space="preserve">ed </w:t>
      </w:r>
      <w:r w:rsidRPr="003053D0">
        <w:rPr>
          <w:rStyle w:val="Emphasis"/>
          <w:highlight w:val="green"/>
        </w:rPr>
        <w:t>in</w:t>
      </w:r>
      <w:r w:rsidRPr="007F1875">
        <w:rPr>
          <w:rStyle w:val="StyleUnderline"/>
        </w:rPr>
        <w:t xml:space="preserve"> </w:t>
      </w:r>
      <w:proofErr w:type="spellStart"/>
      <w:r w:rsidRPr="007F1875">
        <w:rPr>
          <w:rStyle w:val="StyleUnderline"/>
        </w:rPr>
        <w:t>over time</w:t>
      </w:r>
      <w:proofErr w:type="spellEnd"/>
      <w:r w:rsidRPr="007F1875">
        <w:rPr>
          <w:rStyle w:val="StyleUnderline"/>
        </w:rPr>
        <w:t>.</w:t>
      </w:r>
      <w:r w:rsidRPr="00D874E4">
        <w:rPr>
          <w:sz w:val="12"/>
        </w:rPr>
        <w:t>¶</w:t>
      </w:r>
      <w:r w:rsidRPr="00461E85">
        <w:rPr>
          <w:sz w:val="16"/>
        </w:rPr>
        <w:t xml:space="preserve"> Global development increases diversity in global governance</w:t>
      </w:r>
      <w:r w:rsidRPr="00D874E4">
        <w:rPr>
          <w:sz w:val="12"/>
        </w:rPr>
        <w:t>¶</w:t>
      </w:r>
      <w:r w:rsidRPr="00461E85">
        <w:rPr>
          <w:sz w:val="16"/>
        </w:rPr>
        <w:t xml:space="preserve"> One of the main ways global development benefits the far future is through its impact on diversity and inclusion in world institutions. </w:t>
      </w:r>
      <w:r w:rsidRPr="007F1875">
        <w:rPr>
          <w:rStyle w:val="StyleUnderline"/>
        </w:rPr>
        <w:t xml:space="preserve">As </w:t>
      </w:r>
      <w:r w:rsidRPr="003053D0">
        <w:rPr>
          <w:rStyle w:val="Emphasis"/>
          <w:highlight w:val="green"/>
        </w:rPr>
        <w:t>countries</w:t>
      </w:r>
      <w:r w:rsidRPr="003053D0">
        <w:rPr>
          <w:rStyle w:val="StyleUnderline"/>
          <w:highlight w:val="green"/>
        </w:rPr>
        <w:t xml:space="preserve"> get </w:t>
      </w:r>
      <w:r w:rsidRPr="003053D0">
        <w:rPr>
          <w:rStyle w:val="Emphasis"/>
          <w:highlight w:val="green"/>
        </w:rPr>
        <w:t>rich</w:t>
      </w:r>
      <w:r w:rsidRPr="00CE3297">
        <w:rPr>
          <w:rStyle w:val="Emphasis"/>
        </w:rPr>
        <w:t>er</w:t>
      </w:r>
      <w:r w:rsidRPr="007F1875">
        <w:rPr>
          <w:rStyle w:val="StyleUnderline"/>
        </w:rPr>
        <w:t xml:space="preserve">, their </w:t>
      </w:r>
      <w:r w:rsidRPr="003053D0">
        <w:rPr>
          <w:rStyle w:val="Emphasis"/>
          <w:highlight w:val="green"/>
        </w:rPr>
        <w:t>people</w:t>
      </w:r>
      <w:r w:rsidRPr="007F1875">
        <w:rPr>
          <w:rStyle w:val="StyleUnderline"/>
        </w:rPr>
        <w:t xml:space="preserve"> get </w:t>
      </w:r>
      <w:r w:rsidRPr="00CE3297">
        <w:rPr>
          <w:rStyle w:val="Emphasis"/>
        </w:rPr>
        <w:t xml:space="preserve">better </w:t>
      </w:r>
      <w:r w:rsidRPr="003053D0">
        <w:rPr>
          <w:rStyle w:val="Emphasis"/>
          <w:highlight w:val="green"/>
        </w:rPr>
        <w:t>educate</w:t>
      </w:r>
      <w:r w:rsidRPr="00CE3297">
        <w:rPr>
          <w:rStyle w:val="Emphasis"/>
        </w:rPr>
        <w:t>d</w:t>
      </w:r>
      <w:r w:rsidRPr="007F1875">
        <w:rPr>
          <w:rStyle w:val="StyleUnderline"/>
        </w:rPr>
        <w:t xml:space="preserve"> </w:t>
      </w:r>
      <w:r w:rsidRPr="003053D0">
        <w:rPr>
          <w:rStyle w:val="StyleUnderline"/>
          <w:highlight w:val="green"/>
        </w:rPr>
        <w:t>and</w:t>
      </w:r>
      <w:r w:rsidRPr="007F1875">
        <w:rPr>
          <w:rStyle w:val="StyleUnderline"/>
        </w:rPr>
        <w:t xml:space="preserve"> thus </w:t>
      </w:r>
      <w:r w:rsidRPr="00CE3297">
        <w:rPr>
          <w:rStyle w:val="Emphasis"/>
        </w:rPr>
        <w:t>better placed</w:t>
      </w:r>
      <w:r w:rsidRPr="007F1875">
        <w:rPr>
          <w:rStyle w:val="StyleUnderline"/>
        </w:rPr>
        <w:t xml:space="preserve"> to </w:t>
      </w:r>
      <w:r w:rsidRPr="003053D0">
        <w:rPr>
          <w:rStyle w:val="Emphasis"/>
          <w:highlight w:val="green"/>
        </w:rPr>
        <w:t>participate</w:t>
      </w:r>
      <w:r w:rsidRPr="003053D0">
        <w:rPr>
          <w:rStyle w:val="StyleUnderline"/>
          <w:highlight w:val="green"/>
        </w:rPr>
        <w:t xml:space="preserve"> in </w:t>
      </w:r>
      <w:r w:rsidRPr="003053D0">
        <w:rPr>
          <w:rStyle w:val="Emphasis"/>
          <w:highlight w:val="green"/>
        </w:rPr>
        <w:t>institutions</w:t>
      </w:r>
      <w:r w:rsidRPr="00461E85">
        <w:rPr>
          <w:sz w:val="16"/>
        </w:rPr>
        <w:t xml:space="preserve"> with great decision-making power over the world, such as multinational corporations, governments, and international organizations. </w:t>
      </w:r>
      <w:r w:rsidRPr="003053D0">
        <w:rPr>
          <w:rStyle w:val="Emphasis"/>
          <w:highlight w:val="green"/>
        </w:rPr>
        <w:t>Increasing</w:t>
      </w:r>
      <w:r w:rsidRPr="007F1875">
        <w:rPr>
          <w:rStyle w:val="StyleUnderline"/>
        </w:rPr>
        <w:t xml:space="preserve"> the </w:t>
      </w:r>
      <w:r w:rsidRPr="003053D0">
        <w:rPr>
          <w:rStyle w:val="Emphasis"/>
          <w:highlight w:val="green"/>
        </w:rPr>
        <w:t>diversity</w:t>
      </w:r>
      <w:r w:rsidRPr="007F1875">
        <w:rPr>
          <w:rStyle w:val="StyleUnderline"/>
        </w:rPr>
        <w:t xml:space="preserve"> of </w:t>
      </w:r>
      <w:r w:rsidRPr="00CE3297">
        <w:rPr>
          <w:rStyle w:val="Emphasis"/>
        </w:rPr>
        <w:t>decision makers</w:t>
      </w:r>
      <w:r w:rsidRPr="007F1875">
        <w:rPr>
          <w:rStyle w:val="StyleUnderline"/>
        </w:rPr>
        <w:t xml:space="preserve"> in </w:t>
      </w:r>
      <w:r w:rsidRPr="00CE3297">
        <w:rPr>
          <w:rStyle w:val="Emphasis"/>
        </w:rPr>
        <w:t>global institutions</w:t>
      </w:r>
      <w:r w:rsidRPr="007F1875">
        <w:rPr>
          <w:rStyle w:val="StyleUnderline"/>
        </w:rPr>
        <w:t xml:space="preserve"> </w:t>
      </w:r>
      <w:r w:rsidRPr="003053D0">
        <w:rPr>
          <w:rStyle w:val="Emphasis"/>
          <w:highlight w:val="green"/>
        </w:rPr>
        <w:t>improves</w:t>
      </w:r>
      <w:r w:rsidRPr="007F1875">
        <w:rPr>
          <w:rStyle w:val="StyleUnderline"/>
        </w:rPr>
        <w:t xml:space="preserve"> the </w:t>
      </w:r>
      <w:r w:rsidRPr="00CE3297">
        <w:rPr>
          <w:rStyle w:val="Emphasis"/>
        </w:rPr>
        <w:t>quality</w:t>
      </w:r>
      <w:r w:rsidRPr="007F1875">
        <w:rPr>
          <w:rStyle w:val="StyleUnderline"/>
        </w:rPr>
        <w:t xml:space="preserve"> of </w:t>
      </w:r>
      <w:r w:rsidRPr="003053D0">
        <w:rPr>
          <w:rStyle w:val="Emphasis"/>
          <w:highlight w:val="green"/>
        </w:rPr>
        <w:t>world governance</w:t>
      </w:r>
      <w:r w:rsidRPr="003053D0">
        <w:rPr>
          <w:rStyle w:val="StyleUnderline"/>
          <w:highlight w:val="green"/>
        </w:rPr>
        <w:t xml:space="preserve">, which </w:t>
      </w:r>
      <w:r w:rsidRPr="003053D0">
        <w:rPr>
          <w:rStyle w:val="Emphasis"/>
          <w:highlight w:val="green"/>
        </w:rPr>
        <w:t>enables</w:t>
      </w:r>
      <w:r w:rsidRPr="007F1875">
        <w:rPr>
          <w:rStyle w:val="StyleUnderline"/>
        </w:rPr>
        <w:t xml:space="preserve"> </w:t>
      </w:r>
      <w:r w:rsidRPr="00CE3297">
        <w:rPr>
          <w:rStyle w:val="Emphasis"/>
        </w:rPr>
        <w:t>humanity</w:t>
      </w:r>
      <w:r w:rsidRPr="007F1875">
        <w:rPr>
          <w:rStyle w:val="StyleUnderline"/>
        </w:rPr>
        <w:t xml:space="preserve"> </w:t>
      </w:r>
      <w:r w:rsidRPr="003053D0">
        <w:rPr>
          <w:rStyle w:val="StyleUnderline"/>
          <w:highlight w:val="green"/>
        </w:rPr>
        <w:t xml:space="preserve">to </w:t>
      </w:r>
      <w:r w:rsidRPr="003053D0">
        <w:rPr>
          <w:rStyle w:val="Emphasis"/>
          <w:highlight w:val="green"/>
        </w:rPr>
        <w:t>better navigate</w:t>
      </w:r>
      <w:r w:rsidRPr="007F1875">
        <w:rPr>
          <w:rStyle w:val="StyleUnderline"/>
        </w:rPr>
        <w:t xml:space="preserve"> </w:t>
      </w:r>
      <w:r w:rsidRPr="00CE3297">
        <w:rPr>
          <w:rStyle w:val="Emphasis"/>
        </w:rPr>
        <w:t>e</w:t>
      </w:r>
      <w:r w:rsidRPr="003053D0">
        <w:rPr>
          <w:rStyle w:val="Emphasis"/>
          <w:highlight w:val="green"/>
        </w:rPr>
        <w:t>x</w:t>
      </w:r>
      <w:r w:rsidRPr="00CE3297">
        <w:rPr>
          <w:rStyle w:val="Emphasis"/>
        </w:rPr>
        <w:t xml:space="preserve">istential </w:t>
      </w:r>
      <w:r w:rsidRPr="003053D0">
        <w:rPr>
          <w:rStyle w:val="Emphasis"/>
          <w:highlight w:val="green"/>
        </w:rPr>
        <w:t>risks</w:t>
      </w:r>
      <w:r w:rsidRPr="007F1875">
        <w:rPr>
          <w:rStyle w:val="StyleUnderline"/>
        </w:rPr>
        <w:t xml:space="preserve"> and </w:t>
      </w:r>
      <w:r w:rsidRPr="00CE3297">
        <w:rPr>
          <w:rStyle w:val="Emphasis"/>
        </w:rPr>
        <w:t xml:space="preserve">other global </w:t>
      </w:r>
      <w:proofErr w:type="gramStart"/>
      <w:r w:rsidRPr="00CE3297">
        <w:rPr>
          <w:rStyle w:val="Emphasis"/>
        </w:rPr>
        <w:t>challenges.</w:t>
      </w:r>
      <w:r w:rsidRPr="00D874E4">
        <w:rPr>
          <w:sz w:val="12"/>
        </w:rPr>
        <w:t>¶</w:t>
      </w:r>
      <w:proofErr w:type="gramEnd"/>
      <w:r w:rsidRPr="00461E85">
        <w:rPr>
          <w:sz w:val="16"/>
        </w:rPr>
        <w:t xml:space="preserve"> Diversity in global institutions improves their efficacy in two ways. First, </w:t>
      </w:r>
      <w:r w:rsidRPr="00CE3297">
        <w:rPr>
          <w:rStyle w:val="Emphasis"/>
        </w:rPr>
        <w:t xml:space="preserve">socially </w:t>
      </w:r>
      <w:r w:rsidRPr="003053D0">
        <w:rPr>
          <w:rStyle w:val="Emphasis"/>
          <w:highlight w:val="green"/>
        </w:rPr>
        <w:t>diverse groups</w:t>
      </w:r>
      <w:r w:rsidRPr="007F1875">
        <w:rPr>
          <w:rStyle w:val="StyleUnderline"/>
        </w:rPr>
        <w:t xml:space="preserve"> </w:t>
      </w:r>
      <w:r w:rsidRPr="00CE3297">
        <w:rPr>
          <w:rStyle w:val="Emphasis"/>
        </w:rPr>
        <w:t>outperform</w:t>
      </w:r>
      <w:r w:rsidRPr="007F1875">
        <w:rPr>
          <w:rStyle w:val="StyleUnderline"/>
        </w:rPr>
        <w:t xml:space="preserve"> </w:t>
      </w:r>
      <w:r w:rsidRPr="00CE3297">
        <w:rPr>
          <w:rStyle w:val="Emphasis"/>
        </w:rPr>
        <w:t>homogeneous groups</w:t>
      </w:r>
      <w:r w:rsidRPr="007F1875">
        <w:rPr>
          <w:rStyle w:val="StyleUnderline"/>
        </w:rPr>
        <w:t xml:space="preserve"> at </w:t>
      </w:r>
      <w:r w:rsidRPr="00CE3297">
        <w:rPr>
          <w:rStyle w:val="Emphasis"/>
        </w:rPr>
        <w:t>decision-making</w:t>
      </w:r>
      <w:r w:rsidRPr="007F1875">
        <w:rPr>
          <w:rStyle w:val="StyleUnderline"/>
        </w:rPr>
        <w:t xml:space="preserve"> because they </w:t>
      </w:r>
      <w:r w:rsidRPr="003053D0">
        <w:rPr>
          <w:rStyle w:val="Emphasis"/>
          <w:highlight w:val="green"/>
        </w:rPr>
        <w:t>deliberate</w:t>
      </w:r>
      <w:r w:rsidRPr="007F1875">
        <w:rPr>
          <w:rStyle w:val="StyleUnderline"/>
        </w:rPr>
        <w:t xml:space="preserve"> </w:t>
      </w:r>
      <w:r w:rsidRPr="00CE3297">
        <w:rPr>
          <w:rStyle w:val="Emphasis"/>
        </w:rPr>
        <w:t xml:space="preserve">more </w:t>
      </w:r>
      <w:r w:rsidRPr="003053D0">
        <w:rPr>
          <w:rStyle w:val="Emphasis"/>
          <w:highlight w:val="green"/>
        </w:rPr>
        <w:t>carefully</w:t>
      </w:r>
      <w:r w:rsidRPr="003053D0">
        <w:rPr>
          <w:rStyle w:val="StyleUnderline"/>
          <w:highlight w:val="green"/>
        </w:rPr>
        <w:t xml:space="preserve"> and</w:t>
      </w:r>
      <w:r w:rsidRPr="007F1875">
        <w:rPr>
          <w:rStyle w:val="StyleUnderline"/>
        </w:rPr>
        <w:t xml:space="preserve"> </w:t>
      </w:r>
      <w:r w:rsidRPr="00CE3297">
        <w:rPr>
          <w:rStyle w:val="Emphasis"/>
        </w:rPr>
        <w:t>pay</w:t>
      </w:r>
      <w:r w:rsidRPr="007F1875">
        <w:rPr>
          <w:rStyle w:val="StyleUnderline"/>
        </w:rPr>
        <w:t xml:space="preserve"> </w:t>
      </w:r>
      <w:r w:rsidRPr="00CE3297">
        <w:rPr>
          <w:rStyle w:val="Emphasis"/>
        </w:rPr>
        <w:t xml:space="preserve">more </w:t>
      </w:r>
      <w:r w:rsidRPr="003053D0">
        <w:rPr>
          <w:rStyle w:val="Emphasis"/>
          <w:highlight w:val="green"/>
        </w:rPr>
        <w:t>attent</w:t>
      </w:r>
      <w:r w:rsidRPr="00CE3297">
        <w:rPr>
          <w:rStyle w:val="Emphasis"/>
        </w:rPr>
        <w:t>ion</w:t>
      </w:r>
      <w:r w:rsidRPr="007F1875">
        <w:rPr>
          <w:rStyle w:val="StyleUnderline"/>
        </w:rPr>
        <w:t xml:space="preserve"> to </w:t>
      </w:r>
      <w:r w:rsidRPr="003053D0">
        <w:rPr>
          <w:rStyle w:val="Emphasis"/>
          <w:highlight w:val="green"/>
        </w:rPr>
        <w:t>facts</w:t>
      </w:r>
      <w:r w:rsidRPr="00CE3297">
        <w:rPr>
          <w:rStyle w:val="Emphasis"/>
        </w:rPr>
        <w:t>.</w:t>
      </w:r>
      <w:r w:rsidRPr="007F1875">
        <w:rPr>
          <w:rStyle w:val="StyleUnderline"/>
        </w:rPr>
        <w:t xml:space="preserve"> They also </w:t>
      </w:r>
      <w:r w:rsidRPr="003053D0">
        <w:rPr>
          <w:rStyle w:val="Emphasis"/>
          <w:highlight w:val="green"/>
        </w:rPr>
        <w:t>innovate</w:t>
      </w:r>
      <w:r w:rsidRPr="003053D0">
        <w:rPr>
          <w:rStyle w:val="StyleUnderline"/>
          <w:highlight w:val="green"/>
        </w:rPr>
        <w:t xml:space="preserve"> </w:t>
      </w:r>
      <w:r w:rsidRPr="003053D0">
        <w:rPr>
          <w:rStyle w:val="Emphasis"/>
          <w:highlight w:val="green"/>
        </w:rPr>
        <w:t>more</w:t>
      </w:r>
      <w:r w:rsidRPr="003053D0">
        <w:rPr>
          <w:rStyle w:val="StyleUnderline"/>
          <w:highlight w:val="green"/>
        </w:rPr>
        <w:t xml:space="preserve"> because</w:t>
      </w:r>
      <w:r w:rsidRPr="007F1875">
        <w:rPr>
          <w:rStyle w:val="StyleUnderline"/>
        </w:rPr>
        <w:t xml:space="preserve"> </w:t>
      </w:r>
      <w:r w:rsidRPr="00CE3297">
        <w:rPr>
          <w:rStyle w:val="Emphasis"/>
        </w:rPr>
        <w:t>diverse group members</w:t>
      </w:r>
      <w:r w:rsidRPr="007F1875">
        <w:rPr>
          <w:rStyle w:val="StyleUnderline"/>
        </w:rPr>
        <w:t xml:space="preserve"> bring </w:t>
      </w:r>
      <w:r w:rsidRPr="003053D0">
        <w:rPr>
          <w:rStyle w:val="Emphasis"/>
          <w:highlight w:val="green"/>
        </w:rPr>
        <w:t>unique perspectives.</w:t>
      </w:r>
      <w:r w:rsidRPr="00461E85">
        <w:rPr>
          <w:sz w:val="16"/>
        </w:rPr>
        <w:t xml:space="preserve">3 Second, </w:t>
      </w:r>
      <w:r w:rsidRPr="003053D0">
        <w:rPr>
          <w:rStyle w:val="StyleUnderline"/>
          <w:highlight w:val="green"/>
        </w:rPr>
        <w:t xml:space="preserve">it </w:t>
      </w:r>
      <w:r w:rsidRPr="003053D0">
        <w:rPr>
          <w:rStyle w:val="Emphasis"/>
          <w:highlight w:val="green"/>
        </w:rPr>
        <w:t>improves</w:t>
      </w:r>
      <w:r w:rsidRPr="007F1875">
        <w:rPr>
          <w:rStyle w:val="StyleUnderline"/>
        </w:rPr>
        <w:t xml:space="preserve"> </w:t>
      </w:r>
      <w:r w:rsidRPr="00CE3297">
        <w:rPr>
          <w:rStyle w:val="Emphasis"/>
        </w:rPr>
        <w:t xml:space="preserve">value </w:t>
      </w:r>
      <w:r w:rsidRPr="003053D0">
        <w:rPr>
          <w:rStyle w:val="Emphasis"/>
          <w:highlight w:val="green"/>
        </w:rPr>
        <w:t>alignment</w:t>
      </w:r>
      <w:r w:rsidRPr="003053D0">
        <w:rPr>
          <w:rStyle w:val="StyleUnderline"/>
          <w:highlight w:val="green"/>
        </w:rPr>
        <w:t xml:space="preserve"> between</w:t>
      </w:r>
      <w:r w:rsidRPr="007F1875">
        <w:rPr>
          <w:rStyle w:val="StyleUnderline"/>
        </w:rPr>
        <w:t xml:space="preserve"> these </w:t>
      </w:r>
      <w:r w:rsidRPr="003053D0">
        <w:rPr>
          <w:rStyle w:val="Emphasis"/>
          <w:highlight w:val="green"/>
        </w:rPr>
        <w:t>institutions</w:t>
      </w:r>
      <w:r w:rsidRPr="003053D0">
        <w:rPr>
          <w:rStyle w:val="StyleUnderline"/>
          <w:highlight w:val="green"/>
        </w:rPr>
        <w:t xml:space="preserve"> and </w:t>
      </w:r>
      <w:proofErr w:type="gramStart"/>
      <w:r w:rsidRPr="003053D0">
        <w:rPr>
          <w:rStyle w:val="Emphasis"/>
          <w:highlight w:val="green"/>
        </w:rPr>
        <w:t>human</w:t>
      </w:r>
      <w:r w:rsidRPr="00CE3297">
        <w:rPr>
          <w:rStyle w:val="Emphasis"/>
        </w:rPr>
        <w:t>ity</w:t>
      </w:r>
      <w:r w:rsidRPr="007F1875">
        <w:rPr>
          <w:rStyle w:val="StyleUnderline"/>
        </w:rPr>
        <w:t xml:space="preserve"> as a </w:t>
      </w:r>
      <w:r w:rsidRPr="00CE3297">
        <w:rPr>
          <w:rStyle w:val="Emphasis"/>
        </w:rPr>
        <w:t>whole</w:t>
      </w:r>
      <w:proofErr w:type="gramEnd"/>
      <w:r w:rsidRPr="00CE3297">
        <w:rPr>
          <w:rStyle w:val="Emphasis"/>
        </w:rPr>
        <w:t>.</w:t>
      </w:r>
      <w:r w:rsidRPr="00461E85">
        <w:rPr>
          <w:sz w:val="16"/>
        </w:rPr>
        <w:t xml:space="preserve"> It </w:t>
      </w:r>
      <w:r w:rsidRPr="007F1875">
        <w:rPr>
          <w:rStyle w:val="StyleUnderline"/>
        </w:rPr>
        <w:t>ha</w:t>
      </w:r>
      <w:r w:rsidRPr="003053D0">
        <w:rPr>
          <w:rStyle w:val="StyleUnderline"/>
          <w:highlight w:val="green"/>
        </w:rPr>
        <w:t>s</w:t>
      </w:r>
      <w:r w:rsidRPr="00461E85">
        <w:rPr>
          <w:sz w:val="16"/>
        </w:rPr>
        <w:t xml:space="preserve"> been proposed that humanity should engage in a “long reflection” to decide what is ultimately of value before making potentially irreversible decisions regarding its future. For such decisions to reflect the values and needs of all of humanity, as many people as possible should be able to participate meaningfully in the global institutions making these decisions.</w:t>
      </w:r>
      <w:r w:rsidRPr="00D874E4">
        <w:rPr>
          <w:sz w:val="12"/>
        </w:rPr>
        <w:t>¶</w:t>
      </w:r>
      <w:r w:rsidRPr="00461E85">
        <w:rPr>
          <w:sz w:val="16"/>
        </w:rPr>
        <w:t xml:space="preserve"> Currently, about 689 million of the 8 billion people worldwide live in extreme poverty, and they cannot participate meaningfully in world governance as long as their basic needs are not met.4 2.9 billion people lack Internet access, which is an important communication channel through which people make their voices heard on global issues and influence global institutions. Internet adoption is uneven across social groups: for example, women, people in rural areas, and people over age 25 are less likely to have Internet access. These disparities are especially pronounced in the 46 UN-designated Least Developed Countries (LDCs).5</w:t>
      </w:r>
      <w:r w:rsidRPr="00D874E4">
        <w:rPr>
          <w:sz w:val="12"/>
        </w:rPr>
        <w:t>¶</w:t>
      </w:r>
      <w:r w:rsidRPr="00461E85">
        <w:rPr>
          <w:sz w:val="16"/>
        </w:rPr>
        <w:t xml:space="preserve"> Another barrier to diversity in global governance is the structure of institutions such as the United Nations, which is not designed to represent the general will of humanity. UN institutions represent the will of states—especially the five permanent members of the UN Security Council: the United States, the United Kingdom, France, Russia, and China. Although a diverse group of countries have voices in the UN, their citizens do not, especially in the case of authoritarian </w:t>
      </w:r>
      <w:proofErr w:type="gramStart"/>
      <w:r w:rsidRPr="00461E85">
        <w:rPr>
          <w:sz w:val="16"/>
        </w:rPr>
        <w:t>states.</w:t>
      </w:r>
      <w:r w:rsidRPr="00D874E4">
        <w:rPr>
          <w:sz w:val="12"/>
        </w:rPr>
        <w:t>¶</w:t>
      </w:r>
      <w:proofErr w:type="gramEnd"/>
      <w:r w:rsidRPr="00461E85">
        <w:rPr>
          <w:sz w:val="16"/>
        </w:rPr>
        <w:t xml:space="preserve"> Global development reduces existential risks</w:t>
      </w:r>
      <w:r w:rsidRPr="00D874E4">
        <w:rPr>
          <w:sz w:val="12"/>
        </w:rPr>
        <w:t>¶</w:t>
      </w:r>
      <w:r w:rsidRPr="00461E85">
        <w:rPr>
          <w:sz w:val="16"/>
        </w:rPr>
        <w:t xml:space="preserve"> Another important way in which </w:t>
      </w:r>
      <w:r w:rsidRPr="00CE3297">
        <w:rPr>
          <w:rStyle w:val="Emphasis"/>
        </w:rPr>
        <w:t xml:space="preserve">global </w:t>
      </w:r>
      <w:r w:rsidRPr="003053D0">
        <w:rPr>
          <w:rStyle w:val="Emphasis"/>
          <w:highlight w:val="green"/>
        </w:rPr>
        <w:t>development</w:t>
      </w:r>
      <w:r w:rsidRPr="00461E85">
        <w:rPr>
          <w:sz w:val="16"/>
        </w:rPr>
        <w:t xml:space="preserve"> improves the long-term future is by </w:t>
      </w:r>
      <w:r w:rsidRPr="003053D0">
        <w:rPr>
          <w:rStyle w:val="Emphasis"/>
          <w:highlight w:val="green"/>
        </w:rPr>
        <w:t>reduc</w:t>
      </w:r>
      <w:r w:rsidRPr="00CE3297">
        <w:rPr>
          <w:rStyle w:val="Emphasis"/>
        </w:rPr>
        <w:t>ing</w:t>
      </w:r>
      <w:r w:rsidRPr="007F1875">
        <w:rPr>
          <w:rStyle w:val="StyleUnderline"/>
        </w:rPr>
        <w:t xml:space="preserve"> </w:t>
      </w:r>
      <w:r w:rsidRPr="003053D0">
        <w:rPr>
          <w:rStyle w:val="Emphasis"/>
          <w:highlight w:val="green"/>
        </w:rPr>
        <w:t>e</w:t>
      </w:r>
      <w:r w:rsidRPr="00CE3297">
        <w:rPr>
          <w:rStyle w:val="Emphasis"/>
        </w:rPr>
        <w:t>xistential risks</w:t>
      </w:r>
      <w:r w:rsidRPr="007F1875">
        <w:rPr>
          <w:rStyle w:val="StyleUnderline"/>
        </w:rPr>
        <w:t xml:space="preserve">, particularly risks from </w:t>
      </w:r>
      <w:r w:rsidRPr="003053D0">
        <w:rPr>
          <w:rStyle w:val="Emphasis"/>
          <w:highlight w:val="green"/>
        </w:rPr>
        <w:t>pandemics</w:t>
      </w:r>
      <w:r w:rsidRPr="003053D0">
        <w:rPr>
          <w:rStyle w:val="StyleUnderline"/>
          <w:highlight w:val="green"/>
        </w:rPr>
        <w:t xml:space="preserve"> and</w:t>
      </w:r>
      <w:r w:rsidRPr="007F1875">
        <w:rPr>
          <w:rStyle w:val="StyleUnderline"/>
        </w:rPr>
        <w:t xml:space="preserve"> </w:t>
      </w:r>
      <w:r w:rsidRPr="00CE3297">
        <w:rPr>
          <w:rStyle w:val="Emphasis"/>
        </w:rPr>
        <w:t xml:space="preserve">political </w:t>
      </w:r>
      <w:r w:rsidRPr="003053D0">
        <w:rPr>
          <w:rStyle w:val="Emphasis"/>
          <w:highlight w:val="green"/>
        </w:rPr>
        <w:t>instability.</w:t>
      </w:r>
      <w:r w:rsidRPr="00461E85">
        <w:rPr>
          <w:sz w:val="16"/>
        </w:rPr>
        <w:t xml:space="preserve"> 80,000 Hours estimates that the risk of a biological existential </w:t>
      </w:r>
      <w:r w:rsidRPr="00B05C7B">
        <w:rPr>
          <w:sz w:val="16"/>
        </w:rPr>
        <w:t xml:space="preserve">catastrophe in the next 100 years is about 1 in 1000.6 </w:t>
      </w:r>
      <w:r w:rsidRPr="00B05C7B">
        <w:rPr>
          <w:rStyle w:val="Emphasis"/>
        </w:rPr>
        <w:t>Poverty</w:t>
      </w:r>
      <w:r w:rsidRPr="00B05C7B">
        <w:rPr>
          <w:rStyle w:val="StyleUnderline"/>
        </w:rPr>
        <w:t xml:space="preserve"> makes </w:t>
      </w:r>
      <w:r w:rsidRPr="00B05C7B">
        <w:rPr>
          <w:rStyle w:val="Emphasis"/>
        </w:rPr>
        <w:t>communities</w:t>
      </w:r>
      <w:r w:rsidRPr="00B05C7B">
        <w:rPr>
          <w:rStyle w:val="StyleUnderline"/>
        </w:rPr>
        <w:t xml:space="preserve"> </w:t>
      </w:r>
      <w:r w:rsidRPr="00B05C7B">
        <w:rPr>
          <w:rStyle w:val="Emphasis"/>
        </w:rPr>
        <w:t>more susceptible</w:t>
      </w:r>
      <w:r w:rsidRPr="00B05C7B">
        <w:rPr>
          <w:rStyle w:val="StyleUnderline"/>
        </w:rPr>
        <w:t xml:space="preserve"> to </w:t>
      </w:r>
      <w:r w:rsidRPr="00B05C7B">
        <w:rPr>
          <w:rStyle w:val="Emphasis"/>
        </w:rPr>
        <w:t>spreading</w:t>
      </w:r>
      <w:r w:rsidRPr="00B05C7B">
        <w:rPr>
          <w:rStyle w:val="StyleUnderline"/>
        </w:rPr>
        <w:t xml:space="preserve"> </w:t>
      </w:r>
      <w:r w:rsidRPr="00B05C7B">
        <w:rPr>
          <w:rStyle w:val="Emphasis"/>
        </w:rPr>
        <w:t>infectious diseases.</w:t>
      </w:r>
      <w:r w:rsidRPr="00B05C7B">
        <w:rPr>
          <w:sz w:val="16"/>
        </w:rPr>
        <w:t xml:space="preserve"> For example, a study of Monrovia, Liberia, in 2014 found that </w:t>
      </w:r>
      <w:r w:rsidRPr="00B05C7B">
        <w:rPr>
          <w:rStyle w:val="StyleUnderline"/>
        </w:rPr>
        <w:t xml:space="preserve">people living in </w:t>
      </w:r>
      <w:r w:rsidRPr="00B05C7B">
        <w:rPr>
          <w:rStyle w:val="Emphasis"/>
        </w:rPr>
        <w:t>slums</w:t>
      </w:r>
      <w:r w:rsidRPr="00B05C7B">
        <w:rPr>
          <w:rStyle w:val="StyleUnderline"/>
        </w:rPr>
        <w:t xml:space="preserve"> who caught the </w:t>
      </w:r>
      <w:r w:rsidRPr="00B05C7B">
        <w:rPr>
          <w:rStyle w:val="Emphasis"/>
        </w:rPr>
        <w:t>Ebola virus</w:t>
      </w:r>
      <w:r w:rsidRPr="00B05C7B">
        <w:rPr>
          <w:rStyle w:val="StyleUnderline"/>
        </w:rPr>
        <w:t xml:space="preserve"> </w:t>
      </w:r>
      <w:r w:rsidRPr="00B05C7B">
        <w:rPr>
          <w:rStyle w:val="Emphasis"/>
        </w:rPr>
        <w:t>spread</w:t>
      </w:r>
      <w:r w:rsidRPr="00B05C7B">
        <w:rPr>
          <w:rStyle w:val="StyleUnderline"/>
        </w:rPr>
        <w:t xml:space="preserve"> it to an average of </w:t>
      </w:r>
      <w:r w:rsidRPr="00B05C7B">
        <w:rPr>
          <w:rStyle w:val="Emphasis"/>
        </w:rPr>
        <w:t>3.5 times more</w:t>
      </w:r>
      <w:r w:rsidRPr="00B05C7B">
        <w:rPr>
          <w:rStyle w:val="StyleUnderline"/>
        </w:rPr>
        <w:t xml:space="preserve"> people than people living in rich neighborhoods.</w:t>
      </w:r>
      <w:r w:rsidRPr="00B05C7B">
        <w:rPr>
          <w:sz w:val="16"/>
        </w:rPr>
        <w:t xml:space="preserve"> This is because these </w:t>
      </w:r>
      <w:r w:rsidRPr="00B05C7B">
        <w:rPr>
          <w:rStyle w:val="StyleUnderline"/>
        </w:rPr>
        <w:t xml:space="preserve">neighborhoods are </w:t>
      </w:r>
      <w:r w:rsidRPr="00B05C7B">
        <w:rPr>
          <w:rStyle w:val="Emphasis"/>
        </w:rPr>
        <w:t>overcrowded</w:t>
      </w:r>
      <w:r w:rsidRPr="00B05C7B">
        <w:rPr>
          <w:rStyle w:val="StyleUnderline"/>
        </w:rPr>
        <w:t xml:space="preserve">, </w:t>
      </w:r>
      <w:r w:rsidRPr="00B05C7B">
        <w:rPr>
          <w:rStyle w:val="Emphasis"/>
        </w:rPr>
        <w:t>contaminated</w:t>
      </w:r>
      <w:r w:rsidRPr="00B05C7B">
        <w:rPr>
          <w:rStyle w:val="StyleUnderline"/>
        </w:rPr>
        <w:t xml:space="preserve">, and </w:t>
      </w:r>
      <w:r w:rsidRPr="00B05C7B">
        <w:rPr>
          <w:rStyle w:val="Emphasis"/>
        </w:rPr>
        <w:t>lacking</w:t>
      </w:r>
      <w:r w:rsidRPr="00B05C7B">
        <w:rPr>
          <w:rStyle w:val="StyleUnderline"/>
        </w:rPr>
        <w:t xml:space="preserve"> in </w:t>
      </w:r>
      <w:r w:rsidRPr="00B05C7B">
        <w:rPr>
          <w:rStyle w:val="Emphasis"/>
        </w:rPr>
        <w:t>sanitation</w:t>
      </w:r>
      <w:r w:rsidRPr="00B05C7B">
        <w:rPr>
          <w:rStyle w:val="StyleUnderline"/>
        </w:rPr>
        <w:t xml:space="preserve"> and </w:t>
      </w:r>
      <w:r w:rsidRPr="00B05C7B">
        <w:rPr>
          <w:rStyle w:val="Emphasis"/>
        </w:rPr>
        <w:t>health care infrastructure.</w:t>
      </w:r>
      <w:r w:rsidRPr="00B05C7B">
        <w:rPr>
          <w:sz w:val="16"/>
        </w:rPr>
        <w:t xml:space="preserve">7 Also, </w:t>
      </w:r>
      <w:r w:rsidRPr="00B05C7B">
        <w:rPr>
          <w:rStyle w:val="Emphasis"/>
        </w:rPr>
        <w:t>malnutrition</w:t>
      </w:r>
      <w:r w:rsidRPr="00B05C7B">
        <w:rPr>
          <w:rStyle w:val="StyleUnderline"/>
        </w:rPr>
        <w:t xml:space="preserve"> </w:t>
      </w:r>
      <w:r w:rsidRPr="00B05C7B">
        <w:rPr>
          <w:rStyle w:val="Emphasis"/>
        </w:rPr>
        <w:t>weakens</w:t>
      </w:r>
      <w:r w:rsidRPr="00B05C7B">
        <w:rPr>
          <w:rStyle w:val="StyleUnderline"/>
        </w:rPr>
        <w:t xml:space="preserve"> the </w:t>
      </w:r>
      <w:r w:rsidRPr="00B05C7B">
        <w:rPr>
          <w:rStyle w:val="Emphasis"/>
        </w:rPr>
        <w:t>immune systems</w:t>
      </w:r>
      <w:r w:rsidRPr="00B05C7B">
        <w:rPr>
          <w:rStyle w:val="StyleUnderline"/>
        </w:rPr>
        <w:t xml:space="preserve"> of poor people, thereby making them </w:t>
      </w:r>
      <w:r w:rsidRPr="00B05C7B">
        <w:rPr>
          <w:rStyle w:val="Emphasis"/>
        </w:rPr>
        <w:t>more vulnerable</w:t>
      </w:r>
      <w:r w:rsidRPr="00B05C7B">
        <w:rPr>
          <w:rStyle w:val="StyleUnderline"/>
        </w:rPr>
        <w:t xml:space="preserve"> to </w:t>
      </w:r>
      <w:r w:rsidRPr="00B05C7B">
        <w:rPr>
          <w:rStyle w:val="Emphasis"/>
        </w:rPr>
        <w:t>disease.</w:t>
      </w:r>
      <w:r w:rsidRPr="00B05C7B">
        <w:rPr>
          <w:sz w:val="16"/>
        </w:rPr>
        <w:t xml:space="preserve">8 </w:t>
      </w:r>
      <w:r w:rsidRPr="00B05C7B">
        <w:rPr>
          <w:rStyle w:val="Emphasis"/>
        </w:rPr>
        <w:t>Raising</w:t>
      </w:r>
      <w:r w:rsidRPr="00B05C7B">
        <w:rPr>
          <w:rStyle w:val="StyleUnderline"/>
        </w:rPr>
        <w:t xml:space="preserve"> </w:t>
      </w:r>
      <w:r w:rsidRPr="00B05C7B">
        <w:rPr>
          <w:rStyle w:val="Emphasis"/>
        </w:rPr>
        <w:t>national income</w:t>
      </w:r>
      <w:r w:rsidRPr="00B05C7B">
        <w:rPr>
          <w:rStyle w:val="StyleUnderline"/>
        </w:rPr>
        <w:t xml:space="preserve"> </w:t>
      </w:r>
      <w:r w:rsidRPr="00B05C7B">
        <w:rPr>
          <w:rStyle w:val="Emphasis"/>
        </w:rPr>
        <w:t>improves</w:t>
      </w:r>
      <w:r w:rsidRPr="00B05C7B">
        <w:rPr>
          <w:rStyle w:val="StyleUnderline"/>
        </w:rPr>
        <w:t xml:space="preserve"> </w:t>
      </w:r>
      <w:r w:rsidRPr="00B05C7B">
        <w:rPr>
          <w:rStyle w:val="Emphasis"/>
        </w:rPr>
        <w:t>population health</w:t>
      </w:r>
      <w:r w:rsidRPr="00B05C7B">
        <w:rPr>
          <w:rStyle w:val="StyleUnderline"/>
        </w:rPr>
        <w:t xml:space="preserve"> and enables countries to invest more in </w:t>
      </w:r>
      <w:r w:rsidRPr="00B05C7B">
        <w:rPr>
          <w:rStyle w:val="Emphasis"/>
        </w:rPr>
        <w:t>public health infrastructure</w:t>
      </w:r>
      <w:r w:rsidRPr="00B05C7B">
        <w:rPr>
          <w:rStyle w:val="StyleUnderline"/>
        </w:rPr>
        <w:t xml:space="preserve">, which makes populations </w:t>
      </w:r>
      <w:r w:rsidRPr="00B05C7B">
        <w:rPr>
          <w:rStyle w:val="Emphasis"/>
        </w:rPr>
        <w:t>more resilient</w:t>
      </w:r>
      <w:r w:rsidRPr="00B05C7B">
        <w:rPr>
          <w:rStyle w:val="StyleUnderline"/>
        </w:rPr>
        <w:t xml:space="preserve"> to</w:t>
      </w:r>
      <w:r w:rsidRPr="00B05C7B">
        <w:rPr>
          <w:sz w:val="16"/>
        </w:rPr>
        <w:t xml:space="preserve"> potentially </w:t>
      </w:r>
      <w:r w:rsidRPr="00B05C7B">
        <w:rPr>
          <w:rStyle w:val="Emphasis"/>
        </w:rPr>
        <w:t>catastrophic pandemics.</w:t>
      </w:r>
      <w:r w:rsidRPr="00B05C7B">
        <w:rPr>
          <w:sz w:val="12"/>
        </w:rPr>
        <w:t>¶</w:t>
      </w:r>
      <w:r w:rsidRPr="00B05C7B">
        <w:rPr>
          <w:sz w:val="16"/>
        </w:rPr>
        <w:t xml:space="preserve"> </w:t>
      </w:r>
      <w:r w:rsidRPr="00B05C7B">
        <w:rPr>
          <w:rStyle w:val="Emphasis"/>
        </w:rPr>
        <w:t>Global poverty</w:t>
      </w:r>
      <w:r w:rsidRPr="00B05C7B">
        <w:rPr>
          <w:rStyle w:val="StyleUnderline"/>
        </w:rPr>
        <w:t xml:space="preserve"> also causes </w:t>
      </w:r>
      <w:r w:rsidRPr="00B05C7B">
        <w:rPr>
          <w:rStyle w:val="Emphasis"/>
        </w:rPr>
        <w:t>existential risk</w:t>
      </w:r>
      <w:r w:rsidRPr="00B05C7B">
        <w:rPr>
          <w:rStyle w:val="StyleUnderline"/>
        </w:rPr>
        <w:t xml:space="preserve"> through its </w:t>
      </w:r>
      <w:r w:rsidRPr="00B05C7B">
        <w:rPr>
          <w:rStyle w:val="Emphasis"/>
        </w:rPr>
        <w:t>negative effects</w:t>
      </w:r>
      <w:r w:rsidRPr="00B05C7B">
        <w:rPr>
          <w:rStyle w:val="StyleUnderline"/>
        </w:rPr>
        <w:t xml:space="preserve"> on </w:t>
      </w:r>
      <w:r w:rsidRPr="00B05C7B">
        <w:rPr>
          <w:rStyle w:val="Emphasis"/>
        </w:rPr>
        <w:t>international security.</w:t>
      </w:r>
      <w:r w:rsidRPr="00B05C7B">
        <w:rPr>
          <w:sz w:val="16"/>
        </w:rPr>
        <w:t xml:space="preserve"> Many </w:t>
      </w:r>
      <w:r w:rsidRPr="00B05C7B">
        <w:rPr>
          <w:rStyle w:val="Emphasis"/>
        </w:rPr>
        <w:t>developing countries</w:t>
      </w:r>
      <w:r w:rsidRPr="00B05C7B">
        <w:rPr>
          <w:rStyle w:val="StyleUnderline"/>
        </w:rPr>
        <w:t xml:space="preserve">, particularly </w:t>
      </w:r>
      <w:r w:rsidRPr="00B05C7B">
        <w:rPr>
          <w:rStyle w:val="Emphasis"/>
        </w:rPr>
        <w:t>weak states</w:t>
      </w:r>
      <w:r w:rsidRPr="00B05C7B">
        <w:rPr>
          <w:rStyle w:val="StyleUnderline"/>
        </w:rPr>
        <w:t xml:space="preserve">, are caught in a </w:t>
      </w:r>
      <w:r w:rsidRPr="00B05C7B">
        <w:rPr>
          <w:rStyle w:val="Emphasis"/>
        </w:rPr>
        <w:t>vicious cycle</w:t>
      </w:r>
      <w:r w:rsidRPr="00B05C7B">
        <w:rPr>
          <w:rStyle w:val="StyleUnderline"/>
        </w:rPr>
        <w:t xml:space="preserve"> of </w:t>
      </w:r>
      <w:r w:rsidRPr="00B05C7B">
        <w:rPr>
          <w:rStyle w:val="Emphasis"/>
        </w:rPr>
        <w:t>poverty</w:t>
      </w:r>
      <w:r w:rsidRPr="00B05C7B">
        <w:rPr>
          <w:rStyle w:val="StyleUnderline"/>
        </w:rPr>
        <w:t xml:space="preserve">, </w:t>
      </w:r>
      <w:r w:rsidRPr="00B05C7B">
        <w:rPr>
          <w:rStyle w:val="Emphasis"/>
        </w:rPr>
        <w:t>corruption</w:t>
      </w:r>
      <w:r w:rsidRPr="00B05C7B">
        <w:rPr>
          <w:rStyle w:val="StyleUnderline"/>
        </w:rPr>
        <w:t xml:space="preserve">, and </w:t>
      </w:r>
      <w:r w:rsidRPr="00B05C7B">
        <w:rPr>
          <w:rStyle w:val="Emphasis"/>
        </w:rPr>
        <w:t>political instability</w:t>
      </w:r>
      <w:r w:rsidRPr="00B05C7B">
        <w:rPr>
          <w:rStyle w:val="StyleUnderline"/>
        </w:rPr>
        <w:t>: “</w:t>
      </w:r>
      <w:r w:rsidRPr="00B05C7B">
        <w:rPr>
          <w:rStyle w:val="Emphasis"/>
        </w:rPr>
        <w:t>Inept</w:t>
      </w:r>
      <w:r w:rsidRPr="00B05C7B">
        <w:rPr>
          <w:rStyle w:val="StyleUnderline"/>
        </w:rPr>
        <w:t xml:space="preserve">, </w:t>
      </w:r>
      <w:r w:rsidRPr="00B05C7B">
        <w:rPr>
          <w:rStyle w:val="Emphasis"/>
        </w:rPr>
        <w:t>corrupt</w:t>
      </w:r>
      <w:r w:rsidRPr="00B05C7B">
        <w:rPr>
          <w:rStyle w:val="StyleUnderline"/>
        </w:rPr>
        <w:t xml:space="preserve">, or </w:t>
      </w:r>
      <w:r w:rsidRPr="00B05C7B">
        <w:rPr>
          <w:rStyle w:val="Emphasis"/>
        </w:rPr>
        <w:t>weak governance</w:t>
      </w:r>
      <w:r w:rsidRPr="00B05C7B">
        <w:rPr>
          <w:rStyle w:val="StyleUnderline"/>
        </w:rPr>
        <w:t xml:space="preserve"> </w:t>
      </w:r>
      <w:r w:rsidRPr="00B05C7B">
        <w:rPr>
          <w:rStyle w:val="Emphasis"/>
        </w:rPr>
        <w:t>fosters</w:t>
      </w:r>
      <w:r w:rsidRPr="00B05C7B">
        <w:rPr>
          <w:rStyle w:val="StyleUnderline"/>
        </w:rPr>
        <w:t xml:space="preserve"> </w:t>
      </w:r>
      <w:r w:rsidRPr="00B05C7B">
        <w:rPr>
          <w:rStyle w:val="Emphasis"/>
        </w:rPr>
        <w:t>poverty</w:t>
      </w:r>
      <w:r w:rsidRPr="00B05C7B">
        <w:rPr>
          <w:rStyle w:val="StyleUnderline"/>
        </w:rPr>
        <w:t xml:space="preserve">; </w:t>
      </w:r>
      <w:r w:rsidRPr="00B05C7B">
        <w:rPr>
          <w:rStyle w:val="Emphasis"/>
        </w:rPr>
        <w:t>widespread poverty</w:t>
      </w:r>
      <w:r w:rsidRPr="00B05C7B">
        <w:rPr>
          <w:rStyle w:val="StyleUnderline"/>
        </w:rPr>
        <w:t xml:space="preserve"> makes </w:t>
      </w:r>
      <w:r w:rsidRPr="00B05C7B">
        <w:rPr>
          <w:rStyle w:val="Emphasis"/>
        </w:rPr>
        <w:t>effective</w:t>
      </w:r>
      <w:r w:rsidRPr="00B05C7B">
        <w:rPr>
          <w:rStyle w:val="StyleUnderline"/>
        </w:rPr>
        <w:t xml:space="preserve">, </w:t>
      </w:r>
      <w:r w:rsidRPr="00B05C7B">
        <w:rPr>
          <w:rStyle w:val="Emphasis"/>
        </w:rPr>
        <w:t>equitable governance</w:t>
      </w:r>
      <w:r w:rsidRPr="00B05C7B">
        <w:rPr>
          <w:rStyle w:val="StyleUnderline"/>
        </w:rPr>
        <w:t xml:space="preserve"> </w:t>
      </w:r>
      <w:r w:rsidRPr="00B05C7B">
        <w:rPr>
          <w:rStyle w:val="Emphasis"/>
        </w:rPr>
        <w:t>more difficult</w:t>
      </w:r>
      <w:r w:rsidRPr="00B05C7B">
        <w:rPr>
          <w:rStyle w:val="StyleUnderline"/>
        </w:rPr>
        <w:t xml:space="preserve"> to achieve; and when </w:t>
      </w:r>
      <w:r w:rsidRPr="00B05C7B">
        <w:rPr>
          <w:rStyle w:val="Emphasis"/>
        </w:rPr>
        <w:t>weak governments</w:t>
      </w:r>
      <w:r w:rsidRPr="00B05C7B">
        <w:rPr>
          <w:rStyle w:val="StyleUnderline"/>
        </w:rPr>
        <w:t xml:space="preserve"> </w:t>
      </w:r>
      <w:r w:rsidRPr="00B05C7B">
        <w:rPr>
          <w:rStyle w:val="Emphasis"/>
        </w:rPr>
        <w:t>fail</w:t>
      </w:r>
      <w:r w:rsidRPr="00B05C7B">
        <w:rPr>
          <w:rStyle w:val="StyleUnderline"/>
        </w:rPr>
        <w:t xml:space="preserve"> to </w:t>
      </w:r>
      <w:r w:rsidRPr="00B05C7B">
        <w:rPr>
          <w:rStyle w:val="Emphasis"/>
        </w:rPr>
        <w:t>improve</w:t>
      </w:r>
      <w:r w:rsidRPr="00B05C7B">
        <w:rPr>
          <w:rStyle w:val="StyleUnderline"/>
        </w:rPr>
        <w:t xml:space="preserve"> their </w:t>
      </w:r>
      <w:r w:rsidRPr="00B05C7B">
        <w:rPr>
          <w:rStyle w:val="Emphasis"/>
        </w:rPr>
        <w:t>people’s lives</w:t>
      </w:r>
      <w:r w:rsidRPr="00B05C7B">
        <w:rPr>
          <w:rStyle w:val="StyleUnderline"/>
        </w:rPr>
        <w:t xml:space="preserve">, their </w:t>
      </w:r>
      <w:r w:rsidRPr="00B05C7B">
        <w:rPr>
          <w:rStyle w:val="Emphasis"/>
        </w:rPr>
        <w:t>legitimacy</w:t>
      </w:r>
      <w:r w:rsidRPr="00B05C7B">
        <w:rPr>
          <w:rStyle w:val="StyleUnderline"/>
        </w:rPr>
        <w:t xml:space="preserve"> </w:t>
      </w:r>
      <w:r w:rsidRPr="00B05C7B">
        <w:rPr>
          <w:rStyle w:val="Emphasis"/>
        </w:rPr>
        <w:t>suffers.</w:t>
      </w:r>
      <w:r w:rsidRPr="00B05C7B">
        <w:rPr>
          <w:rStyle w:val="StyleUnderline"/>
        </w:rPr>
        <w:t xml:space="preserve">” </w:t>
      </w:r>
      <w:r w:rsidRPr="00B05C7B">
        <w:rPr>
          <w:rStyle w:val="Emphasis"/>
        </w:rPr>
        <w:t>Weak states</w:t>
      </w:r>
      <w:r w:rsidRPr="00B05C7B">
        <w:rPr>
          <w:rStyle w:val="StyleUnderline"/>
        </w:rPr>
        <w:t xml:space="preserve"> often </w:t>
      </w:r>
      <w:r w:rsidRPr="00B05C7B">
        <w:rPr>
          <w:rStyle w:val="Emphasis"/>
        </w:rPr>
        <w:t>engender</w:t>
      </w:r>
      <w:r w:rsidRPr="00B05C7B">
        <w:rPr>
          <w:rStyle w:val="StyleUnderline"/>
        </w:rPr>
        <w:t xml:space="preserve"> </w:t>
      </w:r>
      <w:r w:rsidRPr="00B05C7B">
        <w:rPr>
          <w:rStyle w:val="Emphasis"/>
        </w:rPr>
        <w:t>terrorism</w:t>
      </w:r>
      <w:r w:rsidRPr="00B05C7B">
        <w:rPr>
          <w:rStyle w:val="StyleUnderline"/>
        </w:rPr>
        <w:t xml:space="preserve"> and </w:t>
      </w:r>
      <w:r w:rsidRPr="00B05C7B">
        <w:rPr>
          <w:rStyle w:val="Emphasis"/>
        </w:rPr>
        <w:t>crime</w:t>
      </w:r>
      <w:r w:rsidRPr="00B05C7B">
        <w:rPr>
          <w:sz w:val="16"/>
        </w:rPr>
        <w:t xml:space="preserve"> because they are </w:t>
      </w:r>
      <w:r w:rsidRPr="00B05C7B">
        <w:rPr>
          <w:rStyle w:val="Emphasis"/>
        </w:rPr>
        <w:t>unable</w:t>
      </w:r>
      <w:r w:rsidRPr="00B05C7B">
        <w:rPr>
          <w:rStyle w:val="StyleUnderline"/>
        </w:rPr>
        <w:t xml:space="preserve"> to </w:t>
      </w:r>
      <w:r w:rsidRPr="00B05C7B">
        <w:rPr>
          <w:rStyle w:val="Emphasis"/>
        </w:rPr>
        <w:t>maintain</w:t>
      </w:r>
      <w:r w:rsidRPr="00B05C7B">
        <w:rPr>
          <w:rStyle w:val="StyleUnderline"/>
        </w:rPr>
        <w:t xml:space="preserve"> </w:t>
      </w:r>
      <w:r w:rsidRPr="00B05C7B">
        <w:rPr>
          <w:rStyle w:val="Emphasis"/>
        </w:rPr>
        <w:t>law</w:t>
      </w:r>
      <w:r w:rsidRPr="00B05C7B">
        <w:rPr>
          <w:rStyle w:val="StyleUnderline"/>
        </w:rPr>
        <w:t xml:space="preserve"> and </w:t>
      </w:r>
      <w:r w:rsidRPr="00B05C7B">
        <w:rPr>
          <w:rStyle w:val="Emphasis"/>
        </w:rPr>
        <w:t>order</w:t>
      </w:r>
      <w:r w:rsidRPr="00B05C7B">
        <w:rPr>
          <w:sz w:val="16"/>
          <w:szCs w:val="16"/>
        </w:rPr>
        <w:t xml:space="preserve"> in their territories.9</w:t>
      </w:r>
    </w:p>
    <w:p w14:paraId="0844A92F" w14:textId="426F2373" w:rsidR="00E4205C" w:rsidRDefault="006127FE" w:rsidP="009976CA">
      <w:pPr>
        <w:pStyle w:val="Heading2"/>
      </w:pPr>
      <w:r>
        <w:t>Abolition ADV</w:t>
      </w:r>
    </w:p>
    <w:p w14:paraId="13BAA8EA" w14:textId="7C529D34" w:rsidR="006127FE" w:rsidRDefault="006127FE" w:rsidP="006127FE">
      <w:pPr>
        <w:pStyle w:val="Heading3"/>
      </w:pPr>
      <w:r>
        <w:t xml:space="preserve">1NC---AT: </w:t>
      </w:r>
      <w:r>
        <w:t>ADV 1</w:t>
      </w:r>
    </w:p>
    <w:p w14:paraId="7AEECBE1" w14:textId="77777777" w:rsidR="006127FE" w:rsidRPr="0080785F" w:rsidRDefault="006127FE" w:rsidP="006127FE">
      <w:pPr>
        <w:pStyle w:val="Heading4"/>
      </w:pPr>
      <w:r>
        <w:t xml:space="preserve">Remedies are </w:t>
      </w:r>
      <w:r>
        <w:rPr>
          <w:u w:val="single"/>
        </w:rPr>
        <w:t>too weak</w:t>
      </w:r>
      <w:r>
        <w:t>.</w:t>
      </w:r>
    </w:p>
    <w:p w14:paraId="361083C1" w14:textId="77777777" w:rsidR="006127FE" w:rsidRDefault="006127FE" w:rsidP="006127FE">
      <w:r w:rsidRPr="006431D1">
        <w:rPr>
          <w:rStyle w:val="Style13ptBold"/>
        </w:rPr>
        <w:t>Stansbury 21</w:t>
      </w:r>
      <w:r>
        <w:t xml:space="preserve"> </w:t>
      </w:r>
      <w:r w:rsidRPr="006431D1">
        <w:t>has been nonresident senior fellow at the Peterson Institute for International Economics since March 2021. She has an economics PhD from Harvard and will be an assistant professor of Work and Organization Studies at MIT Sloan School of Management from September 2021.</w:t>
      </w:r>
      <w:r>
        <w:t xml:space="preserve"> (Annas Stansbury, August 2021, "</w:t>
      </w:r>
      <w:r w:rsidRPr="006431D1">
        <w:t xml:space="preserve">21-9 Do US Firms Have an Incentive to Comply with the FLSA and the </w:t>
      </w:r>
      <w:proofErr w:type="gramStart"/>
      <w:r w:rsidRPr="006431D1">
        <w:t>NLRA?</w:t>
      </w:r>
      <w:r>
        <w:t>,</w:t>
      </w:r>
      <w:proofErr w:type="gramEnd"/>
      <w:r>
        <w:t xml:space="preserve">" </w:t>
      </w:r>
      <w:r w:rsidRPr="006431D1">
        <w:rPr>
          <w:i/>
          <w:iCs/>
        </w:rPr>
        <w:t>Peterson Institute for International Economics Working Paper 21-9</w:t>
      </w:r>
      <w:r>
        <w:t>, https://www.piie.com/sites/default/files/documents/wp21-9.pdf, accessed 9-23-2025) [UTD]</w:t>
      </w:r>
    </w:p>
    <w:p w14:paraId="329B5742" w14:textId="77777777" w:rsidR="006127FE" w:rsidRDefault="006127FE" w:rsidP="006127FE">
      <w:pPr>
        <w:rPr>
          <w:u w:val="single"/>
        </w:rPr>
      </w:pPr>
      <w:r w:rsidRPr="00746EF9">
        <w:rPr>
          <w:sz w:val="16"/>
        </w:rPr>
        <w:t>3. ORGANIZED LABOR, UNFAIR LABOR PRACTICES, AND THE NLRA</w:t>
      </w:r>
      <w:r w:rsidRPr="006E485E">
        <w:rPr>
          <w:sz w:val="12"/>
        </w:rPr>
        <w:t>¶</w:t>
      </w:r>
      <w:r w:rsidRPr="00746EF9">
        <w:rPr>
          <w:sz w:val="16"/>
        </w:rPr>
        <w:t xml:space="preserve"> The National Labor Relations Act guarantees </w:t>
      </w:r>
      <w:r w:rsidRPr="00891DD8">
        <w:rPr>
          <w:rStyle w:val="Emphasis"/>
        </w:rPr>
        <w:t>workers</w:t>
      </w:r>
      <w:r w:rsidRPr="00746EF9">
        <w:rPr>
          <w:sz w:val="16"/>
        </w:rPr>
        <w:t xml:space="preserve">’ rights to </w:t>
      </w:r>
      <w:r w:rsidRPr="00891DD8">
        <w:rPr>
          <w:rStyle w:val="Emphasis"/>
        </w:rPr>
        <w:t>organize</w:t>
      </w:r>
      <w:r w:rsidRPr="004866F1">
        <w:rPr>
          <w:u w:val="single"/>
        </w:rPr>
        <w:t xml:space="preserve"> in a </w:t>
      </w:r>
      <w:r w:rsidRPr="00891DD8">
        <w:rPr>
          <w:rStyle w:val="Emphasis"/>
        </w:rPr>
        <w:t>union</w:t>
      </w:r>
      <w:r w:rsidRPr="004866F1">
        <w:rPr>
          <w:u w:val="single"/>
        </w:rPr>
        <w:t xml:space="preserve">, </w:t>
      </w:r>
      <w:r w:rsidRPr="00891DD8">
        <w:rPr>
          <w:rStyle w:val="Emphasis"/>
        </w:rPr>
        <w:t>bargain collectively</w:t>
      </w:r>
      <w:r w:rsidRPr="004866F1">
        <w:rPr>
          <w:u w:val="single"/>
        </w:rPr>
        <w:t xml:space="preserve">, and </w:t>
      </w:r>
      <w:r w:rsidRPr="00891DD8">
        <w:rPr>
          <w:rStyle w:val="Emphasis"/>
        </w:rPr>
        <w:t>strike</w:t>
      </w:r>
      <w:r w:rsidRPr="00746EF9">
        <w:rPr>
          <w:sz w:val="16"/>
        </w:rPr>
        <w:t xml:space="preserve">, among other things. Yet </w:t>
      </w:r>
      <w:r w:rsidRPr="00732988">
        <w:rPr>
          <w:highlight w:val="green"/>
          <w:u w:val="single"/>
        </w:rPr>
        <w:t>there</w:t>
      </w:r>
      <w:r w:rsidRPr="004866F1">
        <w:rPr>
          <w:u w:val="single"/>
        </w:rPr>
        <w:t xml:space="preserve"> i</w:t>
      </w:r>
      <w:r w:rsidRPr="00732988">
        <w:rPr>
          <w:highlight w:val="green"/>
          <w:u w:val="single"/>
        </w:rPr>
        <w:t xml:space="preserve">s </w:t>
      </w:r>
      <w:r w:rsidRPr="00732988">
        <w:rPr>
          <w:rStyle w:val="Emphasis"/>
          <w:highlight w:val="green"/>
        </w:rPr>
        <w:t>no</w:t>
      </w:r>
      <w:r w:rsidRPr="00891DD8">
        <w:rPr>
          <w:rStyle w:val="StyleUnderline"/>
        </w:rPr>
        <w:t xml:space="preserve"> meaningful </w:t>
      </w:r>
      <w:r w:rsidRPr="00891DD8">
        <w:rPr>
          <w:rStyle w:val="Emphasis"/>
        </w:rPr>
        <w:t xml:space="preserve">legal </w:t>
      </w:r>
      <w:r w:rsidRPr="00732988">
        <w:rPr>
          <w:rStyle w:val="Emphasis"/>
          <w:highlight w:val="green"/>
        </w:rPr>
        <w:t>penalty</w:t>
      </w:r>
      <w:r w:rsidRPr="00732988">
        <w:rPr>
          <w:highlight w:val="green"/>
          <w:u w:val="single"/>
        </w:rPr>
        <w:t xml:space="preserve"> for </w:t>
      </w:r>
      <w:r w:rsidRPr="00732988">
        <w:rPr>
          <w:rStyle w:val="Emphasis"/>
          <w:highlight w:val="green"/>
        </w:rPr>
        <w:t>employers</w:t>
      </w:r>
      <w:r w:rsidRPr="00732988">
        <w:rPr>
          <w:highlight w:val="green"/>
          <w:u w:val="single"/>
        </w:rPr>
        <w:t xml:space="preserve"> that do</w:t>
      </w:r>
      <w:r w:rsidRPr="004866F1">
        <w:rPr>
          <w:u w:val="single"/>
        </w:rPr>
        <w:t xml:space="preserve"> </w:t>
      </w:r>
      <w:r w:rsidRPr="00732988">
        <w:rPr>
          <w:rStyle w:val="Emphasis"/>
          <w:highlight w:val="green"/>
        </w:rPr>
        <w:t>n</w:t>
      </w:r>
      <w:r w:rsidRPr="00891DD8">
        <w:rPr>
          <w:rStyle w:val="Emphasis"/>
        </w:rPr>
        <w:t>o</w:t>
      </w:r>
      <w:r w:rsidRPr="00732988">
        <w:rPr>
          <w:rStyle w:val="Emphasis"/>
          <w:highlight w:val="green"/>
        </w:rPr>
        <w:t>t</w:t>
      </w:r>
      <w:r w:rsidRPr="00732988">
        <w:rPr>
          <w:highlight w:val="green"/>
          <w:u w:val="single"/>
        </w:rPr>
        <w:t xml:space="preserve"> </w:t>
      </w:r>
      <w:r w:rsidRPr="00732988">
        <w:rPr>
          <w:rStyle w:val="Emphasis"/>
          <w:highlight w:val="green"/>
        </w:rPr>
        <w:t>respect</w:t>
      </w:r>
      <w:r w:rsidRPr="004866F1">
        <w:rPr>
          <w:u w:val="single"/>
        </w:rPr>
        <w:t xml:space="preserve"> these </w:t>
      </w:r>
      <w:r w:rsidRPr="00732988">
        <w:rPr>
          <w:rStyle w:val="Emphasis"/>
          <w:highlight w:val="green"/>
        </w:rPr>
        <w:t>rights.</w:t>
      </w:r>
      <w:r w:rsidRPr="00746EF9">
        <w:rPr>
          <w:sz w:val="16"/>
        </w:rPr>
        <w:t xml:space="preserve"> This is because, when enforcing the NLRA, </w:t>
      </w:r>
      <w:r w:rsidRPr="00732988">
        <w:rPr>
          <w:highlight w:val="green"/>
          <w:u w:val="single"/>
        </w:rPr>
        <w:t xml:space="preserve">the </w:t>
      </w:r>
      <w:r w:rsidRPr="00732988">
        <w:rPr>
          <w:rStyle w:val="Emphasis"/>
          <w:highlight w:val="green"/>
        </w:rPr>
        <w:t>N</w:t>
      </w:r>
      <w:r w:rsidRPr="00891DD8">
        <w:rPr>
          <w:rStyle w:val="Emphasis"/>
        </w:rPr>
        <w:t xml:space="preserve">ational </w:t>
      </w:r>
      <w:r w:rsidRPr="00732988">
        <w:rPr>
          <w:rStyle w:val="Emphasis"/>
          <w:highlight w:val="green"/>
        </w:rPr>
        <w:t>L</w:t>
      </w:r>
      <w:r w:rsidRPr="00891DD8">
        <w:rPr>
          <w:rStyle w:val="Emphasis"/>
        </w:rPr>
        <w:t xml:space="preserve">abor </w:t>
      </w:r>
      <w:r w:rsidRPr="00732988">
        <w:rPr>
          <w:rStyle w:val="Emphasis"/>
          <w:highlight w:val="green"/>
        </w:rPr>
        <w:t>R</w:t>
      </w:r>
      <w:r w:rsidRPr="00891DD8">
        <w:rPr>
          <w:rStyle w:val="Emphasis"/>
        </w:rPr>
        <w:t xml:space="preserve">elations </w:t>
      </w:r>
      <w:r w:rsidRPr="00732988">
        <w:rPr>
          <w:rStyle w:val="Emphasis"/>
          <w:highlight w:val="green"/>
        </w:rPr>
        <w:t>B</w:t>
      </w:r>
      <w:r w:rsidRPr="00891DD8">
        <w:rPr>
          <w:rStyle w:val="Emphasis"/>
        </w:rPr>
        <w:t>oard</w:t>
      </w:r>
      <w:r w:rsidRPr="004866F1">
        <w:rPr>
          <w:u w:val="single"/>
        </w:rPr>
        <w:t xml:space="preserve"> is </w:t>
      </w:r>
      <w:r w:rsidRPr="00891DD8">
        <w:rPr>
          <w:rStyle w:val="Emphasis"/>
        </w:rPr>
        <w:t>permitted</w:t>
      </w:r>
      <w:r w:rsidRPr="004866F1">
        <w:rPr>
          <w:u w:val="single"/>
        </w:rPr>
        <w:t xml:space="preserve"> to </w:t>
      </w:r>
      <w:r w:rsidRPr="00732988">
        <w:rPr>
          <w:rStyle w:val="Emphasis"/>
          <w:highlight w:val="green"/>
        </w:rPr>
        <w:t>seek</w:t>
      </w:r>
      <w:r w:rsidRPr="00732988">
        <w:rPr>
          <w:highlight w:val="green"/>
          <w:u w:val="single"/>
        </w:rPr>
        <w:t xml:space="preserve"> </w:t>
      </w:r>
      <w:r w:rsidRPr="00732988">
        <w:rPr>
          <w:rStyle w:val="Emphasis"/>
          <w:highlight w:val="green"/>
        </w:rPr>
        <w:t>only</w:t>
      </w:r>
      <w:r w:rsidRPr="00732988">
        <w:rPr>
          <w:highlight w:val="green"/>
          <w:u w:val="single"/>
        </w:rPr>
        <w:t xml:space="preserve"> </w:t>
      </w:r>
      <w:r w:rsidRPr="00732988">
        <w:rPr>
          <w:rStyle w:val="Emphasis"/>
          <w:highlight w:val="green"/>
        </w:rPr>
        <w:t>“make-whole”</w:t>
      </w:r>
      <w:r w:rsidRPr="00732988">
        <w:rPr>
          <w:highlight w:val="green"/>
          <w:u w:val="single"/>
        </w:rPr>
        <w:t xml:space="preserve"> </w:t>
      </w:r>
      <w:r w:rsidRPr="00732988">
        <w:rPr>
          <w:rStyle w:val="Emphasis"/>
          <w:highlight w:val="green"/>
        </w:rPr>
        <w:t>remedies</w:t>
      </w:r>
      <w:r w:rsidRPr="00746EF9">
        <w:rPr>
          <w:sz w:val="16"/>
        </w:rPr>
        <w:t>—</w:t>
      </w:r>
      <w:r w:rsidRPr="00891DD8">
        <w:rPr>
          <w:rStyle w:val="Emphasis"/>
        </w:rPr>
        <w:t>remedies</w:t>
      </w:r>
      <w:r w:rsidRPr="004866F1">
        <w:rPr>
          <w:u w:val="single"/>
        </w:rPr>
        <w:t xml:space="preserve"> that </w:t>
      </w:r>
      <w:r w:rsidRPr="00891DD8">
        <w:rPr>
          <w:rStyle w:val="Emphasis"/>
        </w:rPr>
        <w:t>compensate</w:t>
      </w:r>
      <w:r w:rsidRPr="004866F1">
        <w:rPr>
          <w:u w:val="single"/>
        </w:rPr>
        <w:t xml:space="preserve"> </w:t>
      </w:r>
      <w:r w:rsidRPr="00891DD8">
        <w:rPr>
          <w:rStyle w:val="Emphasis"/>
        </w:rPr>
        <w:t>employees</w:t>
      </w:r>
      <w:r w:rsidRPr="004866F1">
        <w:rPr>
          <w:u w:val="single"/>
        </w:rPr>
        <w:t xml:space="preserve"> for </w:t>
      </w:r>
      <w:r w:rsidRPr="00891DD8">
        <w:rPr>
          <w:rStyle w:val="Emphasis"/>
        </w:rPr>
        <w:t>losses</w:t>
      </w:r>
      <w:r w:rsidRPr="004866F1">
        <w:rPr>
          <w:u w:val="single"/>
        </w:rPr>
        <w:t xml:space="preserve"> incurred </w:t>
      </w:r>
      <w:proofErr w:type="gramStart"/>
      <w:r w:rsidRPr="004866F1">
        <w:rPr>
          <w:u w:val="single"/>
        </w:rPr>
        <w:t xml:space="preserve">as a </w:t>
      </w:r>
      <w:r w:rsidRPr="00891DD8">
        <w:rPr>
          <w:rStyle w:val="Emphasis"/>
        </w:rPr>
        <w:t>result</w:t>
      </w:r>
      <w:r w:rsidRPr="004866F1">
        <w:rPr>
          <w:u w:val="single"/>
        </w:rPr>
        <w:t xml:space="preserve"> of</w:t>
      </w:r>
      <w:proofErr w:type="gramEnd"/>
      <w:r w:rsidRPr="004866F1">
        <w:rPr>
          <w:u w:val="single"/>
        </w:rPr>
        <w:t xml:space="preserve"> the </w:t>
      </w:r>
      <w:r w:rsidRPr="00891DD8">
        <w:rPr>
          <w:rStyle w:val="Emphasis"/>
        </w:rPr>
        <w:t>employers’ practices</w:t>
      </w:r>
      <w:r w:rsidRPr="00746EF9">
        <w:rPr>
          <w:sz w:val="16"/>
        </w:rPr>
        <w:t xml:space="preserve"> (to “make them whole”)—and informational remedies. </w:t>
      </w:r>
      <w:r w:rsidRPr="00732988">
        <w:rPr>
          <w:highlight w:val="green"/>
          <w:u w:val="single"/>
        </w:rPr>
        <w:t>There</w:t>
      </w:r>
      <w:r w:rsidRPr="004866F1">
        <w:rPr>
          <w:u w:val="single"/>
        </w:rPr>
        <w:t xml:space="preserve"> i</w:t>
      </w:r>
      <w:r w:rsidRPr="00732988">
        <w:rPr>
          <w:highlight w:val="green"/>
          <w:u w:val="single"/>
        </w:rPr>
        <w:t>s</w:t>
      </w:r>
      <w:r w:rsidRPr="004866F1">
        <w:rPr>
          <w:u w:val="single"/>
        </w:rPr>
        <w:t xml:space="preserve"> </w:t>
      </w:r>
      <w:r w:rsidRPr="00891DD8">
        <w:rPr>
          <w:rStyle w:val="Emphasis"/>
        </w:rPr>
        <w:t>no legal scope</w:t>
      </w:r>
      <w:r w:rsidRPr="004866F1">
        <w:rPr>
          <w:u w:val="single"/>
        </w:rPr>
        <w:t xml:space="preserve"> to </w:t>
      </w:r>
      <w:r w:rsidRPr="00891DD8">
        <w:rPr>
          <w:rStyle w:val="Emphasis"/>
        </w:rPr>
        <w:t>subject</w:t>
      </w:r>
      <w:r w:rsidRPr="004866F1">
        <w:rPr>
          <w:u w:val="single"/>
        </w:rPr>
        <w:t xml:space="preserve"> </w:t>
      </w:r>
      <w:r w:rsidRPr="00891DD8">
        <w:rPr>
          <w:rStyle w:val="Emphasis"/>
        </w:rPr>
        <w:t>companies</w:t>
      </w:r>
      <w:r w:rsidRPr="004866F1">
        <w:rPr>
          <w:u w:val="single"/>
        </w:rPr>
        <w:t xml:space="preserve"> to </w:t>
      </w:r>
      <w:r w:rsidRPr="00891DD8">
        <w:rPr>
          <w:rStyle w:val="Emphasis"/>
        </w:rPr>
        <w:t>any financial penalties</w:t>
      </w:r>
      <w:r w:rsidRPr="004866F1">
        <w:rPr>
          <w:u w:val="single"/>
        </w:rPr>
        <w:t xml:space="preserve"> for </w:t>
      </w:r>
      <w:r w:rsidRPr="0070702E">
        <w:rPr>
          <w:rStyle w:val="Emphasis"/>
        </w:rPr>
        <w:t>violations</w:t>
      </w:r>
      <w:r w:rsidRPr="004866F1">
        <w:rPr>
          <w:u w:val="single"/>
        </w:rPr>
        <w:t xml:space="preserve"> of </w:t>
      </w:r>
      <w:r w:rsidRPr="0070702E">
        <w:rPr>
          <w:rStyle w:val="Emphasis"/>
        </w:rPr>
        <w:t>laws</w:t>
      </w:r>
      <w:r w:rsidRPr="004866F1">
        <w:rPr>
          <w:u w:val="single"/>
        </w:rPr>
        <w:t xml:space="preserve"> </w:t>
      </w:r>
      <w:r w:rsidRPr="0070702E">
        <w:rPr>
          <w:rStyle w:val="Emphasis"/>
        </w:rPr>
        <w:t>protecting</w:t>
      </w:r>
      <w:r w:rsidRPr="004866F1">
        <w:rPr>
          <w:u w:val="single"/>
        </w:rPr>
        <w:t xml:space="preserve"> </w:t>
      </w:r>
      <w:r w:rsidRPr="0070702E">
        <w:rPr>
          <w:rStyle w:val="Emphasis"/>
        </w:rPr>
        <w:t>organized labor</w:t>
      </w:r>
      <w:r w:rsidRPr="004866F1">
        <w:rPr>
          <w:u w:val="single"/>
        </w:rPr>
        <w:t xml:space="preserve">, and there is </w:t>
      </w:r>
      <w:r w:rsidRPr="00732988">
        <w:rPr>
          <w:rStyle w:val="Emphasis"/>
          <w:highlight w:val="green"/>
        </w:rPr>
        <w:t>no</w:t>
      </w:r>
      <w:r w:rsidRPr="00732988">
        <w:rPr>
          <w:highlight w:val="green"/>
          <w:u w:val="single"/>
        </w:rPr>
        <w:t xml:space="preserve"> </w:t>
      </w:r>
      <w:r w:rsidRPr="00732988">
        <w:rPr>
          <w:rStyle w:val="Emphasis"/>
          <w:highlight w:val="green"/>
        </w:rPr>
        <w:t>criminal liability.</w:t>
      </w:r>
      <w:r w:rsidRPr="00746EF9">
        <w:rPr>
          <w:sz w:val="16"/>
        </w:rPr>
        <w:t xml:space="preserve"> Table 4 lists some of the key provisions of the NLRA with respect to labor organizing, and the associated penalties.39</w:t>
      </w:r>
      <w:r w:rsidRPr="006E485E">
        <w:rPr>
          <w:sz w:val="12"/>
        </w:rPr>
        <w:t>¶</w:t>
      </w:r>
      <w:r w:rsidRPr="00746EF9">
        <w:rPr>
          <w:sz w:val="16"/>
        </w:rPr>
        <w:t xml:space="preserve"> [TABLE 4 EXCLUDED]</w:t>
      </w:r>
      <w:r w:rsidRPr="006E485E">
        <w:rPr>
          <w:sz w:val="12"/>
        </w:rPr>
        <w:t>¶</w:t>
      </w:r>
      <w:r w:rsidRPr="00746EF9">
        <w:rPr>
          <w:sz w:val="16"/>
        </w:rPr>
        <w:t xml:space="preserve"> Incentives to Commit Unfair Labor Practices</w:t>
      </w:r>
      <w:r w:rsidRPr="006E485E">
        <w:rPr>
          <w:sz w:val="12"/>
        </w:rPr>
        <w:t>¶</w:t>
      </w:r>
      <w:r w:rsidRPr="00746EF9">
        <w:rPr>
          <w:sz w:val="16"/>
        </w:rPr>
        <w:t xml:space="preserve"> Because the NLRA can only issue make-whole and informational remed</w:t>
      </w:r>
      <w:r w:rsidRPr="006431D1">
        <w:rPr>
          <w:sz w:val="16"/>
        </w:rPr>
        <w:t xml:space="preserve">ies, </w:t>
      </w:r>
      <w:r w:rsidRPr="006431D1">
        <w:rPr>
          <w:u w:val="single"/>
        </w:rPr>
        <w:t xml:space="preserve">it is </w:t>
      </w:r>
      <w:r w:rsidRPr="006431D1">
        <w:rPr>
          <w:rStyle w:val="Emphasis"/>
        </w:rPr>
        <w:t>extremely unlikely</w:t>
      </w:r>
      <w:r w:rsidRPr="006431D1">
        <w:rPr>
          <w:u w:val="single"/>
        </w:rPr>
        <w:t xml:space="preserve"> that the</w:t>
      </w:r>
      <w:r w:rsidRPr="004866F1">
        <w:rPr>
          <w:u w:val="single"/>
        </w:rPr>
        <w:t xml:space="preserve"> </w:t>
      </w:r>
      <w:r w:rsidRPr="005D0266">
        <w:rPr>
          <w:rStyle w:val="Emphasis"/>
        </w:rPr>
        <w:t>costs</w:t>
      </w:r>
      <w:r w:rsidRPr="004866F1">
        <w:rPr>
          <w:u w:val="single"/>
        </w:rPr>
        <w:t xml:space="preserve"> of </w:t>
      </w:r>
      <w:r w:rsidRPr="005D0266">
        <w:rPr>
          <w:rStyle w:val="Emphasis"/>
        </w:rPr>
        <w:t>noncompliance</w:t>
      </w:r>
      <w:r w:rsidRPr="004866F1">
        <w:rPr>
          <w:u w:val="single"/>
        </w:rPr>
        <w:t xml:space="preserve"> will </w:t>
      </w:r>
      <w:r w:rsidRPr="005D0266">
        <w:rPr>
          <w:rStyle w:val="Emphasis"/>
        </w:rPr>
        <w:t>outweigh</w:t>
      </w:r>
      <w:r w:rsidRPr="004866F1">
        <w:rPr>
          <w:u w:val="single"/>
        </w:rPr>
        <w:t xml:space="preserve"> the </w:t>
      </w:r>
      <w:r w:rsidRPr="005D0266">
        <w:rPr>
          <w:rStyle w:val="Emphasis"/>
        </w:rPr>
        <w:t>benefits</w:t>
      </w:r>
      <w:r w:rsidRPr="004866F1">
        <w:rPr>
          <w:u w:val="single"/>
        </w:rPr>
        <w:t xml:space="preserve"> for </w:t>
      </w:r>
      <w:r w:rsidRPr="005D0266">
        <w:rPr>
          <w:rStyle w:val="Emphasis"/>
        </w:rPr>
        <w:t>employers.</w:t>
      </w:r>
      <w:r w:rsidRPr="00746EF9">
        <w:rPr>
          <w:sz w:val="16"/>
        </w:rPr>
        <w:t xml:space="preserve"> Indeed, in a detailed analysis of firms’ incentives to comply with the NLRA, Morris Kleiner and Weil (2012, p. 48) conclude that the </w:t>
      </w:r>
      <w:r w:rsidRPr="005D0266">
        <w:rPr>
          <w:rStyle w:val="Emphasis"/>
        </w:rPr>
        <w:t xml:space="preserve">expected </w:t>
      </w:r>
      <w:r w:rsidRPr="00732988">
        <w:rPr>
          <w:rStyle w:val="Emphasis"/>
          <w:highlight w:val="green"/>
        </w:rPr>
        <w:t>costs</w:t>
      </w:r>
      <w:r w:rsidRPr="00732988">
        <w:rPr>
          <w:highlight w:val="green"/>
          <w:u w:val="single"/>
        </w:rPr>
        <w:t xml:space="preserve"> of </w:t>
      </w:r>
      <w:r w:rsidRPr="00732988">
        <w:rPr>
          <w:rStyle w:val="Emphasis"/>
          <w:highlight w:val="green"/>
        </w:rPr>
        <w:t>noncompliance</w:t>
      </w:r>
      <w:r w:rsidRPr="004866F1">
        <w:rPr>
          <w:u w:val="single"/>
        </w:rPr>
        <w:t xml:space="preserve"> “</w:t>
      </w:r>
      <w:r w:rsidRPr="00732988">
        <w:rPr>
          <w:highlight w:val="green"/>
          <w:u w:val="single"/>
        </w:rPr>
        <w:t xml:space="preserve">represent a </w:t>
      </w:r>
      <w:r w:rsidRPr="00732988">
        <w:rPr>
          <w:rStyle w:val="Emphasis"/>
          <w:highlight w:val="green"/>
        </w:rPr>
        <w:t>fraction</w:t>
      </w:r>
      <w:r w:rsidRPr="00732988">
        <w:rPr>
          <w:highlight w:val="green"/>
          <w:u w:val="single"/>
        </w:rPr>
        <w:t xml:space="preserve"> of</w:t>
      </w:r>
      <w:r w:rsidRPr="004866F1">
        <w:rPr>
          <w:u w:val="single"/>
        </w:rPr>
        <w:t xml:space="preserve"> the </w:t>
      </w:r>
      <w:r w:rsidRPr="00732988">
        <w:rPr>
          <w:rStyle w:val="Emphasis"/>
          <w:highlight w:val="green"/>
        </w:rPr>
        <w:t>benefits</w:t>
      </w:r>
      <w:r w:rsidRPr="004866F1">
        <w:rPr>
          <w:u w:val="single"/>
        </w:rPr>
        <w:t xml:space="preserve"> to </w:t>
      </w:r>
      <w:r w:rsidRPr="005D0266">
        <w:rPr>
          <w:rStyle w:val="Emphasis"/>
        </w:rPr>
        <w:t>employers</w:t>
      </w:r>
      <w:r w:rsidRPr="00746EF9">
        <w:rPr>
          <w:sz w:val="16"/>
        </w:rPr>
        <w:t>…</w:t>
      </w:r>
      <w:r w:rsidRPr="00732988">
        <w:rPr>
          <w:highlight w:val="green"/>
          <w:u w:val="single"/>
        </w:rPr>
        <w:t xml:space="preserve">from </w:t>
      </w:r>
      <w:r w:rsidRPr="00732988">
        <w:rPr>
          <w:rStyle w:val="Emphasis"/>
          <w:highlight w:val="green"/>
        </w:rPr>
        <w:t>thwarting</w:t>
      </w:r>
      <w:r w:rsidRPr="00732988">
        <w:rPr>
          <w:highlight w:val="green"/>
          <w:u w:val="single"/>
        </w:rPr>
        <w:t xml:space="preserve"> </w:t>
      </w:r>
      <w:r w:rsidRPr="00732988">
        <w:rPr>
          <w:rStyle w:val="Emphasis"/>
          <w:highlight w:val="green"/>
        </w:rPr>
        <w:t>organizing</w:t>
      </w:r>
      <w:r w:rsidRPr="005D0266">
        <w:rPr>
          <w:rStyle w:val="Emphasis"/>
        </w:rPr>
        <w:t xml:space="preserve"> drives.</w:t>
      </w:r>
      <w:r w:rsidRPr="004866F1">
        <w:rPr>
          <w:u w:val="single"/>
        </w:rPr>
        <w:t>”</w:t>
      </w:r>
      <w:r w:rsidRPr="006E485E">
        <w:rPr>
          <w:sz w:val="12"/>
        </w:rPr>
        <w:t>¶</w:t>
      </w:r>
      <w:r w:rsidRPr="00746EF9">
        <w:rPr>
          <w:sz w:val="16"/>
        </w:rPr>
        <w:t xml:space="preserve"> In this section, I build on Kleiner and Weil’s (2012) analysis to calculate a rough estimate of the financial cost-benefit trade-off firms face when deciding whether to comply with NLRA Section 8(a) provisions on unfair labor practices. While the calculation is not as straightforward as for minimum wage and overtime violations—where the benefit to the firm of noncompliance can be approximated roughly by the value of unpaid </w:t>
      </w:r>
      <w:proofErr w:type="gramStart"/>
      <w:r w:rsidRPr="00746EF9">
        <w:rPr>
          <w:sz w:val="16"/>
        </w:rPr>
        <w:t>wages—</w:t>
      </w:r>
      <w:proofErr w:type="gramEnd"/>
      <w:r w:rsidRPr="00746EF9">
        <w:rPr>
          <w:sz w:val="16"/>
        </w:rPr>
        <w:t xml:space="preserve">this calculation gives a sense of the vastly disproportionate incentives firms face to break labor law. I specifically consider violations under Sections 8(a)(3) and 8(a)(4), which cover dismissal of an employee for “union activities or sympathies” or for filing charges or giving testimony to the NLRB. These are the </w:t>
      </w:r>
      <w:proofErr w:type="gramStart"/>
      <w:r w:rsidRPr="00746EF9">
        <w:rPr>
          <w:sz w:val="16"/>
        </w:rPr>
        <w:t>most commonly violated</w:t>
      </w:r>
      <w:proofErr w:type="gramEnd"/>
      <w:r w:rsidRPr="00746EF9">
        <w:rPr>
          <w:sz w:val="16"/>
        </w:rPr>
        <w:t xml:space="preserve"> aspects of the NLRA: over 2000–09, they accounted for 65 percent of all violations by employers detected by the NLRB (Kleiner and Weil 2012</w:t>
      </w:r>
      <w:proofErr w:type="gramStart"/>
      <w:r w:rsidRPr="00746EF9">
        <w:rPr>
          <w:sz w:val="16"/>
        </w:rPr>
        <w:t>).</w:t>
      </w:r>
      <w:r w:rsidRPr="006E485E">
        <w:rPr>
          <w:sz w:val="12"/>
        </w:rPr>
        <w:t>¶</w:t>
      </w:r>
      <w:proofErr w:type="gramEnd"/>
      <w:r w:rsidRPr="00746EF9">
        <w:rPr>
          <w:sz w:val="16"/>
        </w:rPr>
        <w:t xml:space="preserve"> Why might a firm decide to fire an employee (illegally) for union organizing activities? </w:t>
      </w:r>
      <w:r w:rsidRPr="005D0266">
        <w:rPr>
          <w:u w:val="single"/>
        </w:rPr>
        <w:t xml:space="preserve">The </w:t>
      </w:r>
      <w:r w:rsidRPr="00746EF9">
        <w:rPr>
          <w:rStyle w:val="Emphasis"/>
        </w:rPr>
        <w:t>dismissal</w:t>
      </w:r>
      <w:r w:rsidRPr="004866F1">
        <w:rPr>
          <w:u w:val="single"/>
        </w:rPr>
        <w:t xml:space="preserve"> of an </w:t>
      </w:r>
      <w:r w:rsidRPr="005D0266">
        <w:rPr>
          <w:rStyle w:val="Emphasis"/>
        </w:rPr>
        <w:t>employee</w:t>
      </w:r>
      <w:r w:rsidRPr="004866F1">
        <w:rPr>
          <w:u w:val="single"/>
        </w:rPr>
        <w:t xml:space="preserve"> for their </w:t>
      </w:r>
      <w:r w:rsidRPr="005D0266">
        <w:rPr>
          <w:rStyle w:val="Emphasis"/>
        </w:rPr>
        <w:t>union organizing activities</w:t>
      </w:r>
      <w:r w:rsidRPr="00746EF9">
        <w:rPr>
          <w:sz w:val="16"/>
        </w:rPr>
        <w:t xml:space="preserve"> may </w:t>
      </w:r>
      <w:r w:rsidRPr="005D0266">
        <w:rPr>
          <w:rStyle w:val="Emphasis"/>
        </w:rPr>
        <w:t>reduce</w:t>
      </w:r>
      <w:r w:rsidRPr="004866F1">
        <w:rPr>
          <w:u w:val="single"/>
        </w:rPr>
        <w:t xml:space="preserve"> the </w:t>
      </w:r>
      <w:r w:rsidRPr="005D0266">
        <w:rPr>
          <w:rStyle w:val="Emphasis"/>
        </w:rPr>
        <w:t>probability</w:t>
      </w:r>
      <w:r w:rsidRPr="004866F1">
        <w:rPr>
          <w:u w:val="single"/>
        </w:rPr>
        <w:t xml:space="preserve"> of a </w:t>
      </w:r>
      <w:r w:rsidRPr="005D0266">
        <w:rPr>
          <w:rStyle w:val="Emphasis"/>
        </w:rPr>
        <w:t>union</w:t>
      </w:r>
      <w:r w:rsidRPr="004866F1">
        <w:rPr>
          <w:u w:val="single"/>
        </w:rPr>
        <w:t xml:space="preserve"> </w:t>
      </w:r>
      <w:r w:rsidRPr="005D0266">
        <w:rPr>
          <w:rStyle w:val="Emphasis"/>
        </w:rPr>
        <w:t>successfully forming</w:t>
      </w:r>
      <w:r w:rsidRPr="004866F1">
        <w:rPr>
          <w:u w:val="single"/>
        </w:rPr>
        <w:t xml:space="preserve"> at the </w:t>
      </w:r>
      <w:r w:rsidRPr="005D0266">
        <w:rPr>
          <w:rStyle w:val="Emphasis"/>
        </w:rPr>
        <w:t>firm</w:t>
      </w:r>
      <w:r w:rsidRPr="004866F1">
        <w:rPr>
          <w:u w:val="single"/>
        </w:rPr>
        <w:t xml:space="preserve"> (and to </w:t>
      </w:r>
      <w:r w:rsidRPr="005D0266">
        <w:rPr>
          <w:rStyle w:val="Emphasis"/>
        </w:rPr>
        <w:t>dissuade</w:t>
      </w:r>
      <w:r w:rsidRPr="004866F1">
        <w:rPr>
          <w:u w:val="single"/>
        </w:rPr>
        <w:t xml:space="preserve"> </w:t>
      </w:r>
      <w:r w:rsidRPr="005D0266">
        <w:rPr>
          <w:rStyle w:val="Emphasis"/>
        </w:rPr>
        <w:t>workers</w:t>
      </w:r>
      <w:r w:rsidRPr="004866F1">
        <w:rPr>
          <w:u w:val="single"/>
        </w:rPr>
        <w:t xml:space="preserve"> from </w:t>
      </w:r>
      <w:r w:rsidRPr="005D0266">
        <w:rPr>
          <w:rStyle w:val="Emphasis"/>
        </w:rPr>
        <w:t>organizing</w:t>
      </w:r>
      <w:r w:rsidRPr="004866F1">
        <w:rPr>
          <w:u w:val="single"/>
        </w:rPr>
        <w:t xml:space="preserve">, the </w:t>
      </w:r>
      <w:r w:rsidRPr="005D0266">
        <w:rPr>
          <w:rStyle w:val="Emphasis"/>
        </w:rPr>
        <w:t>firm</w:t>
      </w:r>
      <w:r w:rsidRPr="004866F1">
        <w:rPr>
          <w:u w:val="single"/>
        </w:rPr>
        <w:t xml:space="preserve"> does </w:t>
      </w:r>
      <w:r w:rsidRPr="005D0266">
        <w:rPr>
          <w:rStyle w:val="Emphasis"/>
        </w:rPr>
        <w:t>not need</w:t>
      </w:r>
      <w:r w:rsidRPr="004866F1">
        <w:rPr>
          <w:u w:val="single"/>
        </w:rPr>
        <w:t xml:space="preserve"> to </w:t>
      </w:r>
      <w:r w:rsidRPr="005D0266">
        <w:rPr>
          <w:rStyle w:val="Emphasis"/>
        </w:rPr>
        <w:t>dismiss</w:t>
      </w:r>
      <w:r w:rsidRPr="004866F1">
        <w:rPr>
          <w:u w:val="single"/>
        </w:rPr>
        <w:t xml:space="preserve"> </w:t>
      </w:r>
      <w:r w:rsidRPr="005D0266">
        <w:rPr>
          <w:rStyle w:val="Emphasis"/>
        </w:rPr>
        <w:t>all supportive workers</w:t>
      </w:r>
      <w:r w:rsidRPr="004866F1">
        <w:rPr>
          <w:u w:val="single"/>
        </w:rPr>
        <w:t xml:space="preserve">, </w:t>
      </w:r>
      <w:r w:rsidRPr="005D0266">
        <w:rPr>
          <w:rStyle w:val="Emphasis"/>
        </w:rPr>
        <w:t>only</w:t>
      </w:r>
      <w:r w:rsidRPr="004866F1">
        <w:rPr>
          <w:u w:val="single"/>
        </w:rPr>
        <w:t xml:space="preserve"> </w:t>
      </w:r>
      <w:r w:rsidRPr="005D0266">
        <w:rPr>
          <w:rStyle w:val="Emphasis"/>
        </w:rPr>
        <w:t>enough workers</w:t>
      </w:r>
      <w:r w:rsidRPr="004866F1">
        <w:rPr>
          <w:u w:val="single"/>
        </w:rPr>
        <w:t xml:space="preserve"> to </w:t>
      </w:r>
      <w:r w:rsidRPr="005D0266">
        <w:rPr>
          <w:rStyle w:val="Emphasis"/>
        </w:rPr>
        <w:t>deter</w:t>
      </w:r>
      <w:r w:rsidRPr="004866F1">
        <w:rPr>
          <w:u w:val="single"/>
        </w:rPr>
        <w:t xml:space="preserve"> </w:t>
      </w:r>
      <w:r w:rsidRPr="005D0266">
        <w:rPr>
          <w:rStyle w:val="Emphasis"/>
        </w:rPr>
        <w:t>others</w:t>
      </w:r>
      <w:r w:rsidRPr="004866F1">
        <w:rPr>
          <w:u w:val="single"/>
        </w:rPr>
        <w:t xml:space="preserve"> from </w:t>
      </w:r>
      <w:r w:rsidRPr="005D0266">
        <w:rPr>
          <w:rStyle w:val="Emphasis"/>
        </w:rPr>
        <w:t>organizing.</w:t>
      </w:r>
      <w:r w:rsidRPr="004866F1">
        <w:rPr>
          <w:u w:val="single"/>
        </w:rPr>
        <w:t>)</w:t>
      </w:r>
      <w:r w:rsidRPr="00746EF9">
        <w:rPr>
          <w:sz w:val="16"/>
        </w:rPr>
        <w:t xml:space="preserve"> Unionization can reduce firm profits, giving shareholders—and therefore management, if they are acting to maximize shareholder value—the incentive to avoid unionization.40 In the most comprehensive paper to estimate the effect of unionization on firm profits in the United States, Lee and Mas (2012) estimate a 10 percent average decline in firms’ market value after unionization, equivalent to about $40,500 per unionized worker in 1998 dollars (about $60,000 in 2020 dollars, adjusting with the chained PCE price index).41 This implies that the average profit-maximizing firm may be willing to spend up to 10 percent of its total market value ($60,000 per worker) to avoid unionization with certainty; alternatively, it should be willing to spend 0.1 percent of its market value, or $600 per worker, to reduce the probability of unionization by only 1 percent.</w:t>
      </w:r>
      <w:r w:rsidRPr="006E485E">
        <w:rPr>
          <w:sz w:val="12"/>
        </w:rPr>
        <w:t>¶</w:t>
      </w:r>
      <w:r w:rsidRPr="00746EF9">
        <w:rPr>
          <w:sz w:val="16"/>
        </w:rPr>
        <w:t xml:space="preserve"> For a typical firm, </w:t>
      </w:r>
      <w:r w:rsidRPr="00732988">
        <w:rPr>
          <w:rStyle w:val="Emphasis"/>
          <w:highlight w:val="green"/>
        </w:rPr>
        <w:t>firing</w:t>
      </w:r>
      <w:r w:rsidRPr="00732988">
        <w:rPr>
          <w:highlight w:val="green"/>
          <w:u w:val="single"/>
        </w:rPr>
        <w:t xml:space="preserve"> a </w:t>
      </w:r>
      <w:r w:rsidRPr="00732988">
        <w:rPr>
          <w:rStyle w:val="Emphasis"/>
          <w:highlight w:val="green"/>
        </w:rPr>
        <w:t>worker</w:t>
      </w:r>
      <w:r w:rsidRPr="004866F1">
        <w:rPr>
          <w:u w:val="single"/>
        </w:rPr>
        <w:t xml:space="preserve"> for </w:t>
      </w:r>
      <w:r w:rsidRPr="005D0266">
        <w:rPr>
          <w:rStyle w:val="Emphasis"/>
        </w:rPr>
        <w:t>union activities</w:t>
      </w:r>
      <w:r w:rsidRPr="004866F1">
        <w:rPr>
          <w:u w:val="single"/>
        </w:rPr>
        <w:t xml:space="preserve"> </w:t>
      </w:r>
      <w:r w:rsidRPr="00732988">
        <w:rPr>
          <w:highlight w:val="green"/>
          <w:u w:val="single"/>
        </w:rPr>
        <w:t>may</w:t>
      </w:r>
      <w:r w:rsidRPr="004866F1">
        <w:rPr>
          <w:u w:val="single"/>
        </w:rPr>
        <w:t xml:space="preserve"> be </w:t>
      </w:r>
      <w:r w:rsidRPr="00732988">
        <w:rPr>
          <w:rStyle w:val="Emphasis"/>
          <w:highlight w:val="green"/>
        </w:rPr>
        <w:t>profit-maximiz</w:t>
      </w:r>
      <w:r w:rsidRPr="005D0266">
        <w:rPr>
          <w:rStyle w:val="Emphasis"/>
        </w:rPr>
        <w:t>ing</w:t>
      </w:r>
      <w:r w:rsidRPr="004866F1">
        <w:rPr>
          <w:u w:val="single"/>
        </w:rPr>
        <w:t xml:space="preserve"> </w:t>
      </w:r>
      <w:r w:rsidRPr="00732988">
        <w:rPr>
          <w:rStyle w:val="Emphasis"/>
          <w:highlight w:val="green"/>
        </w:rPr>
        <w:t>if</w:t>
      </w:r>
      <w:r w:rsidRPr="00732988">
        <w:rPr>
          <w:highlight w:val="green"/>
          <w:u w:val="single"/>
        </w:rPr>
        <w:t xml:space="preserve"> it </w:t>
      </w:r>
      <w:r w:rsidRPr="00732988">
        <w:rPr>
          <w:rStyle w:val="Emphasis"/>
          <w:highlight w:val="green"/>
        </w:rPr>
        <w:t>reduces</w:t>
      </w:r>
      <w:r w:rsidRPr="004866F1">
        <w:rPr>
          <w:u w:val="single"/>
        </w:rPr>
        <w:t xml:space="preserve"> the </w:t>
      </w:r>
      <w:r w:rsidRPr="00732988">
        <w:rPr>
          <w:rStyle w:val="Emphasis"/>
          <w:highlight w:val="green"/>
        </w:rPr>
        <w:t>probability</w:t>
      </w:r>
      <w:r w:rsidRPr="00732988">
        <w:rPr>
          <w:highlight w:val="green"/>
          <w:u w:val="single"/>
        </w:rPr>
        <w:t xml:space="preserve"> of </w:t>
      </w:r>
      <w:r w:rsidRPr="00732988">
        <w:rPr>
          <w:rStyle w:val="Emphasis"/>
          <w:highlight w:val="green"/>
        </w:rPr>
        <w:t>unionization</w:t>
      </w:r>
      <w:r w:rsidRPr="00732988">
        <w:rPr>
          <w:highlight w:val="green"/>
          <w:u w:val="single"/>
        </w:rPr>
        <w:t xml:space="preserve"> by</w:t>
      </w:r>
      <w:r w:rsidRPr="004866F1">
        <w:rPr>
          <w:u w:val="single"/>
        </w:rPr>
        <w:t xml:space="preserve"> as </w:t>
      </w:r>
      <w:r w:rsidRPr="005D0266">
        <w:rPr>
          <w:rStyle w:val="Emphasis"/>
        </w:rPr>
        <w:t>little</w:t>
      </w:r>
      <w:r w:rsidRPr="004866F1">
        <w:rPr>
          <w:u w:val="single"/>
        </w:rPr>
        <w:t xml:space="preserve"> as </w:t>
      </w:r>
      <w:r w:rsidRPr="00732988">
        <w:rPr>
          <w:rStyle w:val="Emphasis"/>
          <w:highlight w:val="green"/>
        </w:rPr>
        <w:t>0.15 percent</w:t>
      </w:r>
    </w:p>
    <w:p w14:paraId="0C6F5825" w14:textId="77777777" w:rsidR="006127FE" w:rsidRPr="005D0266" w:rsidRDefault="006127FE" w:rsidP="006127FE">
      <w:pPr>
        <w:rPr>
          <w:sz w:val="16"/>
          <w:szCs w:val="16"/>
        </w:rPr>
      </w:pPr>
      <w:r w:rsidRPr="005D0266">
        <w:rPr>
          <w:sz w:val="16"/>
          <w:szCs w:val="16"/>
        </w:rPr>
        <w:t>[TEXT CONDENSED, NONE OMITTED]</w:t>
      </w:r>
    </w:p>
    <w:p w14:paraId="26953CC3" w14:textId="77777777" w:rsidR="006127FE" w:rsidRPr="005D0266" w:rsidRDefault="006127FE" w:rsidP="006127FE">
      <w:pPr>
        <w:rPr>
          <w:sz w:val="6"/>
          <w:szCs w:val="6"/>
        </w:rPr>
      </w:pPr>
      <w:r w:rsidRPr="005D0266">
        <w:rPr>
          <w:sz w:val="6"/>
          <w:szCs w:val="6"/>
        </w:rPr>
        <w:t xml:space="preserve">The Lee and Mas (2012) estimate of profits lost </w:t>
      </w:r>
      <w:proofErr w:type="gramStart"/>
      <w:r w:rsidRPr="005D0266">
        <w:rPr>
          <w:sz w:val="6"/>
          <w:szCs w:val="6"/>
        </w:rPr>
        <w:t>as a result of</w:t>
      </w:r>
      <w:proofErr w:type="gramEnd"/>
      <w:r w:rsidRPr="005D0266">
        <w:rPr>
          <w:sz w:val="6"/>
          <w:szCs w:val="6"/>
        </w:rPr>
        <w:t xml:space="preserve"> unionization can be used in a simple back-of-the-envelope calculation of the incentives for firms to dismiss workers unfairly. As a baseline, consider a nonunion firm with 500 workers who would be eligible to join a union.42 One of the firm’s employees is a prominent organizer for the union, and this employee receives the national average hourly compensation and works full-time (40 hours/week).43 Assume that the firm expects that, if it illegally dismisses the union organizer, it will be certain to be detected and penalized by the NLRB. This is a conservative assumption: while Kleiner and Weil (2012) argue the probability of an NLRA violation being detected is substantially higher than for other violations of workplace laws, and could be close to 100 percent (because of unions’ role in the process), Bronfenbrenner’s (2009) research suggests that in many cases even if an employer behaves illegally in a union organizing campaign, no unfair labor practice claim is brought to the NLRB.44 Assume in addition that the firm will have to pay six months’ worth of back wages to the dismissed worker when its violation is detected. This is also a conservative assumption: workers are only eligible to receive back pay minus any earnings from employment in the interim, so this calculation assumes the dismissed worker was unemployed for six months without any other employment earnings.45 Finally, assume that the firm will have to hire a replacement worker, at the national average cost-per-hire of $4,425 (SHRM 2017). In this scenario, the expected cost to the firm of dismissing the union organizer is $44,215.40.46</w:t>
      </w:r>
      <w:r w:rsidRPr="006E485E">
        <w:rPr>
          <w:sz w:val="12"/>
          <w:szCs w:val="6"/>
        </w:rPr>
        <w:t>¶</w:t>
      </w:r>
      <w:r w:rsidRPr="005D0266">
        <w:rPr>
          <w:sz w:val="6"/>
          <w:szCs w:val="6"/>
        </w:rPr>
        <w:t xml:space="preserve"> What assumptions about the expected benefits of dismissal are necessary to make this a profit-maximizing decision on the part of the firm? The expected benefit of dismissing the union organizer must be greater than or equal to $44,215.40. Taking the Lee-Mas (2012) estimates of the cost to firms’ market value of unionization, our baseline firm’s shareholders would experience a loss of $30 million ($60,000 * 500) if the union </w:t>
      </w:r>
      <w:proofErr w:type="gramStart"/>
      <w:r w:rsidRPr="005D0266">
        <w:rPr>
          <w:sz w:val="6"/>
          <w:szCs w:val="6"/>
        </w:rPr>
        <w:t>successfully</w:t>
      </w:r>
      <w:proofErr w:type="gramEnd"/>
      <w:r w:rsidRPr="005D0266">
        <w:rPr>
          <w:sz w:val="6"/>
          <w:szCs w:val="6"/>
        </w:rPr>
        <w:t xml:space="preserve"> organized. This means that, from the firm’s profit-maximizing perspective, there is an incentive to fire a worker illegally if doing so reduces the chance of a successful union organizing effort by only 0.15 percent. (And if the chance of the illegal firing being detected and penalized by the NLRB is less than 100 percent, this threshold is reduced still further).</w:t>
      </w:r>
      <w:r w:rsidRPr="006E485E">
        <w:rPr>
          <w:sz w:val="12"/>
          <w:szCs w:val="6"/>
        </w:rPr>
        <w:t>¶</w:t>
      </w:r>
      <w:r w:rsidRPr="005D0266">
        <w:rPr>
          <w:sz w:val="6"/>
          <w:szCs w:val="6"/>
        </w:rPr>
        <w:t xml:space="preserve"> More broadly, the incentive for a firm to dismiss a worker illegally depends on a number of factors:</w:t>
      </w:r>
      <w:r w:rsidRPr="006E485E">
        <w:rPr>
          <w:sz w:val="12"/>
          <w:szCs w:val="6"/>
        </w:rPr>
        <w:t>¶</w:t>
      </w:r>
      <w:r w:rsidRPr="005D0266">
        <w:rPr>
          <w:sz w:val="6"/>
          <w:szCs w:val="6"/>
        </w:rPr>
        <w:t xml:space="preserve"> the probability that a charge of unfair dismissal will be brought to the NLRB and upheld,</w:t>
      </w:r>
      <w:r w:rsidRPr="006E485E">
        <w:rPr>
          <w:sz w:val="12"/>
          <w:szCs w:val="6"/>
        </w:rPr>
        <w:t>¶</w:t>
      </w:r>
      <w:r w:rsidRPr="005D0266">
        <w:rPr>
          <w:sz w:val="6"/>
          <w:szCs w:val="6"/>
        </w:rPr>
        <w:t xml:space="preserve"> the back wages owed to the worker in question (noting that any employment income the worker, has earned during this time is subtracted from the back wages owed),</w:t>
      </w:r>
      <w:r w:rsidRPr="006E485E">
        <w:rPr>
          <w:sz w:val="12"/>
          <w:szCs w:val="6"/>
        </w:rPr>
        <w:t>¶</w:t>
      </w:r>
      <w:r w:rsidRPr="005D0266">
        <w:rPr>
          <w:sz w:val="6"/>
          <w:szCs w:val="6"/>
        </w:rPr>
        <w:t xml:space="preserve"> the cost of hiring a new worker to replace the dismissed worker, and</w:t>
      </w:r>
      <w:r w:rsidRPr="006E485E">
        <w:rPr>
          <w:sz w:val="12"/>
          <w:szCs w:val="6"/>
        </w:rPr>
        <w:t>¶</w:t>
      </w:r>
      <w:r w:rsidRPr="005D0266">
        <w:rPr>
          <w:sz w:val="6"/>
          <w:szCs w:val="6"/>
        </w:rPr>
        <w:t xml:space="preserve"> the expected loss of firm profits as a result of unionization.</w:t>
      </w:r>
      <w:r w:rsidRPr="006E485E">
        <w:rPr>
          <w:sz w:val="12"/>
          <w:szCs w:val="6"/>
        </w:rPr>
        <w:t>¶</w:t>
      </w:r>
      <w:r w:rsidRPr="005D0266">
        <w:rPr>
          <w:sz w:val="6"/>
          <w:szCs w:val="6"/>
        </w:rPr>
        <w:t xml:space="preserve"> How do these factors affect firms’ incentive to dismiss workers illegally? Figure 5 illustrates firms’ incentive to dismiss a worker illegally under different assumptions about the expected loss of firm profits as a result of unionization (on the x-axis) and the expected cost of firing the worker (based on different assumptions about the chance of detection and the number of months’ back wages to be paid for the average full-time full-year worker). The y-axis value for each point indicates that, under these assumptions, a profit-maximizing firm would have an incentive to fire a worker illegally if this would reduce the probability of a union forming by y percentage points.</w:t>
      </w:r>
      <w:r w:rsidRPr="006E485E">
        <w:rPr>
          <w:sz w:val="12"/>
          <w:szCs w:val="6"/>
        </w:rPr>
        <w:t>¶</w:t>
      </w:r>
      <w:r w:rsidRPr="005D0266">
        <w:rPr>
          <w:sz w:val="6"/>
          <w:szCs w:val="6"/>
        </w:rPr>
        <w:t xml:space="preserve"> Figure 5</w:t>
      </w:r>
      <w:r w:rsidRPr="006E485E">
        <w:rPr>
          <w:sz w:val="12"/>
          <w:szCs w:val="6"/>
        </w:rPr>
        <w:t>¶</w:t>
      </w:r>
      <w:r w:rsidRPr="005D0266">
        <w:rPr>
          <w:sz w:val="6"/>
          <w:szCs w:val="6"/>
        </w:rPr>
        <w:t xml:space="preserve"> “Threshold probability”—the degree to which firing a worker will reduce the chance of unionization—which would give firms an incentive to break labor law by firing a worker illegally, under different assumptions about the expected (1) loss of profits from unionization and (2) cost of the illegal firing</w:t>
      </w:r>
    </w:p>
    <w:p w14:paraId="4648DCF5" w14:textId="77777777" w:rsidR="006127FE" w:rsidRPr="005D0266" w:rsidRDefault="006127FE" w:rsidP="006127FE">
      <w:pPr>
        <w:rPr>
          <w:sz w:val="16"/>
          <w:szCs w:val="16"/>
        </w:rPr>
      </w:pPr>
      <w:r w:rsidRPr="005D0266">
        <w:rPr>
          <w:sz w:val="16"/>
          <w:szCs w:val="16"/>
        </w:rPr>
        <w:t>[TEXT CONDENSED ENDS HERE]</w:t>
      </w:r>
    </w:p>
    <w:p w14:paraId="74516DDB" w14:textId="77777777" w:rsidR="006127FE" w:rsidRDefault="006127FE" w:rsidP="006127FE">
      <w:r w:rsidRPr="004866F1">
        <w:rPr>
          <w:noProof/>
        </w:rPr>
        <w:drawing>
          <wp:inline distT="0" distB="0" distL="0" distR="0" wp14:anchorId="0203F6BB" wp14:editId="6D1D0D37">
            <wp:extent cx="6492803" cy="3467400"/>
            <wp:effectExtent l="0" t="0" r="3810" b="0"/>
            <wp:docPr id="817196784" name="Picture 1" descr="A graph of a work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196784" name="Picture 1" descr="A graph of a worker&#10;&#10;AI-generated content may be incorrect."/>
                    <pic:cNvPicPr/>
                  </pic:nvPicPr>
                  <pic:blipFill>
                    <a:blip r:embed="rId12"/>
                    <a:stretch>
                      <a:fillRect/>
                    </a:stretch>
                  </pic:blipFill>
                  <pic:spPr>
                    <a:xfrm>
                      <a:off x="0" y="0"/>
                      <a:ext cx="6492803" cy="3467400"/>
                    </a:xfrm>
                    <a:prstGeom prst="rect">
                      <a:avLst/>
                    </a:prstGeom>
                  </pic:spPr>
                </pic:pic>
              </a:graphicData>
            </a:graphic>
          </wp:inline>
        </w:drawing>
      </w:r>
    </w:p>
    <w:p w14:paraId="72F05601" w14:textId="77777777" w:rsidR="006127FE" w:rsidRPr="00746EF9" w:rsidRDefault="006127FE" w:rsidP="006127FE">
      <w:pPr>
        <w:rPr>
          <w:sz w:val="16"/>
          <w:szCs w:val="16"/>
        </w:rPr>
      </w:pPr>
      <w:r w:rsidRPr="00746EF9">
        <w:rPr>
          <w:sz w:val="16"/>
          <w:szCs w:val="16"/>
        </w:rPr>
        <w:t>[TEXT CONDENSED, NONE OMITTED]</w:t>
      </w:r>
    </w:p>
    <w:p w14:paraId="0920507D" w14:textId="77777777" w:rsidR="006127FE" w:rsidRPr="00746EF9" w:rsidRDefault="006127FE" w:rsidP="006127FE">
      <w:pPr>
        <w:rPr>
          <w:sz w:val="6"/>
          <w:szCs w:val="6"/>
        </w:rPr>
      </w:pPr>
      <w:r w:rsidRPr="00746EF9">
        <w:rPr>
          <w:sz w:val="6"/>
          <w:szCs w:val="6"/>
        </w:rPr>
        <w:t>The light blue line in the figure illustrates that even if the firm’s violation is certain to be detected, and if it will have to pay six months’ worth of back wages as compensation, a firm standing to lose $2 million in profits has an incentive to fire a worker illegally if that firing reduces the probability of unionization by around 2.2 percent; a firm standing to lose $10 million in profits has an incentive to fire a worker illegally if doing so reduces the probability of unionization by 0.44 percent; and the average firm studied by Lee and Mas (2012), which lost $30 million in equity value after a unionization election (as expressed in 2020 dollars, adjusted for inflation), had an incentive to fire a worker illegally if that firing would have reduced the probability of unionization by only 0.15 percent (as detailed above).</w:t>
      </w:r>
      <w:r w:rsidRPr="006E485E">
        <w:rPr>
          <w:sz w:val="12"/>
          <w:szCs w:val="6"/>
        </w:rPr>
        <w:t>¶</w:t>
      </w:r>
      <w:r w:rsidRPr="00746EF9">
        <w:rPr>
          <w:sz w:val="6"/>
          <w:szCs w:val="6"/>
        </w:rPr>
        <w:t xml:space="preserve"> This exercise is in a similar spirit as that conducted by Kleiner and Weil (2012). They analyze the expected benefit to an employer of committing an unfair labor practice during a union organizing campaign. Using the same Lee and Mas (2012) estimates of the expected loss in firm profits </w:t>
      </w:r>
      <w:proofErr w:type="gramStart"/>
      <w:r w:rsidRPr="00746EF9">
        <w:rPr>
          <w:sz w:val="6"/>
          <w:szCs w:val="6"/>
        </w:rPr>
        <w:t>as a result of</w:t>
      </w:r>
      <w:proofErr w:type="gramEnd"/>
      <w:r w:rsidRPr="00746EF9">
        <w:rPr>
          <w:sz w:val="6"/>
          <w:szCs w:val="6"/>
        </w:rPr>
        <w:t xml:space="preserve"> unionization, they calculate that for a firm with 100 workers in the bargaining unit, the total cost to shareholders of a unionized workforce would be $4 million. They estimate that committing an unfair labor practice can reduce the probability of a union election win by 10 percent, and they use a value of $54,000 for the expected cost to the employer of violating the NLRA. With these parameters, the net benefit for a typical firm of committing an unfair labor practice is around $400,000 (a 10 percent reduction in the chance of a loss of firm equity value of $4 million), and the expected cost is $54,000—giving firms a very strong incentive to commit unfair labor practices in the hope of thwarting a union organizing drive. In this scenario the firm would have an incentive to commit an unfair labor practice if this reduced the probability of a successful union organizing campaign by only 1.4 percent.47</w:t>
      </w:r>
      <w:r w:rsidRPr="006E485E">
        <w:rPr>
          <w:sz w:val="12"/>
          <w:szCs w:val="6"/>
        </w:rPr>
        <w:t>¶</w:t>
      </w:r>
      <w:r w:rsidRPr="00746EF9">
        <w:rPr>
          <w:sz w:val="6"/>
          <w:szCs w:val="6"/>
        </w:rPr>
        <w:t xml:space="preserve"> What is the effect of an unfair labor practice on the probability of a successful union organizing drive? John-Paul Ferguson (2008) attempts to answer this question by studying records of organizing drives that filed an NLRB petition over 1999–2004. Of 22,382 such petitions in this period, 3,180 organizing drives reached a first contract within one year of certification. Ferguson finds that the filing of any unfair labor practice charge was associated with a 25 percent lower chance of an election being held and a 13 percent lower chance of a contract being reached within one year of a successful union election.48 While the exact degree to which these estimates can be interpreted as causal is unclear, they are between one and two orders of magnitude larger than the probabilities which give firms an incentive to violate the NLRA. That is, under any reasonable assumption about the degree to which firing workers illegally can reduce the probability of unionization, a large number of firms have a financial incentive to do so.</w:t>
      </w:r>
      <w:r w:rsidRPr="006E485E">
        <w:rPr>
          <w:sz w:val="12"/>
          <w:szCs w:val="6"/>
        </w:rPr>
        <w:t>¶</w:t>
      </w:r>
      <w:r w:rsidRPr="00746EF9">
        <w:rPr>
          <w:sz w:val="6"/>
          <w:szCs w:val="6"/>
        </w:rPr>
        <w:t xml:space="preserve"> Finally, note that while undocumented workers are protected by the NLRA, they do not have access to the back pay remedy (Block and Sachs 2020). This means that there is close to zero financial cost for firms that fire undocumented workers to prevent union organizing.</w:t>
      </w:r>
    </w:p>
    <w:p w14:paraId="37BC8315" w14:textId="77777777" w:rsidR="006127FE" w:rsidRPr="00746EF9" w:rsidRDefault="006127FE" w:rsidP="006127FE">
      <w:pPr>
        <w:rPr>
          <w:sz w:val="16"/>
          <w:szCs w:val="16"/>
        </w:rPr>
      </w:pPr>
      <w:r w:rsidRPr="00746EF9">
        <w:rPr>
          <w:sz w:val="16"/>
          <w:szCs w:val="16"/>
        </w:rPr>
        <w:t>[TEXT CONDENSED ENDS HERE]</w:t>
      </w:r>
    </w:p>
    <w:p w14:paraId="55FD94E5" w14:textId="77777777" w:rsidR="006127FE" w:rsidRDefault="006127FE" w:rsidP="006127FE">
      <w:pPr>
        <w:rPr>
          <w:sz w:val="16"/>
          <w:szCs w:val="16"/>
        </w:rPr>
      </w:pPr>
      <w:r w:rsidRPr="006431D1">
        <w:rPr>
          <w:sz w:val="16"/>
        </w:rPr>
        <w:t xml:space="preserve">Together, these exercises illustrate that </w:t>
      </w:r>
      <w:r w:rsidRPr="005D0266">
        <w:rPr>
          <w:u w:val="single"/>
        </w:rPr>
        <w:t xml:space="preserve">the </w:t>
      </w:r>
      <w:r w:rsidRPr="00732988">
        <w:rPr>
          <w:rStyle w:val="Emphasis"/>
          <w:highlight w:val="green"/>
        </w:rPr>
        <w:t>financial penalties</w:t>
      </w:r>
      <w:r w:rsidRPr="00891DD8">
        <w:rPr>
          <w:u w:val="single"/>
        </w:rPr>
        <w:t xml:space="preserve"> for </w:t>
      </w:r>
      <w:r w:rsidRPr="005D0266">
        <w:rPr>
          <w:rStyle w:val="Emphasis"/>
        </w:rPr>
        <w:t>unfair dismissal</w:t>
      </w:r>
      <w:r w:rsidRPr="00891DD8">
        <w:rPr>
          <w:u w:val="single"/>
        </w:rPr>
        <w:t xml:space="preserve"> of </w:t>
      </w:r>
      <w:r w:rsidRPr="005D0266">
        <w:rPr>
          <w:rStyle w:val="Emphasis"/>
        </w:rPr>
        <w:t>workers</w:t>
      </w:r>
      <w:r w:rsidRPr="00891DD8">
        <w:rPr>
          <w:u w:val="single"/>
        </w:rPr>
        <w:t xml:space="preserve"> for </w:t>
      </w:r>
      <w:r w:rsidRPr="005D0266">
        <w:rPr>
          <w:rStyle w:val="Emphasis"/>
        </w:rPr>
        <w:t>union organizing</w:t>
      </w:r>
      <w:r w:rsidRPr="00891DD8">
        <w:rPr>
          <w:u w:val="single"/>
        </w:rPr>
        <w:t xml:space="preserve"> </w:t>
      </w:r>
      <w:r w:rsidRPr="00732988">
        <w:rPr>
          <w:highlight w:val="green"/>
          <w:u w:val="single"/>
        </w:rPr>
        <w:t xml:space="preserve">are </w:t>
      </w:r>
      <w:r w:rsidRPr="00732988">
        <w:rPr>
          <w:rStyle w:val="Emphasis"/>
          <w:highlight w:val="green"/>
        </w:rPr>
        <w:t>far outweighed</w:t>
      </w:r>
      <w:r w:rsidRPr="00891DD8">
        <w:rPr>
          <w:u w:val="single"/>
        </w:rPr>
        <w:t xml:space="preserve"> by the </w:t>
      </w:r>
      <w:r w:rsidRPr="005D0266">
        <w:rPr>
          <w:rStyle w:val="Emphasis"/>
        </w:rPr>
        <w:t>potential benefits</w:t>
      </w:r>
      <w:r w:rsidRPr="00891DD8">
        <w:rPr>
          <w:u w:val="single"/>
        </w:rPr>
        <w:t xml:space="preserve"> to </w:t>
      </w:r>
      <w:r w:rsidRPr="005D0266">
        <w:rPr>
          <w:rStyle w:val="Emphasis"/>
        </w:rPr>
        <w:t>firms</w:t>
      </w:r>
      <w:r w:rsidRPr="00891DD8">
        <w:rPr>
          <w:u w:val="single"/>
        </w:rPr>
        <w:t xml:space="preserve"> of </w:t>
      </w:r>
      <w:r w:rsidRPr="005D0266">
        <w:rPr>
          <w:rStyle w:val="Emphasis"/>
        </w:rPr>
        <w:t>avoiding</w:t>
      </w:r>
      <w:r w:rsidRPr="00891DD8">
        <w:rPr>
          <w:u w:val="single"/>
        </w:rPr>
        <w:t xml:space="preserve"> </w:t>
      </w:r>
      <w:proofErr w:type="gramStart"/>
      <w:r w:rsidRPr="005D0266">
        <w:rPr>
          <w:rStyle w:val="Emphasis"/>
        </w:rPr>
        <w:t>unionization.</w:t>
      </w:r>
      <w:r w:rsidRPr="006E485E">
        <w:rPr>
          <w:sz w:val="12"/>
        </w:rPr>
        <w:t>¶</w:t>
      </w:r>
      <w:proofErr w:type="gramEnd"/>
      <w:r w:rsidRPr="006431D1">
        <w:rPr>
          <w:sz w:val="16"/>
        </w:rPr>
        <w:t xml:space="preserve"> Many other sources </w:t>
      </w:r>
      <w:r w:rsidRPr="00B539F0">
        <w:rPr>
          <w:sz w:val="16"/>
        </w:rPr>
        <w:t>have noted the lack of legal incentive for firms to comply with the NLRA. John Schmitt and Ben Zipperer (2009, p. 2), for example, note that “</w:t>
      </w:r>
      <w:r w:rsidRPr="00B539F0">
        <w:rPr>
          <w:rStyle w:val="Emphasis"/>
        </w:rPr>
        <w:t>Given</w:t>
      </w:r>
      <w:r w:rsidRPr="00B539F0">
        <w:rPr>
          <w:u w:val="single"/>
        </w:rPr>
        <w:t xml:space="preserve"> these </w:t>
      </w:r>
      <w:r w:rsidRPr="00B539F0">
        <w:rPr>
          <w:rStyle w:val="Emphasis"/>
        </w:rPr>
        <w:t>small penalties</w:t>
      </w:r>
      <w:r w:rsidRPr="00B539F0">
        <w:rPr>
          <w:u w:val="single"/>
        </w:rPr>
        <w:t xml:space="preserve"> for </w:t>
      </w:r>
      <w:r w:rsidRPr="00B539F0">
        <w:rPr>
          <w:rStyle w:val="Emphasis"/>
        </w:rPr>
        <w:t>illegal firings</w:t>
      </w:r>
      <w:r w:rsidRPr="00B539F0">
        <w:rPr>
          <w:u w:val="single"/>
        </w:rPr>
        <w:t xml:space="preserve">, the </w:t>
      </w:r>
      <w:r w:rsidRPr="00B539F0">
        <w:rPr>
          <w:rStyle w:val="Emphasis"/>
        </w:rPr>
        <w:t>NLRA</w:t>
      </w:r>
      <w:r w:rsidRPr="00B539F0">
        <w:rPr>
          <w:u w:val="single"/>
        </w:rPr>
        <w:t xml:space="preserve">, in practice, has given </w:t>
      </w:r>
      <w:r w:rsidRPr="00B539F0">
        <w:rPr>
          <w:rStyle w:val="Emphasis"/>
        </w:rPr>
        <w:t>employers</w:t>
      </w:r>
      <w:r w:rsidRPr="00B539F0">
        <w:rPr>
          <w:u w:val="single"/>
        </w:rPr>
        <w:t xml:space="preserve"> a </w:t>
      </w:r>
      <w:r w:rsidRPr="00B539F0">
        <w:rPr>
          <w:rStyle w:val="Emphasis"/>
        </w:rPr>
        <w:t>powerful anti-union strategy</w:t>
      </w:r>
      <w:r w:rsidRPr="00B539F0">
        <w:rPr>
          <w:u w:val="single"/>
        </w:rPr>
        <w:t xml:space="preserve">: </w:t>
      </w:r>
      <w:r w:rsidRPr="00B539F0">
        <w:rPr>
          <w:rStyle w:val="Emphasis"/>
        </w:rPr>
        <w:t>fire</w:t>
      </w:r>
      <w:r w:rsidRPr="00B539F0">
        <w:rPr>
          <w:u w:val="single"/>
        </w:rPr>
        <w:t xml:space="preserve"> one or </w:t>
      </w:r>
      <w:r w:rsidRPr="00B539F0">
        <w:rPr>
          <w:rStyle w:val="Emphasis"/>
        </w:rPr>
        <w:t>more prominent pro-union employees</w:t>
      </w:r>
      <w:r w:rsidRPr="00B539F0">
        <w:rPr>
          <w:sz w:val="16"/>
        </w:rPr>
        <w:t xml:space="preserve">…with the hope of </w:t>
      </w:r>
      <w:r w:rsidRPr="00B539F0">
        <w:rPr>
          <w:rStyle w:val="Emphasis"/>
        </w:rPr>
        <w:t>disrupting</w:t>
      </w:r>
      <w:r w:rsidRPr="00B539F0">
        <w:rPr>
          <w:u w:val="single"/>
        </w:rPr>
        <w:t xml:space="preserve"> the </w:t>
      </w:r>
      <w:r w:rsidRPr="00B539F0">
        <w:rPr>
          <w:rStyle w:val="Emphasis"/>
        </w:rPr>
        <w:t>internal workings</w:t>
      </w:r>
      <w:r w:rsidRPr="00B539F0">
        <w:rPr>
          <w:u w:val="single"/>
        </w:rPr>
        <w:t xml:space="preserve"> of the </w:t>
      </w:r>
      <w:r w:rsidRPr="00B539F0">
        <w:rPr>
          <w:rStyle w:val="Emphasis"/>
        </w:rPr>
        <w:t>union’s campaign</w:t>
      </w:r>
      <w:r w:rsidRPr="00B539F0">
        <w:rPr>
          <w:u w:val="single"/>
        </w:rPr>
        <w:t xml:space="preserve">, while </w:t>
      </w:r>
      <w:r w:rsidRPr="00B539F0">
        <w:rPr>
          <w:rStyle w:val="Emphasis"/>
        </w:rPr>
        <w:t>intimidating</w:t>
      </w:r>
      <w:r w:rsidRPr="00B539F0">
        <w:rPr>
          <w:u w:val="single"/>
        </w:rPr>
        <w:t xml:space="preserve"> the </w:t>
      </w:r>
      <w:r w:rsidRPr="00B539F0">
        <w:rPr>
          <w:rStyle w:val="Emphasis"/>
        </w:rPr>
        <w:t>rest</w:t>
      </w:r>
      <w:r w:rsidRPr="00B539F0">
        <w:rPr>
          <w:u w:val="single"/>
        </w:rPr>
        <w:t xml:space="preserve"> of the </w:t>
      </w:r>
      <w:r w:rsidRPr="00B539F0">
        <w:rPr>
          <w:rStyle w:val="Emphasis"/>
        </w:rPr>
        <w:t>potential bargaining unit.</w:t>
      </w:r>
      <w:r w:rsidRPr="00B539F0">
        <w:rPr>
          <w:sz w:val="16"/>
        </w:rPr>
        <w:t xml:space="preserve">” Lance Compa (2004, p. 68) writes that “In practice, many discriminatory discharge cases are settled with a small back-pay payment and workers’ agreement not to return to the workplace. At a modest cost and with whatever minor embarrassment comes with posting a notice, </w:t>
      </w:r>
      <w:r w:rsidRPr="00B539F0">
        <w:rPr>
          <w:u w:val="single"/>
        </w:rPr>
        <w:t xml:space="preserve">the </w:t>
      </w:r>
      <w:r w:rsidRPr="00B539F0">
        <w:rPr>
          <w:rStyle w:val="Emphasis"/>
        </w:rPr>
        <w:t>employer</w:t>
      </w:r>
      <w:r w:rsidRPr="00B539F0">
        <w:rPr>
          <w:u w:val="single"/>
        </w:rPr>
        <w:t xml:space="preserve"> is </w:t>
      </w:r>
      <w:r w:rsidRPr="00B539F0">
        <w:rPr>
          <w:rStyle w:val="Emphasis"/>
        </w:rPr>
        <w:t>rid</w:t>
      </w:r>
      <w:r w:rsidRPr="00B539F0">
        <w:rPr>
          <w:u w:val="single"/>
        </w:rPr>
        <w:t xml:space="preserve"> of the </w:t>
      </w:r>
      <w:r w:rsidRPr="00B539F0">
        <w:rPr>
          <w:rStyle w:val="Emphasis"/>
        </w:rPr>
        <w:t>most active union supporters</w:t>
      </w:r>
      <w:r w:rsidRPr="00B539F0">
        <w:rPr>
          <w:u w:val="single"/>
        </w:rPr>
        <w:t xml:space="preserve">, and the </w:t>
      </w:r>
      <w:r w:rsidRPr="00B539F0">
        <w:rPr>
          <w:rStyle w:val="Emphasis"/>
        </w:rPr>
        <w:t>organizing campaign</w:t>
      </w:r>
      <w:r w:rsidRPr="00B539F0">
        <w:rPr>
          <w:u w:val="single"/>
        </w:rPr>
        <w:t xml:space="preserve"> is </w:t>
      </w:r>
      <w:r w:rsidRPr="00B539F0">
        <w:rPr>
          <w:rStyle w:val="Emphasis"/>
        </w:rPr>
        <w:t>stymied.</w:t>
      </w:r>
      <w:r w:rsidRPr="00B539F0">
        <w:rPr>
          <w:sz w:val="16"/>
        </w:rPr>
        <w:t>”49</w:t>
      </w:r>
      <w:r w:rsidRPr="00B539F0">
        <w:rPr>
          <w:sz w:val="12"/>
        </w:rPr>
        <w:t>¶</w:t>
      </w:r>
      <w:r w:rsidRPr="00B539F0">
        <w:rPr>
          <w:sz w:val="16"/>
        </w:rPr>
        <w:t xml:space="preserve"> The </w:t>
      </w:r>
      <w:r w:rsidRPr="00B539F0">
        <w:rPr>
          <w:rStyle w:val="Emphasis"/>
        </w:rPr>
        <w:t>incentives</w:t>
      </w:r>
      <w:r w:rsidRPr="00B539F0">
        <w:rPr>
          <w:u w:val="single"/>
        </w:rPr>
        <w:t xml:space="preserve"> to </w:t>
      </w:r>
      <w:r w:rsidRPr="00B539F0">
        <w:rPr>
          <w:rStyle w:val="Emphasis"/>
        </w:rPr>
        <w:t>comply</w:t>
      </w:r>
      <w:r w:rsidRPr="00B539F0">
        <w:rPr>
          <w:sz w:val="16"/>
        </w:rPr>
        <w:t xml:space="preserve"> with the other provisions of the NLRA </w:t>
      </w:r>
      <w:r w:rsidRPr="00B539F0">
        <w:rPr>
          <w:u w:val="single"/>
        </w:rPr>
        <w:t xml:space="preserve">are </w:t>
      </w:r>
      <w:r w:rsidRPr="00B539F0">
        <w:rPr>
          <w:rStyle w:val="Emphasis"/>
        </w:rPr>
        <w:t>similarly weak.</w:t>
      </w:r>
      <w:r w:rsidRPr="00B539F0">
        <w:rPr>
          <w:sz w:val="16"/>
        </w:rPr>
        <w:t xml:space="preserve"> As shown in table 4, if an employer is found not to have bargained in good faith with the union, the NLRB can only direct the employer to resume bargaining in good faith—and in some cases, require the union’s costs to be paid (Garrett 2016). If the employer is found to have interfered with, restrained, or coerced employees in their rights to organize or collectively bargain, the NLRB can order this to stop, a notice to be posted, and in some cases can issue a bargaining order requiring the employer to bargain directly with the union. </w:t>
      </w:r>
      <w:r w:rsidRPr="00B539F0">
        <w:rPr>
          <w:u w:val="single"/>
        </w:rPr>
        <w:t xml:space="preserve">In </w:t>
      </w:r>
      <w:r w:rsidRPr="00B539F0">
        <w:rPr>
          <w:rStyle w:val="Emphasis"/>
        </w:rPr>
        <w:t>neither case</w:t>
      </w:r>
      <w:r w:rsidRPr="00B539F0">
        <w:rPr>
          <w:u w:val="single"/>
        </w:rPr>
        <w:t xml:space="preserve"> can the </w:t>
      </w:r>
      <w:r w:rsidRPr="00B539F0">
        <w:rPr>
          <w:rStyle w:val="Emphasis"/>
        </w:rPr>
        <w:t>NLRB</w:t>
      </w:r>
      <w:r w:rsidRPr="00B539F0">
        <w:rPr>
          <w:u w:val="single"/>
        </w:rPr>
        <w:t xml:space="preserve"> </w:t>
      </w:r>
      <w:r w:rsidRPr="00B539F0">
        <w:rPr>
          <w:rStyle w:val="Emphasis"/>
        </w:rPr>
        <w:t>levy</w:t>
      </w:r>
      <w:r w:rsidRPr="00B539F0">
        <w:rPr>
          <w:u w:val="single"/>
        </w:rPr>
        <w:t xml:space="preserve"> </w:t>
      </w:r>
      <w:r w:rsidRPr="00B539F0">
        <w:rPr>
          <w:rStyle w:val="Emphasis"/>
        </w:rPr>
        <w:t>financial penalties</w:t>
      </w:r>
      <w:r w:rsidRPr="00B539F0">
        <w:rPr>
          <w:u w:val="single"/>
        </w:rPr>
        <w:t xml:space="preserve"> on the </w:t>
      </w:r>
      <w:proofErr w:type="gramStart"/>
      <w:r w:rsidRPr="00B539F0">
        <w:rPr>
          <w:rStyle w:val="Emphasis"/>
        </w:rPr>
        <w:t>employer.</w:t>
      </w:r>
      <w:r w:rsidRPr="00B539F0">
        <w:rPr>
          <w:sz w:val="12"/>
          <w:szCs w:val="12"/>
        </w:rPr>
        <w:t>¶</w:t>
      </w:r>
      <w:proofErr w:type="gramEnd"/>
      <w:r w:rsidRPr="00B539F0">
        <w:rPr>
          <w:sz w:val="12"/>
          <w:szCs w:val="12"/>
        </w:rPr>
        <w:t xml:space="preserve"> </w:t>
      </w:r>
      <w:r w:rsidRPr="00B539F0">
        <w:rPr>
          <w:sz w:val="16"/>
        </w:rPr>
        <w:t>Evidence of Noncompliance</w:t>
      </w:r>
      <w:r w:rsidRPr="00B539F0">
        <w:rPr>
          <w:sz w:val="12"/>
        </w:rPr>
        <w:t>¶</w:t>
      </w:r>
      <w:r w:rsidRPr="00B539F0">
        <w:rPr>
          <w:sz w:val="16"/>
        </w:rPr>
        <w:t xml:space="preserve"> As one would expect given the weak incentives, </w:t>
      </w:r>
      <w:r w:rsidRPr="00B539F0">
        <w:rPr>
          <w:u w:val="single"/>
        </w:rPr>
        <w:t>there is</w:t>
      </w:r>
      <w:r w:rsidRPr="00B539F0">
        <w:rPr>
          <w:sz w:val="16"/>
        </w:rPr>
        <w:t xml:space="preserve"> evidence of </w:t>
      </w:r>
      <w:r w:rsidRPr="00B539F0">
        <w:rPr>
          <w:rStyle w:val="Emphasis"/>
        </w:rPr>
        <w:t>widespread employer noncompliance</w:t>
      </w:r>
      <w:r w:rsidRPr="00B539F0">
        <w:rPr>
          <w:u w:val="single"/>
        </w:rPr>
        <w:t xml:space="preserve"> with </w:t>
      </w:r>
      <w:r w:rsidRPr="00B539F0">
        <w:rPr>
          <w:rStyle w:val="Emphasis"/>
        </w:rPr>
        <w:t>labor laws</w:t>
      </w:r>
      <w:r w:rsidRPr="00B539F0">
        <w:rPr>
          <w:u w:val="single"/>
        </w:rPr>
        <w:t xml:space="preserve"> (</w:t>
      </w:r>
      <w:r w:rsidRPr="00B539F0">
        <w:rPr>
          <w:rStyle w:val="Emphasis"/>
        </w:rPr>
        <w:t>along</w:t>
      </w:r>
      <w:r w:rsidRPr="00B539F0">
        <w:rPr>
          <w:u w:val="single"/>
        </w:rPr>
        <w:t xml:space="preserve"> with the </w:t>
      </w:r>
      <w:r w:rsidRPr="00B539F0">
        <w:rPr>
          <w:rStyle w:val="Emphasis"/>
        </w:rPr>
        <w:t>use</w:t>
      </w:r>
      <w:r w:rsidRPr="00B539F0">
        <w:rPr>
          <w:u w:val="single"/>
        </w:rPr>
        <w:t xml:space="preserve"> of a </w:t>
      </w:r>
      <w:r w:rsidRPr="00B539F0">
        <w:rPr>
          <w:rStyle w:val="Emphasis"/>
        </w:rPr>
        <w:t>variety</w:t>
      </w:r>
      <w:r w:rsidRPr="00B539F0">
        <w:rPr>
          <w:u w:val="single"/>
        </w:rPr>
        <w:t xml:space="preserve"> of </w:t>
      </w:r>
      <w:r w:rsidRPr="00B539F0">
        <w:rPr>
          <w:rStyle w:val="Emphasis"/>
        </w:rPr>
        <w:t>lawful strategies</w:t>
      </w:r>
      <w:r w:rsidRPr="00B539F0">
        <w:rPr>
          <w:u w:val="single"/>
        </w:rPr>
        <w:t xml:space="preserve"> to </w:t>
      </w:r>
      <w:r w:rsidRPr="00B539F0">
        <w:rPr>
          <w:rStyle w:val="Emphasis"/>
        </w:rPr>
        <w:t>suppress</w:t>
      </w:r>
      <w:r w:rsidRPr="00B539F0">
        <w:rPr>
          <w:u w:val="single"/>
        </w:rPr>
        <w:t xml:space="preserve"> </w:t>
      </w:r>
      <w:r w:rsidRPr="00B539F0">
        <w:rPr>
          <w:rStyle w:val="Emphasis"/>
        </w:rPr>
        <w:t>union organizing</w:t>
      </w:r>
      <w:r w:rsidRPr="00B539F0">
        <w:rPr>
          <w:u w:val="single"/>
        </w:rPr>
        <w:t>).</w:t>
      </w:r>
      <w:r w:rsidRPr="00B539F0">
        <w:rPr>
          <w:sz w:val="16"/>
        </w:rPr>
        <w:t xml:space="preserve"> Kate Bronfenbrenner (2009), for example, studied a random sample of 1,004 NLRB unionization elections that took place over 1999–2003 and found that 40 percent of them involved at least one unfair labor practice charge brought by the union. Based on detailed interviews with union organizers, she found that </w:t>
      </w:r>
      <w:r w:rsidRPr="00B539F0">
        <w:rPr>
          <w:rStyle w:val="Emphasis"/>
        </w:rPr>
        <w:t>at least 75 percent</w:t>
      </w:r>
      <w:r w:rsidRPr="00B539F0">
        <w:rPr>
          <w:u w:val="single"/>
        </w:rPr>
        <w:t xml:space="preserve"> of the </w:t>
      </w:r>
      <w:r w:rsidRPr="00B539F0">
        <w:rPr>
          <w:rStyle w:val="Emphasis"/>
        </w:rPr>
        <w:t>employers</w:t>
      </w:r>
      <w:r w:rsidRPr="00B539F0">
        <w:rPr>
          <w:sz w:val="16"/>
        </w:rPr>
        <w:t xml:space="preserve"> in the sample were alleged to have </w:t>
      </w:r>
      <w:r w:rsidRPr="00B539F0">
        <w:rPr>
          <w:rStyle w:val="Emphasis"/>
        </w:rPr>
        <w:t>carried out</w:t>
      </w:r>
      <w:r w:rsidRPr="00B539F0">
        <w:rPr>
          <w:u w:val="single"/>
        </w:rPr>
        <w:t xml:space="preserve"> </w:t>
      </w:r>
      <w:r w:rsidRPr="00B539F0">
        <w:rPr>
          <w:rStyle w:val="Emphasis"/>
        </w:rPr>
        <w:t>at least one illegal action</w:t>
      </w:r>
      <w:r w:rsidRPr="00B539F0">
        <w:rPr>
          <w:sz w:val="16"/>
        </w:rPr>
        <w:t>, including 34 percent of employers alleged to have discharged union activists.50 Celine McNicholas and colleagues (2019) studied all the NLRB representation elections in 2016 and 2017 and found similarly that unfair labor practice charges were filed against employers in over 40 percent of these elections, and that in 20–30 percent of the elections an employer was charged with illegally firing a worker.</w:t>
      </w:r>
      <w:r w:rsidRPr="00B539F0">
        <w:rPr>
          <w:sz w:val="12"/>
        </w:rPr>
        <w:t>¶</w:t>
      </w:r>
      <w:r w:rsidRPr="00B539F0">
        <w:rPr>
          <w:sz w:val="16"/>
        </w:rPr>
        <w:t xml:space="preserve"> Schmitt and Zipperer (2009) use data from NLRB elections to estimate the probability that workers are illegally fired in connection with a union election. They estimate that over 2001–07, one in four NLRB elections featured at least one illegal firing. Using a method developed by Paul Weiler (1983) and Robert LaLonde and Bernard Meltzer (1991), they estimate that the probability that any </w:t>
      </w:r>
      <w:proofErr w:type="spellStart"/>
      <w:r w:rsidRPr="00B539F0">
        <w:rPr>
          <w:sz w:val="16"/>
        </w:rPr>
        <w:t>prounion</w:t>
      </w:r>
      <w:proofErr w:type="spellEnd"/>
      <w:r w:rsidRPr="00B539F0">
        <w:rPr>
          <w:sz w:val="16"/>
        </w:rPr>
        <w:t xml:space="preserve"> worker would be fired in a union election campaign was around 1 in 52; or, alternatively, assuming that 10 percent of </w:t>
      </w:r>
      <w:proofErr w:type="spellStart"/>
      <w:r w:rsidRPr="00B539F0">
        <w:rPr>
          <w:sz w:val="16"/>
        </w:rPr>
        <w:t>prounion</w:t>
      </w:r>
      <w:proofErr w:type="spellEnd"/>
      <w:r w:rsidRPr="00B539F0">
        <w:rPr>
          <w:sz w:val="16"/>
        </w:rPr>
        <w:t xml:space="preserve"> workers are union activists (who are most likely to be targeted by employers) they estimate that one in five union organizers or activists can expect to be fired during a union organizing campaign.</w:t>
      </w:r>
      <w:r w:rsidRPr="00B539F0">
        <w:rPr>
          <w:sz w:val="12"/>
        </w:rPr>
        <w:t>¶</w:t>
      </w:r>
      <w:r w:rsidRPr="00B539F0">
        <w:rPr>
          <w:sz w:val="16"/>
        </w:rPr>
        <w:t xml:space="preserve"> Kleiner and Weil (2012) calculate an alternative metric of employer opposition to union organizing: the ratio of unfairly dismissed workers offered reinstatement by the NLRB to the number of workers voting for unions in NLRB elections. In the 1950s, roughly 1 worker was unfairly dismissed and offered reinstatement during union organizing campaigns, for every 200 workers that voted to form a union; by the 1980s, 9 workers were unfairly dismissed and offered reinstatement for every 200 workers that voted to form a union. Over the past decade, 10 workers have been offered reinstatement by the NLRB for every 200 workers voting to form a union in certification elections.51</w:t>
      </w:r>
      <w:r w:rsidRPr="00B539F0">
        <w:rPr>
          <w:sz w:val="12"/>
        </w:rPr>
        <w:t>¶</w:t>
      </w:r>
      <w:r w:rsidRPr="00B539F0">
        <w:rPr>
          <w:sz w:val="16"/>
        </w:rPr>
        <w:t xml:space="preserve"> Lynn Rhinehart, Lane Windham, and Lawrence Mishel (2020) present evidence that </w:t>
      </w:r>
      <w:r w:rsidRPr="00B539F0">
        <w:rPr>
          <w:rStyle w:val="Emphasis"/>
        </w:rPr>
        <w:t>strategic violation</w:t>
      </w:r>
      <w:r w:rsidRPr="00B539F0">
        <w:rPr>
          <w:u w:val="single"/>
        </w:rPr>
        <w:t xml:space="preserve"> of </w:t>
      </w:r>
      <w:r w:rsidRPr="00B539F0">
        <w:rPr>
          <w:rStyle w:val="Emphasis"/>
        </w:rPr>
        <w:t>labor law</w:t>
      </w:r>
      <w:r w:rsidRPr="00B539F0">
        <w:rPr>
          <w:u w:val="single"/>
        </w:rPr>
        <w:t xml:space="preserve"> became a </w:t>
      </w:r>
      <w:r w:rsidRPr="00B539F0">
        <w:rPr>
          <w:rStyle w:val="Emphasis"/>
        </w:rPr>
        <w:t>common practice</w:t>
      </w:r>
      <w:r w:rsidRPr="00B539F0">
        <w:rPr>
          <w:u w:val="single"/>
        </w:rPr>
        <w:t xml:space="preserve"> for </w:t>
      </w:r>
      <w:r w:rsidRPr="00B539F0">
        <w:rPr>
          <w:rStyle w:val="Emphasis"/>
        </w:rPr>
        <w:t>firms</w:t>
      </w:r>
      <w:r w:rsidRPr="00B539F0">
        <w:rPr>
          <w:u w:val="single"/>
        </w:rPr>
        <w:t xml:space="preserve"> </w:t>
      </w:r>
      <w:r w:rsidRPr="00B539F0">
        <w:rPr>
          <w:rStyle w:val="Emphasis"/>
        </w:rPr>
        <w:t>seeking</w:t>
      </w:r>
      <w:r w:rsidRPr="00B539F0">
        <w:rPr>
          <w:u w:val="single"/>
        </w:rPr>
        <w:t xml:space="preserve"> to </w:t>
      </w:r>
      <w:r w:rsidRPr="00B539F0">
        <w:rPr>
          <w:rStyle w:val="Emphasis"/>
        </w:rPr>
        <w:t>avoid</w:t>
      </w:r>
      <w:r w:rsidRPr="00B539F0">
        <w:rPr>
          <w:u w:val="single"/>
        </w:rPr>
        <w:t xml:space="preserve"> </w:t>
      </w:r>
      <w:r w:rsidRPr="00B539F0">
        <w:rPr>
          <w:rStyle w:val="Emphasis"/>
        </w:rPr>
        <w:t>unionization</w:t>
      </w:r>
      <w:r w:rsidRPr="00B539F0">
        <w:rPr>
          <w:sz w:val="16"/>
        </w:rPr>
        <w:t xml:space="preserve"> by the 1970s and 1980s. For example, they write that a frequent contributor to Harvard Business School case studies in the 1980s instructed that </w:t>
      </w:r>
      <w:r w:rsidRPr="00B539F0">
        <w:rPr>
          <w:u w:val="single"/>
        </w:rPr>
        <w:t xml:space="preserve">since the </w:t>
      </w:r>
      <w:r w:rsidRPr="00B539F0">
        <w:rPr>
          <w:rStyle w:val="Emphasis"/>
        </w:rPr>
        <w:t>NLRB process</w:t>
      </w:r>
      <w:r w:rsidRPr="00B539F0">
        <w:rPr>
          <w:u w:val="single"/>
        </w:rPr>
        <w:t xml:space="preserve"> for </w:t>
      </w:r>
      <w:r w:rsidRPr="00B539F0">
        <w:rPr>
          <w:rStyle w:val="Emphasis"/>
        </w:rPr>
        <w:t>dealing</w:t>
      </w:r>
      <w:r w:rsidRPr="00B539F0">
        <w:rPr>
          <w:u w:val="single"/>
        </w:rPr>
        <w:t xml:space="preserve"> with </w:t>
      </w:r>
      <w:r w:rsidRPr="00B539F0">
        <w:rPr>
          <w:rStyle w:val="Emphasis"/>
        </w:rPr>
        <w:t>unfair labor practices</w:t>
      </w:r>
      <w:r w:rsidRPr="00B539F0">
        <w:rPr>
          <w:u w:val="single"/>
        </w:rPr>
        <w:t xml:space="preserve"> was </w:t>
      </w:r>
      <w:r w:rsidRPr="00B539F0">
        <w:rPr>
          <w:rStyle w:val="Emphasis"/>
        </w:rPr>
        <w:t>lengthy</w:t>
      </w:r>
      <w:r w:rsidRPr="00B539F0">
        <w:rPr>
          <w:u w:val="single"/>
        </w:rPr>
        <w:t xml:space="preserve"> and the </w:t>
      </w:r>
      <w:r w:rsidRPr="00B539F0">
        <w:rPr>
          <w:rStyle w:val="Emphasis"/>
        </w:rPr>
        <w:t>penalties</w:t>
      </w:r>
      <w:r w:rsidRPr="00B539F0">
        <w:rPr>
          <w:u w:val="single"/>
        </w:rPr>
        <w:t xml:space="preserve"> </w:t>
      </w:r>
      <w:r w:rsidRPr="00B539F0">
        <w:rPr>
          <w:rStyle w:val="Emphasis"/>
        </w:rPr>
        <w:t>“quite mild,”</w:t>
      </w:r>
      <w:r w:rsidRPr="00B539F0">
        <w:rPr>
          <w:sz w:val="16"/>
        </w:rPr>
        <w:t xml:space="preserve"> “it is quite possible for </w:t>
      </w:r>
      <w:r w:rsidRPr="00B539F0">
        <w:rPr>
          <w:rStyle w:val="Emphasis"/>
        </w:rPr>
        <w:t>management</w:t>
      </w:r>
      <w:r w:rsidRPr="00B539F0">
        <w:rPr>
          <w:sz w:val="16"/>
        </w:rPr>
        <w:t xml:space="preserve"> to </w:t>
      </w:r>
      <w:r w:rsidRPr="00B539F0">
        <w:rPr>
          <w:rStyle w:val="Emphasis"/>
        </w:rPr>
        <w:t>effectively destroy</w:t>
      </w:r>
      <w:r w:rsidRPr="00B539F0">
        <w:rPr>
          <w:u w:val="single"/>
        </w:rPr>
        <w:t xml:space="preserve"> an </w:t>
      </w:r>
      <w:r w:rsidRPr="00B539F0">
        <w:rPr>
          <w:rStyle w:val="Emphasis"/>
        </w:rPr>
        <w:t>organizing effort</w:t>
      </w:r>
      <w:r w:rsidRPr="00B539F0">
        <w:rPr>
          <w:sz w:val="16"/>
        </w:rPr>
        <w:t xml:space="preserve"> or, at the very least, </w:t>
      </w:r>
      <w:r w:rsidRPr="00B539F0">
        <w:rPr>
          <w:rStyle w:val="Emphasis"/>
        </w:rPr>
        <w:t>signal</w:t>
      </w:r>
      <w:r w:rsidRPr="00B539F0">
        <w:rPr>
          <w:u w:val="single"/>
        </w:rPr>
        <w:t xml:space="preserve"> to </w:t>
      </w:r>
      <w:r w:rsidRPr="00B539F0">
        <w:rPr>
          <w:rStyle w:val="Emphasis"/>
        </w:rPr>
        <w:t>employees</w:t>
      </w:r>
      <w:r w:rsidRPr="00B539F0">
        <w:rPr>
          <w:u w:val="single"/>
        </w:rPr>
        <w:t xml:space="preserve"> the </w:t>
      </w:r>
      <w:r w:rsidRPr="00B539F0">
        <w:rPr>
          <w:rStyle w:val="Emphasis"/>
        </w:rPr>
        <w:t>relative ineffectiveness</w:t>
      </w:r>
      <w:r w:rsidRPr="00B539F0">
        <w:rPr>
          <w:u w:val="single"/>
        </w:rPr>
        <w:t xml:space="preserve"> of the </w:t>
      </w:r>
      <w:r w:rsidRPr="00B539F0">
        <w:rPr>
          <w:rStyle w:val="Emphasis"/>
        </w:rPr>
        <w:t>union</w:t>
      </w:r>
      <w:r w:rsidRPr="00B539F0">
        <w:rPr>
          <w:u w:val="single"/>
        </w:rPr>
        <w:t xml:space="preserve"> in </w:t>
      </w:r>
      <w:r w:rsidRPr="00B539F0">
        <w:rPr>
          <w:rStyle w:val="Emphasis"/>
        </w:rPr>
        <w:t>dealing</w:t>
      </w:r>
      <w:r w:rsidRPr="00B539F0">
        <w:rPr>
          <w:u w:val="single"/>
        </w:rPr>
        <w:t xml:space="preserve"> with </w:t>
      </w:r>
      <w:r w:rsidRPr="00B539F0">
        <w:rPr>
          <w:rStyle w:val="Emphasis"/>
        </w:rPr>
        <w:t>management</w:t>
      </w:r>
      <w:r w:rsidRPr="00B539F0">
        <w:rPr>
          <w:u w:val="single"/>
        </w:rPr>
        <w:t>”</w:t>
      </w:r>
      <w:r w:rsidRPr="00B539F0">
        <w:rPr>
          <w:sz w:val="16"/>
        </w:rPr>
        <w:t xml:space="preserve">, and that one California State University business professor argued that “In all but the most unusual circumstances </w:t>
      </w:r>
      <w:r w:rsidRPr="00B539F0">
        <w:rPr>
          <w:u w:val="single"/>
        </w:rPr>
        <w:t>it is</w:t>
      </w:r>
      <w:r w:rsidRPr="00B539F0">
        <w:rPr>
          <w:sz w:val="16"/>
        </w:rPr>
        <w:t xml:space="preserve"> almost </w:t>
      </w:r>
      <w:r w:rsidRPr="00B539F0">
        <w:rPr>
          <w:rStyle w:val="Emphasis"/>
        </w:rPr>
        <w:t>negligent</w:t>
      </w:r>
      <w:r w:rsidRPr="00B539F0">
        <w:rPr>
          <w:u w:val="single"/>
        </w:rPr>
        <w:t xml:space="preserve"> for a </w:t>
      </w:r>
      <w:r w:rsidRPr="00B539F0">
        <w:rPr>
          <w:rStyle w:val="Emphasis"/>
        </w:rPr>
        <w:t>company</w:t>
      </w:r>
      <w:r w:rsidRPr="00B539F0">
        <w:rPr>
          <w:u w:val="single"/>
        </w:rPr>
        <w:t xml:space="preserve"> to </w:t>
      </w:r>
      <w:r w:rsidRPr="00B539F0">
        <w:rPr>
          <w:rStyle w:val="Emphasis"/>
        </w:rPr>
        <w:t>allow</w:t>
      </w:r>
      <w:r w:rsidRPr="00B539F0">
        <w:rPr>
          <w:u w:val="single"/>
        </w:rPr>
        <w:t xml:space="preserve"> </w:t>
      </w:r>
      <w:r w:rsidRPr="00B539F0">
        <w:rPr>
          <w:rStyle w:val="Emphasis"/>
        </w:rPr>
        <w:t>unionization</w:t>
      </w:r>
      <w:r w:rsidRPr="00B539F0">
        <w:rPr>
          <w:u w:val="single"/>
        </w:rPr>
        <w:t xml:space="preserve"> to happen</w:t>
      </w:r>
      <w:r w:rsidRPr="00B539F0">
        <w:rPr>
          <w:sz w:val="16"/>
        </w:rPr>
        <w:t>…. When one surveys all the things a nonunion employer can do to stay that way…</w:t>
      </w:r>
      <w:r w:rsidRPr="00B539F0">
        <w:rPr>
          <w:u w:val="single"/>
        </w:rPr>
        <w:t xml:space="preserve">the </w:t>
      </w:r>
      <w:r w:rsidRPr="00B539F0">
        <w:rPr>
          <w:rStyle w:val="Emphasis"/>
        </w:rPr>
        <w:t>employer</w:t>
      </w:r>
      <w:r w:rsidRPr="00B539F0">
        <w:rPr>
          <w:u w:val="single"/>
        </w:rPr>
        <w:t xml:space="preserve"> would</w:t>
      </w:r>
      <w:r w:rsidRPr="00B539F0">
        <w:rPr>
          <w:sz w:val="16"/>
        </w:rPr>
        <w:t xml:space="preserve"> almost </w:t>
      </w:r>
      <w:r w:rsidRPr="00B539F0">
        <w:rPr>
          <w:u w:val="single"/>
        </w:rPr>
        <w:t xml:space="preserve">have to </w:t>
      </w:r>
      <w:r w:rsidRPr="00B539F0">
        <w:rPr>
          <w:rStyle w:val="Emphasis"/>
        </w:rPr>
        <w:t>try</w:t>
      </w:r>
      <w:r w:rsidRPr="00B539F0">
        <w:rPr>
          <w:u w:val="single"/>
        </w:rPr>
        <w:t xml:space="preserve"> to get itself organized to </w:t>
      </w:r>
      <w:r w:rsidRPr="00B539F0">
        <w:rPr>
          <w:rStyle w:val="Emphasis"/>
        </w:rPr>
        <w:t>end up</w:t>
      </w:r>
      <w:r w:rsidRPr="00B539F0">
        <w:rPr>
          <w:u w:val="single"/>
        </w:rPr>
        <w:t xml:space="preserve"> with a </w:t>
      </w:r>
      <w:r w:rsidRPr="00B539F0">
        <w:rPr>
          <w:rStyle w:val="Emphasis"/>
        </w:rPr>
        <w:t>union</w:t>
      </w:r>
      <w:r w:rsidRPr="00B539F0">
        <w:rPr>
          <w:sz w:val="16"/>
          <w:szCs w:val="16"/>
        </w:rPr>
        <w:t>” (Rhinehart, Windham, and Mishel, 2020, p. 24).</w:t>
      </w:r>
      <w:r w:rsidRPr="006431D1">
        <w:rPr>
          <w:sz w:val="16"/>
          <w:szCs w:val="16"/>
        </w:rPr>
        <w:t>52</w:t>
      </w:r>
    </w:p>
    <w:p w14:paraId="7C45EDFA" w14:textId="77777777" w:rsidR="006127FE" w:rsidRPr="00F17B13" w:rsidRDefault="006127FE" w:rsidP="006127FE"/>
    <w:p w14:paraId="21C79964" w14:textId="77777777" w:rsidR="006127FE" w:rsidRPr="0080785F" w:rsidRDefault="006127FE" w:rsidP="006127FE">
      <w:pPr>
        <w:keepNext/>
        <w:keepLines/>
        <w:spacing w:before="40" w:after="0" w:line="256" w:lineRule="auto"/>
        <w:outlineLvl w:val="3"/>
        <w:rPr>
          <w:rFonts w:eastAsia="Times New Roman" w:cs="Times New Roman"/>
          <w:b/>
          <w:iCs/>
          <w:sz w:val="26"/>
        </w:rPr>
      </w:pPr>
      <w:bookmarkStart w:id="14" w:name="_Hlk209624535"/>
      <w:r>
        <w:rPr>
          <w:rFonts w:eastAsia="Times New Roman" w:cs="Times New Roman"/>
          <w:b/>
          <w:iCs/>
          <w:sz w:val="26"/>
        </w:rPr>
        <w:t>O</w:t>
      </w:r>
      <w:r w:rsidRPr="0080785F">
        <w:rPr>
          <w:rFonts w:eastAsia="Times New Roman" w:cs="Times New Roman"/>
          <w:b/>
          <w:iCs/>
          <w:sz w:val="26"/>
        </w:rPr>
        <w:t xml:space="preserve">fficials are </w:t>
      </w:r>
      <w:r w:rsidRPr="0080785F">
        <w:rPr>
          <w:rFonts w:eastAsia="Times New Roman" w:cs="Times New Roman"/>
          <w:b/>
          <w:iCs/>
          <w:sz w:val="26"/>
          <w:u w:val="single"/>
        </w:rPr>
        <w:t>diametrically opposed</w:t>
      </w:r>
      <w:r w:rsidRPr="0080785F">
        <w:rPr>
          <w:rFonts w:eastAsia="Times New Roman" w:cs="Times New Roman"/>
          <w:b/>
          <w:iCs/>
          <w:sz w:val="26"/>
        </w:rPr>
        <w:t xml:space="preserve"> and will </w:t>
      </w:r>
      <w:r w:rsidRPr="0080785F">
        <w:rPr>
          <w:rFonts w:eastAsia="Times New Roman" w:cs="Times New Roman"/>
          <w:b/>
          <w:iCs/>
          <w:sz w:val="26"/>
          <w:u w:val="single"/>
        </w:rPr>
        <w:t>circumvent</w:t>
      </w:r>
      <w:r w:rsidRPr="0080785F">
        <w:rPr>
          <w:rFonts w:eastAsia="Times New Roman" w:cs="Times New Roman"/>
          <w:b/>
          <w:iCs/>
          <w:sz w:val="26"/>
        </w:rPr>
        <w:t xml:space="preserve"> the </w:t>
      </w:r>
      <w:r w:rsidRPr="0080785F">
        <w:rPr>
          <w:rFonts w:eastAsia="Times New Roman" w:cs="Times New Roman"/>
          <w:b/>
          <w:iCs/>
          <w:sz w:val="26"/>
          <w:u w:val="single"/>
        </w:rPr>
        <w:t>plan</w:t>
      </w:r>
      <w:r w:rsidRPr="0080785F">
        <w:rPr>
          <w:rFonts w:eastAsia="Times New Roman" w:cs="Times New Roman"/>
          <w:b/>
          <w:iCs/>
          <w:sz w:val="26"/>
        </w:rPr>
        <w:t>.</w:t>
      </w:r>
    </w:p>
    <w:p w14:paraId="015457B1" w14:textId="77777777" w:rsidR="006127FE" w:rsidRPr="0080785F" w:rsidRDefault="006127FE" w:rsidP="006127FE">
      <w:pPr>
        <w:spacing w:line="256" w:lineRule="auto"/>
        <w:rPr>
          <w:rFonts w:eastAsia="Calibri"/>
        </w:rPr>
      </w:pPr>
      <w:r w:rsidRPr="0080785F">
        <w:rPr>
          <w:rFonts w:eastAsia="Calibri"/>
          <w:b/>
          <w:bCs/>
          <w:sz w:val="26"/>
        </w:rPr>
        <w:t>Glass 25</w:t>
      </w:r>
      <w:r w:rsidRPr="0080785F">
        <w:rPr>
          <w:rFonts w:eastAsia="Calibri"/>
        </w:rPr>
        <w:t xml:space="preserve"> is a policy analyst for the Inclusive Economy team at American Progress and a B.A. in Economics from John Hopkin’s University. (Aurelia Glass, 5-30-2025, "Despite Musk’s Departure, Trump’s War Against Unions and Workers Will Continue," </w:t>
      </w:r>
      <w:r w:rsidRPr="0080785F">
        <w:rPr>
          <w:rFonts w:eastAsia="Calibri"/>
          <w:i/>
          <w:iCs/>
        </w:rPr>
        <w:t>Center for American Progress</w:t>
      </w:r>
      <w:r w:rsidRPr="0080785F">
        <w:rPr>
          <w:rFonts w:eastAsia="Calibri"/>
        </w:rPr>
        <w:t>, https://www.americanprogress.org/article/despite-musks-departure-trumps-war-against-unions-and-workers-will-continue/, accessed 8-13-2025) [UTD]</w:t>
      </w:r>
    </w:p>
    <w:p w14:paraId="1BB4C3EC" w14:textId="77777777" w:rsidR="006127FE" w:rsidRDefault="006127FE" w:rsidP="006127FE">
      <w:pPr>
        <w:rPr>
          <w:rFonts w:eastAsia="Calibri"/>
          <w:b/>
          <w:sz w:val="26"/>
          <w:u w:val="single"/>
          <w:bdr w:val="single" w:sz="8" w:space="0" w:color="auto" w:frame="1"/>
        </w:rPr>
      </w:pPr>
      <w:r w:rsidRPr="0080785F">
        <w:rPr>
          <w:rFonts w:eastAsia="Calibri"/>
          <w:sz w:val="16"/>
        </w:rPr>
        <w:t xml:space="preserve">On January 27, </w:t>
      </w:r>
      <w:r w:rsidRPr="00732988">
        <w:rPr>
          <w:rFonts w:eastAsia="Calibri"/>
          <w:b/>
          <w:sz w:val="26"/>
          <w:highlight w:val="green"/>
          <w:u w:val="single"/>
          <w:bdr w:val="single" w:sz="8" w:space="0" w:color="auto" w:frame="1"/>
        </w:rPr>
        <w:t>Trump</w:t>
      </w:r>
      <w:r w:rsidRPr="0080785F">
        <w:rPr>
          <w:rFonts w:eastAsia="Calibri"/>
          <w:u w:val="single"/>
        </w:rPr>
        <w:t xml:space="preserve"> also </w:t>
      </w:r>
      <w:r w:rsidRPr="00732988">
        <w:rPr>
          <w:rFonts w:eastAsia="Calibri"/>
          <w:b/>
          <w:sz w:val="26"/>
          <w:highlight w:val="green"/>
          <w:u w:val="single"/>
          <w:bdr w:val="single" w:sz="8" w:space="0" w:color="auto" w:frame="1"/>
        </w:rPr>
        <w:t>fired</w:t>
      </w:r>
      <w:r w:rsidRPr="0080785F">
        <w:rPr>
          <w:rFonts w:eastAsia="Calibri"/>
          <w:u w:val="single"/>
        </w:rPr>
        <w:t xml:space="preserve"> </w:t>
      </w:r>
      <w:r w:rsidRPr="0080785F">
        <w:rPr>
          <w:rFonts w:eastAsia="Calibri"/>
          <w:b/>
          <w:sz w:val="26"/>
          <w:u w:val="single"/>
          <w:bdr w:val="single" w:sz="8" w:space="0" w:color="auto" w:frame="1"/>
        </w:rPr>
        <w:t xml:space="preserve">Jennifer </w:t>
      </w:r>
      <w:r w:rsidRPr="00732988">
        <w:rPr>
          <w:rFonts w:eastAsia="Calibri"/>
          <w:b/>
          <w:sz w:val="26"/>
          <w:highlight w:val="green"/>
          <w:u w:val="single"/>
          <w:bdr w:val="single" w:sz="8" w:space="0" w:color="auto" w:frame="1"/>
        </w:rPr>
        <w:t>Abruzzo</w:t>
      </w:r>
      <w:r w:rsidRPr="0080785F">
        <w:rPr>
          <w:rFonts w:eastAsia="Calibri"/>
          <w:u w:val="single"/>
        </w:rPr>
        <w:t>, the NLRB’s general counsel.</w:t>
      </w:r>
      <w:r w:rsidRPr="0080785F">
        <w:rPr>
          <w:rFonts w:eastAsia="Calibri"/>
          <w:sz w:val="16"/>
        </w:rPr>
        <w:t xml:space="preserve"> Since being appointed by President Joe Biden in 2021, </w:t>
      </w:r>
      <w:r w:rsidRPr="00732988">
        <w:rPr>
          <w:rFonts w:eastAsia="Calibri"/>
          <w:b/>
          <w:sz w:val="26"/>
          <w:highlight w:val="green"/>
          <w:u w:val="single"/>
          <w:bdr w:val="single" w:sz="8" w:space="0" w:color="auto" w:frame="1"/>
        </w:rPr>
        <w:t>Abruzzo</w:t>
      </w:r>
      <w:r w:rsidRPr="00732988">
        <w:rPr>
          <w:rFonts w:eastAsia="Calibri"/>
          <w:highlight w:val="green"/>
          <w:u w:val="single"/>
        </w:rPr>
        <w:t xml:space="preserve"> </w:t>
      </w:r>
      <w:r w:rsidRPr="00732988">
        <w:rPr>
          <w:rFonts w:eastAsia="Calibri"/>
          <w:b/>
          <w:sz w:val="26"/>
          <w:highlight w:val="green"/>
          <w:u w:val="single"/>
          <w:bdr w:val="single" w:sz="8" w:space="0" w:color="auto" w:frame="1"/>
        </w:rPr>
        <w:t>implemented</w:t>
      </w:r>
      <w:r w:rsidRPr="0080785F">
        <w:rPr>
          <w:rFonts w:eastAsia="Calibri"/>
          <w:u w:val="single"/>
        </w:rPr>
        <w:t xml:space="preserve"> dozens of </w:t>
      </w:r>
      <w:r w:rsidRPr="00732988">
        <w:rPr>
          <w:rFonts w:eastAsia="Calibri"/>
          <w:b/>
          <w:sz w:val="26"/>
          <w:highlight w:val="green"/>
          <w:u w:val="single"/>
          <w:bdr w:val="single" w:sz="8" w:space="0" w:color="auto" w:frame="1"/>
        </w:rPr>
        <w:t>policies</w:t>
      </w:r>
      <w:r w:rsidRPr="0080785F">
        <w:rPr>
          <w:rFonts w:eastAsia="Calibri"/>
          <w:u w:val="single"/>
        </w:rPr>
        <w:t xml:space="preserve"> at the NLRB </w:t>
      </w:r>
      <w:r w:rsidRPr="00732988">
        <w:rPr>
          <w:rFonts w:eastAsia="Calibri"/>
          <w:highlight w:val="green"/>
          <w:u w:val="single"/>
        </w:rPr>
        <w:t xml:space="preserve">that </w:t>
      </w:r>
      <w:r w:rsidRPr="00732988">
        <w:rPr>
          <w:rFonts w:eastAsia="Calibri"/>
          <w:b/>
          <w:sz w:val="26"/>
          <w:highlight w:val="green"/>
          <w:u w:val="single"/>
          <w:bdr w:val="single" w:sz="8" w:space="0" w:color="auto" w:frame="1"/>
        </w:rPr>
        <w:t>strengthen</w:t>
      </w:r>
      <w:r w:rsidRPr="00732988">
        <w:rPr>
          <w:rFonts w:eastAsia="Calibri"/>
          <w:highlight w:val="green"/>
          <w:u w:val="single"/>
        </w:rPr>
        <w:t xml:space="preserve"> </w:t>
      </w:r>
      <w:r w:rsidRPr="00732988">
        <w:rPr>
          <w:rFonts w:eastAsia="Calibri"/>
          <w:b/>
          <w:sz w:val="26"/>
          <w:highlight w:val="green"/>
          <w:u w:val="single"/>
          <w:bdr w:val="single" w:sz="8" w:space="0" w:color="auto" w:frame="1"/>
        </w:rPr>
        <w:t>workers’ right</w:t>
      </w:r>
      <w:r w:rsidRPr="0080785F">
        <w:rPr>
          <w:rFonts w:eastAsia="Calibri"/>
          <w:u w:val="single"/>
        </w:rPr>
        <w:t xml:space="preserve"> to </w:t>
      </w:r>
      <w:r w:rsidRPr="0080785F">
        <w:rPr>
          <w:rFonts w:eastAsia="Calibri"/>
          <w:b/>
          <w:sz w:val="26"/>
          <w:u w:val="single"/>
          <w:bdr w:val="single" w:sz="8" w:space="0" w:color="auto" w:frame="1"/>
        </w:rPr>
        <w:t>organize.</w:t>
      </w:r>
      <w:r w:rsidRPr="0080785F">
        <w:rPr>
          <w:rFonts w:eastAsia="Calibri"/>
          <w:u w:val="single"/>
        </w:rPr>
        <w:t xml:space="preserve"> Under Abruzzo’s direction, </w:t>
      </w:r>
      <w:r w:rsidRPr="00732988">
        <w:rPr>
          <w:rFonts w:eastAsia="Calibri"/>
          <w:highlight w:val="green"/>
          <w:u w:val="single"/>
        </w:rPr>
        <w:t xml:space="preserve">the </w:t>
      </w:r>
      <w:r w:rsidRPr="00732988">
        <w:rPr>
          <w:rFonts w:eastAsia="Calibri"/>
          <w:b/>
          <w:sz w:val="26"/>
          <w:highlight w:val="green"/>
          <w:u w:val="single"/>
          <w:bdr w:val="single" w:sz="8" w:space="0" w:color="auto" w:frame="1"/>
        </w:rPr>
        <w:t>agency</w:t>
      </w:r>
      <w:r w:rsidRPr="00732988">
        <w:rPr>
          <w:rFonts w:eastAsia="Calibri"/>
          <w:highlight w:val="green"/>
          <w:u w:val="single"/>
        </w:rPr>
        <w:t xml:space="preserve"> </w:t>
      </w:r>
      <w:r w:rsidRPr="00732988">
        <w:rPr>
          <w:rFonts w:eastAsia="Calibri"/>
          <w:b/>
          <w:sz w:val="26"/>
          <w:highlight w:val="green"/>
          <w:u w:val="single"/>
          <w:bdr w:val="single" w:sz="8" w:space="0" w:color="auto" w:frame="1"/>
        </w:rPr>
        <w:t>sought</w:t>
      </w:r>
      <w:r w:rsidRPr="0080785F">
        <w:rPr>
          <w:rFonts w:eastAsia="Calibri"/>
          <w:u w:val="single"/>
        </w:rPr>
        <w:t xml:space="preserve"> </w:t>
      </w:r>
      <w:r w:rsidRPr="0080785F">
        <w:rPr>
          <w:rFonts w:eastAsia="Calibri"/>
          <w:b/>
          <w:sz w:val="26"/>
          <w:u w:val="single"/>
          <w:bdr w:val="single" w:sz="8" w:space="0" w:color="auto" w:frame="1"/>
        </w:rPr>
        <w:t xml:space="preserve">stronger </w:t>
      </w:r>
      <w:r w:rsidRPr="00732988">
        <w:rPr>
          <w:rFonts w:eastAsia="Calibri"/>
          <w:b/>
          <w:sz w:val="26"/>
          <w:highlight w:val="green"/>
          <w:u w:val="single"/>
          <w:bdr w:val="single" w:sz="8" w:space="0" w:color="auto" w:frame="1"/>
        </w:rPr>
        <w:t>remedies</w:t>
      </w:r>
      <w:r w:rsidRPr="0080785F">
        <w:rPr>
          <w:rFonts w:eastAsia="Calibri"/>
          <w:u w:val="single"/>
        </w:rPr>
        <w:t xml:space="preserve"> for workers who lost their jobs after being fired for organizing; </w:t>
      </w:r>
      <w:r w:rsidRPr="00732988">
        <w:rPr>
          <w:rFonts w:eastAsia="Calibri"/>
          <w:b/>
          <w:sz w:val="26"/>
          <w:highlight w:val="green"/>
          <w:u w:val="single"/>
          <w:bdr w:val="single" w:sz="8" w:space="0" w:color="auto" w:frame="1"/>
        </w:rPr>
        <w:t>limited</w:t>
      </w:r>
      <w:r w:rsidRPr="0080785F">
        <w:rPr>
          <w:rFonts w:eastAsia="Calibri"/>
          <w:u w:val="single"/>
        </w:rPr>
        <w:t xml:space="preserve"> the use of </w:t>
      </w:r>
      <w:r w:rsidRPr="00732988">
        <w:rPr>
          <w:rFonts w:eastAsia="Calibri"/>
          <w:b/>
          <w:sz w:val="26"/>
          <w:highlight w:val="green"/>
          <w:u w:val="single"/>
          <w:bdr w:val="single" w:sz="8" w:space="0" w:color="auto" w:frame="1"/>
        </w:rPr>
        <w:t>monitoring</w:t>
      </w:r>
      <w:r w:rsidRPr="0080785F">
        <w:rPr>
          <w:rFonts w:eastAsia="Calibri"/>
          <w:b/>
          <w:sz w:val="26"/>
          <w:u w:val="single"/>
          <w:bdr w:val="single" w:sz="8" w:space="0" w:color="auto" w:frame="1"/>
        </w:rPr>
        <w:t xml:space="preserve"> technologies</w:t>
      </w:r>
      <w:r w:rsidRPr="0080785F">
        <w:rPr>
          <w:rFonts w:eastAsia="Calibri"/>
          <w:u w:val="single"/>
        </w:rPr>
        <w:t xml:space="preserve">, including artificial intelligence, to spy on workers; </w:t>
      </w:r>
      <w:r w:rsidRPr="00732988">
        <w:rPr>
          <w:rFonts w:eastAsia="Calibri"/>
          <w:highlight w:val="green"/>
          <w:u w:val="single"/>
        </w:rPr>
        <w:t xml:space="preserve">and </w:t>
      </w:r>
      <w:r w:rsidRPr="00732988">
        <w:rPr>
          <w:rFonts w:eastAsia="Calibri"/>
          <w:b/>
          <w:sz w:val="26"/>
          <w:highlight w:val="green"/>
          <w:u w:val="single"/>
          <w:bdr w:val="single" w:sz="8" w:space="0" w:color="auto" w:frame="1"/>
        </w:rPr>
        <w:t>prevented</w:t>
      </w:r>
      <w:r w:rsidRPr="0080785F">
        <w:rPr>
          <w:rFonts w:eastAsia="Calibri"/>
          <w:u w:val="single"/>
        </w:rPr>
        <w:t xml:space="preserve"> corporations from trapping workers in </w:t>
      </w:r>
      <w:r w:rsidRPr="00732988">
        <w:rPr>
          <w:rFonts w:eastAsia="Calibri"/>
          <w:b/>
          <w:sz w:val="26"/>
          <w:highlight w:val="green"/>
          <w:u w:val="single"/>
          <w:bdr w:val="single" w:sz="8" w:space="0" w:color="auto" w:frame="1"/>
        </w:rPr>
        <w:t>noncompete agreements.</w:t>
      </w:r>
      <w:r w:rsidRPr="0080785F">
        <w:rPr>
          <w:rFonts w:eastAsia="Calibri"/>
          <w:sz w:val="16"/>
        </w:rPr>
        <w:t xml:space="preserve"> However, </w:t>
      </w:r>
      <w:r w:rsidRPr="00732988">
        <w:rPr>
          <w:rFonts w:eastAsia="Calibri"/>
          <w:highlight w:val="green"/>
          <w:u w:val="single"/>
        </w:rPr>
        <w:t>her</w:t>
      </w:r>
      <w:r w:rsidRPr="0080785F">
        <w:rPr>
          <w:rFonts w:eastAsia="Calibri"/>
          <w:u w:val="single"/>
        </w:rPr>
        <w:t xml:space="preserve"> </w:t>
      </w:r>
      <w:r w:rsidRPr="0080785F">
        <w:rPr>
          <w:rFonts w:eastAsia="Calibri"/>
          <w:b/>
          <w:sz w:val="26"/>
          <w:u w:val="single"/>
          <w:bdr w:val="single" w:sz="8" w:space="0" w:color="auto" w:frame="1"/>
        </w:rPr>
        <w:t xml:space="preserve">temporary </w:t>
      </w:r>
      <w:r w:rsidRPr="00732988">
        <w:rPr>
          <w:rFonts w:eastAsia="Calibri"/>
          <w:b/>
          <w:sz w:val="26"/>
          <w:highlight w:val="green"/>
          <w:u w:val="single"/>
          <w:bdr w:val="single" w:sz="8" w:space="0" w:color="auto" w:frame="1"/>
        </w:rPr>
        <w:t>replacement</w:t>
      </w:r>
      <w:r w:rsidRPr="00732988">
        <w:rPr>
          <w:rFonts w:eastAsia="Calibri"/>
          <w:highlight w:val="green"/>
          <w:u w:val="single"/>
        </w:rPr>
        <w:t xml:space="preserve"> </w:t>
      </w:r>
      <w:r w:rsidRPr="00732988">
        <w:rPr>
          <w:rFonts w:eastAsia="Calibri"/>
          <w:b/>
          <w:sz w:val="26"/>
          <w:highlight w:val="green"/>
          <w:u w:val="single"/>
          <w:bdr w:val="single" w:sz="8" w:space="0" w:color="auto" w:frame="1"/>
        </w:rPr>
        <w:t>revoked</w:t>
      </w:r>
      <w:r w:rsidRPr="0080785F">
        <w:rPr>
          <w:rFonts w:eastAsia="Calibri"/>
          <w:u w:val="single"/>
        </w:rPr>
        <w:t xml:space="preserve"> </w:t>
      </w:r>
      <w:proofErr w:type="gramStart"/>
      <w:r w:rsidRPr="0080785F">
        <w:rPr>
          <w:rFonts w:eastAsia="Calibri"/>
          <w:u w:val="single"/>
        </w:rPr>
        <w:t>all of</w:t>
      </w:r>
      <w:proofErr w:type="gramEnd"/>
      <w:r w:rsidRPr="0080785F">
        <w:rPr>
          <w:rFonts w:eastAsia="Calibri"/>
          <w:u w:val="single"/>
        </w:rPr>
        <w:t xml:space="preserve"> </w:t>
      </w:r>
      <w:r w:rsidRPr="00732988">
        <w:rPr>
          <w:rFonts w:eastAsia="Calibri"/>
          <w:highlight w:val="green"/>
          <w:u w:val="single"/>
        </w:rPr>
        <w:t xml:space="preserve">these </w:t>
      </w:r>
      <w:r w:rsidRPr="00732988">
        <w:rPr>
          <w:rFonts w:eastAsia="Calibri"/>
          <w:b/>
          <w:sz w:val="26"/>
          <w:highlight w:val="green"/>
          <w:u w:val="single"/>
          <w:bdr w:val="single" w:sz="8" w:space="0" w:color="auto" w:frame="1"/>
        </w:rPr>
        <w:t>orders</w:t>
      </w:r>
      <w:r w:rsidRPr="00732988">
        <w:rPr>
          <w:rFonts w:eastAsia="Calibri"/>
          <w:highlight w:val="green"/>
          <w:u w:val="single"/>
        </w:rPr>
        <w:t xml:space="preserve">, and </w:t>
      </w:r>
      <w:r w:rsidRPr="00732988">
        <w:rPr>
          <w:rFonts w:eastAsia="Calibri"/>
          <w:b/>
          <w:sz w:val="26"/>
          <w:highlight w:val="green"/>
          <w:u w:val="single"/>
          <w:bdr w:val="single" w:sz="8" w:space="0" w:color="auto" w:frame="1"/>
        </w:rPr>
        <w:t>Trump’s nominee</w:t>
      </w:r>
      <w:r w:rsidRPr="00F17B13">
        <w:rPr>
          <w:rFonts w:eastAsia="Calibri"/>
          <w:u w:val="single"/>
        </w:rPr>
        <w:t xml:space="preserve"> for her </w:t>
      </w:r>
      <w:r w:rsidRPr="00F17B13">
        <w:rPr>
          <w:rFonts w:eastAsia="Calibri"/>
          <w:b/>
          <w:sz w:val="26"/>
          <w:u w:val="single"/>
          <w:bdr w:val="single" w:sz="8" w:space="0" w:color="auto" w:frame="1"/>
        </w:rPr>
        <w:t>permanent replacement</w:t>
      </w:r>
      <w:r w:rsidRPr="00F17B13">
        <w:rPr>
          <w:rFonts w:eastAsia="Calibri"/>
          <w:u w:val="single"/>
        </w:rPr>
        <w:t xml:space="preserve"> </w:t>
      </w:r>
      <w:r w:rsidRPr="00732988">
        <w:rPr>
          <w:rFonts w:eastAsia="Calibri"/>
          <w:highlight w:val="green"/>
          <w:u w:val="single"/>
        </w:rPr>
        <w:t xml:space="preserve">has a </w:t>
      </w:r>
      <w:r w:rsidRPr="00732988">
        <w:rPr>
          <w:rFonts w:eastAsia="Calibri"/>
          <w:b/>
          <w:sz w:val="26"/>
          <w:highlight w:val="green"/>
          <w:u w:val="single"/>
          <w:bdr w:val="single" w:sz="8" w:space="0" w:color="auto" w:frame="1"/>
        </w:rPr>
        <w:t>history</w:t>
      </w:r>
      <w:r w:rsidRPr="00732988">
        <w:rPr>
          <w:rFonts w:eastAsia="Calibri"/>
          <w:highlight w:val="green"/>
          <w:u w:val="single"/>
        </w:rPr>
        <w:t xml:space="preserve"> of </w:t>
      </w:r>
      <w:r w:rsidRPr="00732988">
        <w:rPr>
          <w:rFonts w:eastAsia="Calibri"/>
          <w:b/>
          <w:sz w:val="26"/>
          <w:highlight w:val="green"/>
          <w:u w:val="single"/>
          <w:bdr w:val="single" w:sz="8" w:space="0" w:color="auto" w:frame="1"/>
        </w:rPr>
        <w:t>helping</w:t>
      </w:r>
      <w:r w:rsidRPr="0080785F">
        <w:rPr>
          <w:rFonts w:eastAsia="Calibri"/>
          <w:u w:val="single"/>
        </w:rPr>
        <w:t xml:space="preserve"> corporations </w:t>
      </w:r>
      <w:r w:rsidRPr="00732988">
        <w:rPr>
          <w:rFonts w:eastAsia="Calibri"/>
          <w:b/>
          <w:sz w:val="26"/>
          <w:highlight w:val="green"/>
          <w:u w:val="single"/>
          <w:bdr w:val="single" w:sz="8" w:space="0" w:color="auto" w:frame="1"/>
        </w:rPr>
        <w:t>bust</w:t>
      </w:r>
      <w:r w:rsidRPr="00732988">
        <w:rPr>
          <w:rFonts w:eastAsia="Calibri"/>
          <w:highlight w:val="green"/>
          <w:u w:val="single"/>
        </w:rPr>
        <w:t xml:space="preserve"> </w:t>
      </w:r>
      <w:r w:rsidRPr="00732988">
        <w:rPr>
          <w:rFonts w:eastAsia="Calibri"/>
          <w:b/>
          <w:sz w:val="26"/>
          <w:highlight w:val="green"/>
          <w:u w:val="single"/>
          <w:bdr w:val="single" w:sz="8" w:space="0" w:color="auto" w:frame="1"/>
        </w:rPr>
        <w:t>unions.</w:t>
      </w:r>
      <w:bookmarkEnd w:id="14"/>
    </w:p>
    <w:p w14:paraId="00CCE512" w14:textId="77777777" w:rsidR="006127FE" w:rsidRDefault="006127FE" w:rsidP="006127FE">
      <w:pPr>
        <w:rPr>
          <w:rFonts w:eastAsia="Calibri"/>
          <w:b/>
          <w:sz w:val="26"/>
          <w:u w:val="single"/>
          <w:bdr w:val="single" w:sz="8" w:space="0" w:color="auto" w:frame="1"/>
        </w:rPr>
      </w:pPr>
    </w:p>
    <w:p w14:paraId="4F7C8239" w14:textId="77777777" w:rsidR="006127FE" w:rsidRPr="00531F64" w:rsidRDefault="006127FE" w:rsidP="006127FE">
      <w:pPr>
        <w:pStyle w:val="Heading4"/>
      </w:pPr>
      <w:r>
        <w:t xml:space="preserve">The plan is </w:t>
      </w:r>
      <w:r>
        <w:rPr>
          <w:u w:val="single"/>
        </w:rPr>
        <w:t>litigated extensively</w:t>
      </w:r>
      <w:r>
        <w:t xml:space="preserve">, and </w:t>
      </w:r>
      <w:r>
        <w:rPr>
          <w:u w:val="single"/>
        </w:rPr>
        <w:t>employers win</w:t>
      </w:r>
      <w:r>
        <w:t xml:space="preserve">. </w:t>
      </w:r>
    </w:p>
    <w:p w14:paraId="769C9A03" w14:textId="77777777" w:rsidR="006127FE" w:rsidRDefault="006127FE" w:rsidP="006127FE">
      <w:r>
        <w:t xml:space="preserve">John </w:t>
      </w:r>
      <w:r w:rsidRPr="005A71E1">
        <w:rPr>
          <w:rStyle w:val="Style13ptBold"/>
        </w:rPr>
        <w:t>Logan 25</w:t>
      </w:r>
      <w:r>
        <w:t>, PhD in U.S. labor history, Professor, Department Chair, Lam Family College of Business, San Francisco State University, 1-28-25, “Corporate union busting in plain sight,” Economic Policy Institute, https://www.epi.org/publication/corporate-union-busting/#epi-toc-2</w:t>
      </w:r>
    </w:p>
    <w:p w14:paraId="70CD55DB" w14:textId="77777777" w:rsidR="006127FE" w:rsidRDefault="006127FE" w:rsidP="006127FE">
      <w:r>
        <w:t xml:space="preserve">In addition to intimidating and coercing workers, </w:t>
      </w:r>
      <w:r w:rsidRPr="0038045B">
        <w:rPr>
          <w:rStyle w:val="StyleUnderline"/>
          <w:highlight w:val="green"/>
        </w:rPr>
        <w:t xml:space="preserve">corporations </w:t>
      </w:r>
      <w:r w:rsidRPr="0038045B">
        <w:rPr>
          <w:rStyle w:val="Emphasis"/>
          <w:highlight w:val="green"/>
        </w:rPr>
        <w:t>manipulate</w:t>
      </w:r>
      <w:r w:rsidRPr="008878E6">
        <w:rPr>
          <w:rStyle w:val="StyleUnderline"/>
        </w:rPr>
        <w:t xml:space="preserve"> the </w:t>
      </w:r>
      <w:r w:rsidRPr="001353B1">
        <w:rPr>
          <w:rStyle w:val="Emphasis"/>
        </w:rPr>
        <w:t xml:space="preserve">election </w:t>
      </w:r>
      <w:r w:rsidRPr="0038045B">
        <w:rPr>
          <w:rStyle w:val="Emphasis"/>
          <w:highlight w:val="green"/>
        </w:rPr>
        <w:t>process</w:t>
      </w:r>
      <w:r w:rsidRPr="0038045B">
        <w:rPr>
          <w:rStyle w:val="StyleUnderline"/>
          <w:highlight w:val="green"/>
        </w:rPr>
        <w:t>, forcing delays</w:t>
      </w:r>
      <w:r w:rsidRPr="008878E6">
        <w:rPr>
          <w:rStyle w:val="StyleUnderline"/>
        </w:rPr>
        <w:t xml:space="preserve"> by </w:t>
      </w:r>
      <w:r w:rsidRPr="0038045B">
        <w:rPr>
          <w:rStyle w:val="StyleUnderline"/>
          <w:highlight w:val="green"/>
        </w:rPr>
        <w:t xml:space="preserve">filing </w:t>
      </w:r>
      <w:r w:rsidRPr="0038045B">
        <w:rPr>
          <w:rStyle w:val="Emphasis"/>
          <w:highlight w:val="green"/>
        </w:rPr>
        <w:t>frivolous</w:t>
      </w:r>
      <w:r w:rsidRPr="008878E6">
        <w:rPr>
          <w:rStyle w:val="StyleUnderline"/>
        </w:rPr>
        <w:t xml:space="preserve">, unnecessary </w:t>
      </w:r>
      <w:r w:rsidRPr="0038045B">
        <w:rPr>
          <w:rStyle w:val="Emphasis"/>
          <w:highlight w:val="green"/>
        </w:rPr>
        <w:t>litigation</w:t>
      </w:r>
      <w:r w:rsidRPr="0038045B">
        <w:rPr>
          <w:rStyle w:val="StyleUnderline"/>
          <w:highlight w:val="green"/>
        </w:rPr>
        <w:t xml:space="preserve"> to </w:t>
      </w:r>
      <w:r w:rsidRPr="0038045B">
        <w:rPr>
          <w:rStyle w:val="Emphasis"/>
          <w:highlight w:val="green"/>
        </w:rPr>
        <w:t>disrupt</w:t>
      </w:r>
      <w:r w:rsidRPr="008878E6">
        <w:rPr>
          <w:rStyle w:val="StyleUnderline"/>
        </w:rPr>
        <w:t xml:space="preserve"> the momentum of </w:t>
      </w:r>
      <w:r w:rsidRPr="0038045B">
        <w:rPr>
          <w:rStyle w:val="Emphasis"/>
          <w:highlight w:val="green"/>
        </w:rPr>
        <w:t>organizing</w:t>
      </w:r>
      <w:r>
        <w:t xml:space="preserve"> campaigns. </w:t>
      </w:r>
      <w:r w:rsidRPr="008878E6">
        <w:rPr>
          <w:rStyle w:val="StyleUnderline"/>
        </w:rPr>
        <w:t>Campaigns cannot stop and start while the legal process plays out—</w:t>
      </w:r>
      <w:r w:rsidRPr="0038045B">
        <w:rPr>
          <w:rStyle w:val="StyleUnderline"/>
          <w:highlight w:val="green"/>
        </w:rPr>
        <w:t xml:space="preserve">a </w:t>
      </w:r>
      <w:r w:rsidRPr="0038045B">
        <w:rPr>
          <w:rStyle w:val="Emphasis"/>
          <w:highlight w:val="green"/>
        </w:rPr>
        <w:t>process</w:t>
      </w:r>
      <w:r w:rsidRPr="0038045B">
        <w:rPr>
          <w:rStyle w:val="StyleUnderline"/>
          <w:highlight w:val="green"/>
        </w:rPr>
        <w:t xml:space="preserve"> that</w:t>
      </w:r>
      <w:r>
        <w:t xml:space="preserve"> often </w:t>
      </w:r>
      <w:r w:rsidRPr="0038045B">
        <w:rPr>
          <w:rStyle w:val="StyleUnderline"/>
          <w:highlight w:val="green"/>
        </w:rPr>
        <w:t xml:space="preserve">takes </w:t>
      </w:r>
      <w:r w:rsidRPr="0038045B">
        <w:rPr>
          <w:rStyle w:val="Emphasis"/>
          <w:highlight w:val="green"/>
        </w:rPr>
        <w:t>years</w:t>
      </w:r>
      <w:r>
        <w:t xml:space="preserve"> to resolve. When it comes to worker organizing at mega-corporations, </w:t>
      </w:r>
      <w:r w:rsidRPr="0038045B">
        <w:rPr>
          <w:rStyle w:val="Emphasis"/>
          <w:highlight w:val="green"/>
        </w:rPr>
        <w:t>time</w:t>
      </w:r>
      <w:r>
        <w:t xml:space="preserve"> is </w:t>
      </w:r>
      <w:r w:rsidRPr="0038045B">
        <w:rPr>
          <w:rStyle w:val="StyleUnderline"/>
          <w:highlight w:val="green"/>
        </w:rPr>
        <w:t xml:space="preserve">on the </w:t>
      </w:r>
      <w:r w:rsidRPr="0038045B">
        <w:rPr>
          <w:rStyle w:val="Emphasis"/>
          <w:highlight w:val="green"/>
        </w:rPr>
        <w:t>side</w:t>
      </w:r>
      <w:r w:rsidRPr="0038045B">
        <w:rPr>
          <w:rStyle w:val="StyleUnderline"/>
          <w:highlight w:val="green"/>
        </w:rPr>
        <w:t xml:space="preserve"> of</w:t>
      </w:r>
      <w:r>
        <w:t xml:space="preserve"> the lawbreaking </w:t>
      </w:r>
      <w:r w:rsidRPr="0038045B">
        <w:rPr>
          <w:rStyle w:val="Emphasis"/>
          <w:highlight w:val="green"/>
        </w:rPr>
        <w:t>corporations</w:t>
      </w:r>
      <w:r w:rsidRPr="008878E6">
        <w:rPr>
          <w:rStyle w:val="StyleUnderline"/>
        </w:rPr>
        <w:t xml:space="preserve">. The last few years have shown that corporations </w:t>
      </w:r>
      <w:r w:rsidRPr="0038045B">
        <w:rPr>
          <w:rStyle w:val="StyleUnderline"/>
          <w:highlight w:val="green"/>
        </w:rPr>
        <w:t>with the</w:t>
      </w:r>
      <w:r w:rsidRPr="008878E6">
        <w:rPr>
          <w:rStyle w:val="StyleUnderline"/>
        </w:rPr>
        <w:t xml:space="preserve"> </w:t>
      </w:r>
      <w:r w:rsidRPr="001353B1">
        <w:rPr>
          <w:rStyle w:val="Emphasis"/>
        </w:rPr>
        <w:t>resources</w:t>
      </w:r>
      <w:r>
        <w:t xml:space="preserve"> </w:t>
      </w:r>
      <w:r w:rsidRPr="008878E6">
        <w:rPr>
          <w:rStyle w:val="StyleUnderline"/>
        </w:rPr>
        <w:t xml:space="preserve">and the </w:t>
      </w:r>
      <w:r w:rsidRPr="0038045B">
        <w:rPr>
          <w:rStyle w:val="Emphasis"/>
          <w:highlight w:val="green"/>
        </w:rPr>
        <w:t>stomach</w:t>
      </w:r>
      <w:r w:rsidRPr="0038045B">
        <w:rPr>
          <w:rStyle w:val="StyleUnderline"/>
          <w:highlight w:val="green"/>
        </w:rPr>
        <w:t xml:space="preserve"> for a fight</w:t>
      </w:r>
      <w:r w:rsidRPr="008878E6">
        <w:rPr>
          <w:rStyle w:val="StyleUnderline"/>
        </w:rPr>
        <w:t xml:space="preserve">—i.e., the </w:t>
      </w:r>
      <w:r w:rsidRPr="0038045B">
        <w:rPr>
          <w:rStyle w:val="Emphasis"/>
          <w:highlight w:val="green"/>
        </w:rPr>
        <w:t>willingness to break the law</w:t>
      </w:r>
      <w:r w:rsidRPr="008878E6">
        <w:rPr>
          <w:rStyle w:val="StyleUnderline"/>
        </w:rPr>
        <w:t xml:space="preserve"> to break the union—</w:t>
      </w:r>
      <w:r w:rsidRPr="0038045B">
        <w:rPr>
          <w:rStyle w:val="StyleUnderline"/>
          <w:highlight w:val="green"/>
        </w:rPr>
        <w:t xml:space="preserve">will </w:t>
      </w:r>
      <w:r w:rsidRPr="0038045B">
        <w:rPr>
          <w:rStyle w:val="Emphasis"/>
          <w:highlight w:val="green"/>
        </w:rPr>
        <w:t>prevail</w:t>
      </w:r>
      <w:r w:rsidRPr="008878E6">
        <w:rPr>
          <w:rStyle w:val="StyleUnderline"/>
        </w:rPr>
        <w:t xml:space="preserve"> over worker organizing</w:t>
      </w:r>
      <w:r>
        <w:t xml:space="preserve"> in most cases (Logan 2021a; Bahat and Kochan 2023). Were it not for this corporate lawlessness, we would likely have unions at thousands of Starbucks cafés, scores of Trader Joe’s stores, and dozens of Amazon facilities (Greenhouse 2023). Not content with breaking the law with virtual impunity, Amazon, SpaceX, and other major corporations are currently challenging the constitutionality of the 90-year-old National Labor Relations Board (NLRB)—an extreme legal position that would have been almost unimaginable just a few years ago—and both Starbucks and Trader Joe’s have used these constitutional arguments when opposing NLRB complaints (Greenhouse 2024a).</w:t>
      </w:r>
    </w:p>
    <w:p w14:paraId="10639AA3" w14:textId="77777777" w:rsidR="006127FE" w:rsidRPr="00B539F0" w:rsidRDefault="006127FE" w:rsidP="006127FE">
      <w:r>
        <w:t xml:space="preserve">Even if they withstand ferocious anti-union campaigns and vote to organize, </w:t>
      </w:r>
      <w:r w:rsidRPr="008878E6">
        <w:rPr>
          <w:rStyle w:val="StyleUnderline"/>
        </w:rPr>
        <w:t>workers</w:t>
      </w:r>
      <w:r>
        <w:t xml:space="preserve"> frequently </w:t>
      </w:r>
      <w:r w:rsidRPr="001353B1">
        <w:rPr>
          <w:rStyle w:val="Emphasis"/>
        </w:rPr>
        <w:t>don’t win</w:t>
      </w:r>
      <w:r w:rsidRPr="008878E6">
        <w:rPr>
          <w:rStyle w:val="StyleUnderline"/>
        </w:rPr>
        <w:t xml:space="preserve"> a </w:t>
      </w:r>
      <w:r w:rsidRPr="001353B1">
        <w:rPr>
          <w:rStyle w:val="Emphasis"/>
        </w:rPr>
        <w:t>voice</w:t>
      </w:r>
      <w:r>
        <w:t xml:space="preserve"> </w:t>
      </w:r>
      <w:r w:rsidRPr="008878E6">
        <w:rPr>
          <w:rStyle w:val="StyleUnderline"/>
        </w:rPr>
        <w:t>at work</w:t>
      </w:r>
      <w:r>
        <w:t xml:space="preserve"> (Combs 2024). </w:t>
      </w:r>
      <w:r w:rsidRPr="008878E6">
        <w:rPr>
          <w:rStyle w:val="StyleUnderline"/>
        </w:rPr>
        <w:t xml:space="preserve">Anti-union corporations view </w:t>
      </w:r>
      <w:r w:rsidRPr="0038045B">
        <w:rPr>
          <w:rStyle w:val="StyleUnderline"/>
          <w:highlight w:val="green"/>
        </w:rPr>
        <w:t>NLRB elections</w:t>
      </w:r>
      <w:r w:rsidRPr="008878E6">
        <w:rPr>
          <w:rStyle w:val="StyleUnderline"/>
        </w:rPr>
        <w:t xml:space="preserve"> as </w:t>
      </w:r>
      <w:r w:rsidRPr="0038045B">
        <w:rPr>
          <w:rStyle w:val="StyleUnderline"/>
          <w:highlight w:val="green"/>
        </w:rPr>
        <w:t xml:space="preserve">just the </w:t>
      </w:r>
      <w:r w:rsidRPr="0038045B">
        <w:rPr>
          <w:rStyle w:val="Emphasis"/>
          <w:highlight w:val="green"/>
        </w:rPr>
        <w:t>first round</w:t>
      </w:r>
      <w:r w:rsidRPr="008878E6">
        <w:rPr>
          <w:rStyle w:val="StyleUnderline"/>
        </w:rPr>
        <w:t xml:space="preserve"> of their </w:t>
      </w:r>
      <w:r w:rsidRPr="001353B1">
        <w:rPr>
          <w:rStyle w:val="Emphasis"/>
        </w:rPr>
        <w:t>fight</w:t>
      </w:r>
      <w:r w:rsidRPr="008878E6">
        <w:rPr>
          <w:rStyle w:val="StyleUnderline"/>
        </w:rPr>
        <w:t xml:space="preserve"> against unionization</w:t>
      </w:r>
      <w:r>
        <w:t xml:space="preserve">, adopting the view that </w:t>
      </w:r>
      <w:r w:rsidRPr="0038045B">
        <w:rPr>
          <w:rStyle w:val="StyleUnderline"/>
          <w:highlight w:val="green"/>
        </w:rPr>
        <w:t xml:space="preserve">they haven’t </w:t>
      </w:r>
      <w:r w:rsidRPr="0038045B">
        <w:rPr>
          <w:rStyle w:val="Emphasis"/>
          <w:highlight w:val="green"/>
        </w:rPr>
        <w:t>“lost</w:t>
      </w:r>
      <w:r w:rsidRPr="008878E6">
        <w:rPr>
          <w:rStyle w:val="StyleUnderline"/>
        </w:rPr>
        <w:t xml:space="preserve">” to the union </w:t>
      </w:r>
      <w:r w:rsidRPr="0038045B">
        <w:rPr>
          <w:rStyle w:val="Emphasis"/>
          <w:highlight w:val="green"/>
        </w:rPr>
        <w:t>until</w:t>
      </w:r>
      <w:r w:rsidRPr="0038045B">
        <w:rPr>
          <w:rStyle w:val="StyleUnderline"/>
          <w:highlight w:val="green"/>
        </w:rPr>
        <w:t xml:space="preserve"> they </w:t>
      </w:r>
      <w:r w:rsidRPr="0038045B">
        <w:rPr>
          <w:rStyle w:val="Emphasis"/>
          <w:highlight w:val="green"/>
        </w:rPr>
        <w:t>sign a</w:t>
      </w:r>
      <w:r>
        <w:t xml:space="preserve"> first </w:t>
      </w:r>
      <w:r w:rsidRPr="0038045B">
        <w:rPr>
          <w:rStyle w:val="Emphasis"/>
          <w:highlight w:val="green"/>
        </w:rPr>
        <w:t>contract</w:t>
      </w:r>
      <w:r>
        <w:t xml:space="preserve"> (Logan 2002). </w:t>
      </w:r>
      <w:r w:rsidRPr="008878E6">
        <w:rPr>
          <w:rStyle w:val="StyleUnderline"/>
        </w:rPr>
        <w:t xml:space="preserve">Because of </w:t>
      </w:r>
      <w:r w:rsidRPr="0038045B">
        <w:rPr>
          <w:rStyle w:val="Emphasis"/>
          <w:highlight w:val="green"/>
        </w:rPr>
        <w:t>corporate opposition</w:t>
      </w:r>
      <w:r w:rsidRPr="008878E6">
        <w:rPr>
          <w:rStyle w:val="StyleUnderline"/>
        </w:rPr>
        <w:t xml:space="preserve"> to collective bargaining, almost </w:t>
      </w:r>
      <w:r w:rsidRPr="0038045B">
        <w:rPr>
          <w:rStyle w:val="Emphasis"/>
          <w:highlight w:val="green"/>
        </w:rPr>
        <w:t>none</w:t>
      </w:r>
      <w:r w:rsidRPr="0038045B">
        <w:rPr>
          <w:rStyle w:val="StyleUnderline"/>
          <w:highlight w:val="green"/>
        </w:rPr>
        <w:t xml:space="preserve"> of the </w:t>
      </w:r>
      <w:r w:rsidRPr="0038045B">
        <w:rPr>
          <w:rStyle w:val="Emphasis"/>
          <w:highlight w:val="green"/>
        </w:rPr>
        <w:t>workers</w:t>
      </w:r>
      <w:r w:rsidRPr="0038045B">
        <w:rPr>
          <w:rStyle w:val="StyleUnderline"/>
          <w:highlight w:val="green"/>
        </w:rPr>
        <w:t xml:space="preserve"> involved in</w:t>
      </w:r>
      <w:r w:rsidRPr="008878E6">
        <w:rPr>
          <w:rStyle w:val="StyleUnderline"/>
        </w:rPr>
        <w:t xml:space="preserve"> the recent </w:t>
      </w:r>
      <w:r w:rsidRPr="0038045B">
        <w:rPr>
          <w:rStyle w:val="Emphasis"/>
          <w:highlight w:val="green"/>
        </w:rPr>
        <w:t>high-profile</w:t>
      </w:r>
      <w:r w:rsidRPr="001353B1">
        <w:rPr>
          <w:rStyle w:val="Emphasis"/>
        </w:rPr>
        <w:t xml:space="preserve"> union </w:t>
      </w:r>
      <w:r w:rsidRPr="0038045B">
        <w:rPr>
          <w:rStyle w:val="Emphasis"/>
          <w:highlight w:val="green"/>
        </w:rPr>
        <w:t>drives</w:t>
      </w:r>
      <w:r w:rsidRPr="0038045B">
        <w:rPr>
          <w:rStyle w:val="StyleUnderline"/>
          <w:highlight w:val="green"/>
        </w:rPr>
        <w:t xml:space="preserve"> have </w:t>
      </w:r>
      <w:r w:rsidRPr="0038045B">
        <w:rPr>
          <w:rStyle w:val="Emphasis"/>
          <w:highlight w:val="green"/>
        </w:rPr>
        <w:t>gained</w:t>
      </w:r>
      <w:r w:rsidRPr="0038045B">
        <w:rPr>
          <w:rStyle w:val="StyleUnderline"/>
          <w:highlight w:val="green"/>
        </w:rPr>
        <w:t xml:space="preserve"> a</w:t>
      </w:r>
      <w:r w:rsidRPr="008878E6">
        <w:rPr>
          <w:rStyle w:val="StyleUnderline"/>
        </w:rPr>
        <w:t xml:space="preserve"> first </w:t>
      </w:r>
      <w:r w:rsidRPr="0038045B">
        <w:rPr>
          <w:rStyle w:val="Emphasis"/>
          <w:highlight w:val="green"/>
        </w:rPr>
        <w:t>contract</w:t>
      </w:r>
      <w:r w:rsidRPr="008878E6">
        <w:rPr>
          <w:rStyle w:val="StyleUnderline"/>
        </w:rPr>
        <w:t xml:space="preserve">. The current system of union representation is both a marathon and a </w:t>
      </w:r>
      <w:r w:rsidRPr="001353B1">
        <w:rPr>
          <w:rStyle w:val="Emphasis"/>
        </w:rPr>
        <w:t>minefield</w:t>
      </w:r>
      <w:r w:rsidRPr="008878E6">
        <w:rPr>
          <w:rStyle w:val="StyleUnderline"/>
        </w:rPr>
        <w:t xml:space="preserve"> for </w:t>
      </w:r>
      <w:r w:rsidRPr="001353B1">
        <w:rPr>
          <w:rStyle w:val="Emphasis"/>
        </w:rPr>
        <w:t>workers</w:t>
      </w:r>
      <w:r w:rsidRPr="008878E6">
        <w:rPr>
          <w:rStyle w:val="StyleUnderline"/>
        </w:rPr>
        <w:t xml:space="preserve">, a process that powerful corporations and their high-paid consultants </w:t>
      </w:r>
      <w:r w:rsidRPr="00B539F0">
        <w:rPr>
          <w:rStyle w:val="StyleUnderline"/>
        </w:rPr>
        <w:t xml:space="preserve">and law firms </w:t>
      </w:r>
      <w:r w:rsidRPr="00B539F0">
        <w:rPr>
          <w:rStyle w:val="Emphasis"/>
        </w:rPr>
        <w:t>abuse</w:t>
      </w:r>
      <w:r w:rsidRPr="00B539F0">
        <w:rPr>
          <w:rStyle w:val="StyleUnderline"/>
        </w:rPr>
        <w:t xml:space="preserve"> and </w:t>
      </w:r>
      <w:r w:rsidRPr="00B539F0">
        <w:rPr>
          <w:rStyle w:val="Emphasis"/>
        </w:rPr>
        <w:t>exploit</w:t>
      </w:r>
      <w:r w:rsidRPr="00B539F0">
        <w:rPr>
          <w:rStyle w:val="StyleUnderline"/>
        </w:rPr>
        <w:t xml:space="preserve"> at every turn</w:t>
      </w:r>
      <w:r w:rsidRPr="00B539F0">
        <w:t xml:space="preserve"> (Logan 2006).</w:t>
      </w:r>
    </w:p>
    <w:p w14:paraId="58301E3A" w14:textId="77777777" w:rsidR="006127FE" w:rsidRDefault="006127FE" w:rsidP="006127FE">
      <w:r w:rsidRPr="00B539F0">
        <w:t xml:space="preserve">Every aspect of these </w:t>
      </w:r>
      <w:r w:rsidRPr="00B539F0">
        <w:rPr>
          <w:rStyle w:val="StyleUnderline"/>
        </w:rPr>
        <w:t xml:space="preserve">union-busting practices—the full range of lawful and unlawful anti-union tactics, </w:t>
      </w:r>
      <w:r w:rsidRPr="00B539F0">
        <w:rPr>
          <w:rStyle w:val="Emphasis"/>
        </w:rPr>
        <w:t>delaying</w:t>
      </w:r>
      <w:r w:rsidRPr="00B539F0">
        <w:rPr>
          <w:rStyle w:val="StyleUnderline"/>
        </w:rPr>
        <w:t xml:space="preserve">, </w:t>
      </w:r>
      <w:r w:rsidRPr="00B539F0">
        <w:rPr>
          <w:rStyle w:val="Emphasis"/>
        </w:rPr>
        <w:t>stalling</w:t>
      </w:r>
      <w:r w:rsidRPr="00B539F0">
        <w:rPr>
          <w:rStyle w:val="StyleUnderline"/>
        </w:rPr>
        <w:t xml:space="preserve"> and surface bargaining during collective negotiations; the use of anti-union </w:t>
      </w:r>
      <w:r w:rsidRPr="00B539F0">
        <w:rPr>
          <w:rStyle w:val="Emphasis"/>
        </w:rPr>
        <w:t>consultants</w:t>
      </w:r>
      <w:r w:rsidRPr="00B539F0">
        <w:rPr>
          <w:rStyle w:val="StyleUnderline"/>
        </w:rPr>
        <w:t xml:space="preserve">, union avoidance law firms, and other “union-free” experts; and corporations’ steadfast determination to </w:t>
      </w:r>
      <w:r w:rsidRPr="00B539F0">
        <w:rPr>
          <w:rStyle w:val="Emphasis"/>
        </w:rPr>
        <w:t>crush</w:t>
      </w:r>
      <w:r w:rsidRPr="00B539F0">
        <w:rPr>
          <w:rStyle w:val="StyleUnderline"/>
        </w:rPr>
        <w:t xml:space="preserve"> worker </w:t>
      </w:r>
      <w:r w:rsidRPr="00B539F0">
        <w:rPr>
          <w:rStyle w:val="Emphasis"/>
        </w:rPr>
        <w:t>organizing</w:t>
      </w:r>
      <w:r w:rsidRPr="00B539F0">
        <w:t xml:space="preserve"> at all costs—have been on display during ongoing worker organizing efforts at Starbucks, Amazon, and Trader Joe’s. Taken together, these ferocious</w:t>
      </w:r>
      <w:r>
        <w:t xml:space="preserve"> anti-union campaigns </w:t>
      </w:r>
      <w:r w:rsidRPr="008878E6">
        <w:rPr>
          <w:rStyle w:val="StyleUnderline"/>
        </w:rPr>
        <w:t xml:space="preserve">show why it is </w:t>
      </w:r>
      <w:r w:rsidRPr="0038045B">
        <w:rPr>
          <w:rStyle w:val="Emphasis"/>
          <w:highlight w:val="green"/>
        </w:rPr>
        <w:t>monumentally difficult</w:t>
      </w:r>
      <w:r w:rsidRPr="008878E6">
        <w:rPr>
          <w:rStyle w:val="StyleUnderline"/>
        </w:rPr>
        <w:t xml:space="preserve"> for workers in the U.S. </w:t>
      </w:r>
      <w:r w:rsidRPr="0038045B">
        <w:rPr>
          <w:rStyle w:val="StyleUnderline"/>
          <w:highlight w:val="green"/>
        </w:rPr>
        <w:t>to</w:t>
      </w:r>
      <w:r w:rsidRPr="008878E6">
        <w:rPr>
          <w:rStyle w:val="StyleUnderline"/>
        </w:rPr>
        <w:t xml:space="preserve"> </w:t>
      </w:r>
      <w:r w:rsidRPr="001353B1">
        <w:rPr>
          <w:rStyle w:val="Emphasis"/>
        </w:rPr>
        <w:t>form new unions</w:t>
      </w:r>
      <w:r w:rsidRPr="008878E6">
        <w:rPr>
          <w:rStyle w:val="StyleUnderline"/>
        </w:rPr>
        <w:t xml:space="preserve"> and </w:t>
      </w:r>
      <w:r w:rsidRPr="0038045B">
        <w:rPr>
          <w:rStyle w:val="Emphasis"/>
          <w:highlight w:val="green"/>
        </w:rPr>
        <w:t>negotiate</w:t>
      </w:r>
      <w:r w:rsidRPr="008878E6">
        <w:rPr>
          <w:rStyle w:val="StyleUnderline"/>
        </w:rPr>
        <w:t xml:space="preserve"> first </w:t>
      </w:r>
      <w:r w:rsidRPr="0038045B">
        <w:rPr>
          <w:rStyle w:val="Emphasis"/>
          <w:highlight w:val="green"/>
        </w:rPr>
        <w:t>contracts</w:t>
      </w:r>
      <w:r>
        <w:t xml:space="preserve">, especially </w:t>
      </w:r>
      <w:r w:rsidRPr="008878E6">
        <w:rPr>
          <w:rStyle w:val="StyleUnderline"/>
        </w:rPr>
        <w:t>when they are up against powerful, law-breaking corporations</w:t>
      </w:r>
      <w:r>
        <w:t>.</w:t>
      </w:r>
    </w:p>
    <w:p w14:paraId="49048E0E" w14:textId="77777777" w:rsidR="006127FE" w:rsidRDefault="006127FE" w:rsidP="006127FE">
      <w:pPr>
        <w:rPr>
          <w:rFonts w:eastAsia="Calibri"/>
          <w:b/>
          <w:sz w:val="26"/>
          <w:u w:val="single"/>
          <w:bdr w:val="single" w:sz="8" w:space="0" w:color="auto" w:frame="1"/>
        </w:rPr>
      </w:pPr>
    </w:p>
    <w:p w14:paraId="4ECA9A02" w14:textId="77777777" w:rsidR="006127FE" w:rsidRPr="003A35BC" w:rsidRDefault="006127FE" w:rsidP="006127FE">
      <w:pPr>
        <w:pStyle w:val="Heading4"/>
        <w:rPr>
          <w:rStyle w:val="Heading4Char"/>
        </w:rPr>
      </w:pPr>
      <w:r>
        <w:t xml:space="preserve">There’s </w:t>
      </w:r>
      <w:r>
        <w:rPr>
          <w:u w:val="single"/>
        </w:rPr>
        <w:t>no demand</w:t>
      </w:r>
      <w:r>
        <w:t xml:space="preserve">. </w:t>
      </w:r>
    </w:p>
    <w:p w14:paraId="4D832048" w14:textId="77777777" w:rsidR="006127FE" w:rsidRDefault="006127FE" w:rsidP="006127FE">
      <w:r>
        <w:t xml:space="preserve">Michael </w:t>
      </w:r>
      <w:proofErr w:type="spellStart"/>
      <w:r w:rsidRPr="00882B6B">
        <w:rPr>
          <w:rStyle w:val="Style13ptBold"/>
        </w:rPr>
        <w:t>VanDervort</w:t>
      </w:r>
      <w:proofErr w:type="spellEnd"/>
      <w:r w:rsidRPr="00882B6B">
        <w:rPr>
          <w:rStyle w:val="Style13ptBold"/>
        </w:rPr>
        <w:t xml:space="preserve"> </w:t>
      </w:r>
      <w:r w:rsidRPr="00DB6842">
        <w:rPr>
          <w:rStyle w:val="Style13ptBold"/>
        </w:rPr>
        <w:t>25</w:t>
      </w:r>
      <w:r>
        <w:t>, MLIR, Human Resources and Labor Relations, Labor and Employee Relations at LRI Consulting Services, 2-4-25, https://news.lrionline.com/union-busting-or-worker-choice-the-reality-behind-john-logans-one-sided-take/</w:t>
      </w:r>
    </w:p>
    <w:p w14:paraId="3A7A5707" w14:textId="77777777" w:rsidR="006127FE" w:rsidRDefault="006127FE" w:rsidP="006127FE">
      <w:r w:rsidRPr="00D4262F">
        <w:rPr>
          <w:rStyle w:val="StyleUnderline"/>
        </w:rPr>
        <w:t xml:space="preserve">The Truth About </w:t>
      </w:r>
      <w:r w:rsidRPr="001353B1">
        <w:rPr>
          <w:rStyle w:val="Emphasis"/>
        </w:rPr>
        <w:t>Union Decline</w:t>
      </w:r>
      <w:r w:rsidRPr="00D4262F">
        <w:rPr>
          <w:rStyle w:val="StyleUnderline"/>
        </w:rPr>
        <w:t xml:space="preserve">: </w:t>
      </w:r>
      <w:r w:rsidRPr="0038045B">
        <w:rPr>
          <w:rStyle w:val="Emphasis"/>
          <w:highlight w:val="green"/>
        </w:rPr>
        <w:t>Workers</w:t>
      </w:r>
      <w:r w:rsidRPr="0038045B">
        <w:rPr>
          <w:rStyle w:val="StyleUnderline"/>
          <w:highlight w:val="green"/>
        </w:rPr>
        <w:t xml:space="preserve"> Are </w:t>
      </w:r>
      <w:r w:rsidRPr="0038045B">
        <w:rPr>
          <w:rStyle w:val="Emphasis"/>
          <w:highlight w:val="green"/>
        </w:rPr>
        <w:t>Opting Out</w:t>
      </w:r>
    </w:p>
    <w:p w14:paraId="02697E77" w14:textId="77777777" w:rsidR="006127FE" w:rsidRDefault="006127FE" w:rsidP="006127FE">
      <w:r>
        <w:t xml:space="preserve">Logan wants readers to believe union membership is dwindling because of “ferocious corporate opposition.” But here’s a reality check: </w:t>
      </w:r>
      <w:r w:rsidRPr="00D4262F">
        <w:rPr>
          <w:rStyle w:val="StyleUnderline"/>
        </w:rPr>
        <w:t xml:space="preserve">if anti-union employer behavior were the driving force behind low union density, we’d see union victories </w:t>
      </w:r>
      <w:r w:rsidRPr="001353B1">
        <w:rPr>
          <w:rStyle w:val="Emphasis"/>
        </w:rPr>
        <w:t>surge</w:t>
      </w:r>
      <w:r w:rsidRPr="00D4262F">
        <w:rPr>
          <w:rStyle w:val="StyleUnderline"/>
        </w:rPr>
        <w:t xml:space="preserve"> now that the</w:t>
      </w:r>
      <w:r>
        <w:t xml:space="preserve"> National Labor Relations Board (</w:t>
      </w:r>
      <w:r w:rsidRPr="00D4262F">
        <w:rPr>
          <w:rStyle w:val="StyleUnderline"/>
        </w:rPr>
        <w:t>NLRB</w:t>
      </w:r>
      <w:r>
        <w:t xml:space="preserve">) </w:t>
      </w:r>
      <w:r w:rsidRPr="00D4262F">
        <w:rPr>
          <w:rStyle w:val="StyleUnderline"/>
        </w:rPr>
        <w:t>is</w:t>
      </w:r>
      <w:r>
        <w:t xml:space="preserve"> more </w:t>
      </w:r>
      <w:r w:rsidRPr="00D4262F">
        <w:rPr>
          <w:rStyle w:val="StyleUnderline"/>
        </w:rPr>
        <w:t>pro-union</w:t>
      </w:r>
      <w:r>
        <w:t xml:space="preserve"> than in decades. Instead, </w:t>
      </w:r>
      <w:r w:rsidRPr="00D4262F">
        <w:rPr>
          <w:rStyle w:val="StyleUnderline"/>
        </w:rPr>
        <w:t xml:space="preserve">union </w:t>
      </w:r>
      <w:r w:rsidRPr="0038045B">
        <w:rPr>
          <w:rStyle w:val="StyleUnderline"/>
          <w:highlight w:val="green"/>
        </w:rPr>
        <w:t xml:space="preserve">membership has </w:t>
      </w:r>
      <w:r w:rsidRPr="0038045B">
        <w:rPr>
          <w:rStyle w:val="Emphasis"/>
          <w:highlight w:val="green"/>
        </w:rPr>
        <w:t>barely budged</w:t>
      </w:r>
      <w:r>
        <w:t>.</w:t>
      </w:r>
    </w:p>
    <w:p w14:paraId="24254352" w14:textId="77777777" w:rsidR="006127FE" w:rsidRPr="00B539F0" w:rsidRDefault="006127FE" w:rsidP="006127FE">
      <w:r w:rsidRPr="00D4262F">
        <w:rPr>
          <w:rStyle w:val="StyleUnderline"/>
        </w:rPr>
        <w:t>The</w:t>
      </w:r>
      <w:r>
        <w:t xml:space="preserve"> often-cited EPI </w:t>
      </w:r>
      <w:r w:rsidRPr="00B539F0">
        <w:rPr>
          <w:rStyle w:val="StyleUnderline"/>
        </w:rPr>
        <w:t xml:space="preserve">claim that “60 million American workers want a union” sounds impressive—until you </w:t>
      </w:r>
      <w:r w:rsidRPr="00B539F0">
        <w:rPr>
          <w:rStyle w:val="Emphasis"/>
        </w:rPr>
        <w:t>realize</w:t>
      </w:r>
      <w:r w:rsidRPr="00B539F0">
        <w:rPr>
          <w:rStyle w:val="StyleUnderline"/>
        </w:rPr>
        <w:t xml:space="preserve"> this supposed </w:t>
      </w:r>
      <w:r w:rsidRPr="00B539F0">
        <w:rPr>
          <w:rStyle w:val="Emphasis"/>
        </w:rPr>
        <w:t>demand</w:t>
      </w:r>
      <w:r w:rsidRPr="00B539F0">
        <w:rPr>
          <w:rStyle w:val="StyleUnderline"/>
        </w:rPr>
        <w:t xml:space="preserve"> hasn’t </w:t>
      </w:r>
      <w:r w:rsidRPr="00B539F0">
        <w:rPr>
          <w:rStyle w:val="Emphasis"/>
        </w:rPr>
        <w:t>translated</w:t>
      </w:r>
      <w:r w:rsidRPr="00B539F0">
        <w:rPr>
          <w:rStyle w:val="StyleUnderline"/>
        </w:rPr>
        <w:t xml:space="preserve"> into membership </w:t>
      </w:r>
      <w:r w:rsidRPr="00B539F0">
        <w:rPr>
          <w:rStyle w:val="Emphasis"/>
        </w:rPr>
        <w:t>growth</w:t>
      </w:r>
      <w:r w:rsidRPr="00B539F0">
        <w:t>.</w:t>
      </w:r>
    </w:p>
    <w:p w14:paraId="44945B16" w14:textId="77777777" w:rsidR="006127FE" w:rsidRPr="00D4262F" w:rsidRDefault="006127FE" w:rsidP="006127FE">
      <w:pPr>
        <w:rPr>
          <w:rStyle w:val="StyleUnderline"/>
        </w:rPr>
      </w:pPr>
      <w:r w:rsidRPr="00B539F0">
        <w:t>When given the choice</w:t>
      </w:r>
      <w:r>
        <w:t xml:space="preserve">, </w:t>
      </w:r>
      <w:r w:rsidRPr="0038045B">
        <w:rPr>
          <w:rStyle w:val="StyleUnderline"/>
          <w:highlight w:val="green"/>
        </w:rPr>
        <w:t>workers are</w:t>
      </w:r>
      <w:r w:rsidRPr="0038045B">
        <w:rPr>
          <w:highlight w:val="green"/>
        </w:rPr>
        <w:t xml:space="preserve"> </w:t>
      </w:r>
      <w:r w:rsidRPr="001634F8">
        <w:t>increasingly</w:t>
      </w:r>
      <w:r>
        <w:t xml:space="preserve"> </w:t>
      </w:r>
      <w:r w:rsidRPr="0038045B">
        <w:rPr>
          <w:rStyle w:val="Emphasis"/>
          <w:highlight w:val="green"/>
        </w:rPr>
        <w:t>skeptical</w:t>
      </w:r>
      <w:r w:rsidRPr="00D4262F">
        <w:rPr>
          <w:rStyle w:val="StyleUnderline"/>
        </w:rPr>
        <w:t xml:space="preserve"> of what unions offer</w:t>
      </w:r>
      <w:r>
        <w:t xml:space="preserve">. In industries like retail and hospitality, </w:t>
      </w:r>
      <w:r w:rsidRPr="0038045B">
        <w:rPr>
          <w:rStyle w:val="Emphasis"/>
          <w:highlight w:val="green"/>
        </w:rPr>
        <w:t>flexibility matters more</w:t>
      </w:r>
      <w:r w:rsidRPr="0038045B">
        <w:rPr>
          <w:rStyle w:val="StyleUnderline"/>
          <w:highlight w:val="green"/>
        </w:rPr>
        <w:t xml:space="preserve"> than </w:t>
      </w:r>
      <w:r w:rsidRPr="0038045B">
        <w:rPr>
          <w:rStyle w:val="Emphasis"/>
          <w:highlight w:val="green"/>
        </w:rPr>
        <w:t>rigid contracts</w:t>
      </w:r>
      <w:r w:rsidRPr="00D4262F">
        <w:rPr>
          <w:rStyle w:val="StyleUnderline"/>
        </w:rPr>
        <w:t xml:space="preserve">. Workers are </w:t>
      </w:r>
      <w:r w:rsidRPr="001353B1">
        <w:rPr>
          <w:rStyle w:val="Emphasis"/>
        </w:rPr>
        <w:t>weighing</w:t>
      </w:r>
      <w:r w:rsidRPr="00D4262F">
        <w:rPr>
          <w:rStyle w:val="StyleUnderline"/>
        </w:rPr>
        <w:t xml:space="preserve"> their </w:t>
      </w:r>
      <w:r w:rsidRPr="001353B1">
        <w:rPr>
          <w:rStyle w:val="Emphasis"/>
        </w:rPr>
        <w:t>options</w:t>
      </w:r>
      <w:r w:rsidRPr="00D4262F">
        <w:rPr>
          <w:rStyle w:val="StyleUnderline"/>
        </w:rPr>
        <w:t xml:space="preserve"> and deciding that a union might </w:t>
      </w:r>
      <w:r w:rsidRPr="001353B1">
        <w:rPr>
          <w:rStyle w:val="Emphasis"/>
        </w:rPr>
        <w:t>not</w:t>
      </w:r>
      <w:r w:rsidRPr="00D4262F">
        <w:rPr>
          <w:rStyle w:val="StyleUnderline"/>
        </w:rPr>
        <w:t xml:space="preserve"> be the </w:t>
      </w:r>
      <w:r w:rsidRPr="001353B1">
        <w:rPr>
          <w:rStyle w:val="Emphasis"/>
        </w:rPr>
        <w:t>golden ticket</w:t>
      </w:r>
      <w:r w:rsidRPr="00D4262F">
        <w:rPr>
          <w:rStyle w:val="StyleUnderline"/>
        </w:rPr>
        <w:t xml:space="preserve"> organizers claim it to be.</w:t>
      </w:r>
    </w:p>
    <w:p w14:paraId="0A77319D" w14:textId="77777777" w:rsidR="006127FE" w:rsidRDefault="006127FE" w:rsidP="006127FE">
      <w:r w:rsidRPr="00D4262F">
        <w:rPr>
          <w:rStyle w:val="StyleUnderline"/>
        </w:rPr>
        <w:t xml:space="preserve">No Contracts? </w:t>
      </w:r>
      <w:r w:rsidRPr="0038045B">
        <w:rPr>
          <w:rStyle w:val="Emphasis"/>
          <w:highlight w:val="green"/>
        </w:rPr>
        <w:t>Blame</w:t>
      </w:r>
      <w:r w:rsidRPr="0038045B">
        <w:rPr>
          <w:rStyle w:val="StyleUnderline"/>
          <w:highlight w:val="green"/>
        </w:rPr>
        <w:t xml:space="preserve"> the </w:t>
      </w:r>
      <w:r w:rsidRPr="0038045B">
        <w:rPr>
          <w:rStyle w:val="Emphasis"/>
          <w:highlight w:val="green"/>
        </w:rPr>
        <w:t>Unions</w:t>
      </w:r>
      <w:r w:rsidRPr="0038045B">
        <w:rPr>
          <w:rStyle w:val="StyleUnderline"/>
          <w:highlight w:val="green"/>
        </w:rPr>
        <w:t xml:space="preserve">, </w:t>
      </w:r>
      <w:r w:rsidRPr="0038045B">
        <w:rPr>
          <w:rStyle w:val="Emphasis"/>
          <w:highlight w:val="green"/>
        </w:rPr>
        <w:t>Not</w:t>
      </w:r>
      <w:r w:rsidRPr="0038045B">
        <w:rPr>
          <w:rStyle w:val="StyleUnderline"/>
          <w:highlight w:val="green"/>
        </w:rPr>
        <w:t xml:space="preserve"> the </w:t>
      </w:r>
      <w:r w:rsidRPr="0038045B">
        <w:rPr>
          <w:rStyle w:val="Emphasis"/>
          <w:highlight w:val="green"/>
        </w:rPr>
        <w:t>Companies</w:t>
      </w:r>
    </w:p>
    <w:p w14:paraId="19B7069D" w14:textId="77777777" w:rsidR="006127FE" w:rsidRPr="00D4262F" w:rsidRDefault="006127FE" w:rsidP="006127FE">
      <w:pPr>
        <w:rPr>
          <w:rStyle w:val="StyleUnderline"/>
        </w:rPr>
      </w:pPr>
      <w:r>
        <w:t xml:space="preserve">Logan paints Starbucks, Amazon, and Trader Joe’s as relentless anti-union machines, stalling contract talks and refusing to bargain in good faith. But let’s take a step back: </w:t>
      </w:r>
      <w:r w:rsidRPr="00D4262F">
        <w:rPr>
          <w:rStyle w:val="StyleUnderline"/>
        </w:rPr>
        <w:t xml:space="preserve">if unions have such strong worker support, </w:t>
      </w:r>
      <w:r w:rsidRPr="0038045B">
        <w:rPr>
          <w:rStyle w:val="StyleUnderline"/>
          <w:highlight w:val="green"/>
        </w:rPr>
        <w:t xml:space="preserve">why haven’t they been able to </w:t>
      </w:r>
      <w:r w:rsidRPr="0038045B">
        <w:rPr>
          <w:rStyle w:val="Emphasis"/>
          <w:highlight w:val="green"/>
        </w:rPr>
        <w:t>deliver results</w:t>
      </w:r>
      <w:r w:rsidRPr="00D4262F">
        <w:rPr>
          <w:rStyle w:val="StyleUnderline"/>
        </w:rPr>
        <w:t>?</w:t>
      </w:r>
    </w:p>
    <w:p w14:paraId="1D857FD1" w14:textId="77777777" w:rsidR="006127FE" w:rsidRDefault="006127FE" w:rsidP="006127FE">
      <w:r w:rsidRPr="00D4262F">
        <w:rPr>
          <w:rStyle w:val="StyleUnderline"/>
        </w:rPr>
        <w:t xml:space="preserve">Take Starbucks. </w:t>
      </w:r>
      <w:r w:rsidRPr="0038045B">
        <w:rPr>
          <w:rStyle w:val="StyleUnderline"/>
          <w:highlight w:val="green"/>
        </w:rPr>
        <w:t xml:space="preserve">There’s </w:t>
      </w:r>
      <w:r w:rsidRPr="0038045B">
        <w:rPr>
          <w:rStyle w:val="Emphasis"/>
          <w:highlight w:val="green"/>
        </w:rPr>
        <w:t>still no contract</w:t>
      </w:r>
      <w:r w:rsidRPr="00D4262F">
        <w:rPr>
          <w:rStyle w:val="StyleUnderline"/>
        </w:rPr>
        <w:t xml:space="preserve"> over three years after workers at some stores voted to unionize</w:t>
      </w:r>
      <w:r>
        <w:t xml:space="preserve">. Is this all because of corporate “union busting”? Or </w:t>
      </w:r>
      <w:r w:rsidRPr="00D4262F">
        <w:rPr>
          <w:rStyle w:val="StyleUnderline"/>
        </w:rPr>
        <w:t xml:space="preserve">could it be that </w:t>
      </w:r>
      <w:r w:rsidRPr="0038045B">
        <w:rPr>
          <w:rStyle w:val="StyleUnderline"/>
          <w:highlight w:val="green"/>
        </w:rPr>
        <w:t>Workers United</w:t>
      </w:r>
      <w:r w:rsidRPr="00D4262F">
        <w:rPr>
          <w:rStyle w:val="StyleUnderline"/>
        </w:rPr>
        <w:t xml:space="preserve"> has </w:t>
      </w:r>
      <w:r w:rsidRPr="0038045B">
        <w:rPr>
          <w:rStyle w:val="Emphasis"/>
          <w:highlight w:val="green"/>
        </w:rPr>
        <w:t>fumbled negotiations</w:t>
      </w:r>
      <w:r w:rsidRPr="0038045B">
        <w:rPr>
          <w:rStyle w:val="StyleUnderline"/>
          <w:highlight w:val="green"/>
        </w:rPr>
        <w:t>, prioritized</w:t>
      </w:r>
      <w:r w:rsidRPr="00D4262F">
        <w:rPr>
          <w:rStyle w:val="StyleUnderline"/>
        </w:rPr>
        <w:t xml:space="preserve"> media </w:t>
      </w:r>
      <w:r w:rsidRPr="0038045B">
        <w:rPr>
          <w:rStyle w:val="Emphasis"/>
          <w:highlight w:val="green"/>
        </w:rPr>
        <w:t>theatrics</w:t>
      </w:r>
      <w:r w:rsidRPr="0038045B">
        <w:rPr>
          <w:rStyle w:val="StyleUnderline"/>
          <w:highlight w:val="green"/>
        </w:rPr>
        <w:t xml:space="preserve"> over </w:t>
      </w:r>
      <w:r w:rsidRPr="0038045B">
        <w:rPr>
          <w:rStyle w:val="Emphasis"/>
          <w:highlight w:val="green"/>
        </w:rPr>
        <w:t>serious bargaining</w:t>
      </w:r>
      <w:r>
        <w:t xml:space="preserve">, </w:t>
      </w:r>
      <w:r w:rsidRPr="00D4262F">
        <w:rPr>
          <w:rStyle w:val="StyleUnderline"/>
        </w:rPr>
        <w:t>and</w:t>
      </w:r>
      <w:r>
        <w:t xml:space="preserve"> so </w:t>
      </w:r>
      <w:proofErr w:type="gramStart"/>
      <w:r>
        <w:t>far</w:t>
      </w:r>
      <w:proofErr w:type="gramEnd"/>
      <w:r>
        <w:t xml:space="preserve"> </w:t>
      </w:r>
      <w:proofErr w:type="gramStart"/>
      <w:r w:rsidRPr="001353B1">
        <w:rPr>
          <w:rStyle w:val="Emphasis"/>
        </w:rPr>
        <w:t>failed</w:t>
      </w:r>
      <w:proofErr w:type="gramEnd"/>
      <w:r w:rsidRPr="00D4262F">
        <w:rPr>
          <w:rStyle w:val="StyleUnderline"/>
        </w:rPr>
        <w:t xml:space="preserve"> to prove they can deliver better wages and benefits than Starbucks already offers?</w:t>
      </w:r>
      <w:r>
        <w:t xml:space="preserve"> The company has been clear: they’ll negotiate with each store individually, which is perfectly legal.</w:t>
      </w:r>
    </w:p>
    <w:p w14:paraId="2585330B" w14:textId="77777777" w:rsidR="006127FE" w:rsidRDefault="006127FE" w:rsidP="006127FE">
      <w:pPr>
        <w:rPr>
          <w:rStyle w:val="StyleUnderline"/>
        </w:rPr>
      </w:pPr>
      <w:r w:rsidRPr="00784F65">
        <w:rPr>
          <w:rStyle w:val="StyleUnderline"/>
        </w:rPr>
        <w:t>The union</w:t>
      </w:r>
      <w:r>
        <w:t xml:space="preserve">, on the other hand, </w:t>
      </w:r>
      <w:r w:rsidRPr="00784F65">
        <w:rPr>
          <w:rStyle w:val="StyleUnderline"/>
        </w:rPr>
        <w:t xml:space="preserve">has pushed for </w:t>
      </w:r>
      <w:r w:rsidRPr="001353B1">
        <w:rPr>
          <w:rStyle w:val="Emphasis"/>
        </w:rPr>
        <w:t>centralized bargaining</w:t>
      </w:r>
      <w:r>
        <w:t xml:space="preserve">—something that isn’t required under labor law. If Starbucks is truly the villain, </w:t>
      </w:r>
      <w:r w:rsidRPr="00784F65">
        <w:rPr>
          <w:rStyle w:val="StyleUnderline"/>
        </w:rPr>
        <w:t xml:space="preserve">why hasn’t the union managed to get a single deal </w:t>
      </w:r>
      <w:r w:rsidRPr="001353B1">
        <w:rPr>
          <w:rStyle w:val="Emphasis"/>
        </w:rPr>
        <w:t>inked</w:t>
      </w:r>
      <w:r w:rsidRPr="00784F65">
        <w:rPr>
          <w:rStyle w:val="StyleUnderline"/>
        </w:rPr>
        <w:t>?</w:t>
      </w:r>
    </w:p>
    <w:p w14:paraId="3E77C483" w14:textId="5C3C4618" w:rsidR="006127FE" w:rsidRDefault="003C5E94" w:rsidP="003C5E94">
      <w:pPr>
        <w:pStyle w:val="Heading3"/>
      </w:pPr>
      <w:r>
        <w:t>AT</w:t>
      </w:r>
      <w:r w:rsidR="00FE7952">
        <w:t>: Law Impact</w:t>
      </w:r>
    </w:p>
    <w:p w14:paraId="6EA4ECE3" w14:textId="77777777" w:rsidR="00FE7952" w:rsidRPr="00C0068C" w:rsidRDefault="00FE7952" w:rsidP="00FE7952">
      <w:pPr>
        <w:pStyle w:val="Heading4"/>
      </w:pPr>
      <w:r>
        <w:t xml:space="preserve">1. Law comes second to policy. Debate judges are not Court justices, no one here is a lawyer, and if they win this argument vote neg on presumption because they lack standing. </w:t>
      </w:r>
    </w:p>
    <w:p w14:paraId="4820B2A8" w14:textId="77777777" w:rsidR="00FE7952" w:rsidRPr="00C0068C" w:rsidRDefault="00FE7952" w:rsidP="00FE7952">
      <w:pPr>
        <w:pStyle w:val="Heading4"/>
        <w:rPr>
          <w:u w:val="single"/>
        </w:rPr>
      </w:pPr>
      <w:r>
        <w:t xml:space="preserve">2. </w:t>
      </w:r>
      <w:r w:rsidRPr="00C0068C">
        <w:rPr>
          <w:u w:val="single"/>
        </w:rPr>
        <w:t>Legal priorities</w:t>
      </w:r>
      <w:r>
        <w:t xml:space="preserve"> and </w:t>
      </w:r>
      <w:r>
        <w:rPr>
          <w:u w:val="single"/>
        </w:rPr>
        <w:t xml:space="preserve">inevitably </w:t>
      </w:r>
      <w:r w:rsidRPr="00C0068C">
        <w:rPr>
          <w:u w:val="single"/>
        </w:rPr>
        <w:t>murky</w:t>
      </w:r>
      <w:r>
        <w:t xml:space="preserve"> and </w:t>
      </w:r>
      <w:r w:rsidRPr="00C0068C">
        <w:t>should</w:t>
      </w:r>
      <w:r>
        <w:t xml:space="preserve"> be </w:t>
      </w:r>
      <w:r w:rsidRPr="00C0068C">
        <w:t>resolved</w:t>
      </w:r>
      <w:r>
        <w:t xml:space="preserve"> by </w:t>
      </w:r>
      <w:r>
        <w:rPr>
          <w:u w:val="single"/>
        </w:rPr>
        <w:t>utilitarian consequentialism</w:t>
      </w:r>
    </w:p>
    <w:p w14:paraId="2972A9FB" w14:textId="77777777" w:rsidR="00FE7952" w:rsidRPr="00C0068C" w:rsidRDefault="00FE7952" w:rsidP="00FE7952">
      <w:r w:rsidRPr="00C0068C">
        <w:rPr>
          <w:rStyle w:val="Style13ptBold"/>
        </w:rPr>
        <w:t>Eggleston 8</w:t>
      </w:r>
      <w:r w:rsidRPr="00C0068C">
        <w:t xml:space="preserve"> (Ben, University of Kansas, Rocky Mountain Ethics Congress, "Utilitarian Adjudication"</w:t>
      </w:r>
    </w:p>
    <w:p w14:paraId="2EEFB895" w14:textId="77777777" w:rsidR="00FE7952" w:rsidRPr="005B55EA" w:rsidRDefault="00FE7952" w:rsidP="00FE7952">
      <w:pPr>
        <w:rPr>
          <w:rStyle w:val="Emphasis"/>
        </w:rPr>
      </w:pPr>
      <w:r w:rsidRPr="005B55EA">
        <w:rPr>
          <w:rStyle w:val="StyleUnderline"/>
        </w:rPr>
        <w:t>It might seem odd to offer a controversial answer to the adjudication question</w:t>
      </w:r>
      <w:r w:rsidRPr="00C0068C">
        <w:rPr>
          <w:sz w:val="16"/>
        </w:rPr>
        <w:t xml:space="preserve">, since there is already a common-sense answer: </w:t>
      </w:r>
      <w:r w:rsidRPr="00C0068C">
        <w:rPr>
          <w:rStyle w:val="StyleUnderline"/>
        </w:rPr>
        <w:t>judges</w:t>
      </w:r>
      <w:r w:rsidRPr="005B55EA">
        <w:rPr>
          <w:rStyle w:val="StyleUnderline"/>
        </w:rPr>
        <w:t xml:space="preserve"> should just </w:t>
      </w:r>
      <w:r w:rsidRPr="00C0068C">
        <w:rPr>
          <w:rStyle w:val="StyleUnderline"/>
        </w:rPr>
        <w:t>decide cases as</w:t>
      </w:r>
      <w:r w:rsidRPr="005B55EA">
        <w:rPr>
          <w:rStyle w:val="StyleUnderline"/>
        </w:rPr>
        <w:t xml:space="preserve"> the </w:t>
      </w:r>
      <w:r w:rsidRPr="00D94D64">
        <w:rPr>
          <w:rStyle w:val="StyleUnderline"/>
          <w:highlight w:val="green"/>
        </w:rPr>
        <w:t>law</w:t>
      </w:r>
      <w:r w:rsidRPr="00C0068C">
        <w:rPr>
          <w:rStyle w:val="StyleUnderline"/>
        </w:rPr>
        <w:t xml:space="preserve"> requires</w:t>
      </w:r>
      <w:r w:rsidRPr="00C0068C">
        <w:rPr>
          <w:sz w:val="16"/>
        </w:rPr>
        <w:t xml:space="preserve">. But </w:t>
      </w:r>
      <w:r w:rsidRPr="00C0068C">
        <w:rPr>
          <w:rStyle w:val="Emphasis"/>
        </w:rPr>
        <w:t>this</w:t>
      </w:r>
      <w:r w:rsidRPr="005B55EA">
        <w:rPr>
          <w:rStyle w:val="Emphasis"/>
        </w:rPr>
        <w:t xml:space="preserve"> answer </w:t>
      </w:r>
      <w:r w:rsidRPr="00D94D64">
        <w:rPr>
          <w:rStyle w:val="Emphasis"/>
          <w:highlight w:val="green"/>
        </w:rPr>
        <w:t>is problematic</w:t>
      </w:r>
      <w:r w:rsidRPr="00C0068C">
        <w:rPr>
          <w:sz w:val="16"/>
        </w:rPr>
        <w:t xml:space="preserve"> for two reasons. First, </w:t>
      </w:r>
      <w:r w:rsidRPr="005B55EA">
        <w:rPr>
          <w:rStyle w:val="StyleUnderline"/>
        </w:rPr>
        <w:t>it is not always clear what the law requires</w:t>
      </w:r>
      <w:r w:rsidRPr="00C0068C">
        <w:rPr>
          <w:sz w:val="16"/>
        </w:rPr>
        <w:t xml:space="preserve">. Consider, for example, the well-known case of Riggs v. Palmer, in which a man murdered his grandfather and then claimed to be legally entitled to the inheritance specified for him in his grandfather’s will. It could be argued that the law required that the will be followed even in this unusual case, and it could be argued (to the contrary) that the law required that the murderer be denied his claimed inheritance on the grounds that no one should be allowed to profit from wrongdoing, and it could be argued (again, contrarily) that the law did not actually require either of these outcomes instead of the other. Obviously this is a very simple and relatively trivial example; </w:t>
      </w:r>
      <w:r w:rsidRPr="005B55EA">
        <w:rPr>
          <w:rStyle w:val="StyleUnderline"/>
        </w:rPr>
        <w:t xml:space="preserve">more interesting  ones concern issues such as reproductive freedom, affirmative action, eminent domain, criminal procedure </w:t>
      </w:r>
      <w:r w:rsidRPr="00C0068C">
        <w:rPr>
          <w:sz w:val="16"/>
        </w:rPr>
        <w:t xml:space="preserve">(such as search-and-seizure provisions), </w:t>
      </w:r>
      <w:r w:rsidRPr="005B55EA">
        <w:rPr>
          <w:rStyle w:val="StyleUnderline"/>
        </w:rPr>
        <w:t>the rights of foreign nationals detained by American military and intelligence personnel operating abroad, and the rights of states such as California to impose more stringent environmental regulations</w:t>
      </w:r>
      <w:r w:rsidRPr="00C0068C">
        <w:rPr>
          <w:sz w:val="16"/>
        </w:rPr>
        <w:t xml:space="preserve"> on automobile manufacturers than the federal government does. To be sure, it has been claimed that the law actually says a lot more than it may seem to say because its meaning can be discovered by examining its original aims or by uncovering moral and political principles that are truly elements of law but have not traditionally been appreciated as such.2 The shortcomings of these other approaches are well known, and I will not review them here. </w:t>
      </w:r>
      <w:proofErr w:type="gramStart"/>
      <w:r w:rsidRPr="005B55EA">
        <w:rPr>
          <w:rStyle w:val="StyleUnderline"/>
        </w:rPr>
        <w:t>Instead</w:t>
      </w:r>
      <w:proofErr w:type="gramEnd"/>
      <w:r w:rsidRPr="005B55EA">
        <w:rPr>
          <w:rStyle w:val="StyleUnderline"/>
        </w:rPr>
        <w:t xml:space="preserve"> I’ll proceed </w:t>
      </w:r>
      <w:proofErr w:type="gramStart"/>
      <w:r w:rsidRPr="005B55EA">
        <w:rPr>
          <w:rStyle w:val="StyleUnderline"/>
        </w:rPr>
        <w:t>on</w:t>
      </w:r>
      <w:proofErr w:type="gramEnd"/>
      <w:r w:rsidRPr="005B55EA">
        <w:rPr>
          <w:rStyle w:val="StyleUnderline"/>
        </w:rPr>
        <w:t xml:space="preserve"> the assumption that </w:t>
      </w:r>
      <w:r w:rsidRPr="00C0068C">
        <w:rPr>
          <w:rStyle w:val="StyleUnderline"/>
        </w:rPr>
        <w:t>although</w:t>
      </w:r>
      <w:r w:rsidRPr="005B55EA">
        <w:rPr>
          <w:rStyle w:val="StyleUnderline"/>
        </w:rPr>
        <w:t xml:space="preserve"> what the </w:t>
      </w:r>
      <w:r w:rsidRPr="00D94D64">
        <w:rPr>
          <w:rStyle w:val="StyleUnderline"/>
          <w:highlight w:val="green"/>
        </w:rPr>
        <w:t>law</w:t>
      </w:r>
      <w:r w:rsidRPr="005B55EA">
        <w:rPr>
          <w:rStyle w:val="StyleUnderline"/>
        </w:rPr>
        <w:t xml:space="preserve"> requires is sufficiently clear in many cases, it </w:t>
      </w:r>
      <w:r w:rsidRPr="00D94D64">
        <w:rPr>
          <w:rStyle w:val="StyleUnderline"/>
          <w:highlight w:val="green"/>
        </w:rPr>
        <w:t>is</w:t>
      </w:r>
      <w:r w:rsidRPr="005B55EA">
        <w:rPr>
          <w:rStyle w:val="StyleUnderline"/>
        </w:rPr>
        <w:t xml:space="preserve"> quite </w:t>
      </w:r>
      <w:r w:rsidRPr="00D94D64">
        <w:rPr>
          <w:rStyle w:val="StyleUnderline"/>
          <w:highlight w:val="green"/>
        </w:rPr>
        <w:t>murky</w:t>
      </w:r>
      <w:r w:rsidRPr="005B55EA">
        <w:rPr>
          <w:rStyle w:val="StyleUnderline"/>
        </w:rPr>
        <w:t xml:space="preserve"> in many others</w:t>
      </w:r>
      <w:r w:rsidRPr="00C0068C">
        <w:rPr>
          <w:sz w:val="16"/>
        </w:rPr>
        <w:t xml:space="preserve">. The deeper problem with the common-sense answer to the adjudication question is that sometimes, </w:t>
      </w:r>
      <w:r w:rsidRPr="005B55EA">
        <w:rPr>
          <w:rStyle w:val="Emphasis"/>
        </w:rPr>
        <w:t xml:space="preserve">it is </w:t>
      </w:r>
      <w:r w:rsidRPr="00D94D64">
        <w:rPr>
          <w:rStyle w:val="Emphasis"/>
          <w:highlight w:val="green"/>
        </w:rPr>
        <w:t>grossly immoral for</w:t>
      </w:r>
      <w:r w:rsidRPr="005B55EA">
        <w:rPr>
          <w:rStyle w:val="Emphasis"/>
        </w:rPr>
        <w:t xml:space="preserve"> a </w:t>
      </w:r>
      <w:r w:rsidRPr="00D94D64">
        <w:rPr>
          <w:rStyle w:val="Emphasis"/>
          <w:highlight w:val="green"/>
        </w:rPr>
        <w:t>judge to decide</w:t>
      </w:r>
      <w:r w:rsidRPr="005B55EA">
        <w:rPr>
          <w:rStyle w:val="Emphasis"/>
        </w:rPr>
        <w:t xml:space="preserve"> a ca</w:t>
      </w:r>
      <w:r w:rsidRPr="00D94D64">
        <w:rPr>
          <w:rStyle w:val="Emphasis"/>
          <w:highlight w:val="green"/>
        </w:rPr>
        <w:t>se as</w:t>
      </w:r>
      <w:r w:rsidRPr="005B55EA">
        <w:rPr>
          <w:rStyle w:val="Emphasis"/>
        </w:rPr>
        <w:t xml:space="preserve"> the </w:t>
      </w:r>
      <w:r w:rsidRPr="00D94D64">
        <w:rPr>
          <w:rStyle w:val="Emphasis"/>
          <w:highlight w:val="green"/>
        </w:rPr>
        <w:t>law requires</w:t>
      </w:r>
      <w:r w:rsidRPr="005B55EA">
        <w:rPr>
          <w:rStyle w:val="Emphasis"/>
        </w:rPr>
        <w:t>.</w:t>
      </w:r>
      <w:r w:rsidRPr="00C0068C">
        <w:rPr>
          <w:sz w:val="16"/>
        </w:rPr>
        <w:t xml:space="preserve"> For example, </w:t>
      </w:r>
      <w:r w:rsidRPr="005B55EA">
        <w:rPr>
          <w:rStyle w:val="StyleUnderline"/>
        </w:rPr>
        <w:t xml:space="preserve">it was </w:t>
      </w:r>
      <w:r w:rsidRPr="00C0068C">
        <w:rPr>
          <w:rStyle w:val="StyleUnderline"/>
        </w:rPr>
        <w:t>grossly immoral</w:t>
      </w:r>
      <w:r w:rsidRPr="005B55EA">
        <w:rPr>
          <w:rStyle w:val="StyleUnderline"/>
        </w:rPr>
        <w:t xml:space="preserve"> for judges in Nazi Germany to decide cases in accordance with many of the laws then in force</w:t>
      </w:r>
      <w:r w:rsidRPr="00C0068C">
        <w:rPr>
          <w:sz w:val="16"/>
        </w:rPr>
        <w:t xml:space="preserve">. In some cases, the right thing for them to do would have been to spare Jews and other members of persecuted groups from the harms that were being inflicted on them, even when those harms were prescribed by law. I am not putting forward the extreme position that a judge is morally obligated to refuse to enforce every immoral law; sometimes, such rulings won’t do any good (e.g., if the police and other armed state agencies are determined to implement certain policies), or won’t do as much good in the long run as a more subtle strategy of working within the system. Rather, I am just denying the extreme position that a judge is morally </w:t>
      </w:r>
      <w:proofErr w:type="gramStart"/>
      <w:r w:rsidRPr="00C0068C">
        <w:rPr>
          <w:sz w:val="16"/>
        </w:rPr>
        <w:t>obligated  Utilitarian</w:t>
      </w:r>
      <w:proofErr w:type="gramEnd"/>
      <w:r w:rsidRPr="00C0068C">
        <w:rPr>
          <w:sz w:val="16"/>
        </w:rPr>
        <w:t xml:space="preserve"> Adjudication 6 to enforce every law. I agree that judges should usually decide cases as the law requires; that follows from my utilitarian approach, as I explain below. </w:t>
      </w:r>
      <w:r w:rsidRPr="005B55EA">
        <w:rPr>
          <w:rStyle w:val="StyleUnderline"/>
        </w:rPr>
        <w:t>But as a principled answer to the adjudication question, the common-sense thought that judges should just enforce the law will not do</w:t>
      </w:r>
      <w:r w:rsidRPr="00C0068C">
        <w:rPr>
          <w:sz w:val="16"/>
        </w:rPr>
        <w:t xml:space="preserve">. </w:t>
      </w:r>
      <w:r w:rsidRPr="005B55EA">
        <w:rPr>
          <w:rStyle w:val="Emphasis"/>
        </w:rPr>
        <w:t xml:space="preserve">A </w:t>
      </w:r>
      <w:r w:rsidRPr="00D94D64">
        <w:rPr>
          <w:rStyle w:val="Emphasis"/>
          <w:highlight w:val="green"/>
        </w:rPr>
        <w:t>more promising</w:t>
      </w:r>
      <w:r w:rsidRPr="005B55EA">
        <w:rPr>
          <w:rStyle w:val="Emphasis"/>
        </w:rPr>
        <w:t xml:space="preserve"> answer </w:t>
      </w:r>
      <w:r w:rsidRPr="00D94D64">
        <w:rPr>
          <w:rStyle w:val="Emphasis"/>
          <w:highlight w:val="green"/>
        </w:rPr>
        <w:t>is</w:t>
      </w:r>
      <w:r w:rsidRPr="005B55EA">
        <w:rPr>
          <w:rStyle w:val="Emphasis"/>
        </w:rPr>
        <w:t xml:space="preserve"> suggested by </w:t>
      </w:r>
      <w:r w:rsidRPr="00D94D64">
        <w:rPr>
          <w:rStyle w:val="Emphasis"/>
          <w:highlight w:val="green"/>
        </w:rPr>
        <w:t>util</w:t>
      </w:r>
      <w:r w:rsidRPr="00C0068C">
        <w:rPr>
          <w:rStyle w:val="Emphasis"/>
        </w:rPr>
        <w:t>i</w:t>
      </w:r>
      <w:r w:rsidRPr="005B55EA">
        <w:rPr>
          <w:rStyle w:val="Emphasis"/>
        </w:rPr>
        <w:t>tarianism</w:t>
      </w:r>
      <w:r w:rsidRPr="00C0068C">
        <w:rPr>
          <w:sz w:val="16"/>
        </w:rPr>
        <w:t xml:space="preserve">. 3. The Pro-Tanto Duty to Maximize Overall Well-Being The status of utilitarianism in contemporary moral philosophy is a complicated one. On the one hand, no one denies that its guiding idea of promoting overall well-being has great appeal. On the other hand, utilitarianism is the target of many objections. In this section, I’ll offer a very brief affirmative argument for agents’ pro-tanto duty to maximize overall well-being, before addressing objections in subsequent sections. </w:t>
      </w:r>
      <w:r w:rsidRPr="005B55EA">
        <w:rPr>
          <w:rStyle w:val="StyleUnderline"/>
        </w:rPr>
        <w:t xml:space="preserve">The </w:t>
      </w:r>
      <w:r w:rsidRPr="00D94D64">
        <w:rPr>
          <w:rStyle w:val="StyleUnderline"/>
          <w:highlight w:val="green"/>
        </w:rPr>
        <w:t>pro-tanto duty</w:t>
      </w:r>
      <w:r w:rsidRPr="00C0068C">
        <w:rPr>
          <w:rStyle w:val="StyleUnderline"/>
        </w:rPr>
        <w:t xml:space="preserve"> to maximize</w:t>
      </w:r>
      <w:r w:rsidRPr="005B55EA">
        <w:rPr>
          <w:rStyle w:val="StyleUnderline"/>
        </w:rPr>
        <w:t xml:space="preserve"> overall </w:t>
      </w:r>
      <w:r w:rsidRPr="00C0068C">
        <w:rPr>
          <w:rStyle w:val="StyleUnderline"/>
        </w:rPr>
        <w:t>well-being</w:t>
      </w:r>
      <w:r w:rsidRPr="005B55EA">
        <w:rPr>
          <w:rStyle w:val="StyleUnderline"/>
        </w:rPr>
        <w:t xml:space="preserve"> is expressed by the following claim: </w:t>
      </w:r>
      <w:r w:rsidRPr="00D94D64">
        <w:rPr>
          <w:rStyle w:val="StyleUnderline"/>
          <w:highlight w:val="green"/>
        </w:rPr>
        <w:t>in</w:t>
      </w:r>
      <w:r w:rsidRPr="005B55EA">
        <w:rPr>
          <w:rStyle w:val="StyleUnderline"/>
        </w:rPr>
        <w:t xml:space="preserve"> the </w:t>
      </w:r>
      <w:r w:rsidRPr="00D94D64">
        <w:rPr>
          <w:rStyle w:val="StyleUnderline"/>
          <w:highlight w:val="green"/>
        </w:rPr>
        <w:t>absence</w:t>
      </w:r>
      <w:r w:rsidRPr="005B55EA">
        <w:rPr>
          <w:rStyle w:val="StyleUnderline"/>
        </w:rPr>
        <w:t xml:space="preserve"> of sufficiently strong reasons to </w:t>
      </w:r>
      <w:r w:rsidRPr="00D94D64">
        <w:rPr>
          <w:rStyle w:val="StyleUnderline"/>
          <w:highlight w:val="green"/>
        </w:rPr>
        <w:t>the contrary</w:t>
      </w:r>
      <w:r w:rsidRPr="005B55EA">
        <w:rPr>
          <w:rStyle w:val="StyleUnderline"/>
        </w:rPr>
        <w:t xml:space="preserve">, an </w:t>
      </w:r>
      <w:r w:rsidRPr="00D94D64">
        <w:rPr>
          <w:rStyle w:val="StyleUnderline"/>
          <w:highlight w:val="green"/>
        </w:rPr>
        <w:t>agent ought to choose</w:t>
      </w:r>
      <w:r w:rsidRPr="005B55EA">
        <w:rPr>
          <w:rStyle w:val="StyleUnderline"/>
        </w:rPr>
        <w:t xml:space="preserve"> the </w:t>
      </w:r>
      <w:r w:rsidRPr="00D94D64">
        <w:rPr>
          <w:rStyle w:val="StyleUnderline"/>
          <w:highlight w:val="green"/>
        </w:rPr>
        <w:t>act</w:t>
      </w:r>
      <w:r w:rsidRPr="005B55EA">
        <w:rPr>
          <w:rStyle w:val="StyleUnderline"/>
        </w:rPr>
        <w:t xml:space="preserve">, of those open to her, </w:t>
      </w:r>
      <w:r w:rsidRPr="00D94D64">
        <w:rPr>
          <w:rStyle w:val="StyleUnderline"/>
          <w:highlight w:val="green"/>
        </w:rPr>
        <w:t>that</w:t>
      </w:r>
      <w:r w:rsidRPr="005B55EA">
        <w:rPr>
          <w:rStyle w:val="StyleUnderline"/>
        </w:rPr>
        <w:t xml:space="preserve"> will </w:t>
      </w:r>
      <w:r w:rsidRPr="00D94D64">
        <w:rPr>
          <w:rStyle w:val="StyleUnderline"/>
          <w:highlight w:val="green"/>
        </w:rPr>
        <w:t>maximize</w:t>
      </w:r>
      <w:r w:rsidRPr="005B55EA">
        <w:rPr>
          <w:rStyle w:val="StyleUnderline"/>
        </w:rPr>
        <w:t xml:space="preserve"> overall </w:t>
      </w:r>
      <w:r w:rsidRPr="00D94D64">
        <w:rPr>
          <w:rStyle w:val="StyleUnderline"/>
          <w:highlight w:val="green"/>
        </w:rPr>
        <w:t>well-being</w:t>
      </w:r>
      <w:r w:rsidRPr="00C0068C">
        <w:rPr>
          <w:sz w:val="16"/>
        </w:rPr>
        <w:t xml:space="preserve">. To establish this claim, I would first assert that, in any </w:t>
      </w:r>
      <w:proofErr w:type="gramStart"/>
      <w:r w:rsidRPr="00C0068C">
        <w:rPr>
          <w:sz w:val="16"/>
        </w:rPr>
        <w:t>particular case</w:t>
      </w:r>
      <w:proofErr w:type="gramEnd"/>
      <w:r w:rsidRPr="00C0068C">
        <w:rPr>
          <w:sz w:val="16"/>
        </w:rPr>
        <w:t xml:space="preserve"> in which an objector would deny that the agent ought to choose the act, of those open to her, that will best promote overall well-being, </w:t>
      </w:r>
      <w:r w:rsidRPr="005B55EA">
        <w:rPr>
          <w:rStyle w:val="Emphasis"/>
        </w:rPr>
        <w:t xml:space="preserve">the </w:t>
      </w:r>
      <w:r w:rsidRPr="00D94D64">
        <w:rPr>
          <w:rStyle w:val="Emphasis"/>
          <w:highlight w:val="green"/>
        </w:rPr>
        <w:t>burden of proof is on the objector to give a reason to the contrary</w:t>
      </w:r>
      <w:r w:rsidRPr="00C0068C">
        <w:rPr>
          <w:sz w:val="16"/>
        </w:rPr>
        <w:t xml:space="preserve">. If, </w:t>
      </w:r>
      <w:proofErr w:type="gramStart"/>
      <w:r w:rsidRPr="00C0068C">
        <w:rPr>
          <w:sz w:val="16"/>
        </w:rPr>
        <w:t>in regard to</w:t>
      </w:r>
      <w:proofErr w:type="gramEnd"/>
      <w:r w:rsidRPr="00C0068C">
        <w:rPr>
          <w:sz w:val="16"/>
        </w:rPr>
        <w:t xml:space="preserve"> a particular case, </w:t>
      </w:r>
      <w:r w:rsidRPr="005B55EA">
        <w:rPr>
          <w:rStyle w:val="StyleUnderline"/>
        </w:rPr>
        <w:t xml:space="preserve">a utilitarian or other enthusiast for well-being were to say that the agent ought to maximize it, and someone else were to deny </w:t>
      </w:r>
      <w:proofErr w:type="gramStart"/>
      <w:r w:rsidRPr="005B55EA">
        <w:rPr>
          <w:rStyle w:val="StyleUnderline"/>
        </w:rPr>
        <w:t>that,</w:t>
      </w:r>
      <w:proofErr w:type="gramEnd"/>
      <w:r w:rsidRPr="005B55EA">
        <w:rPr>
          <w:rStyle w:val="StyleUnderline"/>
        </w:rPr>
        <w:t xml:space="preserve"> it is hard to see how the objector could sincerely suggest that he or she does not need to give a reason for her dissent</w:t>
      </w:r>
      <w:r w:rsidRPr="00C0068C">
        <w:rPr>
          <w:sz w:val="16"/>
        </w:rPr>
        <w:t xml:space="preserve">. Of course, many objectors will be happy to give reasons; my point is not that they never can. My point is only that if it is agreed that they must, then the pro-tanto duty to maximize well-being is established. Let me defend the pro-tanto duty to maximize well-being with a second argument, also brief, but based on our reactions to a couple of very simple cases. </w:t>
      </w:r>
      <w:r w:rsidRPr="00D94D64">
        <w:rPr>
          <w:rStyle w:val="Emphasis"/>
          <w:highlight w:val="green"/>
        </w:rPr>
        <w:t>If</w:t>
      </w:r>
      <w:r w:rsidRPr="005B55EA">
        <w:rPr>
          <w:rStyle w:val="Emphasis"/>
        </w:rPr>
        <w:t xml:space="preserve"> an </w:t>
      </w:r>
      <w:r w:rsidRPr="00D94D64">
        <w:rPr>
          <w:rStyle w:val="Emphasis"/>
          <w:highlight w:val="green"/>
        </w:rPr>
        <w:t>agent</w:t>
      </w:r>
      <w:r w:rsidRPr="005B55EA">
        <w:rPr>
          <w:rStyle w:val="Emphasis"/>
        </w:rPr>
        <w:t xml:space="preserve"> knowingly </w:t>
      </w:r>
      <w:r w:rsidRPr="00D94D64">
        <w:rPr>
          <w:rStyle w:val="Emphasis"/>
          <w:highlight w:val="green"/>
        </w:rPr>
        <w:t>chooses</w:t>
      </w:r>
      <w:r w:rsidRPr="005B55EA">
        <w:rPr>
          <w:rStyle w:val="Emphasis"/>
        </w:rPr>
        <w:t xml:space="preserve"> an act that results in </w:t>
      </w:r>
      <w:r w:rsidRPr="00D94D64">
        <w:rPr>
          <w:rStyle w:val="Emphasis"/>
          <w:highlight w:val="green"/>
        </w:rPr>
        <w:t>less well-being</w:t>
      </w:r>
      <w:r w:rsidRPr="005B55EA">
        <w:rPr>
          <w:rStyle w:val="Emphasis"/>
        </w:rPr>
        <w:t xml:space="preserve"> </w:t>
      </w:r>
      <w:r w:rsidRPr="00C0068C">
        <w:rPr>
          <w:sz w:val="16"/>
        </w:rPr>
        <w:t xml:space="preserve">than some other act that she could have chosen, </w:t>
      </w:r>
      <w:r w:rsidRPr="005B55EA">
        <w:rPr>
          <w:rStyle w:val="StyleUnderline"/>
        </w:rPr>
        <w:t xml:space="preserve">and does so for no good reason, a </w:t>
      </w:r>
      <w:r w:rsidRPr="00D94D64">
        <w:rPr>
          <w:rStyle w:val="StyleUnderline"/>
          <w:highlight w:val="green"/>
        </w:rPr>
        <w:t>lot of people would think</w:t>
      </w:r>
      <w:r w:rsidRPr="005B55EA">
        <w:rPr>
          <w:rStyle w:val="StyleUnderline"/>
        </w:rPr>
        <w:t xml:space="preserve"> somewhat </w:t>
      </w:r>
      <w:r w:rsidRPr="00D94D64">
        <w:rPr>
          <w:rStyle w:val="StyleUnderline"/>
          <w:highlight w:val="green"/>
        </w:rPr>
        <w:t>badly</w:t>
      </w:r>
      <w:r w:rsidRPr="005B55EA">
        <w:rPr>
          <w:rStyle w:val="StyleUnderline"/>
        </w:rPr>
        <w:t xml:space="preserve"> of her</w:t>
      </w:r>
      <w:r w:rsidRPr="00C0068C">
        <w:rPr>
          <w:sz w:val="16"/>
        </w:rPr>
        <w:t xml:space="preserve">. </w:t>
      </w:r>
      <w:r w:rsidRPr="005B55EA">
        <w:rPr>
          <w:rStyle w:val="StyleUnderline"/>
        </w:rPr>
        <w:t>Her choice to promote well-being less, rather than more, would be regarded as gratuitously unkind, possibly even cruel</w:t>
      </w:r>
      <w:r w:rsidRPr="00C0068C">
        <w:rPr>
          <w:sz w:val="16"/>
        </w:rPr>
        <w:t xml:space="preserve"> (depending on the magnitudes involved). I think such reactions would be right. Now so </w:t>
      </w:r>
      <w:proofErr w:type="gramStart"/>
      <w:r w:rsidRPr="00C0068C">
        <w:rPr>
          <w:sz w:val="16"/>
        </w:rPr>
        <w:t>far</w:t>
      </w:r>
      <w:proofErr w:type="gramEnd"/>
      <w:r w:rsidRPr="00C0068C">
        <w:rPr>
          <w:sz w:val="16"/>
        </w:rPr>
        <w:t xml:space="preserve"> I’ve just been speaking of agents generally, not judges specifically</w:t>
      </w:r>
      <w:r w:rsidRPr="005B55EA">
        <w:rPr>
          <w:rStyle w:val="StyleUnderline"/>
        </w:rPr>
        <w:t xml:space="preserve">. But </w:t>
      </w:r>
      <w:r w:rsidRPr="00D94D64">
        <w:rPr>
          <w:rStyle w:val="StyleUnderline"/>
          <w:highlight w:val="green"/>
        </w:rPr>
        <w:t>judges are</w:t>
      </w:r>
      <w:r w:rsidRPr="005B55EA">
        <w:rPr>
          <w:rStyle w:val="StyleUnderline"/>
        </w:rPr>
        <w:t xml:space="preserve">, of course, </w:t>
      </w:r>
      <w:r w:rsidRPr="00D94D64">
        <w:rPr>
          <w:rStyle w:val="StyleUnderline"/>
          <w:highlight w:val="green"/>
        </w:rPr>
        <w:t>agents</w:t>
      </w:r>
      <w:r w:rsidRPr="005B55EA">
        <w:rPr>
          <w:rStyle w:val="StyleUnderline"/>
        </w:rPr>
        <w:t xml:space="preserve">, </w:t>
      </w:r>
      <w:r w:rsidRPr="00D94D64">
        <w:rPr>
          <w:rStyle w:val="StyleUnderline"/>
          <w:highlight w:val="green"/>
        </w:rPr>
        <w:t>and</w:t>
      </w:r>
      <w:r w:rsidRPr="005B55EA">
        <w:rPr>
          <w:rStyle w:val="StyleUnderline"/>
        </w:rPr>
        <w:t xml:space="preserve"> the </w:t>
      </w:r>
      <w:r w:rsidRPr="00D94D64">
        <w:rPr>
          <w:rStyle w:val="StyleUnderline"/>
          <w:highlight w:val="green"/>
        </w:rPr>
        <w:t>decisions</w:t>
      </w:r>
      <w:r w:rsidRPr="005B55EA">
        <w:rPr>
          <w:rStyle w:val="StyleUnderline"/>
        </w:rPr>
        <w:t xml:space="preserve"> they make to settle the cases that come before them </w:t>
      </w:r>
      <w:r w:rsidRPr="00D94D64">
        <w:rPr>
          <w:rStyle w:val="StyleUnderline"/>
          <w:highlight w:val="green"/>
        </w:rPr>
        <w:t>are acts</w:t>
      </w:r>
      <w:r w:rsidRPr="005B55EA">
        <w:rPr>
          <w:rStyle w:val="StyleUnderline"/>
        </w:rPr>
        <w:t xml:space="preserve">, as </w:t>
      </w:r>
      <w:r w:rsidRPr="00D94D64">
        <w:rPr>
          <w:rStyle w:val="StyleUnderline"/>
          <w:highlight w:val="green"/>
        </w:rPr>
        <w:t>subject to moral appraisal</w:t>
      </w:r>
      <w:r w:rsidRPr="005B55EA">
        <w:rPr>
          <w:rStyle w:val="StyleUnderline"/>
        </w:rPr>
        <w:t xml:space="preserve"> as any others. If a judge, in deciding a case, has two options open to her, and there is nothing to be said in favor of one option or the other except that one will better promote well-being, then </w:t>
      </w:r>
      <w:r w:rsidRPr="00C0068C">
        <w:rPr>
          <w:rStyle w:val="StyleUnderline"/>
        </w:rPr>
        <w:t>it would</w:t>
      </w:r>
      <w:r w:rsidRPr="005B55EA">
        <w:rPr>
          <w:rStyle w:val="StyleUnderline"/>
        </w:rPr>
        <w:t xml:space="preserve"> be wrong for her </w:t>
      </w:r>
      <w:r w:rsidRPr="00C0068C">
        <w:rPr>
          <w:rStyle w:val="StyleUnderline"/>
        </w:rPr>
        <w:t>to</w:t>
      </w:r>
      <w:r w:rsidRPr="005B55EA">
        <w:rPr>
          <w:rStyle w:val="StyleUnderline"/>
        </w:rPr>
        <w:t xml:space="preserve"> opt for the one that would result in an unnecessarily low level of overall well-being</w:t>
      </w:r>
      <w:r w:rsidRPr="00C0068C">
        <w:rPr>
          <w:sz w:val="16"/>
        </w:rPr>
        <w:t xml:space="preserve">. Like my earlier argument concerning the burden of proof, this argument, I think, </w:t>
      </w:r>
      <w:r w:rsidRPr="005B55EA">
        <w:rPr>
          <w:rStyle w:val="Emphasis"/>
        </w:rPr>
        <w:t xml:space="preserve">establishes the very </w:t>
      </w:r>
      <w:r w:rsidRPr="00C0068C">
        <w:rPr>
          <w:rStyle w:val="Emphasis"/>
        </w:rPr>
        <w:t>modest claim</w:t>
      </w:r>
      <w:r w:rsidRPr="005B55EA">
        <w:rPr>
          <w:rStyle w:val="Emphasis"/>
        </w:rPr>
        <w:t xml:space="preserve"> that in the absence of sufficiently strong reasons to the contrary, an agent ought to choose the act, of those open to her, that will maximize overall well-being.</w:t>
      </w:r>
    </w:p>
    <w:p w14:paraId="22F7631D" w14:textId="77777777" w:rsidR="00FE7952" w:rsidRPr="00FE7952" w:rsidRDefault="00FE7952" w:rsidP="00FE7952"/>
    <w:p w14:paraId="240AF289" w14:textId="66521D46" w:rsidR="00E4205C" w:rsidRDefault="00B40234" w:rsidP="0059146C">
      <w:pPr>
        <w:pStyle w:val="Heading2"/>
      </w:pPr>
      <w:r>
        <w:t>Civil Rights ADV</w:t>
      </w:r>
    </w:p>
    <w:p w14:paraId="6782F450" w14:textId="250B71E7" w:rsidR="00765A71" w:rsidRDefault="00765A71" w:rsidP="00765A71">
      <w:pPr>
        <w:pStyle w:val="Heading3"/>
      </w:pPr>
      <w:r>
        <w:t>1NC---AT: ADV 2</w:t>
      </w:r>
    </w:p>
    <w:p w14:paraId="7FE82A3A" w14:textId="11A99CE7" w:rsidR="00420759" w:rsidRPr="00420759" w:rsidRDefault="00420759" w:rsidP="00420759">
      <w:pPr>
        <w:pStyle w:val="Heading4"/>
      </w:pPr>
      <w:r>
        <w:t xml:space="preserve">The Aff cannot solve the </w:t>
      </w:r>
      <w:r w:rsidR="00C07580">
        <w:t>institutionalization</w:t>
      </w:r>
      <w:r>
        <w:t xml:space="preserve"> of racism in </w:t>
      </w:r>
      <w:r w:rsidR="00C07580">
        <w:t>institutions</w:t>
      </w:r>
      <w:r>
        <w:t xml:space="preserve">, that is </w:t>
      </w:r>
      <w:r w:rsidR="00C07580">
        <w:t>ingrained</w:t>
      </w:r>
      <w:r>
        <w:t xml:space="preserve"> via MAGA, conservatism and the legacy of </w:t>
      </w:r>
      <w:r w:rsidR="00C07580">
        <w:t>colonialism</w:t>
      </w:r>
      <w:r>
        <w:t xml:space="preserve"> and slavery. </w:t>
      </w:r>
      <w:r w:rsidR="002646E9">
        <w:t xml:space="preserve">Black folk being able to access those </w:t>
      </w:r>
      <w:r w:rsidR="00C07580">
        <w:t>institutions</w:t>
      </w:r>
      <w:r w:rsidR="002646E9">
        <w:t xml:space="preserve"> for ends that are liberatory and </w:t>
      </w:r>
      <w:r w:rsidR="00C07580">
        <w:t xml:space="preserve">revive black resistance is not a reason they solve the institutionalization of racism in the broader state regime. </w:t>
      </w:r>
    </w:p>
    <w:p w14:paraId="02111304" w14:textId="75381408" w:rsidR="0059146C" w:rsidRDefault="0059146C" w:rsidP="0059146C">
      <w:pPr>
        <w:pStyle w:val="Heading3"/>
      </w:pPr>
      <w:r>
        <w:t>AT: Lee</w:t>
      </w:r>
    </w:p>
    <w:p w14:paraId="641330DB" w14:textId="77777777" w:rsidR="0059146C" w:rsidRDefault="0059146C" w:rsidP="0059146C">
      <w:pPr>
        <w:pStyle w:val="Heading4"/>
      </w:pPr>
      <w:r>
        <w:t xml:space="preserve">Even if they win structural violence outweighs </w:t>
      </w:r>
      <w:r>
        <w:rPr>
          <w:u w:val="single"/>
        </w:rPr>
        <w:t>in the abstract</w:t>
      </w:r>
      <w:r>
        <w:t xml:space="preserve">, the </w:t>
      </w:r>
      <w:r>
        <w:rPr>
          <w:u w:val="single"/>
        </w:rPr>
        <w:t>bar</w:t>
      </w:r>
      <w:r>
        <w:t xml:space="preserve"> set by the Lee </w:t>
      </w:r>
      <w:proofErr w:type="spellStart"/>
      <w:r>
        <w:t>ev</w:t>
      </w:r>
      <w:proofErr w:type="spellEnd"/>
      <w:r>
        <w:t xml:space="preserve"> is </w:t>
      </w:r>
      <w:r w:rsidRPr="00C0068C">
        <w:t>literally</w:t>
      </w:r>
      <w:r>
        <w:t xml:space="preserve"> </w:t>
      </w:r>
      <w:r>
        <w:rPr>
          <w:u w:val="single"/>
        </w:rPr>
        <w:t>all implicit and explicit</w:t>
      </w:r>
      <w:r>
        <w:t xml:space="preserve"> racism within the legal system – they don’t get close to that impact. </w:t>
      </w:r>
    </w:p>
    <w:p w14:paraId="4F462870" w14:textId="77777777" w:rsidR="0059146C" w:rsidRDefault="0059146C" w:rsidP="0059146C">
      <w:pPr>
        <w:pStyle w:val="Heading4"/>
        <w:rPr>
          <w:u w:val="single"/>
        </w:rPr>
      </w:pPr>
      <w:r>
        <w:t xml:space="preserve">It’s a </w:t>
      </w:r>
      <w:r>
        <w:rPr>
          <w:u w:val="single"/>
        </w:rPr>
        <w:t>neg argument</w:t>
      </w:r>
      <w:r>
        <w:t xml:space="preserve"> – compares structural violence to </w:t>
      </w:r>
      <w:proofErr w:type="spellStart"/>
      <w:r>
        <w:rPr>
          <w:u w:val="single"/>
        </w:rPr>
        <w:t>squo</w:t>
      </w:r>
      <w:proofErr w:type="spellEnd"/>
      <w:r>
        <w:rPr>
          <w:u w:val="single"/>
        </w:rPr>
        <w:t xml:space="preserve"> impacts</w:t>
      </w:r>
      <w:r>
        <w:t xml:space="preserve">, not those impacts </w:t>
      </w:r>
      <w:r>
        <w:rPr>
          <w:u w:val="single"/>
        </w:rPr>
        <w:t>post-plan</w:t>
      </w:r>
    </w:p>
    <w:p w14:paraId="518A2A3A" w14:textId="32F4F215" w:rsidR="0059146C" w:rsidRPr="007C1108" w:rsidRDefault="00765A71" w:rsidP="0059146C">
      <w:pPr>
        <w:pStyle w:val="Heading3"/>
      </w:pPr>
      <w:r>
        <w:t>AT: Winter</w:t>
      </w:r>
    </w:p>
    <w:p w14:paraId="3C82CF3C" w14:textId="77777777" w:rsidR="0059146C" w:rsidRPr="007F1F16" w:rsidRDefault="0059146C" w:rsidP="007F1F16">
      <w:pPr>
        <w:pStyle w:val="Heading4"/>
        <w:rPr>
          <w:rStyle w:val="Style13ptBold"/>
          <w:b/>
          <w:bCs w:val="0"/>
        </w:rPr>
      </w:pPr>
      <w:r w:rsidRPr="007F1F16">
        <w:rPr>
          <w:rStyle w:val="Style13ptBold"/>
          <w:b/>
          <w:bCs w:val="0"/>
        </w:rPr>
        <w:t xml:space="preserve">Winter only says structural violence is </w:t>
      </w:r>
      <w:proofErr w:type="gramStart"/>
      <w:r w:rsidRPr="007F1F16">
        <w:rPr>
          <w:rStyle w:val="Style13ptBold"/>
          <w:b/>
          <w:bCs w:val="0"/>
        </w:rPr>
        <w:t>important, but</w:t>
      </w:r>
      <w:proofErr w:type="gramEnd"/>
      <w:r w:rsidRPr="007F1F16">
        <w:rPr>
          <w:rStyle w:val="Style13ptBold"/>
          <w:b/>
          <w:bCs w:val="0"/>
        </w:rPr>
        <w:t xml:space="preserve"> doesn’t </w:t>
      </w:r>
      <w:r w:rsidRPr="007F1F16">
        <w:rPr>
          <w:rStyle w:val="Style13ptBold"/>
          <w:b/>
          <w:bCs w:val="0"/>
          <w:u w:val="single"/>
        </w:rPr>
        <w:t>compare it</w:t>
      </w:r>
      <w:r w:rsidRPr="007F1F16">
        <w:rPr>
          <w:rStyle w:val="Style13ptBold"/>
          <w:b/>
          <w:bCs w:val="0"/>
        </w:rPr>
        <w:t xml:space="preserve"> to other </w:t>
      </w:r>
      <w:r w:rsidRPr="007F1F16">
        <w:rPr>
          <w:rStyle w:val="Style13ptBold"/>
          <w:b/>
          <w:bCs w:val="0"/>
          <w:u w:val="single"/>
        </w:rPr>
        <w:t>policy priorities</w:t>
      </w:r>
      <w:r w:rsidRPr="007F1F16">
        <w:rPr>
          <w:rStyle w:val="Style13ptBold"/>
          <w:b/>
          <w:bCs w:val="0"/>
        </w:rPr>
        <w:t xml:space="preserve">. </w:t>
      </w:r>
    </w:p>
    <w:p w14:paraId="0154F450" w14:textId="79F7D0E3" w:rsidR="0059146C" w:rsidRDefault="00765A71" w:rsidP="0059146C">
      <w:pPr>
        <w:pStyle w:val="Heading3"/>
      </w:pPr>
      <w:r>
        <w:t>AT: Frank</w:t>
      </w:r>
    </w:p>
    <w:p w14:paraId="332D476D" w14:textId="33159CB0" w:rsidR="0059146C" w:rsidRDefault="0059146C" w:rsidP="0059146C">
      <w:pPr>
        <w:pStyle w:val="Heading4"/>
      </w:pPr>
      <w:r>
        <w:t xml:space="preserve">1. Don’t evaluate </w:t>
      </w:r>
      <w:r>
        <w:rPr>
          <w:u w:val="single"/>
        </w:rPr>
        <w:t>intention</w:t>
      </w:r>
      <w:r>
        <w:t xml:space="preserve"> – </w:t>
      </w:r>
      <w:proofErr w:type="spellStart"/>
      <w:proofErr w:type="gramStart"/>
      <w:r>
        <w:t>its</w:t>
      </w:r>
      <w:proofErr w:type="spellEnd"/>
      <w:proofErr w:type="gramEnd"/>
      <w:r>
        <w:t xml:space="preserve"> impossible to </w:t>
      </w:r>
      <w:r>
        <w:rPr>
          <w:u w:val="single"/>
        </w:rPr>
        <w:t>determine externally</w:t>
      </w:r>
      <w:r>
        <w:t xml:space="preserve">, but if they win this </w:t>
      </w:r>
      <w:proofErr w:type="gramStart"/>
      <w:r>
        <w:t>argument</w:t>
      </w:r>
      <w:proofErr w:type="gramEnd"/>
      <w:r>
        <w:t xml:space="preserve"> you should </w:t>
      </w:r>
      <w:r>
        <w:rPr>
          <w:u w:val="single"/>
        </w:rPr>
        <w:t>vote neg</w:t>
      </w:r>
      <w:r>
        <w:t xml:space="preserve"> because they’ve said the plan can be </w:t>
      </w:r>
      <w:r>
        <w:rPr>
          <w:u w:val="single"/>
        </w:rPr>
        <w:t>justified</w:t>
      </w:r>
      <w:r>
        <w:t xml:space="preserve"> with </w:t>
      </w:r>
      <w:r>
        <w:rPr>
          <w:u w:val="single"/>
        </w:rPr>
        <w:t>conservative anti-union sentiment</w:t>
      </w:r>
      <w:r>
        <w:t xml:space="preserve">. </w:t>
      </w:r>
    </w:p>
    <w:p w14:paraId="6B19FA6F" w14:textId="77777777" w:rsidR="0059146C" w:rsidRPr="0032094B" w:rsidRDefault="0059146C" w:rsidP="0059146C">
      <w:pPr>
        <w:pStyle w:val="Heading4"/>
        <w:rPr>
          <w:bCs/>
        </w:rPr>
      </w:pPr>
      <w:r w:rsidRPr="0032094B">
        <w:rPr>
          <w:bCs/>
        </w:rPr>
        <w:t>Prefer utilitarianism</w:t>
      </w:r>
    </w:p>
    <w:p w14:paraId="5EA977DC" w14:textId="77777777" w:rsidR="0059146C" w:rsidRDefault="0059146C" w:rsidP="0059146C">
      <w:r>
        <w:rPr>
          <w:rStyle w:val="Heading4Char"/>
        </w:rPr>
        <w:t>Greene 10</w:t>
      </w:r>
      <w:r>
        <w:rPr>
          <w:sz w:val="16"/>
        </w:rPr>
        <w:t xml:space="preserve"> – </w:t>
      </w:r>
      <w:r>
        <w:t>Joshua, Associate Professor of Social science in the Department of Psychology at Harvard University (The Secret Joke of Kant’s Soul published in Moral Psychology: Historical and Contemporary Readings, accessed: www.fed.cuhk.edu.hk/~lchang/material/Evolutionary/Developmental/Greene-KantSoul.pdf)</w:t>
      </w:r>
    </w:p>
    <w:p w14:paraId="26681B00" w14:textId="77777777" w:rsidR="0059146C" w:rsidRPr="00D94D64" w:rsidRDefault="0059146C" w:rsidP="0059146C">
      <w:pPr>
        <w:rPr>
          <w:sz w:val="16"/>
          <w:highlight w:val="green"/>
        </w:rPr>
      </w:pPr>
      <w:r>
        <w:rPr>
          <w:rStyle w:val="StyleUnderline"/>
        </w:rPr>
        <w:t xml:space="preserve">What </w:t>
      </w:r>
      <w:r>
        <w:rPr>
          <w:rStyle w:val="Emphasis"/>
        </w:rPr>
        <w:t xml:space="preserve">turn-of-the-millennium </w:t>
      </w:r>
      <w:r w:rsidRPr="00D94D64">
        <w:rPr>
          <w:rStyle w:val="Emphasis"/>
          <w:highlight w:val="green"/>
        </w:rPr>
        <w:t>science</w:t>
      </w:r>
      <w:r w:rsidRPr="00D94D64">
        <w:rPr>
          <w:sz w:val="16"/>
          <w:highlight w:val="green"/>
        </w:rPr>
        <w:t xml:space="preserve"> </w:t>
      </w:r>
      <w:r w:rsidRPr="00D94D64">
        <w:rPr>
          <w:rStyle w:val="StyleUnderline"/>
          <w:highlight w:val="green"/>
        </w:rPr>
        <w:t>is telling us</w:t>
      </w:r>
      <w:r>
        <w:rPr>
          <w:rStyle w:val="StyleUnderline"/>
        </w:rPr>
        <w:t xml:space="preserve"> is </w:t>
      </w:r>
      <w:r w:rsidRPr="00D94D64">
        <w:rPr>
          <w:rStyle w:val="StyleUnderline"/>
          <w:highlight w:val="green"/>
        </w:rPr>
        <w:t>that</w:t>
      </w:r>
      <w:r>
        <w:rPr>
          <w:rStyle w:val="StyleUnderline"/>
        </w:rPr>
        <w:t xml:space="preserve"> human </w:t>
      </w:r>
      <w:r w:rsidRPr="00D94D64">
        <w:rPr>
          <w:rStyle w:val="Emphasis"/>
          <w:highlight w:val="green"/>
        </w:rPr>
        <w:t>moral judgment is not a</w:t>
      </w:r>
      <w:r>
        <w:rPr>
          <w:rStyle w:val="Emphasis"/>
        </w:rPr>
        <w:t xml:space="preserve"> pristine </w:t>
      </w:r>
      <w:r w:rsidRPr="00D94D64">
        <w:rPr>
          <w:rStyle w:val="Emphasis"/>
          <w:highlight w:val="green"/>
        </w:rPr>
        <w:t>rational enterprise</w:t>
      </w:r>
      <w:r>
        <w:rPr>
          <w:sz w:val="16"/>
        </w:rPr>
        <w:t xml:space="preserve">, that our </w:t>
      </w:r>
      <w:r>
        <w:rPr>
          <w:rStyle w:val="StyleUnderline"/>
        </w:rPr>
        <w:t>moral judgments are driven by a hodgepodge of emotional dispositions, which themselves were shaped by a hodgepodge of evolutionary forces, both biological and cultural</w:t>
      </w:r>
      <w:r>
        <w:rPr>
          <w:sz w:val="16"/>
        </w:rPr>
        <w:t xml:space="preserve">. </w:t>
      </w:r>
      <w:r>
        <w:rPr>
          <w:rStyle w:val="StyleUnderline"/>
        </w:rPr>
        <w:t>Because of this</w:t>
      </w:r>
      <w:r w:rsidRPr="00D94D64">
        <w:rPr>
          <w:rStyle w:val="StyleUnderline"/>
          <w:highlight w:val="green"/>
        </w:rPr>
        <w:t xml:space="preserve">, it is </w:t>
      </w:r>
      <w:r>
        <w:rPr>
          <w:rStyle w:val="Emphasis"/>
        </w:rPr>
        <w:t xml:space="preserve">exceedingly </w:t>
      </w:r>
      <w:r w:rsidRPr="00D94D64">
        <w:rPr>
          <w:rStyle w:val="Emphasis"/>
          <w:highlight w:val="green"/>
        </w:rPr>
        <w:t xml:space="preserve">unlikely </w:t>
      </w:r>
      <w:r>
        <w:rPr>
          <w:rStyle w:val="Emphasis"/>
        </w:rPr>
        <w:t xml:space="preserve">that </w:t>
      </w:r>
      <w:r w:rsidRPr="00D94D64">
        <w:rPr>
          <w:rStyle w:val="Emphasis"/>
          <w:highlight w:val="green"/>
        </w:rPr>
        <w:t>there is any</w:t>
      </w:r>
      <w:r>
        <w:rPr>
          <w:rStyle w:val="Emphasis"/>
        </w:rPr>
        <w:t xml:space="preserve"> rationally </w:t>
      </w:r>
      <w:r w:rsidRPr="00D94D64">
        <w:rPr>
          <w:rStyle w:val="Emphasis"/>
          <w:highlight w:val="green"/>
        </w:rPr>
        <w:t>coherent</w:t>
      </w:r>
      <w:r>
        <w:rPr>
          <w:rStyle w:val="Emphasis"/>
        </w:rPr>
        <w:t xml:space="preserve"> normative </w:t>
      </w:r>
      <w:r w:rsidRPr="00D94D64">
        <w:rPr>
          <w:rStyle w:val="Emphasis"/>
          <w:highlight w:val="green"/>
        </w:rPr>
        <w:t>moral theory that can accommodate</w:t>
      </w:r>
      <w:r>
        <w:rPr>
          <w:rStyle w:val="Emphasis"/>
        </w:rPr>
        <w:t xml:space="preserve"> our </w:t>
      </w:r>
      <w:r w:rsidRPr="00D94D64">
        <w:rPr>
          <w:rStyle w:val="Emphasis"/>
          <w:highlight w:val="green"/>
        </w:rPr>
        <w:t>moral intuitions</w:t>
      </w:r>
      <w:r>
        <w:rPr>
          <w:sz w:val="16"/>
        </w:rPr>
        <w:t xml:space="preserve">. Moreover, </w:t>
      </w:r>
      <w:r>
        <w:rPr>
          <w:rStyle w:val="StyleUnderline"/>
        </w:rPr>
        <w:t>anyone who claims to have such a theory</w:t>
      </w:r>
      <w:r>
        <w:rPr>
          <w:sz w:val="16"/>
        </w:rPr>
        <w:t xml:space="preserve">, or even part of one, </w:t>
      </w:r>
      <w:r>
        <w:rPr>
          <w:rStyle w:val="Emphasis"/>
        </w:rPr>
        <w:t>almost certainly doesn't</w:t>
      </w:r>
      <w:r>
        <w:rPr>
          <w:sz w:val="16"/>
        </w:rPr>
        <w:t xml:space="preserve">. Instead, what that person probably has is </w:t>
      </w:r>
      <w:proofErr w:type="gramStart"/>
      <w:r>
        <w:rPr>
          <w:sz w:val="16"/>
        </w:rPr>
        <w:t>a moral</w:t>
      </w:r>
      <w:proofErr w:type="gramEnd"/>
      <w:r>
        <w:rPr>
          <w:sz w:val="16"/>
        </w:rPr>
        <w:t xml:space="preserve"> rationalization. </w:t>
      </w:r>
      <w:r>
        <w:rPr>
          <w:sz w:val="16"/>
          <w:szCs w:val="14"/>
        </w:rPr>
        <w:t xml:space="preserve">It seems </w:t>
      </w:r>
      <w:proofErr w:type="gramStart"/>
      <w:r>
        <w:rPr>
          <w:sz w:val="16"/>
          <w:szCs w:val="14"/>
        </w:rPr>
        <w:t>then,</w:t>
      </w:r>
      <w:proofErr w:type="gramEnd"/>
      <w:r>
        <w:rPr>
          <w:sz w:val="16"/>
          <w:szCs w:val="14"/>
        </w:rPr>
        <w:t xml:space="preserve"> that we have somehow crossed the infamous "is"-"ought" divide. How did this happen? Didn't Hume (Hume, 1978) and Moore (Moore, 1966) warn us against trying to derive an "ought" from and "is?" How did we go from descriptive scientific theories concerning moral psychology to skepticism about a whole class of normative moral theories? The answer is that we did not, as Hume and Moore anticipated, attempt to derive an "ought" from and "is." That is, our method has been inductive rather than deductive. We have inferred </w:t>
      </w:r>
      <w:proofErr w:type="gramStart"/>
      <w:r>
        <w:rPr>
          <w:sz w:val="16"/>
          <w:szCs w:val="14"/>
        </w:rPr>
        <w:t>on the basis of</w:t>
      </w:r>
      <w:proofErr w:type="gramEnd"/>
      <w:r>
        <w:rPr>
          <w:sz w:val="16"/>
          <w:szCs w:val="14"/>
        </w:rPr>
        <w:t xml:space="preserve"> the available evidence that the phenomenon of rationalist deontological philosophy is best explained as a rationalization of evolved emotional intuition (Harman, 1977). </w:t>
      </w:r>
      <w:r>
        <w:rPr>
          <w:sz w:val="16"/>
        </w:rPr>
        <w:t xml:space="preserve">Missing the Deontological Point I suspect that </w:t>
      </w:r>
      <w:r>
        <w:rPr>
          <w:rStyle w:val="StyleUnderline"/>
        </w:rPr>
        <w:t>rationalist deontologists will remain unmoved by the arguments presented here</w:t>
      </w:r>
      <w:r>
        <w:rPr>
          <w:sz w:val="16"/>
        </w:rPr>
        <w:t xml:space="preserve">. Instead, I suspect, </w:t>
      </w:r>
      <w:r>
        <w:rPr>
          <w:rStyle w:val="StyleUnderline"/>
        </w:rPr>
        <w:t>they</w:t>
      </w:r>
      <w:r>
        <w:rPr>
          <w:sz w:val="16"/>
        </w:rPr>
        <w:t xml:space="preserve"> </w:t>
      </w:r>
      <w:r>
        <w:rPr>
          <w:rStyle w:val="StyleUnderline"/>
        </w:rPr>
        <w:t xml:space="preserve">will insist that I have </w:t>
      </w:r>
      <w:r>
        <w:rPr>
          <w:rStyle w:val="Emphasis"/>
        </w:rPr>
        <w:t>simply misunderstood what</w:t>
      </w:r>
      <w:r>
        <w:rPr>
          <w:sz w:val="16"/>
        </w:rPr>
        <w:t xml:space="preserve"> Kant and like-minded </w:t>
      </w:r>
      <w:proofErr w:type="gramStart"/>
      <w:r>
        <w:rPr>
          <w:rStyle w:val="Emphasis"/>
        </w:rPr>
        <w:t>deontologists</w:t>
      </w:r>
      <w:proofErr w:type="gramEnd"/>
      <w:r>
        <w:rPr>
          <w:rStyle w:val="Emphasis"/>
        </w:rPr>
        <w:t xml:space="preserve"> are all about</w:t>
      </w:r>
      <w:r>
        <w:rPr>
          <w:sz w:val="16"/>
        </w:rPr>
        <w:t xml:space="preserve">. </w:t>
      </w:r>
      <w:r>
        <w:rPr>
          <w:rStyle w:val="StyleUnderline"/>
        </w:rPr>
        <w:t>Deontology, they will say, isn't about this intuition or that intuition</w:t>
      </w:r>
      <w:r>
        <w:rPr>
          <w:sz w:val="16"/>
        </w:rPr>
        <w:t xml:space="preserve">. It's not defined by its normative differences with consequentialism. </w:t>
      </w:r>
      <w:r>
        <w:rPr>
          <w:rStyle w:val="StyleUnderline"/>
        </w:rPr>
        <w:t>Rather, deontology is about taking humanity seriously</w:t>
      </w:r>
      <w:r>
        <w:rPr>
          <w:sz w:val="16"/>
        </w:rPr>
        <w:t xml:space="preserve">. Above all else, it's about respect for </w:t>
      </w:r>
      <w:proofErr w:type="gramStart"/>
      <w:r>
        <w:rPr>
          <w:sz w:val="16"/>
        </w:rPr>
        <w:t>persons</w:t>
      </w:r>
      <w:proofErr w:type="gramEnd"/>
      <w:r>
        <w:rPr>
          <w:sz w:val="16"/>
        </w:rPr>
        <w:t xml:space="preserve">. It's about treating others as fellow rational creatures rather than as mere objects, about acting for reasons rational beings can share. And so on (Korsgaard, 1996a; Korsgaard, 1996b). </w:t>
      </w:r>
      <w:r>
        <w:rPr>
          <w:rStyle w:val="StyleUnderline"/>
        </w:rPr>
        <w:t>This is, no doubt, how many deontologists see deontology. But this insider's view</w:t>
      </w:r>
      <w:r>
        <w:rPr>
          <w:sz w:val="16"/>
        </w:rPr>
        <w:t xml:space="preserve">, as I've suggested, </w:t>
      </w:r>
      <w:r>
        <w:rPr>
          <w:rStyle w:val="Emphasis"/>
        </w:rPr>
        <w:t>may be misleading</w:t>
      </w:r>
      <w:r>
        <w:rPr>
          <w:sz w:val="16"/>
        </w:rPr>
        <w:t xml:space="preserve">. </w:t>
      </w:r>
      <w:r>
        <w:rPr>
          <w:rStyle w:val="StyleUnderline"/>
        </w:rPr>
        <w:t>The problem</w:t>
      </w:r>
      <w:r>
        <w:rPr>
          <w:sz w:val="16"/>
        </w:rPr>
        <w:t xml:space="preserve">, more specifically, </w:t>
      </w:r>
      <w:r>
        <w:rPr>
          <w:rStyle w:val="Emphasis"/>
        </w:rPr>
        <w:t xml:space="preserve">is that </w:t>
      </w:r>
      <w:r w:rsidRPr="00D94D64">
        <w:rPr>
          <w:rStyle w:val="Emphasis"/>
          <w:highlight w:val="green"/>
        </w:rPr>
        <w:t>it defines deontology in terms of values that are not</w:t>
      </w:r>
      <w:r>
        <w:rPr>
          <w:rStyle w:val="Emphasis"/>
        </w:rPr>
        <w:t xml:space="preserve"> distinctively </w:t>
      </w:r>
      <w:r w:rsidRPr="00D94D64">
        <w:rPr>
          <w:rStyle w:val="Emphasis"/>
          <w:highlight w:val="green"/>
        </w:rPr>
        <w:t>deontological</w:t>
      </w:r>
      <w:r>
        <w:rPr>
          <w:sz w:val="16"/>
        </w:rPr>
        <w:t xml:space="preserve">, though they may appear to be from the inside. </w:t>
      </w:r>
      <w:r>
        <w:rPr>
          <w:rStyle w:val="StyleUnderline"/>
        </w:rPr>
        <w:t>Consider the following analogy with religion. When one asks a religious person to explain the essence of his religion, one often gets an answer like this: "It's about love</w:t>
      </w:r>
      <w:r>
        <w:rPr>
          <w:sz w:val="16"/>
        </w:rPr>
        <w:t xml:space="preserve">, really. It's about looking out for other people, looking beyond oneself. It's about community, being part of something larger than oneself." </w:t>
      </w:r>
      <w:r>
        <w:rPr>
          <w:rStyle w:val="StyleUnderline"/>
        </w:rPr>
        <w:t>This sort of answer accurately captures the phenomenology of many people's religion, but it's nevertheless inadequate for distinguishing religion from other things</w:t>
      </w:r>
      <w:r>
        <w:rPr>
          <w:sz w:val="16"/>
        </w:rPr>
        <w:t xml:space="preserve">. This is because many, if not most, non-religious people aspire to love deeply, look out for other people, avoid self-absorption, have a sense of a community, and be connected to things larger than themselves. In other words, secular humanists and atheists can assent to most of what many religious people think religion is all about. From a secular </w:t>
      </w:r>
      <w:proofErr w:type="gramStart"/>
      <w:r>
        <w:rPr>
          <w:sz w:val="16"/>
        </w:rPr>
        <w:t>humanist's</w:t>
      </w:r>
      <w:proofErr w:type="gramEnd"/>
      <w:r>
        <w:rPr>
          <w:sz w:val="16"/>
        </w:rPr>
        <w:t xml:space="preserve"> point of view, in contrast, what's distinctive about religion is its commitment to the existence of supernatural entities as well as formal religious institutions and doctrines. And they're right. These things really do distinguish </w:t>
      </w:r>
      <w:proofErr w:type="gramStart"/>
      <w:r>
        <w:rPr>
          <w:sz w:val="16"/>
        </w:rPr>
        <w:t>religious</w:t>
      </w:r>
      <w:proofErr w:type="gramEnd"/>
      <w:r>
        <w:rPr>
          <w:sz w:val="16"/>
        </w:rPr>
        <w:t xml:space="preserve"> from non-religious practices, though they may appear to be secondary to many people operating from within a religious point of view. In the same way, I believe that most of </w:t>
      </w:r>
      <w:r>
        <w:rPr>
          <w:rStyle w:val="StyleUnderline"/>
        </w:rPr>
        <w:t>the standard deontological/</w:t>
      </w:r>
      <w:r w:rsidRPr="00D94D64">
        <w:rPr>
          <w:rStyle w:val="StyleUnderline"/>
          <w:highlight w:val="green"/>
        </w:rPr>
        <w:t>Kantian self-</w:t>
      </w:r>
      <w:proofErr w:type="spellStart"/>
      <w:r w:rsidRPr="00D94D64">
        <w:rPr>
          <w:rStyle w:val="StyleUnderline"/>
          <w:highlight w:val="green"/>
        </w:rPr>
        <w:t>characterizatons</w:t>
      </w:r>
      <w:proofErr w:type="spellEnd"/>
      <w:r w:rsidRPr="00D94D64">
        <w:rPr>
          <w:rStyle w:val="StyleUnderline"/>
          <w:highlight w:val="green"/>
        </w:rPr>
        <w:t xml:space="preserve"> </w:t>
      </w:r>
      <w:r w:rsidRPr="00D94D64">
        <w:rPr>
          <w:rStyle w:val="Emphasis"/>
          <w:highlight w:val="green"/>
        </w:rPr>
        <w:t>fail to distinguish deontology from other approaches to ethics</w:t>
      </w:r>
      <w:r>
        <w:rPr>
          <w:sz w:val="16"/>
        </w:rPr>
        <w:t xml:space="preserve">. (See also Kagan (Kagan, 1997, pp. 70-78.) on the difficulty of defining deontology.) It seems to me that </w:t>
      </w:r>
      <w:r w:rsidRPr="00D94D64">
        <w:rPr>
          <w:rStyle w:val="StyleUnderline"/>
          <w:highlight w:val="green"/>
        </w:rPr>
        <w:t>consequentialists</w:t>
      </w:r>
      <w:r>
        <w:rPr>
          <w:sz w:val="16"/>
        </w:rPr>
        <w:t xml:space="preserve">, as much as anyone else, </w:t>
      </w:r>
      <w:r>
        <w:rPr>
          <w:rStyle w:val="Emphasis"/>
        </w:rPr>
        <w:t xml:space="preserve">have respect for </w:t>
      </w:r>
      <w:proofErr w:type="gramStart"/>
      <w:r>
        <w:rPr>
          <w:rStyle w:val="Emphasis"/>
        </w:rPr>
        <w:t>persons</w:t>
      </w:r>
      <w:proofErr w:type="gramEnd"/>
      <w:r>
        <w:rPr>
          <w:sz w:val="16"/>
        </w:rPr>
        <w:t>,</w:t>
      </w:r>
      <w:r w:rsidRPr="00D94D64">
        <w:rPr>
          <w:sz w:val="16"/>
          <w:highlight w:val="green"/>
        </w:rPr>
        <w:t xml:space="preserve"> </w:t>
      </w:r>
      <w:r w:rsidRPr="00D94D64">
        <w:rPr>
          <w:rStyle w:val="StyleUnderline"/>
          <w:highlight w:val="green"/>
        </w:rPr>
        <w:t xml:space="preserve">are </w:t>
      </w:r>
      <w:r w:rsidRPr="00D94D64">
        <w:rPr>
          <w:rStyle w:val="Emphasis"/>
          <w:highlight w:val="green"/>
        </w:rPr>
        <w:t>against treating people as</w:t>
      </w:r>
      <w:r>
        <w:rPr>
          <w:rStyle w:val="Emphasis"/>
        </w:rPr>
        <w:t xml:space="preserve"> mere </w:t>
      </w:r>
      <w:r w:rsidRPr="00D94D64">
        <w:rPr>
          <w:rStyle w:val="Emphasis"/>
          <w:highlight w:val="green"/>
        </w:rPr>
        <w:t>objects,</w:t>
      </w:r>
      <w:r w:rsidRPr="00D94D64">
        <w:rPr>
          <w:sz w:val="16"/>
          <w:highlight w:val="green"/>
        </w:rPr>
        <w:t xml:space="preserve"> </w:t>
      </w:r>
      <w:r>
        <w:rPr>
          <w:rStyle w:val="StyleUnderline"/>
        </w:rPr>
        <w:t xml:space="preserve">wish </w:t>
      </w:r>
      <w:r>
        <w:rPr>
          <w:rStyle w:val="Emphasis"/>
        </w:rPr>
        <w:t>to act for reasons that rational creatures can share</w:t>
      </w:r>
      <w:r>
        <w:rPr>
          <w:rStyle w:val="StyleUnderline"/>
        </w:rPr>
        <w:t>, etc</w:t>
      </w:r>
      <w:r>
        <w:rPr>
          <w:sz w:val="16"/>
        </w:rPr>
        <w:t xml:space="preserve">. </w:t>
      </w:r>
      <w:r>
        <w:rPr>
          <w:rStyle w:val="StyleUnderline"/>
        </w:rPr>
        <w:t xml:space="preserve">A consequentialist respects other </w:t>
      </w:r>
      <w:proofErr w:type="gramStart"/>
      <w:r>
        <w:rPr>
          <w:rStyle w:val="StyleUnderline"/>
        </w:rPr>
        <w:t>persons</w:t>
      </w:r>
      <w:proofErr w:type="gramEnd"/>
      <w:r>
        <w:rPr>
          <w:rStyle w:val="StyleUnderline"/>
        </w:rPr>
        <w:t xml:space="preserve">, and refrains from treating them as mere objects, </w:t>
      </w:r>
      <w:r w:rsidRPr="00D94D64">
        <w:rPr>
          <w:rStyle w:val="StyleUnderline"/>
          <w:highlight w:val="green"/>
        </w:rPr>
        <w:t xml:space="preserve">by </w:t>
      </w:r>
      <w:r w:rsidRPr="00D94D64">
        <w:rPr>
          <w:rStyle w:val="Emphasis"/>
          <w:highlight w:val="green"/>
        </w:rPr>
        <w:t>counting every person's well-being</w:t>
      </w:r>
      <w:r>
        <w:rPr>
          <w:rStyle w:val="Emphasis"/>
        </w:rPr>
        <w:t xml:space="preserve"> in the decision-making process</w:t>
      </w:r>
      <w:r>
        <w:rPr>
          <w:sz w:val="16"/>
        </w:rPr>
        <w:t xml:space="preserve">. </w:t>
      </w:r>
      <w:r>
        <w:rPr>
          <w:rStyle w:val="StyleUnderline"/>
        </w:rPr>
        <w:t xml:space="preserve">Likewise, a consequentialist attempts to act according to reasons that rational creatures can share by acting according to principles that </w:t>
      </w:r>
      <w:r>
        <w:rPr>
          <w:rStyle w:val="Emphasis"/>
        </w:rPr>
        <w:t>give equal weight to everyone's interests</w:t>
      </w:r>
      <w:r>
        <w:rPr>
          <w:rStyle w:val="StyleUnderline"/>
        </w:rPr>
        <w:t>, i.e. that are impartial</w:t>
      </w:r>
      <w:r>
        <w:rPr>
          <w:sz w:val="16"/>
        </w:rPr>
        <w:t xml:space="preserve">. This is not to say that consequentialists and deontologists don't differ. They do. It's just that the real differences may not be what deontologists often take them to be. What, then, distinguishes deontology from other kinds of moral thought? A good strategy for answering this question is to start with concrete disagreements between deontologists and others (such as consequentialists) and then work backward in search of deeper principles. This is what I've attempted to do with the trolley and footbridge cases, and other instances in which deontologists and consequentialists disagree. </w:t>
      </w:r>
      <w:r w:rsidRPr="00D94D64">
        <w:rPr>
          <w:rStyle w:val="StyleUnderline"/>
          <w:highlight w:val="green"/>
        </w:rPr>
        <w:t>If you ask a deontological</w:t>
      </w:r>
      <w:r>
        <w:rPr>
          <w:rStyle w:val="StyleUnderline"/>
        </w:rPr>
        <w:t xml:space="preserve">ly-minded </w:t>
      </w:r>
      <w:r w:rsidRPr="00D94D64">
        <w:rPr>
          <w:rStyle w:val="StyleUnderline"/>
          <w:highlight w:val="green"/>
        </w:rPr>
        <w:t xml:space="preserve">person why it's wrong to push someone </w:t>
      </w:r>
      <w:r>
        <w:rPr>
          <w:rStyle w:val="StyleUnderline"/>
        </w:rPr>
        <w:t xml:space="preserve">in front of speeding trolley </w:t>
      </w:r>
      <w:proofErr w:type="gramStart"/>
      <w:r>
        <w:rPr>
          <w:rStyle w:val="StyleUnderline"/>
        </w:rPr>
        <w:t>in order to</w:t>
      </w:r>
      <w:proofErr w:type="gramEnd"/>
      <w:r>
        <w:rPr>
          <w:rStyle w:val="StyleUnderline"/>
        </w:rPr>
        <w:t xml:space="preserve"> </w:t>
      </w:r>
      <w:r w:rsidRPr="00D94D64">
        <w:rPr>
          <w:rStyle w:val="StyleUnderline"/>
          <w:highlight w:val="green"/>
        </w:rPr>
        <w:t>save five others</w:t>
      </w:r>
      <w:r>
        <w:rPr>
          <w:rStyle w:val="StyleUnderline"/>
        </w:rPr>
        <w:t>, you will get</w:t>
      </w:r>
      <w:r>
        <w:rPr>
          <w:sz w:val="16"/>
        </w:rPr>
        <w:t xml:space="preserve"> characteristically deontological </w:t>
      </w:r>
      <w:r w:rsidRPr="00D94D64">
        <w:rPr>
          <w:rStyle w:val="StyleUnderline"/>
          <w:highlight w:val="green"/>
        </w:rPr>
        <w:t>answers</w:t>
      </w:r>
      <w:r>
        <w:rPr>
          <w:sz w:val="16"/>
        </w:rPr>
        <w:t xml:space="preserve">. Some </w:t>
      </w:r>
      <w:r w:rsidRPr="00D94D64">
        <w:rPr>
          <w:rStyle w:val="Emphasis"/>
          <w:highlight w:val="green"/>
        </w:rPr>
        <w:t>will be tautological</w:t>
      </w:r>
      <w:r w:rsidRPr="00D94D64">
        <w:rPr>
          <w:sz w:val="16"/>
          <w:highlight w:val="green"/>
        </w:rPr>
        <w:t xml:space="preserve">: </w:t>
      </w:r>
      <w:r>
        <w:rPr>
          <w:rStyle w:val="Emphasis"/>
        </w:rPr>
        <w:t>"Because it's murder!"</w:t>
      </w:r>
      <w:r>
        <w:rPr>
          <w:sz w:val="16"/>
        </w:rPr>
        <w:t xml:space="preserve"> </w:t>
      </w:r>
      <w:r w:rsidRPr="00D94D64">
        <w:rPr>
          <w:rStyle w:val="StyleUnderline"/>
          <w:highlight w:val="green"/>
        </w:rPr>
        <w:t>Others will be more sophisticated</w:t>
      </w:r>
      <w:r>
        <w:rPr>
          <w:rStyle w:val="StyleUnderline"/>
        </w:rPr>
        <w:t>: "The ends don't justify the means</w:t>
      </w:r>
      <w:r>
        <w:rPr>
          <w:sz w:val="16"/>
        </w:rPr>
        <w:t xml:space="preserve">." "You have to respect people's rights." </w:t>
      </w:r>
      <w:r w:rsidRPr="00D94D64">
        <w:rPr>
          <w:rStyle w:val="Emphasis"/>
          <w:highlight w:val="green"/>
        </w:rPr>
        <w:t>But</w:t>
      </w:r>
      <w:r>
        <w:rPr>
          <w:sz w:val="16"/>
        </w:rPr>
        <w:t xml:space="preserve">, as we know, </w:t>
      </w:r>
      <w:r w:rsidRPr="00D94D64">
        <w:rPr>
          <w:rStyle w:val="Emphasis"/>
          <w:highlight w:val="green"/>
        </w:rPr>
        <w:t xml:space="preserve">these answers don't </w:t>
      </w:r>
      <w:r>
        <w:rPr>
          <w:rStyle w:val="Emphasis"/>
        </w:rPr>
        <w:t xml:space="preserve">really </w:t>
      </w:r>
      <w:r w:rsidRPr="00D94D64">
        <w:rPr>
          <w:rStyle w:val="Emphasis"/>
          <w:highlight w:val="green"/>
        </w:rPr>
        <w:t>explain anything</w:t>
      </w:r>
      <w:r>
        <w:rPr>
          <w:sz w:val="16"/>
        </w:rPr>
        <w:t xml:space="preserve">, because </w:t>
      </w:r>
      <w:r>
        <w:rPr>
          <w:rStyle w:val="StyleUnderline"/>
        </w:rPr>
        <w:t>if you give the same people</w:t>
      </w:r>
      <w:r>
        <w:rPr>
          <w:sz w:val="16"/>
        </w:rPr>
        <w:t xml:space="preserve"> (on different occasions) </w:t>
      </w:r>
      <w:r>
        <w:rPr>
          <w:rStyle w:val="StyleUnderline"/>
        </w:rPr>
        <w:t>the trolley case</w:t>
      </w:r>
      <w:r>
        <w:rPr>
          <w:sz w:val="16"/>
        </w:rPr>
        <w:t xml:space="preserve"> or the loop case (See above), </w:t>
      </w:r>
      <w:r>
        <w:rPr>
          <w:rStyle w:val="Emphasis"/>
        </w:rPr>
        <w:t>they'll make the opposite judgment</w:t>
      </w:r>
      <w:r>
        <w:rPr>
          <w:sz w:val="16"/>
        </w:rPr>
        <w:t xml:space="preserve">, even though their initial explanation concerning the footbridge case applies equally well to one or both of these cases. </w:t>
      </w:r>
      <w:r>
        <w:rPr>
          <w:rStyle w:val="StyleUnderline"/>
        </w:rPr>
        <w:t xml:space="preserve">Talk about rights, respect for </w:t>
      </w:r>
      <w:proofErr w:type="gramStart"/>
      <w:r>
        <w:rPr>
          <w:rStyle w:val="StyleUnderline"/>
        </w:rPr>
        <w:t>persons</w:t>
      </w:r>
      <w:proofErr w:type="gramEnd"/>
      <w:r>
        <w:rPr>
          <w:rStyle w:val="StyleUnderline"/>
        </w:rPr>
        <w:t>, and reasons we can share are natural attempts to explain, in "cognitive" terms, what we feel when we find ourselves having emotionally driven intuitions that are odds with the cold calculus of consequentialism</w:t>
      </w:r>
      <w:r>
        <w:rPr>
          <w:sz w:val="16"/>
        </w:rPr>
        <w:t xml:space="preserve">. Although these explanations are inevitably incomplete, </w:t>
      </w:r>
      <w:r w:rsidRPr="00D94D64">
        <w:rPr>
          <w:rStyle w:val="Emphasis"/>
          <w:highlight w:val="green"/>
        </w:rPr>
        <w:t>there seems to be "something deeply right"</w:t>
      </w:r>
      <w:r>
        <w:rPr>
          <w:rStyle w:val="Emphasis"/>
        </w:rPr>
        <w:t xml:space="preserve"> about them </w:t>
      </w:r>
      <w:r w:rsidRPr="00D94D64">
        <w:rPr>
          <w:rStyle w:val="Emphasis"/>
          <w:highlight w:val="green"/>
        </w:rPr>
        <w:t>because they give voice to powerful moral emotions</w:t>
      </w:r>
      <w:r w:rsidRPr="00D94D64">
        <w:rPr>
          <w:sz w:val="16"/>
          <w:highlight w:val="green"/>
        </w:rPr>
        <w:t xml:space="preserve">. </w:t>
      </w:r>
      <w:r w:rsidRPr="00D94D64">
        <w:rPr>
          <w:rStyle w:val="StyleUnderline"/>
          <w:highlight w:val="green"/>
        </w:rPr>
        <w:t>But</w:t>
      </w:r>
      <w:r>
        <w:rPr>
          <w:rStyle w:val="StyleUnderline"/>
        </w:rPr>
        <w:t xml:space="preserve">, as with many religious people's accounts of what's essential to religion, </w:t>
      </w:r>
      <w:r w:rsidRPr="00D94D64">
        <w:rPr>
          <w:rStyle w:val="StyleUnderline"/>
          <w:highlight w:val="green"/>
        </w:rPr>
        <w:t xml:space="preserve">they don't </w:t>
      </w:r>
      <w:r>
        <w:rPr>
          <w:rStyle w:val="StyleUnderline"/>
        </w:rPr>
        <w:t xml:space="preserve">really </w:t>
      </w:r>
      <w:r w:rsidRPr="00D94D64">
        <w:rPr>
          <w:rStyle w:val="StyleUnderline"/>
          <w:highlight w:val="green"/>
        </w:rPr>
        <w:t>explain</w:t>
      </w:r>
      <w:r>
        <w:rPr>
          <w:rStyle w:val="StyleUnderline"/>
        </w:rPr>
        <w:t xml:space="preserve"> what's distinctive about </w:t>
      </w:r>
      <w:r w:rsidRPr="00D94D64">
        <w:rPr>
          <w:rStyle w:val="StyleUnderline"/>
          <w:highlight w:val="green"/>
        </w:rPr>
        <w:t>the philosophy in question</w:t>
      </w:r>
      <w:r>
        <w:rPr>
          <w:sz w:val="16"/>
        </w:rPr>
        <w:t>.</w:t>
      </w:r>
      <w:r w:rsidRPr="00D94D64">
        <w:rPr>
          <w:sz w:val="16"/>
          <w:highlight w:val="green"/>
        </w:rPr>
        <w:t xml:space="preserve"> </w:t>
      </w:r>
    </w:p>
    <w:p w14:paraId="02E08DF2" w14:textId="77777777" w:rsidR="0059146C" w:rsidRDefault="0059146C" w:rsidP="0059146C"/>
    <w:p w14:paraId="7BB22034" w14:textId="77777777" w:rsidR="0059146C" w:rsidRDefault="0059146C" w:rsidP="0059146C">
      <w:pPr>
        <w:rPr>
          <w:b/>
          <w:bCs/>
        </w:rPr>
      </w:pPr>
    </w:p>
    <w:p w14:paraId="7B8A59EF" w14:textId="77777777" w:rsidR="0059146C" w:rsidRPr="0017372A" w:rsidRDefault="0059146C" w:rsidP="0059146C">
      <w:pPr>
        <w:pStyle w:val="Heading4"/>
        <w:rPr>
          <w:bCs/>
          <w:u w:val="single"/>
        </w:rPr>
      </w:pPr>
      <w:r w:rsidRPr="0017372A">
        <w:rPr>
          <w:bCs/>
        </w:rPr>
        <w:t>Weigh magnitude times probability---</w:t>
      </w:r>
      <w:r>
        <w:rPr>
          <w:bCs/>
          <w:u w:val="single"/>
        </w:rPr>
        <w:t>bias</w:t>
      </w:r>
      <w:r>
        <w:rPr>
          <w:bCs/>
        </w:rPr>
        <w:t xml:space="preserve"> is </w:t>
      </w:r>
      <w:r>
        <w:rPr>
          <w:bCs/>
          <w:u w:val="single"/>
        </w:rPr>
        <w:t xml:space="preserve">skewed </w:t>
      </w:r>
      <w:proofErr w:type="spellStart"/>
      <w:r>
        <w:rPr>
          <w:bCs/>
          <w:u w:val="single"/>
        </w:rPr>
        <w:t>aff</w:t>
      </w:r>
      <w:proofErr w:type="spellEnd"/>
      <w:r>
        <w:rPr>
          <w:bCs/>
        </w:rPr>
        <w:t xml:space="preserve"> so </w:t>
      </w:r>
      <w:r>
        <w:rPr>
          <w:bCs/>
          <w:u w:val="single"/>
        </w:rPr>
        <w:t>overcorrect neg</w:t>
      </w:r>
    </w:p>
    <w:p w14:paraId="05A91E17" w14:textId="77777777" w:rsidR="0059146C" w:rsidRDefault="0059146C" w:rsidP="0059146C">
      <w:pPr>
        <w:rPr>
          <w:rStyle w:val="Style13ptBold"/>
        </w:rPr>
      </w:pPr>
      <w:r>
        <w:rPr>
          <w:rStyle w:val="Style13ptBold"/>
        </w:rPr>
        <w:t xml:space="preserve">Clarke 08 </w:t>
      </w:r>
      <w:r>
        <w:t>[Lee, member of a National Academy of Science committee that considered decision-making models, Anschutz Distinguished Scholar at Princeton University, Fellow of AAAS, Professor Sociology (Rutgers), Ph.D. (SUNY), “Possibilistic Thinking: A New Conceptual Tool for Thinking about Extreme Events,” Fall, Social Research 75.3, JSTOR]</w:t>
      </w:r>
    </w:p>
    <w:p w14:paraId="43F3FA00" w14:textId="77777777" w:rsidR="0059146C" w:rsidRDefault="0059146C" w:rsidP="0059146C">
      <w:pPr>
        <w:rPr>
          <w:sz w:val="12"/>
        </w:rPr>
      </w:pPr>
      <w:r>
        <w:rPr>
          <w:sz w:val="12"/>
        </w:rPr>
        <w:t xml:space="preserve">In scholarly work, the subfield of disasters is often seen as narrow. One reason for this is that a lot of </w:t>
      </w:r>
      <w:proofErr w:type="gramStart"/>
      <w:r>
        <w:rPr>
          <w:sz w:val="12"/>
        </w:rPr>
        <w:t>scholarship</w:t>
      </w:r>
      <w:proofErr w:type="gramEnd"/>
      <w:r>
        <w:rPr>
          <w:sz w:val="12"/>
        </w:rPr>
        <w:t xml:space="preserve"> on disasters </w:t>
      </w:r>
      <w:proofErr w:type="gramStart"/>
      <w:r>
        <w:rPr>
          <w:sz w:val="12"/>
        </w:rPr>
        <w:t>is</w:t>
      </w:r>
      <w:proofErr w:type="gramEnd"/>
      <w:r>
        <w:rPr>
          <w:sz w:val="12"/>
        </w:rPr>
        <w:t xml:space="preserve"> practically oriented, for obvious reasons, and the social sciences have a deep-seated suspicion of practical work. This is especially true in sociology. Tierney (2007b) has treated this topic at length, so there is no reason to repeat the point here. There is another, somewhat unappreciated reason that </w:t>
      </w:r>
      <w:r>
        <w:rPr>
          <w:rStyle w:val="StyleUnderline"/>
        </w:rPr>
        <w:t xml:space="preserve">work on disaster is seen as </w:t>
      </w:r>
      <w:r>
        <w:rPr>
          <w:rStyle w:val="Emphasis"/>
        </w:rPr>
        <w:t>narrow</w:t>
      </w:r>
      <w:r>
        <w:rPr>
          <w:sz w:val="12"/>
        </w:rPr>
        <w:t xml:space="preserve">, a reason that holds some irony </w:t>
      </w:r>
      <w:r>
        <w:rPr>
          <w:rStyle w:val="StyleUnderline"/>
        </w:rPr>
        <w:t>for</w:t>
      </w:r>
      <w:r>
        <w:rPr>
          <w:sz w:val="12"/>
        </w:rPr>
        <w:t xml:space="preserve"> the main thrust of my argument here: </w:t>
      </w:r>
      <w:r>
        <w:rPr>
          <w:rStyle w:val="StyleUnderline"/>
        </w:rPr>
        <w:t>disasters are unusual and</w:t>
      </w:r>
      <w:r>
        <w:rPr>
          <w:sz w:val="12"/>
        </w:rPr>
        <w:t xml:space="preserve"> the </w:t>
      </w:r>
      <w:r w:rsidRPr="00D94D64">
        <w:rPr>
          <w:rStyle w:val="StyleUnderline"/>
          <w:highlight w:val="green"/>
        </w:rPr>
        <w:t>social sciences are</w:t>
      </w:r>
      <w:r>
        <w:rPr>
          <w:rStyle w:val="StyleUnderline"/>
        </w:rPr>
        <w:t xml:space="preserve"> </w:t>
      </w:r>
      <w:r>
        <w:rPr>
          <w:sz w:val="12"/>
        </w:rPr>
        <w:t xml:space="preserve">generally </w:t>
      </w:r>
      <w:r w:rsidRPr="00D94D64">
        <w:rPr>
          <w:rStyle w:val="Emphasis"/>
          <w:highlight w:val="green"/>
        </w:rPr>
        <w:t>biased</w:t>
      </w:r>
      <w:r w:rsidRPr="00D94D64">
        <w:rPr>
          <w:rStyle w:val="StyleUnderline"/>
          <w:highlight w:val="green"/>
        </w:rPr>
        <w:t xml:space="preserve"> toward phenomena that are frequent.</w:t>
      </w:r>
      <w:r>
        <w:rPr>
          <w:rStyle w:val="StyleUnderline"/>
        </w:rPr>
        <w:t xml:space="preserve"> Methods textbooks caution against</w:t>
      </w:r>
      <w:r>
        <w:rPr>
          <w:sz w:val="12"/>
        </w:rPr>
        <w:t xml:space="preserve"> using case </w:t>
      </w:r>
      <w:proofErr w:type="gramStart"/>
      <w:r>
        <w:rPr>
          <w:sz w:val="12"/>
        </w:rPr>
        <w:t>stud</w:t>
      </w:r>
      <w:proofErr w:type="gramEnd"/>
      <w:r>
        <w:rPr>
          <w:sz w:val="12"/>
        </w:rPr>
        <w:t xml:space="preserve">- </w:t>
      </w:r>
      <w:proofErr w:type="spellStart"/>
      <w:r>
        <w:rPr>
          <w:sz w:val="12"/>
        </w:rPr>
        <w:t>ies</w:t>
      </w:r>
      <w:proofErr w:type="spellEnd"/>
      <w:r>
        <w:rPr>
          <w:sz w:val="12"/>
        </w:rPr>
        <w:t xml:space="preserve"> as representative of anything, and </w:t>
      </w:r>
      <w:r>
        <w:rPr>
          <w:rStyle w:val="StyleUnderline"/>
        </w:rPr>
        <w:t>articles</w:t>
      </w:r>
      <w:r>
        <w:rPr>
          <w:sz w:val="12"/>
        </w:rPr>
        <w:t xml:space="preserve"> in mainstreams journals that are </w:t>
      </w:r>
      <w:r>
        <w:rPr>
          <w:rStyle w:val="StyleUnderline"/>
        </w:rPr>
        <w:t>not based on</w:t>
      </w:r>
      <w:r>
        <w:rPr>
          <w:sz w:val="12"/>
        </w:rPr>
        <w:t xml:space="preserve"> </w:t>
      </w:r>
      <w:r>
        <w:rPr>
          <w:rStyle w:val="StyleUnderline"/>
        </w:rPr>
        <w:t>probability samples</w:t>
      </w:r>
      <w:r>
        <w:rPr>
          <w:sz w:val="12"/>
        </w:rPr>
        <w:t xml:space="preserve"> must issue similar obligatory caveats. </w:t>
      </w:r>
      <w:r>
        <w:rPr>
          <w:rStyle w:val="StyleUnderline"/>
        </w:rPr>
        <w:t xml:space="preserve">The premise, </w:t>
      </w:r>
      <w:r>
        <w:rPr>
          <w:rStyle w:val="Emphasis"/>
        </w:rPr>
        <w:t>itself narrow</w:t>
      </w:r>
      <w:r>
        <w:rPr>
          <w:rStyle w:val="StyleUnderline"/>
        </w:rPr>
        <w:t xml:space="preserve">, is that the only way to be certain </w:t>
      </w:r>
      <w:r>
        <w:rPr>
          <w:sz w:val="12"/>
        </w:rPr>
        <w:t xml:space="preserve">that we know something about the social world, and the only way to </w:t>
      </w:r>
      <w:proofErr w:type="gramStart"/>
      <w:r>
        <w:rPr>
          <w:sz w:val="12"/>
        </w:rPr>
        <w:t>control for</w:t>
      </w:r>
      <w:proofErr w:type="gramEnd"/>
      <w:r>
        <w:rPr>
          <w:sz w:val="12"/>
        </w:rPr>
        <w:t xml:space="preserve"> subjective influences in data acquisition, </w:t>
      </w:r>
      <w:r>
        <w:rPr>
          <w:rStyle w:val="StyleUnderline"/>
        </w:rPr>
        <w:t>is to follow</w:t>
      </w:r>
      <w:r>
        <w:rPr>
          <w:sz w:val="12"/>
        </w:rPr>
        <w:t xml:space="preserve"> the tenets of </w:t>
      </w:r>
      <w:r>
        <w:rPr>
          <w:rStyle w:val="StyleUnderline"/>
        </w:rPr>
        <w:t>probabilistic sampling</w:t>
      </w:r>
      <w:r>
        <w:rPr>
          <w:sz w:val="12"/>
        </w:rPr>
        <w:t xml:space="preserve">. This view is a </w:t>
      </w:r>
      <w:proofErr w:type="gramStart"/>
      <w:r>
        <w:rPr>
          <w:sz w:val="12"/>
        </w:rPr>
        <w:t>correlate</w:t>
      </w:r>
      <w:proofErr w:type="gramEnd"/>
      <w:r>
        <w:rPr>
          <w:sz w:val="12"/>
        </w:rPr>
        <w:t xml:space="preserve"> of the central way of defining rational action and rational policy in academic work of all varieties </w:t>
      </w:r>
      <w:proofErr w:type="gramStart"/>
      <w:r>
        <w:rPr>
          <w:sz w:val="12"/>
        </w:rPr>
        <w:t>and also</w:t>
      </w:r>
      <w:proofErr w:type="gramEnd"/>
      <w:r>
        <w:rPr>
          <w:sz w:val="12"/>
        </w:rPr>
        <w:t xml:space="preserve"> in much practical work, which is to say in terms of probabilities. </w:t>
      </w:r>
      <w:r>
        <w:rPr>
          <w:rStyle w:val="StyleUnderline"/>
        </w:rPr>
        <w:t xml:space="preserve">The irony is that </w:t>
      </w:r>
      <w:r w:rsidRPr="00D94D64">
        <w:rPr>
          <w:rStyle w:val="StyleUnderline"/>
          <w:highlight w:val="green"/>
        </w:rPr>
        <w:t xml:space="preserve">probabilistic thinking </w:t>
      </w:r>
      <w:r w:rsidRPr="00D94D64">
        <w:rPr>
          <w:rStyle w:val="Emphasis"/>
          <w:highlight w:val="green"/>
        </w:rPr>
        <w:t>has its own biases</w:t>
      </w:r>
      <w:r w:rsidRPr="00D94D64">
        <w:rPr>
          <w:rStyle w:val="StyleUnderline"/>
          <w:highlight w:val="green"/>
        </w:rPr>
        <w:t>, which</w:t>
      </w:r>
      <w:r>
        <w:rPr>
          <w:rStyle w:val="StyleUnderline"/>
        </w:rPr>
        <w:t>, if unacknowledged and uncorrected</w:t>
      </w:r>
      <w:r>
        <w:rPr>
          <w:sz w:val="12"/>
        </w:rPr>
        <w:t xml:space="preserve"> for, </w:t>
      </w:r>
      <w:r w:rsidRPr="00D94D64">
        <w:rPr>
          <w:rStyle w:val="Emphasis"/>
          <w:highlight w:val="green"/>
        </w:rPr>
        <w:t>lead to</w:t>
      </w:r>
      <w:r>
        <w:rPr>
          <w:rStyle w:val="Emphasis"/>
        </w:rPr>
        <w:t xml:space="preserve"> a </w:t>
      </w:r>
      <w:r w:rsidRPr="00D94D64">
        <w:rPr>
          <w:rStyle w:val="Emphasis"/>
          <w:highlight w:val="green"/>
        </w:rPr>
        <w:t>conceptual neglect</w:t>
      </w:r>
      <w:r w:rsidRPr="00D94D64">
        <w:rPr>
          <w:rStyle w:val="StyleUnderline"/>
          <w:highlight w:val="green"/>
        </w:rPr>
        <w:t xml:space="preserve"> of extreme events</w:t>
      </w:r>
      <w:r>
        <w:rPr>
          <w:sz w:val="12"/>
        </w:rPr>
        <w:t xml:space="preserve">. This leaves us, as scholars, paying attention to disasters only when they happen and doing that makes the accumulation of good ideas about disaster vulnerable to issue-attention cycles (Birkland, 2007). </w:t>
      </w:r>
      <w:r>
        <w:rPr>
          <w:rStyle w:val="StyleUnderline"/>
        </w:rPr>
        <w:t xml:space="preserve">These </w:t>
      </w:r>
      <w:r w:rsidRPr="00D94D64">
        <w:rPr>
          <w:rStyle w:val="Emphasis"/>
          <w:highlight w:val="green"/>
        </w:rPr>
        <w:t>conceptual blinders</w:t>
      </w:r>
      <w:r w:rsidRPr="00D94D64">
        <w:rPr>
          <w:rStyle w:val="StyleUnderline"/>
          <w:highlight w:val="green"/>
        </w:rPr>
        <w:t xml:space="preserve"> lead to a neglect of disasters</w:t>
      </w:r>
      <w:r>
        <w:rPr>
          <w:sz w:val="12"/>
        </w:rPr>
        <w:t xml:space="preserve"> </w:t>
      </w:r>
      <w:r>
        <w:rPr>
          <w:rStyle w:val="StyleUnderline"/>
        </w:rPr>
        <w:t>as "strategic research sites</w:t>
      </w:r>
      <w:r>
        <w:rPr>
          <w:sz w:val="12"/>
        </w:rPr>
        <w:t xml:space="preserve">" (Merton, 1987), </w:t>
      </w:r>
      <w:r>
        <w:rPr>
          <w:rStyle w:val="StyleUnderline"/>
        </w:rPr>
        <w:t xml:space="preserve">which results in </w:t>
      </w:r>
      <w:r>
        <w:rPr>
          <w:rStyle w:val="Emphasis"/>
        </w:rPr>
        <w:t>learning less</w:t>
      </w:r>
      <w:r>
        <w:rPr>
          <w:rStyle w:val="StyleUnderline"/>
        </w:rPr>
        <w:t xml:space="preserve"> about disaster than we could</w:t>
      </w:r>
      <w:r>
        <w:rPr>
          <w:sz w:val="12"/>
        </w:rPr>
        <w:t xml:space="preserve"> and in missing opportunities to use disaster to learn about society (cf. Sorokin, 1942). </w:t>
      </w:r>
      <w:r>
        <w:rPr>
          <w:rStyle w:val="Emphasis"/>
        </w:rPr>
        <w:t>We need new conceptual tools</w:t>
      </w:r>
      <w:r>
        <w:rPr>
          <w:sz w:val="12"/>
        </w:rPr>
        <w:t xml:space="preserve"> </w:t>
      </w:r>
      <w:r>
        <w:rPr>
          <w:rStyle w:val="StyleUnderline"/>
        </w:rPr>
        <w:t>because of an upward trend in frequency and severity of disaster</w:t>
      </w:r>
      <w:r>
        <w:rPr>
          <w:sz w:val="12"/>
        </w:rPr>
        <w:t xml:space="preserve"> since 1970 (Perrow, 2007), and because of a growing intellectual attention to the idea of worst cases (Clarke, 2006b; Clarke, in press). For instance, the chief scientist in charge of studying earthquakes for the US Geological Service, Lucile Jones, has worked on the combination of events that could happen in California that would constitute a "give up scenario": a very long-shaking earthquake in southern California just when the Santa Anna winds are making everything dry and likely to burn. In such conditions, meaningful response to the fires would be impossible and recovery would take an extraordinarily long time. There are other similar pockets of scholarly interest in extreme events, some spurred by September 11 and many catalyzed by Katrina. The </w:t>
      </w:r>
      <w:r>
        <w:rPr>
          <w:rStyle w:val="StyleUnderline"/>
        </w:rPr>
        <w:t>consequences</w:t>
      </w:r>
      <w:r>
        <w:rPr>
          <w:sz w:val="12"/>
        </w:rPr>
        <w:t xml:space="preserve"> of disasters </w:t>
      </w:r>
      <w:r>
        <w:rPr>
          <w:rStyle w:val="StyleUnderline"/>
        </w:rPr>
        <w:t>are also becoming more severe</w:t>
      </w:r>
      <w:r>
        <w:rPr>
          <w:sz w:val="12"/>
        </w:rPr>
        <w:t xml:space="preserve">, both in terms </w:t>
      </w:r>
      <w:proofErr w:type="gramStart"/>
      <w:r>
        <w:rPr>
          <w:sz w:val="12"/>
        </w:rPr>
        <w:t>of lives</w:t>
      </w:r>
      <w:proofErr w:type="gramEnd"/>
      <w:r>
        <w:rPr>
          <w:sz w:val="12"/>
        </w:rPr>
        <w:t xml:space="preserve"> lost and property damaged. </w:t>
      </w:r>
      <w:r>
        <w:rPr>
          <w:rStyle w:val="StyleUnderline"/>
        </w:rPr>
        <w:t>People</w:t>
      </w:r>
      <w:r>
        <w:rPr>
          <w:sz w:val="12"/>
        </w:rPr>
        <w:t xml:space="preserve"> and their places </w:t>
      </w:r>
      <w:r>
        <w:rPr>
          <w:rStyle w:val="StyleUnderline"/>
        </w:rPr>
        <w:t xml:space="preserve">are becoming more vulnerable. The most important reason </w:t>
      </w:r>
      <w:r>
        <w:rPr>
          <w:sz w:val="12"/>
        </w:rPr>
        <w:t xml:space="preserve">that vulnerabilities are increasing </w:t>
      </w:r>
      <w:r>
        <w:rPr>
          <w:rStyle w:val="StyleUnderline"/>
        </w:rPr>
        <w:t>is population concentration</w:t>
      </w:r>
      <w:r>
        <w:rPr>
          <w:sz w:val="12"/>
        </w:rPr>
        <w:t xml:space="preserve"> (Clarke, 2006b). This is a general phenomenon and includes, for example, flying in jumbo jets, working in tall buildings, and attending events in large capacity sports arenas. </w:t>
      </w:r>
      <w:r>
        <w:rPr>
          <w:rStyle w:val="StyleUnderline"/>
        </w:rPr>
        <w:t>Considering</w:t>
      </w:r>
      <w:r>
        <w:rPr>
          <w:sz w:val="12"/>
        </w:rPr>
        <w:t xml:space="preserve"> disasters whose origin is </w:t>
      </w:r>
      <w:r>
        <w:rPr>
          <w:rStyle w:val="StyleUnderline"/>
        </w:rPr>
        <w:t>a natural hazard, the</w:t>
      </w:r>
      <w:r>
        <w:rPr>
          <w:sz w:val="12"/>
        </w:rPr>
        <w:t xml:space="preserve"> specific </w:t>
      </w:r>
      <w:r>
        <w:rPr>
          <w:rStyle w:val="StyleUnderline"/>
        </w:rPr>
        <w:t>cause</w:t>
      </w:r>
      <w:r>
        <w:rPr>
          <w:sz w:val="12"/>
        </w:rPr>
        <w:t xml:space="preserve"> of increased vulnerability </w:t>
      </w:r>
      <w:r>
        <w:rPr>
          <w:rStyle w:val="StyleUnderline"/>
        </w:rPr>
        <w:t>is</w:t>
      </w:r>
      <w:r>
        <w:rPr>
          <w:sz w:val="12"/>
        </w:rPr>
        <w:t xml:space="preserve"> that </w:t>
      </w:r>
      <w:r>
        <w:rPr>
          <w:rStyle w:val="StyleUnderline"/>
        </w:rPr>
        <w:t>people</w:t>
      </w:r>
      <w:r>
        <w:rPr>
          <w:sz w:val="12"/>
        </w:rPr>
        <w:t xml:space="preserve"> are </w:t>
      </w:r>
      <w:r>
        <w:rPr>
          <w:rStyle w:val="StyleUnderline"/>
        </w:rPr>
        <w:t>moving</w:t>
      </w:r>
      <w:r>
        <w:rPr>
          <w:sz w:val="12"/>
        </w:rPr>
        <w:t xml:space="preserve"> </w:t>
      </w:r>
      <w:r>
        <w:rPr>
          <w:rStyle w:val="StyleUnderline"/>
        </w:rPr>
        <w:t>to where hazards originate</w:t>
      </w:r>
      <w:r>
        <w:rPr>
          <w:sz w:val="12"/>
        </w:rPr>
        <w:t xml:space="preserve">, and most especially to where the water is. In some places, this makes them vulnerable to hurricanes that can create devastating storm surges; in others it makes them vulnerable to earthquakes that can create tsunamis. </w:t>
      </w:r>
      <w:r>
        <w:rPr>
          <w:rStyle w:val="StyleUnderline"/>
        </w:rPr>
        <w:t>In any case, the general problem is that people concentrate themselves in dangerous places, so when the hazard comes disasters are intensified.</w:t>
      </w:r>
      <w:r>
        <w:rPr>
          <w:sz w:val="12"/>
        </w:rPr>
        <w:t xml:space="preserve"> More than one-half of Florida's population lives within 20 miles of the sea. Additionally, Florida's population grows every year, along with increasing development along the coasts. The risk of exposure to a devastating hurricane is obviously high in Florida. No one should be surprised if during the next hurricane season Florida becomes the scene of great tragedy. The </w:t>
      </w:r>
      <w:r>
        <w:rPr>
          <w:rStyle w:val="StyleUnderline"/>
        </w:rPr>
        <w:t xml:space="preserve">demographic pressures and attendant development are </w:t>
      </w:r>
      <w:proofErr w:type="gramStart"/>
      <w:r>
        <w:rPr>
          <w:rStyle w:val="StyleUnderline"/>
        </w:rPr>
        <w:t>wide- spread</w:t>
      </w:r>
      <w:proofErr w:type="gramEnd"/>
      <w:r>
        <w:rPr>
          <w:rStyle w:val="StyleUnderline"/>
        </w:rPr>
        <w:t>. People are concentrating along</w:t>
      </w:r>
      <w:r>
        <w:rPr>
          <w:sz w:val="12"/>
        </w:rPr>
        <w:t xml:space="preserve"> the </w:t>
      </w:r>
      <w:r>
        <w:rPr>
          <w:rStyle w:val="StyleUnderline"/>
        </w:rPr>
        <w:t>coasts</w:t>
      </w:r>
      <w:r>
        <w:rPr>
          <w:sz w:val="12"/>
        </w:rPr>
        <w:t xml:space="preserve"> of the United States, </w:t>
      </w:r>
      <w:r>
        <w:rPr>
          <w:rStyle w:val="StyleUnderline"/>
        </w:rPr>
        <w:t>and</w:t>
      </w:r>
      <w:r>
        <w:rPr>
          <w:sz w:val="12"/>
        </w:rPr>
        <w:t xml:space="preserve">, like Florida, </w:t>
      </w:r>
      <w:r>
        <w:rPr>
          <w:rStyle w:val="StyleUnderline"/>
        </w:rPr>
        <w:t>this puts people at risk</w:t>
      </w:r>
      <w:r>
        <w:rPr>
          <w:sz w:val="12"/>
        </w:rPr>
        <w:t xml:space="preserve"> of water-related hazards. Or consider the Pacific Rim, the coastline down the west coasts of North and South America, south to Oceania, and then up the eastern coast- line of Asia. There the hazards are particularly threatening. Maps of population concentration around the Pacific Rim should be seen as target maps, because along those shorelines are some of the most active tectonic plates in the world. The 2004 Indonesian earthquake and tsunami, which killed at least 250,000 people, demonstrated the kind of damage that issues from the movement of tectonic plates. (Few in the United States recognize that there is a subduction zone just off the coast of Oregon and Washington that is quite similar to the one in Indonesia.) Additionally, volcanoes reside atop the meeting of tectonic plates; the typhoons that originate in the Pacific Ocean generate furiously fatal winds. </w:t>
      </w:r>
      <w:r>
        <w:rPr>
          <w:rStyle w:val="StyleUnderline"/>
        </w:rPr>
        <w:t>Perrow</w:t>
      </w:r>
      <w:r>
        <w:rPr>
          <w:sz w:val="12"/>
        </w:rPr>
        <w:t xml:space="preserve"> (2007) </w:t>
      </w:r>
      <w:r>
        <w:rPr>
          <w:rStyle w:val="StyleUnderline"/>
        </w:rPr>
        <w:t xml:space="preserve">has generalized </w:t>
      </w:r>
      <w:r>
        <w:rPr>
          <w:sz w:val="12"/>
        </w:rPr>
        <w:t>the point about</w:t>
      </w:r>
      <w:r>
        <w:rPr>
          <w:rStyle w:val="StyleUnderline"/>
        </w:rPr>
        <w:t xml:space="preserve"> concentration, arguing </w:t>
      </w:r>
      <w:r>
        <w:rPr>
          <w:sz w:val="12"/>
        </w:rPr>
        <w:t>not only that</w:t>
      </w:r>
      <w:r>
        <w:rPr>
          <w:rStyle w:val="StyleUnderline"/>
        </w:rPr>
        <w:t xml:space="preserve"> we increase vulnerabilities by increasing the breadth and depth of exposure to hazards but also by </w:t>
      </w:r>
      <w:proofErr w:type="gramStart"/>
      <w:r>
        <w:rPr>
          <w:rStyle w:val="StyleUnderline"/>
        </w:rPr>
        <w:t>concentrating</w:t>
      </w:r>
      <w:proofErr w:type="gramEnd"/>
      <w:r>
        <w:rPr>
          <w:rStyle w:val="StyleUnderline"/>
        </w:rPr>
        <w:t xml:space="preserve"> industrial facilities with catastrophic potentia</w:t>
      </w:r>
      <w:r>
        <w:rPr>
          <w:sz w:val="12"/>
        </w:rPr>
        <w:t xml:space="preserve">l. Some of Perrow's most important </w:t>
      </w:r>
      <w:r>
        <w:rPr>
          <w:rStyle w:val="StyleUnderline"/>
        </w:rPr>
        <w:t>examples concern chemical production</w:t>
      </w:r>
      <w:r>
        <w:rPr>
          <w:sz w:val="12"/>
        </w:rPr>
        <w:t xml:space="preserve"> facilities. These are facilities that bring together in a single place multiple stages of production used in the production of toxic substances. Key to Perrow's argument is that there is no technically necessary reason for such concentration, although there may be good economic reasons for it. </w:t>
      </w:r>
      <w:r>
        <w:rPr>
          <w:rStyle w:val="StyleUnderline"/>
        </w:rPr>
        <w:t xml:space="preserve">The general point is that we can expect more disasters, </w:t>
      </w:r>
      <w:r>
        <w:rPr>
          <w:sz w:val="12"/>
        </w:rPr>
        <w:t>whether their origins are</w:t>
      </w:r>
      <w:r>
        <w:rPr>
          <w:rStyle w:val="StyleUnderline"/>
        </w:rPr>
        <w:t xml:space="preserve"> "natural" or "technological."</w:t>
      </w:r>
      <w:r>
        <w:rPr>
          <w:sz w:val="12"/>
        </w:rPr>
        <w:t xml:space="preserve"> We can also expect </w:t>
      </w:r>
      <w:r>
        <w:rPr>
          <w:rStyle w:val="StyleUnderline"/>
        </w:rPr>
        <w:t>more death and destruction</w:t>
      </w:r>
      <w:r>
        <w:rPr>
          <w:sz w:val="12"/>
        </w:rPr>
        <w:t xml:space="preserve"> from them. </w:t>
      </w:r>
      <w:r>
        <w:rPr>
          <w:rStyle w:val="StyleUnderline"/>
        </w:rPr>
        <w:t xml:space="preserve">I predict </w:t>
      </w:r>
      <w:r w:rsidRPr="00D94D64">
        <w:rPr>
          <w:rStyle w:val="Emphasis"/>
          <w:highlight w:val="green"/>
        </w:rPr>
        <w:t>we will</w:t>
      </w:r>
      <w:r>
        <w:rPr>
          <w:rStyle w:val="Emphasis"/>
        </w:rPr>
        <w:t xml:space="preserve"> continue to </w:t>
      </w:r>
      <w:r w:rsidRPr="00D94D64">
        <w:rPr>
          <w:rStyle w:val="Emphasis"/>
          <w:highlight w:val="green"/>
        </w:rPr>
        <w:t>be poorly prepared to deal with disaster</w:t>
      </w:r>
      <w:r>
        <w:rPr>
          <w:sz w:val="12"/>
        </w:rPr>
        <w:t xml:space="preserve">. </w:t>
      </w:r>
      <w:r>
        <w:rPr>
          <w:rStyle w:val="StyleUnderline"/>
        </w:rPr>
        <w:t xml:space="preserve">People </w:t>
      </w:r>
      <w:r>
        <w:rPr>
          <w:sz w:val="12"/>
        </w:rPr>
        <w:t xml:space="preserve">around the world </w:t>
      </w:r>
      <w:r>
        <w:rPr>
          <w:rStyle w:val="StyleUnderline"/>
        </w:rPr>
        <w:t>were appalled with the incompetence of</w:t>
      </w:r>
      <w:r>
        <w:rPr>
          <w:sz w:val="12"/>
        </w:rPr>
        <w:t xml:space="preserve"> America's </w:t>
      </w:r>
      <w:r>
        <w:rPr>
          <w:rStyle w:val="StyleUnderline"/>
        </w:rPr>
        <w:t xml:space="preserve">leaders </w:t>
      </w:r>
      <w:r>
        <w:rPr>
          <w:sz w:val="12"/>
        </w:rPr>
        <w:t xml:space="preserve">and </w:t>
      </w:r>
      <w:proofErr w:type="spellStart"/>
      <w:r>
        <w:rPr>
          <w:sz w:val="12"/>
        </w:rPr>
        <w:t>orga</w:t>
      </w:r>
      <w:proofErr w:type="spellEnd"/>
      <w:r>
        <w:rPr>
          <w:rStyle w:val="StyleUnderline"/>
        </w:rPr>
        <w:t>-</w:t>
      </w:r>
      <w:r>
        <w:rPr>
          <w:sz w:val="12"/>
        </w:rPr>
        <w:t xml:space="preserve"> </w:t>
      </w:r>
      <w:proofErr w:type="spellStart"/>
      <w:r>
        <w:rPr>
          <w:sz w:val="12"/>
        </w:rPr>
        <w:t>nizations</w:t>
      </w:r>
      <w:proofErr w:type="spellEnd"/>
      <w:r>
        <w:rPr>
          <w:sz w:val="12"/>
        </w:rPr>
        <w:t xml:space="preserve"> </w:t>
      </w:r>
      <w:r>
        <w:rPr>
          <w:rStyle w:val="StyleUnderline"/>
        </w:rPr>
        <w:t>in</w:t>
      </w:r>
      <w:r>
        <w:rPr>
          <w:sz w:val="12"/>
        </w:rPr>
        <w:t xml:space="preserve"> the wake of Hurricanes </w:t>
      </w:r>
      <w:r>
        <w:rPr>
          <w:rStyle w:val="StyleUnderline"/>
        </w:rPr>
        <w:t>Katrina</w:t>
      </w:r>
      <w:r>
        <w:rPr>
          <w:sz w:val="12"/>
        </w:rPr>
        <w:t xml:space="preserve"> and Rita. Day after day we watched people suffering unnecessarily. Leaders were slow to grasp the importance of the event. With a few notable exceptions, </w:t>
      </w:r>
      <w:proofErr w:type="spellStart"/>
      <w:r>
        <w:rPr>
          <w:sz w:val="12"/>
        </w:rPr>
        <w:t>organi</w:t>
      </w:r>
      <w:proofErr w:type="spellEnd"/>
      <w:r>
        <w:rPr>
          <w:sz w:val="12"/>
        </w:rPr>
        <w:t xml:space="preserve">- </w:t>
      </w:r>
      <w:proofErr w:type="spellStart"/>
      <w:r>
        <w:rPr>
          <w:sz w:val="12"/>
        </w:rPr>
        <w:t>zations</w:t>
      </w:r>
      <w:proofErr w:type="spellEnd"/>
      <w:r>
        <w:rPr>
          <w:sz w:val="12"/>
        </w:rPr>
        <w:t xml:space="preserve"> lumbered to a late rescue. Setting aside our moral reaction to the official neglect, perhaps </w:t>
      </w:r>
      <w:r>
        <w:rPr>
          <w:rStyle w:val="StyleUnderline"/>
        </w:rPr>
        <w:t xml:space="preserve">we ought to ask why </w:t>
      </w:r>
      <w:r>
        <w:rPr>
          <w:rStyle w:val="Emphasis"/>
        </w:rPr>
        <w:t xml:space="preserve">we should have expected a competent response </w:t>
      </w:r>
      <w:r>
        <w:rPr>
          <w:rStyle w:val="StyleUnderline"/>
        </w:rPr>
        <w:t>at all</w:t>
      </w:r>
      <w:r>
        <w:rPr>
          <w:sz w:val="12"/>
        </w:rPr>
        <w:t xml:space="preserve">? Are US leaders and </w:t>
      </w:r>
      <w:proofErr w:type="spellStart"/>
      <w:r>
        <w:rPr>
          <w:sz w:val="12"/>
        </w:rPr>
        <w:t>organiza</w:t>
      </w:r>
      <w:proofErr w:type="spellEnd"/>
      <w:r>
        <w:rPr>
          <w:sz w:val="12"/>
        </w:rPr>
        <w:t xml:space="preserve">- </w:t>
      </w:r>
      <w:proofErr w:type="spellStart"/>
      <w:r>
        <w:rPr>
          <w:sz w:val="12"/>
        </w:rPr>
        <w:t>tions</w:t>
      </w:r>
      <w:proofErr w:type="spellEnd"/>
      <w:r>
        <w:rPr>
          <w:sz w:val="12"/>
        </w:rPr>
        <w:t xml:space="preserve"> particularly attuned to the suffering of people in disasters? Is the political economy of the United States organized so that people, </w:t>
      </w:r>
      <w:proofErr w:type="spellStart"/>
      <w:r>
        <w:rPr>
          <w:sz w:val="12"/>
        </w:rPr>
        <w:t>espe</w:t>
      </w:r>
      <w:proofErr w:type="spellEnd"/>
      <w:r>
        <w:rPr>
          <w:sz w:val="12"/>
        </w:rPr>
        <w:t xml:space="preserve">- </w:t>
      </w:r>
      <w:proofErr w:type="spellStart"/>
      <w:r>
        <w:rPr>
          <w:sz w:val="12"/>
        </w:rPr>
        <w:t>cially</w:t>
      </w:r>
      <w:proofErr w:type="spellEnd"/>
      <w:r>
        <w:rPr>
          <w:sz w:val="12"/>
        </w:rPr>
        <w:t xml:space="preserve"> poor people, are attended to quickly and effectively in </w:t>
      </w:r>
      <w:proofErr w:type="spellStart"/>
      <w:r>
        <w:rPr>
          <w:sz w:val="12"/>
        </w:rPr>
        <w:t>noncri</w:t>
      </w:r>
      <w:proofErr w:type="spellEnd"/>
      <w:r>
        <w:rPr>
          <w:sz w:val="12"/>
        </w:rPr>
        <w:t xml:space="preserve">- sis situations? The answers to these questions are obvious. If social systems are not arranged to ensure people's well-being in normal times, there is no good reason to expect them to be so inclined in disastrous times. Still, </w:t>
      </w:r>
      <w:r>
        <w:rPr>
          <w:rStyle w:val="StyleUnderline"/>
        </w:rPr>
        <w:t xml:space="preserve">if we are </w:t>
      </w:r>
      <w:r>
        <w:rPr>
          <w:rStyle w:val="Emphasis"/>
        </w:rPr>
        <w:t>ever</w:t>
      </w:r>
      <w:r>
        <w:rPr>
          <w:rStyle w:val="StyleUnderline"/>
        </w:rPr>
        <w:t xml:space="preserve"> going to be reasonably well prepared to avoid or respond to the next Katrina-like event, </w:t>
      </w:r>
      <w:r>
        <w:rPr>
          <w:rStyle w:val="Emphasis"/>
        </w:rPr>
        <w:t>we need to identify the barriers</w:t>
      </w:r>
      <w:r>
        <w:rPr>
          <w:rStyle w:val="StyleUnderline"/>
        </w:rPr>
        <w:t xml:space="preserve"> to effective thinking about,</w:t>
      </w:r>
      <w:r>
        <w:rPr>
          <w:sz w:val="12"/>
        </w:rPr>
        <w:t xml:space="preserve"> and effective response to, </w:t>
      </w:r>
      <w:proofErr w:type="spellStart"/>
      <w:r>
        <w:rPr>
          <w:rStyle w:val="StyleUnderline"/>
        </w:rPr>
        <w:t>disas</w:t>
      </w:r>
      <w:proofErr w:type="spellEnd"/>
      <w:r>
        <w:rPr>
          <w:rStyle w:val="StyleUnderline"/>
        </w:rPr>
        <w:t xml:space="preserve">- </w:t>
      </w:r>
      <w:proofErr w:type="spellStart"/>
      <w:r>
        <w:rPr>
          <w:rStyle w:val="StyleUnderline"/>
        </w:rPr>
        <w:t>ters</w:t>
      </w:r>
      <w:proofErr w:type="spellEnd"/>
      <w:r>
        <w:rPr>
          <w:sz w:val="12"/>
        </w:rPr>
        <w:t xml:space="preserve">. </w:t>
      </w:r>
      <w:r>
        <w:rPr>
          <w:rStyle w:val="Emphasis"/>
        </w:rPr>
        <w:t>One of those barriers</w:t>
      </w:r>
      <w:r>
        <w:rPr>
          <w:rStyle w:val="StyleUnderline"/>
        </w:rPr>
        <w:t xml:space="preserve"> is that we do not have a set of concepts that would help us think rigorously about out-sized events. The </w:t>
      </w:r>
      <w:r>
        <w:rPr>
          <w:rStyle w:val="Emphasis"/>
        </w:rPr>
        <w:t>chief toolkit</w:t>
      </w:r>
      <w:r>
        <w:rPr>
          <w:rStyle w:val="StyleUnderline"/>
        </w:rPr>
        <w:t xml:space="preserve"> of concepts that we have</w:t>
      </w:r>
      <w:r>
        <w:rPr>
          <w:sz w:val="12"/>
        </w:rPr>
        <w:t xml:space="preserve"> for thinking about important social events </w:t>
      </w:r>
      <w:r>
        <w:rPr>
          <w:rStyle w:val="StyleUnderline"/>
        </w:rPr>
        <w:t xml:space="preserve">comes from </w:t>
      </w:r>
      <w:r w:rsidRPr="00D94D64">
        <w:rPr>
          <w:rStyle w:val="StyleUnderline"/>
          <w:highlight w:val="green"/>
        </w:rPr>
        <w:t>probability theory</w:t>
      </w:r>
      <w:r>
        <w:rPr>
          <w:sz w:val="12"/>
        </w:rPr>
        <w:t xml:space="preserve">. There are good reasons for this, as probability theory has obviously served social research well. Still, </w:t>
      </w:r>
      <w:r>
        <w:rPr>
          <w:rStyle w:val="StyleUnderline"/>
        </w:rPr>
        <w:t xml:space="preserve">the toolkit </w:t>
      </w:r>
      <w:r w:rsidRPr="00D94D64">
        <w:rPr>
          <w:rStyle w:val="StyleUnderline"/>
          <w:highlight w:val="green"/>
        </w:rPr>
        <w:t xml:space="preserve">is </w:t>
      </w:r>
      <w:r w:rsidRPr="00D94D64">
        <w:rPr>
          <w:rStyle w:val="Emphasis"/>
          <w:highlight w:val="green"/>
        </w:rPr>
        <w:t>incomplete</w:t>
      </w:r>
      <w:r>
        <w:rPr>
          <w:sz w:val="12"/>
        </w:rPr>
        <w:t xml:space="preserve"> when it comes to extreme events, </w:t>
      </w:r>
      <w:r w:rsidRPr="00D94D64">
        <w:rPr>
          <w:rStyle w:val="StyleUnderline"/>
          <w:highlight w:val="green"/>
        </w:rPr>
        <w:t>especially when</w:t>
      </w:r>
      <w:r>
        <w:rPr>
          <w:rStyle w:val="StyleUnderline"/>
        </w:rPr>
        <w:t xml:space="preserve"> it is </w:t>
      </w:r>
      <w:r w:rsidRPr="00D94D64">
        <w:rPr>
          <w:rStyle w:val="StyleUnderline"/>
          <w:highlight w:val="green"/>
        </w:rPr>
        <w:t xml:space="preserve">used </w:t>
      </w:r>
      <w:r>
        <w:rPr>
          <w:rStyle w:val="StyleUnderline"/>
        </w:rPr>
        <w:t xml:space="preserve">as a base whence </w:t>
      </w:r>
      <w:r w:rsidRPr="00D94D64">
        <w:rPr>
          <w:rStyle w:val="StyleUnderline"/>
          <w:highlight w:val="green"/>
        </w:rPr>
        <w:t>to</w:t>
      </w:r>
      <w:r>
        <w:rPr>
          <w:rStyle w:val="StyleUnderline"/>
        </w:rPr>
        <w:t xml:space="preserve"> </w:t>
      </w:r>
      <w:r w:rsidRPr="00D94D64">
        <w:rPr>
          <w:rStyle w:val="StyleUnderline"/>
          <w:highlight w:val="green"/>
        </w:rPr>
        <w:t>make</w:t>
      </w:r>
      <w:r>
        <w:rPr>
          <w:rStyle w:val="StyleUnderline"/>
        </w:rPr>
        <w:t xml:space="preserve"> normative </w:t>
      </w:r>
      <w:r w:rsidRPr="00D94D64">
        <w:rPr>
          <w:rStyle w:val="StyleUnderline"/>
          <w:highlight w:val="green"/>
        </w:rPr>
        <w:t>judgments about what</w:t>
      </w:r>
      <w:r>
        <w:rPr>
          <w:sz w:val="12"/>
        </w:rPr>
        <w:t xml:space="preserve"> people, organizations, and </w:t>
      </w:r>
      <w:r w:rsidRPr="00D94D64">
        <w:rPr>
          <w:rStyle w:val="StyleUnderline"/>
          <w:highlight w:val="green"/>
        </w:rPr>
        <w:t>governments should</w:t>
      </w:r>
      <w:r>
        <w:rPr>
          <w:rStyle w:val="StyleUnderline"/>
        </w:rPr>
        <w:t xml:space="preserve"> </w:t>
      </w:r>
      <w:r>
        <w:rPr>
          <w:sz w:val="12"/>
        </w:rPr>
        <w:t xml:space="preserve">and should not </w:t>
      </w:r>
      <w:r w:rsidRPr="00D94D64">
        <w:rPr>
          <w:rStyle w:val="StyleUnderline"/>
          <w:highlight w:val="green"/>
        </w:rPr>
        <w:t>do</w:t>
      </w:r>
      <w:r>
        <w:rPr>
          <w:sz w:val="12"/>
        </w:rPr>
        <w:t xml:space="preserve">. </w:t>
      </w:r>
      <w:r w:rsidRPr="00D94D64">
        <w:rPr>
          <w:rStyle w:val="Emphasis"/>
          <w:highlight w:val="green"/>
        </w:rPr>
        <w:t xml:space="preserve">As a complement to probabilistic </w:t>
      </w:r>
      <w:proofErr w:type="gramStart"/>
      <w:r w:rsidRPr="00D94D64">
        <w:rPr>
          <w:rStyle w:val="Emphasis"/>
          <w:highlight w:val="green"/>
        </w:rPr>
        <w:t>thinking</w:t>
      </w:r>
      <w:proofErr w:type="gramEnd"/>
      <w:r w:rsidRPr="00D94D64">
        <w:rPr>
          <w:rStyle w:val="Emphasis"/>
          <w:highlight w:val="green"/>
        </w:rPr>
        <w:t xml:space="preserve"> I propose that we need possibilistic thinking</w:t>
      </w:r>
      <w:r>
        <w:rPr>
          <w:sz w:val="12"/>
        </w:rPr>
        <w:t xml:space="preserve">. In this paper I </w:t>
      </w:r>
      <w:proofErr w:type="gramStart"/>
      <w:r>
        <w:rPr>
          <w:sz w:val="12"/>
        </w:rPr>
        <w:t>explicate</w:t>
      </w:r>
      <w:proofErr w:type="gramEnd"/>
      <w:r>
        <w:rPr>
          <w:sz w:val="12"/>
        </w:rPr>
        <w:t xml:space="preserve"> the notion of possibilistic thinking. I first discuss the equation of probabilism with rationality in scholarly thought, followed by a section that shows the ubiquity of </w:t>
      </w:r>
      <w:proofErr w:type="spellStart"/>
      <w:r>
        <w:rPr>
          <w:sz w:val="12"/>
        </w:rPr>
        <w:t>possibilis</w:t>
      </w:r>
      <w:proofErr w:type="spellEnd"/>
      <w:r>
        <w:rPr>
          <w:sz w:val="12"/>
        </w:rPr>
        <w:t xml:space="preserve">- tic thinking in everyday life. Demonstrating the latter will provide an opportunity to explore the limits of the probabilistic approach: that </w:t>
      </w:r>
      <w:r>
        <w:rPr>
          <w:rStyle w:val="StyleUnderline"/>
        </w:rPr>
        <w:t>possibilistic thinking</w:t>
      </w:r>
      <w:r>
        <w:rPr>
          <w:sz w:val="12"/>
        </w:rPr>
        <w:t xml:space="preserve"> is widespread suggests it </w:t>
      </w:r>
      <w:r>
        <w:rPr>
          <w:rStyle w:val="StyleUnderline"/>
        </w:rPr>
        <w:t>could be used more rigorously</w:t>
      </w:r>
      <w:r>
        <w:rPr>
          <w:sz w:val="12"/>
        </w:rPr>
        <w:t xml:space="preserve"> in social research. I will then address the most vexing prob- </w:t>
      </w:r>
      <w:proofErr w:type="spellStart"/>
      <w:r>
        <w:rPr>
          <w:sz w:val="12"/>
        </w:rPr>
        <w:t>lem</w:t>
      </w:r>
      <w:proofErr w:type="spellEnd"/>
      <w:r>
        <w:rPr>
          <w:sz w:val="12"/>
        </w:rPr>
        <w:t xml:space="preserve"> with advancing and employing possibilistic thinking: the prob- </w:t>
      </w:r>
      <w:proofErr w:type="spellStart"/>
      <w:r>
        <w:rPr>
          <w:sz w:val="12"/>
        </w:rPr>
        <w:t>lem</w:t>
      </w:r>
      <w:proofErr w:type="spellEnd"/>
      <w:r>
        <w:rPr>
          <w:sz w:val="12"/>
        </w:rPr>
        <w:t xml:space="preserve"> of infinite imagination. I argue that </w:t>
      </w:r>
      <w:r>
        <w:rPr>
          <w:rStyle w:val="StyleUnderline"/>
        </w:rPr>
        <w:t xml:space="preserve">possibilism can be used </w:t>
      </w:r>
      <w:r w:rsidRPr="00D94D64">
        <w:rPr>
          <w:rStyle w:val="StyleUnderline"/>
          <w:highlight w:val="green"/>
        </w:rPr>
        <w:t>with discipline</w:t>
      </w:r>
      <w:r>
        <w:rPr>
          <w:rStyle w:val="StyleUnderline"/>
        </w:rPr>
        <w:t xml:space="preserve">, </w:t>
      </w:r>
      <w:r w:rsidRPr="00D94D64">
        <w:rPr>
          <w:rStyle w:val="StyleUnderline"/>
          <w:highlight w:val="green"/>
        </w:rPr>
        <w:t>and</w:t>
      </w:r>
      <w:r>
        <w:rPr>
          <w:rStyle w:val="StyleUnderline"/>
        </w:rPr>
        <w:t xml:space="preserve"> </w:t>
      </w:r>
      <w:r>
        <w:rPr>
          <w:sz w:val="12"/>
        </w:rPr>
        <w:t>that</w:t>
      </w:r>
      <w:r>
        <w:rPr>
          <w:rStyle w:val="StyleUnderline"/>
        </w:rPr>
        <w:t xml:space="preserve"> </w:t>
      </w:r>
      <w:r w:rsidRPr="00D94D64">
        <w:rPr>
          <w:rStyle w:val="StyleUnderline"/>
          <w:highlight w:val="green"/>
        </w:rPr>
        <w:t xml:space="preserve">we </w:t>
      </w:r>
      <w:r w:rsidRPr="00D94D64">
        <w:rPr>
          <w:rStyle w:val="Emphasis"/>
          <w:highlight w:val="green"/>
        </w:rPr>
        <w:t>can be smarter</w:t>
      </w:r>
      <w:r w:rsidRPr="00D94D64">
        <w:rPr>
          <w:rStyle w:val="StyleUnderline"/>
          <w:highlight w:val="green"/>
        </w:rPr>
        <w:t xml:space="preserve"> about responding</w:t>
      </w:r>
      <w:r>
        <w:rPr>
          <w:rStyle w:val="StyleUnderline"/>
        </w:rPr>
        <w:t xml:space="preserve"> </w:t>
      </w:r>
      <w:r>
        <w:rPr>
          <w:sz w:val="12"/>
        </w:rPr>
        <w:t>to disasters</w:t>
      </w:r>
      <w:r>
        <w:rPr>
          <w:rStyle w:val="StyleUnderline"/>
        </w:rPr>
        <w:t xml:space="preserve"> by doing so</w:t>
      </w:r>
      <w:r>
        <w:rPr>
          <w:sz w:val="12"/>
        </w:rPr>
        <w:t>.</w:t>
      </w:r>
    </w:p>
    <w:p w14:paraId="532199C2" w14:textId="77777777" w:rsidR="0059146C" w:rsidRPr="0017372A" w:rsidRDefault="0059146C" w:rsidP="0059146C"/>
    <w:p w14:paraId="1735B297" w14:textId="77777777" w:rsidR="0059146C" w:rsidRPr="0059146C" w:rsidRDefault="0059146C" w:rsidP="0059146C"/>
    <w:sectPr w:rsidR="0059146C" w:rsidRPr="0059146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50DE23" w14:textId="77777777" w:rsidR="00D761DA" w:rsidRDefault="00D761DA" w:rsidP="00066D2C">
      <w:r>
        <w:separator/>
      </w:r>
    </w:p>
  </w:endnote>
  <w:endnote w:type="continuationSeparator" w:id="0">
    <w:p w14:paraId="2D1860AA" w14:textId="77777777" w:rsidR="00D761DA" w:rsidRDefault="00D761DA"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Body)">
    <w:altName w:val="Calibri"/>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DCBA07" w14:textId="77777777" w:rsidR="00D761DA" w:rsidRDefault="00D761DA" w:rsidP="00066D2C">
      <w:r>
        <w:separator/>
      </w:r>
    </w:p>
  </w:footnote>
  <w:footnote w:type="continuationSeparator" w:id="0">
    <w:p w14:paraId="37F846CC" w14:textId="77777777" w:rsidR="00D761DA" w:rsidRDefault="00D761DA"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D82DEB"/>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E34EB"/>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472B6"/>
    <w:rsid w:val="00150A2E"/>
    <w:rsid w:val="00152BF7"/>
    <w:rsid w:val="00163574"/>
    <w:rsid w:val="001645D4"/>
    <w:rsid w:val="0016567B"/>
    <w:rsid w:val="0016568A"/>
    <w:rsid w:val="00170A72"/>
    <w:rsid w:val="00171A2A"/>
    <w:rsid w:val="001723BA"/>
    <w:rsid w:val="001744A6"/>
    <w:rsid w:val="00175A0C"/>
    <w:rsid w:val="00180A4E"/>
    <w:rsid w:val="00181F58"/>
    <w:rsid w:val="00186B65"/>
    <w:rsid w:val="00190CDA"/>
    <w:rsid w:val="00196816"/>
    <w:rsid w:val="0019779A"/>
    <w:rsid w:val="001977CD"/>
    <w:rsid w:val="0019782C"/>
    <w:rsid w:val="001A07A2"/>
    <w:rsid w:val="001A1422"/>
    <w:rsid w:val="001A1E34"/>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A2B"/>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646E9"/>
    <w:rsid w:val="0027076E"/>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52C"/>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5FBD"/>
    <w:rsid w:val="00396D52"/>
    <w:rsid w:val="003A0340"/>
    <w:rsid w:val="003A46B4"/>
    <w:rsid w:val="003A5CE8"/>
    <w:rsid w:val="003A698D"/>
    <w:rsid w:val="003B17B3"/>
    <w:rsid w:val="003B4705"/>
    <w:rsid w:val="003B4F86"/>
    <w:rsid w:val="003B734D"/>
    <w:rsid w:val="003C177C"/>
    <w:rsid w:val="003C251E"/>
    <w:rsid w:val="003C3CCA"/>
    <w:rsid w:val="003C5E94"/>
    <w:rsid w:val="003C6CA9"/>
    <w:rsid w:val="003D3B44"/>
    <w:rsid w:val="003D4150"/>
    <w:rsid w:val="003D5367"/>
    <w:rsid w:val="003F3920"/>
    <w:rsid w:val="003F4D5F"/>
    <w:rsid w:val="003F5754"/>
    <w:rsid w:val="00405AD7"/>
    <w:rsid w:val="004068A6"/>
    <w:rsid w:val="004127EF"/>
    <w:rsid w:val="00414EB4"/>
    <w:rsid w:val="00420759"/>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5218"/>
    <w:rsid w:val="00457EB1"/>
    <w:rsid w:val="00457F13"/>
    <w:rsid w:val="004604DA"/>
    <w:rsid w:val="00462267"/>
    <w:rsid w:val="00462B60"/>
    <w:rsid w:val="00474720"/>
    <w:rsid w:val="00480A40"/>
    <w:rsid w:val="004827C9"/>
    <w:rsid w:val="00486F5E"/>
    <w:rsid w:val="0048721F"/>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7A6"/>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146C"/>
    <w:rsid w:val="005932B4"/>
    <w:rsid w:val="005A3550"/>
    <w:rsid w:val="005A4DE4"/>
    <w:rsid w:val="005A6204"/>
    <w:rsid w:val="005A6D5A"/>
    <w:rsid w:val="005B41CE"/>
    <w:rsid w:val="005B566C"/>
    <w:rsid w:val="005B5DC5"/>
    <w:rsid w:val="005B6286"/>
    <w:rsid w:val="005C1630"/>
    <w:rsid w:val="005C2AEB"/>
    <w:rsid w:val="005C5B70"/>
    <w:rsid w:val="005D027B"/>
    <w:rsid w:val="005D2662"/>
    <w:rsid w:val="005D3400"/>
    <w:rsid w:val="005D3778"/>
    <w:rsid w:val="005D388F"/>
    <w:rsid w:val="005D45F4"/>
    <w:rsid w:val="005D700C"/>
    <w:rsid w:val="005E0F22"/>
    <w:rsid w:val="005E43F7"/>
    <w:rsid w:val="005E5941"/>
    <w:rsid w:val="005E78A2"/>
    <w:rsid w:val="005F5E14"/>
    <w:rsid w:val="006127FE"/>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4C3"/>
    <w:rsid w:val="00681DD9"/>
    <w:rsid w:val="00682065"/>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365"/>
    <w:rsid w:val="00764C12"/>
    <w:rsid w:val="00765A71"/>
    <w:rsid w:val="00774803"/>
    <w:rsid w:val="007750DF"/>
    <w:rsid w:val="00777C19"/>
    <w:rsid w:val="00782487"/>
    <w:rsid w:val="0078338B"/>
    <w:rsid w:val="0078372D"/>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1F16"/>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85DA8"/>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3225"/>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976CA"/>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D67F1"/>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193F"/>
    <w:rsid w:val="00A2231D"/>
    <w:rsid w:val="00A2334F"/>
    <w:rsid w:val="00A250AA"/>
    <w:rsid w:val="00A277E6"/>
    <w:rsid w:val="00A30A8F"/>
    <w:rsid w:val="00A3174A"/>
    <w:rsid w:val="00A31F8E"/>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1B5D"/>
    <w:rsid w:val="00B1231F"/>
    <w:rsid w:val="00B17927"/>
    <w:rsid w:val="00B2113E"/>
    <w:rsid w:val="00B2123B"/>
    <w:rsid w:val="00B2410E"/>
    <w:rsid w:val="00B2727D"/>
    <w:rsid w:val="00B301A2"/>
    <w:rsid w:val="00B31350"/>
    <w:rsid w:val="00B315A8"/>
    <w:rsid w:val="00B32C3E"/>
    <w:rsid w:val="00B40234"/>
    <w:rsid w:val="00B41D37"/>
    <w:rsid w:val="00B45128"/>
    <w:rsid w:val="00B53DB3"/>
    <w:rsid w:val="00B66AF2"/>
    <w:rsid w:val="00B72848"/>
    <w:rsid w:val="00B74544"/>
    <w:rsid w:val="00B776AA"/>
    <w:rsid w:val="00B77754"/>
    <w:rsid w:val="00B81054"/>
    <w:rsid w:val="00B820DB"/>
    <w:rsid w:val="00B837F0"/>
    <w:rsid w:val="00B83896"/>
    <w:rsid w:val="00B860A9"/>
    <w:rsid w:val="00B97264"/>
    <w:rsid w:val="00BA0143"/>
    <w:rsid w:val="00BA227A"/>
    <w:rsid w:val="00BA404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0979"/>
    <w:rsid w:val="00BF2B0D"/>
    <w:rsid w:val="00BF4E3B"/>
    <w:rsid w:val="00BF5454"/>
    <w:rsid w:val="00BF7EC9"/>
    <w:rsid w:val="00C00D8A"/>
    <w:rsid w:val="00C01C49"/>
    <w:rsid w:val="00C066E6"/>
    <w:rsid w:val="00C07580"/>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07E75"/>
    <w:rsid w:val="00D13012"/>
    <w:rsid w:val="00D14159"/>
    <w:rsid w:val="00D14990"/>
    <w:rsid w:val="00D24268"/>
    <w:rsid w:val="00D25632"/>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75D67"/>
    <w:rsid w:val="00D761DA"/>
    <w:rsid w:val="00D82DEB"/>
    <w:rsid w:val="00D839C5"/>
    <w:rsid w:val="00D84043"/>
    <w:rsid w:val="00D91348"/>
    <w:rsid w:val="00D91762"/>
    <w:rsid w:val="00D9566D"/>
    <w:rsid w:val="00DA0EF7"/>
    <w:rsid w:val="00DA3C8C"/>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342E"/>
    <w:rsid w:val="00DF7D53"/>
    <w:rsid w:val="00E12F22"/>
    <w:rsid w:val="00E165FC"/>
    <w:rsid w:val="00E168D7"/>
    <w:rsid w:val="00E23A47"/>
    <w:rsid w:val="00E23C03"/>
    <w:rsid w:val="00E23E0E"/>
    <w:rsid w:val="00E2482B"/>
    <w:rsid w:val="00E2592B"/>
    <w:rsid w:val="00E25D98"/>
    <w:rsid w:val="00E264F8"/>
    <w:rsid w:val="00E30C52"/>
    <w:rsid w:val="00E33666"/>
    <w:rsid w:val="00E35C2E"/>
    <w:rsid w:val="00E3771A"/>
    <w:rsid w:val="00E40B45"/>
    <w:rsid w:val="00E41637"/>
    <w:rsid w:val="00E4205C"/>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6B"/>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560D"/>
    <w:rsid w:val="00F17B58"/>
    <w:rsid w:val="00F24B23"/>
    <w:rsid w:val="00F25A3F"/>
    <w:rsid w:val="00F27353"/>
    <w:rsid w:val="00F31B7D"/>
    <w:rsid w:val="00F327B9"/>
    <w:rsid w:val="00F32A17"/>
    <w:rsid w:val="00F349CE"/>
    <w:rsid w:val="00F34BAA"/>
    <w:rsid w:val="00F35345"/>
    <w:rsid w:val="00F355CA"/>
    <w:rsid w:val="00F355FB"/>
    <w:rsid w:val="00F40C6B"/>
    <w:rsid w:val="00F41113"/>
    <w:rsid w:val="00F44385"/>
    <w:rsid w:val="00F45C61"/>
    <w:rsid w:val="00F4784B"/>
    <w:rsid w:val="00F51138"/>
    <w:rsid w:val="00F5306F"/>
    <w:rsid w:val="00F532A6"/>
    <w:rsid w:val="00F5622A"/>
    <w:rsid w:val="00F569D6"/>
    <w:rsid w:val="00F57FCC"/>
    <w:rsid w:val="00F61907"/>
    <w:rsid w:val="00F61AB2"/>
    <w:rsid w:val="00F628B8"/>
    <w:rsid w:val="00F65464"/>
    <w:rsid w:val="00F70E1C"/>
    <w:rsid w:val="00F72FCE"/>
    <w:rsid w:val="00F734F9"/>
    <w:rsid w:val="00F73F90"/>
    <w:rsid w:val="00F74D13"/>
    <w:rsid w:val="00F80AC2"/>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E7952"/>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3866C88"/>
  <w15:chartTrackingRefBased/>
  <w15:docId w15:val="{0D93C134-59B6-4CE0-8A32-64EA76AC87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Body)" w:eastAsiaTheme="minorHAnsi" w:hAnsi="Calibri (Body)" w:cstheme="minorHAns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7"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55218"/>
    <w:rPr>
      <w:rFonts w:ascii="Calibri" w:hAnsi="Calibri" w:cs="Calibri"/>
    </w:rPr>
  </w:style>
  <w:style w:type="paragraph" w:styleId="Heading1">
    <w:name w:val="heading 1"/>
    <w:aliases w:val="Pocket"/>
    <w:basedOn w:val="Normal"/>
    <w:next w:val="Normal"/>
    <w:link w:val="Heading1Char"/>
    <w:qFormat/>
    <w:rsid w:val="00D82DE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Char Char Char Char1,Char Char Char Char1 Char, Char Char Char Char1,Char2,Heading 2 Char Char1,Heading 2 Char Char Char1 Char,Heading 2 Char Char2 Char,Heading 2 Cha,Heading 2 Char2"/>
    <w:basedOn w:val="Normal"/>
    <w:next w:val="Normal"/>
    <w:link w:val="Heading2Char"/>
    <w:uiPriority w:val="1"/>
    <w:qFormat/>
    <w:rsid w:val="00D82DE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Char Char Char Char Char Char Char,Char Char,No Underline,Text 7,3: Cite,Index Headers,Bold Cite,Heading 3 Char1 Char Char,Citation Char Char Char Char,Tags v 2,Char1,no,unread card,Author and Date, Char Char,Cit,n"/>
    <w:basedOn w:val="Normal"/>
    <w:next w:val="Normal"/>
    <w:link w:val="Heading3Char"/>
    <w:uiPriority w:val="2"/>
    <w:qFormat/>
    <w:rsid w:val="00D82DE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Heading 2 Char2 Char,Heading 2 Char1 Char Char,no read,No Spacing211,No Spacing12,No Spacing2111,No Spacing4,No Spacing11111,No Spacing5,No Spacing21,Card,Tags,tags,No Spacing1111,Ta,ta, Ch,TA"/>
    <w:basedOn w:val="Normal"/>
    <w:next w:val="Normal"/>
    <w:link w:val="Heading4Char"/>
    <w:uiPriority w:val="99"/>
    <w:qFormat/>
    <w:rsid w:val="00D82DEB"/>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D82DEB"/>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D82DE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82DEB"/>
  </w:style>
  <w:style w:type="character" w:styleId="Emphasis">
    <w:name w:val="Emphasis"/>
    <w:aliases w:val="Evidence,Minimized,minimized,Highlighted,tag2,Size 10,emphasis in card,CD Card,ED - Tag,emphasis,Underlined,Emphasis!!,Bold Underline,small,Qualifications,normal card text,bold underline,Shrunk,qualifications in card,qualifications,Style1,B,s,Box"/>
    <w:basedOn w:val="DefaultParagraphFont"/>
    <w:link w:val="textbold"/>
    <w:uiPriority w:val="8"/>
    <w:qFormat/>
    <w:rsid w:val="00D82DEB"/>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D82DEB"/>
    <w:rPr>
      <w:color w:val="auto"/>
      <w:u w:val="none"/>
    </w:rPr>
  </w:style>
  <w:style w:type="character" w:customStyle="1" w:styleId="Heading1Char">
    <w:name w:val="Heading 1 Char"/>
    <w:aliases w:val="Pocket Char"/>
    <w:basedOn w:val="DefaultParagraphFont"/>
    <w:link w:val="Heading1"/>
    <w:rsid w:val="00D82DEB"/>
    <w:rPr>
      <w:rFonts w:ascii="Calibri" w:eastAsiaTheme="majorEastAsia" w:hAnsi="Calibri" w:cstheme="majorBidi"/>
      <w:b/>
      <w:sz w:val="52"/>
      <w:szCs w:val="32"/>
    </w:rPr>
  </w:style>
  <w:style w:type="character" w:customStyle="1" w:styleId="Heading2Char">
    <w:name w:val="Heading 2 Char"/>
    <w:aliases w:val="Hat Char,Heading 2 Char Char Char1,Heading 2 Char Char Char Char,Heading 21 Char,Char Char Char Char1 Char1,Char Char Char Char1 Char Char, Char Char Char Char1 Char,Char2 Char,Heading 2 Char Char1 Char,Heading 2 Char Char Char1 Char Char"/>
    <w:basedOn w:val="DefaultParagraphFont"/>
    <w:link w:val="Heading2"/>
    <w:uiPriority w:val="1"/>
    <w:rsid w:val="00D82DEB"/>
    <w:rPr>
      <w:rFonts w:ascii="Calibri" w:eastAsiaTheme="majorEastAsia" w:hAnsi="Calibri" w:cstheme="majorBidi"/>
      <w:b/>
      <w:sz w:val="44"/>
      <w:szCs w:val="26"/>
      <w:u w:val="double"/>
    </w:rPr>
  </w:style>
  <w:style w:type="character" w:customStyle="1" w:styleId="Heading3Char">
    <w:name w:val="Heading 3 Char"/>
    <w:aliases w:val="Block Char,Heading 3 Char Char Char,Char Char1,Char Char Char Char Char Char Char Char,Char Char Char,No Underline Char,Text 7 Char,3: Cite Char,Index Headers Char,Bold Cite Char,Heading 3 Char1 Char Char Char,Tags v 2 Char,Char1 Char"/>
    <w:basedOn w:val="DefaultParagraphFont"/>
    <w:link w:val="Heading3"/>
    <w:uiPriority w:val="2"/>
    <w:rsid w:val="00D82DEB"/>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Heading 2 Char2 Char Char,Heading 2 Char1 Char Char Char,no read Char,No Spacing211 Char,No Spacing12 Char,No Spacing2111 Char,No Spacing4 Char, Ch Char"/>
    <w:basedOn w:val="DefaultParagraphFont"/>
    <w:link w:val="Heading4"/>
    <w:uiPriority w:val="3"/>
    <w:rsid w:val="00D82DEB"/>
    <w:rPr>
      <w:rFonts w:ascii="Calibri" w:eastAsiaTheme="majorEastAsia" w:hAnsi="Calibri" w:cstheme="majorBidi"/>
      <w:b/>
      <w:iCs/>
      <w:sz w:val="26"/>
    </w:rPr>
  </w:style>
  <w:style w:type="character" w:customStyle="1" w:styleId="Style13ptBold">
    <w:name w:val="Style 13 pt Bold"/>
    <w:aliases w:val="Cite,Style13ptBold,Style Style Bold + 12 pt,Style Style Bold,Style Style Bold + 12pt,Style Style + 12 pt,Style Style Bo... +,Old Cite,Style Style Bold + 10 pt,tagld + 12 pt,Style Style Bold + 13 pt,Style Style Bold + 11 pt,tag + 12 pt,N"/>
    <w:basedOn w:val="DefaultParagraphFont"/>
    <w:uiPriority w:val="6"/>
    <w:qFormat/>
    <w:rsid w:val="00D82DEB"/>
    <w:rPr>
      <w:b/>
      <w:bCs/>
      <w:sz w:val="26"/>
      <w:u w:val="none"/>
    </w:rPr>
  </w:style>
  <w:style w:type="character" w:customStyle="1" w:styleId="StyleUnderline">
    <w:name w:val="Style Underline"/>
    <w:aliases w:val="Underline,StyleUnderline,Style Bold Underline,Intense Emphasis1,apple-style-span + 6 pt,Bold,Kern at 16 pt,Style,Intense Emphasis11,Intense Emphasis2,HHeading 3 + 12 pt,Cards + Font: 12 pt Char,cites Char Char,Citation Char Char Char,ci,c"/>
    <w:basedOn w:val="DefaultParagraphFont"/>
    <w:uiPriority w:val="7"/>
    <w:qFormat/>
    <w:rsid w:val="00D82DEB"/>
    <w:rPr>
      <w:b w:val="0"/>
      <w:sz w:val="22"/>
      <w:u w:val="single"/>
    </w:rPr>
  </w:style>
  <w:style w:type="character" w:styleId="Strong">
    <w:name w:val="Strong"/>
    <w:basedOn w:val="DefaultParagraphFont"/>
    <w:uiPriority w:val="22"/>
    <w:semiHidden/>
    <w:qFormat/>
    <w:rsid w:val="00D82DEB"/>
    <w:rPr>
      <w:b/>
      <w:bCs/>
    </w:rPr>
  </w:style>
  <w:style w:type="character" w:styleId="BookTitle">
    <w:name w:val="Book Title"/>
    <w:basedOn w:val="DefaultParagraphFont"/>
    <w:uiPriority w:val="33"/>
    <w:semiHidden/>
    <w:qFormat/>
    <w:rsid w:val="00D82DEB"/>
    <w:rPr>
      <w:b/>
      <w:bCs/>
      <w:i/>
      <w:iCs/>
      <w:spacing w:val="5"/>
    </w:rPr>
  </w:style>
  <w:style w:type="character" w:customStyle="1" w:styleId="Heading5Char">
    <w:name w:val="Heading 5 Char"/>
    <w:basedOn w:val="DefaultParagraphFont"/>
    <w:link w:val="Heading5"/>
    <w:uiPriority w:val="9"/>
    <w:semiHidden/>
    <w:rsid w:val="00D82DEB"/>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D82DEB"/>
  </w:style>
  <w:style w:type="paragraph" w:styleId="Header">
    <w:name w:val="header"/>
    <w:basedOn w:val="Normal"/>
    <w:link w:val="HeaderChar"/>
    <w:uiPriority w:val="99"/>
    <w:semiHidden/>
    <w:rsid w:val="00D82DEB"/>
    <w:pPr>
      <w:tabs>
        <w:tab w:val="center" w:pos="4680"/>
        <w:tab w:val="right" w:pos="9360"/>
      </w:tabs>
    </w:pPr>
  </w:style>
  <w:style w:type="character" w:customStyle="1" w:styleId="HeaderChar">
    <w:name w:val="Header Char"/>
    <w:basedOn w:val="DefaultParagraphFont"/>
    <w:link w:val="Header"/>
    <w:uiPriority w:val="99"/>
    <w:semiHidden/>
    <w:rsid w:val="00D82DEB"/>
    <w:rPr>
      <w:rFonts w:ascii="Calibri" w:hAnsi="Calibri" w:cs="Calibri"/>
    </w:rPr>
  </w:style>
  <w:style w:type="paragraph" w:styleId="Footer">
    <w:name w:val="footer"/>
    <w:basedOn w:val="Normal"/>
    <w:link w:val="FooterChar"/>
    <w:uiPriority w:val="99"/>
    <w:semiHidden/>
    <w:rsid w:val="00D82DEB"/>
    <w:pPr>
      <w:tabs>
        <w:tab w:val="center" w:pos="4680"/>
        <w:tab w:val="right" w:pos="9360"/>
      </w:tabs>
    </w:pPr>
  </w:style>
  <w:style w:type="character" w:customStyle="1" w:styleId="FooterChar">
    <w:name w:val="Footer Char"/>
    <w:basedOn w:val="DefaultParagraphFont"/>
    <w:link w:val="Footer"/>
    <w:uiPriority w:val="99"/>
    <w:semiHidden/>
    <w:rsid w:val="00D82DEB"/>
    <w:rPr>
      <w:rFonts w:ascii="Calibri" w:hAnsi="Calibri" w:cs="Calibri"/>
    </w:rPr>
  </w:style>
  <w:style w:type="paragraph" w:styleId="BodyText">
    <w:name w:val="Body Text"/>
    <w:basedOn w:val="Normal"/>
    <w:link w:val="BodyTextChar"/>
    <w:uiPriority w:val="99"/>
    <w:semiHidden/>
    <w:unhideWhenUsed/>
    <w:rsid w:val="00D82DEB"/>
    <w:pPr>
      <w:spacing w:after="120"/>
    </w:pPr>
  </w:style>
  <w:style w:type="character" w:customStyle="1" w:styleId="BodyTextChar">
    <w:name w:val="Body Text Char"/>
    <w:basedOn w:val="DefaultParagraphFont"/>
    <w:link w:val="BodyText"/>
    <w:uiPriority w:val="99"/>
    <w:semiHidden/>
    <w:rsid w:val="00D82DEB"/>
    <w:rPr>
      <w:rFonts w:ascii="Calibri" w:hAnsi="Calibri" w:cs="Calibri"/>
    </w:rPr>
  </w:style>
  <w:style w:type="paragraph" w:styleId="NoSpacing">
    <w:name w:val="No Spacing"/>
    <w:link w:val="NoSpacingChar"/>
    <w:uiPriority w:val="99"/>
    <w:semiHidden/>
    <w:unhideWhenUsed/>
    <w:qFormat/>
    <w:rsid w:val="00D82DEB"/>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D82DEB"/>
    <w:rPr>
      <w:rFonts w:ascii="Calibri" w:hAnsi="Calibri" w:cs="Calibri"/>
    </w:rPr>
  </w:style>
  <w:style w:type="character" w:styleId="Hyperlink">
    <w:name w:val="Hyperlink"/>
    <w:aliases w:val="heading 1 (block title),Important,Read,Card Text,Internet Link,Analytic Text,Internet link,Heading 3 Char2,Block Char1,Heading 3 Char1 Char1,No Underline Char1,Char Char Char Char Char Char Char Char1,Text 7 Char1,Tags v 2 Char1"/>
    <w:basedOn w:val="DefaultParagraphFont"/>
    <w:uiPriority w:val="99"/>
    <w:unhideWhenUsed/>
    <w:rsid w:val="00D82DEB"/>
    <w:rPr>
      <w:color w:val="0563C1" w:themeColor="hyperlink"/>
      <w:u w:val="single"/>
    </w:rPr>
  </w:style>
  <w:style w:type="character" w:styleId="UnresolvedMention">
    <w:name w:val="Unresolved Mention"/>
    <w:basedOn w:val="DefaultParagraphFont"/>
    <w:uiPriority w:val="99"/>
    <w:semiHidden/>
    <w:unhideWhenUsed/>
    <w:rsid w:val="00D82DEB"/>
    <w:rPr>
      <w:color w:val="605E5C"/>
      <w:shd w:val="clear" w:color="auto" w:fill="E1DFDD"/>
    </w:rPr>
  </w:style>
  <w:style w:type="paragraph" w:customStyle="1" w:styleId="Undertag">
    <w:name w:val="Undertag"/>
    <w:link w:val="UndertagChar"/>
    <w:autoRedefine/>
    <w:uiPriority w:val="5"/>
    <w:qFormat/>
    <w:rsid w:val="00D82DEB"/>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D82DEB"/>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D82DEB"/>
    <w:rPr>
      <w:color w:val="262626" w:themeColor="text1" w:themeTint="D9"/>
    </w:rPr>
  </w:style>
  <w:style w:type="character" w:customStyle="1" w:styleId="AnalyticChar">
    <w:name w:val="Analytic Char"/>
    <w:basedOn w:val="DefaultParagraphFont"/>
    <w:link w:val="Analytic"/>
    <w:uiPriority w:val="5"/>
    <w:rsid w:val="00D82DEB"/>
    <w:rPr>
      <w:rFonts w:ascii="Calibri" w:eastAsiaTheme="majorEastAsia" w:hAnsi="Calibri" w:cstheme="majorBidi"/>
      <w:b/>
      <w:iCs/>
      <w:color w:val="262626" w:themeColor="text1" w:themeTint="D9"/>
      <w:sz w:val="26"/>
    </w:rPr>
  </w:style>
  <w:style w:type="paragraph" w:customStyle="1" w:styleId="textbold">
    <w:name w:val="text bold"/>
    <w:basedOn w:val="Normal"/>
    <w:link w:val="Emphasis"/>
    <w:uiPriority w:val="8"/>
    <w:qFormat/>
    <w:rsid w:val="00455218"/>
    <w:pPr>
      <w:ind w:left="720"/>
      <w:jc w:val="both"/>
    </w:pPr>
    <w:rPr>
      <w:b/>
      <w:iCs/>
      <w:u w:val="single"/>
    </w:rPr>
  </w:style>
  <w:style w:type="paragraph" w:customStyle="1" w:styleId="Analytics">
    <w:name w:val="Analytics"/>
    <w:basedOn w:val="Heading4"/>
    <w:link w:val="AnalyticsChar"/>
    <w:uiPriority w:val="5"/>
    <w:qFormat/>
    <w:rsid w:val="00885DA8"/>
    <w:rPr>
      <w:color w:val="000000" w:themeColor="text1"/>
    </w:rPr>
  </w:style>
  <w:style w:type="character" w:customStyle="1" w:styleId="AnalyticsChar">
    <w:name w:val="Analytics Char"/>
    <w:basedOn w:val="DefaultParagraphFont"/>
    <w:link w:val="Analytics"/>
    <w:uiPriority w:val="5"/>
    <w:rsid w:val="00885DA8"/>
    <w:rPr>
      <w:rFonts w:ascii="Calibri" w:eastAsiaTheme="majorEastAsia" w:hAnsi="Calibri" w:cstheme="majorBidi"/>
      <w:b/>
      <w:iCs/>
      <w:color w:val="000000" w:themeColor="text1"/>
      <w:sz w:val="26"/>
    </w:rPr>
  </w:style>
  <w:style w:type="character" w:customStyle="1" w:styleId="TitleChar">
    <w:name w:val="Title Char"/>
    <w:basedOn w:val="DefaultParagraphFont"/>
    <w:link w:val="Title"/>
    <w:uiPriority w:val="7"/>
    <w:qFormat/>
    <w:rsid w:val="00395FBD"/>
    <w:rPr>
      <w:u w:val="single"/>
    </w:rPr>
  </w:style>
  <w:style w:type="paragraph" w:styleId="Title">
    <w:name w:val="Title"/>
    <w:basedOn w:val="Normal"/>
    <w:next w:val="Normal"/>
    <w:link w:val="TitleChar"/>
    <w:uiPriority w:val="7"/>
    <w:qFormat/>
    <w:rsid w:val="00395FBD"/>
    <w:pPr>
      <w:ind w:left="720"/>
      <w:outlineLvl w:val="0"/>
    </w:pPr>
    <w:rPr>
      <w:rFonts w:ascii="Calibri (Body)" w:hAnsi="Calibri (Body)" w:cstheme="minorHAnsi"/>
      <w:u w:val="single"/>
    </w:rPr>
  </w:style>
  <w:style w:type="character" w:customStyle="1" w:styleId="TitleChar1">
    <w:name w:val="Title Char1"/>
    <w:basedOn w:val="DefaultParagraphFont"/>
    <w:uiPriority w:val="10"/>
    <w:semiHidden/>
    <w:rsid w:val="00395FBD"/>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ahu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28689</Words>
  <Characters>163529</Characters>
  <Application>Microsoft Office Word</Application>
  <DocSecurity>0</DocSecurity>
  <Lines>1362</Lines>
  <Paragraphs>383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191835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rahul penu</dc:creator>
  <cp:keywords>6.0.0</cp:keywords>
  <dc:description/>
  <cp:lastModifiedBy>rahul penu</cp:lastModifiedBy>
  <cp:revision>2</cp:revision>
  <dcterms:created xsi:type="dcterms:W3CDTF">2026-03-28T14:43:00Z</dcterms:created>
  <dcterms:modified xsi:type="dcterms:W3CDTF">2026-03-28T14:43:00Z</dcterms:modified>
</cp:coreProperties>
</file>